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DA08A0" w14:textId="77308408" w:rsidR="00BC26E9" w:rsidRDefault="00684856">
      <w:pPr>
        <w:rPr>
          <w:b/>
          <w:bCs/>
        </w:rPr>
      </w:pPr>
      <w:r w:rsidRPr="009851AE">
        <w:rPr>
          <w:noProof/>
          <w:lang w:eastAsia="en-NZ"/>
        </w:rPr>
        <w:drawing>
          <wp:inline distT="0" distB="0" distL="0" distR="0" wp14:anchorId="1B4620E4" wp14:editId="6C689993">
            <wp:extent cx="1493520" cy="638618"/>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524480" cy="651856"/>
                    </a:xfrm>
                    <a:prstGeom prst="rect">
                      <a:avLst/>
                    </a:prstGeom>
                    <a:noFill/>
                    <a:ln>
                      <a:noFill/>
                    </a:ln>
                  </pic:spPr>
                </pic:pic>
              </a:graphicData>
            </a:graphic>
          </wp:inline>
        </w:drawing>
      </w:r>
    </w:p>
    <w:p w14:paraId="7A09A9B5" w14:textId="0247FECF" w:rsidR="00684856" w:rsidRDefault="00684856" w:rsidP="00684856"/>
    <w:p w14:paraId="54ADE3D6" w14:textId="77777777" w:rsidR="00684856" w:rsidRPr="00684856" w:rsidRDefault="00684856" w:rsidP="00684856">
      <w:pPr>
        <w:rPr>
          <w:sz w:val="48"/>
          <w:szCs w:val="48"/>
        </w:rPr>
      </w:pPr>
      <w:r w:rsidRPr="00684856">
        <w:rPr>
          <w:sz w:val="48"/>
          <w:szCs w:val="48"/>
        </w:rPr>
        <w:t>Minutes</w:t>
      </w:r>
    </w:p>
    <w:p w14:paraId="2E0A77A3" w14:textId="77777777" w:rsidR="00684856" w:rsidRPr="00684856" w:rsidRDefault="00684856" w:rsidP="00684856">
      <w:pPr>
        <w:rPr>
          <w:sz w:val="48"/>
          <w:szCs w:val="48"/>
        </w:rPr>
      </w:pPr>
      <w:r w:rsidRPr="00684856">
        <w:rPr>
          <w:sz w:val="48"/>
          <w:szCs w:val="48"/>
        </w:rPr>
        <w:t>Clinical Assembly Meeting</w:t>
      </w:r>
    </w:p>
    <w:p w14:paraId="1F06F83C" w14:textId="6211DE63" w:rsidR="00684856" w:rsidRDefault="00684856" w:rsidP="00684856"/>
    <w:tbl>
      <w:tblPr>
        <w:tblStyle w:val="TableGrid"/>
        <w:tblW w:w="10060" w:type="dxa"/>
        <w:tblCellMar>
          <w:top w:w="57" w:type="dxa"/>
          <w:left w:w="57" w:type="dxa"/>
          <w:bottom w:w="57" w:type="dxa"/>
          <w:right w:w="57" w:type="dxa"/>
        </w:tblCellMar>
        <w:tblLook w:val="04A0" w:firstRow="1" w:lastRow="0" w:firstColumn="1" w:lastColumn="0" w:noHBand="0" w:noVBand="1"/>
      </w:tblPr>
      <w:tblGrid>
        <w:gridCol w:w="1703"/>
        <w:gridCol w:w="8357"/>
      </w:tblGrid>
      <w:tr w:rsidR="00684856" w14:paraId="0AFFC976" w14:textId="77777777" w:rsidTr="001865BF">
        <w:tc>
          <w:tcPr>
            <w:tcW w:w="1703" w:type="dxa"/>
          </w:tcPr>
          <w:p w14:paraId="60DC16A7" w14:textId="22D7F39D" w:rsidR="00684856" w:rsidRDefault="00684856" w:rsidP="00684856">
            <w:r w:rsidRPr="005A0050">
              <w:t>Date:</w:t>
            </w:r>
          </w:p>
        </w:tc>
        <w:tc>
          <w:tcPr>
            <w:tcW w:w="8357" w:type="dxa"/>
          </w:tcPr>
          <w:p w14:paraId="765DE3F9" w14:textId="27F9D425" w:rsidR="00684856" w:rsidRDefault="00684856" w:rsidP="00684856">
            <w:r>
              <w:t xml:space="preserve">10 </w:t>
            </w:r>
            <w:r w:rsidR="00CD4596">
              <w:t>March</w:t>
            </w:r>
            <w:r>
              <w:t xml:space="preserve"> 2023</w:t>
            </w:r>
          </w:p>
        </w:tc>
      </w:tr>
      <w:tr w:rsidR="00684856" w14:paraId="1AE118A9" w14:textId="77777777" w:rsidTr="001865BF">
        <w:tc>
          <w:tcPr>
            <w:tcW w:w="1703" w:type="dxa"/>
          </w:tcPr>
          <w:p w14:paraId="11E06D0A" w14:textId="72106B46" w:rsidR="00684856" w:rsidRDefault="00684856" w:rsidP="00684856">
            <w:r w:rsidRPr="005A0050">
              <w:t>Time:</w:t>
            </w:r>
          </w:p>
        </w:tc>
        <w:tc>
          <w:tcPr>
            <w:tcW w:w="8357" w:type="dxa"/>
          </w:tcPr>
          <w:p w14:paraId="69C3E2CF" w14:textId="7AF04075" w:rsidR="00684856" w:rsidRDefault="00684856" w:rsidP="00684856">
            <w:r>
              <w:t>9.30am – 1.00pm</w:t>
            </w:r>
            <w:r w:rsidRPr="005A0050">
              <w:t xml:space="preserve"> </w:t>
            </w:r>
          </w:p>
        </w:tc>
      </w:tr>
      <w:tr w:rsidR="00684856" w14:paraId="4A2C1E5D" w14:textId="77777777" w:rsidTr="001865BF">
        <w:tc>
          <w:tcPr>
            <w:tcW w:w="1703" w:type="dxa"/>
          </w:tcPr>
          <w:p w14:paraId="487BCFBB" w14:textId="6DE5B539" w:rsidR="00684856" w:rsidRDefault="00684856" w:rsidP="00684856">
            <w:r w:rsidRPr="005A0050">
              <w:t>Location:</w:t>
            </w:r>
          </w:p>
        </w:tc>
        <w:tc>
          <w:tcPr>
            <w:tcW w:w="8357" w:type="dxa"/>
          </w:tcPr>
          <w:p w14:paraId="50DD0596" w14:textId="20663B21" w:rsidR="00684856" w:rsidRDefault="00684856" w:rsidP="00684856">
            <w:r w:rsidRPr="009B4EF6">
              <w:rPr>
                <w:rStyle w:val="normaltextrun"/>
                <w:color w:val="000000"/>
                <w:shd w:val="clear" w:color="auto" w:fill="FFFFFF"/>
              </w:rPr>
              <w:t>Rydges, Wellington Airport: 28 Stewart Duff Drive, Rongotai, Wellington</w:t>
            </w:r>
            <w:r>
              <w:rPr>
                <w:rStyle w:val="eop"/>
                <w:color w:val="000000"/>
                <w:shd w:val="clear" w:color="auto" w:fill="FFFFFF"/>
              </w:rPr>
              <w:t xml:space="preserve"> and via Zoom</w:t>
            </w:r>
          </w:p>
        </w:tc>
      </w:tr>
      <w:tr w:rsidR="00684856" w14:paraId="548A3B67" w14:textId="77777777" w:rsidTr="001865BF">
        <w:tc>
          <w:tcPr>
            <w:tcW w:w="1703" w:type="dxa"/>
          </w:tcPr>
          <w:p w14:paraId="1995AB95" w14:textId="0CF7185D" w:rsidR="00684856" w:rsidRDefault="00684856" w:rsidP="00684856">
            <w:r w:rsidRPr="005A0050">
              <w:t>Chair:</w:t>
            </w:r>
          </w:p>
        </w:tc>
        <w:tc>
          <w:tcPr>
            <w:tcW w:w="8357" w:type="dxa"/>
          </w:tcPr>
          <w:p w14:paraId="1DE425C8" w14:textId="7E6E642D" w:rsidR="00684856" w:rsidRDefault="00684856" w:rsidP="00684856">
            <w:r w:rsidRPr="00E020D8">
              <w:t xml:space="preserve">Christopher Jackson - Medical Oncologist, Southern DHB; Mercy Hospital; University of Otago </w:t>
            </w:r>
          </w:p>
        </w:tc>
      </w:tr>
      <w:tr w:rsidR="00684856" w14:paraId="3316EF2F" w14:textId="77777777" w:rsidTr="00BF34FF">
        <w:trPr>
          <w:trHeight w:val="4845"/>
        </w:trPr>
        <w:tc>
          <w:tcPr>
            <w:tcW w:w="1703" w:type="dxa"/>
          </w:tcPr>
          <w:p w14:paraId="6C05FB9F" w14:textId="77777777" w:rsidR="00684856" w:rsidRDefault="00684856" w:rsidP="00684856">
            <w:pPr>
              <w:pStyle w:val="TableText"/>
            </w:pPr>
          </w:p>
          <w:p w14:paraId="3C92E48B" w14:textId="77777777" w:rsidR="00684856" w:rsidRDefault="00684856" w:rsidP="00684856">
            <w:pPr>
              <w:pStyle w:val="TableText"/>
            </w:pPr>
          </w:p>
          <w:p w14:paraId="6A5683FB" w14:textId="77777777" w:rsidR="00684856" w:rsidRDefault="00684856" w:rsidP="00684856">
            <w:pPr>
              <w:pStyle w:val="TableText"/>
            </w:pPr>
          </w:p>
          <w:p w14:paraId="14122C12" w14:textId="77777777" w:rsidR="00684856" w:rsidRDefault="00684856" w:rsidP="00684856">
            <w:pPr>
              <w:pStyle w:val="TableText"/>
            </w:pPr>
          </w:p>
          <w:p w14:paraId="183179FF" w14:textId="77777777" w:rsidR="00684856" w:rsidRDefault="00684856" w:rsidP="00684856">
            <w:pPr>
              <w:pStyle w:val="TableText"/>
            </w:pPr>
          </w:p>
          <w:p w14:paraId="3D21DBBE" w14:textId="77777777" w:rsidR="00684856" w:rsidRDefault="00684856" w:rsidP="00684856">
            <w:pPr>
              <w:pStyle w:val="TableText"/>
            </w:pPr>
          </w:p>
          <w:p w14:paraId="56F7D307" w14:textId="77777777" w:rsidR="00684856" w:rsidRDefault="00684856" w:rsidP="00684856">
            <w:pPr>
              <w:pStyle w:val="TableText"/>
            </w:pPr>
          </w:p>
          <w:p w14:paraId="7C67868F" w14:textId="77777777" w:rsidR="00684856" w:rsidRDefault="00684856" w:rsidP="00684856">
            <w:pPr>
              <w:pStyle w:val="TableText"/>
            </w:pPr>
          </w:p>
          <w:p w14:paraId="2AA2260B" w14:textId="77777777" w:rsidR="00684856" w:rsidRDefault="00684856" w:rsidP="00684856">
            <w:pPr>
              <w:pStyle w:val="TableText"/>
            </w:pPr>
          </w:p>
          <w:p w14:paraId="299A44D8" w14:textId="77777777" w:rsidR="00684856" w:rsidRDefault="00684856" w:rsidP="00684856">
            <w:pPr>
              <w:pStyle w:val="TableText"/>
            </w:pPr>
          </w:p>
          <w:p w14:paraId="1E4FEBEF" w14:textId="77777777" w:rsidR="00684856" w:rsidRDefault="00684856" w:rsidP="00684856">
            <w:pPr>
              <w:pStyle w:val="TableText"/>
            </w:pPr>
          </w:p>
          <w:p w14:paraId="5615BEC6" w14:textId="77777777" w:rsidR="00684856" w:rsidRDefault="00684856" w:rsidP="00684856"/>
        </w:tc>
        <w:tc>
          <w:tcPr>
            <w:tcW w:w="8357" w:type="dxa"/>
          </w:tcPr>
          <w:p w14:paraId="569C5872" w14:textId="77777777" w:rsidR="00684856" w:rsidRPr="00BF34FF" w:rsidRDefault="4938A3BF" w:rsidP="49115DBD">
            <w:pPr>
              <w:rPr>
                <w:rStyle w:val="normaltextrun"/>
              </w:rPr>
            </w:pPr>
            <w:r w:rsidRPr="00BF34FF">
              <w:rPr>
                <w:rStyle w:val="normaltextrun"/>
              </w:rPr>
              <w:t xml:space="preserve">Chris Hemmings, Clinical Director of Anatomical Pathology, Canterbury Health Laboratories (CHL) </w:t>
            </w:r>
          </w:p>
          <w:p w14:paraId="46FA0021" w14:textId="05763844" w:rsidR="00684856" w:rsidRPr="00BF34FF" w:rsidRDefault="4938A3BF" w:rsidP="49115DBD">
            <w:pPr>
              <w:rPr>
                <w:rStyle w:val="normaltextrun"/>
              </w:rPr>
            </w:pPr>
            <w:r w:rsidRPr="00BF34FF">
              <w:rPr>
                <w:rStyle w:val="normaltextrun"/>
              </w:rPr>
              <w:t>Claire Hardie, Radiation Oncologist and Clinical Executive Cancer Services, MidCentral District, Te Whatu Ora, Chair of ROWG</w:t>
            </w:r>
            <w:r w:rsidR="001865BF" w:rsidRPr="00BF34FF">
              <w:rPr>
                <w:rStyle w:val="normaltextrun"/>
              </w:rPr>
              <w:t xml:space="preserve"> (via zoom)</w:t>
            </w:r>
          </w:p>
          <w:p w14:paraId="7FE3CF58" w14:textId="77777777" w:rsidR="00684856" w:rsidRPr="00BF34FF" w:rsidRDefault="4938A3BF" w:rsidP="49115DBD">
            <w:pPr>
              <w:rPr>
                <w:rStyle w:val="normaltextrun"/>
              </w:rPr>
            </w:pPr>
            <w:r w:rsidRPr="00BF34FF">
              <w:rPr>
                <w:rStyle w:val="normaltextrun"/>
              </w:rPr>
              <w:t>Heidi Watson, Clinical Lead, AYA Cancer Network, Auckland District, Te Whatu Ora</w:t>
            </w:r>
          </w:p>
          <w:p w14:paraId="61966F9C" w14:textId="77777777" w:rsidR="00684856" w:rsidRPr="00E020D8" w:rsidRDefault="4938A3BF" w:rsidP="49115DBD">
            <w:pPr>
              <w:rPr>
                <w:rStyle w:val="normaltextrun"/>
              </w:rPr>
            </w:pPr>
            <w:r w:rsidRPr="49115DBD">
              <w:rPr>
                <w:rStyle w:val="normaltextrun"/>
              </w:rPr>
              <w:t xml:space="preserve">Humphrey Pullon – Haematologist; Clinical Lead, Te Manawa Taki Midland Regional Hub, Te Aho o Te Kahu </w:t>
            </w:r>
          </w:p>
          <w:p w14:paraId="63448B43" w14:textId="77777777" w:rsidR="00684856" w:rsidRDefault="4938A3BF" w:rsidP="49115DBD">
            <w:pPr>
              <w:rPr>
                <w:rStyle w:val="normaltextrun"/>
              </w:rPr>
            </w:pPr>
            <w:r w:rsidRPr="49115DBD">
              <w:rPr>
                <w:rStyle w:val="normaltextrun"/>
              </w:rPr>
              <w:t xml:space="preserve">Ian Bissett – Colorectal &amp; General Surgeon, University of Auckland </w:t>
            </w:r>
          </w:p>
          <w:p w14:paraId="1A9DF703" w14:textId="3B5BC0CF" w:rsidR="00684856" w:rsidRPr="00BF34FF" w:rsidRDefault="4938A3BF" w:rsidP="49115DBD">
            <w:pPr>
              <w:rPr>
                <w:rStyle w:val="normaltextrun"/>
              </w:rPr>
            </w:pPr>
            <w:r w:rsidRPr="00BF34FF">
              <w:rPr>
                <w:rStyle w:val="normaltextrun"/>
              </w:rPr>
              <w:t>James Entwisle, Consultant Radiologist and Clinical Director</w:t>
            </w:r>
            <w:r w:rsidR="00F70A25">
              <w:rPr>
                <w:rStyle w:val="normaltextrun"/>
              </w:rPr>
              <w:t>, Capital and Coast Hutt valley, Te Whatu Ora</w:t>
            </w:r>
          </w:p>
          <w:p w14:paraId="3919F114" w14:textId="77777777" w:rsidR="00684856" w:rsidRPr="00BF34FF" w:rsidRDefault="4938A3BF" w:rsidP="49115DBD">
            <w:pPr>
              <w:rPr>
                <w:rStyle w:val="normaltextrun"/>
              </w:rPr>
            </w:pPr>
            <w:r w:rsidRPr="00BF34FF">
              <w:rPr>
                <w:rStyle w:val="normaltextrun"/>
              </w:rPr>
              <w:t>Justin Gulliver, Registered Social Worker; Oncology Social Work Australia &amp; New Zealand (OSWANZ) NZ rep.</w:t>
            </w:r>
          </w:p>
          <w:p w14:paraId="27F15F69" w14:textId="35028DFC" w:rsidR="00A75DAC" w:rsidRPr="00BF34FF" w:rsidRDefault="4938A3BF" w:rsidP="49115DBD">
            <w:pPr>
              <w:rPr>
                <w:rStyle w:val="normaltextrun"/>
              </w:rPr>
            </w:pPr>
            <w:r w:rsidRPr="00BF34FF">
              <w:rPr>
                <w:rStyle w:val="normaltextrun"/>
              </w:rPr>
              <w:t>Laura Clunie – Oncology Pharmacist</w:t>
            </w:r>
            <w:r w:rsidR="00DE50E0">
              <w:rPr>
                <w:rStyle w:val="normaltextrun"/>
              </w:rPr>
              <w:t>, Auckland</w:t>
            </w:r>
          </w:p>
          <w:p w14:paraId="33424E94" w14:textId="1E7C7717" w:rsidR="00684856" w:rsidRPr="00BF34FF" w:rsidRDefault="4938A3BF" w:rsidP="49115DBD">
            <w:pPr>
              <w:rPr>
                <w:rStyle w:val="normaltextrun"/>
              </w:rPr>
            </w:pPr>
            <w:r w:rsidRPr="00BF34FF">
              <w:rPr>
                <w:rStyle w:val="normaltextrun"/>
              </w:rPr>
              <w:t>Katherine King – Clinical Nurse Specialist; NZNO Cancer Nurses College rep.</w:t>
            </w:r>
          </w:p>
          <w:p w14:paraId="0D1FC569" w14:textId="0F2118B2" w:rsidR="00684856" w:rsidRPr="00BF34FF" w:rsidRDefault="4938A3BF" w:rsidP="49115DBD">
            <w:pPr>
              <w:rPr>
                <w:rStyle w:val="normaltextrun"/>
              </w:rPr>
            </w:pPr>
            <w:r w:rsidRPr="00BF34FF">
              <w:rPr>
                <w:rStyle w:val="normaltextrun"/>
              </w:rPr>
              <w:t>Suzanne Beuker, Urology Surgeon, Nelson Marlborough District, Te Whatu Ora</w:t>
            </w:r>
            <w:r w:rsidR="001865BF" w:rsidRPr="00BF34FF">
              <w:rPr>
                <w:rStyle w:val="normaltextrun"/>
              </w:rPr>
              <w:t xml:space="preserve"> (via zoom)</w:t>
            </w:r>
          </w:p>
          <w:p w14:paraId="16E4F276" w14:textId="01D0DD8D" w:rsidR="00684856" w:rsidRPr="00BF34FF" w:rsidRDefault="4938A3BF" w:rsidP="49115DBD">
            <w:pPr>
              <w:rPr>
                <w:rStyle w:val="normaltextrun"/>
              </w:rPr>
            </w:pPr>
            <w:r w:rsidRPr="00BF34FF">
              <w:rPr>
                <w:rStyle w:val="normaltextrun"/>
              </w:rPr>
              <w:t>Catherine D’Souza - Palliative Medicine Lead</w:t>
            </w:r>
            <w:r w:rsidR="00F70A25">
              <w:rPr>
                <w:rStyle w:val="normaltextrun"/>
              </w:rPr>
              <w:t xml:space="preserve">, South </w:t>
            </w:r>
            <w:r w:rsidR="00DE50E0">
              <w:rPr>
                <w:rStyle w:val="normaltextrun"/>
              </w:rPr>
              <w:t>Ca</w:t>
            </w:r>
            <w:r w:rsidR="00F70A25">
              <w:rPr>
                <w:rStyle w:val="normaltextrun"/>
              </w:rPr>
              <w:t>nterbury Te Whatu Ora</w:t>
            </w:r>
          </w:p>
          <w:p w14:paraId="68365DE0" w14:textId="77777777" w:rsidR="00684856" w:rsidRPr="00BF34FF" w:rsidRDefault="4938A3BF" w:rsidP="49115DBD">
            <w:pPr>
              <w:rPr>
                <w:rStyle w:val="normaltextrun"/>
              </w:rPr>
            </w:pPr>
            <w:r w:rsidRPr="00BF34FF">
              <w:rPr>
                <w:rStyle w:val="normaltextrun"/>
              </w:rPr>
              <w:t>Stephen Laughton – Paediatric Oncologist, Auckland District, Te Whatu Ora; Clinical Lead, National Child Cancer Network</w:t>
            </w:r>
          </w:p>
          <w:p w14:paraId="1B44A266" w14:textId="44D01DC6" w:rsidR="00684856" w:rsidRDefault="4938A3BF" w:rsidP="49115DBD">
            <w:pPr>
              <w:rPr>
                <w:rStyle w:val="normaltextrun"/>
              </w:rPr>
            </w:pPr>
            <w:r w:rsidRPr="00BF34FF">
              <w:rPr>
                <w:rStyle w:val="normaltextrun"/>
              </w:rPr>
              <w:t>Richard North, Medical Oncologist, Chair of MOWG</w:t>
            </w:r>
            <w:r w:rsidR="00F70A25">
              <w:rPr>
                <w:rStyle w:val="normaltextrun"/>
              </w:rPr>
              <w:t xml:space="preserve"> Hauora a Toi Bay of Plenty Te What Ora</w:t>
            </w:r>
          </w:p>
        </w:tc>
      </w:tr>
      <w:tr w:rsidR="00684856" w14:paraId="1C64BEF8" w14:textId="77777777" w:rsidTr="001865BF">
        <w:tc>
          <w:tcPr>
            <w:tcW w:w="1703" w:type="dxa"/>
          </w:tcPr>
          <w:p w14:paraId="11E2A688" w14:textId="1CCDDD07" w:rsidR="00684856" w:rsidRPr="0041342E" w:rsidRDefault="00684856" w:rsidP="00684856">
            <w:pPr>
              <w:rPr>
                <w:lang w:val="de-DE"/>
              </w:rPr>
            </w:pPr>
            <w:r w:rsidRPr="0041342E">
              <w:rPr>
                <w:lang w:val="de-DE"/>
              </w:rPr>
              <w:t>Te Aho o Te Kahu attendees:</w:t>
            </w:r>
          </w:p>
        </w:tc>
        <w:tc>
          <w:tcPr>
            <w:tcW w:w="8357" w:type="dxa"/>
          </w:tcPr>
          <w:p w14:paraId="20A528A4" w14:textId="77777777" w:rsidR="00684856" w:rsidRPr="00BF34FF" w:rsidRDefault="00684856" w:rsidP="636BC5EC">
            <w:pPr>
              <w:rPr>
                <w:rStyle w:val="normaltextrun"/>
              </w:rPr>
            </w:pPr>
            <w:r w:rsidRPr="636BC5EC">
              <w:rPr>
                <w:rStyle w:val="normaltextrun"/>
              </w:rPr>
              <w:t>Nicola Hill, Acting CEO</w:t>
            </w:r>
            <w:r w:rsidRPr="00BF34FF">
              <w:rPr>
                <w:rStyle w:val="normaltextrun"/>
              </w:rPr>
              <w:t> (part of meeting)</w:t>
            </w:r>
          </w:p>
          <w:p w14:paraId="7B14DFE9" w14:textId="77777777" w:rsidR="00684856" w:rsidRPr="00E020D8" w:rsidRDefault="00684856" w:rsidP="636BC5EC">
            <w:pPr>
              <w:rPr>
                <w:rStyle w:val="normaltextrun"/>
              </w:rPr>
            </w:pPr>
            <w:r w:rsidRPr="636BC5EC">
              <w:rPr>
                <w:rStyle w:val="normaltextrun"/>
              </w:rPr>
              <w:t>Elizabeth Dennett, Clinical Director</w:t>
            </w:r>
          </w:p>
          <w:p w14:paraId="6ADEE0A8" w14:textId="77777777" w:rsidR="00684856" w:rsidRDefault="00684856" w:rsidP="636BC5EC">
            <w:pPr>
              <w:rPr>
                <w:rStyle w:val="normaltextrun"/>
              </w:rPr>
            </w:pPr>
            <w:r w:rsidRPr="636BC5EC">
              <w:rPr>
                <w:rStyle w:val="normaltextrun"/>
              </w:rPr>
              <w:t>Elena Saunders, Principal Advisor</w:t>
            </w:r>
          </w:p>
          <w:p w14:paraId="035D8658" w14:textId="77777777" w:rsidR="00684856" w:rsidRPr="00E020D8" w:rsidRDefault="00684856" w:rsidP="00684856">
            <w:pPr>
              <w:rPr>
                <w:rStyle w:val="normaltextrun"/>
              </w:rPr>
            </w:pPr>
            <w:r w:rsidRPr="00E020D8">
              <w:rPr>
                <w:rStyle w:val="normaltextrun"/>
              </w:rPr>
              <w:t>Luisa Acheson, Administrator</w:t>
            </w:r>
          </w:p>
          <w:p w14:paraId="35F79471" w14:textId="0E77E933" w:rsidR="00684856" w:rsidRPr="00E020D8" w:rsidRDefault="00684856" w:rsidP="00684856">
            <w:pPr>
              <w:rPr>
                <w:rStyle w:val="normaltextrun"/>
              </w:rPr>
            </w:pPr>
            <w:r w:rsidRPr="00E020D8">
              <w:rPr>
                <w:rStyle w:val="normaltextrun"/>
              </w:rPr>
              <w:t xml:space="preserve">Cushla Lucas, Manager – Central hub and Programme Manager </w:t>
            </w:r>
          </w:p>
          <w:p w14:paraId="76068EE9" w14:textId="77777777" w:rsidR="00684856" w:rsidRPr="00E020D8" w:rsidRDefault="00684856" w:rsidP="00684856">
            <w:pPr>
              <w:rPr>
                <w:rStyle w:val="normaltextrun"/>
              </w:rPr>
            </w:pPr>
            <w:r w:rsidRPr="00E020D8">
              <w:rPr>
                <w:rStyle w:val="normaltextrun"/>
              </w:rPr>
              <w:t xml:space="preserve">Tess Luff, Public Health Physician (part of meeting) </w:t>
            </w:r>
          </w:p>
          <w:p w14:paraId="74A57501" w14:textId="77777777" w:rsidR="00684856" w:rsidRPr="00E020D8" w:rsidRDefault="00684856" w:rsidP="00684856">
            <w:pPr>
              <w:rPr>
                <w:rStyle w:val="normaltextrun"/>
              </w:rPr>
            </w:pPr>
            <w:r w:rsidRPr="00E020D8">
              <w:rPr>
                <w:rStyle w:val="normaltextrun"/>
              </w:rPr>
              <w:t xml:space="preserve">Hazem Abd Elkader, Senior Information Analyst (part of meeting) </w:t>
            </w:r>
          </w:p>
          <w:p w14:paraId="0A86AB04" w14:textId="77777777" w:rsidR="00684856" w:rsidRPr="00E020D8" w:rsidRDefault="00684856" w:rsidP="00684856">
            <w:pPr>
              <w:rPr>
                <w:rStyle w:val="normaltextrun"/>
              </w:rPr>
            </w:pPr>
            <w:r w:rsidRPr="00E020D8">
              <w:rPr>
                <w:rStyle w:val="normaltextrun"/>
              </w:rPr>
              <w:t xml:space="preserve">Rachael Neumann, Senior Project Manager (part of meeting) </w:t>
            </w:r>
          </w:p>
          <w:p w14:paraId="3F1B7BAF" w14:textId="6B5B7179" w:rsidR="00684856" w:rsidRPr="00BF34FF" w:rsidRDefault="00684856" w:rsidP="00684856">
            <w:pPr>
              <w:rPr>
                <w:rStyle w:val="normaltextrun"/>
              </w:rPr>
            </w:pPr>
            <w:r w:rsidRPr="00E020D8">
              <w:rPr>
                <w:rStyle w:val="normaltextrun"/>
              </w:rPr>
              <w:t>Gabrielle Nicholson, Manager Quality Improvement (part of meeting)</w:t>
            </w:r>
          </w:p>
        </w:tc>
      </w:tr>
      <w:tr w:rsidR="00684856" w14:paraId="39AF6E58" w14:textId="77777777" w:rsidTr="001865BF">
        <w:tc>
          <w:tcPr>
            <w:tcW w:w="1703" w:type="dxa"/>
          </w:tcPr>
          <w:p w14:paraId="5FFEF421" w14:textId="5699AFBF" w:rsidR="00684856" w:rsidRDefault="00675C9C" w:rsidP="00684856">
            <w:r w:rsidRPr="001865BF">
              <w:t>Guests</w:t>
            </w:r>
            <w:r w:rsidR="00684856" w:rsidRPr="001865BF">
              <w:t>:</w:t>
            </w:r>
          </w:p>
        </w:tc>
        <w:tc>
          <w:tcPr>
            <w:tcW w:w="8357" w:type="dxa"/>
          </w:tcPr>
          <w:p w14:paraId="2C379CA7" w14:textId="77777777" w:rsidR="00684856" w:rsidRPr="00E020D8" w:rsidRDefault="00684856" w:rsidP="00684856">
            <w:pPr>
              <w:rPr>
                <w:rStyle w:val="normaltextrun"/>
              </w:rPr>
            </w:pPr>
            <w:r w:rsidRPr="00E020D8">
              <w:rPr>
                <w:rStyle w:val="normaltextrun"/>
              </w:rPr>
              <w:t xml:space="preserve">Jo Hathaway, Te Whatu Ora </w:t>
            </w:r>
          </w:p>
          <w:p w14:paraId="6C817640" w14:textId="77777777" w:rsidR="00684856" w:rsidRPr="00E020D8" w:rsidRDefault="00684856" w:rsidP="00684856">
            <w:pPr>
              <w:rPr>
                <w:rStyle w:val="normaltextrun"/>
              </w:rPr>
            </w:pPr>
            <w:r w:rsidRPr="00E020D8">
              <w:rPr>
                <w:rStyle w:val="normaltextrun"/>
              </w:rPr>
              <w:t xml:space="preserve">Logan Heyes, Pharmac </w:t>
            </w:r>
          </w:p>
          <w:p w14:paraId="3DA26F4F" w14:textId="77777777" w:rsidR="00684856" w:rsidRPr="00E020D8" w:rsidRDefault="00684856" w:rsidP="00684856">
            <w:pPr>
              <w:rPr>
                <w:rStyle w:val="normaltextrun"/>
              </w:rPr>
            </w:pPr>
            <w:r w:rsidRPr="00E020D8">
              <w:rPr>
                <w:rStyle w:val="normaltextrun"/>
              </w:rPr>
              <w:t xml:space="preserve">Allanah Andrews, Pharmac </w:t>
            </w:r>
          </w:p>
          <w:p w14:paraId="52E86D21" w14:textId="1B94FF7F" w:rsidR="00684856" w:rsidRDefault="00684856" w:rsidP="00684856">
            <w:r w:rsidRPr="00E020D8">
              <w:rPr>
                <w:rStyle w:val="normaltextrun"/>
              </w:rPr>
              <w:t xml:space="preserve">Melinda Greshoff ONZL – minute-taker </w:t>
            </w:r>
          </w:p>
        </w:tc>
      </w:tr>
      <w:tr w:rsidR="00684856" w14:paraId="2AF79D7E" w14:textId="77777777" w:rsidTr="001865BF">
        <w:tc>
          <w:tcPr>
            <w:tcW w:w="1703" w:type="dxa"/>
          </w:tcPr>
          <w:p w14:paraId="1A28FA44" w14:textId="3E1A5DCA" w:rsidR="00684856" w:rsidRDefault="00684856" w:rsidP="00684856">
            <w:r w:rsidRPr="005A0050">
              <w:t>Apologies:</w:t>
            </w:r>
          </w:p>
        </w:tc>
        <w:tc>
          <w:tcPr>
            <w:tcW w:w="8357" w:type="dxa"/>
          </w:tcPr>
          <w:p w14:paraId="3131A4CE" w14:textId="77777777" w:rsidR="00DE50E0" w:rsidRDefault="00CD4596" w:rsidP="00684856">
            <w:r w:rsidRPr="49115DBD">
              <w:t xml:space="preserve">Ineke Meredith - Breast Surgeon, </w:t>
            </w:r>
            <w:r w:rsidR="00F70A25">
              <w:t>Wellington</w:t>
            </w:r>
          </w:p>
          <w:p w14:paraId="148CE022" w14:textId="3E0DC454" w:rsidR="00684856" w:rsidRPr="00E020D8" w:rsidRDefault="00684856" w:rsidP="00684856">
            <w:r w:rsidRPr="00E020D8">
              <w:t>Dawn Wilson, Chief Advisor, Te Aho o Te Kahu</w:t>
            </w:r>
          </w:p>
          <w:p w14:paraId="7B7F3258" w14:textId="77777777" w:rsidR="00684856" w:rsidRDefault="00684856" w:rsidP="00684856">
            <w:r w:rsidRPr="00E020D8">
              <w:t>Sara Joice - Health Psychologist</w:t>
            </w:r>
          </w:p>
          <w:p w14:paraId="14B6A18E" w14:textId="77777777" w:rsidR="00470C87" w:rsidRPr="00E676CD" w:rsidRDefault="00470C87" w:rsidP="00470C87">
            <w:r w:rsidRPr="49115DBD">
              <w:lastRenderedPageBreak/>
              <w:t xml:space="preserve">Sue Waters - Chair National Directors of Allied Health </w:t>
            </w:r>
          </w:p>
          <w:p w14:paraId="59BB4A6F" w14:textId="77777777" w:rsidR="00684856" w:rsidRPr="00E020D8" w:rsidRDefault="00684856" w:rsidP="00684856">
            <w:r w:rsidRPr="00E020D8">
              <w:t xml:space="preserve">Alex Henderson, National Clinical Leader; Cancer Genetics, Genetic Health Service NZ </w:t>
            </w:r>
          </w:p>
          <w:p w14:paraId="3115C371" w14:textId="41F3485A" w:rsidR="00684856" w:rsidRDefault="00684856" w:rsidP="00684856">
            <w:r w:rsidRPr="00E020D8">
              <w:t>Rawiri Keenan - General Practitioner; The RNZ College of General Practitioners rep.</w:t>
            </w:r>
          </w:p>
        </w:tc>
      </w:tr>
    </w:tbl>
    <w:p w14:paraId="6A5FEB7A" w14:textId="77777777" w:rsidR="00684856" w:rsidRDefault="00684856" w:rsidP="00684856"/>
    <w:p w14:paraId="053350B1" w14:textId="77777777" w:rsidR="00684856" w:rsidRDefault="00684856"/>
    <w:tbl>
      <w:tblPr>
        <w:tblStyle w:val="TableGrid"/>
        <w:tblpPr w:leftFromText="180" w:rightFromText="180" w:vertAnchor="text" w:tblpY="95"/>
        <w:tblW w:w="10047" w:type="dxa"/>
        <w:tblLayout w:type="fixed"/>
        <w:tblCellMar>
          <w:top w:w="57" w:type="dxa"/>
          <w:left w:w="57" w:type="dxa"/>
          <w:bottom w:w="57" w:type="dxa"/>
          <w:right w:w="57" w:type="dxa"/>
        </w:tblCellMar>
        <w:tblLook w:val="01E0" w:firstRow="1" w:lastRow="1" w:firstColumn="1" w:lastColumn="1" w:noHBand="0" w:noVBand="0"/>
      </w:tblPr>
      <w:tblGrid>
        <w:gridCol w:w="10047"/>
      </w:tblGrid>
      <w:tr w:rsidR="00BC26E9" w:rsidRPr="005A0050" w14:paraId="07ECE8B8" w14:textId="77777777" w:rsidTr="49115DBD">
        <w:tc>
          <w:tcPr>
            <w:tcW w:w="9918" w:type="dxa"/>
            <w:tcBorders>
              <w:top w:val="single" w:sz="4" w:space="0" w:color="auto"/>
              <w:left w:val="single" w:sz="4" w:space="0" w:color="auto"/>
              <w:bottom w:val="single" w:sz="4" w:space="0" w:color="auto"/>
              <w:right w:val="single" w:sz="4" w:space="0" w:color="auto"/>
            </w:tcBorders>
            <w:shd w:val="clear" w:color="auto" w:fill="auto"/>
          </w:tcPr>
          <w:p w14:paraId="73C5D798" w14:textId="13B0C3DD" w:rsidR="00BC26E9" w:rsidRPr="00365DD4" w:rsidRDefault="00BC26E9" w:rsidP="00BC26E9">
            <w:bookmarkStart w:id="0" w:name="_Hlk129866790"/>
            <w:r>
              <w:t xml:space="preserve">The </w:t>
            </w:r>
            <w:r w:rsidR="60601EEC">
              <w:t>meeting</w:t>
            </w:r>
            <w:r>
              <w:t xml:space="preserve"> opened with karakia.</w:t>
            </w:r>
          </w:p>
        </w:tc>
      </w:tr>
      <w:tr w:rsidR="00BC26E9" w:rsidRPr="005A0050" w14:paraId="2BADAE5C" w14:textId="77777777" w:rsidTr="49115DBD">
        <w:tc>
          <w:tcPr>
            <w:tcW w:w="9918" w:type="dxa"/>
            <w:tcBorders>
              <w:top w:val="single" w:sz="4" w:space="0" w:color="auto"/>
              <w:left w:val="single" w:sz="4" w:space="0" w:color="auto"/>
              <w:bottom w:val="nil"/>
              <w:right w:val="single" w:sz="4" w:space="0" w:color="auto"/>
            </w:tcBorders>
            <w:shd w:val="clear" w:color="auto" w:fill="auto"/>
          </w:tcPr>
          <w:p w14:paraId="26A8901F" w14:textId="77777777" w:rsidR="00BC26E9" w:rsidRPr="005A0050" w:rsidRDefault="00BC26E9" w:rsidP="00BC26E9">
            <w:pPr>
              <w:pStyle w:val="Heading1"/>
              <w:keepNext w:val="0"/>
              <w:spacing w:after="0"/>
              <w:rPr>
                <w:i/>
                <w:iCs/>
              </w:rPr>
            </w:pPr>
            <w:r>
              <w:t xml:space="preserve">Item 1 </w:t>
            </w:r>
            <w:r w:rsidRPr="00CF2160">
              <w:t>Reviews</w:t>
            </w:r>
            <w:r>
              <w:t xml:space="preserve">: </w:t>
            </w:r>
          </w:p>
        </w:tc>
      </w:tr>
      <w:tr w:rsidR="00BC26E9" w:rsidRPr="005A0050" w14:paraId="4387AE80" w14:textId="77777777" w:rsidTr="49115DBD">
        <w:tc>
          <w:tcPr>
            <w:tcW w:w="9918" w:type="dxa"/>
            <w:tcBorders>
              <w:top w:val="nil"/>
              <w:left w:val="single" w:sz="4" w:space="0" w:color="auto"/>
              <w:bottom w:val="nil"/>
              <w:right w:val="single" w:sz="4" w:space="0" w:color="auto"/>
            </w:tcBorders>
            <w:shd w:val="clear" w:color="auto" w:fill="auto"/>
          </w:tcPr>
          <w:p w14:paraId="4106C2A2" w14:textId="77777777" w:rsidR="00BC26E9" w:rsidRPr="00CF2160" w:rsidRDefault="00BC26E9" w:rsidP="00BC26E9">
            <w:pPr>
              <w:pStyle w:val="Heading2"/>
              <w:keepNext w:val="0"/>
              <w:spacing w:after="0"/>
            </w:pPr>
            <w:r w:rsidRPr="00CF2160">
              <w:t>Minutes from the previous meeting</w:t>
            </w:r>
          </w:p>
          <w:p w14:paraId="3B659812" w14:textId="07A39EA4" w:rsidR="00BC26E9" w:rsidRDefault="00BC26E9" w:rsidP="00BC26E9">
            <w:pPr>
              <w:rPr>
                <w:b/>
                <w:bCs/>
              </w:rPr>
            </w:pPr>
            <w:r>
              <w:t xml:space="preserve">The draft minutes from 24 November </w:t>
            </w:r>
            <w:r w:rsidR="13E12816">
              <w:t xml:space="preserve">2022 </w:t>
            </w:r>
            <w:r>
              <w:t xml:space="preserve">were accepted as a true record. </w:t>
            </w:r>
          </w:p>
        </w:tc>
      </w:tr>
      <w:tr w:rsidR="00BC26E9" w:rsidRPr="005A0050" w14:paraId="1C8DAE21" w14:textId="77777777" w:rsidTr="49115DBD">
        <w:tc>
          <w:tcPr>
            <w:tcW w:w="9918" w:type="dxa"/>
            <w:tcBorders>
              <w:top w:val="nil"/>
              <w:left w:val="single" w:sz="4" w:space="0" w:color="auto"/>
              <w:bottom w:val="nil"/>
              <w:right w:val="single" w:sz="4" w:space="0" w:color="auto"/>
            </w:tcBorders>
            <w:shd w:val="clear" w:color="auto" w:fill="auto"/>
          </w:tcPr>
          <w:p w14:paraId="473E34AC" w14:textId="77777777" w:rsidR="00BC26E9" w:rsidRDefault="00BC26E9" w:rsidP="00BC26E9">
            <w:pPr>
              <w:pStyle w:val="Heading2"/>
              <w:spacing w:after="0"/>
            </w:pPr>
            <w:r>
              <w:t>Action Register</w:t>
            </w:r>
          </w:p>
          <w:p w14:paraId="387791F6" w14:textId="77777777" w:rsidR="00BC26E9" w:rsidRDefault="00BC26E9" w:rsidP="00BC26E9">
            <w:r w:rsidRPr="005A0050">
              <w:t xml:space="preserve">The </w:t>
            </w:r>
            <w:r w:rsidRPr="00F42A63">
              <w:t>action register</w:t>
            </w:r>
            <w:r w:rsidRPr="005A0050">
              <w:t xml:space="preserve"> was reviewed. </w:t>
            </w:r>
          </w:p>
          <w:p w14:paraId="27590125" w14:textId="03BE931E" w:rsidR="00BC26E9" w:rsidRPr="005A0050" w:rsidRDefault="00BC26E9" w:rsidP="002619EF">
            <w:r>
              <w:t>Actions 1 and 2 were agenda items and</w:t>
            </w:r>
            <w:r w:rsidR="002619EF">
              <w:t xml:space="preserve"> </w:t>
            </w:r>
            <w:r>
              <w:t>Action 3 is complete.</w:t>
            </w:r>
          </w:p>
        </w:tc>
      </w:tr>
      <w:tr w:rsidR="00BC26E9" w:rsidRPr="005A0050" w14:paraId="2EE20077" w14:textId="77777777" w:rsidTr="49115DBD">
        <w:tc>
          <w:tcPr>
            <w:tcW w:w="9918" w:type="dxa"/>
            <w:tcBorders>
              <w:top w:val="nil"/>
              <w:left w:val="single" w:sz="4" w:space="0" w:color="auto"/>
              <w:bottom w:val="nil"/>
              <w:right w:val="single" w:sz="4" w:space="0" w:color="auto"/>
            </w:tcBorders>
            <w:shd w:val="clear" w:color="auto" w:fill="auto"/>
          </w:tcPr>
          <w:p w14:paraId="025DD89F" w14:textId="77777777" w:rsidR="00BC26E9" w:rsidRDefault="00BC26E9" w:rsidP="00BC26E9">
            <w:pPr>
              <w:pStyle w:val="Heading2"/>
              <w:spacing w:after="0"/>
            </w:pPr>
            <w:r>
              <w:t>Interests Register</w:t>
            </w:r>
          </w:p>
          <w:p w14:paraId="30FA29A4" w14:textId="6ED8499A" w:rsidR="00547E0E" w:rsidRDefault="00BC26E9" w:rsidP="00BC26E9">
            <w:r w:rsidRPr="005A0050">
              <w:t xml:space="preserve">The </w:t>
            </w:r>
            <w:r>
              <w:t>Interests R</w:t>
            </w:r>
            <w:r w:rsidRPr="005A0050">
              <w:t>egister was reviewed</w:t>
            </w:r>
            <w:r>
              <w:t xml:space="preserve">. </w:t>
            </w:r>
            <w:r w:rsidR="00547E0E">
              <w:t xml:space="preserve">Some members have updates. </w:t>
            </w:r>
          </w:p>
          <w:p w14:paraId="654BFAD1" w14:textId="35935024" w:rsidR="00BC26E9" w:rsidRPr="001865BF" w:rsidRDefault="00547E0E" w:rsidP="00BC26E9">
            <w:pPr>
              <w:rPr>
                <w:b/>
                <w:bCs/>
              </w:rPr>
            </w:pPr>
            <w:r w:rsidRPr="001865BF">
              <w:rPr>
                <w:b/>
                <w:bCs/>
              </w:rPr>
              <w:t xml:space="preserve">Action: Te Aho o Te Kahu staff to liaise directly with members on </w:t>
            </w:r>
            <w:r w:rsidR="005030C2" w:rsidRPr="001865BF">
              <w:rPr>
                <w:b/>
                <w:bCs/>
              </w:rPr>
              <w:t>individual updates</w:t>
            </w:r>
            <w:r w:rsidR="00BC26E9" w:rsidRPr="001865BF">
              <w:rPr>
                <w:b/>
                <w:bCs/>
              </w:rPr>
              <w:t xml:space="preserve"> </w:t>
            </w:r>
          </w:p>
        </w:tc>
      </w:tr>
      <w:tr w:rsidR="00BC26E9" w:rsidRPr="005A0050" w14:paraId="388F1F0F" w14:textId="77777777" w:rsidTr="49115DBD">
        <w:tc>
          <w:tcPr>
            <w:tcW w:w="9918" w:type="dxa"/>
            <w:tcBorders>
              <w:top w:val="nil"/>
              <w:left w:val="single" w:sz="4" w:space="0" w:color="auto"/>
              <w:bottom w:val="single" w:sz="4" w:space="0" w:color="auto"/>
              <w:right w:val="single" w:sz="4" w:space="0" w:color="auto"/>
            </w:tcBorders>
            <w:shd w:val="clear" w:color="auto" w:fill="auto"/>
          </w:tcPr>
          <w:p w14:paraId="2F38AC39" w14:textId="2AB9677F" w:rsidR="00BC26E9" w:rsidRDefault="00BF34FF" w:rsidP="00BC26E9">
            <w:pPr>
              <w:pStyle w:val="Heading2"/>
              <w:rPr>
                <w:rStyle w:val="normaltextrun"/>
                <w:rFonts w:cstheme="minorHAnsi"/>
                <w:color w:val="000000"/>
                <w:shd w:val="clear" w:color="auto" w:fill="FFFFFF"/>
              </w:rPr>
            </w:pPr>
            <w:r>
              <w:rPr>
                <w:rStyle w:val="normaltextrun"/>
                <w:rFonts w:cstheme="minorHAnsi"/>
                <w:color w:val="000000"/>
                <w:shd w:val="clear" w:color="auto" w:fill="FFFFFF"/>
              </w:rPr>
              <w:br/>
            </w:r>
            <w:r w:rsidR="00BC26E9" w:rsidRPr="005A0050">
              <w:rPr>
                <w:rStyle w:val="normaltextrun"/>
                <w:rFonts w:cstheme="minorHAnsi"/>
                <w:color w:val="000000"/>
                <w:shd w:val="clear" w:color="auto" w:fill="FFFFFF"/>
              </w:rPr>
              <w:t>Updates from recent HWG, MOWG, ROWG</w:t>
            </w:r>
            <w:r w:rsidR="001E059E">
              <w:rPr>
                <w:rStyle w:val="normaltextrun"/>
                <w:rFonts w:cstheme="minorHAnsi"/>
                <w:color w:val="000000"/>
                <w:shd w:val="clear" w:color="auto" w:fill="FFFFFF"/>
              </w:rPr>
              <w:t xml:space="preserve"> and other interest groups</w:t>
            </w:r>
          </w:p>
          <w:p w14:paraId="5CBCF246" w14:textId="0EF3225B" w:rsidR="003C2780" w:rsidRDefault="001E059E" w:rsidP="001E059E">
            <w:r>
              <w:t xml:space="preserve">Updates were received </w:t>
            </w:r>
            <w:r w:rsidR="00361BA4">
              <w:t>from HWG,</w:t>
            </w:r>
            <w:r w:rsidR="00124DA4">
              <w:t xml:space="preserve"> MOWG, </w:t>
            </w:r>
            <w:r w:rsidR="00361BA4">
              <w:t>ROWG,</w:t>
            </w:r>
            <w:r w:rsidR="00124DA4">
              <w:t xml:space="preserve"> the national bowel cancer working group, cancer psychological and social support regional leads and the cancer nurses college committee.</w:t>
            </w:r>
            <w:r w:rsidR="008A1762">
              <w:t xml:space="preserve"> </w:t>
            </w:r>
            <w:r w:rsidR="005B5984">
              <w:t>These updates were noted</w:t>
            </w:r>
            <w:r w:rsidR="00C95CA8">
              <w:t xml:space="preserve">. </w:t>
            </w:r>
            <w:r w:rsidR="00470C87">
              <w:br/>
            </w:r>
          </w:p>
          <w:p w14:paraId="0F8EF7C9" w14:textId="2079BF5F" w:rsidR="001E059E" w:rsidRDefault="00C95CA8" w:rsidP="001E059E">
            <w:r>
              <w:t>M</w:t>
            </w:r>
            <w:r w:rsidR="005B5984">
              <w:t xml:space="preserve">embers </w:t>
            </w:r>
            <w:r>
              <w:t>raised the ongoing unmet need for clarity on how best to engage with the Te Whatu Ora corporate structure</w:t>
            </w:r>
            <w:r w:rsidR="00BE6269">
              <w:t xml:space="preserve">, and noted that the time of health sector change is challenging but also presents and opportunity for </w:t>
            </w:r>
            <w:r w:rsidR="008C0A66">
              <w:t xml:space="preserve">the sector and Te Aho o Te Kahu to positively influence the future system. </w:t>
            </w:r>
            <w:r w:rsidR="00D92FB5">
              <w:t>Members raised particular concerns regarding the urgent capacity constraints within radiation oncology services</w:t>
            </w:r>
            <w:r w:rsidR="00AB7768">
              <w:t>, and difficulty experienced when attemptin</w:t>
            </w:r>
            <w:r w:rsidR="003C2780">
              <w:t>g</w:t>
            </w:r>
            <w:r w:rsidR="00AB7768">
              <w:t xml:space="preserve"> to engage</w:t>
            </w:r>
            <w:r w:rsidR="003C2780">
              <w:t xml:space="preserve"> constructively</w:t>
            </w:r>
            <w:r w:rsidR="00AB7768">
              <w:t xml:space="preserve"> with Te Whatu Ora. </w:t>
            </w:r>
            <w:r w:rsidR="00124DA4">
              <w:t xml:space="preserve"> </w:t>
            </w:r>
            <w:r w:rsidR="00361BA4">
              <w:t xml:space="preserve"> </w:t>
            </w:r>
            <w:r w:rsidR="001E059E">
              <w:t xml:space="preserve"> </w:t>
            </w:r>
            <w:r w:rsidR="00470C87">
              <w:br/>
            </w:r>
          </w:p>
          <w:p w14:paraId="4009B56A" w14:textId="77777777" w:rsidR="002B2C01" w:rsidRDefault="00127278" w:rsidP="001E059E">
            <w:r>
              <w:t xml:space="preserve">The Assembly acknowledged the recent weather events that had impacted the </w:t>
            </w:r>
            <w:r w:rsidR="008D6591">
              <w:t xml:space="preserve">country. The Chair proposed that the Assembly could provide useful input in ongoing resilience planning. Members noted that </w:t>
            </w:r>
            <w:r w:rsidR="008B1763">
              <w:t xml:space="preserve">decision-making processes for </w:t>
            </w:r>
            <w:r w:rsidR="001579D2">
              <w:t xml:space="preserve">referral pathways and other clinical pathways in the context of the reformed system remain unclear, and that these will need to be addressed as a key part of </w:t>
            </w:r>
            <w:r w:rsidR="002B2C01">
              <w:t xml:space="preserve">responding to future crises. </w:t>
            </w:r>
          </w:p>
          <w:p w14:paraId="00B032AA" w14:textId="7F252933" w:rsidR="00124DA4" w:rsidRPr="00470C87" w:rsidRDefault="002B2C01" w:rsidP="001865BF">
            <w:pPr>
              <w:rPr>
                <w:b/>
                <w:bCs/>
              </w:rPr>
            </w:pPr>
            <w:r w:rsidRPr="001865BF">
              <w:rPr>
                <w:b/>
                <w:bCs/>
              </w:rPr>
              <w:t>Action: Te Aho o Te Kahu staff to consider whether crisis resilience should form part of a future Assembly meeting agenda</w:t>
            </w:r>
            <w:r w:rsidR="008D6591" w:rsidRPr="001865BF">
              <w:rPr>
                <w:b/>
                <w:bCs/>
              </w:rPr>
              <w:t xml:space="preserve"> </w:t>
            </w:r>
          </w:p>
          <w:p w14:paraId="07573B6B" w14:textId="6E1E2BA6" w:rsidR="00BC26E9" w:rsidRDefault="00BC26E9" w:rsidP="001865BF">
            <w:pPr>
              <w:pStyle w:val="MBCWGheading1"/>
              <w:framePr w:hSpace="0" w:wrap="auto" w:vAnchor="margin" w:yAlign="inline"/>
              <w:numPr>
                <w:ilvl w:val="0"/>
                <w:numId w:val="0"/>
              </w:numPr>
              <w:ind w:left="360"/>
            </w:pPr>
          </w:p>
        </w:tc>
      </w:tr>
      <w:tr w:rsidR="00BC26E9" w:rsidRPr="005A0050" w14:paraId="1D15ACB1" w14:textId="77777777" w:rsidTr="49115DBD">
        <w:tc>
          <w:tcPr>
            <w:tcW w:w="9918" w:type="dxa"/>
            <w:tcBorders>
              <w:top w:val="single" w:sz="4" w:space="0" w:color="auto"/>
              <w:left w:val="single" w:sz="4" w:space="0" w:color="auto"/>
              <w:bottom w:val="single" w:sz="4" w:space="0" w:color="auto"/>
              <w:right w:val="single" w:sz="4" w:space="0" w:color="auto"/>
            </w:tcBorders>
            <w:shd w:val="clear" w:color="auto" w:fill="auto"/>
          </w:tcPr>
          <w:p w14:paraId="0D8BD33C" w14:textId="77777777" w:rsidR="00046874" w:rsidRDefault="00046874" w:rsidP="00470C87">
            <w:pPr>
              <w:pStyle w:val="Heading1"/>
              <w:spacing w:after="0"/>
              <w:rPr>
                <w:rStyle w:val="normaltextrun"/>
              </w:rPr>
            </w:pPr>
            <w:r w:rsidRPr="00C47058">
              <w:rPr>
                <w:rStyle w:val="normaltextrun"/>
              </w:rPr>
              <w:t xml:space="preserve">Item 2: </w:t>
            </w:r>
            <w:r>
              <w:rPr>
                <w:rStyle w:val="normaltextrun"/>
              </w:rPr>
              <w:t>Quality Performance Indicator</w:t>
            </w:r>
            <w:r w:rsidRPr="00C47058">
              <w:rPr>
                <w:rStyle w:val="normaltextrun"/>
              </w:rPr>
              <w:t xml:space="preserve"> Programme – Pancreatic Cancer Quality Improvement</w:t>
            </w:r>
            <w:r>
              <w:rPr>
                <w:rStyle w:val="normaltextrun"/>
              </w:rPr>
              <w:t xml:space="preserve"> Monitoring Report 2023</w:t>
            </w:r>
          </w:p>
          <w:p w14:paraId="483351C1" w14:textId="77777777" w:rsidR="00046874" w:rsidRDefault="00046874" w:rsidP="00046874"/>
          <w:p w14:paraId="73D4325A" w14:textId="77777777" w:rsidR="00046874" w:rsidRDefault="00046874" w:rsidP="00046874">
            <w:pPr>
              <w:pStyle w:val="paragraph"/>
              <w:spacing w:before="0" w:beforeAutospacing="0" w:after="0" w:afterAutospacing="0"/>
              <w:textAlignment w:val="baseline"/>
              <w:rPr>
                <w:rStyle w:val="eop"/>
                <w:rFonts w:ascii="Segoe UI" w:hAnsi="Segoe UI" w:cs="Segoe UI"/>
                <w:sz w:val="20"/>
                <w:szCs w:val="20"/>
              </w:rPr>
            </w:pPr>
            <w:r>
              <w:rPr>
                <w:rStyle w:val="eop"/>
                <w:rFonts w:ascii="Segoe UI" w:hAnsi="Segoe UI" w:cs="Segoe UI"/>
                <w:sz w:val="20"/>
                <w:szCs w:val="20"/>
              </w:rPr>
              <w:t xml:space="preserve">Te Aho o Te Kahu presented on the new pancreatic cancer quality improvement monitoring report that will be released soon.  The presentation covered the key results for all nine QPIs in the monitoring report as well as acknowledging the contribution of the national pancreatic working group led by Professor John Windsor.  Information about how the QPIs were calculated using national collections data and the recommendations for clinical and health system quality improvement were available in the monitoring report provided in the meeting papers.  </w:t>
            </w:r>
          </w:p>
          <w:p w14:paraId="2E9C8D59" w14:textId="77777777" w:rsidR="00046874" w:rsidRDefault="00046874" w:rsidP="00046874">
            <w:pPr>
              <w:pStyle w:val="paragraph"/>
              <w:spacing w:before="0" w:beforeAutospacing="0" w:after="0" w:afterAutospacing="0"/>
              <w:textAlignment w:val="baseline"/>
              <w:rPr>
                <w:rStyle w:val="eop"/>
                <w:rFonts w:ascii="Segoe UI" w:hAnsi="Segoe UI" w:cs="Segoe UI"/>
                <w:sz w:val="20"/>
                <w:szCs w:val="20"/>
              </w:rPr>
            </w:pPr>
          </w:p>
          <w:p w14:paraId="46E7637A" w14:textId="77777777" w:rsidR="00046874" w:rsidRDefault="00046874" w:rsidP="00046874">
            <w:pPr>
              <w:pStyle w:val="paragraph"/>
              <w:spacing w:before="0" w:beforeAutospacing="0" w:after="0" w:afterAutospacing="0"/>
              <w:textAlignment w:val="baseline"/>
              <w:rPr>
                <w:rStyle w:val="eop"/>
                <w:rFonts w:ascii="Segoe UI" w:hAnsi="Segoe UI" w:cs="Segoe UI"/>
                <w:sz w:val="20"/>
                <w:szCs w:val="20"/>
              </w:rPr>
            </w:pPr>
            <w:r>
              <w:rPr>
                <w:rStyle w:val="eop"/>
                <w:rFonts w:ascii="Segoe UI" w:hAnsi="Segoe UI" w:cs="Segoe UI"/>
                <w:sz w:val="20"/>
                <w:szCs w:val="20"/>
              </w:rPr>
              <w:t xml:space="preserve">Overall the members provided very positive feedback on the quality and results of the monitoring report.   There was a discussion about the importance of engaging with Te Whatu Ora and the health sector to drive for quality improvement based on the findings of this report.  Te Aho o Te Kahu provided feedback that this is focus area for the agency as the reformed health structures are embedded. </w:t>
            </w:r>
          </w:p>
          <w:p w14:paraId="35E0187C" w14:textId="77777777" w:rsidR="00046874" w:rsidRDefault="00046874" w:rsidP="00046874">
            <w:pPr>
              <w:pStyle w:val="paragraph"/>
              <w:spacing w:before="0" w:beforeAutospacing="0" w:after="0" w:afterAutospacing="0"/>
              <w:textAlignment w:val="baseline"/>
              <w:rPr>
                <w:rStyle w:val="eop"/>
                <w:rFonts w:ascii="Segoe UI" w:hAnsi="Segoe UI" w:cs="Segoe UI"/>
                <w:sz w:val="20"/>
                <w:szCs w:val="20"/>
              </w:rPr>
            </w:pPr>
          </w:p>
          <w:p w14:paraId="71182CBA" w14:textId="77777777" w:rsidR="00046874" w:rsidRDefault="00046874" w:rsidP="00046874">
            <w:pPr>
              <w:pStyle w:val="paragraph"/>
              <w:spacing w:before="0" w:beforeAutospacing="0" w:after="0" w:afterAutospacing="0"/>
              <w:textAlignment w:val="baseline"/>
              <w:rPr>
                <w:rStyle w:val="eop"/>
                <w:rFonts w:ascii="Segoe UI" w:hAnsi="Segoe UI" w:cs="Segoe UI"/>
                <w:sz w:val="20"/>
                <w:szCs w:val="20"/>
              </w:rPr>
            </w:pPr>
            <w:r>
              <w:rPr>
                <w:rStyle w:val="eop"/>
                <w:rFonts w:ascii="Segoe UI" w:hAnsi="Segoe UI" w:cs="Segoe UI"/>
                <w:sz w:val="20"/>
                <w:szCs w:val="20"/>
              </w:rPr>
              <w:lastRenderedPageBreak/>
              <w:t xml:space="preserve">To distribute the report to the clinicians, members suggested disseminating it through clinical networks or membership organisations while the new district health structures are in development.  For the written report, providing an additional five minute video summary and a four page written summary was suggested.  </w:t>
            </w:r>
          </w:p>
          <w:p w14:paraId="4778DA0D" w14:textId="77777777" w:rsidR="00046874" w:rsidRDefault="00046874" w:rsidP="00046874">
            <w:pPr>
              <w:pStyle w:val="paragraph"/>
              <w:spacing w:before="0" w:beforeAutospacing="0" w:after="0" w:afterAutospacing="0"/>
              <w:textAlignment w:val="baseline"/>
              <w:rPr>
                <w:rStyle w:val="eop"/>
                <w:rFonts w:ascii="Segoe UI" w:hAnsi="Segoe UI" w:cs="Segoe UI"/>
                <w:sz w:val="20"/>
                <w:szCs w:val="20"/>
              </w:rPr>
            </w:pPr>
          </w:p>
          <w:p w14:paraId="0251EF95" w14:textId="0E702AF5" w:rsidR="00046874" w:rsidRDefault="00046874" w:rsidP="00046874">
            <w:pPr>
              <w:pStyle w:val="paragraph"/>
              <w:spacing w:before="0" w:beforeAutospacing="0" w:after="0" w:afterAutospacing="0"/>
              <w:textAlignment w:val="baseline"/>
              <w:rPr>
                <w:rStyle w:val="eop"/>
                <w:rFonts w:ascii="Segoe UI" w:hAnsi="Segoe UI" w:cs="Segoe UI"/>
                <w:sz w:val="20"/>
                <w:szCs w:val="20"/>
              </w:rPr>
            </w:pPr>
            <w:r>
              <w:rPr>
                <w:rStyle w:val="eop"/>
                <w:rFonts w:ascii="Segoe UI" w:hAnsi="Segoe UI" w:cs="Segoe UI"/>
                <w:sz w:val="20"/>
                <w:szCs w:val="20"/>
              </w:rPr>
              <w:t xml:space="preserve">For the future development and implementation of clinical and health system recommendations contained within the report, it was suggested that Te Aho o Te Kahu should develop recommendations in partnership with the clinicians.  </w:t>
            </w:r>
            <w:r w:rsidR="00612DF8">
              <w:rPr>
                <w:rStyle w:val="eop"/>
                <w:rFonts w:ascii="Segoe UI" w:hAnsi="Segoe UI" w:cs="Segoe UI"/>
                <w:sz w:val="20"/>
                <w:szCs w:val="20"/>
              </w:rPr>
              <w:t xml:space="preserve">Members noted the critical importance of including palliative care representation in this work. </w:t>
            </w:r>
            <w:r>
              <w:rPr>
                <w:rStyle w:val="eop"/>
                <w:rFonts w:ascii="Segoe UI" w:hAnsi="Segoe UI" w:cs="Segoe UI"/>
                <w:sz w:val="20"/>
                <w:szCs w:val="20"/>
              </w:rPr>
              <w:t xml:space="preserve">Workshops with regional cancer specific multi-disciplinary care meetings were identified as good avenue for this as they have established referral pathways and would allow for opportunities to share knowledge and learn from each other.  Recommendations could also align with district resourcing decisions. </w:t>
            </w:r>
          </w:p>
          <w:p w14:paraId="715676BA" w14:textId="3BCD5651" w:rsidR="00BC26E9" w:rsidRPr="00470C87" w:rsidRDefault="00BC26E9" w:rsidP="00470C87">
            <w:pPr>
              <w:rPr>
                <w:shd w:val="clear" w:color="auto" w:fill="FFFFFF"/>
              </w:rPr>
            </w:pPr>
          </w:p>
        </w:tc>
      </w:tr>
      <w:tr w:rsidR="00BC26E9" w:rsidRPr="005A0050" w14:paraId="2FB3E68A" w14:textId="77777777" w:rsidTr="00470C87">
        <w:tc>
          <w:tcPr>
            <w:tcW w:w="9918" w:type="dxa"/>
            <w:tcBorders>
              <w:top w:val="single" w:sz="4" w:space="0" w:color="auto"/>
              <w:left w:val="single" w:sz="4" w:space="0" w:color="auto"/>
              <w:bottom w:val="single" w:sz="4" w:space="0" w:color="auto"/>
              <w:right w:val="single" w:sz="4" w:space="0" w:color="auto"/>
            </w:tcBorders>
            <w:shd w:val="clear" w:color="auto" w:fill="auto"/>
          </w:tcPr>
          <w:p w14:paraId="1EC3AC99" w14:textId="77777777" w:rsidR="00423067" w:rsidRDefault="00423067" w:rsidP="00423067">
            <w:pPr>
              <w:spacing w:after="120"/>
              <w:rPr>
                <w:rStyle w:val="normaltextrun"/>
                <w:b/>
                <w:bCs/>
                <w:color w:val="000000"/>
                <w:shd w:val="clear" w:color="auto" w:fill="FFFFFF"/>
              </w:rPr>
            </w:pPr>
            <w:r>
              <w:rPr>
                <w:rStyle w:val="normaltextrun"/>
                <w:b/>
                <w:bCs/>
                <w:color w:val="000000"/>
                <w:shd w:val="clear" w:color="auto" w:fill="FFFFFF"/>
              </w:rPr>
              <w:lastRenderedPageBreak/>
              <w:t xml:space="preserve">Item 3: Quality Performance Indicator Programme – Universal QPIs discussion </w:t>
            </w:r>
          </w:p>
          <w:p w14:paraId="53C12599" w14:textId="77777777" w:rsidR="00423067" w:rsidRPr="00E37231" w:rsidRDefault="00423067" w:rsidP="00423067">
            <w:pPr>
              <w:shd w:val="clear" w:color="auto" w:fill="FFFFFF" w:themeFill="background1"/>
              <w:tabs>
                <w:tab w:val="clear" w:pos="5670"/>
                <w:tab w:val="clear" w:pos="6237"/>
              </w:tabs>
              <w:suppressAutoHyphens/>
              <w:autoSpaceDE w:val="0"/>
              <w:autoSpaceDN w:val="0"/>
              <w:adjustRightInd w:val="0"/>
              <w:spacing w:before="120"/>
              <w:textAlignment w:val="center"/>
              <w:rPr>
                <w:rStyle w:val="eop"/>
                <w:rFonts w:cs="Segoe UI"/>
                <w:color w:val="000000" w:themeColor="text1"/>
                <w:szCs w:val="20"/>
              </w:rPr>
            </w:pPr>
            <w:r w:rsidRPr="005F1103">
              <w:rPr>
                <w:rStyle w:val="eop"/>
                <w:rFonts w:ascii="Segoe UI" w:hAnsi="Segoe UI" w:cs="Segoe UI"/>
                <w:sz w:val="20"/>
                <w:szCs w:val="20"/>
              </w:rPr>
              <w:t>Te Aho o Te Kahu presented an update on the universal QPI project including the draft concept report</w:t>
            </w:r>
            <w:r>
              <w:rPr>
                <w:rStyle w:val="eop"/>
                <w:rFonts w:ascii="Segoe UI" w:hAnsi="Segoe UI" w:cs="Segoe UI"/>
                <w:sz w:val="20"/>
                <w:szCs w:val="20"/>
              </w:rPr>
              <w:t xml:space="preserve"> provided in the meeting papers </w:t>
            </w:r>
            <w:r w:rsidRPr="005F1103">
              <w:rPr>
                <w:rFonts w:cs="Segoe UI"/>
                <w:color w:val="000000" w:themeColor="text1"/>
                <w:szCs w:val="20"/>
              </w:rPr>
              <w:t xml:space="preserve">entitled </w:t>
            </w:r>
            <w:r w:rsidRPr="005F1103">
              <w:rPr>
                <w:rFonts w:cs="Segoe UI"/>
                <w:i/>
                <w:iCs/>
                <w:color w:val="000000" w:themeColor="text1"/>
                <w:szCs w:val="20"/>
              </w:rPr>
              <w:t xml:space="preserve">Universal QPI: </w:t>
            </w:r>
            <w:r w:rsidRPr="005F1103">
              <w:rPr>
                <w:rFonts w:cs="Segoe UI"/>
                <w:i/>
                <w:iCs/>
                <w:szCs w:val="20"/>
              </w:rPr>
              <w:t>Emergency admission: cancer diagnosis within 30 days of an unplanned admission</w:t>
            </w:r>
            <w:r>
              <w:rPr>
                <w:rFonts w:cs="Segoe UI"/>
                <w:szCs w:val="20"/>
              </w:rPr>
              <w:t xml:space="preserve">.  </w:t>
            </w:r>
            <w:r>
              <w:rPr>
                <w:rStyle w:val="eop"/>
                <w:rFonts w:ascii="Segoe UI" w:hAnsi="Segoe UI" w:cs="Segoe UI"/>
                <w:sz w:val="20"/>
                <w:szCs w:val="20"/>
              </w:rPr>
              <w:t xml:space="preserve">The presentation covered the development of the draft concept report  and the list of the nine universal QPI identified for calculating in the future. </w:t>
            </w:r>
          </w:p>
          <w:p w14:paraId="33CC4B61" w14:textId="77777777" w:rsidR="00423067" w:rsidRDefault="00423067" w:rsidP="00423067">
            <w:pPr>
              <w:pStyle w:val="paragraph"/>
              <w:spacing w:before="0" w:beforeAutospacing="0" w:after="0" w:afterAutospacing="0"/>
              <w:textAlignment w:val="baseline"/>
              <w:rPr>
                <w:rStyle w:val="eop"/>
                <w:rFonts w:ascii="Segoe UI" w:hAnsi="Segoe UI" w:cs="Segoe UI"/>
                <w:sz w:val="20"/>
                <w:szCs w:val="20"/>
              </w:rPr>
            </w:pPr>
          </w:p>
          <w:p w14:paraId="3F749830" w14:textId="77777777" w:rsidR="00423067" w:rsidRDefault="00423067" w:rsidP="00423067">
            <w:pPr>
              <w:pStyle w:val="paragraph"/>
              <w:spacing w:before="0" w:beforeAutospacing="0" w:after="0" w:afterAutospacing="0"/>
              <w:textAlignment w:val="baseline"/>
              <w:rPr>
                <w:rStyle w:val="eop"/>
                <w:rFonts w:ascii="Segoe UI" w:hAnsi="Segoe UI" w:cs="Segoe UI"/>
                <w:sz w:val="20"/>
                <w:szCs w:val="20"/>
              </w:rPr>
            </w:pPr>
            <w:r>
              <w:rPr>
                <w:rStyle w:val="eop"/>
                <w:rFonts w:ascii="Segoe UI" w:hAnsi="Segoe UI" w:cs="Segoe UI"/>
                <w:sz w:val="20"/>
                <w:szCs w:val="20"/>
              </w:rPr>
              <w:t xml:space="preserve">Overall the members of this group provided their ongoing support for this project.   The members consider international benchmarking to be important and targets for these indicators should be considered in the future.  </w:t>
            </w:r>
          </w:p>
          <w:p w14:paraId="76FF3C01" w14:textId="77777777" w:rsidR="00423067" w:rsidRDefault="00423067" w:rsidP="00423067">
            <w:pPr>
              <w:pStyle w:val="paragraph"/>
              <w:spacing w:before="0" w:beforeAutospacing="0" w:after="0" w:afterAutospacing="0"/>
              <w:textAlignment w:val="baseline"/>
              <w:rPr>
                <w:rStyle w:val="eop"/>
                <w:rFonts w:ascii="Segoe UI" w:hAnsi="Segoe UI" w:cs="Segoe UI"/>
                <w:sz w:val="20"/>
                <w:szCs w:val="20"/>
              </w:rPr>
            </w:pPr>
          </w:p>
          <w:p w14:paraId="38ADF903" w14:textId="77777777" w:rsidR="00423067" w:rsidRDefault="00423067" w:rsidP="00423067">
            <w:pPr>
              <w:pStyle w:val="paragraph"/>
              <w:spacing w:before="0" w:beforeAutospacing="0" w:after="0" w:afterAutospacing="0"/>
              <w:textAlignment w:val="baseline"/>
              <w:rPr>
                <w:rStyle w:val="eop"/>
                <w:rFonts w:ascii="Segoe UI" w:hAnsi="Segoe UI" w:cs="Segoe UI"/>
                <w:sz w:val="20"/>
                <w:szCs w:val="20"/>
              </w:rPr>
            </w:pPr>
            <w:r>
              <w:rPr>
                <w:rStyle w:val="eop"/>
                <w:rFonts w:ascii="Segoe UI" w:hAnsi="Segoe UI" w:cs="Segoe UI"/>
                <w:sz w:val="20"/>
                <w:szCs w:val="20"/>
              </w:rPr>
              <w:t xml:space="preserve">For the universal indicators to drive quality improvement in the cancer sector, the members agreed that the indicators need to be linked with national, regional and local organisation quality improvement planning.  </w:t>
            </w:r>
          </w:p>
          <w:p w14:paraId="0536AB4E" w14:textId="77777777" w:rsidR="00423067" w:rsidRDefault="00423067" w:rsidP="00423067">
            <w:pPr>
              <w:pStyle w:val="paragraph"/>
              <w:spacing w:before="0" w:beforeAutospacing="0" w:after="0" w:afterAutospacing="0"/>
              <w:textAlignment w:val="baseline"/>
              <w:rPr>
                <w:rStyle w:val="eop"/>
                <w:rFonts w:ascii="Segoe UI" w:hAnsi="Segoe UI" w:cs="Segoe UI"/>
                <w:sz w:val="20"/>
                <w:szCs w:val="20"/>
              </w:rPr>
            </w:pPr>
          </w:p>
          <w:p w14:paraId="1D568031" w14:textId="77777777" w:rsidR="00423067" w:rsidRDefault="00423067" w:rsidP="00423067">
            <w:pPr>
              <w:pStyle w:val="paragraph"/>
              <w:spacing w:before="0" w:beforeAutospacing="0" w:after="0" w:afterAutospacing="0"/>
              <w:textAlignment w:val="baseline"/>
              <w:rPr>
                <w:rStyle w:val="eop"/>
                <w:rFonts w:ascii="Segoe UI" w:hAnsi="Segoe UI" w:cs="Segoe UI"/>
                <w:sz w:val="20"/>
                <w:szCs w:val="20"/>
              </w:rPr>
            </w:pPr>
            <w:r>
              <w:rPr>
                <w:rStyle w:val="eop"/>
                <w:rFonts w:ascii="Segoe UI" w:hAnsi="Segoe UI" w:cs="Segoe UI"/>
                <w:sz w:val="20"/>
                <w:szCs w:val="20"/>
              </w:rPr>
              <w:t xml:space="preserve">For improving the ethnicity based reporting of the results, a member provided written feedback to Te Aho o Te Kahu to consider.  </w:t>
            </w:r>
          </w:p>
          <w:p w14:paraId="2532FA2A" w14:textId="5DFA33E4" w:rsidR="00BC26E9" w:rsidRPr="000963C3" w:rsidRDefault="00BC26E9" w:rsidP="00470C87">
            <w:pPr>
              <w:pStyle w:val="ListParagraph"/>
              <w:ind w:left="360"/>
              <w:rPr>
                <w:rStyle w:val="normaltextrun"/>
                <w:b/>
                <w:bCs/>
                <w:color w:val="000000"/>
                <w:shd w:val="clear" w:color="auto" w:fill="FFFFFF"/>
              </w:rPr>
            </w:pPr>
          </w:p>
        </w:tc>
      </w:tr>
      <w:tr w:rsidR="00060E45" w:rsidRPr="005A0050" w14:paraId="37342794" w14:textId="77777777" w:rsidTr="00060E45">
        <w:tc>
          <w:tcPr>
            <w:tcW w:w="9918" w:type="dxa"/>
            <w:tcBorders>
              <w:top w:val="single" w:sz="4" w:space="0" w:color="auto"/>
              <w:left w:val="single" w:sz="4" w:space="0" w:color="auto"/>
              <w:bottom w:val="single" w:sz="4" w:space="0" w:color="auto"/>
              <w:right w:val="single" w:sz="4" w:space="0" w:color="auto"/>
            </w:tcBorders>
            <w:shd w:val="clear" w:color="auto" w:fill="auto"/>
          </w:tcPr>
          <w:p w14:paraId="320706A1" w14:textId="77777777" w:rsidR="00060E45" w:rsidRPr="005A0050" w:rsidRDefault="00060E45" w:rsidP="00060E45">
            <w:pPr>
              <w:pStyle w:val="paragraph"/>
              <w:spacing w:before="0" w:beforeAutospacing="0" w:after="120" w:afterAutospacing="0"/>
              <w:rPr>
                <w:rStyle w:val="eop"/>
                <w:rFonts w:asciiTheme="minorHAnsi" w:hAnsiTheme="minorHAnsi" w:cstheme="minorBidi"/>
                <w:b/>
                <w:bCs/>
              </w:rPr>
            </w:pPr>
            <w:r w:rsidRPr="2B01633E">
              <w:rPr>
                <w:rStyle w:val="normaltextrun"/>
                <w:rFonts w:asciiTheme="minorHAnsi" w:hAnsiTheme="minorHAnsi" w:cstheme="minorBidi"/>
                <w:b/>
                <w:bCs/>
              </w:rPr>
              <w:t xml:space="preserve">Item 4: Palliative Care Update – </w:t>
            </w:r>
            <w:r>
              <w:rPr>
                <w:rStyle w:val="normaltextrun"/>
                <w:rFonts w:asciiTheme="minorHAnsi" w:hAnsiTheme="minorHAnsi" w:cstheme="minorBidi"/>
                <w:b/>
                <w:bCs/>
              </w:rPr>
              <w:t xml:space="preserve">Jo Hathaway, </w:t>
            </w:r>
            <w:r w:rsidRPr="2B01633E">
              <w:rPr>
                <w:rStyle w:val="normaltextrun"/>
                <w:rFonts w:asciiTheme="minorHAnsi" w:hAnsiTheme="minorHAnsi" w:cstheme="minorBidi"/>
                <w:b/>
                <w:bCs/>
              </w:rPr>
              <w:t>Te Whatu Ora</w:t>
            </w:r>
          </w:p>
          <w:p w14:paraId="52962D6C" w14:textId="77777777" w:rsidR="00060E45" w:rsidRDefault="00060E45" w:rsidP="00060E45">
            <w:pPr>
              <w:rPr>
                <w:rStyle w:val="eop"/>
              </w:rPr>
            </w:pPr>
            <w:r w:rsidRPr="00635AAD">
              <w:rPr>
                <w:rStyle w:val="eop"/>
              </w:rPr>
              <w:t xml:space="preserve">Jo Hathaway </w:t>
            </w:r>
            <w:r>
              <w:rPr>
                <w:rStyle w:val="eop"/>
              </w:rPr>
              <w:t xml:space="preserve">gave a presentation </w:t>
            </w:r>
            <w:r w:rsidRPr="00635AAD">
              <w:rPr>
                <w:rStyle w:val="eop"/>
              </w:rPr>
              <w:t xml:space="preserve">on </w:t>
            </w:r>
            <w:r>
              <w:rPr>
                <w:rStyle w:val="eop"/>
              </w:rPr>
              <w:t xml:space="preserve">the work being done by Te Whatu Ora, within the commissioning team, to enhance national </w:t>
            </w:r>
            <w:r w:rsidRPr="00635AAD">
              <w:rPr>
                <w:rStyle w:val="eop"/>
              </w:rPr>
              <w:t>palliative care service</w:t>
            </w:r>
            <w:r>
              <w:rPr>
                <w:rStyle w:val="eop"/>
              </w:rPr>
              <w:t>s. Jo welcomed any feedback from Assembly members via email.</w:t>
            </w:r>
          </w:p>
          <w:p w14:paraId="66596764" w14:textId="77777777" w:rsidR="00060E45" w:rsidRDefault="00060E45" w:rsidP="00060E45">
            <w:pPr>
              <w:rPr>
                <w:rStyle w:val="eop"/>
              </w:rPr>
            </w:pPr>
          </w:p>
          <w:p w14:paraId="0EE05B65" w14:textId="77777777" w:rsidR="00060E45" w:rsidRDefault="00060E45" w:rsidP="00060E45">
            <w:pPr>
              <w:rPr>
                <w:rStyle w:val="eop"/>
              </w:rPr>
            </w:pPr>
            <w:r>
              <w:rPr>
                <w:rStyle w:val="eop"/>
              </w:rPr>
              <w:t xml:space="preserve">Members noted that the evidence for a favourable cost-benefit of palliative care versus other options is clear, and questioned where within Te Whatu Ora the decision-making should sit to enable increases to funding. </w:t>
            </w:r>
          </w:p>
          <w:p w14:paraId="501EF307" w14:textId="77777777" w:rsidR="00060E45" w:rsidRDefault="00060E45" w:rsidP="00060E45">
            <w:pPr>
              <w:rPr>
                <w:rStyle w:val="eop"/>
                <w:lang w:eastAsia="en-NZ"/>
              </w:rPr>
            </w:pPr>
            <w:r>
              <w:rPr>
                <w:rStyle w:val="eop"/>
                <w:lang w:eastAsia="en-NZ"/>
              </w:rPr>
              <w:t>The Chair noted it is great to have a pathway to a relationship with palliative services.</w:t>
            </w:r>
          </w:p>
          <w:p w14:paraId="4E5E3C5E" w14:textId="77777777" w:rsidR="00060E45" w:rsidRDefault="00060E45" w:rsidP="00060E45">
            <w:pPr>
              <w:rPr>
                <w:rStyle w:val="eop"/>
                <w:lang w:eastAsia="en-NZ"/>
              </w:rPr>
            </w:pPr>
            <w:r>
              <w:rPr>
                <w:rStyle w:val="eop"/>
                <w:lang w:eastAsia="en-NZ"/>
              </w:rPr>
              <w:t>Jo looks forward to working with the services.</w:t>
            </w:r>
          </w:p>
          <w:p w14:paraId="0AD56298" w14:textId="77777777" w:rsidR="00060E45" w:rsidRDefault="00060E45" w:rsidP="00423067">
            <w:pPr>
              <w:spacing w:after="120"/>
              <w:rPr>
                <w:rStyle w:val="normaltextrun"/>
                <w:b/>
                <w:bCs/>
                <w:color w:val="000000"/>
                <w:shd w:val="clear" w:color="auto" w:fill="FFFFFF"/>
              </w:rPr>
            </w:pPr>
          </w:p>
        </w:tc>
      </w:tr>
    </w:tbl>
    <w:tbl>
      <w:tblPr>
        <w:tblStyle w:val="TableGrid"/>
        <w:tblpPr w:leftFromText="180" w:rightFromText="180" w:vertAnchor="text" w:tblpX="-10" w:tblpY="95"/>
        <w:tblW w:w="9928" w:type="dxa"/>
        <w:tblLayout w:type="fixed"/>
        <w:tblCellMar>
          <w:top w:w="113" w:type="dxa"/>
          <w:left w:w="113" w:type="dxa"/>
          <w:bottom w:w="113" w:type="dxa"/>
          <w:right w:w="113" w:type="dxa"/>
        </w:tblCellMar>
        <w:tblLook w:val="01E0" w:firstRow="1" w:lastRow="1" w:firstColumn="1" w:lastColumn="1" w:noHBand="0" w:noVBand="0"/>
      </w:tblPr>
      <w:tblGrid>
        <w:gridCol w:w="9928"/>
      </w:tblGrid>
      <w:tr w:rsidR="00BC26E9" w:rsidRPr="005A0050" w14:paraId="42E159C4" w14:textId="77777777" w:rsidTr="49115DBD">
        <w:tc>
          <w:tcPr>
            <w:tcW w:w="9928" w:type="dxa"/>
            <w:tcBorders>
              <w:top w:val="single" w:sz="4" w:space="0" w:color="auto"/>
              <w:left w:val="single" w:sz="4" w:space="0" w:color="auto"/>
              <w:bottom w:val="single" w:sz="4" w:space="0" w:color="auto"/>
              <w:right w:val="single" w:sz="4" w:space="0" w:color="auto"/>
            </w:tcBorders>
            <w:shd w:val="clear" w:color="auto" w:fill="auto"/>
          </w:tcPr>
          <w:bookmarkEnd w:id="0"/>
          <w:p w14:paraId="5CECC312" w14:textId="77777777" w:rsidR="00BC26E9" w:rsidRPr="00C47058" w:rsidRDefault="00BC26E9" w:rsidP="00442810">
            <w:pPr>
              <w:pStyle w:val="Heading1"/>
              <w:keepNext w:val="0"/>
              <w:pageBreakBefore/>
              <w:rPr>
                <w:rStyle w:val="normaltextrun"/>
              </w:rPr>
            </w:pPr>
            <w:r w:rsidRPr="00C47058">
              <w:rPr>
                <w:rStyle w:val="normaltextrun"/>
              </w:rPr>
              <w:lastRenderedPageBreak/>
              <w:t>Item 5: Cancer Services Planning – stem cell transplant and cellular therapy (TCT) model of care workshop</w:t>
            </w:r>
          </w:p>
          <w:p w14:paraId="59A9D6D8" w14:textId="77777777" w:rsidR="00033269" w:rsidRDefault="00033269" w:rsidP="00033269">
            <w:r w:rsidRPr="00C04A02">
              <w:t xml:space="preserve">Humphrey Pullon and Cushla Lucas gave a presentation on </w:t>
            </w:r>
            <w:r>
              <w:t xml:space="preserve">work done in the development of a </w:t>
            </w:r>
            <w:r w:rsidRPr="00C04A02">
              <w:t xml:space="preserve">stem cell transplant </w:t>
            </w:r>
            <w:r>
              <w:t xml:space="preserve">model of care. The model is now ready for sector testing. Dr Pullon provided a high-level overview of the model for the assembly. </w:t>
            </w:r>
          </w:p>
          <w:p w14:paraId="4B96A4AB" w14:textId="77777777" w:rsidR="00470C87" w:rsidRDefault="00470C87" w:rsidP="00033269"/>
          <w:p w14:paraId="63A3F27C" w14:textId="6D380797" w:rsidR="00033269" w:rsidRDefault="00033269" w:rsidP="00033269">
            <w:r>
              <w:t xml:space="preserve">Members congratulated the team on the work but did note that the success would be in the implementation. It was agreed that the design of an implementation plan, and funding this in a timely way, would be a key next step with Te Whatu Ora. </w:t>
            </w:r>
            <w:r w:rsidR="00470C87">
              <w:br/>
            </w:r>
          </w:p>
          <w:p w14:paraId="3F267EF5" w14:textId="6D687712" w:rsidR="00BC26E9" w:rsidRPr="004405D5" w:rsidRDefault="00033269" w:rsidP="00C456F2">
            <w:pPr>
              <w:rPr>
                <w:i/>
                <w:iCs/>
              </w:rPr>
            </w:pPr>
            <w:r>
              <w:t>The Chair commented that this is a good template for a national piece of work and it was suggested that this approach might be useful for other vulnerable services.</w:t>
            </w:r>
          </w:p>
        </w:tc>
      </w:tr>
      <w:tr w:rsidR="00BC26E9" w:rsidRPr="005A0050" w14:paraId="40446EF6" w14:textId="77777777" w:rsidTr="49115DBD">
        <w:tc>
          <w:tcPr>
            <w:tcW w:w="9928" w:type="dxa"/>
            <w:tcBorders>
              <w:top w:val="single" w:sz="4" w:space="0" w:color="auto"/>
              <w:left w:val="single" w:sz="4" w:space="0" w:color="auto"/>
              <w:bottom w:val="single" w:sz="4" w:space="0" w:color="auto"/>
              <w:right w:val="single" w:sz="4" w:space="0" w:color="auto"/>
            </w:tcBorders>
            <w:shd w:val="clear" w:color="auto" w:fill="auto"/>
          </w:tcPr>
          <w:p w14:paraId="5A3D8918" w14:textId="77777777" w:rsidR="00BC26E9" w:rsidRDefault="00BC26E9" w:rsidP="00442810">
            <w:pPr>
              <w:pStyle w:val="Heading1"/>
              <w:keepNext w:val="0"/>
              <w:rPr>
                <w:rStyle w:val="normaltextrun"/>
              </w:rPr>
            </w:pPr>
            <w:r>
              <w:rPr>
                <w:rStyle w:val="normaltextrun"/>
              </w:rPr>
              <w:t xml:space="preserve">Item 6: </w:t>
            </w:r>
            <w:r w:rsidRPr="004405D5">
              <w:rPr>
                <w:rStyle w:val="normaltextrun"/>
              </w:rPr>
              <w:t>Te Aho o Te Kahu – 2023 work</w:t>
            </w:r>
            <w:r>
              <w:rPr>
                <w:rStyle w:val="normaltextrun"/>
              </w:rPr>
              <w:t xml:space="preserve"> </w:t>
            </w:r>
            <w:r w:rsidRPr="004405D5">
              <w:rPr>
                <w:rStyle w:val="normaltextrun"/>
              </w:rPr>
              <w:t>programme and longer-term priorities</w:t>
            </w:r>
            <w:r>
              <w:rPr>
                <w:rStyle w:val="normaltextrun"/>
              </w:rPr>
              <w:t xml:space="preserve"> </w:t>
            </w:r>
            <w:r w:rsidRPr="004405D5">
              <w:rPr>
                <w:rStyle w:val="normaltextrun"/>
              </w:rPr>
              <w:t>workshop</w:t>
            </w:r>
          </w:p>
          <w:p w14:paraId="05C15635" w14:textId="3B33F9DA" w:rsidR="00BC26E9" w:rsidRDefault="00BC26E9" w:rsidP="00442810">
            <w:r>
              <w:t xml:space="preserve">Nicola Hill gave a presentation on the 2023 work programme and longer-term priorities. </w:t>
            </w:r>
          </w:p>
          <w:p w14:paraId="5404FC82" w14:textId="2EC03767" w:rsidR="00652E87" w:rsidRDefault="00652E87" w:rsidP="00442810">
            <w:r>
              <w:t xml:space="preserve">Members </w:t>
            </w:r>
            <w:r w:rsidR="002C592C">
              <w:t>reiterated that the radiation oncology service currently has critical capacity issues that need to be addressed</w:t>
            </w:r>
            <w:r w:rsidR="00764675">
              <w:t>, and considered that palliative care should be included in the Te Aho o Te Kahu work programme. Members commented that when discussing planned engagement with Te Whatu Ora it would be helpful to be more specific about which part of that organisation was being referred to.</w:t>
            </w:r>
          </w:p>
          <w:p w14:paraId="1F1A42FC" w14:textId="4D888BD9" w:rsidR="00764675" w:rsidRDefault="00764675" w:rsidP="00442810"/>
          <w:p w14:paraId="4813F254" w14:textId="11FAA97B" w:rsidR="00BC26E9" w:rsidRPr="00DE50E0" w:rsidRDefault="00764675" w:rsidP="00470C87">
            <w:pPr>
              <w:rPr>
                <w:b/>
                <w:bCs/>
              </w:rPr>
            </w:pPr>
            <w:r w:rsidRPr="00DE50E0">
              <w:rPr>
                <w:b/>
                <w:bCs/>
              </w:rPr>
              <w:t xml:space="preserve">Action: </w:t>
            </w:r>
            <w:r w:rsidR="007E6DC4" w:rsidRPr="00DE50E0">
              <w:rPr>
                <w:b/>
                <w:bCs/>
              </w:rPr>
              <w:t>Te Aho o Te Kahu staff to include further discussion of the 2023 work programme and longer term priorities on the next Assembly meeting agenda.</w:t>
            </w:r>
          </w:p>
        </w:tc>
      </w:tr>
      <w:tr w:rsidR="00BC26E9" w:rsidRPr="005A0050" w14:paraId="13A74CCF" w14:textId="77777777" w:rsidTr="49115DBD">
        <w:tc>
          <w:tcPr>
            <w:tcW w:w="9928" w:type="dxa"/>
            <w:tcBorders>
              <w:top w:val="single" w:sz="4" w:space="0" w:color="auto"/>
              <w:left w:val="single" w:sz="4" w:space="0" w:color="auto"/>
              <w:bottom w:val="single" w:sz="4" w:space="0" w:color="auto"/>
              <w:right w:val="single" w:sz="4" w:space="0" w:color="auto"/>
            </w:tcBorders>
            <w:shd w:val="clear" w:color="auto" w:fill="auto"/>
          </w:tcPr>
          <w:p w14:paraId="1C61A32B" w14:textId="0E80A381" w:rsidR="00BC26E9" w:rsidRDefault="00BC26E9" w:rsidP="00442810">
            <w:pPr>
              <w:pStyle w:val="Heading1"/>
              <w:keepNext w:val="0"/>
              <w:rPr>
                <w:rStyle w:val="normaltextrun"/>
              </w:rPr>
            </w:pPr>
            <w:r>
              <w:rPr>
                <w:rStyle w:val="normaltextrun"/>
              </w:rPr>
              <w:t xml:space="preserve">Item 7: Paediatric Cancer Medicines – </w:t>
            </w:r>
            <w:r w:rsidR="00775E84">
              <w:rPr>
                <w:rStyle w:val="normaltextrun"/>
              </w:rPr>
              <w:t xml:space="preserve">Logan Heyes and Allanah Andrews, </w:t>
            </w:r>
            <w:r>
              <w:rPr>
                <w:rStyle w:val="normaltextrun"/>
              </w:rPr>
              <w:t>Pharmac</w:t>
            </w:r>
          </w:p>
          <w:p w14:paraId="1FB23A0F" w14:textId="584481D7" w:rsidR="00BC26E9" w:rsidRDefault="00BC26E9" w:rsidP="001865BF">
            <w:r>
              <w:t>Logan Heyes, Allanah Andrews</w:t>
            </w:r>
            <w:r w:rsidR="007453F2">
              <w:t xml:space="preserve"> gave a presentation on </w:t>
            </w:r>
            <w:r w:rsidR="00775E84">
              <w:t>Pharmac’s</w:t>
            </w:r>
            <w:r w:rsidR="007453F2">
              <w:t xml:space="preserve"> review of </w:t>
            </w:r>
            <w:r w:rsidR="00775E84">
              <w:t xml:space="preserve">childhood </w:t>
            </w:r>
            <w:r w:rsidR="007453F2">
              <w:t xml:space="preserve">cancer </w:t>
            </w:r>
            <w:r w:rsidR="00775E84">
              <w:t xml:space="preserve">funding via </w:t>
            </w:r>
            <w:r w:rsidR="007453F2">
              <w:t xml:space="preserve">Rule 8.1b of the Pharmaceutical Schedule </w:t>
            </w:r>
            <w:r w:rsidR="00FE7C25">
              <w:t>as part of the ongoing consultation on this topic.</w:t>
            </w:r>
            <w:r w:rsidR="00470C87">
              <w:br/>
            </w:r>
          </w:p>
          <w:p w14:paraId="6C5BAA75" w14:textId="5875BFC2" w:rsidR="00BC26E9" w:rsidRDefault="007453F2" w:rsidP="001865BF">
            <w:pPr>
              <w:rPr>
                <w:rStyle w:val="normaltextrun"/>
              </w:rPr>
            </w:pPr>
            <w:r>
              <w:t>Members discuss</w:t>
            </w:r>
            <w:r w:rsidR="00FE7C25">
              <w:t xml:space="preserve">ed the confusion that can be </w:t>
            </w:r>
            <w:r w:rsidR="00903A2C">
              <w:t xml:space="preserve">created when using the terms paediatric and child interchangeably in this context where only those patients seen in a children’s cancer service are eligible for this funding </w:t>
            </w:r>
            <w:r w:rsidR="00FE59E5">
              <w:t>pathway, regardless of age.</w:t>
            </w:r>
            <w:r w:rsidR="00D00EC2">
              <w:t xml:space="preserve"> This is distinct from a patient being diagnosed with a paediatric cancer – the rule relates to the service setting, not the diagnosis.</w:t>
            </w:r>
            <w:r w:rsidR="00FE59E5">
              <w:t xml:space="preserve"> </w:t>
            </w:r>
            <w:r w:rsidR="008376B6">
              <w:t xml:space="preserve"> The Assembly reiterated that they would not be in favour of </w:t>
            </w:r>
            <w:r w:rsidR="002B340B">
              <w:t xml:space="preserve">restricting access to medicines for children with cancer, and </w:t>
            </w:r>
            <w:r w:rsidR="008C6CAC">
              <w:t>acknowledged</w:t>
            </w:r>
            <w:r w:rsidR="002B340B">
              <w:t xml:space="preserve"> that this is a difficult issue that </w:t>
            </w:r>
            <w:r w:rsidR="008C6CAC">
              <w:t>will take time to explore. Members recommended that Pharmac staff ensure they are keeping parents of children with cancer informed of and engaged in the process</w:t>
            </w:r>
            <w:r w:rsidR="00D115B9">
              <w:t xml:space="preserve"> to avoid unnecessary stress in this important stakeholder group.</w:t>
            </w:r>
          </w:p>
        </w:tc>
      </w:tr>
      <w:tr w:rsidR="00BC26E9" w:rsidRPr="005A0050" w14:paraId="5A21FA0E" w14:textId="77777777" w:rsidTr="49115DBD">
        <w:tc>
          <w:tcPr>
            <w:tcW w:w="9928" w:type="dxa"/>
            <w:tcBorders>
              <w:top w:val="single" w:sz="4" w:space="0" w:color="auto"/>
              <w:left w:val="single" w:sz="4" w:space="0" w:color="auto"/>
              <w:bottom w:val="single" w:sz="4" w:space="0" w:color="auto"/>
              <w:right w:val="single" w:sz="4" w:space="0" w:color="auto"/>
            </w:tcBorders>
            <w:shd w:val="clear" w:color="auto" w:fill="auto"/>
          </w:tcPr>
          <w:p w14:paraId="06287BCC" w14:textId="59DC87F3" w:rsidR="00C456F2" w:rsidRPr="00FC3662" w:rsidRDefault="00BC26E9" w:rsidP="00C456F2">
            <w:r w:rsidRPr="005A0050">
              <w:t>Close</w:t>
            </w:r>
            <w:r w:rsidR="00C456F2">
              <w:t xml:space="preserve">: </w:t>
            </w:r>
            <w:r w:rsidRPr="005A0050">
              <w:t xml:space="preserve">The meeting closed </w:t>
            </w:r>
            <w:r>
              <w:t xml:space="preserve">with a Karakia </w:t>
            </w:r>
            <w:r w:rsidRPr="005A0050">
              <w:t xml:space="preserve">at </w:t>
            </w:r>
            <w:r>
              <w:t>1.22</w:t>
            </w:r>
            <w:r w:rsidRPr="005A0050">
              <w:t>pm.</w:t>
            </w:r>
            <w:r w:rsidR="00C456F2">
              <w:t xml:space="preserve"> </w:t>
            </w:r>
            <w:r w:rsidR="00C456F2" w:rsidRPr="005A0050">
              <w:t>Next meeting</w:t>
            </w:r>
            <w:r w:rsidR="00C456F2">
              <w:t xml:space="preserve"> 22/27 June</w:t>
            </w:r>
          </w:p>
        </w:tc>
      </w:tr>
    </w:tbl>
    <w:p w14:paraId="168C6A0A" w14:textId="61B85180" w:rsidR="00304DD0" w:rsidRPr="009851AE" w:rsidRDefault="00304DD0" w:rsidP="00197222"/>
    <w:sectPr w:rsidR="00304DD0" w:rsidRPr="009851AE" w:rsidSect="00C663E7">
      <w:headerReference w:type="even" r:id="rId12"/>
      <w:headerReference w:type="default" r:id="rId13"/>
      <w:footerReference w:type="even" r:id="rId14"/>
      <w:footerReference w:type="default" r:id="rId15"/>
      <w:headerReference w:type="first" r:id="rId16"/>
      <w:footerReference w:type="first" r:id="rId17"/>
      <w:pgSz w:w="11907" w:h="16840" w:code="9"/>
      <w:pgMar w:top="1134" w:right="1134" w:bottom="1134" w:left="1134" w:header="567" w:footer="567" w:gutter="0"/>
      <w:paperSrc w:first="261" w:other="26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AF4BFA" w14:textId="77777777" w:rsidR="006E0543" w:rsidRDefault="006E0543" w:rsidP="00197222">
      <w:r>
        <w:separator/>
      </w:r>
    </w:p>
  </w:endnote>
  <w:endnote w:type="continuationSeparator" w:id="0">
    <w:p w14:paraId="5748AF58" w14:textId="77777777" w:rsidR="006E0543" w:rsidRDefault="006E0543" w:rsidP="001972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eorgia">
    <w:panose1 w:val="020405020504050203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imes">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BB1082" w14:textId="77777777" w:rsidR="00C622DB" w:rsidRDefault="00C622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61060681"/>
      <w:docPartObj>
        <w:docPartGallery w:val="Page Numbers (Bottom of Page)"/>
        <w:docPartUnique/>
      </w:docPartObj>
    </w:sdtPr>
    <w:sdtEndPr>
      <w:rPr>
        <w:noProof/>
      </w:rPr>
    </w:sdtEndPr>
    <w:sdtContent>
      <w:p w14:paraId="7A7DA2D9" w14:textId="5F764D88" w:rsidR="00046024" w:rsidRDefault="00046024" w:rsidP="00197222">
        <w:pPr>
          <w:pStyle w:val="Footer"/>
        </w:pPr>
        <w:r>
          <w:fldChar w:fldCharType="begin"/>
        </w:r>
        <w:r>
          <w:instrText xml:space="preserve"> PAGE   \* MERGEFORMAT </w:instrText>
        </w:r>
        <w:r>
          <w:fldChar w:fldCharType="separate"/>
        </w:r>
        <w:r>
          <w:rPr>
            <w:noProof/>
          </w:rPr>
          <w:t>2</w:t>
        </w:r>
        <w:r>
          <w:rPr>
            <w:noProof/>
          </w:rPr>
          <w:fldChar w:fldCharType="end"/>
        </w:r>
      </w:p>
    </w:sdtContent>
  </w:sdt>
  <w:p w14:paraId="6F1A1C4C" w14:textId="77777777" w:rsidR="00046024" w:rsidRDefault="00046024" w:rsidP="0019722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58009E" w14:textId="77777777" w:rsidR="00C622DB" w:rsidRDefault="00C622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E47691" w14:textId="77777777" w:rsidR="006E0543" w:rsidRDefault="006E0543" w:rsidP="00197222">
      <w:r>
        <w:separator/>
      </w:r>
    </w:p>
  </w:footnote>
  <w:footnote w:type="continuationSeparator" w:id="0">
    <w:p w14:paraId="31B45FD2" w14:textId="77777777" w:rsidR="006E0543" w:rsidRDefault="006E0543" w:rsidP="001972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751B1" w14:textId="43ED5601" w:rsidR="00987242" w:rsidRDefault="00987242" w:rsidP="0019722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EC894D" w14:textId="4FFAAC0C" w:rsidR="00987242" w:rsidRDefault="00987242" w:rsidP="0019722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94D6C8" w14:textId="6F44F80F" w:rsidR="00987242" w:rsidRDefault="00987242" w:rsidP="001972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963C31"/>
    <w:multiLevelType w:val="hybridMultilevel"/>
    <w:tmpl w:val="DB4CB182"/>
    <w:lvl w:ilvl="0" w:tplc="FFFFFFFF">
      <w:start w:val="1"/>
      <w:numFmt w:val="decimal"/>
      <w:lvlText w:val="%1."/>
      <w:lvlJc w:val="left"/>
      <w:pPr>
        <w:ind w:left="360" w:hanging="360"/>
      </w:pPr>
    </w:lvl>
    <w:lvl w:ilvl="1" w:tplc="FFFFFFFF">
      <w:start w:val="1"/>
      <w:numFmt w:val="bullet"/>
      <w:lvlText w:val=""/>
      <w:lvlJc w:val="left"/>
      <w:pPr>
        <w:ind w:left="1080" w:hanging="360"/>
      </w:pPr>
      <w:rPr>
        <w:rFonts w:ascii="Symbol" w:hAnsi="Symbol" w:hint="default"/>
      </w:r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1" w15:restartNumberingAfterBreak="0">
    <w:nsid w:val="10A132AD"/>
    <w:multiLevelType w:val="hybridMultilevel"/>
    <w:tmpl w:val="0188223E"/>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2" w15:restartNumberingAfterBreak="0">
    <w:nsid w:val="17553DAD"/>
    <w:multiLevelType w:val="hybridMultilevel"/>
    <w:tmpl w:val="A432A0F2"/>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3" w15:restartNumberingAfterBreak="0">
    <w:nsid w:val="372D0AED"/>
    <w:multiLevelType w:val="hybridMultilevel"/>
    <w:tmpl w:val="609A5B22"/>
    <w:lvl w:ilvl="0" w:tplc="8CA2CCC6">
      <w:start w:val="1"/>
      <w:numFmt w:val="bullet"/>
      <w:pStyle w:val="Bullet"/>
      <w:lvlText w:val=""/>
      <w:lvlJc w:val="left"/>
      <w:pPr>
        <w:tabs>
          <w:tab w:val="num" w:pos="567"/>
        </w:tabs>
        <w:ind w:left="567" w:hanging="567"/>
      </w:pPr>
      <w:rPr>
        <w:rFonts w:ascii="Symbol" w:hAnsi="Symbol" w:cs="Times New Roman" w:hint="default"/>
        <w:bCs w:val="0"/>
        <w:iCs w:val="0"/>
        <w:color w:val="auto"/>
        <w:sz w:val="20"/>
        <w:szCs w:val="24"/>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365C4E"/>
    <w:multiLevelType w:val="hybridMultilevel"/>
    <w:tmpl w:val="DB4CB182"/>
    <w:lvl w:ilvl="0" w:tplc="1409000F">
      <w:start w:val="1"/>
      <w:numFmt w:val="decimal"/>
      <w:lvlText w:val="%1."/>
      <w:lvlJc w:val="left"/>
      <w:pPr>
        <w:ind w:left="360" w:hanging="360"/>
      </w:pPr>
      <w:rPr>
        <w:rFonts w:hint="default"/>
      </w:rPr>
    </w:lvl>
    <w:lvl w:ilvl="1" w:tplc="14090001">
      <w:start w:val="1"/>
      <w:numFmt w:val="bullet"/>
      <w:lvlText w:val=""/>
      <w:lvlJc w:val="left"/>
      <w:pPr>
        <w:ind w:left="1080" w:hanging="360"/>
      </w:pPr>
      <w:rPr>
        <w:rFonts w:ascii="Symbol" w:hAnsi="Symbol" w:hint="default"/>
      </w:r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5" w15:restartNumberingAfterBreak="0">
    <w:nsid w:val="51E4677B"/>
    <w:multiLevelType w:val="hybridMultilevel"/>
    <w:tmpl w:val="9C981960"/>
    <w:lvl w:ilvl="0" w:tplc="E9E6D438">
      <w:start w:val="1"/>
      <w:numFmt w:val="bullet"/>
      <w:pStyle w:val="MBCWGheading1"/>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843459C"/>
    <w:multiLevelType w:val="hybridMultilevel"/>
    <w:tmpl w:val="5616E86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69135642"/>
    <w:multiLevelType w:val="hybridMultilevel"/>
    <w:tmpl w:val="BF5821F4"/>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8" w15:restartNumberingAfterBreak="0">
    <w:nsid w:val="72CD7737"/>
    <w:multiLevelType w:val="hybridMultilevel"/>
    <w:tmpl w:val="AC0CF622"/>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9" w15:restartNumberingAfterBreak="0">
    <w:nsid w:val="73497536"/>
    <w:multiLevelType w:val="hybridMultilevel"/>
    <w:tmpl w:val="C0F88760"/>
    <w:lvl w:ilvl="0" w:tplc="14090001">
      <w:start w:val="1"/>
      <w:numFmt w:val="bullet"/>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10" w15:restartNumberingAfterBreak="0">
    <w:nsid w:val="7F3D0981"/>
    <w:multiLevelType w:val="hybridMultilevel"/>
    <w:tmpl w:val="7396AFBE"/>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2056079312">
    <w:abstractNumId w:val="3"/>
  </w:num>
  <w:num w:numId="2" w16cid:durableId="1034580914">
    <w:abstractNumId w:val="5"/>
  </w:num>
  <w:num w:numId="3" w16cid:durableId="1444498831">
    <w:abstractNumId w:val="6"/>
  </w:num>
  <w:num w:numId="4" w16cid:durableId="1082021561">
    <w:abstractNumId w:val="4"/>
  </w:num>
  <w:num w:numId="5" w16cid:durableId="1414470301">
    <w:abstractNumId w:val="0"/>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582989216">
    <w:abstractNumId w:val="1"/>
  </w:num>
  <w:num w:numId="7" w16cid:durableId="851604980">
    <w:abstractNumId w:val="10"/>
  </w:num>
  <w:num w:numId="8" w16cid:durableId="629558677">
    <w:abstractNumId w:val="8"/>
  </w:num>
  <w:num w:numId="9" w16cid:durableId="1372613696">
    <w:abstractNumId w:val="9"/>
  </w:num>
  <w:num w:numId="10" w16cid:durableId="738941554">
    <w:abstractNumId w:val="7"/>
  </w:num>
  <w:num w:numId="11" w16cid:durableId="1259174918">
    <w:abstractNumId w:val="2"/>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NZ"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567"/>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4B15"/>
    <w:rsid w:val="00001C5A"/>
    <w:rsid w:val="00002049"/>
    <w:rsid w:val="000020F5"/>
    <w:rsid w:val="00002337"/>
    <w:rsid w:val="00002397"/>
    <w:rsid w:val="000043DB"/>
    <w:rsid w:val="00004B08"/>
    <w:rsid w:val="00006665"/>
    <w:rsid w:val="0000690D"/>
    <w:rsid w:val="000112A6"/>
    <w:rsid w:val="00011C4D"/>
    <w:rsid w:val="0001369A"/>
    <w:rsid w:val="00013ADA"/>
    <w:rsid w:val="00014A26"/>
    <w:rsid w:val="00015BD0"/>
    <w:rsid w:val="00020B13"/>
    <w:rsid w:val="000219B2"/>
    <w:rsid w:val="000221BB"/>
    <w:rsid w:val="0002237B"/>
    <w:rsid w:val="00022A8D"/>
    <w:rsid w:val="0002510C"/>
    <w:rsid w:val="000301B7"/>
    <w:rsid w:val="00031927"/>
    <w:rsid w:val="00033269"/>
    <w:rsid w:val="00034AB8"/>
    <w:rsid w:val="00034D7F"/>
    <w:rsid w:val="000351F1"/>
    <w:rsid w:val="00035C01"/>
    <w:rsid w:val="00036A96"/>
    <w:rsid w:val="00036B2D"/>
    <w:rsid w:val="0003710F"/>
    <w:rsid w:val="00037E8C"/>
    <w:rsid w:val="00041223"/>
    <w:rsid w:val="00041358"/>
    <w:rsid w:val="00041950"/>
    <w:rsid w:val="000422F5"/>
    <w:rsid w:val="00043324"/>
    <w:rsid w:val="000433CC"/>
    <w:rsid w:val="0004487E"/>
    <w:rsid w:val="00046024"/>
    <w:rsid w:val="000462A2"/>
    <w:rsid w:val="00046874"/>
    <w:rsid w:val="000474D1"/>
    <w:rsid w:val="00050697"/>
    <w:rsid w:val="000529A9"/>
    <w:rsid w:val="000531A5"/>
    <w:rsid w:val="000532B8"/>
    <w:rsid w:val="00053EA6"/>
    <w:rsid w:val="00054322"/>
    <w:rsid w:val="0005447D"/>
    <w:rsid w:val="0006087E"/>
    <w:rsid w:val="00060E45"/>
    <w:rsid w:val="00061D64"/>
    <w:rsid w:val="00061DB1"/>
    <w:rsid w:val="00062ED9"/>
    <w:rsid w:val="0006324A"/>
    <w:rsid w:val="00064055"/>
    <w:rsid w:val="000653CF"/>
    <w:rsid w:val="000675CB"/>
    <w:rsid w:val="00070E02"/>
    <w:rsid w:val="00071E4E"/>
    <w:rsid w:val="00073063"/>
    <w:rsid w:val="00073461"/>
    <w:rsid w:val="000739EC"/>
    <w:rsid w:val="0007459D"/>
    <w:rsid w:val="00074AF9"/>
    <w:rsid w:val="00075B62"/>
    <w:rsid w:val="00077A85"/>
    <w:rsid w:val="00077DBA"/>
    <w:rsid w:val="00077F73"/>
    <w:rsid w:val="00080994"/>
    <w:rsid w:val="00081807"/>
    <w:rsid w:val="000825D0"/>
    <w:rsid w:val="00082C35"/>
    <w:rsid w:val="00082C88"/>
    <w:rsid w:val="0008453C"/>
    <w:rsid w:val="00084C18"/>
    <w:rsid w:val="00084FD3"/>
    <w:rsid w:val="00087161"/>
    <w:rsid w:val="0008745C"/>
    <w:rsid w:val="00087594"/>
    <w:rsid w:val="00090AD0"/>
    <w:rsid w:val="00093F81"/>
    <w:rsid w:val="000963C3"/>
    <w:rsid w:val="0009709A"/>
    <w:rsid w:val="00097B33"/>
    <w:rsid w:val="000A009F"/>
    <w:rsid w:val="000A0FDD"/>
    <w:rsid w:val="000A13F8"/>
    <w:rsid w:val="000A1E34"/>
    <w:rsid w:val="000A230E"/>
    <w:rsid w:val="000A2F23"/>
    <w:rsid w:val="000A5574"/>
    <w:rsid w:val="000A7043"/>
    <w:rsid w:val="000B0B2B"/>
    <w:rsid w:val="000B18BF"/>
    <w:rsid w:val="000B227F"/>
    <w:rsid w:val="000B2C2D"/>
    <w:rsid w:val="000B4ABC"/>
    <w:rsid w:val="000B5108"/>
    <w:rsid w:val="000B6AE0"/>
    <w:rsid w:val="000C2EBF"/>
    <w:rsid w:val="000C37B8"/>
    <w:rsid w:val="000C4D12"/>
    <w:rsid w:val="000C4D4C"/>
    <w:rsid w:val="000C61FA"/>
    <w:rsid w:val="000C6355"/>
    <w:rsid w:val="000D0129"/>
    <w:rsid w:val="000D4ACF"/>
    <w:rsid w:val="000D50C2"/>
    <w:rsid w:val="000D5A3B"/>
    <w:rsid w:val="000D6137"/>
    <w:rsid w:val="000D6CD8"/>
    <w:rsid w:val="000D7366"/>
    <w:rsid w:val="000D7A68"/>
    <w:rsid w:val="000E002E"/>
    <w:rsid w:val="000E0460"/>
    <w:rsid w:val="000E0AC4"/>
    <w:rsid w:val="000E2162"/>
    <w:rsid w:val="000E21E2"/>
    <w:rsid w:val="000E246B"/>
    <w:rsid w:val="000E2786"/>
    <w:rsid w:val="000E2EDB"/>
    <w:rsid w:val="000E3039"/>
    <w:rsid w:val="000E31DF"/>
    <w:rsid w:val="000E4BF6"/>
    <w:rsid w:val="000E4D72"/>
    <w:rsid w:val="000E4F9E"/>
    <w:rsid w:val="000E7224"/>
    <w:rsid w:val="000E723C"/>
    <w:rsid w:val="000E7C81"/>
    <w:rsid w:val="000E7DE3"/>
    <w:rsid w:val="000F064A"/>
    <w:rsid w:val="000F0F67"/>
    <w:rsid w:val="000F1DE1"/>
    <w:rsid w:val="000F25B0"/>
    <w:rsid w:val="000F2747"/>
    <w:rsid w:val="000F365D"/>
    <w:rsid w:val="000F5040"/>
    <w:rsid w:val="000F54A5"/>
    <w:rsid w:val="000F5634"/>
    <w:rsid w:val="000F5A11"/>
    <w:rsid w:val="000F76E7"/>
    <w:rsid w:val="000F77AF"/>
    <w:rsid w:val="000F7A4A"/>
    <w:rsid w:val="00101A4B"/>
    <w:rsid w:val="00102B30"/>
    <w:rsid w:val="001033A5"/>
    <w:rsid w:val="001035F2"/>
    <w:rsid w:val="00107DED"/>
    <w:rsid w:val="00114A13"/>
    <w:rsid w:val="00115095"/>
    <w:rsid w:val="001213C1"/>
    <w:rsid w:val="00122445"/>
    <w:rsid w:val="001236BA"/>
    <w:rsid w:val="00124DA4"/>
    <w:rsid w:val="00125CD4"/>
    <w:rsid w:val="00125F40"/>
    <w:rsid w:val="0012724C"/>
    <w:rsid w:val="00127278"/>
    <w:rsid w:val="0012742D"/>
    <w:rsid w:val="0013020D"/>
    <w:rsid w:val="00130AA0"/>
    <w:rsid w:val="00131931"/>
    <w:rsid w:val="00133137"/>
    <w:rsid w:val="001340FC"/>
    <w:rsid w:val="00134755"/>
    <w:rsid w:val="00134BBB"/>
    <w:rsid w:val="00134F24"/>
    <w:rsid w:val="00136BE6"/>
    <w:rsid w:val="00142C55"/>
    <w:rsid w:val="0014362F"/>
    <w:rsid w:val="00143E27"/>
    <w:rsid w:val="00144031"/>
    <w:rsid w:val="00145990"/>
    <w:rsid w:val="00146601"/>
    <w:rsid w:val="00147271"/>
    <w:rsid w:val="00147302"/>
    <w:rsid w:val="00147448"/>
    <w:rsid w:val="0015000A"/>
    <w:rsid w:val="0015194D"/>
    <w:rsid w:val="0015210A"/>
    <w:rsid w:val="00153695"/>
    <w:rsid w:val="00153F44"/>
    <w:rsid w:val="00154103"/>
    <w:rsid w:val="00156293"/>
    <w:rsid w:val="001579D2"/>
    <w:rsid w:val="00157AD4"/>
    <w:rsid w:val="0016057E"/>
    <w:rsid w:val="0016193E"/>
    <w:rsid w:val="00163919"/>
    <w:rsid w:val="001641D0"/>
    <w:rsid w:val="00165030"/>
    <w:rsid w:val="00165B11"/>
    <w:rsid w:val="00166BBA"/>
    <w:rsid w:val="00170111"/>
    <w:rsid w:val="00170522"/>
    <w:rsid w:val="0017061C"/>
    <w:rsid w:val="00170973"/>
    <w:rsid w:val="00171E83"/>
    <w:rsid w:val="001725DB"/>
    <w:rsid w:val="001736CB"/>
    <w:rsid w:val="00175201"/>
    <w:rsid w:val="001757F7"/>
    <w:rsid w:val="00175C04"/>
    <w:rsid w:val="0017680F"/>
    <w:rsid w:val="001804B2"/>
    <w:rsid w:val="00181ABF"/>
    <w:rsid w:val="0018242A"/>
    <w:rsid w:val="001825D5"/>
    <w:rsid w:val="001828E9"/>
    <w:rsid w:val="00182EC9"/>
    <w:rsid w:val="001834D3"/>
    <w:rsid w:val="00185E4D"/>
    <w:rsid w:val="00185F70"/>
    <w:rsid w:val="001865BF"/>
    <w:rsid w:val="001865DC"/>
    <w:rsid w:val="00186BD9"/>
    <w:rsid w:val="00190D84"/>
    <w:rsid w:val="00190DB9"/>
    <w:rsid w:val="001912BC"/>
    <w:rsid w:val="00191512"/>
    <w:rsid w:val="00191B30"/>
    <w:rsid w:val="00193A23"/>
    <w:rsid w:val="00193D56"/>
    <w:rsid w:val="001942BF"/>
    <w:rsid w:val="00194A03"/>
    <w:rsid w:val="00194D60"/>
    <w:rsid w:val="00195C3F"/>
    <w:rsid w:val="00195DCB"/>
    <w:rsid w:val="001963C4"/>
    <w:rsid w:val="00196665"/>
    <w:rsid w:val="00197222"/>
    <w:rsid w:val="00197337"/>
    <w:rsid w:val="001A07C9"/>
    <w:rsid w:val="001A0E2D"/>
    <w:rsid w:val="001A234E"/>
    <w:rsid w:val="001A33F4"/>
    <w:rsid w:val="001A4E49"/>
    <w:rsid w:val="001A4FE8"/>
    <w:rsid w:val="001A5F31"/>
    <w:rsid w:val="001A614A"/>
    <w:rsid w:val="001A61A5"/>
    <w:rsid w:val="001A66C3"/>
    <w:rsid w:val="001A78E1"/>
    <w:rsid w:val="001A7D1C"/>
    <w:rsid w:val="001B007D"/>
    <w:rsid w:val="001B0094"/>
    <w:rsid w:val="001B0219"/>
    <w:rsid w:val="001B0674"/>
    <w:rsid w:val="001B0A0A"/>
    <w:rsid w:val="001B0AE2"/>
    <w:rsid w:val="001B1F89"/>
    <w:rsid w:val="001B2024"/>
    <w:rsid w:val="001B27B6"/>
    <w:rsid w:val="001B2D86"/>
    <w:rsid w:val="001B3B49"/>
    <w:rsid w:val="001C0A25"/>
    <w:rsid w:val="001C25DD"/>
    <w:rsid w:val="001C27C0"/>
    <w:rsid w:val="001C5B45"/>
    <w:rsid w:val="001C68C5"/>
    <w:rsid w:val="001C6D5E"/>
    <w:rsid w:val="001D0062"/>
    <w:rsid w:val="001D10AA"/>
    <w:rsid w:val="001D381C"/>
    <w:rsid w:val="001D44AC"/>
    <w:rsid w:val="001D52A9"/>
    <w:rsid w:val="001D61C5"/>
    <w:rsid w:val="001D6742"/>
    <w:rsid w:val="001D6B0E"/>
    <w:rsid w:val="001E01DE"/>
    <w:rsid w:val="001E030C"/>
    <w:rsid w:val="001E059E"/>
    <w:rsid w:val="001E1259"/>
    <w:rsid w:val="001E29F1"/>
    <w:rsid w:val="001E2DCC"/>
    <w:rsid w:val="001E3FB9"/>
    <w:rsid w:val="001E406E"/>
    <w:rsid w:val="001E4F51"/>
    <w:rsid w:val="001E5DE5"/>
    <w:rsid w:val="001E5E62"/>
    <w:rsid w:val="001E66D2"/>
    <w:rsid w:val="001E7022"/>
    <w:rsid w:val="001F2875"/>
    <w:rsid w:val="001F292F"/>
    <w:rsid w:val="001F2D8D"/>
    <w:rsid w:val="001F6F8A"/>
    <w:rsid w:val="001F70C8"/>
    <w:rsid w:val="001F7455"/>
    <w:rsid w:val="002000F5"/>
    <w:rsid w:val="00200814"/>
    <w:rsid w:val="00200C9F"/>
    <w:rsid w:val="00200F5F"/>
    <w:rsid w:val="00201599"/>
    <w:rsid w:val="002017DD"/>
    <w:rsid w:val="00202F79"/>
    <w:rsid w:val="002030E9"/>
    <w:rsid w:val="00203D12"/>
    <w:rsid w:val="00203DED"/>
    <w:rsid w:val="00205113"/>
    <w:rsid w:val="0020620F"/>
    <w:rsid w:val="002105D8"/>
    <w:rsid w:val="00210A8E"/>
    <w:rsid w:val="00213345"/>
    <w:rsid w:val="0021354C"/>
    <w:rsid w:val="00214ABA"/>
    <w:rsid w:val="00214B10"/>
    <w:rsid w:val="002157C9"/>
    <w:rsid w:val="00216806"/>
    <w:rsid w:val="00216DE5"/>
    <w:rsid w:val="002175FD"/>
    <w:rsid w:val="00221ABF"/>
    <w:rsid w:val="00221C7D"/>
    <w:rsid w:val="00223A6C"/>
    <w:rsid w:val="00223F84"/>
    <w:rsid w:val="00224101"/>
    <w:rsid w:val="002261FB"/>
    <w:rsid w:val="002269AA"/>
    <w:rsid w:val="00227567"/>
    <w:rsid w:val="002275C2"/>
    <w:rsid w:val="0023155D"/>
    <w:rsid w:val="00231C91"/>
    <w:rsid w:val="00232C71"/>
    <w:rsid w:val="00232FD7"/>
    <w:rsid w:val="002338A4"/>
    <w:rsid w:val="002345F1"/>
    <w:rsid w:val="0023578D"/>
    <w:rsid w:val="00235892"/>
    <w:rsid w:val="00235E00"/>
    <w:rsid w:val="00237F93"/>
    <w:rsid w:val="00240FD5"/>
    <w:rsid w:val="002416F3"/>
    <w:rsid w:val="0024304F"/>
    <w:rsid w:val="00243C6E"/>
    <w:rsid w:val="00243EB4"/>
    <w:rsid w:val="0024446B"/>
    <w:rsid w:val="0024464D"/>
    <w:rsid w:val="00244C4D"/>
    <w:rsid w:val="00244DBD"/>
    <w:rsid w:val="00245E7A"/>
    <w:rsid w:val="00246A53"/>
    <w:rsid w:val="002471E4"/>
    <w:rsid w:val="00250429"/>
    <w:rsid w:val="0025056D"/>
    <w:rsid w:val="00252083"/>
    <w:rsid w:val="00252752"/>
    <w:rsid w:val="00255129"/>
    <w:rsid w:val="002553BA"/>
    <w:rsid w:val="0025689D"/>
    <w:rsid w:val="002610F7"/>
    <w:rsid w:val="00261443"/>
    <w:rsid w:val="002619EF"/>
    <w:rsid w:val="002624A6"/>
    <w:rsid w:val="002627C2"/>
    <w:rsid w:val="00262AE8"/>
    <w:rsid w:val="002648E2"/>
    <w:rsid w:val="00264E24"/>
    <w:rsid w:val="002657AE"/>
    <w:rsid w:val="00265C43"/>
    <w:rsid w:val="002676D6"/>
    <w:rsid w:val="00271618"/>
    <w:rsid w:val="00271964"/>
    <w:rsid w:val="0027447E"/>
    <w:rsid w:val="00274BFF"/>
    <w:rsid w:val="00276B9A"/>
    <w:rsid w:val="00280A23"/>
    <w:rsid w:val="002816DA"/>
    <w:rsid w:val="0028180E"/>
    <w:rsid w:val="00281FFB"/>
    <w:rsid w:val="002824DB"/>
    <w:rsid w:val="002836DB"/>
    <w:rsid w:val="00283DA9"/>
    <w:rsid w:val="00284819"/>
    <w:rsid w:val="00286B11"/>
    <w:rsid w:val="00287814"/>
    <w:rsid w:val="00287CAB"/>
    <w:rsid w:val="002906E3"/>
    <w:rsid w:val="00290ABE"/>
    <w:rsid w:val="00290CA1"/>
    <w:rsid w:val="00292143"/>
    <w:rsid w:val="0029237D"/>
    <w:rsid w:val="0029295D"/>
    <w:rsid w:val="00292E49"/>
    <w:rsid w:val="00295009"/>
    <w:rsid w:val="00295A92"/>
    <w:rsid w:val="002A0780"/>
    <w:rsid w:val="002A1D05"/>
    <w:rsid w:val="002A23F4"/>
    <w:rsid w:val="002A25BC"/>
    <w:rsid w:val="002A2B8F"/>
    <w:rsid w:val="002A2DF1"/>
    <w:rsid w:val="002A6E70"/>
    <w:rsid w:val="002A7571"/>
    <w:rsid w:val="002A7E2D"/>
    <w:rsid w:val="002B01FB"/>
    <w:rsid w:val="002B0410"/>
    <w:rsid w:val="002B2C01"/>
    <w:rsid w:val="002B30D9"/>
    <w:rsid w:val="002B340B"/>
    <w:rsid w:val="002B49E8"/>
    <w:rsid w:val="002B59EB"/>
    <w:rsid w:val="002B7104"/>
    <w:rsid w:val="002B733A"/>
    <w:rsid w:val="002B73F8"/>
    <w:rsid w:val="002C1DD6"/>
    <w:rsid w:val="002C2E04"/>
    <w:rsid w:val="002C3535"/>
    <w:rsid w:val="002C390F"/>
    <w:rsid w:val="002C592C"/>
    <w:rsid w:val="002C7A3C"/>
    <w:rsid w:val="002C7CF5"/>
    <w:rsid w:val="002D28A1"/>
    <w:rsid w:val="002D3082"/>
    <w:rsid w:val="002D448A"/>
    <w:rsid w:val="002D4AC5"/>
    <w:rsid w:val="002D5396"/>
    <w:rsid w:val="002D5A53"/>
    <w:rsid w:val="002D7442"/>
    <w:rsid w:val="002E1CBF"/>
    <w:rsid w:val="002E6C1B"/>
    <w:rsid w:val="002E6E2A"/>
    <w:rsid w:val="002E71FD"/>
    <w:rsid w:val="002E742A"/>
    <w:rsid w:val="002E74AA"/>
    <w:rsid w:val="002E7866"/>
    <w:rsid w:val="002E7A06"/>
    <w:rsid w:val="002E7F66"/>
    <w:rsid w:val="002F0532"/>
    <w:rsid w:val="002F106B"/>
    <w:rsid w:val="002F10E2"/>
    <w:rsid w:val="002F17B6"/>
    <w:rsid w:val="002F1D51"/>
    <w:rsid w:val="002F1FDB"/>
    <w:rsid w:val="002F2402"/>
    <w:rsid w:val="002F25CF"/>
    <w:rsid w:val="002F358D"/>
    <w:rsid w:val="002F4D61"/>
    <w:rsid w:val="002F52E3"/>
    <w:rsid w:val="002F7D80"/>
    <w:rsid w:val="00303787"/>
    <w:rsid w:val="00303F1E"/>
    <w:rsid w:val="00304CDA"/>
    <w:rsid w:val="00304DD0"/>
    <w:rsid w:val="003058B1"/>
    <w:rsid w:val="003059D8"/>
    <w:rsid w:val="00306D79"/>
    <w:rsid w:val="003100A8"/>
    <w:rsid w:val="003101BF"/>
    <w:rsid w:val="003103A6"/>
    <w:rsid w:val="003118A0"/>
    <w:rsid w:val="00312422"/>
    <w:rsid w:val="00316E8C"/>
    <w:rsid w:val="003172DB"/>
    <w:rsid w:val="00320454"/>
    <w:rsid w:val="003210A8"/>
    <w:rsid w:val="00322708"/>
    <w:rsid w:val="00324E50"/>
    <w:rsid w:val="00324E5C"/>
    <w:rsid w:val="003251FC"/>
    <w:rsid w:val="003255F5"/>
    <w:rsid w:val="00325F29"/>
    <w:rsid w:val="00326065"/>
    <w:rsid w:val="003262C2"/>
    <w:rsid w:val="00326A9B"/>
    <w:rsid w:val="00326F50"/>
    <w:rsid w:val="00327523"/>
    <w:rsid w:val="00327721"/>
    <w:rsid w:val="00330D17"/>
    <w:rsid w:val="0033223E"/>
    <w:rsid w:val="003342C2"/>
    <w:rsid w:val="003349B5"/>
    <w:rsid w:val="00335593"/>
    <w:rsid w:val="00337AE4"/>
    <w:rsid w:val="003412DD"/>
    <w:rsid w:val="00341F8A"/>
    <w:rsid w:val="00342232"/>
    <w:rsid w:val="00344D33"/>
    <w:rsid w:val="003464EE"/>
    <w:rsid w:val="00346852"/>
    <w:rsid w:val="00346AD8"/>
    <w:rsid w:val="0034743A"/>
    <w:rsid w:val="00347740"/>
    <w:rsid w:val="00350105"/>
    <w:rsid w:val="003507D1"/>
    <w:rsid w:val="00350DEF"/>
    <w:rsid w:val="00351003"/>
    <w:rsid w:val="00352E20"/>
    <w:rsid w:val="00353A29"/>
    <w:rsid w:val="003558C1"/>
    <w:rsid w:val="00355AA0"/>
    <w:rsid w:val="00356301"/>
    <w:rsid w:val="003563A0"/>
    <w:rsid w:val="003569E3"/>
    <w:rsid w:val="0035726F"/>
    <w:rsid w:val="0036054D"/>
    <w:rsid w:val="003609B8"/>
    <w:rsid w:val="00361BA4"/>
    <w:rsid w:val="00365333"/>
    <w:rsid w:val="00365DD4"/>
    <w:rsid w:val="00366BF3"/>
    <w:rsid w:val="00371854"/>
    <w:rsid w:val="00372250"/>
    <w:rsid w:val="00372B4F"/>
    <w:rsid w:val="00372FA1"/>
    <w:rsid w:val="0037465D"/>
    <w:rsid w:val="003761EB"/>
    <w:rsid w:val="003774F6"/>
    <w:rsid w:val="003777F0"/>
    <w:rsid w:val="00381484"/>
    <w:rsid w:val="003814B1"/>
    <w:rsid w:val="00384510"/>
    <w:rsid w:val="003852EA"/>
    <w:rsid w:val="00385976"/>
    <w:rsid w:val="0038652E"/>
    <w:rsid w:val="003875BC"/>
    <w:rsid w:val="00391092"/>
    <w:rsid w:val="003911A8"/>
    <w:rsid w:val="00391CCE"/>
    <w:rsid w:val="00392D1D"/>
    <w:rsid w:val="00393780"/>
    <w:rsid w:val="00394163"/>
    <w:rsid w:val="003977AC"/>
    <w:rsid w:val="003A0207"/>
    <w:rsid w:val="003A055B"/>
    <w:rsid w:val="003A169D"/>
    <w:rsid w:val="003A19E6"/>
    <w:rsid w:val="003A1A1C"/>
    <w:rsid w:val="003A1AC2"/>
    <w:rsid w:val="003A27E7"/>
    <w:rsid w:val="003A29F3"/>
    <w:rsid w:val="003A3780"/>
    <w:rsid w:val="003A5153"/>
    <w:rsid w:val="003A5801"/>
    <w:rsid w:val="003A5E28"/>
    <w:rsid w:val="003A62C0"/>
    <w:rsid w:val="003A63A2"/>
    <w:rsid w:val="003A736B"/>
    <w:rsid w:val="003B0EFA"/>
    <w:rsid w:val="003B1427"/>
    <w:rsid w:val="003B1DD1"/>
    <w:rsid w:val="003B22BE"/>
    <w:rsid w:val="003B2C9D"/>
    <w:rsid w:val="003B2D0C"/>
    <w:rsid w:val="003B471F"/>
    <w:rsid w:val="003B5239"/>
    <w:rsid w:val="003B71E5"/>
    <w:rsid w:val="003C0969"/>
    <w:rsid w:val="003C0B59"/>
    <w:rsid w:val="003C1E37"/>
    <w:rsid w:val="003C2393"/>
    <w:rsid w:val="003C2780"/>
    <w:rsid w:val="003C312C"/>
    <w:rsid w:val="003C3CF1"/>
    <w:rsid w:val="003C4157"/>
    <w:rsid w:val="003C44B2"/>
    <w:rsid w:val="003C4CD9"/>
    <w:rsid w:val="003C531B"/>
    <w:rsid w:val="003C586D"/>
    <w:rsid w:val="003C6629"/>
    <w:rsid w:val="003C6A5A"/>
    <w:rsid w:val="003D11AC"/>
    <w:rsid w:val="003D1DEA"/>
    <w:rsid w:val="003D2586"/>
    <w:rsid w:val="003D42CF"/>
    <w:rsid w:val="003D63F1"/>
    <w:rsid w:val="003D6570"/>
    <w:rsid w:val="003E0E31"/>
    <w:rsid w:val="003E1616"/>
    <w:rsid w:val="003E1D0C"/>
    <w:rsid w:val="003E206A"/>
    <w:rsid w:val="003E25B9"/>
    <w:rsid w:val="003E2A56"/>
    <w:rsid w:val="003E3955"/>
    <w:rsid w:val="003E40EF"/>
    <w:rsid w:val="003E4826"/>
    <w:rsid w:val="003E4DB4"/>
    <w:rsid w:val="003E568E"/>
    <w:rsid w:val="003E77CB"/>
    <w:rsid w:val="003E79E7"/>
    <w:rsid w:val="003F0110"/>
    <w:rsid w:val="003F04FB"/>
    <w:rsid w:val="003F0AD4"/>
    <w:rsid w:val="003F0F91"/>
    <w:rsid w:val="003F158B"/>
    <w:rsid w:val="003F23A8"/>
    <w:rsid w:val="003F2D50"/>
    <w:rsid w:val="003F3EBF"/>
    <w:rsid w:val="003F4F79"/>
    <w:rsid w:val="003F585B"/>
    <w:rsid w:val="003F6444"/>
    <w:rsid w:val="003F6695"/>
    <w:rsid w:val="003F727F"/>
    <w:rsid w:val="0040000F"/>
    <w:rsid w:val="00400582"/>
    <w:rsid w:val="00401C5F"/>
    <w:rsid w:val="004023AC"/>
    <w:rsid w:val="004025C6"/>
    <w:rsid w:val="00403470"/>
    <w:rsid w:val="00403521"/>
    <w:rsid w:val="00404091"/>
    <w:rsid w:val="00406601"/>
    <w:rsid w:val="00407082"/>
    <w:rsid w:val="00407C14"/>
    <w:rsid w:val="004100BE"/>
    <w:rsid w:val="00410342"/>
    <w:rsid w:val="00410836"/>
    <w:rsid w:val="004108F1"/>
    <w:rsid w:val="0041163D"/>
    <w:rsid w:val="0041254F"/>
    <w:rsid w:val="0041342E"/>
    <w:rsid w:val="00413CDD"/>
    <w:rsid w:val="00414071"/>
    <w:rsid w:val="00414C33"/>
    <w:rsid w:val="00416460"/>
    <w:rsid w:val="00416C24"/>
    <w:rsid w:val="00417AB5"/>
    <w:rsid w:val="00420768"/>
    <w:rsid w:val="00420B5A"/>
    <w:rsid w:val="00421973"/>
    <w:rsid w:val="00423067"/>
    <w:rsid w:val="004232FE"/>
    <w:rsid w:val="00423640"/>
    <w:rsid w:val="004244E3"/>
    <w:rsid w:val="00426494"/>
    <w:rsid w:val="004271FA"/>
    <w:rsid w:val="00430620"/>
    <w:rsid w:val="004312F4"/>
    <w:rsid w:val="0043156E"/>
    <w:rsid w:val="00431E36"/>
    <w:rsid w:val="00433AD2"/>
    <w:rsid w:val="00433FB1"/>
    <w:rsid w:val="00434A34"/>
    <w:rsid w:val="00436844"/>
    <w:rsid w:val="00436A4D"/>
    <w:rsid w:val="0043755D"/>
    <w:rsid w:val="004405D5"/>
    <w:rsid w:val="00441FBC"/>
    <w:rsid w:val="00442121"/>
    <w:rsid w:val="00442810"/>
    <w:rsid w:val="00444256"/>
    <w:rsid w:val="00444B6E"/>
    <w:rsid w:val="00446D89"/>
    <w:rsid w:val="00450D2B"/>
    <w:rsid w:val="00454C10"/>
    <w:rsid w:val="00456228"/>
    <w:rsid w:val="00457510"/>
    <w:rsid w:val="0045789F"/>
    <w:rsid w:val="00460A1F"/>
    <w:rsid w:val="00462EFB"/>
    <w:rsid w:val="0046307A"/>
    <w:rsid w:val="00464443"/>
    <w:rsid w:val="00464A5A"/>
    <w:rsid w:val="00465BB6"/>
    <w:rsid w:val="00465F35"/>
    <w:rsid w:val="00466ACA"/>
    <w:rsid w:val="0047019D"/>
    <w:rsid w:val="00470C87"/>
    <w:rsid w:val="00470E99"/>
    <w:rsid w:val="00471872"/>
    <w:rsid w:val="00471F6E"/>
    <w:rsid w:val="004733F4"/>
    <w:rsid w:val="0047468E"/>
    <w:rsid w:val="00475468"/>
    <w:rsid w:val="00476639"/>
    <w:rsid w:val="004769A4"/>
    <w:rsid w:val="00480200"/>
    <w:rsid w:val="00480228"/>
    <w:rsid w:val="00480C49"/>
    <w:rsid w:val="00480CF6"/>
    <w:rsid w:val="00481CCB"/>
    <w:rsid w:val="004825B5"/>
    <w:rsid w:val="00482FA0"/>
    <w:rsid w:val="004831FD"/>
    <w:rsid w:val="00483940"/>
    <w:rsid w:val="00483F59"/>
    <w:rsid w:val="004840D6"/>
    <w:rsid w:val="00484FEA"/>
    <w:rsid w:val="00485966"/>
    <w:rsid w:val="00486CAF"/>
    <w:rsid w:val="00487300"/>
    <w:rsid w:val="00487546"/>
    <w:rsid w:val="00487FDB"/>
    <w:rsid w:val="00492680"/>
    <w:rsid w:val="004929CD"/>
    <w:rsid w:val="00493A2F"/>
    <w:rsid w:val="00494B32"/>
    <w:rsid w:val="00495291"/>
    <w:rsid w:val="00496620"/>
    <w:rsid w:val="004978AC"/>
    <w:rsid w:val="00497DAC"/>
    <w:rsid w:val="004A1609"/>
    <w:rsid w:val="004A21C2"/>
    <w:rsid w:val="004A330E"/>
    <w:rsid w:val="004A3499"/>
    <w:rsid w:val="004A3642"/>
    <w:rsid w:val="004A3B01"/>
    <w:rsid w:val="004A455E"/>
    <w:rsid w:val="004A4931"/>
    <w:rsid w:val="004A5025"/>
    <w:rsid w:val="004B0FC8"/>
    <w:rsid w:val="004B216F"/>
    <w:rsid w:val="004B300F"/>
    <w:rsid w:val="004B3947"/>
    <w:rsid w:val="004B502D"/>
    <w:rsid w:val="004B5678"/>
    <w:rsid w:val="004C0FEE"/>
    <w:rsid w:val="004C128B"/>
    <w:rsid w:val="004C1E15"/>
    <w:rsid w:val="004C2361"/>
    <w:rsid w:val="004C248B"/>
    <w:rsid w:val="004C2725"/>
    <w:rsid w:val="004C4897"/>
    <w:rsid w:val="004C503E"/>
    <w:rsid w:val="004C53DB"/>
    <w:rsid w:val="004C6700"/>
    <w:rsid w:val="004C749E"/>
    <w:rsid w:val="004D05F3"/>
    <w:rsid w:val="004D1D00"/>
    <w:rsid w:val="004D33A1"/>
    <w:rsid w:val="004D472A"/>
    <w:rsid w:val="004D5792"/>
    <w:rsid w:val="004D5848"/>
    <w:rsid w:val="004D618E"/>
    <w:rsid w:val="004D65B2"/>
    <w:rsid w:val="004D6BAD"/>
    <w:rsid w:val="004E015B"/>
    <w:rsid w:val="004E0D09"/>
    <w:rsid w:val="004E0D5F"/>
    <w:rsid w:val="004E1315"/>
    <w:rsid w:val="004E3256"/>
    <w:rsid w:val="004E411F"/>
    <w:rsid w:val="004E46A2"/>
    <w:rsid w:val="004E5CF0"/>
    <w:rsid w:val="004E6E6C"/>
    <w:rsid w:val="004E77A7"/>
    <w:rsid w:val="004F3569"/>
    <w:rsid w:val="004F4883"/>
    <w:rsid w:val="004F543D"/>
    <w:rsid w:val="004F5F3A"/>
    <w:rsid w:val="004F6056"/>
    <w:rsid w:val="004F605C"/>
    <w:rsid w:val="004F7681"/>
    <w:rsid w:val="004F7960"/>
    <w:rsid w:val="00500CDE"/>
    <w:rsid w:val="005030C2"/>
    <w:rsid w:val="005037EB"/>
    <w:rsid w:val="0050485A"/>
    <w:rsid w:val="005050C9"/>
    <w:rsid w:val="00505279"/>
    <w:rsid w:val="00505B4B"/>
    <w:rsid w:val="00505CE1"/>
    <w:rsid w:val="00506419"/>
    <w:rsid w:val="00507FC3"/>
    <w:rsid w:val="00510311"/>
    <w:rsid w:val="00510544"/>
    <w:rsid w:val="00510590"/>
    <w:rsid w:val="00510C52"/>
    <w:rsid w:val="00511AB8"/>
    <w:rsid w:val="00511BBC"/>
    <w:rsid w:val="00512095"/>
    <w:rsid w:val="005136D4"/>
    <w:rsid w:val="005137EA"/>
    <w:rsid w:val="00515537"/>
    <w:rsid w:val="00516A29"/>
    <w:rsid w:val="00522DB4"/>
    <w:rsid w:val="0052344F"/>
    <w:rsid w:val="00524971"/>
    <w:rsid w:val="0052554E"/>
    <w:rsid w:val="00526870"/>
    <w:rsid w:val="00527B26"/>
    <w:rsid w:val="0053173A"/>
    <w:rsid w:val="0053352F"/>
    <w:rsid w:val="005335DF"/>
    <w:rsid w:val="005337E7"/>
    <w:rsid w:val="00533C44"/>
    <w:rsid w:val="0053452D"/>
    <w:rsid w:val="00534BA6"/>
    <w:rsid w:val="005353C3"/>
    <w:rsid w:val="005373EC"/>
    <w:rsid w:val="00540875"/>
    <w:rsid w:val="0054242D"/>
    <w:rsid w:val="00543091"/>
    <w:rsid w:val="0054355F"/>
    <w:rsid w:val="0054424E"/>
    <w:rsid w:val="00544E4B"/>
    <w:rsid w:val="0054531A"/>
    <w:rsid w:val="0054546E"/>
    <w:rsid w:val="00547E0E"/>
    <w:rsid w:val="00551349"/>
    <w:rsid w:val="005519A4"/>
    <w:rsid w:val="005520A7"/>
    <w:rsid w:val="00553115"/>
    <w:rsid w:val="0055326D"/>
    <w:rsid w:val="00553C9F"/>
    <w:rsid w:val="00554245"/>
    <w:rsid w:val="0055490C"/>
    <w:rsid w:val="00554A9B"/>
    <w:rsid w:val="00556DDB"/>
    <w:rsid w:val="00557A0C"/>
    <w:rsid w:val="005603EC"/>
    <w:rsid w:val="00560654"/>
    <w:rsid w:val="005606EB"/>
    <w:rsid w:val="00560839"/>
    <w:rsid w:val="00561356"/>
    <w:rsid w:val="0056152F"/>
    <w:rsid w:val="00562BA0"/>
    <w:rsid w:val="005633F3"/>
    <w:rsid w:val="00564063"/>
    <w:rsid w:val="005645C3"/>
    <w:rsid w:val="00564D15"/>
    <w:rsid w:val="00564DFE"/>
    <w:rsid w:val="00564F6E"/>
    <w:rsid w:val="0056515C"/>
    <w:rsid w:val="00565174"/>
    <w:rsid w:val="0056557B"/>
    <w:rsid w:val="00566DAA"/>
    <w:rsid w:val="00567E7B"/>
    <w:rsid w:val="00570234"/>
    <w:rsid w:val="00571980"/>
    <w:rsid w:val="00571B02"/>
    <w:rsid w:val="00574250"/>
    <w:rsid w:val="0057482E"/>
    <w:rsid w:val="00575136"/>
    <w:rsid w:val="00575358"/>
    <w:rsid w:val="0057572E"/>
    <w:rsid w:val="00575795"/>
    <w:rsid w:val="00576766"/>
    <w:rsid w:val="00576A32"/>
    <w:rsid w:val="005770E6"/>
    <w:rsid w:val="005772E2"/>
    <w:rsid w:val="00577B82"/>
    <w:rsid w:val="00580F13"/>
    <w:rsid w:val="00580F53"/>
    <w:rsid w:val="00581AB1"/>
    <w:rsid w:val="00581B6F"/>
    <w:rsid w:val="00581F8A"/>
    <w:rsid w:val="00583420"/>
    <w:rsid w:val="005852E7"/>
    <w:rsid w:val="00585FA0"/>
    <w:rsid w:val="0058687A"/>
    <w:rsid w:val="0058768B"/>
    <w:rsid w:val="0059206B"/>
    <w:rsid w:val="005920E3"/>
    <w:rsid w:val="005921BF"/>
    <w:rsid w:val="005931EE"/>
    <w:rsid w:val="005934B8"/>
    <w:rsid w:val="00593DD4"/>
    <w:rsid w:val="0059649C"/>
    <w:rsid w:val="00596849"/>
    <w:rsid w:val="00596E7C"/>
    <w:rsid w:val="005977CD"/>
    <w:rsid w:val="005A0050"/>
    <w:rsid w:val="005A1478"/>
    <w:rsid w:val="005A176E"/>
    <w:rsid w:val="005A2C10"/>
    <w:rsid w:val="005A39A1"/>
    <w:rsid w:val="005A44BA"/>
    <w:rsid w:val="005A6D24"/>
    <w:rsid w:val="005A7F37"/>
    <w:rsid w:val="005B0173"/>
    <w:rsid w:val="005B1B22"/>
    <w:rsid w:val="005B1B54"/>
    <w:rsid w:val="005B321D"/>
    <w:rsid w:val="005B4AB1"/>
    <w:rsid w:val="005B529A"/>
    <w:rsid w:val="005B5984"/>
    <w:rsid w:val="005B5BCE"/>
    <w:rsid w:val="005B5F6E"/>
    <w:rsid w:val="005B77DB"/>
    <w:rsid w:val="005B7FD6"/>
    <w:rsid w:val="005C09F1"/>
    <w:rsid w:val="005C2CF3"/>
    <w:rsid w:val="005C3B65"/>
    <w:rsid w:val="005C3E2C"/>
    <w:rsid w:val="005C51F9"/>
    <w:rsid w:val="005C554B"/>
    <w:rsid w:val="005D0036"/>
    <w:rsid w:val="005D32F4"/>
    <w:rsid w:val="005D368D"/>
    <w:rsid w:val="005D3D34"/>
    <w:rsid w:val="005D4953"/>
    <w:rsid w:val="005D6AC0"/>
    <w:rsid w:val="005D7CA8"/>
    <w:rsid w:val="005E17BA"/>
    <w:rsid w:val="005E55BC"/>
    <w:rsid w:val="005E5898"/>
    <w:rsid w:val="005E5964"/>
    <w:rsid w:val="005E5D29"/>
    <w:rsid w:val="005E5E8B"/>
    <w:rsid w:val="005E6A7C"/>
    <w:rsid w:val="005E7803"/>
    <w:rsid w:val="005E7AD6"/>
    <w:rsid w:val="005F0BEC"/>
    <w:rsid w:val="005F0ED7"/>
    <w:rsid w:val="005F1099"/>
    <w:rsid w:val="005F2960"/>
    <w:rsid w:val="005F4A9A"/>
    <w:rsid w:val="005F4E54"/>
    <w:rsid w:val="005F60E4"/>
    <w:rsid w:val="0060156B"/>
    <w:rsid w:val="00601D9C"/>
    <w:rsid w:val="00601DFB"/>
    <w:rsid w:val="00603C57"/>
    <w:rsid w:val="00604F1B"/>
    <w:rsid w:val="006070D0"/>
    <w:rsid w:val="00610CCF"/>
    <w:rsid w:val="00610DE8"/>
    <w:rsid w:val="00611121"/>
    <w:rsid w:val="0061210F"/>
    <w:rsid w:val="00612DF8"/>
    <w:rsid w:val="00612E8A"/>
    <w:rsid w:val="00612FFE"/>
    <w:rsid w:val="00613647"/>
    <w:rsid w:val="006140A6"/>
    <w:rsid w:val="00616D7C"/>
    <w:rsid w:val="00620274"/>
    <w:rsid w:val="006215DE"/>
    <w:rsid w:val="00621C65"/>
    <w:rsid w:val="006226B0"/>
    <w:rsid w:val="006238BC"/>
    <w:rsid w:val="00623A80"/>
    <w:rsid w:val="00624D14"/>
    <w:rsid w:val="00625A66"/>
    <w:rsid w:val="00626377"/>
    <w:rsid w:val="0062655B"/>
    <w:rsid w:val="006270CD"/>
    <w:rsid w:val="006273BE"/>
    <w:rsid w:val="0062741B"/>
    <w:rsid w:val="00627CA1"/>
    <w:rsid w:val="00627CDC"/>
    <w:rsid w:val="00627D26"/>
    <w:rsid w:val="006306FC"/>
    <w:rsid w:val="0063125F"/>
    <w:rsid w:val="00631358"/>
    <w:rsid w:val="0063391E"/>
    <w:rsid w:val="006343A9"/>
    <w:rsid w:val="006345B5"/>
    <w:rsid w:val="00634A6C"/>
    <w:rsid w:val="00634BCE"/>
    <w:rsid w:val="00635180"/>
    <w:rsid w:val="00635AAD"/>
    <w:rsid w:val="00635F83"/>
    <w:rsid w:val="0063604D"/>
    <w:rsid w:val="00640BA9"/>
    <w:rsid w:val="00641705"/>
    <w:rsid w:val="00642752"/>
    <w:rsid w:val="0064363D"/>
    <w:rsid w:val="00643927"/>
    <w:rsid w:val="006442A5"/>
    <w:rsid w:val="00644B6B"/>
    <w:rsid w:val="00645201"/>
    <w:rsid w:val="00645A03"/>
    <w:rsid w:val="00645AF7"/>
    <w:rsid w:val="00646602"/>
    <w:rsid w:val="00647C44"/>
    <w:rsid w:val="006514B1"/>
    <w:rsid w:val="00651830"/>
    <w:rsid w:val="00652E87"/>
    <w:rsid w:val="00653952"/>
    <w:rsid w:val="00653FA6"/>
    <w:rsid w:val="00654BF6"/>
    <w:rsid w:val="006555F5"/>
    <w:rsid w:val="006557D0"/>
    <w:rsid w:val="00655801"/>
    <w:rsid w:val="00655F95"/>
    <w:rsid w:val="006603D4"/>
    <w:rsid w:val="00660A13"/>
    <w:rsid w:val="00661589"/>
    <w:rsid w:val="00662345"/>
    <w:rsid w:val="0066271C"/>
    <w:rsid w:val="00666014"/>
    <w:rsid w:val="00670085"/>
    <w:rsid w:val="00670510"/>
    <w:rsid w:val="00672009"/>
    <w:rsid w:val="006727EC"/>
    <w:rsid w:val="00673CEF"/>
    <w:rsid w:val="00675656"/>
    <w:rsid w:val="00675783"/>
    <w:rsid w:val="00675C9C"/>
    <w:rsid w:val="00675E9C"/>
    <w:rsid w:val="006765F8"/>
    <w:rsid w:val="00676E06"/>
    <w:rsid w:val="00677094"/>
    <w:rsid w:val="0067730D"/>
    <w:rsid w:val="00677B54"/>
    <w:rsid w:val="00677C95"/>
    <w:rsid w:val="00677D3A"/>
    <w:rsid w:val="006802D9"/>
    <w:rsid w:val="00680357"/>
    <w:rsid w:val="00680585"/>
    <w:rsid w:val="00680A13"/>
    <w:rsid w:val="00681615"/>
    <w:rsid w:val="00681CA2"/>
    <w:rsid w:val="0068302E"/>
    <w:rsid w:val="00684856"/>
    <w:rsid w:val="00685E74"/>
    <w:rsid w:val="00686182"/>
    <w:rsid w:val="00687214"/>
    <w:rsid w:val="00687338"/>
    <w:rsid w:val="00687FDC"/>
    <w:rsid w:val="00691636"/>
    <w:rsid w:val="006935EC"/>
    <w:rsid w:val="00694EC1"/>
    <w:rsid w:val="00694F07"/>
    <w:rsid w:val="00695FFF"/>
    <w:rsid w:val="006A0A61"/>
    <w:rsid w:val="006A146A"/>
    <w:rsid w:val="006A2A5D"/>
    <w:rsid w:val="006A5EDB"/>
    <w:rsid w:val="006A694A"/>
    <w:rsid w:val="006A6BF6"/>
    <w:rsid w:val="006A7D6E"/>
    <w:rsid w:val="006B320D"/>
    <w:rsid w:val="006B441D"/>
    <w:rsid w:val="006B5568"/>
    <w:rsid w:val="006B6C68"/>
    <w:rsid w:val="006C1442"/>
    <w:rsid w:val="006C216D"/>
    <w:rsid w:val="006C2286"/>
    <w:rsid w:val="006C3AB4"/>
    <w:rsid w:val="006C3E63"/>
    <w:rsid w:val="006C404A"/>
    <w:rsid w:val="006C5BCD"/>
    <w:rsid w:val="006C6984"/>
    <w:rsid w:val="006C78F2"/>
    <w:rsid w:val="006D0774"/>
    <w:rsid w:val="006D1070"/>
    <w:rsid w:val="006D151F"/>
    <w:rsid w:val="006D171B"/>
    <w:rsid w:val="006D204C"/>
    <w:rsid w:val="006D23C1"/>
    <w:rsid w:val="006D3624"/>
    <w:rsid w:val="006D6263"/>
    <w:rsid w:val="006D7F2F"/>
    <w:rsid w:val="006E0543"/>
    <w:rsid w:val="006E0737"/>
    <w:rsid w:val="006E0A8E"/>
    <w:rsid w:val="006E111E"/>
    <w:rsid w:val="006E1BBA"/>
    <w:rsid w:val="006E1FC7"/>
    <w:rsid w:val="006E372E"/>
    <w:rsid w:val="006E4FA5"/>
    <w:rsid w:val="006E5105"/>
    <w:rsid w:val="006E6555"/>
    <w:rsid w:val="006E776C"/>
    <w:rsid w:val="006F0A5C"/>
    <w:rsid w:val="006F1062"/>
    <w:rsid w:val="006F40EC"/>
    <w:rsid w:val="006F68D0"/>
    <w:rsid w:val="0070095D"/>
    <w:rsid w:val="00703845"/>
    <w:rsid w:val="007059AD"/>
    <w:rsid w:val="00707474"/>
    <w:rsid w:val="00707654"/>
    <w:rsid w:val="00710A2E"/>
    <w:rsid w:val="00711CD4"/>
    <w:rsid w:val="007126BA"/>
    <w:rsid w:val="00712950"/>
    <w:rsid w:val="0071296C"/>
    <w:rsid w:val="00713E82"/>
    <w:rsid w:val="00714413"/>
    <w:rsid w:val="007161D0"/>
    <w:rsid w:val="0071641D"/>
    <w:rsid w:val="00716A34"/>
    <w:rsid w:val="007179A6"/>
    <w:rsid w:val="00722EC9"/>
    <w:rsid w:val="00724427"/>
    <w:rsid w:val="0072546C"/>
    <w:rsid w:val="00725588"/>
    <w:rsid w:val="00726D7A"/>
    <w:rsid w:val="00727F0F"/>
    <w:rsid w:val="0073083F"/>
    <w:rsid w:val="00731F1A"/>
    <w:rsid w:val="00740E5A"/>
    <w:rsid w:val="00740F63"/>
    <w:rsid w:val="007415B8"/>
    <w:rsid w:val="0074170A"/>
    <w:rsid w:val="00741B94"/>
    <w:rsid w:val="00742D5D"/>
    <w:rsid w:val="007434C3"/>
    <w:rsid w:val="007453F2"/>
    <w:rsid w:val="0074552E"/>
    <w:rsid w:val="0074725E"/>
    <w:rsid w:val="00747346"/>
    <w:rsid w:val="00747BC2"/>
    <w:rsid w:val="0075353F"/>
    <w:rsid w:val="00755ACB"/>
    <w:rsid w:val="007561FA"/>
    <w:rsid w:val="007564F6"/>
    <w:rsid w:val="00756B83"/>
    <w:rsid w:val="007603D1"/>
    <w:rsid w:val="00761545"/>
    <w:rsid w:val="00762580"/>
    <w:rsid w:val="00762BC1"/>
    <w:rsid w:val="00764675"/>
    <w:rsid w:val="00765BB9"/>
    <w:rsid w:val="0076773B"/>
    <w:rsid w:val="00771174"/>
    <w:rsid w:val="00771E71"/>
    <w:rsid w:val="00772A3D"/>
    <w:rsid w:val="00773BD6"/>
    <w:rsid w:val="007741E8"/>
    <w:rsid w:val="0077429D"/>
    <w:rsid w:val="007747BD"/>
    <w:rsid w:val="007748AE"/>
    <w:rsid w:val="007749A4"/>
    <w:rsid w:val="00774F40"/>
    <w:rsid w:val="00775E84"/>
    <w:rsid w:val="007761C5"/>
    <w:rsid w:val="0077718A"/>
    <w:rsid w:val="00777D7C"/>
    <w:rsid w:val="00781974"/>
    <w:rsid w:val="0078246A"/>
    <w:rsid w:val="00782A2A"/>
    <w:rsid w:val="00782E7D"/>
    <w:rsid w:val="007856C4"/>
    <w:rsid w:val="00785AE2"/>
    <w:rsid w:val="00785EE1"/>
    <w:rsid w:val="00787783"/>
    <w:rsid w:val="00787AC5"/>
    <w:rsid w:val="00794724"/>
    <w:rsid w:val="00794784"/>
    <w:rsid w:val="00794FF7"/>
    <w:rsid w:val="00795243"/>
    <w:rsid w:val="0079574B"/>
    <w:rsid w:val="00796239"/>
    <w:rsid w:val="007A0120"/>
    <w:rsid w:val="007A2199"/>
    <w:rsid w:val="007A2EAE"/>
    <w:rsid w:val="007A5A05"/>
    <w:rsid w:val="007A7EB5"/>
    <w:rsid w:val="007B0198"/>
    <w:rsid w:val="007B1B5B"/>
    <w:rsid w:val="007B2B15"/>
    <w:rsid w:val="007B3702"/>
    <w:rsid w:val="007B3D14"/>
    <w:rsid w:val="007B414E"/>
    <w:rsid w:val="007B418E"/>
    <w:rsid w:val="007B4467"/>
    <w:rsid w:val="007B478B"/>
    <w:rsid w:val="007B79CE"/>
    <w:rsid w:val="007B7D3A"/>
    <w:rsid w:val="007C0403"/>
    <w:rsid w:val="007C0928"/>
    <w:rsid w:val="007C35E1"/>
    <w:rsid w:val="007C35F3"/>
    <w:rsid w:val="007C3EBD"/>
    <w:rsid w:val="007C4E31"/>
    <w:rsid w:val="007C5541"/>
    <w:rsid w:val="007C55B8"/>
    <w:rsid w:val="007C6016"/>
    <w:rsid w:val="007C6D35"/>
    <w:rsid w:val="007C6F2A"/>
    <w:rsid w:val="007C7984"/>
    <w:rsid w:val="007D37C2"/>
    <w:rsid w:val="007D3A79"/>
    <w:rsid w:val="007D3AC4"/>
    <w:rsid w:val="007D3B46"/>
    <w:rsid w:val="007D5F7E"/>
    <w:rsid w:val="007D7639"/>
    <w:rsid w:val="007D7A8E"/>
    <w:rsid w:val="007D7A91"/>
    <w:rsid w:val="007E0D16"/>
    <w:rsid w:val="007E44AF"/>
    <w:rsid w:val="007E6DC4"/>
    <w:rsid w:val="007E7015"/>
    <w:rsid w:val="007E7CED"/>
    <w:rsid w:val="007F0600"/>
    <w:rsid w:val="007F242C"/>
    <w:rsid w:val="007F2681"/>
    <w:rsid w:val="007F2969"/>
    <w:rsid w:val="007F2AEA"/>
    <w:rsid w:val="007F3BC7"/>
    <w:rsid w:val="007F4073"/>
    <w:rsid w:val="007F470C"/>
    <w:rsid w:val="007F6998"/>
    <w:rsid w:val="007F7A64"/>
    <w:rsid w:val="008001C7"/>
    <w:rsid w:val="008002AD"/>
    <w:rsid w:val="00801756"/>
    <w:rsid w:val="00801902"/>
    <w:rsid w:val="008019AC"/>
    <w:rsid w:val="00801A98"/>
    <w:rsid w:val="0080235C"/>
    <w:rsid w:val="00802389"/>
    <w:rsid w:val="0080314D"/>
    <w:rsid w:val="00805728"/>
    <w:rsid w:val="008058E8"/>
    <w:rsid w:val="00806265"/>
    <w:rsid w:val="00806689"/>
    <w:rsid w:val="00806ACE"/>
    <w:rsid w:val="008100A2"/>
    <w:rsid w:val="00810581"/>
    <w:rsid w:val="00810E31"/>
    <w:rsid w:val="00812043"/>
    <w:rsid w:val="00813D47"/>
    <w:rsid w:val="00815C24"/>
    <w:rsid w:val="0082058F"/>
    <w:rsid w:val="00821100"/>
    <w:rsid w:val="0082141F"/>
    <w:rsid w:val="00821517"/>
    <w:rsid w:val="00823404"/>
    <w:rsid w:val="00824003"/>
    <w:rsid w:val="008240AA"/>
    <w:rsid w:val="0082451C"/>
    <w:rsid w:val="0082600E"/>
    <w:rsid w:val="008270C0"/>
    <w:rsid w:val="0082714B"/>
    <w:rsid w:val="0082789B"/>
    <w:rsid w:val="0082798C"/>
    <w:rsid w:val="00827BB3"/>
    <w:rsid w:val="00830008"/>
    <w:rsid w:val="00830804"/>
    <w:rsid w:val="008318F5"/>
    <w:rsid w:val="00831E6E"/>
    <w:rsid w:val="008322B2"/>
    <w:rsid w:val="0083293A"/>
    <w:rsid w:val="008329AF"/>
    <w:rsid w:val="00832A8A"/>
    <w:rsid w:val="008334FE"/>
    <w:rsid w:val="00833B53"/>
    <w:rsid w:val="008348A0"/>
    <w:rsid w:val="008367FE"/>
    <w:rsid w:val="00836B4D"/>
    <w:rsid w:val="00837324"/>
    <w:rsid w:val="008376B6"/>
    <w:rsid w:val="008402EA"/>
    <w:rsid w:val="00840383"/>
    <w:rsid w:val="008413DB"/>
    <w:rsid w:val="00841670"/>
    <w:rsid w:val="00842D93"/>
    <w:rsid w:val="00845D3F"/>
    <w:rsid w:val="00846070"/>
    <w:rsid w:val="008501D0"/>
    <w:rsid w:val="008505D8"/>
    <w:rsid w:val="008506A5"/>
    <w:rsid w:val="0085248C"/>
    <w:rsid w:val="00852E86"/>
    <w:rsid w:val="00853227"/>
    <w:rsid w:val="00853693"/>
    <w:rsid w:val="008543B2"/>
    <w:rsid w:val="008544E6"/>
    <w:rsid w:val="008546B2"/>
    <w:rsid w:val="0085484D"/>
    <w:rsid w:val="008559D5"/>
    <w:rsid w:val="008559D7"/>
    <w:rsid w:val="00856CFE"/>
    <w:rsid w:val="00861F8D"/>
    <w:rsid w:val="00862958"/>
    <w:rsid w:val="00863279"/>
    <w:rsid w:val="00863D5E"/>
    <w:rsid w:val="00863FE4"/>
    <w:rsid w:val="0086420E"/>
    <w:rsid w:val="0086547E"/>
    <w:rsid w:val="0086770F"/>
    <w:rsid w:val="00867EA2"/>
    <w:rsid w:val="00870D87"/>
    <w:rsid w:val="00870E6F"/>
    <w:rsid w:val="00871D02"/>
    <w:rsid w:val="00871DA5"/>
    <w:rsid w:val="00872319"/>
    <w:rsid w:val="00872751"/>
    <w:rsid w:val="0087291B"/>
    <w:rsid w:val="0087350F"/>
    <w:rsid w:val="00873540"/>
    <w:rsid w:val="00873D65"/>
    <w:rsid w:val="00874866"/>
    <w:rsid w:val="00874C30"/>
    <w:rsid w:val="00874FEB"/>
    <w:rsid w:val="008750CB"/>
    <w:rsid w:val="00875418"/>
    <w:rsid w:val="00875675"/>
    <w:rsid w:val="008757BD"/>
    <w:rsid w:val="008757C9"/>
    <w:rsid w:val="00876BFE"/>
    <w:rsid w:val="00877EE8"/>
    <w:rsid w:val="00881E4A"/>
    <w:rsid w:val="008825EA"/>
    <w:rsid w:val="00882733"/>
    <w:rsid w:val="008847A2"/>
    <w:rsid w:val="00884871"/>
    <w:rsid w:val="00884B15"/>
    <w:rsid w:val="00885416"/>
    <w:rsid w:val="008915D6"/>
    <w:rsid w:val="00891A15"/>
    <w:rsid w:val="00892959"/>
    <w:rsid w:val="008930A3"/>
    <w:rsid w:val="00893167"/>
    <w:rsid w:val="008958B2"/>
    <w:rsid w:val="00896B16"/>
    <w:rsid w:val="00896CFC"/>
    <w:rsid w:val="008A0619"/>
    <w:rsid w:val="008A089D"/>
    <w:rsid w:val="008A0E86"/>
    <w:rsid w:val="008A1762"/>
    <w:rsid w:val="008A2405"/>
    <w:rsid w:val="008A3320"/>
    <w:rsid w:val="008A4901"/>
    <w:rsid w:val="008A5B67"/>
    <w:rsid w:val="008A6033"/>
    <w:rsid w:val="008B1763"/>
    <w:rsid w:val="008B24DE"/>
    <w:rsid w:val="008B3DAF"/>
    <w:rsid w:val="008B5767"/>
    <w:rsid w:val="008B7B8C"/>
    <w:rsid w:val="008C00A2"/>
    <w:rsid w:val="008C0A66"/>
    <w:rsid w:val="008C1EA7"/>
    <w:rsid w:val="008C230D"/>
    <w:rsid w:val="008C30EC"/>
    <w:rsid w:val="008C3533"/>
    <w:rsid w:val="008C3902"/>
    <w:rsid w:val="008C6CAC"/>
    <w:rsid w:val="008C755B"/>
    <w:rsid w:val="008C7C9E"/>
    <w:rsid w:val="008D0007"/>
    <w:rsid w:val="008D2A38"/>
    <w:rsid w:val="008D2B1D"/>
    <w:rsid w:val="008D334C"/>
    <w:rsid w:val="008D4429"/>
    <w:rsid w:val="008D44FB"/>
    <w:rsid w:val="008D62F2"/>
    <w:rsid w:val="008D6591"/>
    <w:rsid w:val="008E0A87"/>
    <w:rsid w:val="008E270D"/>
    <w:rsid w:val="008E2A29"/>
    <w:rsid w:val="008E398C"/>
    <w:rsid w:val="008E43A2"/>
    <w:rsid w:val="008E4859"/>
    <w:rsid w:val="008E4BAE"/>
    <w:rsid w:val="008E76F8"/>
    <w:rsid w:val="008F0EBF"/>
    <w:rsid w:val="008F1BBC"/>
    <w:rsid w:val="008F2564"/>
    <w:rsid w:val="008F2F48"/>
    <w:rsid w:val="008F4DE9"/>
    <w:rsid w:val="008F5297"/>
    <w:rsid w:val="008F53DF"/>
    <w:rsid w:val="008F58CD"/>
    <w:rsid w:val="008F5B21"/>
    <w:rsid w:val="008F6A6E"/>
    <w:rsid w:val="009014C1"/>
    <w:rsid w:val="009018FD"/>
    <w:rsid w:val="00901C41"/>
    <w:rsid w:val="00901D67"/>
    <w:rsid w:val="009021D0"/>
    <w:rsid w:val="00903178"/>
    <w:rsid w:val="00903A2C"/>
    <w:rsid w:val="009059F9"/>
    <w:rsid w:val="00905B81"/>
    <w:rsid w:val="0090629E"/>
    <w:rsid w:val="0090647B"/>
    <w:rsid w:val="009068E2"/>
    <w:rsid w:val="009079EE"/>
    <w:rsid w:val="00910067"/>
    <w:rsid w:val="00912D7C"/>
    <w:rsid w:val="00913F82"/>
    <w:rsid w:val="00916555"/>
    <w:rsid w:val="00916614"/>
    <w:rsid w:val="00916A47"/>
    <w:rsid w:val="00916D08"/>
    <w:rsid w:val="009179A8"/>
    <w:rsid w:val="009228EB"/>
    <w:rsid w:val="00923AFC"/>
    <w:rsid w:val="0092561B"/>
    <w:rsid w:val="00925779"/>
    <w:rsid w:val="009261A5"/>
    <w:rsid w:val="00926605"/>
    <w:rsid w:val="00926964"/>
    <w:rsid w:val="00927BE9"/>
    <w:rsid w:val="00931A22"/>
    <w:rsid w:val="00932FE0"/>
    <w:rsid w:val="00933125"/>
    <w:rsid w:val="0093365D"/>
    <w:rsid w:val="00934704"/>
    <w:rsid w:val="009349D4"/>
    <w:rsid w:val="00934E99"/>
    <w:rsid w:val="00935881"/>
    <w:rsid w:val="009421F4"/>
    <w:rsid w:val="00944173"/>
    <w:rsid w:val="0094427D"/>
    <w:rsid w:val="00944B38"/>
    <w:rsid w:val="00946C40"/>
    <w:rsid w:val="00950920"/>
    <w:rsid w:val="00951CF9"/>
    <w:rsid w:val="009528E6"/>
    <w:rsid w:val="0095497E"/>
    <w:rsid w:val="00954B49"/>
    <w:rsid w:val="00955983"/>
    <w:rsid w:val="00956109"/>
    <w:rsid w:val="00956A12"/>
    <w:rsid w:val="00957DC4"/>
    <w:rsid w:val="00957F64"/>
    <w:rsid w:val="00960AC5"/>
    <w:rsid w:val="009645B6"/>
    <w:rsid w:val="00965661"/>
    <w:rsid w:val="00966B2B"/>
    <w:rsid w:val="00967B4E"/>
    <w:rsid w:val="00970976"/>
    <w:rsid w:val="0097142E"/>
    <w:rsid w:val="0097163F"/>
    <w:rsid w:val="00972D89"/>
    <w:rsid w:val="00973BD1"/>
    <w:rsid w:val="00973ED2"/>
    <w:rsid w:val="009744AE"/>
    <w:rsid w:val="00975665"/>
    <w:rsid w:val="009758E1"/>
    <w:rsid w:val="00976316"/>
    <w:rsid w:val="0098083C"/>
    <w:rsid w:val="009818AC"/>
    <w:rsid w:val="00982D05"/>
    <w:rsid w:val="009842FE"/>
    <w:rsid w:val="009851AE"/>
    <w:rsid w:val="00985841"/>
    <w:rsid w:val="00985E1C"/>
    <w:rsid w:val="00985EF1"/>
    <w:rsid w:val="00987242"/>
    <w:rsid w:val="00990F4D"/>
    <w:rsid w:val="00991A56"/>
    <w:rsid w:val="0099346B"/>
    <w:rsid w:val="0099533E"/>
    <w:rsid w:val="0099674D"/>
    <w:rsid w:val="00996B74"/>
    <w:rsid w:val="009A0AF8"/>
    <w:rsid w:val="009A1FD3"/>
    <w:rsid w:val="009A2332"/>
    <w:rsid w:val="009A38BD"/>
    <w:rsid w:val="009A3BEF"/>
    <w:rsid w:val="009A5631"/>
    <w:rsid w:val="009A77C6"/>
    <w:rsid w:val="009B085C"/>
    <w:rsid w:val="009B2393"/>
    <w:rsid w:val="009B23BD"/>
    <w:rsid w:val="009B36E2"/>
    <w:rsid w:val="009B3A23"/>
    <w:rsid w:val="009B44FF"/>
    <w:rsid w:val="009B4781"/>
    <w:rsid w:val="009B4EF6"/>
    <w:rsid w:val="009B54DB"/>
    <w:rsid w:val="009C34B3"/>
    <w:rsid w:val="009C377C"/>
    <w:rsid w:val="009C3925"/>
    <w:rsid w:val="009C46E0"/>
    <w:rsid w:val="009C4D27"/>
    <w:rsid w:val="009C4EE6"/>
    <w:rsid w:val="009C5432"/>
    <w:rsid w:val="009C5A2A"/>
    <w:rsid w:val="009D0136"/>
    <w:rsid w:val="009D0A98"/>
    <w:rsid w:val="009D23B9"/>
    <w:rsid w:val="009D26CE"/>
    <w:rsid w:val="009E081A"/>
    <w:rsid w:val="009E112B"/>
    <w:rsid w:val="009E28F3"/>
    <w:rsid w:val="009E37F2"/>
    <w:rsid w:val="009E4085"/>
    <w:rsid w:val="009E4218"/>
    <w:rsid w:val="009E4628"/>
    <w:rsid w:val="009E6FE7"/>
    <w:rsid w:val="009E7192"/>
    <w:rsid w:val="009F2181"/>
    <w:rsid w:val="009F2E38"/>
    <w:rsid w:val="009F2E59"/>
    <w:rsid w:val="009F31B4"/>
    <w:rsid w:val="009F5350"/>
    <w:rsid w:val="009F59E4"/>
    <w:rsid w:val="009F741C"/>
    <w:rsid w:val="00A013C5"/>
    <w:rsid w:val="00A02A0B"/>
    <w:rsid w:val="00A02DF8"/>
    <w:rsid w:val="00A041C9"/>
    <w:rsid w:val="00A04509"/>
    <w:rsid w:val="00A055A8"/>
    <w:rsid w:val="00A06ED0"/>
    <w:rsid w:val="00A07BB1"/>
    <w:rsid w:val="00A10917"/>
    <w:rsid w:val="00A10B92"/>
    <w:rsid w:val="00A13FA0"/>
    <w:rsid w:val="00A15295"/>
    <w:rsid w:val="00A15DDE"/>
    <w:rsid w:val="00A16791"/>
    <w:rsid w:val="00A16FC3"/>
    <w:rsid w:val="00A2062B"/>
    <w:rsid w:val="00A23860"/>
    <w:rsid w:val="00A24863"/>
    <w:rsid w:val="00A255F1"/>
    <w:rsid w:val="00A257AD"/>
    <w:rsid w:val="00A3010E"/>
    <w:rsid w:val="00A3028B"/>
    <w:rsid w:val="00A305B3"/>
    <w:rsid w:val="00A31414"/>
    <w:rsid w:val="00A34CFF"/>
    <w:rsid w:val="00A357CB"/>
    <w:rsid w:val="00A37E5D"/>
    <w:rsid w:val="00A4003C"/>
    <w:rsid w:val="00A406B8"/>
    <w:rsid w:val="00A4072A"/>
    <w:rsid w:val="00A41109"/>
    <w:rsid w:val="00A42800"/>
    <w:rsid w:val="00A42C7C"/>
    <w:rsid w:val="00A42E7D"/>
    <w:rsid w:val="00A430D5"/>
    <w:rsid w:val="00A44C82"/>
    <w:rsid w:val="00A46795"/>
    <w:rsid w:val="00A4738D"/>
    <w:rsid w:val="00A47BF8"/>
    <w:rsid w:val="00A52FB8"/>
    <w:rsid w:val="00A54328"/>
    <w:rsid w:val="00A548A4"/>
    <w:rsid w:val="00A54D8A"/>
    <w:rsid w:val="00A555BA"/>
    <w:rsid w:val="00A57050"/>
    <w:rsid w:val="00A61054"/>
    <w:rsid w:val="00A611A4"/>
    <w:rsid w:val="00A615A5"/>
    <w:rsid w:val="00A62658"/>
    <w:rsid w:val="00A63E3A"/>
    <w:rsid w:val="00A640C5"/>
    <w:rsid w:val="00A64676"/>
    <w:rsid w:val="00A64804"/>
    <w:rsid w:val="00A64FDB"/>
    <w:rsid w:val="00A654BA"/>
    <w:rsid w:val="00A6734A"/>
    <w:rsid w:val="00A6770C"/>
    <w:rsid w:val="00A700A1"/>
    <w:rsid w:val="00A711E9"/>
    <w:rsid w:val="00A7219E"/>
    <w:rsid w:val="00A751D3"/>
    <w:rsid w:val="00A754E6"/>
    <w:rsid w:val="00A75DAC"/>
    <w:rsid w:val="00A7668D"/>
    <w:rsid w:val="00A77125"/>
    <w:rsid w:val="00A77661"/>
    <w:rsid w:val="00A77DC2"/>
    <w:rsid w:val="00A80ED4"/>
    <w:rsid w:val="00A814B2"/>
    <w:rsid w:val="00A8192B"/>
    <w:rsid w:val="00A81938"/>
    <w:rsid w:val="00A8477D"/>
    <w:rsid w:val="00A85299"/>
    <w:rsid w:val="00A85E0D"/>
    <w:rsid w:val="00A85F53"/>
    <w:rsid w:val="00A8607C"/>
    <w:rsid w:val="00A86E25"/>
    <w:rsid w:val="00A87086"/>
    <w:rsid w:val="00A87905"/>
    <w:rsid w:val="00A9045F"/>
    <w:rsid w:val="00A908D8"/>
    <w:rsid w:val="00A913A8"/>
    <w:rsid w:val="00A915A3"/>
    <w:rsid w:val="00A92EE6"/>
    <w:rsid w:val="00A946C7"/>
    <w:rsid w:val="00A958A4"/>
    <w:rsid w:val="00A95A9E"/>
    <w:rsid w:val="00A96516"/>
    <w:rsid w:val="00A967C2"/>
    <w:rsid w:val="00A96A4B"/>
    <w:rsid w:val="00A96B95"/>
    <w:rsid w:val="00AA0A39"/>
    <w:rsid w:val="00AA14D3"/>
    <w:rsid w:val="00AA1E8E"/>
    <w:rsid w:val="00AA2584"/>
    <w:rsid w:val="00AA3ECC"/>
    <w:rsid w:val="00AA6077"/>
    <w:rsid w:val="00AA7B7B"/>
    <w:rsid w:val="00AA7D3A"/>
    <w:rsid w:val="00AB40A7"/>
    <w:rsid w:val="00AB4B03"/>
    <w:rsid w:val="00AB6752"/>
    <w:rsid w:val="00AB7768"/>
    <w:rsid w:val="00AC0986"/>
    <w:rsid w:val="00AC1406"/>
    <w:rsid w:val="00AC144C"/>
    <w:rsid w:val="00AC193E"/>
    <w:rsid w:val="00AC2D87"/>
    <w:rsid w:val="00AC2FC2"/>
    <w:rsid w:val="00AC3C33"/>
    <w:rsid w:val="00AC4069"/>
    <w:rsid w:val="00AC4290"/>
    <w:rsid w:val="00AC4692"/>
    <w:rsid w:val="00AC6095"/>
    <w:rsid w:val="00AC6AA9"/>
    <w:rsid w:val="00AC737F"/>
    <w:rsid w:val="00AD049C"/>
    <w:rsid w:val="00AD0A37"/>
    <w:rsid w:val="00AD0C89"/>
    <w:rsid w:val="00AD3258"/>
    <w:rsid w:val="00AD3367"/>
    <w:rsid w:val="00AD4E8C"/>
    <w:rsid w:val="00AD59BA"/>
    <w:rsid w:val="00AD5AE8"/>
    <w:rsid w:val="00AD65D3"/>
    <w:rsid w:val="00AD78AC"/>
    <w:rsid w:val="00AD7E7B"/>
    <w:rsid w:val="00AD7E86"/>
    <w:rsid w:val="00AE0D85"/>
    <w:rsid w:val="00AE2CFC"/>
    <w:rsid w:val="00AE3C6E"/>
    <w:rsid w:val="00AE4403"/>
    <w:rsid w:val="00AE47D8"/>
    <w:rsid w:val="00AE50AE"/>
    <w:rsid w:val="00AE5395"/>
    <w:rsid w:val="00AE722F"/>
    <w:rsid w:val="00AF06C3"/>
    <w:rsid w:val="00AF1499"/>
    <w:rsid w:val="00AF175C"/>
    <w:rsid w:val="00AF193F"/>
    <w:rsid w:val="00AF1F69"/>
    <w:rsid w:val="00AF238B"/>
    <w:rsid w:val="00AF3003"/>
    <w:rsid w:val="00AF54E0"/>
    <w:rsid w:val="00AF5ADE"/>
    <w:rsid w:val="00AF6857"/>
    <w:rsid w:val="00AF7A3A"/>
    <w:rsid w:val="00B01EAE"/>
    <w:rsid w:val="00B03852"/>
    <w:rsid w:val="00B03C5E"/>
    <w:rsid w:val="00B0516E"/>
    <w:rsid w:val="00B05536"/>
    <w:rsid w:val="00B05751"/>
    <w:rsid w:val="00B05CB8"/>
    <w:rsid w:val="00B05CE8"/>
    <w:rsid w:val="00B07FA6"/>
    <w:rsid w:val="00B1017A"/>
    <w:rsid w:val="00B11156"/>
    <w:rsid w:val="00B12C15"/>
    <w:rsid w:val="00B134BF"/>
    <w:rsid w:val="00B135EC"/>
    <w:rsid w:val="00B13909"/>
    <w:rsid w:val="00B14C13"/>
    <w:rsid w:val="00B16A00"/>
    <w:rsid w:val="00B16CE3"/>
    <w:rsid w:val="00B17FD5"/>
    <w:rsid w:val="00B20049"/>
    <w:rsid w:val="00B20569"/>
    <w:rsid w:val="00B20E1E"/>
    <w:rsid w:val="00B2138C"/>
    <w:rsid w:val="00B216AF"/>
    <w:rsid w:val="00B218F7"/>
    <w:rsid w:val="00B2467E"/>
    <w:rsid w:val="00B252B7"/>
    <w:rsid w:val="00B30C07"/>
    <w:rsid w:val="00B30DE9"/>
    <w:rsid w:val="00B30E38"/>
    <w:rsid w:val="00B318E6"/>
    <w:rsid w:val="00B340D0"/>
    <w:rsid w:val="00B35176"/>
    <w:rsid w:val="00B35D34"/>
    <w:rsid w:val="00B36949"/>
    <w:rsid w:val="00B375B1"/>
    <w:rsid w:val="00B4051B"/>
    <w:rsid w:val="00B41CCB"/>
    <w:rsid w:val="00B43032"/>
    <w:rsid w:val="00B43078"/>
    <w:rsid w:val="00B433E3"/>
    <w:rsid w:val="00B45460"/>
    <w:rsid w:val="00B45FE7"/>
    <w:rsid w:val="00B46120"/>
    <w:rsid w:val="00B46D2E"/>
    <w:rsid w:val="00B47AA3"/>
    <w:rsid w:val="00B50546"/>
    <w:rsid w:val="00B50A83"/>
    <w:rsid w:val="00B5143B"/>
    <w:rsid w:val="00B52482"/>
    <w:rsid w:val="00B52FFE"/>
    <w:rsid w:val="00B53685"/>
    <w:rsid w:val="00B5413F"/>
    <w:rsid w:val="00B54458"/>
    <w:rsid w:val="00B54512"/>
    <w:rsid w:val="00B546C2"/>
    <w:rsid w:val="00B55744"/>
    <w:rsid w:val="00B55857"/>
    <w:rsid w:val="00B56284"/>
    <w:rsid w:val="00B6023F"/>
    <w:rsid w:val="00B603E2"/>
    <w:rsid w:val="00B60AF9"/>
    <w:rsid w:val="00B60E23"/>
    <w:rsid w:val="00B61B57"/>
    <w:rsid w:val="00B6395E"/>
    <w:rsid w:val="00B64339"/>
    <w:rsid w:val="00B648DC"/>
    <w:rsid w:val="00B672F1"/>
    <w:rsid w:val="00B67713"/>
    <w:rsid w:val="00B67B6A"/>
    <w:rsid w:val="00B70B99"/>
    <w:rsid w:val="00B70CB1"/>
    <w:rsid w:val="00B70E47"/>
    <w:rsid w:val="00B71738"/>
    <w:rsid w:val="00B72817"/>
    <w:rsid w:val="00B74A42"/>
    <w:rsid w:val="00B75982"/>
    <w:rsid w:val="00B768CC"/>
    <w:rsid w:val="00B77FA4"/>
    <w:rsid w:val="00B810B3"/>
    <w:rsid w:val="00B81B32"/>
    <w:rsid w:val="00B825A7"/>
    <w:rsid w:val="00B83C0C"/>
    <w:rsid w:val="00B84783"/>
    <w:rsid w:val="00B8483C"/>
    <w:rsid w:val="00B85735"/>
    <w:rsid w:val="00B85806"/>
    <w:rsid w:val="00B8615A"/>
    <w:rsid w:val="00B871C5"/>
    <w:rsid w:val="00B87C1D"/>
    <w:rsid w:val="00B90469"/>
    <w:rsid w:val="00B909B4"/>
    <w:rsid w:val="00B90A04"/>
    <w:rsid w:val="00B91754"/>
    <w:rsid w:val="00B91798"/>
    <w:rsid w:val="00B921AA"/>
    <w:rsid w:val="00B921BC"/>
    <w:rsid w:val="00B940A8"/>
    <w:rsid w:val="00B94A1B"/>
    <w:rsid w:val="00B97A65"/>
    <w:rsid w:val="00BA07AC"/>
    <w:rsid w:val="00BA20F9"/>
    <w:rsid w:val="00BA28A7"/>
    <w:rsid w:val="00BA2F12"/>
    <w:rsid w:val="00BA3F35"/>
    <w:rsid w:val="00BA3F67"/>
    <w:rsid w:val="00BA5C03"/>
    <w:rsid w:val="00BA6B98"/>
    <w:rsid w:val="00BA6D74"/>
    <w:rsid w:val="00BA7CB6"/>
    <w:rsid w:val="00BB00CF"/>
    <w:rsid w:val="00BB0404"/>
    <w:rsid w:val="00BB1E3F"/>
    <w:rsid w:val="00BB2105"/>
    <w:rsid w:val="00BB3A9B"/>
    <w:rsid w:val="00BB3D4E"/>
    <w:rsid w:val="00BB5FDE"/>
    <w:rsid w:val="00BB6804"/>
    <w:rsid w:val="00BC2321"/>
    <w:rsid w:val="00BC26E9"/>
    <w:rsid w:val="00BC36EC"/>
    <w:rsid w:val="00BC3852"/>
    <w:rsid w:val="00BC40EF"/>
    <w:rsid w:val="00BC5CB6"/>
    <w:rsid w:val="00BC69D8"/>
    <w:rsid w:val="00BC7008"/>
    <w:rsid w:val="00BC7100"/>
    <w:rsid w:val="00BD068E"/>
    <w:rsid w:val="00BD20FB"/>
    <w:rsid w:val="00BD2646"/>
    <w:rsid w:val="00BD360C"/>
    <w:rsid w:val="00BD3CC7"/>
    <w:rsid w:val="00BD69FD"/>
    <w:rsid w:val="00BE19F9"/>
    <w:rsid w:val="00BE3811"/>
    <w:rsid w:val="00BE40FA"/>
    <w:rsid w:val="00BE41DF"/>
    <w:rsid w:val="00BE4282"/>
    <w:rsid w:val="00BE51C0"/>
    <w:rsid w:val="00BE6269"/>
    <w:rsid w:val="00BE63AD"/>
    <w:rsid w:val="00BE711F"/>
    <w:rsid w:val="00BE749A"/>
    <w:rsid w:val="00BF04EE"/>
    <w:rsid w:val="00BF34C2"/>
    <w:rsid w:val="00BF34FF"/>
    <w:rsid w:val="00BF37C5"/>
    <w:rsid w:val="00BF432A"/>
    <w:rsid w:val="00BF4AF3"/>
    <w:rsid w:val="00BF69C2"/>
    <w:rsid w:val="00BF6DCE"/>
    <w:rsid w:val="00BF70F4"/>
    <w:rsid w:val="00BF7ADB"/>
    <w:rsid w:val="00C0091D"/>
    <w:rsid w:val="00C01EF1"/>
    <w:rsid w:val="00C03D95"/>
    <w:rsid w:val="00C0479E"/>
    <w:rsid w:val="00C04A02"/>
    <w:rsid w:val="00C067E2"/>
    <w:rsid w:val="00C07E7A"/>
    <w:rsid w:val="00C07F6D"/>
    <w:rsid w:val="00C12A4A"/>
    <w:rsid w:val="00C12E0E"/>
    <w:rsid w:val="00C131E7"/>
    <w:rsid w:val="00C1435E"/>
    <w:rsid w:val="00C1487C"/>
    <w:rsid w:val="00C14B97"/>
    <w:rsid w:val="00C164E2"/>
    <w:rsid w:val="00C165A1"/>
    <w:rsid w:val="00C17199"/>
    <w:rsid w:val="00C204DF"/>
    <w:rsid w:val="00C206C3"/>
    <w:rsid w:val="00C20D95"/>
    <w:rsid w:val="00C21528"/>
    <w:rsid w:val="00C21ABA"/>
    <w:rsid w:val="00C21BE9"/>
    <w:rsid w:val="00C21D35"/>
    <w:rsid w:val="00C22152"/>
    <w:rsid w:val="00C235DE"/>
    <w:rsid w:val="00C238C8"/>
    <w:rsid w:val="00C2401A"/>
    <w:rsid w:val="00C24AEA"/>
    <w:rsid w:val="00C250B9"/>
    <w:rsid w:val="00C25188"/>
    <w:rsid w:val="00C25315"/>
    <w:rsid w:val="00C26618"/>
    <w:rsid w:val="00C269CC"/>
    <w:rsid w:val="00C315C8"/>
    <w:rsid w:val="00C31D89"/>
    <w:rsid w:val="00C348FE"/>
    <w:rsid w:val="00C353CE"/>
    <w:rsid w:val="00C360DB"/>
    <w:rsid w:val="00C364D0"/>
    <w:rsid w:val="00C36759"/>
    <w:rsid w:val="00C36F45"/>
    <w:rsid w:val="00C407D1"/>
    <w:rsid w:val="00C42968"/>
    <w:rsid w:val="00C42BC8"/>
    <w:rsid w:val="00C456F2"/>
    <w:rsid w:val="00C47058"/>
    <w:rsid w:val="00C5008D"/>
    <w:rsid w:val="00C53194"/>
    <w:rsid w:val="00C540F7"/>
    <w:rsid w:val="00C54611"/>
    <w:rsid w:val="00C54840"/>
    <w:rsid w:val="00C552BC"/>
    <w:rsid w:val="00C558A7"/>
    <w:rsid w:val="00C609B5"/>
    <w:rsid w:val="00C61C0F"/>
    <w:rsid w:val="00C61D15"/>
    <w:rsid w:val="00C622DB"/>
    <w:rsid w:val="00C65121"/>
    <w:rsid w:val="00C65B62"/>
    <w:rsid w:val="00C663E7"/>
    <w:rsid w:val="00C67605"/>
    <w:rsid w:val="00C70C71"/>
    <w:rsid w:val="00C70FC0"/>
    <w:rsid w:val="00C71BA1"/>
    <w:rsid w:val="00C73072"/>
    <w:rsid w:val="00C74480"/>
    <w:rsid w:val="00C755A4"/>
    <w:rsid w:val="00C75BEF"/>
    <w:rsid w:val="00C76955"/>
    <w:rsid w:val="00C77B79"/>
    <w:rsid w:val="00C80317"/>
    <w:rsid w:val="00C810EC"/>
    <w:rsid w:val="00C8137F"/>
    <w:rsid w:val="00C819D9"/>
    <w:rsid w:val="00C823FF"/>
    <w:rsid w:val="00C82638"/>
    <w:rsid w:val="00C82794"/>
    <w:rsid w:val="00C84642"/>
    <w:rsid w:val="00C854CB"/>
    <w:rsid w:val="00C85CF1"/>
    <w:rsid w:val="00C86776"/>
    <w:rsid w:val="00C86AEA"/>
    <w:rsid w:val="00C86F07"/>
    <w:rsid w:val="00C87F4F"/>
    <w:rsid w:val="00C90C68"/>
    <w:rsid w:val="00C91148"/>
    <w:rsid w:val="00C93B71"/>
    <w:rsid w:val="00C93D1F"/>
    <w:rsid w:val="00C9518B"/>
    <w:rsid w:val="00C95CA8"/>
    <w:rsid w:val="00C95D4E"/>
    <w:rsid w:val="00C95FB5"/>
    <w:rsid w:val="00CA2A5F"/>
    <w:rsid w:val="00CA3937"/>
    <w:rsid w:val="00CA5F5D"/>
    <w:rsid w:val="00CA69AA"/>
    <w:rsid w:val="00CA6D56"/>
    <w:rsid w:val="00CA7C2F"/>
    <w:rsid w:val="00CA7FC8"/>
    <w:rsid w:val="00CB0532"/>
    <w:rsid w:val="00CB1911"/>
    <w:rsid w:val="00CB2656"/>
    <w:rsid w:val="00CB45E7"/>
    <w:rsid w:val="00CB5134"/>
    <w:rsid w:val="00CB5285"/>
    <w:rsid w:val="00CB5549"/>
    <w:rsid w:val="00CB5C9A"/>
    <w:rsid w:val="00CB5FB3"/>
    <w:rsid w:val="00CB6E25"/>
    <w:rsid w:val="00CB7630"/>
    <w:rsid w:val="00CB7AC2"/>
    <w:rsid w:val="00CC1B55"/>
    <w:rsid w:val="00CC22D1"/>
    <w:rsid w:val="00CC244D"/>
    <w:rsid w:val="00CC26C6"/>
    <w:rsid w:val="00CC3967"/>
    <w:rsid w:val="00CC4FBE"/>
    <w:rsid w:val="00CC5D65"/>
    <w:rsid w:val="00CC7779"/>
    <w:rsid w:val="00CD0387"/>
    <w:rsid w:val="00CD04D6"/>
    <w:rsid w:val="00CD1184"/>
    <w:rsid w:val="00CD1B0E"/>
    <w:rsid w:val="00CD227E"/>
    <w:rsid w:val="00CD2761"/>
    <w:rsid w:val="00CD33FE"/>
    <w:rsid w:val="00CD3C94"/>
    <w:rsid w:val="00CD424E"/>
    <w:rsid w:val="00CD4596"/>
    <w:rsid w:val="00CD488C"/>
    <w:rsid w:val="00CD4AB9"/>
    <w:rsid w:val="00CD5019"/>
    <w:rsid w:val="00CD51D9"/>
    <w:rsid w:val="00CD5462"/>
    <w:rsid w:val="00CD6456"/>
    <w:rsid w:val="00CD6E8A"/>
    <w:rsid w:val="00CD715F"/>
    <w:rsid w:val="00CD7DD4"/>
    <w:rsid w:val="00CE1666"/>
    <w:rsid w:val="00CE1ED2"/>
    <w:rsid w:val="00CE1FAD"/>
    <w:rsid w:val="00CE375E"/>
    <w:rsid w:val="00CE4595"/>
    <w:rsid w:val="00CE5D44"/>
    <w:rsid w:val="00CE6437"/>
    <w:rsid w:val="00CE66E2"/>
    <w:rsid w:val="00CE716A"/>
    <w:rsid w:val="00CF0A27"/>
    <w:rsid w:val="00CF1AA3"/>
    <w:rsid w:val="00CF2160"/>
    <w:rsid w:val="00CF440B"/>
    <w:rsid w:val="00CF5EF5"/>
    <w:rsid w:val="00CF6E3D"/>
    <w:rsid w:val="00CF7850"/>
    <w:rsid w:val="00CF7A5D"/>
    <w:rsid w:val="00D00968"/>
    <w:rsid w:val="00D00EC2"/>
    <w:rsid w:val="00D01026"/>
    <w:rsid w:val="00D0103E"/>
    <w:rsid w:val="00D0279B"/>
    <w:rsid w:val="00D04F39"/>
    <w:rsid w:val="00D052F4"/>
    <w:rsid w:val="00D05CEC"/>
    <w:rsid w:val="00D06035"/>
    <w:rsid w:val="00D06F13"/>
    <w:rsid w:val="00D11387"/>
    <w:rsid w:val="00D115B9"/>
    <w:rsid w:val="00D12660"/>
    <w:rsid w:val="00D12949"/>
    <w:rsid w:val="00D12CC5"/>
    <w:rsid w:val="00D131BB"/>
    <w:rsid w:val="00D13B77"/>
    <w:rsid w:val="00D1549D"/>
    <w:rsid w:val="00D15710"/>
    <w:rsid w:val="00D1621F"/>
    <w:rsid w:val="00D169FF"/>
    <w:rsid w:val="00D16DCE"/>
    <w:rsid w:val="00D176B7"/>
    <w:rsid w:val="00D20F10"/>
    <w:rsid w:val="00D21AB8"/>
    <w:rsid w:val="00D21F84"/>
    <w:rsid w:val="00D23B80"/>
    <w:rsid w:val="00D23FC9"/>
    <w:rsid w:val="00D2492C"/>
    <w:rsid w:val="00D27683"/>
    <w:rsid w:val="00D27F41"/>
    <w:rsid w:val="00D36767"/>
    <w:rsid w:val="00D36A32"/>
    <w:rsid w:val="00D37456"/>
    <w:rsid w:val="00D37762"/>
    <w:rsid w:val="00D37A79"/>
    <w:rsid w:val="00D4099C"/>
    <w:rsid w:val="00D4139C"/>
    <w:rsid w:val="00D442C4"/>
    <w:rsid w:val="00D44377"/>
    <w:rsid w:val="00D446E5"/>
    <w:rsid w:val="00D45495"/>
    <w:rsid w:val="00D45F5B"/>
    <w:rsid w:val="00D466D4"/>
    <w:rsid w:val="00D46C20"/>
    <w:rsid w:val="00D47027"/>
    <w:rsid w:val="00D47CA0"/>
    <w:rsid w:val="00D50D0F"/>
    <w:rsid w:val="00D51119"/>
    <w:rsid w:val="00D51420"/>
    <w:rsid w:val="00D51DB4"/>
    <w:rsid w:val="00D52661"/>
    <w:rsid w:val="00D527B0"/>
    <w:rsid w:val="00D5297E"/>
    <w:rsid w:val="00D531C5"/>
    <w:rsid w:val="00D5447C"/>
    <w:rsid w:val="00D54A27"/>
    <w:rsid w:val="00D54B58"/>
    <w:rsid w:val="00D54EE2"/>
    <w:rsid w:val="00D5553A"/>
    <w:rsid w:val="00D5598B"/>
    <w:rsid w:val="00D55B94"/>
    <w:rsid w:val="00D563E4"/>
    <w:rsid w:val="00D6135D"/>
    <w:rsid w:val="00D645E0"/>
    <w:rsid w:val="00D65D5E"/>
    <w:rsid w:val="00D66607"/>
    <w:rsid w:val="00D67715"/>
    <w:rsid w:val="00D67D94"/>
    <w:rsid w:val="00D67EAE"/>
    <w:rsid w:val="00D712E8"/>
    <w:rsid w:val="00D719F8"/>
    <w:rsid w:val="00D721A2"/>
    <w:rsid w:val="00D7333A"/>
    <w:rsid w:val="00D73E8D"/>
    <w:rsid w:val="00D74D7F"/>
    <w:rsid w:val="00D76968"/>
    <w:rsid w:val="00D77630"/>
    <w:rsid w:val="00D8493D"/>
    <w:rsid w:val="00D853C0"/>
    <w:rsid w:val="00D856CC"/>
    <w:rsid w:val="00D85FA9"/>
    <w:rsid w:val="00D86CB5"/>
    <w:rsid w:val="00D87324"/>
    <w:rsid w:val="00D87D88"/>
    <w:rsid w:val="00D9015F"/>
    <w:rsid w:val="00D91224"/>
    <w:rsid w:val="00D92447"/>
    <w:rsid w:val="00D92BC9"/>
    <w:rsid w:val="00D92FB5"/>
    <w:rsid w:val="00D93385"/>
    <w:rsid w:val="00D9473F"/>
    <w:rsid w:val="00D94894"/>
    <w:rsid w:val="00D94C9D"/>
    <w:rsid w:val="00D97BAF"/>
    <w:rsid w:val="00DA031D"/>
    <w:rsid w:val="00DA035C"/>
    <w:rsid w:val="00DA047D"/>
    <w:rsid w:val="00DA17A5"/>
    <w:rsid w:val="00DA1AE1"/>
    <w:rsid w:val="00DA2E57"/>
    <w:rsid w:val="00DA4E0D"/>
    <w:rsid w:val="00DA508B"/>
    <w:rsid w:val="00DA55B2"/>
    <w:rsid w:val="00DB018F"/>
    <w:rsid w:val="00DB02DB"/>
    <w:rsid w:val="00DB0636"/>
    <w:rsid w:val="00DB1A34"/>
    <w:rsid w:val="00DB2172"/>
    <w:rsid w:val="00DB31F7"/>
    <w:rsid w:val="00DB44D3"/>
    <w:rsid w:val="00DB4C2A"/>
    <w:rsid w:val="00DB53C4"/>
    <w:rsid w:val="00DB6223"/>
    <w:rsid w:val="00DB795F"/>
    <w:rsid w:val="00DC1123"/>
    <w:rsid w:val="00DC3ABA"/>
    <w:rsid w:val="00DC3ADF"/>
    <w:rsid w:val="00DC3CD1"/>
    <w:rsid w:val="00DC45FE"/>
    <w:rsid w:val="00DC4792"/>
    <w:rsid w:val="00DC4F6A"/>
    <w:rsid w:val="00DC5803"/>
    <w:rsid w:val="00DC671B"/>
    <w:rsid w:val="00DC69B5"/>
    <w:rsid w:val="00DC7B1D"/>
    <w:rsid w:val="00DD06C6"/>
    <w:rsid w:val="00DD1246"/>
    <w:rsid w:val="00DD146A"/>
    <w:rsid w:val="00DD309D"/>
    <w:rsid w:val="00DD3CFA"/>
    <w:rsid w:val="00DD4610"/>
    <w:rsid w:val="00DD5006"/>
    <w:rsid w:val="00DD7BD2"/>
    <w:rsid w:val="00DE1C41"/>
    <w:rsid w:val="00DE2A70"/>
    <w:rsid w:val="00DE494B"/>
    <w:rsid w:val="00DE4C66"/>
    <w:rsid w:val="00DE50E0"/>
    <w:rsid w:val="00DE6309"/>
    <w:rsid w:val="00DE6796"/>
    <w:rsid w:val="00DF113D"/>
    <w:rsid w:val="00DF16C9"/>
    <w:rsid w:val="00DF33A9"/>
    <w:rsid w:val="00DF3C2C"/>
    <w:rsid w:val="00DF4413"/>
    <w:rsid w:val="00DF4517"/>
    <w:rsid w:val="00DF5199"/>
    <w:rsid w:val="00DF586D"/>
    <w:rsid w:val="00DF708F"/>
    <w:rsid w:val="00DF74CA"/>
    <w:rsid w:val="00E014B1"/>
    <w:rsid w:val="00E020D8"/>
    <w:rsid w:val="00E03B5F"/>
    <w:rsid w:val="00E042F1"/>
    <w:rsid w:val="00E06EF2"/>
    <w:rsid w:val="00E103D4"/>
    <w:rsid w:val="00E135B2"/>
    <w:rsid w:val="00E1361F"/>
    <w:rsid w:val="00E140F9"/>
    <w:rsid w:val="00E142D7"/>
    <w:rsid w:val="00E14862"/>
    <w:rsid w:val="00E14955"/>
    <w:rsid w:val="00E154B4"/>
    <w:rsid w:val="00E17012"/>
    <w:rsid w:val="00E178A6"/>
    <w:rsid w:val="00E20136"/>
    <w:rsid w:val="00E20DAC"/>
    <w:rsid w:val="00E218D7"/>
    <w:rsid w:val="00E24495"/>
    <w:rsid w:val="00E24C0A"/>
    <w:rsid w:val="00E26EF4"/>
    <w:rsid w:val="00E26FD7"/>
    <w:rsid w:val="00E310A2"/>
    <w:rsid w:val="00E31FDA"/>
    <w:rsid w:val="00E33ACC"/>
    <w:rsid w:val="00E34420"/>
    <w:rsid w:val="00E345F7"/>
    <w:rsid w:val="00E37CF2"/>
    <w:rsid w:val="00E4089D"/>
    <w:rsid w:val="00E40BC0"/>
    <w:rsid w:val="00E40F3D"/>
    <w:rsid w:val="00E426F6"/>
    <w:rsid w:val="00E4313D"/>
    <w:rsid w:val="00E43886"/>
    <w:rsid w:val="00E44267"/>
    <w:rsid w:val="00E4456D"/>
    <w:rsid w:val="00E45A16"/>
    <w:rsid w:val="00E46594"/>
    <w:rsid w:val="00E478C2"/>
    <w:rsid w:val="00E50D90"/>
    <w:rsid w:val="00E515F2"/>
    <w:rsid w:val="00E521C4"/>
    <w:rsid w:val="00E523F9"/>
    <w:rsid w:val="00E53037"/>
    <w:rsid w:val="00E54757"/>
    <w:rsid w:val="00E55F7C"/>
    <w:rsid w:val="00E56074"/>
    <w:rsid w:val="00E57445"/>
    <w:rsid w:val="00E57D09"/>
    <w:rsid w:val="00E60287"/>
    <w:rsid w:val="00E61E24"/>
    <w:rsid w:val="00E62A2F"/>
    <w:rsid w:val="00E63704"/>
    <w:rsid w:val="00E639A0"/>
    <w:rsid w:val="00E650A3"/>
    <w:rsid w:val="00E6575A"/>
    <w:rsid w:val="00E65CEE"/>
    <w:rsid w:val="00E663F2"/>
    <w:rsid w:val="00E676CD"/>
    <w:rsid w:val="00E718BD"/>
    <w:rsid w:val="00E7204E"/>
    <w:rsid w:val="00E72109"/>
    <w:rsid w:val="00E72612"/>
    <w:rsid w:val="00E73921"/>
    <w:rsid w:val="00E761ED"/>
    <w:rsid w:val="00E768BC"/>
    <w:rsid w:val="00E76CA5"/>
    <w:rsid w:val="00E77424"/>
    <w:rsid w:val="00E779D8"/>
    <w:rsid w:val="00E77FCE"/>
    <w:rsid w:val="00E80A14"/>
    <w:rsid w:val="00E81D63"/>
    <w:rsid w:val="00E820F9"/>
    <w:rsid w:val="00E82296"/>
    <w:rsid w:val="00E823F2"/>
    <w:rsid w:val="00E829E2"/>
    <w:rsid w:val="00E87725"/>
    <w:rsid w:val="00E928F2"/>
    <w:rsid w:val="00E9373B"/>
    <w:rsid w:val="00E94374"/>
    <w:rsid w:val="00E94EAD"/>
    <w:rsid w:val="00E96C90"/>
    <w:rsid w:val="00EA0117"/>
    <w:rsid w:val="00EA3B41"/>
    <w:rsid w:val="00EA5789"/>
    <w:rsid w:val="00EA6410"/>
    <w:rsid w:val="00EA6770"/>
    <w:rsid w:val="00EA6954"/>
    <w:rsid w:val="00EA698E"/>
    <w:rsid w:val="00EA69C2"/>
    <w:rsid w:val="00EA69C6"/>
    <w:rsid w:val="00EA70BB"/>
    <w:rsid w:val="00EB0096"/>
    <w:rsid w:val="00EB0B44"/>
    <w:rsid w:val="00EB1CB5"/>
    <w:rsid w:val="00EB24CD"/>
    <w:rsid w:val="00EB395B"/>
    <w:rsid w:val="00EB4C6A"/>
    <w:rsid w:val="00EB5DE5"/>
    <w:rsid w:val="00EB637C"/>
    <w:rsid w:val="00EB6A74"/>
    <w:rsid w:val="00EC058C"/>
    <w:rsid w:val="00EC093B"/>
    <w:rsid w:val="00EC0A56"/>
    <w:rsid w:val="00EC1B4D"/>
    <w:rsid w:val="00EC1F9E"/>
    <w:rsid w:val="00EC2484"/>
    <w:rsid w:val="00EC2988"/>
    <w:rsid w:val="00EC42A9"/>
    <w:rsid w:val="00EC44E1"/>
    <w:rsid w:val="00EC5359"/>
    <w:rsid w:val="00EC5EAE"/>
    <w:rsid w:val="00EC65E2"/>
    <w:rsid w:val="00EC7E9A"/>
    <w:rsid w:val="00ED0048"/>
    <w:rsid w:val="00ED5248"/>
    <w:rsid w:val="00ED6738"/>
    <w:rsid w:val="00ED693D"/>
    <w:rsid w:val="00EE2E24"/>
    <w:rsid w:val="00EE394B"/>
    <w:rsid w:val="00EE39FE"/>
    <w:rsid w:val="00EE3AA3"/>
    <w:rsid w:val="00EE50AD"/>
    <w:rsid w:val="00EE56AE"/>
    <w:rsid w:val="00EE630D"/>
    <w:rsid w:val="00EE7613"/>
    <w:rsid w:val="00EF038E"/>
    <w:rsid w:val="00EF0B2D"/>
    <w:rsid w:val="00EF13D3"/>
    <w:rsid w:val="00EF1F55"/>
    <w:rsid w:val="00EF2D95"/>
    <w:rsid w:val="00EF52A3"/>
    <w:rsid w:val="00EF7471"/>
    <w:rsid w:val="00EF7F1B"/>
    <w:rsid w:val="00F01F06"/>
    <w:rsid w:val="00F022CD"/>
    <w:rsid w:val="00F02818"/>
    <w:rsid w:val="00F03EF9"/>
    <w:rsid w:val="00F05BB3"/>
    <w:rsid w:val="00F07798"/>
    <w:rsid w:val="00F1046A"/>
    <w:rsid w:val="00F10B4C"/>
    <w:rsid w:val="00F11071"/>
    <w:rsid w:val="00F11286"/>
    <w:rsid w:val="00F1267C"/>
    <w:rsid w:val="00F143DB"/>
    <w:rsid w:val="00F177D9"/>
    <w:rsid w:val="00F20923"/>
    <w:rsid w:val="00F22787"/>
    <w:rsid w:val="00F237EC"/>
    <w:rsid w:val="00F23ACC"/>
    <w:rsid w:val="00F24890"/>
    <w:rsid w:val="00F24C01"/>
    <w:rsid w:val="00F269C6"/>
    <w:rsid w:val="00F33421"/>
    <w:rsid w:val="00F33D9B"/>
    <w:rsid w:val="00F34116"/>
    <w:rsid w:val="00F40122"/>
    <w:rsid w:val="00F4018D"/>
    <w:rsid w:val="00F40D51"/>
    <w:rsid w:val="00F41229"/>
    <w:rsid w:val="00F41FA7"/>
    <w:rsid w:val="00F4236A"/>
    <w:rsid w:val="00F42770"/>
    <w:rsid w:val="00F42A63"/>
    <w:rsid w:val="00F430C6"/>
    <w:rsid w:val="00F4333F"/>
    <w:rsid w:val="00F4399D"/>
    <w:rsid w:val="00F4412F"/>
    <w:rsid w:val="00F476DA"/>
    <w:rsid w:val="00F500E3"/>
    <w:rsid w:val="00F50338"/>
    <w:rsid w:val="00F51D8A"/>
    <w:rsid w:val="00F5259A"/>
    <w:rsid w:val="00F53DF0"/>
    <w:rsid w:val="00F54ACD"/>
    <w:rsid w:val="00F54C98"/>
    <w:rsid w:val="00F574E1"/>
    <w:rsid w:val="00F57803"/>
    <w:rsid w:val="00F57EA9"/>
    <w:rsid w:val="00F60F9D"/>
    <w:rsid w:val="00F60FBF"/>
    <w:rsid w:val="00F61953"/>
    <w:rsid w:val="00F625D6"/>
    <w:rsid w:val="00F63B86"/>
    <w:rsid w:val="00F63CD8"/>
    <w:rsid w:val="00F64B1D"/>
    <w:rsid w:val="00F64F45"/>
    <w:rsid w:val="00F657B5"/>
    <w:rsid w:val="00F66D7B"/>
    <w:rsid w:val="00F67AFA"/>
    <w:rsid w:val="00F70A25"/>
    <w:rsid w:val="00F71109"/>
    <w:rsid w:val="00F724DD"/>
    <w:rsid w:val="00F73E19"/>
    <w:rsid w:val="00F75731"/>
    <w:rsid w:val="00F75ED5"/>
    <w:rsid w:val="00F7689B"/>
    <w:rsid w:val="00F768C5"/>
    <w:rsid w:val="00F77571"/>
    <w:rsid w:val="00F77768"/>
    <w:rsid w:val="00F77868"/>
    <w:rsid w:val="00F82622"/>
    <w:rsid w:val="00F82DEA"/>
    <w:rsid w:val="00F833B8"/>
    <w:rsid w:val="00F8373A"/>
    <w:rsid w:val="00F84579"/>
    <w:rsid w:val="00F8537A"/>
    <w:rsid w:val="00F85B49"/>
    <w:rsid w:val="00F91541"/>
    <w:rsid w:val="00F91D35"/>
    <w:rsid w:val="00F925A7"/>
    <w:rsid w:val="00F9296A"/>
    <w:rsid w:val="00F92F6B"/>
    <w:rsid w:val="00F93518"/>
    <w:rsid w:val="00F93BD6"/>
    <w:rsid w:val="00F966E8"/>
    <w:rsid w:val="00F96DC5"/>
    <w:rsid w:val="00FA04F9"/>
    <w:rsid w:val="00FA2746"/>
    <w:rsid w:val="00FA4244"/>
    <w:rsid w:val="00FA5037"/>
    <w:rsid w:val="00FA514B"/>
    <w:rsid w:val="00FA560B"/>
    <w:rsid w:val="00FA6138"/>
    <w:rsid w:val="00FA7EB7"/>
    <w:rsid w:val="00FB0986"/>
    <w:rsid w:val="00FB2162"/>
    <w:rsid w:val="00FB3445"/>
    <w:rsid w:val="00FB460C"/>
    <w:rsid w:val="00FB4F67"/>
    <w:rsid w:val="00FB4F9B"/>
    <w:rsid w:val="00FB53FC"/>
    <w:rsid w:val="00FC1CFE"/>
    <w:rsid w:val="00FC2926"/>
    <w:rsid w:val="00FC3662"/>
    <w:rsid w:val="00FC439D"/>
    <w:rsid w:val="00FC4646"/>
    <w:rsid w:val="00FC49D1"/>
    <w:rsid w:val="00FC50C1"/>
    <w:rsid w:val="00FC6A3D"/>
    <w:rsid w:val="00FC6B7B"/>
    <w:rsid w:val="00FC7263"/>
    <w:rsid w:val="00FC795A"/>
    <w:rsid w:val="00FC79DF"/>
    <w:rsid w:val="00FD05D1"/>
    <w:rsid w:val="00FD081E"/>
    <w:rsid w:val="00FD164B"/>
    <w:rsid w:val="00FD2EEA"/>
    <w:rsid w:val="00FD3320"/>
    <w:rsid w:val="00FD33AD"/>
    <w:rsid w:val="00FD3C89"/>
    <w:rsid w:val="00FD521F"/>
    <w:rsid w:val="00FD6230"/>
    <w:rsid w:val="00FD64C6"/>
    <w:rsid w:val="00FD6608"/>
    <w:rsid w:val="00FD6ABC"/>
    <w:rsid w:val="00FD7117"/>
    <w:rsid w:val="00FE08DE"/>
    <w:rsid w:val="00FE0C87"/>
    <w:rsid w:val="00FE110D"/>
    <w:rsid w:val="00FE17D7"/>
    <w:rsid w:val="00FE1A7E"/>
    <w:rsid w:val="00FE3464"/>
    <w:rsid w:val="00FE3910"/>
    <w:rsid w:val="00FE413D"/>
    <w:rsid w:val="00FE4282"/>
    <w:rsid w:val="00FE44B5"/>
    <w:rsid w:val="00FE59E5"/>
    <w:rsid w:val="00FE6138"/>
    <w:rsid w:val="00FE6E5A"/>
    <w:rsid w:val="00FE78AC"/>
    <w:rsid w:val="00FE79D3"/>
    <w:rsid w:val="00FE7C25"/>
    <w:rsid w:val="00FF138A"/>
    <w:rsid w:val="00FF3147"/>
    <w:rsid w:val="00FF56C2"/>
    <w:rsid w:val="00FF65D1"/>
    <w:rsid w:val="00FF68AD"/>
    <w:rsid w:val="02AC9ED6"/>
    <w:rsid w:val="05831B76"/>
    <w:rsid w:val="05EE76B7"/>
    <w:rsid w:val="0A249FD5"/>
    <w:rsid w:val="0B4231F4"/>
    <w:rsid w:val="0CC2DFF9"/>
    <w:rsid w:val="0D22EF3A"/>
    <w:rsid w:val="0D7ED37A"/>
    <w:rsid w:val="0DF86791"/>
    <w:rsid w:val="0EDEB2BF"/>
    <w:rsid w:val="0F287969"/>
    <w:rsid w:val="0FF8BBC4"/>
    <w:rsid w:val="10070417"/>
    <w:rsid w:val="123AC54C"/>
    <w:rsid w:val="1282AB56"/>
    <w:rsid w:val="13E12816"/>
    <w:rsid w:val="1446021C"/>
    <w:rsid w:val="15AFCA3C"/>
    <w:rsid w:val="16F6CCCE"/>
    <w:rsid w:val="1910BC6B"/>
    <w:rsid w:val="19B5CAE4"/>
    <w:rsid w:val="19CBCB18"/>
    <w:rsid w:val="1A45D731"/>
    <w:rsid w:val="1B152859"/>
    <w:rsid w:val="1BC5234D"/>
    <w:rsid w:val="1C515B7F"/>
    <w:rsid w:val="1D60F3AE"/>
    <w:rsid w:val="1F905CE7"/>
    <w:rsid w:val="20989470"/>
    <w:rsid w:val="212C2D48"/>
    <w:rsid w:val="220AAEBD"/>
    <w:rsid w:val="23837F18"/>
    <w:rsid w:val="25362904"/>
    <w:rsid w:val="25424F7F"/>
    <w:rsid w:val="267B258F"/>
    <w:rsid w:val="2AA7558F"/>
    <w:rsid w:val="2B01633E"/>
    <w:rsid w:val="2CCB1A47"/>
    <w:rsid w:val="30FECB70"/>
    <w:rsid w:val="34DBCECB"/>
    <w:rsid w:val="3C3F5512"/>
    <w:rsid w:val="3E571550"/>
    <w:rsid w:val="3FB29185"/>
    <w:rsid w:val="41474CE8"/>
    <w:rsid w:val="429F6B0F"/>
    <w:rsid w:val="44F9E01B"/>
    <w:rsid w:val="4905D6F9"/>
    <w:rsid w:val="49115DBD"/>
    <w:rsid w:val="4938A3BF"/>
    <w:rsid w:val="4B69219F"/>
    <w:rsid w:val="4EABE948"/>
    <w:rsid w:val="527FB104"/>
    <w:rsid w:val="53E8623C"/>
    <w:rsid w:val="554EFC19"/>
    <w:rsid w:val="560448A8"/>
    <w:rsid w:val="5898860B"/>
    <w:rsid w:val="58E64768"/>
    <w:rsid w:val="5A6DA503"/>
    <w:rsid w:val="5CBD5C20"/>
    <w:rsid w:val="5F4CDDCC"/>
    <w:rsid w:val="60601EEC"/>
    <w:rsid w:val="6065D6DD"/>
    <w:rsid w:val="612D5122"/>
    <w:rsid w:val="636BC5EC"/>
    <w:rsid w:val="642C9C6C"/>
    <w:rsid w:val="65E942F4"/>
    <w:rsid w:val="66250EB5"/>
    <w:rsid w:val="66FD8625"/>
    <w:rsid w:val="681FDA31"/>
    <w:rsid w:val="69F6E0DE"/>
    <w:rsid w:val="6ABCB417"/>
    <w:rsid w:val="6C552890"/>
    <w:rsid w:val="6D73E456"/>
    <w:rsid w:val="6D8A014F"/>
    <w:rsid w:val="6E49BD51"/>
    <w:rsid w:val="710F7156"/>
    <w:rsid w:val="73D30840"/>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oNotEmbedSmartTags/>
  <w:decimalSymbol w:val="."/>
  <w:listSeparator w:val=","/>
  <w14:docId w14:val="71AF511E"/>
  <w15:docId w15:val="{1A205C08-7B76-4983-ABCD-DCA033E7FF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97222"/>
    <w:pPr>
      <w:tabs>
        <w:tab w:val="right" w:leader="underscore" w:pos="5670"/>
        <w:tab w:val="left" w:pos="6237"/>
      </w:tabs>
    </w:pPr>
    <w:rPr>
      <w:rFonts w:asciiTheme="minorHAnsi" w:hAnsiTheme="minorHAnsi" w:cstheme="minorHAnsi"/>
      <w:sz w:val="22"/>
      <w:szCs w:val="22"/>
      <w:lang w:eastAsia="en-GB"/>
    </w:rPr>
  </w:style>
  <w:style w:type="paragraph" w:styleId="Heading1">
    <w:name w:val="heading 1"/>
    <w:basedOn w:val="Normal"/>
    <w:next w:val="Normal"/>
    <w:link w:val="Heading1Char"/>
    <w:qFormat/>
    <w:rsid w:val="00CF2160"/>
    <w:pPr>
      <w:keepNext/>
      <w:spacing w:after="120"/>
      <w:outlineLvl w:val="0"/>
    </w:pPr>
    <w:rPr>
      <w:rFonts w:cs="Arial"/>
      <w:b/>
      <w:bCs/>
      <w:szCs w:val="28"/>
    </w:rPr>
  </w:style>
  <w:style w:type="paragraph" w:styleId="Heading2">
    <w:name w:val="heading 2"/>
    <w:basedOn w:val="Normal"/>
    <w:next w:val="Normal"/>
    <w:qFormat/>
    <w:rsid w:val="00CF2160"/>
    <w:pPr>
      <w:keepNext/>
      <w:spacing w:after="120"/>
      <w:outlineLvl w:val="1"/>
    </w:pPr>
    <w:rPr>
      <w:rFonts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xBullet">
    <w:name w:val="Box Bullet"/>
    <w:basedOn w:val="Normal"/>
    <w:rsid w:val="005E5964"/>
    <w:pPr>
      <w:pBdr>
        <w:top w:val="single" w:sz="4" w:space="12" w:color="auto"/>
        <w:left w:val="single" w:sz="4" w:space="12" w:color="auto"/>
        <w:bottom w:val="single" w:sz="4" w:space="12" w:color="auto"/>
        <w:right w:val="single" w:sz="4" w:space="12" w:color="auto"/>
      </w:pBdr>
      <w:spacing w:before="120"/>
      <w:ind w:right="284"/>
    </w:pPr>
    <w:rPr>
      <w:rFonts w:ascii="Arial Narrow" w:hAnsi="Arial Narrow" w:cs="Times New Roman"/>
      <w:sz w:val="20"/>
      <w:szCs w:val="20"/>
      <w:lang w:eastAsia="en-US"/>
    </w:rPr>
  </w:style>
  <w:style w:type="paragraph" w:customStyle="1" w:styleId="Bullet">
    <w:name w:val="Bullet"/>
    <w:basedOn w:val="Normal"/>
    <w:rsid w:val="00884B15"/>
    <w:pPr>
      <w:numPr>
        <w:numId w:val="1"/>
      </w:numPr>
      <w:spacing w:before="120"/>
    </w:pPr>
    <w:rPr>
      <w:rFonts w:ascii="Times New Roman" w:hAnsi="Times New Roman"/>
    </w:rPr>
  </w:style>
  <w:style w:type="table" w:styleId="TableGrid">
    <w:name w:val="Table Grid"/>
    <w:basedOn w:val="TableNormal"/>
    <w:rsid w:val="00280A2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351003"/>
    <w:pPr>
      <w:tabs>
        <w:tab w:val="center" w:pos="4320"/>
        <w:tab w:val="right" w:pos="8640"/>
      </w:tabs>
    </w:pPr>
  </w:style>
  <w:style w:type="paragraph" w:customStyle="1" w:styleId="TableText">
    <w:name w:val="TableText"/>
    <w:basedOn w:val="Normal"/>
    <w:rsid w:val="00280A23"/>
    <w:pPr>
      <w:spacing w:before="120" w:after="120"/>
    </w:pPr>
  </w:style>
  <w:style w:type="paragraph" w:styleId="Footer">
    <w:name w:val="footer"/>
    <w:basedOn w:val="Normal"/>
    <w:link w:val="FooterChar"/>
    <w:uiPriority w:val="99"/>
    <w:rsid w:val="007434C3"/>
    <w:pPr>
      <w:pBdr>
        <w:top w:val="single" w:sz="4" w:space="4" w:color="auto"/>
      </w:pBdr>
    </w:pPr>
    <w:rPr>
      <w:rFonts w:ascii="Georgia" w:hAnsi="Georgia"/>
      <w:b/>
      <w:sz w:val="20"/>
    </w:rPr>
  </w:style>
  <w:style w:type="character" w:styleId="PageNumber">
    <w:name w:val="page number"/>
    <w:basedOn w:val="DefaultParagraphFont"/>
    <w:rsid w:val="00DD1246"/>
  </w:style>
  <w:style w:type="paragraph" w:styleId="BalloonText">
    <w:name w:val="Balloon Text"/>
    <w:basedOn w:val="Normal"/>
    <w:link w:val="BalloonTextChar"/>
    <w:rsid w:val="003058B1"/>
    <w:rPr>
      <w:rFonts w:ascii="Segoe UI" w:hAnsi="Segoe UI" w:cs="Segoe UI"/>
      <w:sz w:val="18"/>
      <w:szCs w:val="18"/>
    </w:rPr>
  </w:style>
  <w:style w:type="character" w:customStyle="1" w:styleId="BalloonTextChar">
    <w:name w:val="Balloon Text Char"/>
    <w:basedOn w:val="DefaultParagraphFont"/>
    <w:link w:val="BalloonText"/>
    <w:rsid w:val="003058B1"/>
    <w:rPr>
      <w:rFonts w:ascii="Segoe UI" w:hAnsi="Segoe UI" w:cs="Segoe UI"/>
      <w:sz w:val="18"/>
      <w:szCs w:val="18"/>
      <w:lang w:eastAsia="en-GB"/>
    </w:rPr>
  </w:style>
  <w:style w:type="paragraph" w:styleId="ListParagraph">
    <w:name w:val="List Paragraph"/>
    <w:basedOn w:val="Normal"/>
    <w:uiPriority w:val="34"/>
    <w:qFormat/>
    <w:rsid w:val="0099674D"/>
    <w:pPr>
      <w:ind w:left="720"/>
      <w:contextualSpacing/>
    </w:pPr>
  </w:style>
  <w:style w:type="character" w:styleId="Hyperlink">
    <w:name w:val="Hyperlink"/>
    <w:basedOn w:val="DefaultParagraphFont"/>
    <w:unhideWhenUsed/>
    <w:rsid w:val="00604F1B"/>
    <w:rPr>
      <w:color w:val="0000FF" w:themeColor="hyperlink"/>
      <w:u w:val="single"/>
    </w:rPr>
  </w:style>
  <w:style w:type="character" w:customStyle="1" w:styleId="UnresolvedMention1">
    <w:name w:val="Unresolved Mention1"/>
    <w:basedOn w:val="DefaultParagraphFont"/>
    <w:uiPriority w:val="99"/>
    <w:semiHidden/>
    <w:unhideWhenUsed/>
    <w:rsid w:val="00604F1B"/>
    <w:rPr>
      <w:color w:val="605E5C"/>
      <w:shd w:val="clear" w:color="auto" w:fill="E1DFDD"/>
    </w:rPr>
  </w:style>
  <w:style w:type="character" w:styleId="CommentReference">
    <w:name w:val="annotation reference"/>
    <w:basedOn w:val="DefaultParagraphFont"/>
    <w:semiHidden/>
    <w:unhideWhenUsed/>
    <w:rsid w:val="002553BA"/>
    <w:rPr>
      <w:sz w:val="16"/>
      <w:szCs w:val="16"/>
    </w:rPr>
  </w:style>
  <w:style w:type="paragraph" w:styleId="CommentText">
    <w:name w:val="annotation text"/>
    <w:basedOn w:val="Normal"/>
    <w:link w:val="CommentTextChar"/>
    <w:semiHidden/>
    <w:unhideWhenUsed/>
    <w:rsid w:val="002553BA"/>
    <w:rPr>
      <w:sz w:val="20"/>
      <w:szCs w:val="20"/>
    </w:rPr>
  </w:style>
  <w:style w:type="character" w:customStyle="1" w:styleId="CommentTextChar">
    <w:name w:val="Comment Text Char"/>
    <w:basedOn w:val="DefaultParagraphFont"/>
    <w:link w:val="CommentText"/>
    <w:semiHidden/>
    <w:rsid w:val="002553BA"/>
    <w:rPr>
      <w:rFonts w:ascii="Arial" w:hAnsi="Arial" w:cs="Times"/>
      <w:lang w:eastAsia="en-GB"/>
    </w:rPr>
  </w:style>
  <w:style w:type="paragraph" w:styleId="CommentSubject">
    <w:name w:val="annotation subject"/>
    <w:basedOn w:val="CommentText"/>
    <w:next w:val="CommentText"/>
    <w:link w:val="CommentSubjectChar"/>
    <w:semiHidden/>
    <w:unhideWhenUsed/>
    <w:rsid w:val="002553BA"/>
    <w:rPr>
      <w:b/>
      <w:bCs/>
    </w:rPr>
  </w:style>
  <w:style w:type="character" w:customStyle="1" w:styleId="CommentSubjectChar">
    <w:name w:val="Comment Subject Char"/>
    <w:basedOn w:val="CommentTextChar"/>
    <w:link w:val="CommentSubject"/>
    <w:semiHidden/>
    <w:rsid w:val="002553BA"/>
    <w:rPr>
      <w:rFonts w:ascii="Arial" w:hAnsi="Arial" w:cs="Times"/>
      <w:b/>
      <w:bCs/>
      <w:lang w:eastAsia="en-GB"/>
    </w:rPr>
  </w:style>
  <w:style w:type="paragraph" w:customStyle="1" w:styleId="Body">
    <w:name w:val="Body"/>
    <w:rsid w:val="002B733A"/>
    <w:pPr>
      <w:pBdr>
        <w:top w:val="nil"/>
        <w:left w:val="nil"/>
        <w:bottom w:val="nil"/>
        <w:right w:val="nil"/>
        <w:between w:val="nil"/>
        <w:bar w:val="nil"/>
      </w:pBdr>
      <w:ind w:left="567"/>
      <w:jc w:val="both"/>
    </w:pPr>
    <w:rPr>
      <w:rFonts w:ascii="Calibri" w:eastAsia="Calibri" w:hAnsi="Calibri" w:cs="Calibri"/>
      <w:color w:val="000000"/>
      <w:sz w:val="22"/>
      <w:szCs w:val="22"/>
      <w:u w:color="000000"/>
      <w:bdr w:val="nil"/>
      <w:lang w:val="en-US"/>
      <w14:textOutline w14:w="0" w14:cap="flat" w14:cmpd="sng" w14:algn="ctr">
        <w14:noFill/>
        <w14:prstDash w14:val="solid"/>
        <w14:bevel/>
      </w14:textOutline>
    </w:rPr>
  </w:style>
  <w:style w:type="paragraph" w:customStyle="1" w:styleId="NBCWGtext">
    <w:name w:val="NBCWG text"/>
    <w:basedOn w:val="Normal"/>
    <w:link w:val="NBCWGtextChar"/>
    <w:qFormat/>
    <w:rsid w:val="002B733A"/>
    <w:pPr>
      <w:pBdr>
        <w:top w:val="nil"/>
        <w:left w:val="nil"/>
        <w:bottom w:val="nil"/>
        <w:right w:val="nil"/>
        <w:between w:val="nil"/>
        <w:bar w:val="nil"/>
      </w:pBdr>
      <w:jc w:val="both"/>
    </w:pPr>
    <w:rPr>
      <w:rFonts w:ascii="Calibri" w:eastAsia="Calibri" w:hAnsi="Calibri" w:cs="Calibri"/>
      <w:color w:val="000000"/>
      <w:u w:color="000000"/>
      <w:bdr w:val="nil"/>
      <w:lang w:eastAsia="en-NZ"/>
    </w:rPr>
  </w:style>
  <w:style w:type="character" w:customStyle="1" w:styleId="NBCWGtextChar">
    <w:name w:val="NBCWG text Char"/>
    <w:basedOn w:val="DefaultParagraphFont"/>
    <w:link w:val="NBCWGtext"/>
    <w:rsid w:val="002B733A"/>
    <w:rPr>
      <w:rFonts w:ascii="Calibri" w:eastAsia="Calibri" w:hAnsi="Calibri" w:cs="Calibri"/>
      <w:color w:val="000000"/>
      <w:sz w:val="22"/>
      <w:szCs w:val="22"/>
      <w:u w:color="000000"/>
      <w:bdr w:val="nil"/>
    </w:rPr>
  </w:style>
  <w:style w:type="paragraph" w:customStyle="1" w:styleId="MBCWGheading1">
    <w:name w:val="MBCWG heading 1"/>
    <w:basedOn w:val="Normal"/>
    <w:link w:val="MBCWGheading1Char"/>
    <w:autoRedefine/>
    <w:qFormat/>
    <w:rsid w:val="000D5A3B"/>
    <w:pPr>
      <w:framePr w:hSpace="180" w:wrap="around" w:vAnchor="text" w:hAnchor="text" w:y="95"/>
      <w:numPr>
        <w:numId w:val="2"/>
      </w:numPr>
      <w:pBdr>
        <w:top w:val="nil"/>
        <w:left w:val="nil"/>
        <w:bottom w:val="nil"/>
        <w:right w:val="nil"/>
        <w:between w:val="nil"/>
        <w:bar w:val="nil"/>
      </w:pBdr>
    </w:pPr>
    <w:rPr>
      <w:rFonts w:ascii="Calibri" w:eastAsia="Calibri" w:hAnsi="Calibri" w:cs="Calibri"/>
      <w:color w:val="000000"/>
      <w:u w:color="000000"/>
      <w:bdr w:val="nil"/>
      <w:shd w:val="clear" w:color="auto" w:fill="FFFFFF"/>
      <w:lang w:eastAsia="en-NZ"/>
    </w:rPr>
  </w:style>
  <w:style w:type="character" w:customStyle="1" w:styleId="MBCWGheading1Char">
    <w:name w:val="MBCWG heading 1 Char"/>
    <w:basedOn w:val="DefaultParagraphFont"/>
    <w:link w:val="MBCWGheading1"/>
    <w:rsid w:val="000D5A3B"/>
    <w:rPr>
      <w:rFonts w:ascii="Calibri" w:eastAsia="Calibri" w:hAnsi="Calibri" w:cs="Calibri"/>
      <w:color w:val="000000"/>
      <w:sz w:val="22"/>
      <w:szCs w:val="22"/>
      <w:u w:color="000000"/>
      <w:bdr w:val="nil"/>
    </w:rPr>
  </w:style>
  <w:style w:type="paragraph" w:customStyle="1" w:styleId="MOHBodyTExt">
    <w:name w:val="MOH Body TExt"/>
    <w:link w:val="MOHBodyTExtChar"/>
    <w:rsid w:val="00324E50"/>
    <w:pPr>
      <w:pBdr>
        <w:top w:val="nil"/>
        <w:left w:val="nil"/>
        <w:bottom w:val="nil"/>
        <w:right w:val="nil"/>
        <w:between w:val="nil"/>
        <w:bar w:val="nil"/>
      </w:pBdr>
      <w:ind w:left="567"/>
      <w:jc w:val="both"/>
    </w:pPr>
    <w:rPr>
      <w:rFonts w:ascii="Calibri" w:eastAsia="Calibri" w:hAnsi="Calibri" w:cs="Calibri"/>
      <w:color w:val="000000"/>
      <w:sz w:val="22"/>
      <w:szCs w:val="22"/>
      <w:u w:color="000000"/>
      <w:bdr w:val="nil"/>
      <w:lang w:val="en-US"/>
    </w:rPr>
  </w:style>
  <w:style w:type="character" w:customStyle="1" w:styleId="MOHBodyTExtChar">
    <w:name w:val="MOH Body TExt Char"/>
    <w:basedOn w:val="DefaultParagraphFont"/>
    <w:link w:val="MOHBodyTExt"/>
    <w:rsid w:val="00324E50"/>
    <w:rPr>
      <w:rFonts w:ascii="Calibri" w:eastAsia="Calibri" w:hAnsi="Calibri" w:cs="Calibri"/>
      <w:color w:val="000000"/>
      <w:sz w:val="22"/>
      <w:szCs w:val="22"/>
      <w:u w:color="000000"/>
      <w:bdr w:val="nil"/>
      <w:lang w:val="en-US"/>
    </w:rPr>
  </w:style>
  <w:style w:type="paragraph" w:customStyle="1" w:styleId="Default">
    <w:name w:val="Default"/>
    <w:rsid w:val="00B43078"/>
    <w:pPr>
      <w:autoSpaceDE w:val="0"/>
      <w:autoSpaceDN w:val="0"/>
      <w:adjustRightInd w:val="0"/>
    </w:pPr>
    <w:rPr>
      <w:rFonts w:ascii="Calibri" w:hAnsi="Calibri" w:cs="Calibri"/>
      <w:color w:val="000000"/>
      <w:sz w:val="24"/>
      <w:szCs w:val="24"/>
    </w:rPr>
  </w:style>
  <w:style w:type="character" w:customStyle="1" w:styleId="normaltextrun">
    <w:name w:val="normaltextrun"/>
    <w:basedOn w:val="DefaultParagraphFont"/>
    <w:rsid w:val="00985841"/>
  </w:style>
  <w:style w:type="paragraph" w:customStyle="1" w:styleId="paragraph">
    <w:name w:val="paragraph"/>
    <w:basedOn w:val="Normal"/>
    <w:rsid w:val="00985841"/>
    <w:pPr>
      <w:spacing w:before="100" w:beforeAutospacing="1" w:after="100" w:afterAutospacing="1"/>
    </w:pPr>
    <w:rPr>
      <w:rFonts w:ascii="Times New Roman" w:hAnsi="Times New Roman" w:cs="Times New Roman"/>
      <w:lang w:eastAsia="en-NZ"/>
    </w:rPr>
  </w:style>
  <w:style w:type="character" w:customStyle="1" w:styleId="eop">
    <w:name w:val="eop"/>
    <w:basedOn w:val="DefaultParagraphFont"/>
    <w:rsid w:val="00985841"/>
  </w:style>
  <w:style w:type="character" w:styleId="UnresolvedMention">
    <w:name w:val="Unresolved Mention"/>
    <w:basedOn w:val="DefaultParagraphFont"/>
    <w:uiPriority w:val="99"/>
    <w:semiHidden/>
    <w:unhideWhenUsed/>
    <w:rsid w:val="001E5E62"/>
    <w:rPr>
      <w:color w:val="605E5C"/>
      <w:shd w:val="clear" w:color="auto" w:fill="E1DFDD"/>
    </w:rPr>
  </w:style>
  <w:style w:type="character" w:customStyle="1" w:styleId="FooterChar">
    <w:name w:val="Footer Char"/>
    <w:basedOn w:val="DefaultParagraphFont"/>
    <w:link w:val="Footer"/>
    <w:uiPriority w:val="99"/>
    <w:rsid w:val="00046024"/>
    <w:rPr>
      <w:rFonts w:ascii="Georgia" w:hAnsi="Georgia" w:cs="Times"/>
      <w:b/>
      <w:szCs w:val="24"/>
      <w:lang w:eastAsia="en-GB"/>
    </w:rPr>
  </w:style>
  <w:style w:type="paragraph" w:styleId="Revision">
    <w:name w:val="Revision"/>
    <w:hidden/>
    <w:uiPriority w:val="99"/>
    <w:semiHidden/>
    <w:rsid w:val="00570234"/>
    <w:rPr>
      <w:rFonts w:ascii="Arial" w:hAnsi="Arial" w:cs="Times"/>
      <w:sz w:val="24"/>
      <w:szCs w:val="24"/>
      <w:lang w:eastAsia="en-GB"/>
    </w:rPr>
  </w:style>
  <w:style w:type="character" w:styleId="Emphasis">
    <w:name w:val="Emphasis"/>
    <w:basedOn w:val="DefaultParagraphFont"/>
    <w:uiPriority w:val="20"/>
    <w:qFormat/>
    <w:rsid w:val="00035C01"/>
    <w:rPr>
      <w:i/>
      <w:iCs/>
    </w:rPr>
  </w:style>
  <w:style w:type="character" w:customStyle="1" w:styleId="Heading1Char">
    <w:name w:val="Heading 1 Char"/>
    <w:basedOn w:val="DefaultParagraphFont"/>
    <w:link w:val="Heading1"/>
    <w:rsid w:val="00046874"/>
    <w:rPr>
      <w:rFonts w:asciiTheme="minorHAnsi" w:hAnsiTheme="minorHAnsi" w:cs="Arial"/>
      <w:b/>
      <w:bCs/>
      <w:sz w:val="22"/>
      <w:szCs w:val="2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8729491">
      <w:bodyDiv w:val="1"/>
      <w:marLeft w:val="0"/>
      <w:marRight w:val="0"/>
      <w:marTop w:val="0"/>
      <w:marBottom w:val="0"/>
      <w:divBdr>
        <w:top w:val="none" w:sz="0" w:space="0" w:color="auto"/>
        <w:left w:val="none" w:sz="0" w:space="0" w:color="auto"/>
        <w:bottom w:val="none" w:sz="0" w:space="0" w:color="auto"/>
        <w:right w:val="none" w:sz="0" w:space="0" w:color="auto"/>
      </w:divBdr>
    </w:div>
    <w:div w:id="659314630">
      <w:bodyDiv w:val="1"/>
      <w:marLeft w:val="0"/>
      <w:marRight w:val="0"/>
      <w:marTop w:val="0"/>
      <w:marBottom w:val="0"/>
      <w:divBdr>
        <w:top w:val="none" w:sz="0" w:space="0" w:color="auto"/>
        <w:left w:val="none" w:sz="0" w:space="0" w:color="auto"/>
        <w:bottom w:val="none" w:sz="0" w:space="0" w:color="auto"/>
        <w:right w:val="none" w:sz="0" w:space="0" w:color="auto"/>
      </w:divBdr>
    </w:div>
    <w:div w:id="882864690">
      <w:bodyDiv w:val="1"/>
      <w:marLeft w:val="0"/>
      <w:marRight w:val="0"/>
      <w:marTop w:val="0"/>
      <w:marBottom w:val="0"/>
      <w:divBdr>
        <w:top w:val="none" w:sz="0" w:space="0" w:color="auto"/>
        <w:left w:val="none" w:sz="0" w:space="0" w:color="auto"/>
        <w:bottom w:val="none" w:sz="0" w:space="0" w:color="auto"/>
        <w:right w:val="none" w:sz="0" w:space="0" w:color="auto"/>
      </w:divBdr>
    </w:div>
    <w:div w:id="1166435148">
      <w:bodyDiv w:val="1"/>
      <w:marLeft w:val="0"/>
      <w:marRight w:val="0"/>
      <w:marTop w:val="0"/>
      <w:marBottom w:val="0"/>
      <w:divBdr>
        <w:top w:val="none" w:sz="0" w:space="0" w:color="auto"/>
        <w:left w:val="none" w:sz="0" w:space="0" w:color="auto"/>
        <w:bottom w:val="none" w:sz="0" w:space="0" w:color="auto"/>
        <w:right w:val="none" w:sz="0" w:space="0" w:color="auto"/>
      </w:divBdr>
    </w:div>
    <w:div w:id="1332368674">
      <w:bodyDiv w:val="1"/>
      <w:marLeft w:val="0"/>
      <w:marRight w:val="0"/>
      <w:marTop w:val="0"/>
      <w:marBottom w:val="0"/>
      <w:divBdr>
        <w:top w:val="none" w:sz="0" w:space="0" w:color="auto"/>
        <w:left w:val="none" w:sz="0" w:space="0" w:color="auto"/>
        <w:bottom w:val="none" w:sz="0" w:space="0" w:color="auto"/>
        <w:right w:val="none" w:sz="0" w:space="0" w:color="auto"/>
      </w:divBdr>
    </w:div>
    <w:div w:id="1371959496">
      <w:bodyDiv w:val="1"/>
      <w:marLeft w:val="0"/>
      <w:marRight w:val="0"/>
      <w:marTop w:val="0"/>
      <w:marBottom w:val="0"/>
      <w:divBdr>
        <w:top w:val="none" w:sz="0" w:space="0" w:color="auto"/>
        <w:left w:val="none" w:sz="0" w:space="0" w:color="auto"/>
        <w:bottom w:val="none" w:sz="0" w:space="0" w:color="auto"/>
        <w:right w:val="none" w:sz="0" w:space="0" w:color="auto"/>
      </w:divBdr>
    </w:div>
    <w:div w:id="1406803341">
      <w:bodyDiv w:val="1"/>
      <w:marLeft w:val="0"/>
      <w:marRight w:val="0"/>
      <w:marTop w:val="0"/>
      <w:marBottom w:val="0"/>
      <w:divBdr>
        <w:top w:val="none" w:sz="0" w:space="0" w:color="auto"/>
        <w:left w:val="none" w:sz="0" w:space="0" w:color="auto"/>
        <w:bottom w:val="none" w:sz="0" w:space="0" w:color="auto"/>
        <w:right w:val="none" w:sz="0" w:space="0" w:color="auto"/>
      </w:divBdr>
    </w:div>
    <w:div w:id="1447889491">
      <w:bodyDiv w:val="1"/>
      <w:marLeft w:val="0"/>
      <w:marRight w:val="0"/>
      <w:marTop w:val="0"/>
      <w:marBottom w:val="0"/>
      <w:divBdr>
        <w:top w:val="none" w:sz="0" w:space="0" w:color="auto"/>
        <w:left w:val="none" w:sz="0" w:space="0" w:color="auto"/>
        <w:bottom w:val="none" w:sz="0" w:space="0" w:color="auto"/>
        <w:right w:val="none" w:sz="0" w:space="0" w:color="auto"/>
      </w:divBdr>
    </w:div>
    <w:div w:id="1537737036">
      <w:bodyDiv w:val="1"/>
      <w:marLeft w:val="0"/>
      <w:marRight w:val="0"/>
      <w:marTop w:val="0"/>
      <w:marBottom w:val="0"/>
      <w:divBdr>
        <w:top w:val="none" w:sz="0" w:space="0" w:color="auto"/>
        <w:left w:val="none" w:sz="0" w:space="0" w:color="auto"/>
        <w:bottom w:val="none" w:sz="0" w:space="0" w:color="auto"/>
        <w:right w:val="none" w:sz="0" w:space="0" w:color="auto"/>
      </w:divBdr>
    </w:div>
    <w:div w:id="1584298897">
      <w:bodyDiv w:val="1"/>
      <w:marLeft w:val="0"/>
      <w:marRight w:val="0"/>
      <w:marTop w:val="0"/>
      <w:marBottom w:val="0"/>
      <w:divBdr>
        <w:top w:val="none" w:sz="0" w:space="0" w:color="auto"/>
        <w:left w:val="none" w:sz="0" w:space="0" w:color="auto"/>
        <w:bottom w:val="none" w:sz="0" w:space="0" w:color="auto"/>
        <w:right w:val="none" w:sz="0" w:space="0" w:color="auto"/>
      </w:divBdr>
    </w:div>
    <w:div w:id="1774595122">
      <w:bodyDiv w:val="1"/>
      <w:marLeft w:val="0"/>
      <w:marRight w:val="0"/>
      <w:marTop w:val="0"/>
      <w:marBottom w:val="0"/>
      <w:divBdr>
        <w:top w:val="none" w:sz="0" w:space="0" w:color="auto"/>
        <w:left w:val="none" w:sz="0" w:space="0" w:color="auto"/>
        <w:bottom w:val="none" w:sz="0" w:space="0" w:color="auto"/>
        <w:right w:val="none" w:sz="0" w:space="0" w:color="auto"/>
      </w:divBdr>
    </w:div>
    <w:div w:id="1957441463">
      <w:bodyDiv w:val="1"/>
      <w:marLeft w:val="0"/>
      <w:marRight w:val="0"/>
      <w:marTop w:val="0"/>
      <w:marBottom w:val="0"/>
      <w:divBdr>
        <w:top w:val="none" w:sz="0" w:space="0" w:color="auto"/>
        <w:left w:val="none" w:sz="0" w:space="0" w:color="auto"/>
        <w:bottom w:val="none" w:sz="0" w:space="0" w:color="auto"/>
        <w:right w:val="none" w:sz="0" w:space="0" w:color="auto"/>
      </w:divBdr>
      <w:divsChild>
        <w:div w:id="1288586628">
          <w:marLeft w:val="0"/>
          <w:marRight w:val="0"/>
          <w:marTop w:val="0"/>
          <w:marBottom w:val="0"/>
          <w:divBdr>
            <w:top w:val="none" w:sz="0" w:space="0" w:color="auto"/>
            <w:left w:val="none" w:sz="0" w:space="0" w:color="auto"/>
            <w:bottom w:val="none" w:sz="0" w:space="0" w:color="auto"/>
            <w:right w:val="none" w:sz="0" w:space="0" w:color="auto"/>
          </w:divBdr>
        </w:div>
        <w:div w:id="1884095868">
          <w:marLeft w:val="0"/>
          <w:marRight w:val="0"/>
          <w:marTop w:val="0"/>
          <w:marBottom w:val="0"/>
          <w:divBdr>
            <w:top w:val="none" w:sz="0" w:space="0" w:color="auto"/>
            <w:left w:val="none" w:sz="0" w:space="0" w:color="auto"/>
            <w:bottom w:val="none" w:sz="0" w:space="0" w:color="auto"/>
            <w:right w:val="none" w:sz="0" w:space="0" w:color="auto"/>
          </w:divBdr>
        </w:div>
      </w:divsChild>
    </w:div>
    <w:div w:id="1975596306">
      <w:bodyDiv w:val="1"/>
      <w:marLeft w:val="0"/>
      <w:marRight w:val="0"/>
      <w:marTop w:val="0"/>
      <w:marBottom w:val="0"/>
      <w:divBdr>
        <w:top w:val="none" w:sz="0" w:space="0" w:color="auto"/>
        <w:left w:val="none" w:sz="0" w:space="0" w:color="auto"/>
        <w:bottom w:val="none" w:sz="0" w:space="0" w:color="auto"/>
        <w:right w:val="none" w:sz="0" w:space="0" w:color="auto"/>
      </w:divBdr>
    </w:div>
    <w:div w:id="1994984947">
      <w:bodyDiv w:val="1"/>
      <w:marLeft w:val="0"/>
      <w:marRight w:val="0"/>
      <w:marTop w:val="0"/>
      <w:marBottom w:val="0"/>
      <w:divBdr>
        <w:top w:val="none" w:sz="0" w:space="0" w:color="auto"/>
        <w:left w:val="none" w:sz="0" w:space="0" w:color="auto"/>
        <w:bottom w:val="none" w:sz="0" w:space="0" w:color="auto"/>
        <w:right w:val="none" w:sz="0" w:space="0" w:color="auto"/>
      </w:divBdr>
    </w:div>
    <w:div w:id="2040470760">
      <w:bodyDiv w:val="1"/>
      <w:marLeft w:val="0"/>
      <w:marRight w:val="0"/>
      <w:marTop w:val="0"/>
      <w:marBottom w:val="0"/>
      <w:divBdr>
        <w:top w:val="none" w:sz="0" w:space="0" w:color="auto"/>
        <w:left w:val="none" w:sz="0" w:space="0" w:color="auto"/>
        <w:bottom w:val="none" w:sz="0" w:space="0" w:color="auto"/>
        <w:right w:val="none" w:sz="0" w:space="0" w:color="auto"/>
      </w:divBdr>
      <w:divsChild>
        <w:div w:id="1790010190">
          <w:marLeft w:val="0"/>
          <w:marRight w:val="0"/>
          <w:marTop w:val="0"/>
          <w:marBottom w:val="0"/>
          <w:divBdr>
            <w:top w:val="none" w:sz="0" w:space="0" w:color="auto"/>
            <w:left w:val="none" w:sz="0" w:space="0" w:color="auto"/>
            <w:bottom w:val="none" w:sz="0" w:space="0" w:color="auto"/>
            <w:right w:val="none" w:sz="0" w:space="0" w:color="auto"/>
          </w:divBdr>
        </w:div>
        <w:div w:id="1574851607">
          <w:marLeft w:val="0"/>
          <w:marRight w:val="0"/>
          <w:marTop w:val="0"/>
          <w:marBottom w:val="0"/>
          <w:divBdr>
            <w:top w:val="none" w:sz="0" w:space="0" w:color="auto"/>
            <w:left w:val="none" w:sz="0" w:space="0" w:color="auto"/>
            <w:bottom w:val="none" w:sz="0" w:space="0" w:color="auto"/>
            <w:right w:val="none" w:sz="0" w:space="0" w:color="auto"/>
          </w:divBdr>
        </w:div>
        <w:div w:id="723582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FC497740F7125A488D071D8CA7ACAF26" ma:contentTypeVersion="16" ma:contentTypeDescription="Create a new document." ma:contentTypeScope="" ma:versionID="79f08f7b5e38d9598707d4a5f7d80fe2">
  <xsd:schema xmlns:xsd="http://www.w3.org/2001/XMLSchema" xmlns:xs="http://www.w3.org/2001/XMLSchema" xmlns:p="http://schemas.microsoft.com/office/2006/metadata/properties" xmlns:ns2="3e1c539f-ce33-4744-9ab2-be138e237dfe" xmlns:ns3="28c606ec-2348-448e-bb06-2fbc436ccc37" xmlns:ns4="00a4df5b-51f4-4e7a-b755-8a381a6dfbc5" targetNamespace="http://schemas.microsoft.com/office/2006/metadata/properties" ma:root="true" ma:fieldsID="41acbcce93212293feb72a3844cc8865" ns2:_="" ns3:_="" ns4:_="">
    <xsd:import namespace="3e1c539f-ce33-4744-9ab2-be138e237dfe"/>
    <xsd:import namespace="28c606ec-2348-448e-bb06-2fbc436ccc37"/>
    <xsd:import namespace="00a4df5b-51f4-4e7a-b755-8a381a6dfbc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ServiceOCR" minOccurs="0"/>
                <xsd:element ref="ns2:lcf76f155ced4ddcb4097134ff3c332f" minOccurs="0"/>
                <xsd:element ref="ns4:TaxCatchAll" minOccurs="0"/>
                <xsd:element ref="ns2:MediaLengthInSecond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1c539f-ce33-4744-9ab2-be138e237d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0413e039-5297-4392-bfce-c6182202c714" ma:termSetId="09814cd3-568e-fe90-9814-8d621ff8fb84" ma:anchorId="fba54fb3-c3e1-fe81-a776-ca4b69148c4d" ma:open="true" ma:isKeyword="false">
      <xsd:complexType>
        <xsd:sequence>
          <xsd:element ref="pc:Terms" minOccurs="0" maxOccurs="1"/>
        </xsd:sequence>
      </xsd:complexType>
    </xsd:element>
    <xsd:element name="MediaLengthInSeconds" ma:index="21" nillable="true" ma:displayName="MediaLengthInSeconds" ma:hidden="true" ma:internalName="MediaLengthInSeconds" ma:readOnly="true">
      <xsd:simpleType>
        <xsd:restriction base="dms:Unknown"/>
      </xsd:simpleType>
    </xsd:element>
    <xsd:element name="MediaServiceLocation" ma:index="22"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8c606ec-2348-448e-bb06-2fbc436ccc37"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0a4df5b-51f4-4e7a-b755-8a381a6dfbc5"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920d6203-9ffa-44e2-ac9b-73f3a07f338f}" ma:internalName="TaxCatchAll" ma:showField="CatchAllData" ma:web="28c606ec-2348-448e-bb06-2fbc436ccc3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00a4df5b-51f4-4e7a-b755-8a381a6dfbc5" xsi:nil="true"/>
    <lcf76f155ced4ddcb4097134ff3c332f xmlns="3e1c539f-ce33-4744-9ab2-be138e237dfe">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F5304B50-003D-4357-A07E-F7EF2CC7AB41}">
  <ds:schemaRefs>
    <ds:schemaRef ds:uri="http://schemas.openxmlformats.org/officeDocument/2006/bibliography"/>
  </ds:schemaRefs>
</ds:datastoreItem>
</file>

<file path=customXml/itemProps2.xml><?xml version="1.0" encoding="utf-8"?>
<ds:datastoreItem xmlns:ds="http://schemas.openxmlformats.org/officeDocument/2006/customXml" ds:itemID="{842A863D-3C7E-485A-BB22-0B72F121AF0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1c539f-ce33-4744-9ab2-be138e237dfe"/>
    <ds:schemaRef ds:uri="28c606ec-2348-448e-bb06-2fbc436ccc37"/>
    <ds:schemaRef ds:uri="00a4df5b-51f4-4e7a-b755-8a381a6dfbc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10176EE-03C6-4B13-B99A-9C784CB13041}">
  <ds:schemaRefs>
    <ds:schemaRef ds:uri="http://schemas.microsoft.com/sharepoint/v3/contenttype/forms"/>
  </ds:schemaRefs>
</ds:datastoreItem>
</file>

<file path=customXml/itemProps4.xml><?xml version="1.0" encoding="utf-8"?>
<ds:datastoreItem xmlns:ds="http://schemas.openxmlformats.org/officeDocument/2006/customXml" ds:itemID="{527C1C82-0E23-4390-969E-6AD0370AE9EF}">
  <ds:schemaRefs>
    <ds:schemaRef ds:uri="http://schemas.microsoft.com/office/2006/metadata/properties"/>
    <ds:schemaRef ds:uri="http://schemas.microsoft.com/office/infopath/2007/PartnerControls"/>
    <ds:schemaRef ds:uri="00a4df5b-51f4-4e7a-b755-8a381a6dfbc5"/>
    <ds:schemaRef ds:uri="3e1c539f-ce33-4744-9ab2-be138e237dfe"/>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Pages>
  <Words>1562</Words>
  <Characters>8909</Characters>
  <Application>Microsoft Office Word</Application>
  <DocSecurity>0</DocSecurity>
  <Lines>74</Lines>
  <Paragraphs>20</Paragraphs>
  <ScaleCrop>false</ScaleCrop>
  <HeadingPairs>
    <vt:vector size="2" baseType="variant">
      <vt:variant>
        <vt:lpstr>Title</vt:lpstr>
      </vt:variant>
      <vt:variant>
        <vt:i4>1</vt:i4>
      </vt:variant>
    </vt:vector>
  </HeadingPairs>
  <TitlesOfParts>
    <vt:vector size="1" baseType="lpstr">
      <vt:lpstr/>
    </vt:vector>
  </TitlesOfParts>
  <Company>Wordpro</Company>
  <LinksUpToDate>false</LinksUpToDate>
  <CharactersWithSpaces>10451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Dianne Grain</dc:creator>
  <cp:keywords/>
  <dc:description/>
  <cp:lastModifiedBy>Luisa Acheson</cp:lastModifiedBy>
  <cp:revision>3</cp:revision>
  <cp:lastPrinted>2020-11-18T20:35:00Z</cp:lastPrinted>
  <dcterms:created xsi:type="dcterms:W3CDTF">2025-03-10T01:09:00Z</dcterms:created>
  <dcterms:modified xsi:type="dcterms:W3CDTF">2025-03-10T01:09:00Z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0x010100FC497740F7125A488D071D8CA7ACAF26</vt:lpwstr>
  </property>
</Properties>
</file>