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E7E87" w14:textId="74F322BD" w:rsidR="00E815FA" w:rsidRPr="00180E29" w:rsidRDefault="00F74527" w:rsidP="00482A79">
      <w:pPr>
        <w:spacing w:after="0" w:line="240" w:lineRule="auto"/>
        <w:rPr>
          <w:rFonts w:ascii="Fira Sans" w:eastAsia="Times New Roman" w:hAnsi="Fira Sans" w:cs="Segoe UI"/>
          <w:b/>
          <w:bCs/>
          <w:color w:val="FF0000"/>
          <w:sz w:val="24"/>
          <w:szCs w:val="24"/>
          <w:lang w:eastAsia="en-NZ"/>
        </w:rPr>
      </w:pPr>
      <w:r w:rsidRPr="00180E29">
        <w:rPr>
          <w:rFonts w:ascii="Fira Sans" w:eastAsia="Times New Roman" w:hAnsi="Fira Sans" w:cs="Segoe UI"/>
          <w:b/>
          <w:bCs/>
          <w:color w:val="FF0000"/>
          <w:sz w:val="24"/>
          <w:szCs w:val="24"/>
          <w:lang w:eastAsia="en-NZ"/>
        </w:rPr>
        <w:t>Embargoed to 5am Friday 4 February</w:t>
      </w:r>
    </w:p>
    <w:p w14:paraId="1866DC80" w14:textId="73EB3089" w:rsidR="00F74527" w:rsidRPr="00180E29" w:rsidRDefault="007344F6" w:rsidP="00482A79">
      <w:pPr>
        <w:spacing w:after="0" w:line="240" w:lineRule="auto"/>
        <w:rPr>
          <w:rFonts w:ascii="Montserrat" w:eastAsia="Times New Roman" w:hAnsi="Montserrat" w:cs="Segoe UI"/>
          <w:b/>
          <w:bCs/>
          <w:sz w:val="24"/>
          <w:szCs w:val="24"/>
          <w:lang w:eastAsia="en-NZ"/>
        </w:rPr>
      </w:pPr>
      <w:r w:rsidRPr="00180E29">
        <w:rPr>
          <w:rFonts w:ascii="Montserrat" w:eastAsia="Times New Roman" w:hAnsi="Montserrat" w:cs="Segoe UI"/>
          <w:b/>
          <w:bCs/>
          <w:sz w:val="24"/>
          <w:szCs w:val="24"/>
          <w:lang w:eastAsia="en-NZ"/>
        </w:rPr>
        <w:t xml:space="preserve">Te Aho o Te Kahu releases </w:t>
      </w:r>
      <w:r w:rsidR="00D42B23" w:rsidRPr="00180E29">
        <w:rPr>
          <w:rFonts w:ascii="Montserrat" w:eastAsia="Times New Roman" w:hAnsi="Montserrat" w:cs="Segoe UI"/>
          <w:b/>
          <w:bCs/>
          <w:sz w:val="24"/>
          <w:szCs w:val="24"/>
          <w:lang w:eastAsia="en-NZ"/>
        </w:rPr>
        <w:t>C</w:t>
      </w:r>
      <w:r w:rsidRPr="00180E29">
        <w:rPr>
          <w:rFonts w:ascii="Montserrat" w:eastAsia="Times New Roman" w:hAnsi="Montserrat" w:cs="Segoe UI"/>
          <w:b/>
          <w:bCs/>
          <w:sz w:val="24"/>
          <w:szCs w:val="24"/>
          <w:lang w:eastAsia="en-NZ"/>
        </w:rPr>
        <w:t>ancer Prevention Report today</w:t>
      </w:r>
    </w:p>
    <w:p w14:paraId="0B8DE1B0" w14:textId="77777777" w:rsidR="00E815FA" w:rsidRDefault="00E815FA" w:rsidP="00482A7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</w:p>
    <w:p w14:paraId="5FF501D6" w14:textId="59807C54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Te Aho o Te Kahu, the Cancer Control Agency, is today - World Cancer Day - releasing </w:t>
      </w:r>
      <w:proofErr w:type="spellStart"/>
      <w:r w:rsidRPr="00180E29">
        <w:rPr>
          <w:rFonts w:ascii="Fira Sans" w:eastAsia="Times New Roman" w:hAnsi="Fira Sans" w:cs="Segoe UI"/>
          <w:color w:val="000000"/>
          <w:lang w:eastAsia="en-NZ"/>
        </w:rPr>
        <w:t>Pūrongo</w:t>
      </w:r>
      <w:proofErr w:type="spellEnd"/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 </w:t>
      </w:r>
      <w:proofErr w:type="spellStart"/>
      <w:r w:rsidRPr="00180E29">
        <w:rPr>
          <w:rFonts w:ascii="Fira Sans" w:eastAsia="Times New Roman" w:hAnsi="Fira Sans" w:cs="Segoe UI"/>
          <w:color w:val="000000"/>
          <w:lang w:eastAsia="en-NZ"/>
        </w:rPr>
        <w:t>Ārai</w:t>
      </w:r>
      <w:proofErr w:type="spellEnd"/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 Mate </w:t>
      </w:r>
      <w:proofErr w:type="spellStart"/>
      <w:r w:rsidRPr="00180E29">
        <w:rPr>
          <w:rFonts w:ascii="Fira Sans" w:eastAsia="Times New Roman" w:hAnsi="Fira Sans" w:cs="Segoe UI"/>
          <w:color w:val="000000"/>
          <w:lang w:eastAsia="en-NZ"/>
        </w:rPr>
        <w:t>Pukupuku</w:t>
      </w:r>
      <w:proofErr w:type="spellEnd"/>
      <w:r w:rsidRPr="00180E29">
        <w:rPr>
          <w:rFonts w:ascii="Fira Sans" w:eastAsia="Times New Roman" w:hAnsi="Fira Sans" w:cs="Segoe UI"/>
          <w:color w:val="000000"/>
          <w:lang w:eastAsia="en-NZ"/>
        </w:rPr>
        <w:t>, the Cancer Prevention Report. </w:t>
      </w:r>
    </w:p>
    <w:p w14:paraId="29BC174E" w14:textId="77777777" w:rsidR="0005176C" w:rsidRPr="00180E29" w:rsidRDefault="0005176C" w:rsidP="00482A79">
      <w:pPr>
        <w:spacing w:after="0" w:line="240" w:lineRule="auto"/>
        <w:rPr>
          <w:rFonts w:ascii="Fira Sans" w:eastAsia="Times New Roman" w:hAnsi="Fira Sans" w:cs="Segoe UI"/>
          <w:color w:val="000000"/>
          <w:lang w:eastAsia="en-NZ"/>
        </w:rPr>
      </w:pPr>
    </w:p>
    <w:p w14:paraId="282AD5D9" w14:textId="073C274B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>Cancer is the leading cause of health loss in Aotearoa New Zealand with about 25,000 people diagnosed every year. </w:t>
      </w:r>
    </w:p>
    <w:p w14:paraId="0E5AB8EE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</w:p>
    <w:p w14:paraId="497546CC" w14:textId="21367881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>With stronger prevention measures, up to half of cancers diagnosed every year could be avoided. </w:t>
      </w:r>
    </w:p>
    <w:p w14:paraId="7585E35A" w14:textId="77777777" w:rsidR="00E260E8" w:rsidRPr="00180E29" w:rsidRDefault="00E260E8" w:rsidP="00E260E8">
      <w:pPr>
        <w:spacing w:after="0" w:line="240" w:lineRule="auto"/>
        <w:rPr>
          <w:rFonts w:ascii="Fira Sans" w:eastAsia="Times New Roman" w:hAnsi="Fira Sans" w:cs="Segoe UI"/>
          <w:color w:val="000000"/>
          <w:lang w:eastAsia="en-NZ"/>
        </w:rPr>
      </w:pPr>
    </w:p>
    <w:p w14:paraId="51C17072" w14:textId="381D5CDE" w:rsidR="00E260E8" w:rsidRPr="00180E29" w:rsidRDefault="00E260E8" w:rsidP="00E260E8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>That is why</w:t>
      </w:r>
      <w:r w:rsidR="00E815FA" w:rsidRPr="00180E29">
        <w:rPr>
          <w:rFonts w:ascii="Fira Sans" w:eastAsia="Times New Roman" w:hAnsi="Fira Sans" w:cs="Segoe UI"/>
          <w:color w:val="000000"/>
          <w:lang w:eastAsia="en-NZ"/>
        </w:rPr>
        <w:t xml:space="preserve"> Te Aho o Te Kahu </w:t>
      </w: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has released a report </w:t>
      </w:r>
      <w:r w:rsidR="00E815FA" w:rsidRPr="00180E29">
        <w:rPr>
          <w:rFonts w:ascii="Fira Sans" w:eastAsia="Times New Roman" w:hAnsi="Fira Sans" w:cs="Segoe UI"/>
          <w:color w:val="000000"/>
          <w:lang w:eastAsia="en-NZ"/>
        </w:rPr>
        <w:t>highlighting</w:t>
      </w: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 where cancer prevention efforts can be strengthened.  It aims to help shape policies that will prevent cancers, as well as other conditions for the people of Aotearoa.  </w:t>
      </w:r>
    </w:p>
    <w:p w14:paraId="3329CCC3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</w:p>
    <w:p w14:paraId="65A127B5" w14:textId="29B9F0E4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“A cancer diagnosis can cause a huge amount of </w:t>
      </w:r>
      <w:r w:rsidR="0053525E" w:rsidRPr="00180E29">
        <w:rPr>
          <w:rFonts w:ascii="Fira Sans" w:eastAsia="Times New Roman" w:hAnsi="Fira Sans" w:cs="Segoe UI"/>
          <w:color w:val="000000"/>
          <w:lang w:eastAsia="en-NZ"/>
        </w:rPr>
        <w:t xml:space="preserve">distress </w:t>
      </w: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for the person diagnosed and their </w:t>
      </w:r>
      <w:proofErr w:type="spellStart"/>
      <w:r w:rsidRPr="00180E29">
        <w:rPr>
          <w:rFonts w:ascii="Fira Sans" w:eastAsia="Times New Roman" w:hAnsi="Fira Sans" w:cs="Segoe UI"/>
          <w:color w:val="000000"/>
          <w:lang w:eastAsia="en-NZ"/>
        </w:rPr>
        <w:t>whānau</w:t>
      </w:r>
      <w:proofErr w:type="spellEnd"/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. Given this, we want to make sure that wherever possible we reduce the number of people who ever have to </w:t>
      </w:r>
      <w:r w:rsidR="00584D76" w:rsidRPr="00180E29">
        <w:rPr>
          <w:rFonts w:ascii="Fira Sans" w:eastAsia="Times New Roman" w:hAnsi="Fira Sans" w:cs="Segoe UI"/>
          <w:color w:val="000000"/>
          <w:lang w:eastAsia="en-NZ"/>
        </w:rPr>
        <w:t xml:space="preserve">set foot on </w:t>
      </w:r>
      <w:r w:rsidRPr="00180E29">
        <w:rPr>
          <w:rFonts w:ascii="Fira Sans" w:eastAsia="Times New Roman" w:hAnsi="Fira Sans" w:cs="Segoe UI"/>
          <w:color w:val="000000"/>
          <w:lang w:eastAsia="en-NZ"/>
        </w:rPr>
        <w:t>a cancer journey</w:t>
      </w:r>
      <w:r w:rsidR="00E815FA" w:rsidRPr="00180E29">
        <w:rPr>
          <w:rFonts w:ascii="Fira Sans" w:eastAsia="Times New Roman" w:hAnsi="Fira Sans" w:cs="Segoe UI"/>
          <w:color w:val="000000"/>
          <w:lang w:eastAsia="en-NZ"/>
        </w:rPr>
        <w:t>,</w:t>
      </w:r>
      <w:r w:rsidRPr="00180E29">
        <w:rPr>
          <w:rFonts w:ascii="Fira Sans" w:eastAsia="Times New Roman" w:hAnsi="Fira Sans" w:cs="Segoe UI"/>
          <w:color w:val="000000"/>
          <w:lang w:eastAsia="en-NZ"/>
        </w:rPr>
        <w:t>” </w:t>
      </w:r>
      <w:r w:rsidR="00E815FA" w:rsidRPr="00180E29">
        <w:rPr>
          <w:rFonts w:ascii="Fira Sans" w:eastAsia="Times New Roman" w:hAnsi="Fira Sans" w:cs="Segoe UI"/>
          <w:color w:val="000000"/>
          <w:lang w:eastAsia="en-NZ"/>
        </w:rPr>
        <w:t>chief executive of Te Aho o Te Kahu, Professor Diana Sarfati says.</w:t>
      </w:r>
    </w:p>
    <w:p w14:paraId="727D46E8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</w:p>
    <w:p w14:paraId="4B1631A9" w14:textId="1FD5189C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>“</w:t>
      </w:r>
      <w:r w:rsidR="003F50DC" w:rsidRPr="00180E29">
        <w:rPr>
          <w:rFonts w:ascii="Fira Sans" w:hAnsi="Fira Sans" w:cs="Segoe UI"/>
        </w:rPr>
        <w:t xml:space="preserve">Te Aho o Te Kahu </w:t>
      </w:r>
      <w:r w:rsidR="00A21A4B" w:rsidRPr="00180E29">
        <w:rPr>
          <w:rFonts w:ascii="Fira Sans" w:hAnsi="Fira Sans" w:cs="Segoe UI"/>
        </w:rPr>
        <w:t>continues</w:t>
      </w:r>
      <w:r w:rsidR="003F50DC" w:rsidRPr="00180E29">
        <w:rPr>
          <w:rFonts w:ascii="Fira Sans" w:hAnsi="Fira Sans" w:cs="Segoe UI"/>
        </w:rPr>
        <w:t xml:space="preserve"> to work hard to make sure those affected by cancer receive the best possible care</w:t>
      </w:r>
      <w:r w:rsidR="00A21A4B" w:rsidRPr="00180E29">
        <w:rPr>
          <w:rFonts w:ascii="Fira Sans" w:hAnsi="Fira Sans" w:cs="Segoe UI"/>
        </w:rPr>
        <w:t>, but</w:t>
      </w:r>
      <w:r w:rsidR="003F50DC" w:rsidRPr="00180E29">
        <w:rPr>
          <w:rFonts w:ascii="Fira Sans" w:eastAsia="Times New Roman" w:hAnsi="Fira Sans" w:cs="Segoe UI"/>
          <w:color w:val="000000"/>
          <w:lang w:eastAsia="en-NZ"/>
        </w:rPr>
        <w:t xml:space="preserve"> </w:t>
      </w:r>
      <w:r w:rsidR="00A21A4B" w:rsidRPr="00180E29">
        <w:rPr>
          <w:rFonts w:ascii="Fira Sans" w:eastAsia="Times New Roman" w:hAnsi="Fira Sans" w:cs="Segoe UI"/>
          <w:color w:val="000000"/>
          <w:lang w:eastAsia="en-NZ"/>
        </w:rPr>
        <w:t>it is critical that</w:t>
      </w:r>
      <w:r w:rsidR="00584D76" w:rsidRPr="00180E29">
        <w:rPr>
          <w:rFonts w:ascii="Fira Sans" w:eastAsia="Times New Roman" w:hAnsi="Fira Sans" w:cs="Segoe UI"/>
          <w:color w:val="000000"/>
          <w:lang w:eastAsia="en-NZ"/>
        </w:rPr>
        <w:t xml:space="preserve"> </w:t>
      </w: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we </w:t>
      </w:r>
      <w:r w:rsidR="00680BB9" w:rsidRPr="00180E29">
        <w:rPr>
          <w:rFonts w:ascii="Fira Sans" w:eastAsia="Times New Roman" w:hAnsi="Fira Sans" w:cs="Segoe UI"/>
          <w:color w:val="000000"/>
          <w:lang w:eastAsia="en-NZ"/>
        </w:rPr>
        <w:t>accelerate</w:t>
      </w: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 efforts </w:t>
      </w:r>
      <w:r w:rsidR="00680BB9" w:rsidRPr="00180E29">
        <w:rPr>
          <w:rFonts w:ascii="Fira Sans" w:eastAsia="Times New Roman" w:hAnsi="Fira Sans" w:cs="Segoe UI"/>
          <w:color w:val="000000"/>
          <w:lang w:eastAsia="en-NZ"/>
        </w:rPr>
        <w:t>that</w:t>
      </w: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 will decrease the likelihood of people getting cancer</w:t>
      </w:r>
      <w:r w:rsidR="00A21A4B" w:rsidRPr="00180E29">
        <w:rPr>
          <w:rFonts w:ascii="Fira Sans" w:eastAsia="Times New Roman" w:hAnsi="Fira Sans" w:cs="Segoe UI"/>
          <w:color w:val="000000"/>
          <w:lang w:eastAsia="en-NZ"/>
        </w:rPr>
        <w:t xml:space="preserve"> in the first place</w:t>
      </w:r>
      <w:r w:rsidR="00E815FA" w:rsidRPr="00180E29">
        <w:rPr>
          <w:rFonts w:ascii="Fira Sans" w:eastAsia="Times New Roman" w:hAnsi="Fira Sans" w:cs="Segoe UI"/>
          <w:color w:val="000000"/>
          <w:lang w:eastAsia="en-NZ"/>
        </w:rPr>
        <w:t>.”</w:t>
      </w:r>
    </w:p>
    <w:p w14:paraId="2D7BF225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</w:p>
    <w:p w14:paraId="07052F71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>The report focuses on six key areas: tobacco, alcohol, poor nutrition and excess body weight, insufficient physical activity, excessive exposure to ultraviolet radiation and chronic infections. </w:t>
      </w:r>
    </w:p>
    <w:p w14:paraId="6CF9A5CA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</w:p>
    <w:p w14:paraId="405A28E0" w14:textId="512AB401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242424"/>
          <w:shd w:val="clear" w:color="auto" w:fill="FFFFFF"/>
          <w:lang w:eastAsia="en-NZ"/>
        </w:rPr>
        <w:t xml:space="preserve">“Our aim is to identify ways to create the environments that help </w:t>
      </w:r>
      <w:proofErr w:type="spellStart"/>
      <w:r w:rsidRPr="00180E29">
        <w:rPr>
          <w:rFonts w:ascii="Fira Sans" w:eastAsia="Times New Roman" w:hAnsi="Fira Sans" w:cs="Segoe UI"/>
          <w:color w:val="242424"/>
          <w:shd w:val="clear" w:color="auto" w:fill="FFFFFF"/>
          <w:lang w:eastAsia="en-NZ"/>
        </w:rPr>
        <w:t>whānau</w:t>
      </w:r>
      <w:proofErr w:type="spellEnd"/>
      <w:r w:rsidRPr="00180E29">
        <w:rPr>
          <w:rFonts w:ascii="Fira Sans" w:eastAsia="Times New Roman" w:hAnsi="Fira Sans" w:cs="Segoe UI"/>
          <w:color w:val="242424"/>
          <w:shd w:val="clear" w:color="auto" w:fill="FFFFFF"/>
          <w:lang w:eastAsia="en-NZ"/>
        </w:rPr>
        <w:t xml:space="preserve"> live long healthy lives, free of cancer,” Professor Sarfati says. </w:t>
      </w:r>
    </w:p>
    <w:p w14:paraId="5DDEE1D4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</w:p>
    <w:p w14:paraId="4A8A74A8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242424"/>
          <w:shd w:val="clear" w:color="auto" w:fill="FFFFFF"/>
          <w:lang w:eastAsia="en-NZ"/>
        </w:rPr>
        <w:t>“We know environments heavily influence the decisions people make. Given this, we want environments that make the healthy choice, the easiest choice.” </w:t>
      </w:r>
    </w:p>
    <w:p w14:paraId="3CAA276D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</w:p>
    <w:p w14:paraId="66B744A1" w14:textId="4D1DC8ED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Report </w:t>
      </w:r>
      <w:proofErr w:type="gramStart"/>
      <w:r w:rsidRPr="00180E29">
        <w:rPr>
          <w:rFonts w:ascii="Fira Sans" w:eastAsia="Times New Roman" w:hAnsi="Fira Sans" w:cs="Segoe UI"/>
          <w:color w:val="000000"/>
          <w:lang w:eastAsia="en-NZ"/>
        </w:rPr>
        <w:t>lead</w:t>
      </w:r>
      <w:proofErr w:type="gramEnd"/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 and public health physician Dr Nisha Nair says </w:t>
      </w:r>
      <w:proofErr w:type="spellStart"/>
      <w:r w:rsidRPr="00180E29">
        <w:rPr>
          <w:rFonts w:ascii="Fira Sans" w:eastAsia="Times New Roman" w:hAnsi="Fira Sans" w:cs="Segoe UI"/>
          <w:color w:val="000000"/>
          <w:lang w:eastAsia="en-NZ"/>
        </w:rPr>
        <w:t>Pūrongo</w:t>
      </w:r>
      <w:proofErr w:type="spellEnd"/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 </w:t>
      </w:r>
      <w:proofErr w:type="spellStart"/>
      <w:r w:rsidRPr="00180E29">
        <w:rPr>
          <w:rFonts w:ascii="Fira Sans" w:eastAsia="Times New Roman" w:hAnsi="Fira Sans" w:cs="Segoe UI"/>
          <w:color w:val="000000"/>
          <w:lang w:eastAsia="en-NZ"/>
        </w:rPr>
        <w:t>Ārai</w:t>
      </w:r>
      <w:proofErr w:type="spellEnd"/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 Mate </w:t>
      </w:r>
      <w:proofErr w:type="spellStart"/>
      <w:r w:rsidRPr="00180E29">
        <w:rPr>
          <w:rFonts w:ascii="Fira Sans" w:eastAsia="Times New Roman" w:hAnsi="Fira Sans" w:cs="Segoe UI"/>
          <w:color w:val="000000"/>
          <w:lang w:eastAsia="en-NZ"/>
        </w:rPr>
        <w:t>Pukupuku</w:t>
      </w:r>
      <w:proofErr w:type="spellEnd"/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 has a strong focus on equity. </w:t>
      </w:r>
    </w:p>
    <w:p w14:paraId="4C121F87" w14:textId="6E505602" w:rsidR="0053525E" w:rsidRPr="00180E29" w:rsidRDefault="0053525E" w:rsidP="00482A79">
      <w:pPr>
        <w:spacing w:after="0" w:line="240" w:lineRule="auto"/>
        <w:rPr>
          <w:rFonts w:ascii="Fira Sans" w:eastAsia="Times New Roman" w:hAnsi="Fira Sans" w:cs="Segoe UI"/>
          <w:color w:val="000000"/>
          <w:lang w:eastAsia="en-NZ"/>
        </w:rPr>
      </w:pPr>
    </w:p>
    <w:p w14:paraId="2914E0A1" w14:textId="403B17ED" w:rsidR="00482A79" w:rsidRPr="00180E29" w:rsidRDefault="0053525E" w:rsidP="00482A79">
      <w:pPr>
        <w:spacing w:after="0" w:line="240" w:lineRule="auto"/>
        <w:rPr>
          <w:rFonts w:ascii="Fira Sans" w:eastAsia="Times New Roman" w:hAnsi="Fira Sans" w:cs="Segoe UI"/>
          <w:color w:val="000000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“The cancers which are more common for Māori and Pacific peoples tend to the cancers which are highly preventable.”  </w:t>
      </w:r>
    </w:p>
    <w:p w14:paraId="20FA54C9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</w:p>
    <w:p w14:paraId="3E9363C2" w14:textId="5BC3398E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“If we </w:t>
      </w:r>
      <w:r w:rsidR="00584D76" w:rsidRPr="00180E29">
        <w:rPr>
          <w:rFonts w:ascii="Fira Sans" w:eastAsia="Times New Roman" w:hAnsi="Fira Sans" w:cs="Segoe UI"/>
          <w:color w:val="000000"/>
          <w:lang w:eastAsia="en-NZ"/>
        </w:rPr>
        <w:t xml:space="preserve">are to really tackle </w:t>
      </w:r>
      <w:r w:rsidRPr="00180E29">
        <w:rPr>
          <w:rFonts w:ascii="Fira Sans" w:eastAsia="Times New Roman" w:hAnsi="Fira Sans" w:cs="Segoe UI"/>
          <w:color w:val="000000"/>
          <w:lang w:eastAsia="en-NZ"/>
        </w:rPr>
        <w:t>cancer inequities, prevention is our most powerful tool.”</w:t>
      </w:r>
    </w:p>
    <w:p w14:paraId="3766E0EB" w14:textId="77777777" w:rsidR="00482A79" w:rsidRPr="00180E29" w:rsidRDefault="00482A79" w:rsidP="00482A79">
      <w:pPr>
        <w:spacing w:after="0" w:line="240" w:lineRule="auto"/>
        <w:rPr>
          <w:rFonts w:ascii="Fira Sans" w:eastAsia="Times New Roman" w:hAnsi="Fira Sans" w:cs="Segoe UI"/>
          <w:lang w:eastAsia="en-NZ"/>
        </w:rPr>
      </w:pPr>
    </w:p>
    <w:p w14:paraId="7FC8F3E6" w14:textId="0AB2050B" w:rsidR="00482A79" w:rsidRPr="00180E29" w:rsidRDefault="00482A79">
      <w:pPr>
        <w:rPr>
          <w:rFonts w:ascii="Fira Sans" w:eastAsia="Times New Roman" w:hAnsi="Fira Sans" w:cs="Segoe UI"/>
          <w:color w:val="000000"/>
          <w:lang w:eastAsia="en-NZ"/>
        </w:rPr>
      </w:pP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Te Aho o Te Kahu will continue to work with the Ministry of Health and wider sector to implement stronger </w:t>
      </w:r>
      <w:r w:rsidR="00584D76" w:rsidRPr="00180E29">
        <w:rPr>
          <w:rFonts w:ascii="Fira Sans" w:eastAsia="Times New Roman" w:hAnsi="Fira Sans" w:cs="Segoe UI"/>
          <w:color w:val="000000"/>
          <w:lang w:eastAsia="en-NZ"/>
        </w:rPr>
        <w:t xml:space="preserve">cancer </w:t>
      </w:r>
      <w:r w:rsidRPr="00180E29">
        <w:rPr>
          <w:rFonts w:ascii="Fira Sans" w:eastAsia="Times New Roman" w:hAnsi="Fira Sans" w:cs="Segoe UI"/>
          <w:color w:val="000000"/>
          <w:lang w:eastAsia="en-NZ"/>
        </w:rPr>
        <w:t xml:space="preserve">prevention measures in Aotearoa. </w:t>
      </w:r>
    </w:p>
    <w:p w14:paraId="1D8716DB" w14:textId="0D4CB7C4" w:rsidR="00E815FA" w:rsidRPr="00B52B41" w:rsidRDefault="00E815FA">
      <w:pPr>
        <w:rPr>
          <w:rFonts w:ascii="Fira Sans" w:eastAsia="Times New Roman" w:hAnsi="Fira Sans" w:cs="Segoe UI"/>
          <w:b/>
          <w:bCs/>
          <w:color w:val="000000"/>
          <w:lang w:eastAsia="en-NZ"/>
        </w:rPr>
      </w:pPr>
      <w:r w:rsidRPr="00B52B41">
        <w:rPr>
          <w:rFonts w:ascii="Fira Sans" w:eastAsia="Times New Roman" w:hAnsi="Fira Sans" w:cs="Segoe UI"/>
          <w:b/>
          <w:bCs/>
          <w:color w:val="000000"/>
          <w:lang w:eastAsia="en-NZ"/>
        </w:rPr>
        <w:t xml:space="preserve">For media queries, please contact: 021 198 2196 </w:t>
      </w:r>
    </w:p>
    <w:sectPr w:rsidR="00E815FA" w:rsidRPr="00B52B4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E47B0" w14:textId="77777777" w:rsidR="00D027C4" w:rsidRDefault="00D027C4" w:rsidP="00D027C4">
      <w:pPr>
        <w:spacing w:after="0" w:line="240" w:lineRule="auto"/>
      </w:pPr>
      <w:r>
        <w:separator/>
      </w:r>
    </w:p>
  </w:endnote>
  <w:endnote w:type="continuationSeparator" w:id="0">
    <w:p w14:paraId="7CD83E8B" w14:textId="77777777" w:rsidR="00D027C4" w:rsidRDefault="00D027C4" w:rsidP="00D0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95486" w14:textId="77777777" w:rsidR="00D027C4" w:rsidRDefault="00D027C4" w:rsidP="00D027C4">
      <w:pPr>
        <w:spacing w:after="0" w:line="240" w:lineRule="auto"/>
      </w:pPr>
      <w:r>
        <w:separator/>
      </w:r>
    </w:p>
  </w:footnote>
  <w:footnote w:type="continuationSeparator" w:id="0">
    <w:p w14:paraId="6612D429" w14:textId="77777777" w:rsidR="00D027C4" w:rsidRDefault="00D027C4" w:rsidP="00D0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E365" w14:textId="61F96F1F" w:rsidR="00D027C4" w:rsidRDefault="00D027C4">
    <w:pPr>
      <w:pStyle w:val="Header"/>
    </w:pPr>
    <w:r>
      <w:rPr>
        <w:noProof/>
      </w:rPr>
      <w:drawing>
        <wp:inline distT="0" distB="0" distL="0" distR="0" wp14:anchorId="7EB32BF8" wp14:editId="3FE94A4C">
          <wp:extent cx="2085806" cy="891540"/>
          <wp:effectExtent l="0" t="0" r="0" b="3810"/>
          <wp:docPr id="1" name="Picture 1" descr="A picture containing text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outdoo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940" cy="895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8D553" w14:textId="204A3FBD" w:rsidR="00D027C4" w:rsidRDefault="00D027C4">
    <w:pPr>
      <w:pStyle w:val="Header"/>
    </w:pPr>
  </w:p>
  <w:p w14:paraId="5B7BEE4E" w14:textId="3C720C77" w:rsidR="00F74527" w:rsidRDefault="00F74527">
    <w:pPr>
      <w:pStyle w:val="Header"/>
    </w:pPr>
  </w:p>
  <w:p w14:paraId="7E54FACE" w14:textId="77777777" w:rsidR="00F74527" w:rsidRDefault="00F74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79"/>
    <w:rsid w:val="0005176C"/>
    <w:rsid w:val="00180E29"/>
    <w:rsid w:val="003F50DC"/>
    <w:rsid w:val="00482A79"/>
    <w:rsid w:val="0053525E"/>
    <w:rsid w:val="00584D76"/>
    <w:rsid w:val="00680BB9"/>
    <w:rsid w:val="007344F6"/>
    <w:rsid w:val="0093244B"/>
    <w:rsid w:val="009A3D48"/>
    <w:rsid w:val="00A21A4B"/>
    <w:rsid w:val="00B52B41"/>
    <w:rsid w:val="00B97E0D"/>
    <w:rsid w:val="00BC0CD8"/>
    <w:rsid w:val="00C72A4D"/>
    <w:rsid w:val="00CA6B92"/>
    <w:rsid w:val="00D027C4"/>
    <w:rsid w:val="00D42B23"/>
    <w:rsid w:val="00E260E8"/>
    <w:rsid w:val="00E815FA"/>
    <w:rsid w:val="00F74527"/>
    <w:rsid w:val="00FB0C43"/>
    <w:rsid w:val="00FB0D91"/>
    <w:rsid w:val="00F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60732"/>
  <w15:chartTrackingRefBased/>
  <w15:docId w15:val="{6E339687-84B7-4302-9BC0-5D74D58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9A3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D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D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7C4"/>
  </w:style>
  <w:style w:type="paragraph" w:styleId="Footer">
    <w:name w:val="footer"/>
    <w:basedOn w:val="Normal"/>
    <w:link w:val="FooterChar"/>
    <w:uiPriority w:val="99"/>
    <w:unhideWhenUsed/>
    <w:rsid w:val="00D0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Livingston</dc:creator>
  <cp:keywords/>
  <dc:description/>
  <cp:lastModifiedBy>Nicole Willis</cp:lastModifiedBy>
  <cp:revision>2</cp:revision>
  <dcterms:created xsi:type="dcterms:W3CDTF">2022-02-01T19:38:00Z</dcterms:created>
  <dcterms:modified xsi:type="dcterms:W3CDTF">2022-02-01T19:38:00Z</dcterms:modified>
</cp:coreProperties>
</file>