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6A0A" w14:textId="6C55ACF0" w:rsidR="00304DD0" w:rsidRPr="00304DD0" w:rsidRDefault="00304DD0" w:rsidP="00304DD0">
      <w:pPr>
        <w:spacing w:after="360"/>
      </w:pPr>
      <w:r>
        <w:rPr>
          <w:noProof/>
        </w:rPr>
        <w:drawing>
          <wp:inline distT="0" distB="0" distL="0" distR="0" wp14:anchorId="05599ED2" wp14:editId="2DD86A7A">
            <wp:extent cx="1493520" cy="63861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80" cy="65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667E" w14:textId="38424471" w:rsidR="00BA2F12" w:rsidRDefault="00D466D4" w:rsidP="00BA2F12">
      <w:pPr>
        <w:rPr>
          <w:rFonts w:ascii="Montserrat" w:hAnsi="Montserrat" w:cstheme="minorHAnsi"/>
          <w:b/>
          <w:sz w:val="48"/>
          <w:szCs w:val="48"/>
        </w:rPr>
      </w:pPr>
      <w:r w:rsidRPr="656C20DC">
        <w:rPr>
          <w:rFonts w:ascii="Montserrat" w:hAnsi="Montserrat" w:cstheme="minorBidi"/>
          <w:b/>
          <w:bCs/>
          <w:sz w:val="48"/>
          <w:szCs w:val="48"/>
        </w:rPr>
        <w:t>Minutes</w:t>
      </w:r>
    </w:p>
    <w:p w14:paraId="16217281" w14:textId="41B2220D" w:rsidR="7B8A1FAA" w:rsidRDefault="7B8A1FAA" w:rsidP="656C20DC">
      <w:pPr>
        <w:spacing w:after="360" w:line="259" w:lineRule="auto"/>
      </w:pPr>
      <w:r w:rsidRPr="656C20DC">
        <w:rPr>
          <w:rFonts w:ascii="Montserrat" w:hAnsi="Montserrat" w:cstheme="minorBidi"/>
          <w:sz w:val="48"/>
          <w:szCs w:val="48"/>
        </w:rPr>
        <w:t>National Lung Cancer Work Group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199"/>
      </w:tblGrid>
      <w:tr w:rsidR="00006665" w:rsidRPr="00BA2F12" w14:paraId="1905C67A" w14:textId="77777777" w:rsidTr="656C20DC">
        <w:tc>
          <w:tcPr>
            <w:tcW w:w="1701" w:type="dxa"/>
            <w:tcBorders>
              <w:bottom w:val="single" w:sz="18" w:space="0" w:color="3B5149"/>
            </w:tcBorders>
          </w:tcPr>
          <w:p w14:paraId="64635F08" w14:textId="77777777" w:rsidR="00006665" w:rsidRPr="00926964" w:rsidRDefault="00006665" w:rsidP="00280A23">
            <w:pPr>
              <w:pStyle w:val="TableText"/>
              <w:rPr>
                <w:rFonts w:ascii="Montserrat" w:hAnsi="Montserrat" w:cstheme="minorHAnsi"/>
                <w:b/>
                <w:szCs w:val="22"/>
              </w:rPr>
            </w:pPr>
            <w:r w:rsidRPr="00926964">
              <w:rPr>
                <w:rFonts w:ascii="Montserrat" w:hAnsi="Montserrat" w:cstheme="minorHAnsi"/>
                <w:b/>
                <w:szCs w:val="22"/>
              </w:rPr>
              <w:t>Date:</w:t>
            </w:r>
          </w:p>
        </w:tc>
        <w:tc>
          <w:tcPr>
            <w:tcW w:w="8199" w:type="dxa"/>
            <w:tcBorders>
              <w:bottom w:val="single" w:sz="18" w:space="0" w:color="3B5149"/>
            </w:tcBorders>
          </w:tcPr>
          <w:p w14:paraId="5341A939" w14:textId="384EE053" w:rsidR="00006665" w:rsidRPr="00926964" w:rsidRDefault="7E1E5641" w:rsidP="656C20DC">
            <w:pPr>
              <w:pStyle w:val="TableText"/>
              <w:rPr>
                <w:rFonts w:ascii="Fira Sans" w:hAnsi="Fira Sans" w:cstheme="minorBidi"/>
              </w:rPr>
            </w:pPr>
            <w:r w:rsidRPr="656C20DC">
              <w:rPr>
                <w:rFonts w:ascii="Fira Sans" w:hAnsi="Fira Sans" w:cstheme="minorBidi"/>
              </w:rPr>
              <w:t xml:space="preserve">27 July </w:t>
            </w:r>
            <w:r w:rsidR="00AA1E8E" w:rsidRPr="656C20DC">
              <w:rPr>
                <w:rFonts w:ascii="Fira Sans" w:hAnsi="Fira Sans" w:cstheme="minorBidi"/>
              </w:rPr>
              <w:t>2021</w:t>
            </w:r>
          </w:p>
        </w:tc>
      </w:tr>
      <w:tr w:rsidR="001F292F" w:rsidRPr="00BA2F12" w14:paraId="7FEAB304" w14:textId="77777777" w:rsidTr="656C20DC">
        <w:tc>
          <w:tcPr>
            <w:tcW w:w="1701" w:type="dxa"/>
            <w:tcBorders>
              <w:top w:val="single" w:sz="18" w:space="0" w:color="3B5149"/>
              <w:bottom w:val="single" w:sz="18" w:space="0" w:color="3B5149"/>
            </w:tcBorders>
          </w:tcPr>
          <w:p w14:paraId="0D9BF6D6" w14:textId="77777777" w:rsidR="001F292F" w:rsidRPr="00926964" w:rsidRDefault="001F292F" w:rsidP="00280A23">
            <w:pPr>
              <w:pStyle w:val="TableText"/>
              <w:rPr>
                <w:rFonts w:ascii="Montserrat" w:hAnsi="Montserrat" w:cstheme="minorHAnsi"/>
                <w:b/>
                <w:szCs w:val="22"/>
              </w:rPr>
            </w:pPr>
            <w:r w:rsidRPr="00926964">
              <w:rPr>
                <w:rFonts w:ascii="Montserrat" w:hAnsi="Montserrat" w:cstheme="minorHAnsi"/>
                <w:b/>
                <w:szCs w:val="22"/>
              </w:rPr>
              <w:t>Time:</w:t>
            </w:r>
          </w:p>
        </w:tc>
        <w:tc>
          <w:tcPr>
            <w:tcW w:w="8199" w:type="dxa"/>
            <w:tcBorders>
              <w:top w:val="single" w:sz="18" w:space="0" w:color="3B5149"/>
              <w:bottom w:val="single" w:sz="18" w:space="0" w:color="3B5149"/>
            </w:tcBorders>
          </w:tcPr>
          <w:p w14:paraId="33593248" w14:textId="0563BA45" w:rsidR="001F292F" w:rsidRPr="00926964" w:rsidRDefault="14614562" w:rsidP="656C20DC">
            <w:pPr>
              <w:pStyle w:val="TableText"/>
              <w:rPr>
                <w:rFonts w:ascii="Fira Sans" w:hAnsi="Fira Sans" w:cstheme="minorBidi"/>
              </w:rPr>
            </w:pPr>
            <w:r w:rsidRPr="656C20DC">
              <w:rPr>
                <w:rFonts w:ascii="Fira Sans" w:hAnsi="Fira Sans" w:cstheme="minorBidi"/>
              </w:rPr>
              <w:t>13</w:t>
            </w:r>
            <w:r w:rsidR="548B6557" w:rsidRPr="656C20DC">
              <w:rPr>
                <w:rFonts w:ascii="Fira Sans" w:hAnsi="Fira Sans" w:cstheme="minorBidi"/>
              </w:rPr>
              <w:t>3</w:t>
            </w:r>
            <w:r w:rsidRPr="656C20DC">
              <w:rPr>
                <w:rFonts w:ascii="Fira Sans" w:hAnsi="Fira Sans" w:cstheme="minorBidi"/>
              </w:rPr>
              <w:t>0</w:t>
            </w:r>
            <w:r w:rsidR="00AA1E8E" w:rsidRPr="656C20DC">
              <w:rPr>
                <w:rFonts w:ascii="Fira Sans" w:hAnsi="Fira Sans" w:cstheme="minorBidi"/>
              </w:rPr>
              <w:t xml:space="preserve"> to </w:t>
            </w:r>
            <w:r w:rsidR="497C9509" w:rsidRPr="656C20DC">
              <w:rPr>
                <w:rFonts w:ascii="Fira Sans" w:hAnsi="Fira Sans" w:cstheme="minorBidi"/>
              </w:rPr>
              <w:t>1515</w:t>
            </w:r>
          </w:p>
        </w:tc>
      </w:tr>
      <w:tr w:rsidR="001F292F" w:rsidRPr="00BA2F12" w14:paraId="60947053" w14:textId="77777777" w:rsidTr="656C20DC">
        <w:tc>
          <w:tcPr>
            <w:tcW w:w="1701" w:type="dxa"/>
            <w:tcBorders>
              <w:top w:val="single" w:sz="18" w:space="0" w:color="3B5149"/>
              <w:bottom w:val="single" w:sz="18" w:space="0" w:color="3B5149"/>
            </w:tcBorders>
          </w:tcPr>
          <w:p w14:paraId="69E2AFDD" w14:textId="77777777" w:rsidR="001F292F" w:rsidRPr="00926964" w:rsidRDefault="001F292F" w:rsidP="00280A23">
            <w:pPr>
              <w:pStyle w:val="TableText"/>
              <w:rPr>
                <w:rFonts w:ascii="Montserrat" w:hAnsi="Montserrat" w:cstheme="minorHAnsi"/>
                <w:b/>
                <w:szCs w:val="22"/>
              </w:rPr>
            </w:pPr>
            <w:r w:rsidRPr="00926964">
              <w:rPr>
                <w:rFonts w:ascii="Montserrat" w:hAnsi="Montserrat" w:cstheme="minorHAnsi"/>
                <w:b/>
                <w:szCs w:val="22"/>
              </w:rPr>
              <w:t>Location:</w:t>
            </w:r>
          </w:p>
        </w:tc>
        <w:tc>
          <w:tcPr>
            <w:tcW w:w="8199" w:type="dxa"/>
            <w:tcBorders>
              <w:top w:val="single" w:sz="18" w:space="0" w:color="3B5149"/>
              <w:bottom w:val="single" w:sz="18" w:space="0" w:color="3B5149"/>
            </w:tcBorders>
          </w:tcPr>
          <w:p w14:paraId="3881A49A" w14:textId="78A2BA93" w:rsidR="001F292F" w:rsidRPr="00926964" w:rsidRDefault="004573F6" w:rsidP="00280A23">
            <w:pPr>
              <w:pStyle w:val="TableText"/>
              <w:rPr>
                <w:rFonts w:ascii="Fira Sans" w:hAnsi="Fira Sans" w:cstheme="minorHAnsi"/>
                <w:szCs w:val="22"/>
              </w:rPr>
            </w:pPr>
            <w:r>
              <w:rPr>
                <w:rFonts w:ascii="Fira Sans" w:hAnsi="Fira Sans" w:cstheme="minorHAnsi"/>
                <w:szCs w:val="22"/>
              </w:rPr>
              <w:t>Teams</w:t>
            </w:r>
            <w:r w:rsidR="00C91C38">
              <w:rPr>
                <w:rFonts w:ascii="Fira Sans" w:hAnsi="Fira Sans" w:cstheme="minorHAnsi"/>
                <w:szCs w:val="22"/>
              </w:rPr>
              <w:t xml:space="preserve"> </w:t>
            </w:r>
            <w:r w:rsidR="00C14399">
              <w:rPr>
                <w:rFonts w:ascii="Fira Sans" w:hAnsi="Fira Sans" w:cstheme="minorHAnsi"/>
                <w:szCs w:val="22"/>
              </w:rPr>
              <w:t xml:space="preserve">Conference </w:t>
            </w:r>
            <w:r w:rsidR="00C91C38" w:rsidRPr="00C91C38">
              <w:rPr>
                <w:rFonts w:ascii="Fira Sans" w:hAnsi="Fira Sans" w:cstheme="minorHAnsi"/>
                <w:szCs w:val="22"/>
              </w:rPr>
              <w:t>ID: 519 838 682#</w:t>
            </w:r>
          </w:p>
        </w:tc>
      </w:tr>
      <w:tr w:rsidR="001F292F" w:rsidRPr="00BA2F12" w14:paraId="22AECD49" w14:textId="77777777" w:rsidTr="656C20DC">
        <w:tc>
          <w:tcPr>
            <w:tcW w:w="1701" w:type="dxa"/>
            <w:tcBorders>
              <w:top w:val="single" w:sz="18" w:space="0" w:color="3B5149"/>
              <w:bottom w:val="single" w:sz="18" w:space="0" w:color="3B5149"/>
            </w:tcBorders>
          </w:tcPr>
          <w:p w14:paraId="39A60BD3" w14:textId="77777777" w:rsidR="001F292F" w:rsidRPr="00926964" w:rsidRDefault="001F292F" w:rsidP="00280A23">
            <w:pPr>
              <w:pStyle w:val="TableText"/>
              <w:rPr>
                <w:rFonts w:ascii="Montserrat" w:hAnsi="Montserrat" w:cstheme="minorHAnsi"/>
                <w:b/>
                <w:szCs w:val="22"/>
              </w:rPr>
            </w:pPr>
            <w:r w:rsidRPr="00926964">
              <w:rPr>
                <w:rFonts w:ascii="Montserrat" w:hAnsi="Montserrat" w:cstheme="minorHAnsi"/>
                <w:b/>
                <w:szCs w:val="22"/>
              </w:rPr>
              <w:t>Chair:</w:t>
            </w:r>
          </w:p>
        </w:tc>
        <w:tc>
          <w:tcPr>
            <w:tcW w:w="8199" w:type="dxa"/>
            <w:tcBorders>
              <w:top w:val="single" w:sz="18" w:space="0" w:color="3B5149"/>
              <w:bottom w:val="single" w:sz="18" w:space="0" w:color="3B5149"/>
            </w:tcBorders>
          </w:tcPr>
          <w:p w14:paraId="3220782B" w14:textId="20E80ED0" w:rsidR="001F292F" w:rsidRPr="00926964" w:rsidRDefault="0CE13185" w:rsidP="656C20DC">
            <w:pPr>
              <w:pStyle w:val="TableText"/>
              <w:spacing w:line="259" w:lineRule="auto"/>
            </w:pPr>
            <w:r w:rsidRPr="656C20DC">
              <w:rPr>
                <w:rFonts w:ascii="Fira Sans" w:hAnsi="Fira Sans" w:cstheme="minorBidi"/>
              </w:rPr>
              <w:t>Paul Dawkins</w:t>
            </w:r>
          </w:p>
        </w:tc>
      </w:tr>
      <w:tr w:rsidR="001F292F" w:rsidRPr="00BA2F12" w14:paraId="575120E3" w14:textId="77777777" w:rsidTr="656C20DC">
        <w:tc>
          <w:tcPr>
            <w:tcW w:w="1701" w:type="dxa"/>
            <w:tcBorders>
              <w:top w:val="single" w:sz="18" w:space="0" w:color="3B5149"/>
              <w:bottom w:val="single" w:sz="18" w:space="0" w:color="3B5149"/>
            </w:tcBorders>
          </w:tcPr>
          <w:p w14:paraId="27061DD2" w14:textId="280EA332" w:rsidR="001F292F" w:rsidRPr="00926964" w:rsidRDefault="001F292F" w:rsidP="00280A23">
            <w:pPr>
              <w:pStyle w:val="TableText"/>
              <w:rPr>
                <w:rFonts w:ascii="Montserrat" w:hAnsi="Montserrat" w:cstheme="minorHAnsi"/>
                <w:b/>
                <w:szCs w:val="22"/>
              </w:rPr>
            </w:pPr>
            <w:r w:rsidRPr="00926964">
              <w:rPr>
                <w:rFonts w:ascii="Montserrat" w:hAnsi="Montserrat" w:cstheme="minorHAnsi"/>
                <w:b/>
                <w:szCs w:val="22"/>
              </w:rPr>
              <w:t>Attendees:</w:t>
            </w:r>
          </w:p>
        </w:tc>
        <w:tc>
          <w:tcPr>
            <w:tcW w:w="8199" w:type="dxa"/>
            <w:tcBorders>
              <w:top w:val="single" w:sz="18" w:space="0" w:color="3B5149"/>
              <w:bottom w:val="single" w:sz="18" w:space="0" w:color="3B5149"/>
            </w:tcBorders>
          </w:tcPr>
          <w:p w14:paraId="53771AFD" w14:textId="03FFF584" w:rsidR="00130AA0" w:rsidRDefault="003C0656" w:rsidP="00280A23">
            <w:pPr>
              <w:pStyle w:val="TableText"/>
              <w:rPr>
                <w:rFonts w:ascii="Fira Sans" w:hAnsi="Fira Sans" w:cstheme="minorHAnsi"/>
                <w:szCs w:val="22"/>
              </w:rPr>
            </w:pPr>
            <w:r>
              <w:rPr>
                <w:rFonts w:ascii="Fira Sans" w:hAnsi="Fira Sans" w:cstheme="minorHAnsi"/>
                <w:szCs w:val="22"/>
              </w:rPr>
              <w:t xml:space="preserve">Paul Dawkins, </w:t>
            </w:r>
            <w:r w:rsidR="00C635D0" w:rsidRPr="00C635D0">
              <w:rPr>
                <w:rFonts w:ascii="Fira Sans" w:hAnsi="Fira Sans" w:cstheme="minorHAnsi"/>
                <w:szCs w:val="22"/>
              </w:rPr>
              <w:t>Ross Lawrenson</w:t>
            </w:r>
            <w:r w:rsidR="00D60CCF">
              <w:rPr>
                <w:rFonts w:ascii="Fira Sans" w:hAnsi="Fira Sans" w:cstheme="minorHAnsi"/>
                <w:szCs w:val="22"/>
              </w:rPr>
              <w:t xml:space="preserve">, </w:t>
            </w:r>
            <w:r w:rsidR="00D60CCF" w:rsidRPr="00D60CCF">
              <w:rPr>
                <w:rFonts w:ascii="Fira Sans" w:hAnsi="Fira Sans" w:cstheme="minorHAnsi"/>
                <w:szCs w:val="22"/>
              </w:rPr>
              <w:t xml:space="preserve">Ben Brockway, James Entwisle, Brendan Luey, </w:t>
            </w:r>
            <w:r w:rsidR="00811B8B" w:rsidRPr="00811B8B">
              <w:rPr>
                <w:rFonts w:ascii="Fira Sans" w:hAnsi="Fira Sans" w:cstheme="minorHAnsi"/>
                <w:szCs w:val="22"/>
              </w:rPr>
              <w:t>Felicity Meikle,</w:t>
            </w:r>
            <w:r w:rsidR="00811B8B">
              <w:rPr>
                <w:rFonts w:ascii="Fira Sans" w:hAnsi="Fira Sans" w:cstheme="minorHAnsi"/>
                <w:szCs w:val="22"/>
              </w:rPr>
              <w:t xml:space="preserve"> </w:t>
            </w:r>
            <w:r w:rsidR="00811B8B" w:rsidRPr="00811B8B">
              <w:rPr>
                <w:rFonts w:ascii="Fira Sans" w:hAnsi="Fira Sans" w:cstheme="minorHAnsi"/>
                <w:szCs w:val="22"/>
              </w:rPr>
              <w:t>Jeremy Hyde,</w:t>
            </w:r>
            <w:r w:rsidR="00811B8B">
              <w:rPr>
                <w:rFonts w:ascii="Fira Sans" w:hAnsi="Fira Sans" w:cstheme="minorHAnsi"/>
                <w:szCs w:val="22"/>
              </w:rPr>
              <w:t xml:space="preserve"> </w:t>
            </w:r>
            <w:r w:rsidR="00811B8B" w:rsidRPr="00811B8B">
              <w:rPr>
                <w:rFonts w:ascii="Fira Sans" w:hAnsi="Fira Sans" w:cstheme="minorHAnsi"/>
                <w:szCs w:val="22"/>
              </w:rPr>
              <w:t>Scott Babington,</w:t>
            </w:r>
            <w:r w:rsidR="009946AE">
              <w:rPr>
                <w:rFonts w:ascii="Fira Sans" w:hAnsi="Fira Sans" w:cstheme="minorHAnsi"/>
                <w:szCs w:val="22"/>
              </w:rPr>
              <w:t xml:space="preserve"> </w:t>
            </w:r>
            <w:r w:rsidR="009946AE" w:rsidRPr="009946AE">
              <w:rPr>
                <w:rFonts w:ascii="Fira Sans" w:hAnsi="Fira Sans" w:cstheme="minorHAnsi"/>
                <w:szCs w:val="22"/>
              </w:rPr>
              <w:t>David Hamilton</w:t>
            </w:r>
            <w:r w:rsidR="005B7ADD">
              <w:rPr>
                <w:rFonts w:ascii="Fira Sans" w:hAnsi="Fira Sans" w:cstheme="minorHAnsi"/>
                <w:szCs w:val="22"/>
              </w:rPr>
              <w:t xml:space="preserve">, </w:t>
            </w:r>
            <w:r w:rsidR="005B7ADD" w:rsidRPr="005B7ADD">
              <w:rPr>
                <w:rFonts w:ascii="Fira Sans" w:hAnsi="Fira Sans" w:cstheme="minorHAnsi"/>
                <w:szCs w:val="22"/>
              </w:rPr>
              <w:t>Aisha Paulose, Greg Frazer</w:t>
            </w:r>
            <w:r w:rsidR="004573F6">
              <w:rPr>
                <w:rFonts w:ascii="Fira Sans" w:hAnsi="Fira Sans" w:cstheme="minorHAnsi"/>
                <w:szCs w:val="22"/>
              </w:rPr>
              <w:t>.</w:t>
            </w:r>
          </w:p>
          <w:p w14:paraId="30B2D2E3" w14:textId="159C0931" w:rsidR="006D2065" w:rsidRPr="00926964" w:rsidRDefault="00121E55" w:rsidP="00280A23">
            <w:pPr>
              <w:pStyle w:val="TableText"/>
              <w:rPr>
                <w:rFonts w:ascii="Fira Sans" w:hAnsi="Fira Sans" w:cstheme="minorHAnsi"/>
                <w:szCs w:val="22"/>
              </w:rPr>
            </w:pPr>
            <w:r>
              <w:rPr>
                <w:rFonts w:ascii="Fira Sans" w:hAnsi="Fira Sans" w:cstheme="minorHAnsi"/>
                <w:szCs w:val="22"/>
              </w:rPr>
              <w:t xml:space="preserve">From Te Aho o Te Kahu: </w:t>
            </w:r>
            <w:r w:rsidR="006D2065">
              <w:rPr>
                <w:rFonts w:ascii="Fira Sans" w:hAnsi="Fira Sans" w:cstheme="minorHAnsi"/>
                <w:szCs w:val="22"/>
              </w:rPr>
              <w:t xml:space="preserve">Gabrielle Nicholson, Jan Smith, Lydia Rickard, Rachael Neumann, </w:t>
            </w:r>
            <w:r w:rsidR="0034421F">
              <w:rPr>
                <w:rFonts w:ascii="Fira Sans" w:hAnsi="Fira Sans" w:cstheme="minorHAnsi"/>
                <w:szCs w:val="22"/>
              </w:rPr>
              <w:t xml:space="preserve">Tess </w:t>
            </w:r>
            <w:r w:rsidR="002E7A3F">
              <w:rPr>
                <w:rFonts w:ascii="Fira Sans" w:hAnsi="Fira Sans" w:cstheme="minorHAnsi"/>
                <w:szCs w:val="22"/>
              </w:rPr>
              <w:t>L</w:t>
            </w:r>
            <w:r w:rsidR="0034421F">
              <w:rPr>
                <w:rFonts w:ascii="Fira Sans" w:hAnsi="Fira Sans" w:cstheme="minorHAnsi"/>
                <w:szCs w:val="22"/>
              </w:rPr>
              <w:t>uff</w:t>
            </w:r>
          </w:p>
        </w:tc>
      </w:tr>
      <w:tr w:rsidR="00130AA0" w:rsidRPr="00BA2F12" w14:paraId="0B24E9CD" w14:textId="77777777" w:rsidTr="656C20DC">
        <w:tc>
          <w:tcPr>
            <w:tcW w:w="1701" w:type="dxa"/>
            <w:tcBorders>
              <w:top w:val="single" w:sz="18" w:space="0" w:color="3B5149"/>
              <w:bottom w:val="single" w:sz="18" w:space="0" w:color="3B5149"/>
            </w:tcBorders>
          </w:tcPr>
          <w:p w14:paraId="2BB535CC" w14:textId="7B26D856" w:rsidR="00130AA0" w:rsidRPr="00926964" w:rsidRDefault="00130AA0" w:rsidP="00280A23">
            <w:pPr>
              <w:pStyle w:val="TableText"/>
              <w:rPr>
                <w:rFonts w:ascii="Montserrat" w:hAnsi="Montserrat" w:cstheme="minorHAnsi"/>
                <w:b/>
                <w:szCs w:val="22"/>
              </w:rPr>
            </w:pPr>
            <w:r>
              <w:rPr>
                <w:rFonts w:ascii="Montserrat" w:hAnsi="Montserrat" w:cstheme="minorHAnsi"/>
                <w:b/>
                <w:szCs w:val="22"/>
              </w:rPr>
              <w:t>Presenters:</w:t>
            </w:r>
          </w:p>
        </w:tc>
        <w:tc>
          <w:tcPr>
            <w:tcW w:w="8199" w:type="dxa"/>
            <w:tcBorders>
              <w:top w:val="single" w:sz="18" w:space="0" w:color="3B5149"/>
              <w:bottom w:val="single" w:sz="18" w:space="0" w:color="3B5149"/>
            </w:tcBorders>
          </w:tcPr>
          <w:p w14:paraId="61DD8ADB" w14:textId="4CB29B18" w:rsidR="00130AA0" w:rsidRDefault="005B7ADD" w:rsidP="00280A23">
            <w:pPr>
              <w:pStyle w:val="TableText"/>
              <w:rPr>
                <w:rFonts w:ascii="Fira Sans" w:hAnsi="Fira Sans" w:cstheme="minorHAnsi"/>
                <w:szCs w:val="22"/>
              </w:rPr>
            </w:pPr>
            <w:r>
              <w:rPr>
                <w:rFonts w:ascii="Fira Sans" w:hAnsi="Fira Sans" w:cstheme="minorHAnsi"/>
                <w:szCs w:val="22"/>
              </w:rPr>
              <w:t>Gabrielle Nicholson</w:t>
            </w:r>
          </w:p>
        </w:tc>
      </w:tr>
      <w:tr w:rsidR="006345B5" w:rsidRPr="00BA2F12" w14:paraId="44BD12E0" w14:textId="77777777" w:rsidTr="656C20DC">
        <w:tc>
          <w:tcPr>
            <w:tcW w:w="1701" w:type="dxa"/>
            <w:tcBorders>
              <w:top w:val="single" w:sz="18" w:space="0" w:color="3B5149"/>
              <w:bottom w:val="single" w:sz="18" w:space="0" w:color="3B5149"/>
            </w:tcBorders>
          </w:tcPr>
          <w:p w14:paraId="048ACB57" w14:textId="078A2E9C" w:rsidR="006345B5" w:rsidRDefault="006345B5" w:rsidP="00280A23">
            <w:pPr>
              <w:pStyle w:val="TableText"/>
              <w:rPr>
                <w:rFonts w:ascii="Montserrat" w:hAnsi="Montserrat" w:cstheme="minorHAnsi"/>
                <w:b/>
                <w:szCs w:val="22"/>
              </w:rPr>
            </w:pPr>
            <w:r>
              <w:rPr>
                <w:rFonts w:ascii="Montserrat" w:hAnsi="Montserrat" w:cstheme="minorHAnsi"/>
                <w:b/>
                <w:szCs w:val="22"/>
              </w:rPr>
              <w:t>Secretariat:</w:t>
            </w:r>
          </w:p>
        </w:tc>
        <w:tc>
          <w:tcPr>
            <w:tcW w:w="8199" w:type="dxa"/>
            <w:tcBorders>
              <w:top w:val="single" w:sz="18" w:space="0" w:color="3B5149"/>
              <w:bottom w:val="single" w:sz="18" w:space="0" w:color="3B5149"/>
            </w:tcBorders>
          </w:tcPr>
          <w:p w14:paraId="5BA78599" w14:textId="2F7CD92E" w:rsidR="006345B5" w:rsidRDefault="005B7ADD" w:rsidP="00280A23">
            <w:pPr>
              <w:pStyle w:val="TableText"/>
              <w:rPr>
                <w:rFonts w:ascii="Fira Sans" w:hAnsi="Fira Sans" w:cstheme="minorHAnsi"/>
                <w:szCs w:val="22"/>
              </w:rPr>
            </w:pPr>
            <w:r>
              <w:rPr>
                <w:rFonts w:ascii="Fira Sans" w:hAnsi="Fira Sans" w:cstheme="minorHAnsi"/>
                <w:szCs w:val="22"/>
              </w:rPr>
              <w:t>Lydia R</w:t>
            </w:r>
            <w:r w:rsidR="001C37DD">
              <w:rPr>
                <w:rFonts w:ascii="Fira Sans" w:hAnsi="Fira Sans" w:cstheme="minorHAnsi"/>
                <w:szCs w:val="22"/>
              </w:rPr>
              <w:t>i</w:t>
            </w:r>
            <w:r>
              <w:rPr>
                <w:rFonts w:ascii="Fira Sans" w:hAnsi="Fira Sans" w:cstheme="minorHAnsi"/>
                <w:szCs w:val="22"/>
              </w:rPr>
              <w:t>ckard</w:t>
            </w:r>
          </w:p>
        </w:tc>
      </w:tr>
      <w:tr w:rsidR="001F292F" w:rsidRPr="00BA2F12" w14:paraId="0C06F10E" w14:textId="77777777" w:rsidTr="656C20DC">
        <w:tc>
          <w:tcPr>
            <w:tcW w:w="1701" w:type="dxa"/>
            <w:tcBorders>
              <w:top w:val="single" w:sz="18" w:space="0" w:color="3B5149"/>
            </w:tcBorders>
          </w:tcPr>
          <w:p w14:paraId="5E6776CF" w14:textId="01CE5CE3" w:rsidR="001F292F" w:rsidRPr="00926964" w:rsidRDefault="001F292F" w:rsidP="00280A23">
            <w:pPr>
              <w:pStyle w:val="TableText"/>
              <w:rPr>
                <w:rFonts w:ascii="Montserrat" w:hAnsi="Montserrat" w:cstheme="minorHAnsi"/>
                <w:b/>
                <w:szCs w:val="22"/>
              </w:rPr>
            </w:pPr>
            <w:r w:rsidRPr="00926964">
              <w:rPr>
                <w:rFonts w:ascii="Montserrat" w:hAnsi="Montserrat" w:cstheme="minorHAnsi"/>
                <w:b/>
                <w:szCs w:val="22"/>
              </w:rPr>
              <w:t>Apologies:</w:t>
            </w:r>
          </w:p>
        </w:tc>
        <w:tc>
          <w:tcPr>
            <w:tcW w:w="8199" w:type="dxa"/>
            <w:tcBorders>
              <w:top w:val="single" w:sz="18" w:space="0" w:color="3B5149"/>
            </w:tcBorders>
          </w:tcPr>
          <w:p w14:paraId="4245D4F1" w14:textId="1E194FD4" w:rsidR="001F292F" w:rsidRPr="00926964" w:rsidRDefault="00D60CCF" w:rsidP="00280A23">
            <w:pPr>
              <w:pStyle w:val="TableText"/>
              <w:rPr>
                <w:rFonts w:ascii="Fira Sans" w:hAnsi="Fira Sans" w:cstheme="minorHAnsi"/>
                <w:szCs w:val="22"/>
              </w:rPr>
            </w:pPr>
            <w:r w:rsidRPr="00D60CCF">
              <w:rPr>
                <w:rFonts w:ascii="Fira Sans" w:hAnsi="Fira Sans" w:cstheme="minorHAnsi"/>
                <w:szCs w:val="22"/>
              </w:rPr>
              <w:t>Denise Aitken, Jonathan Adler</w:t>
            </w:r>
            <w:r>
              <w:rPr>
                <w:rFonts w:ascii="Fira Sans" w:hAnsi="Fira Sans" w:cstheme="minorHAnsi"/>
                <w:szCs w:val="22"/>
              </w:rPr>
              <w:t>,</w:t>
            </w:r>
            <w:r w:rsidR="00811B8B">
              <w:rPr>
                <w:rFonts w:ascii="Fira Sans" w:hAnsi="Fira Sans" w:cstheme="minorHAnsi"/>
                <w:szCs w:val="22"/>
              </w:rPr>
              <w:t xml:space="preserve"> </w:t>
            </w:r>
            <w:r w:rsidR="00811B8B" w:rsidRPr="00811B8B">
              <w:rPr>
                <w:rFonts w:ascii="Fira Sans" w:hAnsi="Fira Sans" w:cstheme="minorHAnsi"/>
                <w:szCs w:val="22"/>
              </w:rPr>
              <w:t>Dianne Keip</w:t>
            </w:r>
          </w:p>
        </w:tc>
      </w:tr>
    </w:tbl>
    <w:p w14:paraId="3B3238CD" w14:textId="411E82F0" w:rsidR="004D618E" w:rsidRPr="00BA2F12" w:rsidRDefault="004D618E" w:rsidP="00002337">
      <w:pPr>
        <w:rPr>
          <w:rFonts w:ascii="Fira Sans" w:hAnsi="Fira Sans" w:cstheme="minorHAnsi"/>
          <w:sz w:val="22"/>
          <w:szCs w:val="22"/>
        </w:rPr>
      </w:pPr>
    </w:p>
    <w:tbl>
      <w:tblPr>
        <w:tblStyle w:val="TableGrid"/>
        <w:tblW w:w="9913" w:type="dxa"/>
        <w:tblLook w:val="01E0" w:firstRow="1" w:lastRow="1" w:firstColumn="1" w:lastColumn="1" w:noHBand="0" w:noVBand="0"/>
      </w:tblPr>
      <w:tblGrid>
        <w:gridCol w:w="846"/>
        <w:gridCol w:w="9067"/>
      </w:tblGrid>
      <w:tr w:rsidR="007571E2" w:rsidRPr="00BA2F12" w14:paraId="124D459E" w14:textId="03B0A213" w:rsidTr="008A5E63">
        <w:trPr>
          <w:tblHeader/>
        </w:trPr>
        <w:tc>
          <w:tcPr>
            <w:tcW w:w="846" w:type="dxa"/>
          </w:tcPr>
          <w:p w14:paraId="39324B76" w14:textId="4C149F7A" w:rsidR="007571E2" w:rsidRPr="00F63B86" w:rsidRDefault="008A5E63" w:rsidP="00002337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</w:rPr>
            </w:pPr>
            <w:r>
              <w:rPr>
                <w:rFonts w:ascii="Fira Sans" w:hAnsi="Fira Sans" w:cstheme="minorHAnsi"/>
                <w:b/>
              </w:rPr>
              <w:t>#</w:t>
            </w:r>
          </w:p>
        </w:tc>
        <w:tc>
          <w:tcPr>
            <w:tcW w:w="9067" w:type="dxa"/>
            <w:shd w:val="clear" w:color="auto" w:fill="auto"/>
          </w:tcPr>
          <w:p w14:paraId="2A4664BB" w14:textId="59053E42" w:rsidR="007571E2" w:rsidRPr="00F63B86" w:rsidRDefault="007571E2" w:rsidP="00002337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</w:rPr>
            </w:pPr>
            <w:r w:rsidRPr="00F63B86">
              <w:rPr>
                <w:rFonts w:ascii="Fira Sans" w:hAnsi="Fira Sans" w:cstheme="minorHAnsi"/>
                <w:b/>
              </w:rPr>
              <w:t>Item</w:t>
            </w:r>
          </w:p>
        </w:tc>
      </w:tr>
      <w:tr w:rsidR="007571E2" w:rsidRPr="00BA2F12" w14:paraId="3A0FDAD5" w14:textId="77777777" w:rsidTr="007571E2">
        <w:tc>
          <w:tcPr>
            <w:tcW w:w="846" w:type="dxa"/>
          </w:tcPr>
          <w:p w14:paraId="2A5C931E" w14:textId="405635F4" w:rsidR="007571E2" w:rsidRDefault="007571E2" w:rsidP="00AA1E8E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  <w:b/>
                <w:bCs/>
              </w:rPr>
              <w:t>1</w:t>
            </w:r>
          </w:p>
        </w:tc>
        <w:tc>
          <w:tcPr>
            <w:tcW w:w="9067" w:type="dxa"/>
            <w:shd w:val="clear" w:color="auto" w:fill="auto"/>
          </w:tcPr>
          <w:p w14:paraId="403519D5" w14:textId="5356E455" w:rsidR="007571E2" w:rsidRDefault="007571E2" w:rsidP="00AA1E8E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  <w:b/>
                <w:bCs/>
              </w:rPr>
              <w:t xml:space="preserve">Welcome </w:t>
            </w:r>
          </w:p>
          <w:p w14:paraId="01914C88" w14:textId="77777777" w:rsidR="007571E2" w:rsidRDefault="007571E2" w:rsidP="00316E8C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 w:rsidRPr="00321999">
              <w:rPr>
                <w:rFonts w:ascii="Fira Sans" w:hAnsi="Fira Sans" w:cstheme="minorHAnsi"/>
              </w:rPr>
              <w:t>Apologies note</w:t>
            </w:r>
            <w:r>
              <w:rPr>
                <w:rFonts w:ascii="Fira Sans" w:hAnsi="Fira Sans" w:cstheme="minorHAnsi"/>
              </w:rPr>
              <w:t>d</w:t>
            </w:r>
            <w:r w:rsidRPr="00321999">
              <w:rPr>
                <w:rFonts w:ascii="Fira Sans" w:hAnsi="Fira Sans" w:cstheme="minorHAnsi"/>
              </w:rPr>
              <w:t xml:space="preserve"> and accepted</w:t>
            </w:r>
            <w:r w:rsidR="004573F6">
              <w:rPr>
                <w:rFonts w:ascii="Fira Sans" w:hAnsi="Fira Sans" w:cstheme="minorHAnsi"/>
              </w:rPr>
              <w:t>.</w:t>
            </w:r>
          </w:p>
          <w:p w14:paraId="0FB1FBA6" w14:textId="2EA4C11D" w:rsidR="004573F6" w:rsidRPr="00E4089D" w:rsidRDefault="004573F6" w:rsidP="00316E8C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highlight w:val="yellow"/>
              </w:rPr>
            </w:pPr>
          </w:p>
        </w:tc>
      </w:tr>
      <w:tr w:rsidR="005A100A" w:rsidRPr="00BA2F12" w14:paraId="64B4492C" w14:textId="77777777" w:rsidTr="007571E2">
        <w:tc>
          <w:tcPr>
            <w:tcW w:w="846" w:type="dxa"/>
          </w:tcPr>
          <w:p w14:paraId="3153DB87" w14:textId="52A9EE38" w:rsidR="005A100A" w:rsidRDefault="005A100A" w:rsidP="00AA1E8E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  <w:b/>
                <w:bCs/>
              </w:rPr>
              <w:t>2</w:t>
            </w:r>
          </w:p>
        </w:tc>
        <w:tc>
          <w:tcPr>
            <w:tcW w:w="9067" w:type="dxa"/>
            <w:shd w:val="clear" w:color="auto" w:fill="auto"/>
          </w:tcPr>
          <w:p w14:paraId="0BA839A1" w14:textId="47827FEC" w:rsidR="005A100A" w:rsidRPr="00407685" w:rsidRDefault="005A100A" w:rsidP="005A100A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 w:rsidRPr="00407685">
              <w:rPr>
                <w:rFonts w:ascii="Fira Sans" w:hAnsi="Fira Sans" w:cstheme="minorHAnsi"/>
                <w:b/>
                <w:bCs/>
              </w:rPr>
              <w:t>Purpose of meeting</w:t>
            </w:r>
            <w:r>
              <w:rPr>
                <w:rFonts w:ascii="Fira Sans" w:hAnsi="Fira Sans" w:cstheme="minorHAnsi"/>
                <w:b/>
                <w:bCs/>
              </w:rPr>
              <w:t xml:space="preserve"> </w:t>
            </w:r>
          </w:p>
          <w:p w14:paraId="4FB792B4" w14:textId="4424F05F" w:rsidR="005A100A" w:rsidRDefault="00BB7772" w:rsidP="005A100A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The</w:t>
            </w:r>
            <w:r w:rsidR="005A100A">
              <w:rPr>
                <w:rFonts w:ascii="Fira Sans" w:hAnsi="Fira Sans" w:cstheme="minorHAnsi"/>
              </w:rPr>
              <w:t xml:space="preserve"> purpose of the meeting</w:t>
            </w:r>
            <w:r>
              <w:rPr>
                <w:rFonts w:ascii="Fira Sans" w:hAnsi="Fira Sans" w:cstheme="minorHAnsi"/>
              </w:rPr>
              <w:t xml:space="preserve"> is to seek the group’s feedback and/ or update the group on:</w:t>
            </w:r>
          </w:p>
          <w:p w14:paraId="5083EC97" w14:textId="4C1D64D0" w:rsidR="005A100A" w:rsidRPr="00571B30" w:rsidRDefault="00BB7772" w:rsidP="005A100A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The</w:t>
            </w:r>
            <w:r w:rsidR="005A100A" w:rsidRPr="00571B30">
              <w:rPr>
                <w:rFonts w:ascii="Fira Sans" w:hAnsi="Fira Sans" w:cstheme="minorHAnsi"/>
              </w:rPr>
              <w:t xml:space="preserve"> draft Lung Cancer Action Plan</w:t>
            </w:r>
          </w:p>
          <w:p w14:paraId="70183797" w14:textId="76137D7E" w:rsidR="005A100A" w:rsidRPr="00571B30" w:rsidRDefault="00345D01" w:rsidP="005A100A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The f</w:t>
            </w:r>
            <w:r w:rsidR="005A100A" w:rsidRPr="00571B30">
              <w:rPr>
                <w:rFonts w:ascii="Fira Sans" w:hAnsi="Fira Sans" w:cstheme="minorHAnsi"/>
              </w:rPr>
              <w:t>uture role of group</w:t>
            </w:r>
          </w:p>
          <w:p w14:paraId="0F062A5C" w14:textId="0B185B87" w:rsidR="008A5E63" w:rsidRPr="00BB7772" w:rsidRDefault="005A100A" w:rsidP="00BB7772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 w:rsidRPr="00571B30">
              <w:rPr>
                <w:rFonts w:ascii="Fira Sans" w:hAnsi="Fira Sans" w:cstheme="minorHAnsi"/>
              </w:rPr>
              <w:t>DHB annual planning guidance related to lung cancer</w:t>
            </w:r>
            <w:r>
              <w:rPr>
                <w:rFonts w:ascii="Fira Sans" w:hAnsi="Fira Sans" w:cstheme="minorHAnsi"/>
              </w:rPr>
              <w:t>.</w:t>
            </w:r>
          </w:p>
          <w:p w14:paraId="79198FF3" w14:textId="77777777" w:rsidR="005A100A" w:rsidRDefault="005A100A" w:rsidP="00AA1E8E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</w:p>
        </w:tc>
      </w:tr>
      <w:tr w:rsidR="007571E2" w:rsidRPr="00BA2F12" w14:paraId="466CC978" w14:textId="13C051AF" w:rsidTr="007571E2">
        <w:tc>
          <w:tcPr>
            <w:tcW w:w="846" w:type="dxa"/>
          </w:tcPr>
          <w:p w14:paraId="74CE00FB" w14:textId="5C24CA49" w:rsidR="007571E2" w:rsidRPr="00407685" w:rsidRDefault="005A100A" w:rsidP="00AA1E8E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  <w:b/>
                <w:bCs/>
              </w:rPr>
              <w:t>3</w:t>
            </w:r>
          </w:p>
        </w:tc>
        <w:tc>
          <w:tcPr>
            <w:tcW w:w="9067" w:type="dxa"/>
            <w:shd w:val="clear" w:color="auto" w:fill="auto"/>
          </w:tcPr>
          <w:p w14:paraId="0C1CE013" w14:textId="77777777" w:rsidR="007571E2" w:rsidRPr="00CB3713" w:rsidRDefault="007571E2" w:rsidP="002161E8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rPr>
                <w:rFonts w:ascii="Fira Sans" w:hAnsi="Fira Sans" w:cstheme="minorHAnsi"/>
                <w:b/>
                <w:bCs/>
              </w:rPr>
            </w:pPr>
            <w:r w:rsidRPr="00CB3713">
              <w:rPr>
                <w:rFonts w:ascii="Fira Sans" w:hAnsi="Fira Sans" w:cstheme="minorHAnsi"/>
                <w:b/>
                <w:bCs/>
              </w:rPr>
              <w:t>Lung Cancer Action Plan 2021 (draft)</w:t>
            </w:r>
          </w:p>
          <w:p w14:paraId="4ACCE389" w14:textId="00B3AC3C" w:rsidR="007571E2" w:rsidRPr="00D0679B" w:rsidRDefault="00345D01" w:rsidP="002161E8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The group was updated regarding the</w:t>
            </w:r>
            <w:r w:rsidR="007571E2">
              <w:rPr>
                <w:rFonts w:ascii="Fira Sans" w:hAnsi="Fira Sans" w:cstheme="minorHAnsi"/>
              </w:rPr>
              <w:t xml:space="preserve"> </w:t>
            </w:r>
            <w:r w:rsidR="005A100A">
              <w:rPr>
                <w:rFonts w:ascii="Fira Sans" w:hAnsi="Fira Sans" w:cstheme="minorHAnsi"/>
              </w:rPr>
              <w:t xml:space="preserve">background </w:t>
            </w:r>
            <w:r>
              <w:rPr>
                <w:rFonts w:ascii="Fira Sans" w:hAnsi="Fira Sans" w:cstheme="minorHAnsi"/>
              </w:rPr>
              <w:t>to the development of</w:t>
            </w:r>
            <w:r w:rsidR="005A100A">
              <w:rPr>
                <w:rFonts w:ascii="Fira Sans" w:hAnsi="Fira Sans" w:cstheme="minorHAnsi"/>
              </w:rPr>
              <w:t xml:space="preserve"> the </w:t>
            </w:r>
            <w:r w:rsidR="007571E2">
              <w:rPr>
                <w:rFonts w:ascii="Fira Sans" w:hAnsi="Fira Sans" w:cstheme="minorHAnsi"/>
              </w:rPr>
              <w:t>Action Plan</w:t>
            </w:r>
            <w:r>
              <w:rPr>
                <w:rFonts w:ascii="Fira Sans" w:hAnsi="Fira Sans" w:cstheme="minorHAnsi"/>
              </w:rPr>
              <w:t>:</w:t>
            </w:r>
          </w:p>
          <w:p w14:paraId="3141E62C" w14:textId="64C24188" w:rsidR="007571E2" w:rsidRDefault="00345D01" w:rsidP="003C0963">
            <w:pPr>
              <w:pStyle w:val="ListParagraph"/>
              <w:numPr>
                <w:ilvl w:val="0"/>
                <w:numId w:val="14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8 April q</w:t>
            </w:r>
            <w:r w:rsidR="007571E2" w:rsidRPr="00D0679B">
              <w:rPr>
                <w:rFonts w:ascii="Fira Sans" w:hAnsi="Fira Sans" w:cstheme="minorHAnsi"/>
              </w:rPr>
              <w:t>uality forum discussed 3 lung cancer QPIs (route to diagnosis, pathological diagnosis and surgical resection)</w:t>
            </w:r>
          </w:p>
          <w:p w14:paraId="6B390B58" w14:textId="1CF4BCEC" w:rsidR="007571E2" w:rsidRDefault="007571E2" w:rsidP="003C0963">
            <w:pPr>
              <w:pStyle w:val="ListParagraph"/>
              <w:numPr>
                <w:ilvl w:val="0"/>
                <w:numId w:val="14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 w:rsidRPr="005A100A">
              <w:rPr>
                <w:rFonts w:ascii="Fira Sans" w:hAnsi="Fira Sans" w:cstheme="minorHAnsi"/>
              </w:rPr>
              <w:t xml:space="preserve">Action plan </w:t>
            </w:r>
            <w:r w:rsidR="005A100A" w:rsidRPr="005A100A">
              <w:rPr>
                <w:rFonts w:ascii="Fira Sans" w:hAnsi="Fira Sans" w:cstheme="minorHAnsi"/>
              </w:rPr>
              <w:t>will be</w:t>
            </w:r>
            <w:r w:rsidRPr="005A100A">
              <w:rPr>
                <w:rFonts w:ascii="Fira Sans" w:hAnsi="Fira Sans" w:cstheme="minorHAnsi"/>
              </w:rPr>
              <w:t xml:space="preserve"> a national document</w:t>
            </w:r>
            <w:r w:rsidR="008A5E63">
              <w:rPr>
                <w:rFonts w:ascii="Fira Sans" w:hAnsi="Fira Sans" w:cstheme="minorHAnsi"/>
              </w:rPr>
              <w:t xml:space="preserve"> to support </w:t>
            </w:r>
            <w:r w:rsidR="00345D01">
              <w:rPr>
                <w:rFonts w:ascii="Fira Sans" w:hAnsi="Fira Sans" w:cstheme="minorHAnsi"/>
              </w:rPr>
              <w:t xml:space="preserve">local </w:t>
            </w:r>
            <w:r w:rsidR="008A5E63">
              <w:rPr>
                <w:rFonts w:ascii="Fira Sans" w:hAnsi="Fira Sans" w:cstheme="minorHAnsi"/>
              </w:rPr>
              <w:t>quality improvement</w:t>
            </w:r>
          </w:p>
          <w:p w14:paraId="48E70154" w14:textId="10F4138F" w:rsidR="005A100A" w:rsidRPr="005A100A" w:rsidRDefault="00345D01" w:rsidP="003C0963">
            <w:pPr>
              <w:pStyle w:val="ListParagraph"/>
              <w:numPr>
                <w:ilvl w:val="0"/>
                <w:numId w:val="14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lastRenderedPageBreak/>
              <w:t>One m</w:t>
            </w:r>
            <w:r w:rsidR="005A100A" w:rsidRPr="00FC5106">
              <w:rPr>
                <w:rFonts w:ascii="Fira Sans" w:hAnsi="Fira Sans" w:cstheme="minorHAnsi"/>
              </w:rPr>
              <w:t>echanism</w:t>
            </w:r>
            <w:r w:rsidR="005A100A">
              <w:rPr>
                <w:rFonts w:ascii="Fira Sans" w:hAnsi="Fira Sans" w:cstheme="minorHAnsi"/>
              </w:rPr>
              <w:t xml:space="preserve"> for implementation of the Action Plan</w:t>
            </w:r>
            <w:r w:rsidR="005A100A" w:rsidRPr="00FC5106">
              <w:rPr>
                <w:rFonts w:ascii="Fira Sans" w:hAnsi="Fira Sans" w:cstheme="minorHAnsi"/>
              </w:rPr>
              <w:t xml:space="preserve"> is the Annual Planning </w:t>
            </w:r>
            <w:r w:rsidR="005A100A">
              <w:rPr>
                <w:rFonts w:ascii="Fira Sans" w:hAnsi="Fira Sans" w:cstheme="minorHAnsi"/>
              </w:rPr>
              <w:t>G</w:t>
            </w:r>
            <w:r w:rsidR="005A100A" w:rsidRPr="00FC5106">
              <w:rPr>
                <w:rFonts w:ascii="Fira Sans" w:hAnsi="Fira Sans" w:cstheme="minorHAnsi"/>
              </w:rPr>
              <w:t xml:space="preserve">uidance </w:t>
            </w:r>
            <w:r w:rsidR="005A100A">
              <w:rPr>
                <w:rFonts w:ascii="Fira Sans" w:hAnsi="Fira Sans" w:cstheme="minorHAnsi"/>
              </w:rPr>
              <w:t xml:space="preserve">which </w:t>
            </w:r>
            <w:r w:rsidR="005A100A" w:rsidRPr="00FC5106">
              <w:rPr>
                <w:rFonts w:ascii="Fira Sans" w:hAnsi="Fira Sans" w:cstheme="minorHAnsi"/>
              </w:rPr>
              <w:t>requires DHBs to focus on improving lung cancer services over 2021-22</w:t>
            </w:r>
          </w:p>
          <w:p w14:paraId="0224D81B" w14:textId="6138E3F1" w:rsidR="008A5E63" w:rsidRDefault="00345D01" w:rsidP="003C0963">
            <w:pPr>
              <w:pStyle w:val="ListParagraph"/>
              <w:numPr>
                <w:ilvl w:val="0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Te Aho o Te Kahu r</w:t>
            </w:r>
            <w:r w:rsidR="008A5E63">
              <w:rPr>
                <w:rFonts w:ascii="Fira Sans" w:hAnsi="Fira Sans" w:cstheme="minorHAnsi"/>
              </w:rPr>
              <w:t xml:space="preserve">egional </w:t>
            </w:r>
            <w:r>
              <w:rPr>
                <w:rFonts w:ascii="Fira Sans" w:hAnsi="Fira Sans" w:cstheme="minorHAnsi"/>
              </w:rPr>
              <w:t>h</w:t>
            </w:r>
            <w:r w:rsidR="008A5E63">
              <w:rPr>
                <w:rFonts w:ascii="Fira Sans" w:hAnsi="Fira Sans" w:cstheme="minorHAnsi"/>
              </w:rPr>
              <w:t xml:space="preserve">ubs </w:t>
            </w:r>
            <w:r>
              <w:rPr>
                <w:rFonts w:ascii="Fira Sans" w:hAnsi="Fira Sans" w:cstheme="minorHAnsi"/>
              </w:rPr>
              <w:t>have a role in supporting their region’s</w:t>
            </w:r>
            <w:r w:rsidR="008A5E63">
              <w:rPr>
                <w:rFonts w:ascii="Fira Sans" w:hAnsi="Fira Sans" w:cstheme="minorHAnsi"/>
              </w:rPr>
              <w:t xml:space="preserve"> DHBs with lung cancer service improvements.</w:t>
            </w:r>
          </w:p>
          <w:p w14:paraId="51D5479E" w14:textId="77777777" w:rsidR="0095189F" w:rsidRPr="004573F6" w:rsidRDefault="0095189F" w:rsidP="0095189F">
            <w:pPr>
              <w:pStyle w:val="ListParagraph"/>
              <w:tabs>
                <w:tab w:val="right" w:leader="underscore" w:pos="5670"/>
                <w:tab w:val="left" w:pos="6237"/>
              </w:tabs>
              <w:ind w:left="360"/>
              <w:rPr>
                <w:rFonts w:ascii="Fira Sans" w:hAnsi="Fira Sans" w:cstheme="minorHAnsi"/>
              </w:rPr>
            </w:pPr>
          </w:p>
          <w:p w14:paraId="59F7CB6F" w14:textId="63D61C2A" w:rsidR="007571E2" w:rsidRPr="006A213B" w:rsidRDefault="007571E2" w:rsidP="00C2152A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rPr>
                <w:rFonts w:ascii="Fira Sans" w:hAnsi="Fira Sans" w:cstheme="minorHAnsi"/>
              </w:rPr>
            </w:pPr>
            <w:r w:rsidRPr="00573967">
              <w:rPr>
                <w:rFonts w:ascii="Fira Sans" w:hAnsi="Fira Sans" w:cstheme="minorHAnsi"/>
              </w:rPr>
              <w:t xml:space="preserve">The group worked through the document </w:t>
            </w:r>
            <w:r>
              <w:rPr>
                <w:rFonts w:ascii="Fira Sans" w:hAnsi="Fira Sans" w:cstheme="minorHAnsi"/>
              </w:rPr>
              <w:t xml:space="preserve">section </w:t>
            </w:r>
            <w:r w:rsidRPr="00573967">
              <w:rPr>
                <w:rFonts w:ascii="Fira Sans" w:hAnsi="Fira Sans" w:cstheme="minorHAnsi"/>
              </w:rPr>
              <w:t>by section</w:t>
            </w:r>
            <w:r>
              <w:rPr>
                <w:rFonts w:ascii="Fira Sans" w:hAnsi="Fira Sans" w:cstheme="minorHAnsi"/>
              </w:rPr>
              <w:t>.</w:t>
            </w:r>
            <w:r w:rsidR="006A213B">
              <w:rPr>
                <w:rFonts w:ascii="Fira Sans" w:hAnsi="Fira Sans" w:cstheme="minorHAnsi"/>
              </w:rPr>
              <w:t xml:space="preserve"> </w:t>
            </w:r>
            <w:r w:rsidRPr="006A213B">
              <w:rPr>
                <w:rFonts w:ascii="Fira Sans" w:hAnsi="Fira Sans" w:cstheme="minorHAnsi"/>
              </w:rPr>
              <w:t>Key points</w:t>
            </w:r>
            <w:r w:rsidR="00345D01">
              <w:rPr>
                <w:rFonts w:ascii="Fira Sans" w:hAnsi="Fira Sans" w:cstheme="minorHAnsi"/>
              </w:rPr>
              <w:t xml:space="preserve"> of the discussion per QPI are</w:t>
            </w:r>
            <w:r w:rsidRPr="006A213B">
              <w:rPr>
                <w:rFonts w:ascii="Fira Sans" w:hAnsi="Fira Sans" w:cstheme="minorHAnsi"/>
              </w:rPr>
              <w:t>:</w:t>
            </w:r>
          </w:p>
          <w:p w14:paraId="1ABE08AA" w14:textId="77777777" w:rsidR="005A100A" w:rsidRDefault="005A100A" w:rsidP="006D7805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rPr>
                <w:rFonts w:ascii="Fira Sans" w:hAnsi="Fira Sans" w:cstheme="minorHAnsi"/>
                <w:b/>
                <w:bCs/>
              </w:rPr>
            </w:pPr>
          </w:p>
          <w:p w14:paraId="692F24EE" w14:textId="248C80CC" w:rsidR="007571E2" w:rsidRPr="006D7805" w:rsidRDefault="007571E2" w:rsidP="006D7805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rPr>
                <w:rFonts w:ascii="Fira Sans" w:hAnsi="Fira Sans" w:cstheme="minorHAnsi"/>
                <w:b/>
                <w:bCs/>
              </w:rPr>
            </w:pPr>
            <w:r w:rsidRPr="006D7805">
              <w:rPr>
                <w:rFonts w:ascii="Fira Sans" w:hAnsi="Fira Sans" w:cstheme="minorHAnsi"/>
                <w:b/>
                <w:bCs/>
              </w:rPr>
              <w:t>LCQ</w:t>
            </w:r>
            <w:r w:rsidR="002B381A">
              <w:rPr>
                <w:rFonts w:ascii="Fira Sans" w:hAnsi="Fira Sans" w:cstheme="minorHAnsi"/>
                <w:b/>
                <w:bCs/>
              </w:rPr>
              <w:t>P</w:t>
            </w:r>
            <w:r w:rsidRPr="006D7805">
              <w:rPr>
                <w:rFonts w:ascii="Fira Sans" w:hAnsi="Fira Sans" w:cstheme="minorHAnsi"/>
                <w:b/>
                <w:bCs/>
              </w:rPr>
              <w:t xml:space="preserve">I 1. Route to diagnosis page 4 </w:t>
            </w:r>
          </w:p>
          <w:p w14:paraId="731AA346" w14:textId="292E5CEE" w:rsidR="007571E2" w:rsidRDefault="007571E2" w:rsidP="003C0963">
            <w:pPr>
              <w:pStyle w:val="ListParagraph"/>
              <w:numPr>
                <w:ilvl w:val="0"/>
                <w:numId w:val="14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Discussion on referral and diagnostic pathway</w:t>
            </w:r>
            <w:r w:rsidR="005A100A">
              <w:rPr>
                <w:rFonts w:ascii="Fira Sans" w:hAnsi="Fira Sans" w:cstheme="minorHAnsi"/>
              </w:rPr>
              <w:t xml:space="preserve"> and implications of audit and service improvement</w:t>
            </w:r>
            <w:r>
              <w:rPr>
                <w:rFonts w:ascii="Fira Sans" w:hAnsi="Fira Sans" w:cstheme="minorHAnsi"/>
              </w:rPr>
              <w:t>.</w:t>
            </w:r>
          </w:p>
          <w:p w14:paraId="665D246F" w14:textId="06F19F24" w:rsidR="007571E2" w:rsidRDefault="005A100A" w:rsidP="003C0963">
            <w:pPr>
              <w:pStyle w:val="ListParagraph"/>
              <w:numPr>
                <w:ilvl w:val="0"/>
                <w:numId w:val="14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Noted e</w:t>
            </w:r>
            <w:r w:rsidR="007571E2">
              <w:rPr>
                <w:rFonts w:ascii="Fira Sans" w:hAnsi="Fira Sans" w:cstheme="minorHAnsi"/>
              </w:rPr>
              <w:t xml:space="preserve">arly detection of lung cancer guidance identifies solutions but not implemented (not </w:t>
            </w:r>
            <w:r>
              <w:rPr>
                <w:rFonts w:ascii="Fira Sans" w:hAnsi="Fira Sans" w:cstheme="minorHAnsi"/>
              </w:rPr>
              <w:t>published</w:t>
            </w:r>
            <w:r w:rsidR="007571E2">
              <w:rPr>
                <w:rFonts w:ascii="Fira Sans" w:hAnsi="Fira Sans" w:cstheme="minorHAnsi"/>
              </w:rPr>
              <w:t>).</w:t>
            </w:r>
          </w:p>
          <w:p w14:paraId="1E4BA931" w14:textId="11D3E2BA" w:rsidR="007571E2" w:rsidRPr="00727A9E" w:rsidRDefault="007571E2" w:rsidP="003C0963">
            <w:pPr>
              <w:pStyle w:val="ListParagraph"/>
              <w:numPr>
                <w:ilvl w:val="0"/>
                <w:numId w:val="14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 xml:space="preserve">Noted that </w:t>
            </w:r>
            <w:r w:rsidR="00345D01">
              <w:rPr>
                <w:rFonts w:ascii="Fira Sans" w:hAnsi="Fira Sans" w:cstheme="minorHAnsi"/>
              </w:rPr>
              <w:t xml:space="preserve">national </w:t>
            </w:r>
            <w:r>
              <w:rPr>
                <w:rFonts w:ascii="Fira Sans" w:hAnsi="Fira Sans" w:cstheme="minorHAnsi"/>
              </w:rPr>
              <w:t>lung cancer screening</w:t>
            </w:r>
            <w:r w:rsidR="00345D01">
              <w:rPr>
                <w:rFonts w:ascii="Fira Sans" w:hAnsi="Fira Sans" w:cstheme="minorHAnsi"/>
              </w:rPr>
              <w:t xml:space="preserve"> programme</w:t>
            </w:r>
            <w:r w:rsidR="00BF5DD8">
              <w:rPr>
                <w:rFonts w:ascii="Fira Sans" w:hAnsi="Fira Sans" w:cstheme="minorHAnsi"/>
              </w:rPr>
              <w:t xml:space="preserve"> is only in the early stages of planning and will take a while to roll out</w:t>
            </w:r>
            <w:r>
              <w:rPr>
                <w:rFonts w:ascii="Fira Sans" w:hAnsi="Fira Sans" w:cstheme="minorHAnsi"/>
              </w:rPr>
              <w:t>.</w:t>
            </w:r>
          </w:p>
          <w:p w14:paraId="57A681BC" w14:textId="764F2A52" w:rsidR="007571E2" w:rsidRDefault="007571E2" w:rsidP="003C0963">
            <w:pPr>
              <w:pStyle w:val="ListParagraph"/>
              <w:numPr>
                <w:ilvl w:val="0"/>
                <w:numId w:val="14"/>
              </w:numPr>
              <w:rPr>
                <w:rFonts w:ascii="Fira Sans" w:hAnsi="Fira Sans" w:cstheme="minorHAnsi"/>
              </w:rPr>
            </w:pPr>
            <w:r w:rsidRPr="00FC5106">
              <w:rPr>
                <w:rFonts w:ascii="Fira Sans" w:hAnsi="Fira Sans" w:cstheme="minorHAnsi"/>
              </w:rPr>
              <w:t>DHB</w:t>
            </w:r>
            <w:r w:rsidR="00BF5DD8">
              <w:rPr>
                <w:rFonts w:ascii="Fira Sans" w:hAnsi="Fira Sans" w:cstheme="minorHAnsi"/>
              </w:rPr>
              <w:t>s</w:t>
            </w:r>
            <w:r w:rsidRPr="00FC5106">
              <w:rPr>
                <w:rFonts w:ascii="Fira Sans" w:hAnsi="Fira Sans" w:cstheme="minorHAnsi"/>
              </w:rPr>
              <w:t xml:space="preserve"> </w:t>
            </w:r>
            <w:r>
              <w:rPr>
                <w:rFonts w:ascii="Fira Sans" w:hAnsi="Fira Sans" w:cstheme="minorHAnsi"/>
              </w:rPr>
              <w:t xml:space="preserve">can </w:t>
            </w:r>
            <w:r w:rsidRPr="00FC5106">
              <w:rPr>
                <w:rFonts w:ascii="Fira Sans" w:hAnsi="Fira Sans" w:cstheme="minorHAnsi"/>
              </w:rPr>
              <w:t xml:space="preserve">share </w:t>
            </w:r>
            <w:r>
              <w:rPr>
                <w:rFonts w:ascii="Fira Sans" w:hAnsi="Fira Sans" w:cstheme="minorHAnsi"/>
              </w:rPr>
              <w:t xml:space="preserve">local </w:t>
            </w:r>
            <w:r w:rsidRPr="00FC5106">
              <w:rPr>
                <w:rFonts w:ascii="Fira Sans" w:hAnsi="Fira Sans" w:cstheme="minorHAnsi"/>
              </w:rPr>
              <w:t xml:space="preserve">initiatives </w:t>
            </w:r>
            <w:r>
              <w:rPr>
                <w:rFonts w:ascii="Fira Sans" w:hAnsi="Fira Sans" w:cstheme="minorHAnsi"/>
              </w:rPr>
              <w:t xml:space="preserve">that are </w:t>
            </w:r>
            <w:r w:rsidRPr="00FC5106">
              <w:rPr>
                <w:rFonts w:ascii="Fira Sans" w:hAnsi="Fira Sans" w:cstheme="minorHAnsi"/>
              </w:rPr>
              <w:t>working well</w:t>
            </w:r>
            <w:r w:rsidR="00BF5DD8">
              <w:rPr>
                <w:rFonts w:ascii="Fira Sans" w:hAnsi="Fira Sans" w:cstheme="minorHAnsi"/>
              </w:rPr>
              <w:t xml:space="preserve"> with their peers.</w:t>
            </w:r>
          </w:p>
          <w:p w14:paraId="29CBE755" w14:textId="09D660AE" w:rsidR="007571E2" w:rsidRPr="00015E9F" w:rsidRDefault="00BF5DD8" w:rsidP="003C0963">
            <w:pPr>
              <w:pStyle w:val="ListParagraph"/>
              <w:numPr>
                <w:ilvl w:val="0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 xml:space="preserve">The group discussed whether or not </w:t>
            </w:r>
            <w:r w:rsidR="007571E2" w:rsidRPr="00FC5106">
              <w:rPr>
                <w:rFonts w:ascii="Fira Sans" w:hAnsi="Fira Sans" w:cstheme="minorHAnsi"/>
              </w:rPr>
              <w:t xml:space="preserve">guidance </w:t>
            </w:r>
            <w:r>
              <w:rPr>
                <w:rFonts w:ascii="Fira Sans" w:hAnsi="Fira Sans" w:cstheme="minorHAnsi"/>
              </w:rPr>
              <w:t xml:space="preserve">regarding </w:t>
            </w:r>
            <w:r w:rsidR="007571E2" w:rsidRPr="00FC5106">
              <w:rPr>
                <w:rFonts w:ascii="Fira Sans" w:hAnsi="Fira Sans" w:cstheme="minorHAnsi"/>
              </w:rPr>
              <w:t xml:space="preserve">what </w:t>
            </w:r>
            <w:r w:rsidR="007571E2">
              <w:rPr>
                <w:rFonts w:ascii="Fira Sans" w:hAnsi="Fira Sans" w:cstheme="minorHAnsi"/>
              </w:rPr>
              <w:t xml:space="preserve">DHBs should </w:t>
            </w:r>
            <w:r w:rsidR="007571E2" w:rsidRPr="00FC5106">
              <w:rPr>
                <w:rFonts w:ascii="Fira Sans" w:hAnsi="Fira Sans" w:cstheme="minorHAnsi"/>
              </w:rPr>
              <w:t xml:space="preserve">audit </w:t>
            </w:r>
            <w:r>
              <w:rPr>
                <w:rFonts w:ascii="Fira Sans" w:hAnsi="Fira Sans" w:cstheme="minorHAnsi"/>
              </w:rPr>
              <w:t xml:space="preserve">(eg: in the form of </w:t>
            </w:r>
            <w:r w:rsidR="00D53B2C">
              <w:rPr>
                <w:rFonts w:ascii="Fira Sans" w:hAnsi="Fira Sans" w:cstheme="minorHAnsi"/>
              </w:rPr>
              <w:t>one-page</w:t>
            </w:r>
            <w:r>
              <w:rPr>
                <w:rFonts w:ascii="Fira Sans" w:hAnsi="Fira Sans" w:cstheme="minorHAnsi"/>
              </w:rPr>
              <w:t xml:space="preserve"> </w:t>
            </w:r>
            <w:r w:rsidR="007571E2" w:rsidRPr="00FC5106">
              <w:rPr>
                <w:rFonts w:ascii="Fira Sans" w:hAnsi="Fira Sans" w:cstheme="minorHAnsi"/>
              </w:rPr>
              <w:t>checklist of core things</w:t>
            </w:r>
            <w:r w:rsidR="00DB6D55">
              <w:rPr>
                <w:rFonts w:ascii="Fira Sans" w:hAnsi="Fira Sans" w:cstheme="minorHAnsi"/>
              </w:rPr>
              <w:t xml:space="preserve">) would be helpful. It was agreed that this should be progressed, using the </w:t>
            </w:r>
            <w:r w:rsidR="007571E2">
              <w:rPr>
                <w:rFonts w:ascii="Fira Sans" w:hAnsi="Fira Sans" w:cstheme="minorHAnsi"/>
              </w:rPr>
              <w:t xml:space="preserve">Lung Cancer </w:t>
            </w:r>
            <w:r w:rsidR="007571E2" w:rsidRPr="00FC5106">
              <w:rPr>
                <w:rFonts w:ascii="Fira Sans" w:hAnsi="Fira Sans" w:cstheme="minorHAnsi"/>
              </w:rPr>
              <w:t>Standards (2016) as starting point</w:t>
            </w:r>
            <w:r w:rsidR="00DB6D55">
              <w:rPr>
                <w:rFonts w:ascii="Fira Sans" w:hAnsi="Fira Sans" w:cstheme="minorHAnsi"/>
              </w:rPr>
              <w:t xml:space="preserve">, and that the publication of the checklist could follow </w:t>
            </w:r>
            <w:r w:rsidR="00D53B2C">
              <w:rPr>
                <w:rFonts w:ascii="Fira Sans" w:hAnsi="Fira Sans" w:cstheme="minorHAnsi"/>
              </w:rPr>
              <w:t>the publication of the action plan (ie: the publication of the action plan should not be delayed, but the checklists should quickly follow)</w:t>
            </w:r>
          </w:p>
          <w:p w14:paraId="0E768026" w14:textId="65871BCA" w:rsidR="007571E2" w:rsidRPr="005A100A" w:rsidRDefault="007571E2" w:rsidP="005A100A">
            <w:pPr>
              <w:rPr>
                <w:rFonts w:ascii="Fira Sans" w:hAnsi="Fira Sans" w:cstheme="minorHAnsi"/>
              </w:rPr>
            </w:pPr>
          </w:p>
          <w:p w14:paraId="711E1DC8" w14:textId="77777777" w:rsidR="009203DC" w:rsidRDefault="007571E2" w:rsidP="009203DC">
            <w:pPr>
              <w:pStyle w:val="ListParagraph"/>
              <w:ind w:left="0"/>
              <w:rPr>
                <w:rFonts w:ascii="Fira Sans" w:hAnsi="Fira Sans" w:cstheme="minorHAnsi"/>
                <w:b/>
                <w:bCs/>
              </w:rPr>
            </w:pPr>
            <w:r w:rsidRPr="00FB12D1">
              <w:rPr>
                <w:rFonts w:ascii="Fira Sans" w:hAnsi="Fira Sans" w:cstheme="minorHAnsi"/>
                <w:b/>
                <w:bCs/>
              </w:rPr>
              <w:t>Action</w:t>
            </w:r>
            <w:r>
              <w:rPr>
                <w:rFonts w:ascii="Fira Sans" w:hAnsi="Fira Sans" w:cstheme="minorHAnsi"/>
                <w:b/>
                <w:bCs/>
              </w:rPr>
              <w:t>s</w:t>
            </w:r>
            <w:r w:rsidRPr="00FB12D1">
              <w:rPr>
                <w:rFonts w:ascii="Fira Sans" w:hAnsi="Fira Sans" w:cstheme="minorHAnsi"/>
                <w:b/>
                <w:bCs/>
              </w:rPr>
              <w:t>:</w:t>
            </w:r>
          </w:p>
          <w:p w14:paraId="03268EA5" w14:textId="5AE8D813" w:rsidR="007571E2" w:rsidRPr="008A5E63" w:rsidRDefault="00300B44" w:rsidP="003C0963">
            <w:pPr>
              <w:pStyle w:val="ListParagraph"/>
              <w:numPr>
                <w:ilvl w:val="1"/>
                <w:numId w:val="14"/>
              </w:numPr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</w:rPr>
              <w:t>A</w:t>
            </w:r>
            <w:r w:rsidR="007571E2" w:rsidRPr="008A5E63">
              <w:rPr>
                <w:rFonts w:ascii="Fira Sans" w:hAnsi="Fira Sans" w:cstheme="minorHAnsi"/>
              </w:rPr>
              <w:t xml:space="preserve">dd paragraph to LCQI 1 Key Findings </w:t>
            </w:r>
            <w:r>
              <w:rPr>
                <w:rFonts w:ascii="Fira Sans" w:hAnsi="Fira Sans" w:cstheme="minorHAnsi"/>
              </w:rPr>
              <w:t xml:space="preserve">from the monitoring report: </w:t>
            </w:r>
            <w:r w:rsidR="007571E2" w:rsidRPr="008A5E63">
              <w:rPr>
                <w:rFonts w:ascii="Fira Sans" w:hAnsi="Fira Sans" w:cstheme="minorHAnsi"/>
                <w:i/>
                <w:iCs/>
              </w:rPr>
              <w:t>There was wide variation between DHBs for diagnosis following presentation at an ED, ranging from 30.8% to 62.7%</w:t>
            </w:r>
            <w:r w:rsidR="005F1EFA" w:rsidRPr="008A5E63">
              <w:rPr>
                <w:rFonts w:ascii="Fira Sans" w:hAnsi="Fira Sans" w:cstheme="minorHAnsi"/>
                <w:i/>
                <w:iCs/>
              </w:rPr>
              <w:t>.</w:t>
            </w:r>
            <w:r w:rsidR="007571E2" w:rsidRPr="008A5E63">
              <w:rPr>
                <w:rFonts w:ascii="Fira Sans" w:hAnsi="Fira Sans" w:cstheme="minorHAnsi"/>
                <w:i/>
                <w:iCs/>
              </w:rPr>
              <w:t xml:space="preserve">  </w:t>
            </w:r>
          </w:p>
          <w:p w14:paraId="793AEFEF" w14:textId="4626C2F1" w:rsidR="007571E2" w:rsidRPr="008A5E63" w:rsidRDefault="00300B44" w:rsidP="003C0963">
            <w:pPr>
              <w:pStyle w:val="ListParagraph"/>
              <w:numPr>
                <w:ilvl w:val="1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WG members to d</w:t>
            </w:r>
            <w:r w:rsidR="007571E2" w:rsidRPr="008A5E63">
              <w:rPr>
                <w:rFonts w:ascii="Fira Sans" w:hAnsi="Fira Sans" w:cstheme="minorHAnsi"/>
              </w:rPr>
              <w:t>evelop a national lung cancer system checklist for LQPI 1 that DHBs can use to support their audit.</w:t>
            </w:r>
          </w:p>
          <w:p w14:paraId="6EBD3956" w14:textId="77777777" w:rsidR="005A100A" w:rsidRPr="00460064" w:rsidRDefault="005A100A" w:rsidP="005A100A">
            <w:pPr>
              <w:pStyle w:val="ListParagraph"/>
              <w:rPr>
                <w:rFonts w:ascii="Fira Sans" w:hAnsi="Fira Sans" w:cstheme="minorHAnsi"/>
              </w:rPr>
            </w:pPr>
          </w:p>
          <w:p w14:paraId="4E24C823" w14:textId="7629A74A" w:rsidR="007571E2" w:rsidRDefault="007571E2" w:rsidP="00CB0725">
            <w:pPr>
              <w:pStyle w:val="ListParagraph"/>
              <w:ind w:left="32"/>
              <w:rPr>
                <w:rFonts w:ascii="Fira Sans" w:hAnsi="Fira Sans" w:cstheme="minorHAnsi"/>
                <w:b/>
                <w:bCs/>
              </w:rPr>
            </w:pPr>
            <w:r w:rsidRPr="00CB0725">
              <w:rPr>
                <w:rFonts w:ascii="Fira Sans" w:hAnsi="Fira Sans" w:cstheme="minorHAnsi"/>
                <w:b/>
                <w:bCs/>
              </w:rPr>
              <w:t>LCQ</w:t>
            </w:r>
            <w:r w:rsidR="002B381A">
              <w:rPr>
                <w:rFonts w:ascii="Fira Sans" w:hAnsi="Fira Sans" w:cstheme="minorHAnsi"/>
                <w:b/>
                <w:bCs/>
              </w:rPr>
              <w:t>P</w:t>
            </w:r>
            <w:r w:rsidRPr="00CB0725">
              <w:rPr>
                <w:rFonts w:ascii="Fira Sans" w:hAnsi="Fira Sans" w:cstheme="minorHAnsi"/>
                <w:b/>
                <w:bCs/>
              </w:rPr>
              <w:t>I 3 Pathological diagnosis page 5</w:t>
            </w:r>
          </w:p>
          <w:p w14:paraId="741ED070" w14:textId="08AE4AF6" w:rsidR="007571E2" w:rsidRDefault="007571E2" w:rsidP="003C0963">
            <w:pPr>
              <w:pStyle w:val="ListParagraph"/>
              <w:numPr>
                <w:ilvl w:val="0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 xml:space="preserve">Group agreed to add information from </w:t>
            </w:r>
            <w:r w:rsidRPr="00CB0725">
              <w:rPr>
                <w:rFonts w:ascii="Fira Sans" w:hAnsi="Fira Sans" w:cstheme="minorHAnsi"/>
              </w:rPr>
              <w:t>Monitoring Report</w:t>
            </w:r>
            <w:r>
              <w:rPr>
                <w:rFonts w:ascii="Fira Sans" w:hAnsi="Fira Sans" w:cstheme="minorHAnsi"/>
              </w:rPr>
              <w:t xml:space="preserve"> about DHBs </w:t>
            </w:r>
            <w:r w:rsidRPr="00CB0725">
              <w:rPr>
                <w:rFonts w:ascii="Fira Sans" w:hAnsi="Fira Sans" w:cstheme="minorHAnsi"/>
              </w:rPr>
              <w:t>that had high proportion</w:t>
            </w:r>
            <w:r>
              <w:rPr>
                <w:rFonts w:ascii="Fira Sans" w:hAnsi="Fira Sans" w:cstheme="minorHAnsi"/>
              </w:rPr>
              <w:t xml:space="preserve"> of pathological diagnosis.</w:t>
            </w:r>
          </w:p>
          <w:p w14:paraId="217E6835" w14:textId="01D6B28D" w:rsidR="0054550D" w:rsidRPr="007D5D34" w:rsidRDefault="0054550D" w:rsidP="003C0963">
            <w:pPr>
              <w:pStyle w:val="ListParagraph"/>
              <w:numPr>
                <w:ilvl w:val="0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Group agreed that a similar checklist for LCQPI</w:t>
            </w:r>
            <w:r w:rsidR="002B381A">
              <w:rPr>
                <w:rFonts w:ascii="Fira Sans" w:hAnsi="Fira Sans" w:cstheme="minorHAnsi"/>
              </w:rPr>
              <w:t xml:space="preserve"> </w:t>
            </w:r>
            <w:r>
              <w:rPr>
                <w:rFonts w:ascii="Fira Sans" w:hAnsi="Fira Sans" w:cstheme="minorHAnsi"/>
              </w:rPr>
              <w:t>3 would be useful.</w:t>
            </w:r>
          </w:p>
          <w:p w14:paraId="5F6F59AE" w14:textId="77777777" w:rsidR="008A5E63" w:rsidRDefault="008A5E63" w:rsidP="00CB0725">
            <w:pPr>
              <w:pStyle w:val="ListParagraph"/>
              <w:ind w:left="32"/>
              <w:rPr>
                <w:rFonts w:ascii="Fira Sans" w:hAnsi="Fira Sans" w:cstheme="minorHAnsi"/>
                <w:b/>
                <w:bCs/>
              </w:rPr>
            </w:pPr>
          </w:p>
          <w:p w14:paraId="5D2F3DD7" w14:textId="0B0BD176" w:rsidR="007571E2" w:rsidRDefault="007571E2" w:rsidP="00CB0725">
            <w:pPr>
              <w:pStyle w:val="ListParagraph"/>
              <w:ind w:left="32"/>
              <w:rPr>
                <w:rFonts w:ascii="Fira Sans" w:hAnsi="Fira Sans" w:cstheme="minorHAnsi"/>
              </w:rPr>
            </w:pPr>
            <w:r w:rsidRPr="00FB12D1">
              <w:rPr>
                <w:rFonts w:ascii="Fira Sans" w:hAnsi="Fira Sans" w:cstheme="minorHAnsi"/>
                <w:b/>
                <w:bCs/>
              </w:rPr>
              <w:t>Action</w:t>
            </w:r>
            <w:r>
              <w:rPr>
                <w:rFonts w:ascii="Fira Sans" w:hAnsi="Fira Sans" w:cstheme="minorHAnsi"/>
                <w:b/>
                <w:bCs/>
              </w:rPr>
              <w:t>s</w:t>
            </w:r>
            <w:r w:rsidRPr="00FB12D1">
              <w:rPr>
                <w:rFonts w:ascii="Fira Sans" w:hAnsi="Fira Sans" w:cstheme="minorHAnsi"/>
                <w:b/>
                <w:bCs/>
              </w:rPr>
              <w:t>:</w:t>
            </w:r>
            <w:r w:rsidRPr="00CB0725">
              <w:rPr>
                <w:rFonts w:ascii="Fira Sans" w:hAnsi="Fira Sans" w:cstheme="minorHAnsi"/>
              </w:rPr>
              <w:t xml:space="preserve"> </w:t>
            </w:r>
          </w:p>
          <w:p w14:paraId="78644355" w14:textId="77E87F9A" w:rsidR="007571E2" w:rsidRPr="008A5E63" w:rsidRDefault="007571E2" w:rsidP="003C0963">
            <w:pPr>
              <w:pStyle w:val="ListParagraph"/>
              <w:numPr>
                <w:ilvl w:val="1"/>
                <w:numId w:val="14"/>
              </w:numPr>
              <w:rPr>
                <w:rFonts w:ascii="Fira Sans" w:hAnsi="Fira Sans" w:cstheme="minorHAnsi"/>
              </w:rPr>
            </w:pPr>
            <w:r w:rsidRPr="008A5E63">
              <w:rPr>
                <w:rFonts w:ascii="Fira Sans" w:hAnsi="Fira Sans" w:cstheme="minorHAnsi"/>
              </w:rPr>
              <w:t>Add paragraph to Recommended action for DHBs</w:t>
            </w:r>
            <w:r w:rsidR="00341774">
              <w:rPr>
                <w:rFonts w:ascii="Fira Sans" w:hAnsi="Fira Sans" w:cstheme="minorHAnsi"/>
              </w:rPr>
              <w:t xml:space="preserve">: </w:t>
            </w:r>
            <w:r w:rsidRPr="008A5E63">
              <w:rPr>
                <w:rFonts w:ascii="Fira Sans" w:hAnsi="Fira Sans" w:cstheme="minorHAnsi"/>
                <w:i/>
                <w:iCs/>
              </w:rPr>
              <w:t>The DHBs with significantly higher proportions of pathological diagnosis should also be investigated further to ensure no inappropriate biopsies are occurring</w:t>
            </w:r>
            <w:r w:rsidRPr="008A5E63">
              <w:rPr>
                <w:rFonts w:ascii="Fira Sans" w:hAnsi="Fira Sans" w:cstheme="minorHAnsi"/>
              </w:rPr>
              <w:t>.</w:t>
            </w:r>
          </w:p>
          <w:p w14:paraId="320A0C81" w14:textId="16C7961E" w:rsidR="008A5E63" w:rsidRPr="0054550D" w:rsidRDefault="0054550D" w:rsidP="003C0963">
            <w:pPr>
              <w:pStyle w:val="ListParagraph"/>
              <w:numPr>
                <w:ilvl w:val="1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WG members to d</w:t>
            </w:r>
            <w:r w:rsidRPr="008A5E63">
              <w:rPr>
                <w:rFonts w:ascii="Fira Sans" w:hAnsi="Fira Sans" w:cstheme="minorHAnsi"/>
              </w:rPr>
              <w:t>evelop a national lung cancer system checklist for LQPI 3</w:t>
            </w:r>
            <w:r>
              <w:rPr>
                <w:rFonts w:ascii="Fira Sans" w:hAnsi="Fira Sans" w:cstheme="minorHAnsi"/>
              </w:rPr>
              <w:t xml:space="preserve"> </w:t>
            </w:r>
            <w:r w:rsidRPr="008A5E63">
              <w:rPr>
                <w:rFonts w:ascii="Fira Sans" w:hAnsi="Fira Sans" w:cstheme="minorHAnsi"/>
              </w:rPr>
              <w:t>that DHBs can use to support their audit.</w:t>
            </w:r>
          </w:p>
          <w:p w14:paraId="5D0E48C7" w14:textId="5CBD992B" w:rsidR="007571E2" w:rsidRPr="008A5E63" w:rsidRDefault="007571E2" w:rsidP="008A5E63">
            <w:pPr>
              <w:rPr>
                <w:rFonts w:ascii="Fira Sans" w:hAnsi="Fira Sans" w:cstheme="minorHAnsi"/>
              </w:rPr>
            </w:pPr>
          </w:p>
          <w:p w14:paraId="080AD961" w14:textId="77777777" w:rsidR="007571E2" w:rsidRDefault="007571E2" w:rsidP="00867FCA">
            <w:pPr>
              <w:pStyle w:val="ListParagraph"/>
              <w:ind w:hanging="688"/>
              <w:rPr>
                <w:rFonts w:ascii="Fira Sans" w:hAnsi="Fira Sans" w:cstheme="minorHAnsi"/>
                <w:b/>
                <w:bCs/>
              </w:rPr>
            </w:pPr>
            <w:r w:rsidRPr="00867FCA">
              <w:rPr>
                <w:rFonts w:ascii="Fira Sans" w:hAnsi="Fira Sans" w:cstheme="minorHAnsi"/>
                <w:b/>
                <w:bCs/>
              </w:rPr>
              <w:t>LCQI 6. Surgical resection page 6</w:t>
            </w:r>
          </w:p>
          <w:p w14:paraId="234224F9" w14:textId="3359EFF5" w:rsidR="007571E2" w:rsidRDefault="007571E2" w:rsidP="003C0963">
            <w:pPr>
              <w:pStyle w:val="ListParagraph"/>
              <w:numPr>
                <w:ilvl w:val="0"/>
                <w:numId w:val="14"/>
              </w:numPr>
              <w:rPr>
                <w:rFonts w:ascii="Fira Sans" w:hAnsi="Fira Sans" w:cstheme="minorHAnsi"/>
              </w:rPr>
            </w:pPr>
            <w:r w:rsidRPr="00EC47DA">
              <w:rPr>
                <w:rFonts w:ascii="Fira Sans" w:hAnsi="Fira Sans" w:cstheme="minorHAnsi"/>
              </w:rPr>
              <w:t>Noted difficult QPI</w:t>
            </w:r>
            <w:r w:rsidR="008F3E1E">
              <w:rPr>
                <w:rFonts w:ascii="Fira Sans" w:hAnsi="Fira Sans" w:cstheme="minorHAnsi"/>
              </w:rPr>
              <w:t xml:space="preserve"> to measure</w:t>
            </w:r>
            <w:r w:rsidRPr="00EC47DA">
              <w:rPr>
                <w:rFonts w:ascii="Fira Sans" w:hAnsi="Fira Sans" w:cstheme="minorHAnsi"/>
              </w:rPr>
              <w:t xml:space="preserve"> without</w:t>
            </w:r>
            <w:r w:rsidR="008F3E1E">
              <w:rPr>
                <w:rFonts w:ascii="Fira Sans" w:hAnsi="Fira Sans" w:cstheme="minorHAnsi"/>
              </w:rPr>
              <w:t xml:space="preserve"> </w:t>
            </w:r>
            <w:r w:rsidRPr="00EC47DA">
              <w:rPr>
                <w:rFonts w:ascii="Fira Sans" w:hAnsi="Fira Sans" w:cstheme="minorHAnsi"/>
              </w:rPr>
              <w:t xml:space="preserve">staging </w:t>
            </w:r>
            <w:r w:rsidR="008A5E63">
              <w:rPr>
                <w:rFonts w:ascii="Fira Sans" w:hAnsi="Fira Sans" w:cstheme="minorHAnsi"/>
              </w:rPr>
              <w:t xml:space="preserve">and ECOG </w:t>
            </w:r>
            <w:r w:rsidRPr="00EC47DA">
              <w:rPr>
                <w:rFonts w:ascii="Fira Sans" w:hAnsi="Fira Sans" w:cstheme="minorHAnsi"/>
              </w:rPr>
              <w:t>data</w:t>
            </w:r>
            <w:r w:rsidR="005F1EFA">
              <w:rPr>
                <w:rFonts w:ascii="Fira Sans" w:hAnsi="Fira Sans" w:cstheme="minorHAnsi"/>
              </w:rPr>
              <w:t>.</w:t>
            </w:r>
          </w:p>
          <w:p w14:paraId="3B9129EB" w14:textId="60DAAF8B" w:rsidR="007571E2" w:rsidRDefault="007571E2" w:rsidP="003C0963">
            <w:pPr>
              <w:pStyle w:val="ListParagraph"/>
              <w:numPr>
                <w:ilvl w:val="0"/>
                <w:numId w:val="14"/>
              </w:numPr>
              <w:rPr>
                <w:rFonts w:ascii="Fira Sans" w:hAnsi="Fira Sans" w:cstheme="minorHAnsi"/>
              </w:rPr>
            </w:pPr>
            <w:r w:rsidRPr="00EC47DA">
              <w:rPr>
                <w:rFonts w:ascii="Fira Sans" w:hAnsi="Fira Sans" w:cstheme="minorHAnsi"/>
              </w:rPr>
              <w:t xml:space="preserve">Agency </w:t>
            </w:r>
            <w:r>
              <w:rPr>
                <w:rFonts w:ascii="Fira Sans" w:hAnsi="Fira Sans" w:cstheme="minorHAnsi"/>
              </w:rPr>
              <w:t xml:space="preserve">is </w:t>
            </w:r>
            <w:r w:rsidRPr="00EC47DA">
              <w:rPr>
                <w:rFonts w:ascii="Fira Sans" w:hAnsi="Fira Sans" w:cstheme="minorHAnsi"/>
              </w:rPr>
              <w:t>working on how to build in staging and ECOG status into QPIs</w:t>
            </w:r>
            <w:r w:rsidR="002B381A">
              <w:rPr>
                <w:rFonts w:ascii="Fira Sans" w:hAnsi="Fira Sans" w:cstheme="minorHAnsi"/>
              </w:rPr>
              <w:t xml:space="preserve"> in future</w:t>
            </w:r>
            <w:r w:rsidR="005F1EFA">
              <w:rPr>
                <w:rFonts w:ascii="Fira Sans" w:hAnsi="Fira Sans" w:cstheme="minorHAnsi"/>
              </w:rPr>
              <w:t>.</w:t>
            </w:r>
          </w:p>
          <w:p w14:paraId="408D4B87" w14:textId="100F7225" w:rsidR="003C0963" w:rsidRPr="003C0963" w:rsidRDefault="003C0963" w:rsidP="003C0963">
            <w:pPr>
              <w:pStyle w:val="ListParagraph"/>
              <w:numPr>
                <w:ilvl w:val="0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 xml:space="preserve">Group agreed that a similar checklist for LCQPI </w:t>
            </w:r>
            <w:r>
              <w:rPr>
                <w:rFonts w:ascii="Fira Sans" w:hAnsi="Fira Sans" w:cstheme="minorHAnsi"/>
              </w:rPr>
              <w:t>6</w:t>
            </w:r>
            <w:r>
              <w:rPr>
                <w:rFonts w:ascii="Fira Sans" w:hAnsi="Fira Sans" w:cstheme="minorHAnsi"/>
              </w:rPr>
              <w:t xml:space="preserve"> would be useful.</w:t>
            </w:r>
          </w:p>
          <w:p w14:paraId="5C230F3B" w14:textId="77777777" w:rsidR="008A5E63" w:rsidRDefault="008A5E63" w:rsidP="008E6C37">
            <w:pPr>
              <w:pStyle w:val="ListParagraph"/>
              <w:ind w:left="32"/>
              <w:rPr>
                <w:rFonts w:ascii="Fira Sans" w:hAnsi="Fira Sans" w:cstheme="minorHAnsi"/>
                <w:b/>
                <w:bCs/>
              </w:rPr>
            </w:pPr>
          </w:p>
          <w:p w14:paraId="603D9BEE" w14:textId="1C574C9E" w:rsidR="007571E2" w:rsidRDefault="007571E2" w:rsidP="008E6C37">
            <w:pPr>
              <w:pStyle w:val="ListParagraph"/>
              <w:ind w:left="32"/>
              <w:rPr>
                <w:rFonts w:ascii="Fira Sans" w:hAnsi="Fira Sans" w:cstheme="minorHAnsi"/>
                <w:b/>
                <w:bCs/>
              </w:rPr>
            </w:pPr>
            <w:r w:rsidRPr="00EE7CCC">
              <w:rPr>
                <w:rFonts w:ascii="Fira Sans" w:hAnsi="Fira Sans" w:cstheme="minorHAnsi"/>
                <w:b/>
                <w:bCs/>
              </w:rPr>
              <w:t>Actions:</w:t>
            </w:r>
          </w:p>
          <w:p w14:paraId="3693EA61" w14:textId="2C9C86ED" w:rsidR="007571E2" w:rsidRPr="008A5E63" w:rsidRDefault="007571E2" w:rsidP="003C0963">
            <w:pPr>
              <w:pStyle w:val="ListParagraph"/>
              <w:numPr>
                <w:ilvl w:val="1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lastRenderedPageBreak/>
              <w:t>A</w:t>
            </w:r>
            <w:r w:rsidRPr="00EC47DA">
              <w:rPr>
                <w:rFonts w:ascii="Fira Sans" w:hAnsi="Fira Sans" w:cstheme="minorHAnsi"/>
              </w:rPr>
              <w:t xml:space="preserve">dd </w:t>
            </w:r>
            <w:r>
              <w:rPr>
                <w:rFonts w:ascii="Fira Sans" w:hAnsi="Fira Sans" w:cstheme="minorHAnsi"/>
              </w:rPr>
              <w:t xml:space="preserve">to </w:t>
            </w:r>
            <w:r w:rsidR="002B381A">
              <w:rPr>
                <w:rFonts w:ascii="Fira Sans" w:hAnsi="Fira Sans" w:cstheme="minorHAnsi"/>
              </w:rPr>
              <w:t>r</w:t>
            </w:r>
            <w:r>
              <w:rPr>
                <w:rFonts w:ascii="Fira Sans" w:hAnsi="Fira Sans" w:cstheme="minorHAnsi"/>
              </w:rPr>
              <w:t xml:space="preserve">ecommended actions for </w:t>
            </w:r>
            <w:r w:rsidRPr="00EC47DA">
              <w:rPr>
                <w:rFonts w:ascii="Fira Sans" w:hAnsi="Fira Sans" w:cstheme="minorHAnsi"/>
              </w:rPr>
              <w:t>Te Aho o Te Kahu</w:t>
            </w:r>
            <w:r w:rsidR="002B381A">
              <w:rPr>
                <w:rFonts w:ascii="Fira Sans" w:hAnsi="Fira Sans" w:cstheme="minorHAnsi"/>
              </w:rPr>
              <w:t xml:space="preserve">: </w:t>
            </w:r>
            <w:r w:rsidRPr="002B381A">
              <w:rPr>
                <w:rFonts w:ascii="Fira Sans" w:hAnsi="Fira Sans" w:cstheme="minorHAnsi"/>
                <w:i/>
                <w:iCs/>
              </w:rPr>
              <w:t xml:space="preserve">Continue work to enable inclusion of staging and ECOG status data in future national QPI calculations. </w:t>
            </w:r>
          </w:p>
          <w:p w14:paraId="63935ACF" w14:textId="77777777" w:rsidR="007571E2" w:rsidRDefault="007571E2" w:rsidP="003C0963">
            <w:pPr>
              <w:pStyle w:val="ListParagraph"/>
              <w:numPr>
                <w:ilvl w:val="1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 xml:space="preserve">Delete second sentence under Recommended action DHBs number 2. </w:t>
            </w:r>
          </w:p>
          <w:p w14:paraId="523A831A" w14:textId="6E2329B0" w:rsidR="003C0963" w:rsidRPr="0054550D" w:rsidRDefault="003C0963" w:rsidP="003C0963">
            <w:pPr>
              <w:pStyle w:val="ListParagraph"/>
              <w:numPr>
                <w:ilvl w:val="1"/>
                <w:numId w:val="14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WG members to d</w:t>
            </w:r>
            <w:r w:rsidRPr="008A5E63">
              <w:rPr>
                <w:rFonts w:ascii="Fira Sans" w:hAnsi="Fira Sans" w:cstheme="minorHAnsi"/>
              </w:rPr>
              <w:t xml:space="preserve">evelop a national lung cancer system checklist for LQPI </w:t>
            </w:r>
            <w:r>
              <w:rPr>
                <w:rFonts w:ascii="Fira Sans" w:hAnsi="Fira Sans" w:cstheme="minorHAnsi"/>
              </w:rPr>
              <w:t>6</w:t>
            </w:r>
            <w:r>
              <w:rPr>
                <w:rFonts w:ascii="Fira Sans" w:hAnsi="Fira Sans" w:cstheme="minorHAnsi"/>
              </w:rPr>
              <w:t xml:space="preserve"> </w:t>
            </w:r>
            <w:r w:rsidRPr="008A5E63">
              <w:rPr>
                <w:rFonts w:ascii="Fira Sans" w:hAnsi="Fira Sans" w:cstheme="minorHAnsi"/>
              </w:rPr>
              <w:t>that DHBs can use to support their audit.</w:t>
            </w:r>
          </w:p>
          <w:p w14:paraId="540A5122" w14:textId="10F88596" w:rsidR="007571E2" w:rsidRPr="004573F6" w:rsidRDefault="007571E2" w:rsidP="008A5E63">
            <w:pPr>
              <w:pStyle w:val="ListParagraph"/>
              <w:rPr>
                <w:rFonts w:ascii="Fira Sans" w:hAnsi="Fira Sans" w:cstheme="minorHAnsi"/>
              </w:rPr>
            </w:pPr>
          </w:p>
        </w:tc>
      </w:tr>
      <w:tr w:rsidR="007571E2" w:rsidRPr="00A77DC2" w14:paraId="07B3F04C" w14:textId="77777777" w:rsidTr="007571E2">
        <w:tc>
          <w:tcPr>
            <w:tcW w:w="846" w:type="dxa"/>
          </w:tcPr>
          <w:p w14:paraId="347E3087" w14:textId="2D102FE7" w:rsidR="007571E2" w:rsidRPr="005436AD" w:rsidRDefault="008A5E63" w:rsidP="00CB27E1">
            <w:pPr>
              <w:pStyle w:val="ListParagraph"/>
              <w:tabs>
                <w:tab w:val="right" w:leader="underscore" w:pos="5670"/>
                <w:tab w:val="left" w:pos="6237"/>
              </w:tabs>
              <w:ind w:left="32"/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  <w:b/>
                <w:bCs/>
              </w:rPr>
              <w:lastRenderedPageBreak/>
              <w:t>4</w:t>
            </w:r>
          </w:p>
        </w:tc>
        <w:tc>
          <w:tcPr>
            <w:tcW w:w="9067" w:type="dxa"/>
            <w:shd w:val="clear" w:color="auto" w:fill="auto"/>
          </w:tcPr>
          <w:p w14:paraId="34D438C5" w14:textId="408A144B" w:rsidR="007571E2" w:rsidRPr="005436AD" w:rsidRDefault="007571E2" w:rsidP="00CB27E1">
            <w:pPr>
              <w:pStyle w:val="ListParagraph"/>
              <w:tabs>
                <w:tab w:val="right" w:leader="underscore" w:pos="5670"/>
                <w:tab w:val="left" w:pos="6237"/>
              </w:tabs>
              <w:ind w:left="32"/>
              <w:rPr>
                <w:rFonts w:ascii="Fira Sans" w:hAnsi="Fira Sans" w:cstheme="minorHAnsi"/>
                <w:b/>
                <w:bCs/>
              </w:rPr>
            </w:pPr>
            <w:r w:rsidRPr="005436AD">
              <w:rPr>
                <w:rFonts w:ascii="Fira Sans" w:hAnsi="Fira Sans" w:cstheme="minorHAnsi"/>
                <w:b/>
                <w:bCs/>
              </w:rPr>
              <w:t>Next Steps</w:t>
            </w:r>
            <w:r w:rsidR="004424BD">
              <w:rPr>
                <w:rFonts w:ascii="Fira Sans" w:hAnsi="Fira Sans" w:cstheme="minorHAnsi"/>
                <w:b/>
                <w:bCs/>
              </w:rPr>
              <w:t xml:space="preserve"> </w:t>
            </w:r>
            <w:r w:rsidR="008A5E63">
              <w:rPr>
                <w:rFonts w:ascii="Fira Sans" w:hAnsi="Fira Sans" w:cstheme="minorHAnsi"/>
                <w:b/>
                <w:bCs/>
              </w:rPr>
              <w:t xml:space="preserve">with Lung Cancer Action Plan </w:t>
            </w:r>
          </w:p>
          <w:p w14:paraId="04D7BA99" w14:textId="77777777" w:rsidR="003C0963" w:rsidRDefault="003C0963" w:rsidP="001A50F1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Version with tracked changes will be circulated to group</w:t>
            </w:r>
            <w:r w:rsidR="007571E2">
              <w:rPr>
                <w:rFonts w:ascii="Fira Sans" w:hAnsi="Fira Sans" w:cstheme="minorHAnsi"/>
              </w:rPr>
              <w:t>.</w:t>
            </w:r>
          </w:p>
          <w:p w14:paraId="46002413" w14:textId="01BA45A5" w:rsidR="003C0963" w:rsidRDefault="003C0963" w:rsidP="001A50F1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Te Aho o Te Kahu will finalise action plan based on WG feedback. It will then go for edit and format before being provided to CE for sign out and publication with associated comms</w:t>
            </w:r>
            <w:r w:rsidR="00FE6932" w:rsidRPr="00CB27E1">
              <w:rPr>
                <w:rFonts w:ascii="Fira Sans" w:hAnsi="Fira Sans" w:cstheme="minorHAnsi"/>
              </w:rPr>
              <w:t xml:space="preserve"> </w:t>
            </w:r>
            <w:r w:rsidR="00FE6932" w:rsidRPr="00CB27E1">
              <w:rPr>
                <w:rFonts w:ascii="Fira Sans" w:hAnsi="Fira Sans" w:cstheme="minorHAnsi"/>
              </w:rPr>
              <w:t>out to NZLCWG and DHBs</w:t>
            </w:r>
            <w:r>
              <w:rPr>
                <w:rFonts w:ascii="Fira Sans" w:hAnsi="Fira Sans" w:cstheme="minorHAnsi"/>
              </w:rPr>
              <w:t>.</w:t>
            </w:r>
          </w:p>
          <w:p w14:paraId="4C929D41" w14:textId="18D6C992" w:rsidR="007571E2" w:rsidRDefault="00C73426" w:rsidP="001A50F1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Te Aho o Te Kahu team members wi</w:t>
            </w:r>
            <w:r w:rsidR="007571E2">
              <w:rPr>
                <w:rFonts w:ascii="Fira Sans" w:hAnsi="Fira Sans" w:cstheme="minorHAnsi"/>
              </w:rPr>
              <w:t xml:space="preserve">ll work with </w:t>
            </w:r>
            <w:r>
              <w:rPr>
                <w:rFonts w:ascii="Fira Sans" w:hAnsi="Fira Sans" w:cstheme="minorHAnsi"/>
              </w:rPr>
              <w:t>WG members</w:t>
            </w:r>
            <w:r w:rsidR="007571E2">
              <w:rPr>
                <w:rFonts w:ascii="Fira Sans" w:hAnsi="Fira Sans" w:cstheme="minorHAnsi"/>
              </w:rPr>
              <w:t xml:space="preserve"> to </w:t>
            </w:r>
            <w:r>
              <w:rPr>
                <w:rFonts w:ascii="Fira Sans" w:hAnsi="Fira Sans" w:cstheme="minorHAnsi"/>
              </w:rPr>
              <w:t>develop associated checklists.</w:t>
            </w:r>
          </w:p>
          <w:p w14:paraId="1B4486E8" w14:textId="1C57BACA" w:rsidR="004D0F18" w:rsidRPr="008A5E63" w:rsidRDefault="007571E2" w:rsidP="00A26CFC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 w:rsidRPr="008A5E63">
              <w:rPr>
                <w:rFonts w:ascii="Fira Sans" w:hAnsi="Fira Sans" w:cstheme="minorHAnsi"/>
              </w:rPr>
              <w:t xml:space="preserve">Query </w:t>
            </w:r>
            <w:r w:rsidR="00657504" w:rsidRPr="008A5E63">
              <w:rPr>
                <w:rFonts w:ascii="Fira Sans" w:hAnsi="Fira Sans" w:cstheme="minorHAnsi"/>
              </w:rPr>
              <w:t xml:space="preserve">raised </w:t>
            </w:r>
            <w:r w:rsidRPr="008A5E63">
              <w:rPr>
                <w:rFonts w:ascii="Fira Sans" w:hAnsi="Fira Sans" w:cstheme="minorHAnsi"/>
              </w:rPr>
              <w:t>about the five LCQPIs</w:t>
            </w:r>
            <w:r w:rsidR="00657504" w:rsidRPr="008A5E63">
              <w:rPr>
                <w:rFonts w:ascii="Fira Sans" w:hAnsi="Fira Sans" w:cstheme="minorHAnsi"/>
              </w:rPr>
              <w:t xml:space="preserve"> not in the Action Plan. </w:t>
            </w:r>
            <w:r w:rsidRPr="008A5E63">
              <w:rPr>
                <w:rFonts w:ascii="Fira Sans" w:hAnsi="Fira Sans" w:cstheme="minorHAnsi"/>
              </w:rPr>
              <w:t>Regional lung cancer groups can take responsibility for addressing recommendations and implementing service improvements</w:t>
            </w:r>
            <w:r w:rsidR="004D0F18" w:rsidRPr="008A5E63">
              <w:rPr>
                <w:rFonts w:ascii="Fira Sans" w:hAnsi="Fira Sans" w:cstheme="minorHAnsi"/>
              </w:rPr>
              <w:t xml:space="preserve"> for the other QPIs not in Action Plan</w:t>
            </w:r>
            <w:r w:rsidRPr="008A5E63">
              <w:rPr>
                <w:rFonts w:ascii="Fira Sans" w:hAnsi="Fira Sans" w:cstheme="minorHAnsi"/>
              </w:rPr>
              <w:t>.</w:t>
            </w:r>
          </w:p>
          <w:p w14:paraId="158AC4FE" w14:textId="2822D0B2" w:rsidR="004573F6" w:rsidRPr="004573F6" w:rsidRDefault="004573F6" w:rsidP="008A5E63">
            <w:pPr>
              <w:pStyle w:val="ListParagraph"/>
              <w:tabs>
                <w:tab w:val="right" w:leader="underscore" w:pos="5670"/>
                <w:tab w:val="left" w:pos="6237"/>
              </w:tabs>
              <w:ind w:left="392"/>
              <w:rPr>
                <w:rFonts w:ascii="Fira Sans" w:hAnsi="Fira Sans" w:cstheme="minorHAnsi"/>
              </w:rPr>
            </w:pPr>
          </w:p>
        </w:tc>
      </w:tr>
      <w:tr w:rsidR="007571E2" w:rsidRPr="00A77DC2" w14:paraId="75529EBD" w14:textId="77777777" w:rsidTr="007571E2">
        <w:tc>
          <w:tcPr>
            <w:tcW w:w="846" w:type="dxa"/>
          </w:tcPr>
          <w:p w14:paraId="6B6CA0C0" w14:textId="68A01281" w:rsidR="007571E2" w:rsidRPr="0052180A" w:rsidRDefault="008A5E63" w:rsidP="00886778">
            <w:pPr>
              <w:pStyle w:val="ListParagraph"/>
              <w:tabs>
                <w:tab w:val="right" w:leader="underscore" w:pos="5670"/>
                <w:tab w:val="left" w:pos="6237"/>
              </w:tabs>
              <w:ind w:left="32"/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  <w:b/>
                <w:bCs/>
              </w:rPr>
              <w:t>5</w:t>
            </w:r>
          </w:p>
        </w:tc>
        <w:tc>
          <w:tcPr>
            <w:tcW w:w="9067" w:type="dxa"/>
            <w:shd w:val="clear" w:color="auto" w:fill="auto"/>
          </w:tcPr>
          <w:p w14:paraId="40FDB2E1" w14:textId="61AA69E3" w:rsidR="007571E2" w:rsidRDefault="008A5E63" w:rsidP="00886778">
            <w:pPr>
              <w:pStyle w:val="ListParagraph"/>
              <w:tabs>
                <w:tab w:val="right" w:leader="underscore" w:pos="5670"/>
                <w:tab w:val="left" w:pos="6237"/>
              </w:tabs>
              <w:ind w:left="32"/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  <w:b/>
                <w:bCs/>
              </w:rPr>
              <w:t xml:space="preserve">DHB </w:t>
            </w:r>
            <w:r w:rsidR="007571E2" w:rsidRPr="0052180A">
              <w:rPr>
                <w:rFonts w:ascii="Fira Sans" w:hAnsi="Fira Sans" w:cstheme="minorHAnsi"/>
                <w:b/>
                <w:bCs/>
              </w:rPr>
              <w:t>Annual Planning Guidance</w:t>
            </w:r>
            <w:r w:rsidR="007571E2" w:rsidRPr="00886778">
              <w:rPr>
                <w:rFonts w:ascii="Fira Sans" w:hAnsi="Fira Sans" w:cstheme="minorHAnsi"/>
              </w:rPr>
              <w:t xml:space="preserve"> </w:t>
            </w:r>
            <w:r>
              <w:rPr>
                <w:rFonts w:ascii="Fira Sans" w:hAnsi="Fira Sans" w:cstheme="minorHAnsi"/>
              </w:rPr>
              <w:t>2021-22</w:t>
            </w:r>
          </w:p>
          <w:p w14:paraId="6543DF1B" w14:textId="77777777" w:rsidR="00A648F6" w:rsidRDefault="00D90E8E" w:rsidP="001A50F1">
            <w:pPr>
              <w:pStyle w:val="ListParagraph"/>
              <w:numPr>
                <w:ilvl w:val="0"/>
                <w:numId w:val="9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 w:rsidRPr="00D90E8E">
              <w:rPr>
                <w:rFonts w:ascii="Fira Sans" w:hAnsi="Fira Sans" w:cstheme="minorHAnsi"/>
              </w:rPr>
              <w:t xml:space="preserve">Guidance document taken as read. </w:t>
            </w:r>
          </w:p>
          <w:p w14:paraId="06CA548D" w14:textId="7BBCFD10" w:rsidR="00A648F6" w:rsidRPr="00A648F6" w:rsidRDefault="00A648F6" w:rsidP="001A50F1">
            <w:pPr>
              <w:pStyle w:val="ListParagraph"/>
              <w:numPr>
                <w:ilvl w:val="0"/>
                <w:numId w:val="9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 w:rsidRPr="00A648F6">
              <w:rPr>
                <w:rFonts w:ascii="Fira Sans" w:hAnsi="Fira Sans" w:cstheme="minorHAnsi"/>
              </w:rPr>
              <w:t xml:space="preserve">Lung cancer service improvement is a priority for 2021-22 and DHBs are to use </w:t>
            </w:r>
            <w:r w:rsidR="00C66627">
              <w:rPr>
                <w:rFonts w:ascii="Fira Sans" w:hAnsi="Fira Sans" w:cstheme="minorHAnsi"/>
              </w:rPr>
              <w:t xml:space="preserve">the Lung Cancer </w:t>
            </w:r>
            <w:r w:rsidRPr="00A648F6">
              <w:rPr>
                <w:rFonts w:ascii="Fira Sans" w:hAnsi="Fira Sans" w:cstheme="minorHAnsi"/>
              </w:rPr>
              <w:t xml:space="preserve">Monitoring Report and </w:t>
            </w:r>
            <w:r w:rsidR="008A5E63">
              <w:rPr>
                <w:rFonts w:ascii="Fira Sans" w:hAnsi="Fira Sans" w:cstheme="minorHAnsi"/>
              </w:rPr>
              <w:t>Lung Cancer</w:t>
            </w:r>
            <w:r w:rsidR="00C66627">
              <w:rPr>
                <w:rFonts w:ascii="Fira Sans" w:hAnsi="Fira Sans" w:cstheme="minorHAnsi"/>
              </w:rPr>
              <w:t xml:space="preserve"> </w:t>
            </w:r>
            <w:r w:rsidRPr="00A648F6">
              <w:rPr>
                <w:rFonts w:ascii="Fira Sans" w:hAnsi="Fira Sans" w:cstheme="minorHAnsi"/>
              </w:rPr>
              <w:t xml:space="preserve">Action Plan </w:t>
            </w:r>
            <w:r w:rsidR="008A5E63">
              <w:rPr>
                <w:rFonts w:ascii="Fira Sans" w:hAnsi="Fira Sans" w:cstheme="minorHAnsi"/>
              </w:rPr>
              <w:t xml:space="preserve">(2021) </w:t>
            </w:r>
            <w:r w:rsidRPr="00A648F6">
              <w:rPr>
                <w:rFonts w:ascii="Fira Sans" w:hAnsi="Fira Sans" w:cstheme="minorHAnsi"/>
              </w:rPr>
              <w:t xml:space="preserve">as </w:t>
            </w:r>
            <w:r w:rsidR="00C66627">
              <w:rPr>
                <w:rFonts w:ascii="Fira Sans" w:hAnsi="Fira Sans" w:cstheme="minorHAnsi"/>
              </w:rPr>
              <w:t xml:space="preserve">a </w:t>
            </w:r>
            <w:r w:rsidRPr="00A648F6">
              <w:rPr>
                <w:rFonts w:ascii="Fira Sans" w:hAnsi="Fira Sans" w:cstheme="minorHAnsi"/>
              </w:rPr>
              <w:t>resource.</w:t>
            </w:r>
          </w:p>
          <w:p w14:paraId="0481742D" w14:textId="582949F5" w:rsidR="004573F6" w:rsidRPr="008A5E63" w:rsidRDefault="004573F6" w:rsidP="008A5E63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</w:p>
        </w:tc>
      </w:tr>
      <w:tr w:rsidR="007571E2" w:rsidRPr="00A77DC2" w14:paraId="1256DBA5" w14:textId="77777777" w:rsidTr="007571E2">
        <w:tc>
          <w:tcPr>
            <w:tcW w:w="846" w:type="dxa"/>
          </w:tcPr>
          <w:p w14:paraId="3D23A640" w14:textId="02700BD8" w:rsidR="007571E2" w:rsidRPr="002F05F5" w:rsidRDefault="008A5E63" w:rsidP="00AD7E86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  <w:b/>
                <w:bCs/>
              </w:rPr>
              <w:t>6</w:t>
            </w:r>
          </w:p>
        </w:tc>
        <w:tc>
          <w:tcPr>
            <w:tcW w:w="9067" w:type="dxa"/>
            <w:shd w:val="clear" w:color="auto" w:fill="auto"/>
          </w:tcPr>
          <w:p w14:paraId="156F5D78" w14:textId="30490DB0" w:rsidR="007571E2" w:rsidRDefault="007571E2" w:rsidP="009929D4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 w:rsidRPr="002F05F5">
              <w:rPr>
                <w:rFonts w:ascii="Fira Sans" w:hAnsi="Fira Sans" w:cstheme="minorHAnsi"/>
                <w:b/>
                <w:bCs/>
              </w:rPr>
              <w:t>Future role of National Lung Cancer Work Group</w:t>
            </w:r>
            <w:r w:rsidR="00807940">
              <w:rPr>
                <w:rFonts w:ascii="Fira Sans" w:hAnsi="Fira Sans" w:cstheme="minorHAnsi"/>
                <w:b/>
                <w:bCs/>
              </w:rPr>
              <w:t xml:space="preserve"> </w:t>
            </w:r>
          </w:p>
          <w:p w14:paraId="5344510B" w14:textId="45D7E006" w:rsidR="00807940" w:rsidRPr="00807940" w:rsidRDefault="00775759" w:rsidP="001A50F1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All</w:t>
            </w:r>
            <w:r w:rsidR="00807940" w:rsidRPr="00807940">
              <w:rPr>
                <w:rFonts w:ascii="Fira Sans" w:hAnsi="Fira Sans" w:cstheme="minorHAnsi"/>
              </w:rPr>
              <w:t xml:space="preserve"> Te Aho o Te Kahu working groups are being reviewed and terms of reference</w:t>
            </w:r>
            <w:r w:rsidR="007B1CEE">
              <w:rPr>
                <w:rFonts w:ascii="Fira Sans" w:hAnsi="Fira Sans" w:cstheme="minorHAnsi"/>
              </w:rPr>
              <w:t xml:space="preserve"> updated</w:t>
            </w:r>
            <w:r w:rsidR="00997C9D">
              <w:rPr>
                <w:rFonts w:ascii="Fira Sans" w:hAnsi="Fira Sans" w:cstheme="minorHAnsi"/>
              </w:rPr>
              <w:t>.</w:t>
            </w:r>
          </w:p>
          <w:p w14:paraId="7EE5EAF5" w14:textId="30FA2BDA" w:rsidR="00807940" w:rsidRDefault="008A5E63" w:rsidP="001A50F1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Aim to m</w:t>
            </w:r>
            <w:r w:rsidR="00807940" w:rsidRPr="00807940">
              <w:rPr>
                <w:rFonts w:ascii="Fira Sans" w:hAnsi="Fira Sans" w:cstheme="minorHAnsi"/>
              </w:rPr>
              <w:t>ove to an annual</w:t>
            </w:r>
            <w:r w:rsidR="00775759">
              <w:rPr>
                <w:rFonts w:ascii="Fira Sans" w:hAnsi="Fira Sans" w:cstheme="minorHAnsi"/>
              </w:rPr>
              <w:t xml:space="preserve">, in person </w:t>
            </w:r>
            <w:r w:rsidR="00807940" w:rsidRPr="00807940">
              <w:rPr>
                <w:rFonts w:ascii="Fira Sans" w:hAnsi="Fira Sans" w:cstheme="minorHAnsi"/>
              </w:rPr>
              <w:t>meeting in Wellington and additional meetings (via Teams or Zoom) called when required.</w:t>
            </w:r>
          </w:p>
          <w:p w14:paraId="5C0542A2" w14:textId="60243EB0" w:rsidR="006F641C" w:rsidRPr="00807940" w:rsidRDefault="006F641C" w:rsidP="001A50F1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Meeting may be called by either NLCWG in consultation with Te Aho o Te Kahu or vice vers</w:t>
            </w:r>
            <w:r w:rsidR="005062B3">
              <w:rPr>
                <w:rFonts w:ascii="Fira Sans" w:hAnsi="Fira Sans" w:cstheme="minorHAnsi"/>
              </w:rPr>
              <w:t>a.</w:t>
            </w:r>
            <w:r>
              <w:rPr>
                <w:rFonts w:ascii="Fira Sans" w:hAnsi="Fira Sans" w:cstheme="minorHAnsi"/>
              </w:rPr>
              <w:t xml:space="preserve"> </w:t>
            </w:r>
          </w:p>
          <w:p w14:paraId="5573C2A5" w14:textId="67E8B0CC" w:rsidR="00807940" w:rsidRPr="00807940" w:rsidRDefault="00807940" w:rsidP="001A50F1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 w:rsidRPr="00807940">
              <w:rPr>
                <w:rFonts w:ascii="Fira Sans" w:hAnsi="Fira Sans" w:cstheme="minorHAnsi"/>
              </w:rPr>
              <w:t xml:space="preserve">High level </w:t>
            </w:r>
            <w:r w:rsidR="00EF216B">
              <w:rPr>
                <w:rFonts w:ascii="Fira Sans" w:hAnsi="Fira Sans" w:cstheme="minorHAnsi"/>
              </w:rPr>
              <w:t xml:space="preserve">slide </w:t>
            </w:r>
            <w:r w:rsidR="00775759">
              <w:rPr>
                <w:rFonts w:ascii="Fira Sans" w:hAnsi="Fira Sans" w:cstheme="minorHAnsi"/>
              </w:rPr>
              <w:t xml:space="preserve">of the </w:t>
            </w:r>
            <w:r w:rsidR="008A5E63" w:rsidRPr="00807940">
              <w:rPr>
                <w:rFonts w:ascii="Fira Sans" w:hAnsi="Fira Sans" w:cstheme="minorHAnsi"/>
              </w:rPr>
              <w:t>QPI</w:t>
            </w:r>
            <w:r w:rsidR="008A5E63">
              <w:rPr>
                <w:rFonts w:ascii="Fira Sans" w:hAnsi="Fira Sans" w:cstheme="minorHAnsi"/>
              </w:rPr>
              <w:t xml:space="preserve"> programme presented </w:t>
            </w:r>
            <w:r w:rsidRPr="00807940">
              <w:rPr>
                <w:rFonts w:ascii="Fira Sans" w:hAnsi="Fira Sans" w:cstheme="minorHAnsi"/>
              </w:rPr>
              <w:t>with indicative timeline.</w:t>
            </w:r>
          </w:p>
          <w:p w14:paraId="54FF27B4" w14:textId="20E8ADEE" w:rsidR="00807940" w:rsidRPr="00807940" w:rsidRDefault="00575F2F" w:rsidP="001A50F1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It was noted that the</w:t>
            </w:r>
            <w:r w:rsidR="001E1604">
              <w:rPr>
                <w:rFonts w:ascii="Fira Sans" w:hAnsi="Fira Sans" w:cstheme="minorHAnsi"/>
              </w:rPr>
              <w:t xml:space="preserve"> </w:t>
            </w:r>
            <w:r w:rsidR="00807940" w:rsidRPr="00807940">
              <w:rPr>
                <w:rFonts w:ascii="Fira Sans" w:hAnsi="Fira Sans" w:cstheme="minorHAnsi"/>
              </w:rPr>
              <w:t>remit of group has significantly changed since</w:t>
            </w:r>
            <w:r w:rsidR="001E1604">
              <w:rPr>
                <w:rFonts w:ascii="Fira Sans" w:hAnsi="Fira Sans" w:cstheme="minorHAnsi"/>
              </w:rPr>
              <w:t xml:space="preserve"> </w:t>
            </w:r>
            <w:r>
              <w:rPr>
                <w:rFonts w:ascii="Fira Sans" w:hAnsi="Fira Sans" w:cstheme="minorHAnsi"/>
              </w:rPr>
              <w:t xml:space="preserve">its </w:t>
            </w:r>
            <w:r w:rsidR="001E1604" w:rsidRPr="00807940">
              <w:rPr>
                <w:rFonts w:ascii="Fira Sans" w:hAnsi="Fira Sans" w:cstheme="minorHAnsi"/>
              </w:rPr>
              <w:t>establish</w:t>
            </w:r>
            <w:r w:rsidR="001E1604">
              <w:rPr>
                <w:rFonts w:ascii="Fira Sans" w:hAnsi="Fira Sans" w:cstheme="minorHAnsi"/>
              </w:rPr>
              <w:t xml:space="preserve">ment </w:t>
            </w:r>
            <w:r>
              <w:rPr>
                <w:rFonts w:ascii="Fira Sans" w:hAnsi="Fira Sans" w:cstheme="minorHAnsi"/>
              </w:rPr>
              <w:t xml:space="preserve">and the creation </w:t>
            </w:r>
            <w:r w:rsidR="001E1604">
              <w:rPr>
                <w:rFonts w:ascii="Fira Sans" w:hAnsi="Fira Sans" w:cstheme="minorHAnsi"/>
              </w:rPr>
              <w:t xml:space="preserve">of </w:t>
            </w:r>
            <w:r w:rsidR="00807940" w:rsidRPr="00807940">
              <w:rPr>
                <w:rFonts w:ascii="Fira Sans" w:hAnsi="Fira Sans" w:cstheme="minorHAnsi"/>
              </w:rPr>
              <w:t>Te Aho o Te Kahu</w:t>
            </w:r>
            <w:r w:rsidR="001E1604">
              <w:rPr>
                <w:rFonts w:ascii="Fira Sans" w:hAnsi="Fira Sans" w:cstheme="minorHAnsi"/>
              </w:rPr>
              <w:t>.</w:t>
            </w:r>
            <w:r w:rsidR="00807940" w:rsidRPr="00807940">
              <w:rPr>
                <w:rFonts w:ascii="Fira Sans" w:hAnsi="Fira Sans" w:cstheme="minorHAnsi"/>
              </w:rPr>
              <w:t xml:space="preserve"> </w:t>
            </w:r>
          </w:p>
          <w:p w14:paraId="40008380" w14:textId="0E7FF51E" w:rsidR="00290AFC" w:rsidRPr="008A5E63" w:rsidRDefault="000760A2" w:rsidP="008A5E63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Lung cancer s</w:t>
            </w:r>
            <w:r w:rsidR="00807940" w:rsidRPr="00807940">
              <w:rPr>
                <w:rFonts w:ascii="Fira Sans" w:hAnsi="Fira Sans" w:cstheme="minorHAnsi"/>
              </w:rPr>
              <w:t xml:space="preserve">creening needs to be a focus going forward. </w:t>
            </w:r>
            <w:r w:rsidR="00E55429">
              <w:rPr>
                <w:rFonts w:ascii="Fira Sans" w:hAnsi="Fira Sans" w:cstheme="minorHAnsi"/>
              </w:rPr>
              <w:t>The group c</w:t>
            </w:r>
            <w:r w:rsidR="00807940" w:rsidRPr="00807940">
              <w:rPr>
                <w:rFonts w:ascii="Fira Sans" w:hAnsi="Fira Sans" w:cstheme="minorHAnsi"/>
              </w:rPr>
              <w:t xml:space="preserve">ould add value </w:t>
            </w:r>
            <w:r w:rsidR="00575F2F">
              <w:rPr>
                <w:rFonts w:ascii="Fira Sans" w:hAnsi="Fira Sans" w:cstheme="minorHAnsi"/>
              </w:rPr>
              <w:t xml:space="preserve">in work to assess </w:t>
            </w:r>
            <w:r w:rsidR="00807940" w:rsidRPr="00807940">
              <w:rPr>
                <w:rFonts w:ascii="Fira Sans" w:hAnsi="Fira Sans" w:cstheme="minorHAnsi"/>
              </w:rPr>
              <w:t>readiness for screening</w:t>
            </w:r>
            <w:r w:rsidR="00E55429">
              <w:rPr>
                <w:rFonts w:ascii="Fira Sans" w:hAnsi="Fira Sans" w:cstheme="minorHAnsi"/>
              </w:rPr>
              <w:t xml:space="preserve"> (refer </w:t>
            </w:r>
            <w:r w:rsidR="00E55429" w:rsidRPr="00807940">
              <w:rPr>
                <w:rFonts w:ascii="Fira Sans" w:hAnsi="Fira Sans" w:cstheme="minorHAnsi"/>
              </w:rPr>
              <w:t xml:space="preserve">Canadian readiness </w:t>
            </w:r>
            <w:r w:rsidR="00E55429">
              <w:rPr>
                <w:rFonts w:ascii="Fira Sans" w:hAnsi="Fira Sans" w:cstheme="minorHAnsi"/>
              </w:rPr>
              <w:t xml:space="preserve">assessment </w:t>
            </w:r>
            <w:r w:rsidR="00E55429" w:rsidRPr="00807940">
              <w:rPr>
                <w:rFonts w:ascii="Fira Sans" w:hAnsi="Fira Sans" w:cstheme="minorHAnsi"/>
              </w:rPr>
              <w:t>tool</w:t>
            </w:r>
            <w:r w:rsidR="00E55429">
              <w:rPr>
                <w:rFonts w:ascii="Fira Sans" w:hAnsi="Fira Sans" w:cstheme="minorHAnsi"/>
              </w:rPr>
              <w:t>)</w:t>
            </w:r>
            <w:r w:rsidR="00350E91">
              <w:rPr>
                <w:rFonts w:ascii="Fira Sans" w:hAnsi="Fira Sans" w:cstheme="minorHAnsi"/>
              </w:rPr>
              <w:t xml:space="preserve"> and </w:t>
            </w:r>
            <w:r w:rsidR="00807940" w:rsidRPr="00E55429">
              <w:rPr>
                <w:rFonts w:ascii="Fira Sans" w:hAnsi="Fira Sans" w:cstheme="minorHAnsi"/>
              </w:rPr>
              <w:t>think in parallel with</w:t>
            </w:r>
            <w:r>
              <w:rPr>
                <w:rFonts w:ascii="Fira Sans" w:hAnsi="Fira Sans" w:cstheme="minorHAnsi"/>
              </w:rPr>
              <w:t xml:space="preserve"> other</w:t>
            </w:r>
            <w:r w:rsidR="00807940" w:rsidRPr="00E55429">
              <w:rPr>
                <w:rFonts w:ascii="Fira Sans" w:hAnsi="Fira Sans" w:cstheme="minorHAnsi"/>
              </w:rPr>
              <w:t xml:space="preserve"> </w:t>
            </w:r>
            <w:r w:rsidR="00350E91">
              <w:rPr>
                <w:rFonts w:ascii="Fira Sans" w:hAnsi="Fira Sans" w:cstheme="minorHAnsi"/>
              </w:rPr>
              <w:t xml:space="preserve">lung cancer screening </w:t>
            </w:r>
            <w:r w:rsidR="00022AE1">
              <w:rPr>
                <w:rFonts w:ascii="Fira Sans" w:hAnsi="Fira Sans" w:cstheme="minorHAnsi"/>
              </w:rPr>
              <w:t xml:space="preserve">/ health </w:t>
            </w:r>
            <w:r w:rsidR="00807940" w:rsidRPr="00E55429">
              <w:rPr>
                <w:rFonts w:ascii="Fira Sans" w:hAnsi="Fira Sans" w:cstheme="minorHAnsi"/>
              </w:rPr>
              <w:t>pilots</w:t>
            </w:r>
            <w:r w:rsidR="00350E91">
              <w:rPr>
                <w:rFonts w:ascii="Fira Sans" w:hAnsi="Fira Sans" w:cstheme="minorHAnsi"/>
              </w:rPr>
              <w:t>.</w:t>
            </w:r>
            <w:r w:rsidR="006323E1">
              <w:rPr>
                <w:rFonts w:ascii="Fira Sans" w:hAnsi="Fira Sans" w:cstheme="minorHAnsi"/>
              </w:rPr>
              <w:t xml:space="preserve"> </w:t>
            </w:r>
          </w:p>
          <w:p w14:paraId="25659A84" w14:textId="5E00E63A" w:rsidR="00AC7BF5" w:rsidRPr="006323E1" w:rsidRDefault="00575F2F" w:rsidP="001A50F1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 xml:space="preserve">Te Aho o Te Kahu </w:t>
            </w:r>
            <w:r w:rsidR="00AC7BF5">
              <w:rPr>
                <w:rFonts w:ascii="Fira Sans" w:hAnsi="Fira Sans" w:cstheme="minorHAnsi"/>
              </w:rPr>
              <w:t xml:space="preserve">will facilitate linking </w:t>
            </w:r>
            <w:r w:rsidR="005062B3">
              <w:rPr>
                <w:rFonts w:ascii="Fira Sans" w:hAnsi="Fira Sans" w:cstheme="minorHAnsi"/>
              </w:rPr>
              <w:t>to group to the</w:t>
            </w:r>
            <w:r w:rsidR="00AC7BF5">
              <w:rPr>
                <w:rFonts w:ascii="Fira Sans" w:hAnsi="Fira Sans" w:cstheme="minorHAnsi"/>
              </w:rPr>
              <w:t xml:space="preserve"> NSU.</w:t>
            </w:r>
          </w:p>
          <w:p w14:paraId="757D1CA6" w14:textId="28149E26" w:rsidR="00807940" w:rsidRPr="008A5E63" w:rsidRDefault="00575F2F" w:rsidP="00F8238F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Te Aho o Te Kahu n</w:t>
            </w:r>
            <w:r w:rsidR="00807940" w:rsidRPr="008A5E63">
              <w:rPr>
                <w:rFonts w:ascii="Fira Sans" w:hAnsi="Fira Sans" w:cstheme="minorHAnsi"/>
              </w:rPr>
              <w:t xml:space="preserve">oted </w:t>
            </w:r>
            <w:r>
              <w:rPr>
                <w:rFonts w:ascii="Fira Sans" w:hAnsi="Fira Sans" w:cstheme="minorHAnsi"/>
              </w:rPr>
              <w:t>earllier</w:t>
            </w:r>
            <w:r w:rsidR="00807940" w:rsidRPr="008A5E63">
              <w:rPr>
                <w:rFonts w:ascii="Fira Sans" w:hAnsi="Fira Sans" w:cstheme="minorHAnsi"/>
              </w:rPr>
              <w:t xml:space="preserve"> work </w:t>
            </w:r>
            <w:r w:rsidR="00AC7BF5" w:rsidRPr="008A5E63">
              <w:rPr>
                <w:rFonts w:ascii="Fira Sans" w:hAnsi="Fira Sans" w:cstheme="minorHAnsi"/>
              </w:rPr>
              <w:t>done by the NLCWG</w:t>
            </w:r>
            <w:r>
              <w:rPr>
                <w:rFonts w:ascii="Fira Sans" w:hAnsi="Fira Sans" w:cstheme="minorHAnsi"/>
              </w:rPr>
              <w:br/>
              <w:t xml:space="preserve">1. </w:t>
            </w:r>
            <w:r w:rsidR="00AC7BF5" w:rsidRPr="008A5E63">
              <w:rPr>
                <w:rFonts w:ascii="Fira Sans" w:hAnsi="Fira Sans" w:cstheme="minorHAnsi"/>
              </w:rPr>
              <w:t>F</w:t>
            </w:r>
            <w:r w:rsidR="00807940" w:rsidRPr="008A5E63">
              <w:rPr>
                <w:rFonts w:ascii="Fira Sans" w:hAnsi="Fira Sans" w:cstheme="minorHAnsi"/>
              </w:rPr>
              <w:t xml:space="preserve">ollow-up and </w:t>
            </w:r>
            <w:r w:rsidR="00AC7BF5" w:rsidRPr="008A5E63">
              <w:rPr>
                <w:rFonts w:ascii="Fira Sans" w:hAnsi="Fira Sans" w:cstheme="minorHAnsi"/>
              </w:rPr>
              <w:t>Supportive Care Guidance</w:t>
            </w:r>
            <w:r>
              <w:rPr>
                <w:rFonts w:ascii="Fira Sans" w:hAnsi="Fira Sans" w:cstheme="minorHAnsi"/>
              </w:rPr>
              <w:t>; and</w:t>
            </w:r>
            <w:r>
              <w:rPr>
                <w:rFonts w:ascii="Fira Sans" w:hAnsi="Fira Sans" w:cstheme="minorHAnsi"/>
              </w:rPr>
              <w:br/>
              <w:t xml:space="preserve">2. </w:t>
            </w:r>
            <w:r w:rsidR="00AC7BF5" w:rsidRPr="008A5E63">
              <w:rPr>
                <w:rFonts w:ascii="Fira Sans" w:hAnsi="Fira Sans" w:cstheme="minorHAnsi"/>
              </w:rPr>
              <w:t>E</w:t>
            </w:r>
            <w:r w:rsidR="00807940" w:rsidRPr="008A5E63">
              <w:rPr>
                <w:rFonts w:ascii="Fira Sans" w:hAnsi="Fira Sans" w:cstheme="minorHAnsi"/>
              </w:rPr>
              <w:t xml:space="preserve">arlier </w:t>
            </w:r>
            <w:r w:rsidR="00AC7BF5" w:rsidRPr="008A5E63">
              <w:rPr>
                <w:rFonts w:ascii="Fira Sans" w:hAnsi="Fira Sans" w:cstheme="minorHAnsi"/>
              </w:rPr>
              <w:t>De</w:t>
            </w:r>
            <w:r w:rsidR="00807940" w:rsidRPr="008A5E63">
              <w:rPr>
                <w:rFonts w:ascii="Fira Sans" w:hAnsi="Fira Sans" w:cstheme="minorHAnsi"/>
              </w:rPr>
              <w:t xml:space="preserve">tection of </w:t>
            </w:r>
            <w:r w:rsidR="00AC7BF5" w:rsidRPr="008A5E63">
              <w:rPr>
                <w:rFonts w:ascii="Fira Sans" w:hAnsi="Fira Sans" w:cstheme="minorHAnsi"/>
              </w:rPr>
              <w:t>L</w:t>
            </w:r>
            <w:r w:rsidR="00807940" w:rsidRPr="008A5E63">
              <w:rPr>
                <w:rFonts w:ascii="Fira Sans" w:hAnsi="Fira Sans" w:cstheme="minorHAnsi"/>
              </w:rPr>
              <w:t xml:space="preserve">ung </w:t>
            </w:r>
            <w:r w:rsidR="00AC7BF5" w:rsidRPr="008A5E63">
              <w:rPr>
                <w:rFonts w:ascii="Fira Sans" w:hAnsi="Fira Sans" w:cstheme="minorHAnsi"/>
              </w:rPr>
              <w:t>C</w:t>
            </w:r>
            <w:r w:rsidR="00807940" w:rsidRPr="008A5E63">
              <w:rPr>
                <w:rFonts w:ascii="Fira Sans" w:hAnsi="Fira Sans" w:cstheme="minorHAnsi"/>
              </w:rPr>
              <w:t xml:space="preserve">ancer </w:t>
            </w:r>
            <w:r w:rsidR="00AC7BF5" w:rsidRPr="008A5E63">
              <w:rPr>
                <w:rFonts w:ascii="Fira Sans" w:hAnsi="Fira Sans" w:cstheme="minorHAnsi"/>
              </w:rPr>
              <w:t>Guidance</w:t>
            </w:r>
            <w:r>
              <w:rPr>
                <w:rFonts w:ascii="Fira Sans" w:hAnsi="Fira Sans" w:cstheme="minorHAnsi"/>
              </w:rPr>
              <w:t>.</w:t>
            </w:r>
            <w:r>
              <w:rPr>
                <w:rFonts w:ascii="Fira Sans" w:hAnsi="Fira Sans" w:cstheme="minorHAnsi"/>
              </w:rPr>
              <w:br/>
              <w:t>These</w:t>
            </w:r>
            <w:r w:rsidR="00AC7BF5" w:rsidRPr="008A5E63">
              <w:rPr>
                <w:rFonts w:ascii="Fira Sans" w:hAnsi="Fira Sans" w:cstheme="minorHAnsi"/>
              </w:rPr>
              <w:t xml:space="preserve"> took a lot of work to complete but</w:t>
            </w:r>
            <w:r>
              <w:rPr>
                <w:rFonts w:ascii="Fira Sans" w:hAnsi="Fira Sans" w:cstheme="minorHAnsi"/>
              </w:rPr>
              <w:t xml:space="preserve"> have not been published</w:t>
            </w:r>
            <w:r w:rsidR="00807940" w:rsidRPr="008A5E63">
              <w:rPr>
                <w:rFonts w:ascii="Fira Sans" w:hAnsi="Fira Sans" w:cstheme="minorHAnsi"/>
              </w:rPr>
              <w:t>.</w:t>
            </w:r>
            <w:r>
              <w:rPr>
                <w:rFonts w:ascii="Fira Sans" w:hAnsi="Fira Sans" w:cstheme="minorHAnsi"/>
              </w:rPr>
              <w:br/>
              <w:t xml:space="preserve">The documents are on the agency’s radar, but </w:t>
            </w:r>
            <w:r w:rsidR="008D4F06">
              <w:rPr>
                <w:rFonts w:ascii="Fira Sans" w:hAnsi="Fira Sans" w:cstheme="minorHAnsi"/>
              </w:rPr>
              <w:t>the capacity to update them and publish them as national documents is currently not available.</w:t>
            </w:r>
          </w:p>
          <w:p w14:paraId="6D03D6A9" w14:textId="3EF09581" w:rsidR="00415BB8" w:rsidRPr="008A5E63" w:rsidRDefault="00807940" w:rsidP="00D515A5">
            <w:pPr>
              <w:pStyle w:val="ListParagraph"/>
              <w:numPr>
                <w:ilvl w:val="0"/>
                <w:numId w:val="10"/>
              </w:num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 w:rsidRPr="008A5E63">
              <w:rPr>
                <w:rFonts w:ascii="Fira Sans" w:hAnsi="Fira Sans" w:cstheme="minorHAnsi"/>
              </w:rPr>
              <w:t xml:space="preserve">Discussion around molecular testing </w:t>
            </w:r>
            <w:r w:rsidR="00D528D3" w:rsidRPr="008A5E63">
              <w:rPr>
                <w:rFonts w:ascii="Fira Sans" w:hAnsi="Fira Sans" w:cstheme="minorHAnsi"/>
              </w:rPr>
              <w:t xml:space="preserve">also raised as is a QPI that was not able to be measured using </w:t>
            </w:r>
            <w:r w:rsidR="00E46FAD">
              <w:rPr>
                <w:rFonts w:ascii="Fira Sans" w:hAnsi="Fira Sans" w:cstheme="minorHAnsi"/>
              </w:rPr>
              <w:t>n</w:t>
            </w:r>
            <w:r w:rsidR="00D528D3" w:rsidRPr="008A5E63">
              <w:rPr>
                <w:rFonts w:ascii="Fira Sans" w:hAnsi="Fira Sans" w:cstheme="minorHAnsi"/>
              </w:rPr>
              <w:t>ational collections</w:t>
            </w:r>
            <w:r w:rsidRPr="008A5E63">
              <w:rPr>
                <w:rFonts w:ascii="Fira Sans" w:hAnsi="Fira Sans" w:cstheme="minorHAnsi"/>
              </w:rPr>
              <w:t xml:space="preserve">.  Te Aho o Te Kahu </w:t>
            </w:r>
            <w:r w:rsidR="00D528D3" w:rsidRPr="008A5E63">
              <w:rPr>
                <w:rFonts w:ascii="Fira Sans" w:hAnsi="Fira Sans" w:cstheme="minorHAnsi"/>
              </w:rPr>
              <w:t>has a project underway looking at</w:t>
            </w:r>
            <w:r w:rsidRPr="008A5E63">
              <w:rPr>
                <w:rFonts w:ascii="Fira Sans" w:hAnsi="Fira Sans" w:cstheme="minorHAnsi"/>
              </w:rPr>
              <w:t xml:space="preserve"> molecular testing. </w:t>
            </w:r>
            <w:r w:rsidR="00E46FAD">
              <w:rPr>
                <w:rFonts w:ascii="Fira Sans" w:hAnsi="Fira Sans" w:cstheme="minorHAnsi"/>
              </w:rPr>
              <w:t>The NLCWG will be updated on this at a future meeting.</w:t>
            </w:r>
          </w:p>
          <w:p w14:paraId="1FDBBDFF" w14:textId="77777777" w:rsidR="008A5E63" w:rsidRPr="006A213B" w:rsidRDefault="008A5E63" w:rsidP="006A213B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</w:p>
          <w:p w14:paraId="2A8FB1C9" w14:textId="2DB04D9F" w:rsidR="00D528D3" w:rsidRPr="00F35590" w:rsidRDefault="00807940" w:rsidP="00D528D3">
            <w:pPr>
              <w:pStyle w:val="ListParagraph"/>
              <w:tabs>
                <w:tab w:val="right" w:leader="underscore" w:pos="5670"/>
                <w:tab w:val="left" w:pos="6237"/>
              </w:tabs>
              <w:ind w:left="0"/>
              <w:rPr>
                <w:rFonts w:ascii="Fira Sans" w:hAnsi="Fira Sans" w:cstheme="minorHAnsi"/>
                <w:b/>
                <w:bCs/>
              </w:rPr>
            </w:pPr>
            <w:r w:rsidRPr="00F35590">
              <w:rPr>
                <w:rFonts w:ascii="Fira Sans" w:hAnsi="Fira Sans" w:cstheme="minorHAnsi"/>
                <w:b/>
                <w:bCs/>
              </w:rPr>
              <w:t xml:space="preserve">Action: </w:t>
            </w:r>
          </w:p>
          <w:p w14:paraId="59A24B3A" w14:textId="2C06C066" w:rsidR="006A213B" w:rsidRDefault="00E80338" w:rsidP="008A5E63">
            <w:pPr>
              <w:pStyle w:val="ListParagraph"/>
              <w:numPr>
                <w:ilvl w:val="1"/>
                <w:numId w:val="16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lastRenderedPageBreak/>
              <w:t>Te Aho o Te Kahu</w:t>
            </w:r>
            <w:r w:rsidR="00D528D3" w:rsidRPr="008A5E63">
              <w:rPr>
                <w:rFonts w:ascii="Fira Sans" w:hAnsi="Fira Sans" w:cstheme="minorHAnsi"/>
              </w:rPr>
              <w:t xml:space="preserve"> to </w:t>
            </w:r>
            <w:r w:rsidR="00B778A4" w:rsidRPr="008A5E63">
              <w:rPr>
                <w:rFonts w:ascii="Fira Sans" w:hAnsi="Fira Sans" w:cstheme="minorHAnsi"/>
              </w:rPr>
              <w:t>follow up with</w:t>
            </w:r>
            <w:r w:rsidR="00D528D3" w:rsidRPr="008A5E63">
              <w:rPr>
                <w:rFonts w:ascii="Fira Sans" w:hAnsi="Fira Sans" w:cstheme="minorHAnsi"/>
              </w:rPr>
              <w:t xml:space="preserve"> NSU</w:t>
            </w:r>
            <w:r w:rsidR="00DA0447" w:rsidRPr="008A5E63">
              <w:rPr>
                <w:rFonts w:ascii="Fira Sans" w:hAnsi="Fira Sans" w:cstheme="minorHAnsi"/>
              </w:rPr>
              <w:t xml:space="preserve"> lead Jane O’Halloran</w:t>
            </w:r>
            <w:r w:rsidR="00B778A4" w:rsidRPr="008A5E63">
              <w:rPr>
                <w:rFonts w:ascii="Fira Sans" w:hAnsi="Fira Sans" w:cstheme="minorHAnsi"/>
              </w:rPr>
              <w:t xml:space="preserve"> to establish a link to NLCWG.</w:t>
            </w:r>
            <w:r w:rsidR="006A213B" w:rsidRPr="00807940">
              <w:rPr>
                <w:rFonts w:ascii="Fira Sans" w:hAnsi="Fira Sans" w:cstheme="minorHAnsi"/>
              </w:rPr>
              <w:t xml:space="preserve"> </w:t>
            </w:r>
          </w:p>
          <w:p w14:paraId="26EBB294" w14:textId="5F2EB976" w:rsidR="004573F6" w:rsidRDefault="00E80338" w:rsidP="008A5E63">
            <w:pPr>
              <w:pStyle w:val="ListParagraph"/>
              <w:numPr>
                <w:ilvl w:val="1"/>
                <w:numId w:val="16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Te Aho o Te Kahu</w:t>
            </w:r>
            <w:r w:rsidR="006A213B">
              <w:rPr>
                <w:rFonts w:ascii="Fira Sans" w:hAnsi="Fira Sans" w:cstheme="minorHAnsi"/>
              </w:rPr>
              <w:t xml:space="preserve"> to add following i</w:t>
            </w:r>
            <w:r w:rsidR="006A213B" w:rsidRPr="004E7FEB">
              <w:rPr>
                <w:rFonts w:ascii="Fira Sans" w:hAnsi="Fira Sans" w:cstheme="minorHAnsi"/>
              </w:rPr>
              <w:t xml:space="preserve">tems for next </w:t>
            </w:r>
            <w:r w:rsidR="006A213B">
              <w:rPr>
                <w:rFonts w:ascii="Fira Sans" w:hAnsi="Fira Sans" w:cstheme="minorHAnsi"/>
              </w:rPr>
              <w:t xml:space="preserve">meeting </w:t>
            </w:r>
            <w:r w:rsidR="006A213B" w:rsidRPr="004E7FEB">
              <w:rPr>
                <w:rFonts w:ascii="Fira Sans" w:hAnsi="Fira Sans" w:cstheme="minorHAnsi"/>
              </w:rPr>
              <w:t>agenda – review of terms of reference</w:t>
            </w:r>
            <w:r>
              <w:rPr>
                <w:rFonts w:ascii="Fira Sans" w:hAnsi="Fira Sans" w:cstheme="minorHAnsi"/>
              </w:rPr>
              <w:t xml:space="preserve"> and</w:t>
            </w:r>
            <w:r w:rsidR="006A213B" w:rsidRPr="004E7FEB">
              <w:rPr>
                <w:rFonts w:ascii="Fira Sans" w:hAnsi="Fira Sans" w:cstheme="minorHAnsi"/>
              </w:rPr>
              <w:t xml:space="preserve"> molecular testing.</w:t>
            </w:r>
          </w:p>
          <w:p w14:paraId="7903656C" w14:textId="637BFED2" w:rsidR="008A5E63" w:rsidRPr="008A5E63" w:rsidRDefault="008A5E63" w:rsidP="008A5E63">
            <w:pPr>
              <w:pStyle w:val="ListParagraph"/>
              <w:rPr>
                <w:rFonts w:ascii="Fira Sans" w:hAnsi="Fira Sans" w:cstheme="minorHAnsi"/>
              </w:rPr>
            </w:pPr>
          </w:p>
        </w:tc>
      </w:tr>
      <w:tr w:rsidR="00623A00" w:rsidRPr="00A77DC2" w14:paraId="505ADAD0" w14:textId="77777777" w:rsidTr="007571E2">
        <w:tc>
          <w:tcPr>
            <w:tcW w:w="846" w:type="dxa"/>
          </w:tcPr>
          <w:p w14:paraId="42CF7067" w14:textId="422CC5B7" w:rsidR="00623A00" w:rsidRDefault="006A213B" w:rsidP="00AD7E86">
            <w:pPr>
              <w:tabs>
                <w:tab w:val="right" w:leader="underscore" w:pos="5670"/>
                <w:tab w:val="left" w:pos="6237"/>
              </w:tabs>
              <w:rPr>
                <w:rFonts w:ascii="Fira Sans" w:hAnsi="Fira Sans" w:cstheme="minorHAnsi"/>
                <w:b/>
                <w:bCs/>
              </w:rPr>
            </w:pPr>
            <w:r>
              <w:rPr>
                <w:rFonts w:ascii="Fira Sans" w:hAnsi="Fira Sans" w:cstheme="minorHAnsi"/>
                <w:b/>
                <w:bCs/>
              </w:rPr>
              <w:lastRenderedPageBreak/>
              <w:t>7</w:t>
            </w:r>
          </w:p>
        </w:tc>
        <w:tc>
          <w:tcPr>
            <w:tcW w:w="9067" w:type="dxa"/>
            <w:shd w:val="clear" w:color="auto" w:fill="auto"/>
          </w:tcPr>
          <w:p w14:paraId="02ABC3C5" w14:textId="77777777" w:rsidR="0012785A" w:rsidRPr="00997C9D" w:rsidRDefault="00623A00" w:rsidP="0012785A">
            <w:pPr>
              <w:pStyle w:val="ListParagraph"/>
              <w:tabs>
                <w:tab w:val="right" w:leader="underscore" w:pos="5670"/>
                <w:tab w:val="left" w:pos="6237"/>
              </w:tabs>
              <w:ind w:left="360" w:hanging="360"/>
              <w:rPr>
                <w:rFonts w:ascii="Fira Sans" w:hAnsi="Fira Sans" w:cstheme="minorHAnsi"/>
                <w:b/>
                <w:bCs/>
              </w:rPr>
            </w:pPr>
            <w:r w:rsidRPr="00997C9D">
              <w:rPr>
                <w:rFonts w:ascii="Fira Sans" w:hAnsi="Fira Sans" w:cstheme="minorHAnsi"/>
                <w:b/>
                <w:bCs/>
              </w:rPr>
              <w:t>Next meeting</w:t>
            </w:r>
          </w:p>
          <w:p w14:paraId="0FEB67F6" w14:textId="437A0C99" w:rsidR="00293EF8" w:rsidRPr="00C46CD8" w:rsidRDefault="00293EF8" w:rsidP="00623A00">
            <w:pPr>
              <w:pStyle w:val="ListParagraph"/>
              <w:tabs>
                <w:tab w:val="right" w:leader="underscore" w:pos="5670"/>
                <w:tab w:val="left" w:pos="6237"/>
              </w:tabs>
              <w:ind w:left="360" w:hanging="360"/>
              <w:rPr>
                <w:rFonts w:ascii="Fira Sans" w:hAnsi="Fira Sans" w:cstheme="minorHAnsi"/>
                <w:b/>
                <w:bCs/>
              </w:rPr>
            </w:pPr>
            <w:r w:rsidRPr="00C46CD8">
              <w:rPr>
                <w:rFonts w:ascii="Fira Sans" w:hAnsi="Fira Sans" w:cstheme="minorHAnsi"/>
                <w:b/>
                <w:bCs/>
              </w:rPr>
              <w:t>Action:</w:t>
            </w:r>
          </w:p>
          <w:p w14:paraId="2B17EFE4" w14:textId="449AFBF4" w:rsidR="004573F6" w:rsidRPr="006A213B" w:rsidRDefault="00E80338" w:rsidP="006A213B">
            <w:pPr>
              <w:pStyle w:val="ListParagraph"/>
              <w:numPr>
                <w:ilvl w:val="1"/>
                <w:numId w:val="18"/>
              </w:num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Te Aho o Te Kahu</w:t>
            </w:r>
            <w:r w:rsidR="002E7736" w:rsidRPr="006A213B">
              <w:rPr>
                <w:rFonts w:ascii="Fira Sans" w:hAnsi="Fira Sans" w:cstheme="minorHAnsi"/>
              </w:rPr>
              <w:t xml:space="preserve"> to d</w:t>
            </w:r>
            <w:r w:rsidR="0012785A" w:rsidRPr="006A213B">
              <w:rPr>
                <w:rFonts w:ascii="Fira Sans" w:hAnsi="Fira Sans" w:cstheme="minorHAnsi"/>
              </w:rPr>
              <w:t>oodle poll the group when next meeting is to be called.</w:t>
            </w:r>
          </w:p>
        </w:tc>
      </w:tr>
    </w:tbl>
    <w:p w14:paraId="15916197" w14:textId="16D21EAE" w:rsidR="00DD1246" w:rsidRDefault="00DD1246" w:rsidP="00002337">
      <w:pPr>
        <w:tabs>
          <w:tab w:val="right" w:leader="underscore" w:pos="5670"/>
          <w:tab w:val="left" w:pos="6237"/>
        </w:tabs>
        <w:rPr>
          <w:rFonts w:asciiTheme="minorHAnsi" w:hAnsiTheme="minorHAnsi" w:cstheme="minorHAnsi"/>
        </w:rPr>
      </w:pPr>
    </w:p>
    <w:p w14:paraId="15EFC9FD" w14:textId="2B249B0B" w:rsidR="006A213B" w:rsidRDefault="006A213B" w:rsidP="00002337">
      <w:pPr>
        <w:tabs>
          <w:tab w:val="right" w:leader="underscore" w:pos="5670"/>
          <w:tab w:val="left" w:pos="6237"/>
        </w:tabs>
        <w:rPr>
          <w:rFonts w:asciiTheme="minorHAnsi" w:hAnsiTheme="minorHAnsi" w:cstheme="minorHAnsi"/>
        </w:rPr>
      </w:pPr>
    </w:p>
    <w:p w14:paraId="365CCE50" w14:textId="6D76923A" w:rsidR="006A213B" w:rsidRDefault="006A213B" w:rsidP="00002337">
      <w:pPr>
        <w:tabs>
          <w:tab w:val="right" w:leader="underscore" w:pos="5670"/>
          <w:tab w:val="left" w:pos="6237"/>
        </w:tabs>
        <w:rPr>
          <w:rFonts w:asciiTheme="minorHAnsi" w:hAnsiTheme="minorHAnsi" w:cstheme="minorHAnsi"/>
        </w:rPr>
      </w:pPr>
      <w:r w:rsidRPr="005B1637">
        <w:rPr>
          <w:rFonts w:asciiTheme="minorHAnsi" w:hAnsiTheme="minorHAnsi" w:cstheme="minorHAnsi"/>
          <w:b/>
          <w:bCs/>
        </w:rPr>
        <w:t>Action List</w:t>
      </w:r>
      <w:r>
        <w:rPr>
          <w:rFonts w:asciiTheme="minorHAnsi" w:hAnsiTheme="minorHAnsi" w:cstheme="minorHAnsi"/>
        </w:rPr>
        <w:t xml:space="preserve"> as of 27 July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557"/>
        <w:gridCol w:w="1558"/>
        <w:gridCol w:w="1558"/>
      </w:tblGrid>
      <w:tr w:rsidR="006A213B" w14:paraId="36FBAABB" w14:textId="77777777" w:rsidTr="005B1637">
        <w:trPr>
          <w:tblHeader/>
        </w:trPr>
        <w:tc>
          <w:tcPr>
            <w:tcW w:w="562" w:type="dxa"/>
          </w:tcPr>
          <w:p w14:paraId="77C78801" w14:textId="518D1C8D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4678" w:type="dxa"/>
          </w:tcPr>
          <w:p w14:paraId="3CB99349" w14:textId="3B2EEE86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 Point</w:t>
            </w:r>
          </w:p>
        </w:tc>
        <w:tc>
          <w:tcPr>
            <w:tcW w:w="1557" w:type="dxa"/>
          </w:tcPr>
          <w:p w14:paraId="36543A5A" w14:textId="6E676EAC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Responsible</w:t>
            </w:r>
          </w:p>
        </w:tc>
        <w:tc>
          <w:tcPr>
            <w:tcW w:w="1558" w:type="dxa"/>
          </w:tcPr>
          <w:p w14:paraId="584F5893" w14:textId="64BE666D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Raised</w:t>
            </w:r>
          </w:p>
        </w:tc>
        <w:tc>
          <w:tcPr>
            <w:tcW w:w="1558" w:type="dxa"/>
          </w:tcPr>
          <w:p w14:paraId="7705DCFC" w14:textId="2C6F3D91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Status</w:t>
            </w:r>
          </w:p>
        </w:tc>
      </w:tr>
      <w:tr w:rsidR="006A213B" w14:paraId="0487B771" w14:textId="77777777" w:rsidTr="005B1637">
        <w:tc>
          <w:tcPr>
            <w:tcW w:w="562" w:type="dxa"/>
          </w:tcPr>
          <w:p w14:paraId="2159FEEE" w14:textId="0BB39722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4678" w:type="dxa"/>
          </w:tcPr>
          <w:p w14:paraId="1495C4FC" w14:textId="1A7F9E1A" w:rsidR="006A213B" w:rsidRPr="006A213B" w:rsidRDefault="004F764B" w:rsidP="006A213B">
            <w:p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A</w:t>
            </w:r>
            <w:r w:rsidR="006A213B" w:rsidRPr="008A5E63">
              <w:rPr>
                <w:rFonts w:ascii="Fira Sans" w:hAnsi="Fira Sans" w:cstheme="minorHAnsi"/>
              </w:rPr>
              <w:t xml:space="preserve">dd paragraph to LCQI 1 Key Findings </w:t>
            </w:r>
            <w:r w:rsidR="006A213B" w:rsidRPr="008A5E63">
              <w:rPr>
                <w:rFonts w:ascii="Fira Sans" w:hAnsi="Fira Sans" w:cstheme="minorHAnsi"/>
                <w:i/>
                <w:iCs/>
              </w:rPr>
              <w:t xml:space="preserve">There was wide variation between DHBs for diagnosis following presentation at an ED, ranging from 30.8% to 62.7%.  </w:t>
            </w:r>
          </w:p>
        </w:tc>
        <w:tc>
          <w:tcPr>
            <w:tcW w:w="1557" w:type="dxa"/>
          </w:tcPr>
          <w:p w14:paraId="1FA7B874" w14:textId="77777777" w:rsidR="006A213B" w:rsidRPr="006A213B" w:rsidRDefault="006A213B" w:rsidP="006A213B">
            <w:pPr>
              <w:rPr>
                <w:rFonts w:ascii="Fira Sans" w:hAnsi="Fira Sans" w:cstheme="minorHAnsi"/>
                <w:b/>
                <w:bCs/>
              </w:rPr>
            </w:pPr>
            <w:r w:rsidRPr="006A213B">
              <w:rPr>
                <w:rFonts w:ascii="Fira Sans" w:hAnsi="Fira Sans" w:cstheme="minorHAnsi"/>
              </w:rPr>
              <w:t xml:space="preserve">GN </w:t>
            </w:r>
          </w:p>
          <w:p w14:paraId="50B2A6D3" w14:textId="77777777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70B6DE17" w14:textId="7C93490E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327318B5" w14:textId="0F18645F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</w:t>
            </w:r>
          </w:p>
        </w:tc>
      </w:tr>
      <w:tr w:rsidR="006A213B" w14:paraId="402BFA38" w14:textId="77777777" w:rsidTr="005B1637">
        <w:tc>
          <w:tcPr>
            <w:tcW w:w="562" w:type="dxa"/>
          </w:tcPr>
          <w:p w14:paraId="747323D1" w14:textId="063E3286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4678" w:type="dxa"/>
          </w:tcPr>
          <w:p w14:paraId="0031FD98" w14:textId="034927F8" w:rsidR="006A213B" w:rsidRPr="006A213B" w:rsidRDefault="004F764B" w:rsidP="006A213B">
            <w:p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 xml:space="preserve">Lead the development of </w:t>
            </w:r>
            <w:r w:rsidR="006A213B" w:rsidRPr="008A5E63">
              <w:rPr>
                <w:rFonts w:ascii="Fira Sans" w:hAnsi="Fira Sans" w:cstheme="minorHAnsi"/>
              </w:rPr>
              <w:t>a national lung cancer system checklist for LQPI 1 that DHBs can use to support their audit.</w:t>
            </w:r>
          </w:p>
        </w:tc>
        <w:tc>
          <w:tcPr>
            <w:tcW w:w="1557" w:type="dxa"/>
          </w:tcPr>
          <w:p w14:paraId="18DA5CA7" w14:textId="11B96EA0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8A5E63">
              <w:rPr>
                <w:rFonts w:ascii="Fira Sans" w:hAnsi="Fira Sans" w:cstheme="minorHAnsi"/>
              </w:rPr>
              <w:t>JE</w:t>
            </w:r>
          </w:p>
        </w:tc>
        <w:tc>
          <w:tcPr>
            <w:tcW w:w="1558" w:type="dxa"/>
          </w:tcPr>
          <w:p w14:paraId="0C21417F" w14:textId="2F9830C2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72DA6A46" w14:textId="77777777" w:rsidR="006A213B" w:rsidRDefault="006A213B" w:rsidP="00002337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</w:p>
        </w:tc>
      </w:tr>
      <w:tr w:rsidR="006A213B" w14:paraId="398BA11A" w14:textId="77777777" w:rsidTr="005B1637">
        <w:tc>
          <w:tcPr>
            <w:tcW w:w="562" w:type="dxa"/>
          </w:tcPr>
          <w:p w14:paraId="44657BCF" w14:textId="7595813E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4678" w:type="dxa"/>
          </w:tcPr>
          <w:p w14:paraId="044B9F5A" w14:textId="168F8981" w:rsidR="006A213B" w:rsidRPr="006A213B" w:rsidRDefault="006A213B" w:rsidP="006A213B">
            <w:pPr>
              <w:rPr>
                <w:rFonts w:ascii="Fira Sans" w:hAnsi="Fira Sans" w:cstheme="minorHAnsi"/>
              </w:rPr>
            </w:pPr>
            <w:r w:rsidRPr="006A213B">
              <w:rPr>
                <w:rFonts w:ascii="Fira Sans" w:hAnsi="Fira Sans" w:cstheme="minorHAnsi"/>
              </w:rPr>
              <w:t>Add paragraph to Recommended action for DHBs -</w:t>
            </w:r>
            <w:r w:rsidRPr="006A213B">
              <w:rPr>
                <w:rFonts w:ascii="Fira Sans" w:hAnsi="Fira Sans" w:cstheme="minorHAnsi"/>
                <w:i/>
                <w:iCs/>
              </w:rPr>
              <w:t>The DHBs with significantly higher proportions of pathological diagnosis should also be investigated further to ensure no inappropriate biopsies are occurring</w:t>
            </w:r>
            <w:r w:rsidRPr="006A213B">
              <w:rPr>
                <w:rFonts w:ascii="Fira Sans" w:hAnsi="Fira Sans" w:cstheme="minorHAnsi"/>
              </w:rPr>
              <w:t>.</w:t>
            </w:r>
          </w:p>
        </w:tc>
        <w:tc>
          <w:tcPr>
            <w:tcW w:w="1557" w:type="dxa"/>
          </w:tcPr>
          <w:p w14:paraId="642CE96E" w14:textId="326E01D2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</w:t>
            </w:r>
          </w:p>
        </w:tc>
        <w:tc>
          <w:tcPr>
            <w:tcW w:w="1558" w:type="dxa"/>
          </w:tcPr>
          <w:p w14:paraId="2A040178" w14:textId="34AEC3BE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76B930A2" w14:textId="65635E31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</w:t>
            </w:r>
          </w:p>
        </w:tc>
      </w:tr>
      <w:tr w:rsidR="006A213B" w14:paraId="6F6D4ACB" w14:textId="77777777" w:rsidTr="005B1637">
        <w:tc>
          <w:tcPr>
            <w:tcW w:w="562" w:type="dxa"/>
          </w:tcPr>
          <w:p w14:paraId="7ECAE27B" w14:textId="2E95ADAB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4678" w:type="dxa"/>
          </w:tcPr>
          <w:p w14:paraId="485F8D02" w14:textId="0A510DBF" w:rsidR="006A213B" w:rsidRDefault="004F764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="Fira Sans" w:hAnsi="Fira Sans" w:cstheme="minorHAnsi"/>
              </w:rPr>
              <w:t xml:space="preserve">Lead the development of </w:t>
            </w:r>
            <w:r w:rsidRPr="008A5E63">
              <w:rPr>
                <w:rFonts w:ascii="Fira Sans" w:hAnsi="Fira Sans" w:cstheme="minorHAnsi"/>
              </w:rPr>
              <w:t xml:space="preserve">a national </w:t>
            </w:r>
            <w:r w:rsidR="006A213B" w:rsidRPr="008A5E63">
              <w:rPr>
                <w:rFonts w:ascii="Fira Sans" w:hAnsi="Fira Sans" w:cstheme="minorHAnsi"/>
              </w:rPr>
              <w:t>lung cancer system checklist for LQPI 3.</w:t>
            </w:r>
          </w:p>
        </w:tc>
        <w:tc>
          <w:tcPr>
            <w:tcW w:w="1557" w:type="dxa"/>
          </w:tcPr>
          <w:p w14:paraId="14B1572D" w14:textId="4FD8407A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PD</w:t>
            </w:r>
          </w:p>
        </w:tc>
        <w:tc>
          <w:tcPr>
            <w:tcW w:w="1558" w:type="dxa"/>
          </w:tcPr>
          <w:p w14:paraId="726A1DD4" w14:textId="63D670B5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6C074EF7" w14:textId="77777777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</w:p>
        </w:tc>
      </w:tr>
      <w:tr w:rsidR="006A213B" w14:paraId="2E8F3DE4" w14:textId="77777777" w:rsidTr="005B1637">
        <w:tc>
          <w:tcPr>
            <w:tcW w:w="562" w:type="dxa"/>
          </w:tcPr>
          <w:p w14:paraId="366D6C73" w14:textId="513AC8C2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</w:t>
            </w:r>
          </w:p>
        </w:tc>
        <w:tc>
          <w:tcPr>
            <w:tcW w:w="4678" w:type="dxa"/>
          </w:tcPr>
          <w:p w14:paraId="1EE656F0" w14:textId="2A61A331" w:rsidR="006A213B" w:rsidRPr="006A213B" w:rsidRDefault="006A213B" w:rsidP="006A213B">
            <w:pPr>
              <w:rPr>
                <w:rFonts w:ascii="Fira Sans" w:hAnsi="Fira Sans" w:cstheme="minorHAnsi"/>
              </w:rPr>
            </w:pPr>
            <w:r w:rsidRPr="006A213B">
              <w:rPr>
                <w:rFonts w:ascii="Fira Sans" w:hAnsi="Fira Sans" w:cstheme="minorHAnsi"/>
              </w:rPr>
              <w:t xml:space="preserve">Add to Recommended actions for Te Aho o Te Kahu - Continue work to enable inclusion of staging and ECOG status data in future national QPI calculations. </w:t>
            </w:r>
          </w:p>
        </w:tc>
        <w:tc>
          <w:tcPr>
            <w:tcW w:w="1557" w:type="dxa"/>
          </w:tcPr>
          <w:p w14:paraId="05A202E4" w14:textId="0BD90E44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</w:t>
            </w:r>
          </w:p>
        </w:tc>
        <w:tc>
          <w:tcPr>
            <w:tcW w:w="1558" w:type="dxa"/>
          </w:tcPr>
          <w:p w14:paraId="3355A62B" w14:textId="2C521403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77D48214" w14:textId="43209543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</w:t>
            </w:r>
          </w:p>
        </w:tc>
      </w:tr>
      <w:tr w:rsidR="006A213B" w14:paraId="04CB5F34" w14:textId="77777777" w:rsidTr="005B1637">
        <w:tc>
          <w:tcPr>
            <w:tcW w:w="562" w:type="dxa"/>
          </w:tcPr>
          <w:p w14:paraId="45BF548B" w14:textId="23569460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3.6</w:t>
            </w:r>
          </w:p>
        </w:tc>
        <w:tc>
          <w:tcPr>
            <w:tcW w:w="4678" w:type="dxa"/>
          </w:tcPr>
          <w:p w14:paraId="581B40CC" w14:textId="5238311F" w:rsidR="006A213B" w:rsidRPr="006A213B" w:rsidRDefault="006A213B" w:rsidP="006A213B">
            <w:pPr>
              <w:rPr>
                <w:rFonts w:ascii="Fira Sans" w:hAnsi="Fira Sans" w:cstheme="minorHAnsi"/>
              </w:rPr>
            </w:pPr>
            <w:r w:rsidRPr="006A213B">
              <w:rPr>
                <w:rFonts w:ascii="Fira Sans" w:hAnsi="Fira Sans" w:cstheme="minorHAnsi"/>
              </w:rPr>
              <w:t xml:space="preserve">Delete second sentence under Recommended action DHBs number 2. </w:t>
            </w:r>
          </w:p>
        </w:tc>
        <w:tc>
          <w:tcPr>
            <w:tcW w:w="1557" w:type="dxa"/>
          </w:tcPr>
          <w:p w14:paraId="2891A5F5" w14:textId="2274946A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</w:t>
            </w:r>
          </w:p>
        </w:tc>
        <w:tc>
          <w:tcPr>
            <w:tcW w:w="1558" w:type="dxa"/>
          </w:tcPr>
          <w:p w14:paraId="7698654B" w14:textId="74639B84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4F72DE6A" w14:textId="57EA2B1A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</w:t>
            </w:r>
          </w:p>
        </w:tc>
      </w:tr>
      <w:tr w:rsidR="006A213B" w14:paraId="2B6CDDBC" w14:textId="77777777" w:rsidTr="005B1637">
        <w:tc>
          <w:tcPr>
            <w:tcW w:w="562" w:type="dxa"/>
          </w:tcPr>
          <w:p w14:paraId="0FF9450D" w14:textId="5E3CA4F5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3.7</w:t>
            </w:r>
          </w:p>
        </w:tc>
        <w:tc>
          <w:tcPr>
            <w:tcW w:w="4678" w:type="dxa"/>
          </w:tcPr>
          <w:p w14:paraId="68DAAD88" w14:textId="41A3EBE9" w:rsidR="006A213B" w:rsidRDefault="004F764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="Fira Sans" w:hAnsi="Fira Sans" w:cstheme="minorHAnsi"/>
              </w:rPr>
              <w:t xml:space="preserve">Lead the development of </w:t>
            </w:r>
            <w:r w:rsidRPr="008A5E63">
              <w:rPr>
                <w:rFonts w:ascii="Fira Sans" w:hAnsi="Fira Sans" w:cstheme="minorHAnsi"/>
              </w:rPr>
              <w:t xml:space="preserve">a national </w:t>
            </w:r>
            <w:r w:rsidR="006A213B" w:rsidRPr="008E6C37">
              <w:rPr>
                <w:rFonts w:ascii="Fira Sans" w:hAnsi="Fira Sans" w:cstheme="minorHAnsi"/>
              </w:rPr>
              <w:t xml:space="preserve">lung cancer system checklist for </w:t>
            </w:r>
            <w:r w:rsidR="006A213B">
              <w:rPr>
                <w:rFonts w:ascii="Fira Sans" w:hAnsi="Fira Sans" w:cstheme="minorHAnsi"/>
              </w:rPr>
              <w:t>L</w:t>
            </w:r>
            <w:r w:rsidR="006A213B" w:rsidRPr="008E6C37">
              <w:rPr>
                <w:rFonts w:ascii="Fira Sans" w:hAnsi="Fira Sans" w:cstheme="minorHAnsi"/>
              </w:rPr>
              <w:t xml:space="preserve">QPI </w:t>
            </w:r>
            <w:r w:rsidR="006A213B">
              <w:rPr>
                <w:rFonts w:ascii="Fira Sans" w:hAnsi="Fira Sans" w:cstheme="minorHAnsi"/>
              </w:rPr>
              <w:t>6.</w:t>
            </w:r>
          </w:p>
        </w:tc>
        <w:tc>
          <w:tcPr>
            <w:tcW w:w="1557" w:type="dxa"/>
          </w:tcPr>
          <w:p w14:paraId="51E7753F" w14:textId="77777777" w:rsidR="006A213B" w:rsidRPr="006A213B" w:rsidRDefault="006A213B" w:rsidP="006A213B">
            <w:pPr>
              <w:rPr>
                <w:rFonts w:ascii="Fira Sans" w:hAnsi="Fira Sans" w:cstheme="minorHAnsi"/>
              </w:rPr>
            </w:pPr>
            <w:r w:rsidRPr="006A213B">
              <w:rPr>
                <w:rFonts w:ascii="Fira Sans" w:hAnsi="Fira Sans" w:cstheme="minorHAnsi"/>
              </w:rPr>
              <w:t xml:space="preserve">FM </w:t>
            </w:r>
          </w:p>
          <w:p w14:paraId="284021E2" w14:textId="77777777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3F60AF06" w14:textId="3D22A012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7B273D70" w14:textId="77777777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</w:p>
        </w:tc>
      </w:tr>
      <w:tr w:rsidR="006A213B" w14:paraId="057283C7" w14:textId="77777777" w:rsidTr="005B1637">
        <w:tc>
          <w:tcPr>
            <w:tcW w:w="562" w:type="dxa"/>
          </w:tcPr>
          <w:p w14:paraId="0A834C71" w14:textId="43813390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="005B163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8" w:type="dxa"/>
          </w:tcPr>
          <w:p w14:paraId="6A18480A" w14:textId="35A6EA6E" w:rsidR="006A213B" w:rsidRPr="006A213B" w:rsidRDefault="004F764B" w:rsidP="006A213B">
            <w:pPr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</w:rPr>
              <w:t>F</w:t>
            </w:r>
            <w:r w:rsidR="006A213B" w:rsidRPr="006A213B">
              <w:rPr>
                <w:rFonts w:ascii="Fira Sans" w:hAnsi="Fira Sans" w:cstheme="minorHAnsi"/>
              </w:rPr>
              <w:t xml:space="preserve">ollow up with NSU lead Jane O’Halloran to establish a link to NLCWG. </w:t>
            </w:r>
          </w:p>
        </w:tc>
        <w:tc>
          <w:tcPr>
            <w:tcW w:w="1557" w:type="dxa"/>
          </w:tcPr>
          <w:p w14:paraId="4090A24A" w14:textId="34FF6551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</w:t>
            </w:r>
          </w:p>
        </w:tc>
        <w:tc>
          <w:tcPr>
            <w:tcW w:w="1558" w:type="dxa"/>
          </w:tcPr>
          <w:p w14:paraId="07AED7FD" w14:textId="0317EE95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59A0B5FD" w14:textId="20B2ACD4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</w:t>
            </w:r>
          </w:p>
        </w:tc>
      </w:tr>
      <w:tr w:rsidR="006A213B" w14:paraId="77903CFC" w14:textId="77777777" w:rsidTr="005B1637">
        <w:tc>
          <w:tcPr>
            <w:tcW w:w="562" w:type="dxa"/>
          </w:tcPr>
          <w:p w14:paraId="15362D1B" w14:textId="01BF7147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="005B163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8" w:type="dxa"/>
          </w:tcPr>
          <w:p w14:paraId="5A6D270B" w14:textId="6ACD7694" w:rsidR="006A213B" w:rsidRDefault="004F764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="Fira Sans" w:hAnsi="Fira Sans" w:cstheme="minorHAnsi"/>
              </w:rPr>
              <w:t>A</w:t>
            </w:r>
            <w:r w:rsidR="006A213B">
              <w:rPr>
                <w:rFonts w:ascii="Fira Sans" w:hAnsi="Fira Sans" w:cstheme="minorHAnsi"/>
              </w:rPr>
              <w:t>dd following i</w:t>
            </w:r>
            <w:r w:rsidR="006A213B" w:rsidRPr="004E7FEB">
              <w:rPr>
                <w:rFonts w:ascii="Fira Sans" w:hAnsi="Fira Sans" w:cstheme="minorHAnsi"/>
              </w:rPr>
              <w:t xml:space="preserve">tems for next </w:t>
            </w:r>
            <w:r w:rsidR="006A213B">
              <w:rPr>
                <w:rFonts w:ascii="Fira Sans" w:hAnsi="Fira Sans" w:cstheme="minorHAnsi"/>
              </w:rPr>
              <w:t xml:space="preserve">meeting </w:t>
            </w:r>
            <w:r w:rsidR="006A213B" w:rsidRPr="004E7FEB">
              <w:rPr>
                <w:rFonts w:ascii="Fira Sans" w:hAnsi="Fira Sans" w:cstheme="minorHAnsi"/>
              </w:rPr>
              <w:t>agenda – review of terms of reference, molecular testing.</w:t>
            </w:r>
          </w:p>
        </w:tc>
        <w:tc>
          <w:tcPr>
            <w:tcW w:w="1557" w:type="dxa"/>
          </w:tcPr>
          <w:p w14:paraId="287FC0B7" w14:textId="550494B6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 / LR</w:t>
            </w:r>
          </w:p>
        </w:tc>
        <w:tc>
          <w:tcPr>
            <w:tcW w:w="1558" w:type="dxa"/>
          </w:tcPr>
          <w:p w14:paraId="4810FFA7" w14:textId="734B718F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6A213B"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4F2C74F8" w14:textId="77777777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</w:p>
        </w:tc>
      </w:tr>
      <w:tr w:rsidR="006A213B" w14:paraId="5038318F" w14:textId="77777777" w:rsidTr="005B1637">
        <w:tc>
          <w:tcPr>
            <w:tcW w:w="562" w:type="dxa"/>
          </w:tcPr>
          <w:p w14:paraId="73808927" w14:textId="6F6FC1C0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</w:t>
            </w:r>
          </w:p>
        </w:tc>
        <w:tc>
          <w:tcPr>
            <w:tcW w:w="4678" w:type="dxa"/>
          </w:tcPr>
          <w:p w14:paraId="251A95E1" w14:textId="20575C31" w:rsidR="006A213B" w:rsidRDefault="004F764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="Fira Sans" w:hAnsi="Fira Sans" w:cstheme="minorHAnsi"/>
              </w:rPr>
              <w:t>D</w:t>
            </w:r>
            <w:bookmarkStart w:id="0" w:name="_GoBack"/>
            <w:bookmarkEnd w:id="0"/>
            <w:r w:rsidR="006A213B" w:rsidRPr="006A213B">
              <w:rPr>
                <w:rFonts w:ascii="Fira Sans" w:hAnsi="Fira Sans" w:cstheme="minorHAnsi"/>
              </w:rPr>
              <w:t>oodle poll the group when next meeting is to be called</w:t>
            </w:r>
          </w:p>
        </w:tc>
        <w:tc>
          <w:tcPr>
            <w:tcW w:w="1557" w:type="dxa"/>
          </w:tcPr>
          <w:p w14:paraId="07F4A432" w14:textId="304C7AB7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6A213B">
              <w:rPr>
                <w:rFonts w:ascii="Fira Sans" w:hAnsi="Fira Sans" w:cstheme="minorHAnsi"/>
              </w:rPr>
              <w:t>LR</w:t>
            </w:r>
          </w:p>
        </w:tc>
        <w:tc>
          <w:tcPr>
            <w:tcW w:w="1558" w:type="dxa"/>
          </w:tcPr>
          <w:p w14:paraId="4F4BC244" w14:textId="5C4AF4B4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27/7/21</w:t>
            </w:r>
          </w:p>
        </w:tc>
        <w:tc>
          <w:tcPr>
            <w:tcW w:w="1558" w:type="dxa"/>
          </w:tcPr>
          <w:p w14:paraId="28689C12" w14:textId="77777777" w:rsidR="006A213B" w:rsidRDefault="006A213B" w:rsidP="006A213B">
            <w:pPr>
              <w:tabs>
                <w:tab w:val="right" w:leader="underscore" w:pos="5670"/>
                <w:tab w:val="left" w:pos="6237"/>
              </w:tabs>
              <w:rPr>
                <w:rFonts w:asciiTheme="minorHAnsi" w:hAnsiTheme="minorHAnsi" w:cstheme="minorHAnsi"/>
              </w:rPr>
            </w:pPr>
          </w:p>
        </w:tc>
      </w:tr>
    </w:tbl>
    <w:p w14:paraId="7B0C27B3" w14:textId="77777777" w:rsidR="006A213B" w:rsidRPr="004840D6" w:rsidRDefault="006A213B" w:rsidP="00002337">
      <w:pPr>
        <w:tabs>
          <w:tab w:val="right" w:leader="underscore" w:pos="5670"/>
          <w:tab w:val="left" w:pos="6237"/>
        </w:tabs>
        <w:rPr>
          <w:rFonts w:asciiTheme="minorHAnsi" w:hAnsiTheme="minorHAnsi" w:cstheme="minorHAnsi"/>
        </w:rPr>
      </w:pPr>
    </w:p>
    <w:sectPr w:rsidR="006A213B" w:rsidRPr="004840D6" w:rsidSect="00006665">
      <w:headerReference w:type="even" r:id="rId12"/>
      <w:headerReference w:type="default" r:id="rId13"/>
      <w:headerReference w:type="first" r:id="rId14"/>
      <w:pgSz w:w="11907" w:h="16840" w:code="9"/>
      <w:pgMar w:top="567" w:right="992" w:bottom="992" w:left="992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3F9FA" w14:textId="77777777" w:rsidR="006C5214" w:rsidRDefault="006C5214">
      <w:r>
        <w:separator/>
      </w:r>
    </w:p>
  </w:endnote>
  <w:endnote w:type="continuationSeparator" w:id="0">
    <w:p w14:paraId="44A4D529" w14:textId="77777777" w:rsidR="006C5214" w:rsidRDefault="006C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Calibri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7E0A" w14:textId="77777777" w:rsidR="006C5214" w:rsidRDefault="006C5214">
      <w:r>
        <w:separator/>
      </w:r>
    </w:p>
  </w:footnote>
  <w:footnote w:type="continuationSeparator" w:id="0">
    <w:p w14:paraId="28F20E1D" w14:textId="77777777" w:rsidR="006C5214" w:rsidRDefault="006C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751B1" w14:textId="0ABBB512" w:rsidR="004F7960" w:rsidRDefault="004F764B">
    <w:pPr>
      <w:pStyle w:val="Header"/>
    </w:pPr>
    <w:r>
      <w:rPr>
        <w:noProof/>
      </w:rPr>
      <w:pict w14:anchorId="4EC586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382172" o:spid="_x0000_s2050" type="#_x0000_t136" style="position:absolute;margin-left:0;margin-top:0;width:499.65pt;height:19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C894D" w14:textId="571A8DF6" w:rsidR="004F7960" w:rsidRDefault="004F764B">
    <w:pPr>
      <w:pStyle w:val="Header"/>
    </w:pPr>
    <w:r>
      <w:rPr>
        <w:noProof/>
      </w:rPr>
      <w:pict w14:anchorId="1FD205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382173" o:spid="_x0000_s2051" type="#_x0000_t136" style="position:absolute;margin-left:0;margin-top:0;width:499.65pt;height:19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4D6C8" w14:textId="50995131" w:rsidR="004F7960" w:rsidRDefault="004F764B">
    <w:pPr>
      <w:pStyle w:val="Header"/>
    </w:pPr>
    <w:r>
      <w:rPr>
        <w:noProof/>
      </w:rPr>
      <w:pict w14:anchorId="33DA16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382171" o:spid="_x0000_s2049" type="#_x0000_t136" style="position:absolute;margin-left:0;margin-top:0;width:499.65pt;height:19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5C7"/>
    <w:multiLevelType w:val="hybridMultilevel"/>
    <w:tmpl w:val="7466D444"/>
    <w:lvl w:ilvl="0" w:tplc="B6848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1F03"/>
    <w:multiLevelType w:val="hybridMultilevel"/>
    <w:tmpl w:val="E474F480"/>
    <w:lvl w:ilvl="0" w:tplc="6B88BEF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E9C"/>
    <w:multiLevelType w:val="hybridMultilevel"/>
    <w:tmpl w:val="80B885BC"/>
    <w:lvl w:ilvl="0" w:tplc="14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 w15:restartNumberingAfterBreak="0">
    <w:nsid w:val="23FD66A8"/>
    <w:multiLevelType w:val="hybridMultilevel"/>
    <w:tmpl w:val="32344EF4"/>
    <w:lvl w:ilvl="0" w:tplc="14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" w15:restartNumberingAfterBreak="0">
    <w:nsid w:val="25A271E3"/>
    <w:multiLevelType w:val="multilevel"/>
    <w:tmpl w:val="B07C1E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6694BF1"/>
    <w:multiLevelType w:val="hybridMultilevel"/>
    <w:tmpl w:val="65D6193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4F0E34"/>
    <w:multiLevelType w:val="hybridMultilevel"/>
    <w:tmpl w:val="419EA9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A50EC"/>
    <w:multiLevelType w:val="multilevel"/>
    <w:tmpl w:val="61DA5A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2D0AED"/>
    <w:multiLevelType w:val="hybridMultilevel"/>
    <w:tmpl w:val="609A5B22"/>
    <w:lvl w:ilvl="0" w:tplc="8CA2CCC6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8106C"/>
    <w:multiLevelType w:val="hybridMultilevel"/>
    <w:tmpl w:val="45E24B9C"/>
    <w:lvl w:ilvl="0" w:tplc="14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0" w15:restartNumberingAfterBreak="0">
    <w:nsid w:val="3D2623A8"/>
    <w:multiLevelType w:val="multilevel"/>
    <w:tmpl w:val="59801A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3794603"/>
    <w:multiLevelType w:val="multilevel"/>
    <w:tmpl w:val="4B662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E46C2F"/>
    <w:multiLevelType w:val="hybridMultilevel"/>
    <w:tmpl w:val="38EE90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526753"/>
    <w:multiLevelType w:val="hybridMultilevel"/>
    <w:tmpl w:val="1E60D1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80BD7"/>
    <w:multiLevelType w:val="multilevel"/>
    <w:tmpl w:val="ACA825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0D12A0"/>
    <w:multiLevelType w:val="hybridMultilevel"/>
    <w:tmpl w:val="921CDF18"/>
    <w:lvl w:ilvl="0" w:tplc="14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6" w15:restartNumberingAfterBreak="0">
    <w:nsid w:val="68711564"/>
    <w:multiLevelType w:val="multilevel"/>
    <w:tmpl w:val="9D8EC8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607289"/>
    <w:multiLevelType w:val="hybridMultilevel"/>
    <w:tmpl w:val="167606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6"/>
  </w:num>
  <w:num w:numId="5">
    <w:abstractNumId w:val="9"/>
  </w:num>
  <w:num w:numId="6">
    <w:abstractNumId w:val="0"/>
  </w:num>
  <w:num w:numId="7">
    <w:abstractNumId w:val="15"/>
  </w:num>
  <w:num w:numId="8">
    <w:abstractNumId w:val="2"/>
  </w:num>
  <w:num w:numId="9">
    <w:abstractNumId w:val="3"/>
  </w:num>
  <w:num w:numId="10">
    <w:abstractNumId w:val="17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1"/>
  </w:num>
  <w:num w:numId="16">
    <w:abstractNumId w:val="16"/>
  </w:num>
  <w:num w:numId="17">
    <w:abstractNumId w:val="4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N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15"/>
    <w:rsid w:val="00001C5A"/>
    <w:rsid w:val="00002049"/>
    <w:rsid w:val="000020F5"/>
    <w:rsid w:val="00002337"/>
    <w:rsid w:val="000043DB"/>
    <w:rsid w:val="00006665"/>
    <w:rsid w:val="00011C4D"/>
    <w:rsid w:val="0001369A"/>
    <w:rsid w:val="00013ADA"/>
    <w:rsid w:val="00015BD0"/>
    <w:rsid w:val="00015E9F"/>
    <w:rsid w:val="00020A33"/>
    <w:rsid w:val="000221BB"/>
    <w:rsid w:val="0002237B"/>
    <w:rsid w:val="00022AE1"/>
    <w:rsid w:val="00026498"/>
    <w:rsid w:val="000303E5"/>
    <w:rsid w:val="000351F1"/>
    <w:rsid w:val="00036A96"/>
    <w:rsid w:val="00036B2D"/>
    <w:rsid w:val="0003710F"/>
    <w:rsid w:val="00037ED2"/>
    <w:rsid w:val="00041358"/>
    <w:rsid w:val="00043324"/>
    <w:rsid w:val="0004487E"/>
    <w:rsid w:val="000462A2"/>
    <w:rsid w:val="0004637D"/>
    <w:rsid w:val="00050697"/>
    <w:rsid w:val="000532B8"/>
    <w:rsid w:val="000570CF"/>
    <w:rsid w:val="00060C7F"/>
    <w:rsid w:val="00061D64"/>
    <w:rsid w:val="000675CB"/>
    <w:rsid w:val="00071868"/>
    <w:rsid w:val="0007459D"/>
    <w:rsid w:val="00074AF9"/>
    <w:rsid w:val="000760A2"/>
    <w:rsid w:val="00077A85"/>
    <w:rsid w:val="00080994"/>
    <w:rsid w:val="00081807"/>
    <w:rsid w:val="000825D0"/>
    <w:rsid w:val="00084C18"/>
    <w:rsid w:val="00084FD3"/>
    <w:rsid w:val="00087161"/>
    <w:rsid w:val="0008745C"/>
    <w:rsid w:val="00087594"/>
    <w:rsid w:val="0009709A"/>
    <w:rsid w:val="000A009F"/>
    <w:rsid w:val="000A13F8"/>
    <w:rsid w:val="000A1E34"/>
    <w:rsid w:val="000A230E"/>
    <w:rsid w:val="000A2F23"/>
    <w:rsid w:val="000A5574"/>
    <w:rsid w:val="000B0B2B"/>
    <w:rsid w:val="000B2C2D"/>
    <w:rsid w:val="000B4ABC"/>
    <w:rsid w:val="000C2EBF"/>
    <w:rsid w:val="000C37B8"/>
    <w:rsid w:val="000C6355"/>
    <w:rsid w:val="000D50C2"/>
    <w:rsid w:val="000E0460"/>
    <w:rsid w:val="000E0AC4"/>
    <w:rsid w:val="000E21E2"/>
    <w:rsid w:val="000E2EDB"/>
    <w:rsid w:val="000E3039"/>
    <w:rsid w:val="000E4BF6"/>
    <w:rsid w:val="000E723C"/>
    <w:rsid w:val="000E7C81"/>
    <w:rsid w:val="000E7DE3"/>
    <w:rsid w:val="000F1DE1"/>
    <w:rsid w:val="000F25B0"/>
    <w:rsid w:val="000F5040"/>
    <w:rsid w:val="000F5A11"/>
    <w:rsid w:val="000F76E7"/>
    <w:rsid w:val="000F77AF"/>
    <w:rsid w:val="00100C88"/>
    <w:rsid w:val="00101A4B"/>
    <w:rsid w:val="00102B30"/>
    <w:rsid w:val="001033A5"/>
    <w:rsid w:val="00113614"/>
    <w:rsid w:val="00115095"/>
    <w:rsid w:val="001213C1"/>
    <w:rsid w:val="00121E55"/>
    <w:rsid w:val="00125F40"/>
    <w:rsid w:val="0012724C"/>
    <w:rsid w:val="0012742D"/>
    <w:rsid w:val="0012785A"/>
    <w:rsid w:val="00130AA0"/>
    <w:rsid w:val="001340FC"/>
    <w:rsid w:val="00134755"/>
    <w:rsid w:val="00134BBB"/>
    <w:rsid w:val="00136BE6"/>
    <w:rsid w:val="00144031"/>
    <w:rsid w:val="00145990"/>
    <w:rsid w:val="00146601"/>
    <w:rsid w:val="00147271"/>
    <w:rsid w:val="00153695"/>
    <w:rsid w:val="00154103"/>
    <w:rsid w:val="00156293"/>
    <w:rsid w:val="00157AD4"/>
    <w:rsid w:val="0016193E"/>
    <w:rsid w:val="00163919"/>
    <w:rsid w:val="001641D0"/>
    <w:rsid w:val="00165030"/>
    <w:rsid w:val="00170111"/>
    <w:rsid w:val="00170973"/>
    <w:rsid w:val="00171E83"/>
    <w:rsid w:val="001725DB"/>
    <w:rsid w:val="001736CB"/>
    <w:rsid w:val="00175201"/>
    <w:rsid w:val="0017680F"/>
    <w:rsid w:val="001804B2"/>
    <w:rsid w:val="00181ABF"/>
    <w:rsid w:val="0018242A"/>
    <w:rsid w:val="001828E9"/>
    <w:rsid w:val="001834D3"/>
    <w:rsid w:val="00184396"/>
    <w:rsid w:val="001865DC"/>
    <w:rsid w:val="00190D84"/>
    <w:rsid w:val="00190DB9"/>
    <w:rsid w:val="00191512"/>
    <w:rsid w:val="00193A23"/>
    <w:rsid w:val="00193D56"/>
    <w:rsid w:val="001942BF"/>
    <w:rsid w:val="00194D60"/>
    <w:rsid w:val="00197337"/>
    <w:rsid w:val="001A234E"/>
    <w:rsid w:val="001A4E49"/>
    <w:rsid w:val="001A4FE8"/>
    <w:rsid w:val="001A50F1"/>
    <w:rsid w:val="001A614A"/>
    <w:rsid w:val="001A7D1C"/>
    <w:rsid w:val="001B007D"/>
    <w:rsid w:val="001B0674"/>
    <w:rsid w:val="001B0A0A"/>
    <w:rsid w:val="001B0A0B"/>
    <w:rsid w:val="001B1F89"/>
    <w:rsid w:val="001B27B6"/>
    <w:rsid w:val="001B2D86"/>
    <w:rsid w:val="001B3B49"/>
    <w:rsid w:val="001B7B98"/>
    <w:rsid w:val="001C0A25"/>
    <w:rsid w:val="001C27C0"/>
    <w:rsid w:val="001C2BBA"/>
    <w:rsid w:val="001C37DD"/>
    <w:rsid w:val="001C3C39"/>
    <w:rsid w:val="001C6D5E"/>
    <w:rsid w:val="001D0062"/>
    <w:rsid w:val="001D10AA"/>
    <w:rsid w:val="001D381C"/>
    <w:rsid w:val="001D44AC"/>
    <w:rsid w:val="001D4BD7"/>
    <w:rsid w:val="001D52A9"/>
    <w:rsid w:val="001D6742"/>
    <w:rsid w:val="001E1259"/>
    <w:rsid w:val="001E1604"/>
    <w:rsid w:val="001E2DCC"/>
    <w:rsid w:val="001E2E22"/>
    <w:rsid w:val="001E406E"/>
    <w:rsid w:val="001E4FC2"/>
    <w:rsid w:val="001F292F"/>
    <w:rsid w:val="002000F5"/>
    <w:rsid w:val="00200814"/>
    <w:rsid w:val="00201599"/>
    <w:rsid w:val="00202F79"/>
    <w:rsid w:val="002030E9"/>
    <w:rsid w:val="00203DED"/>
    <w:rsid w:val="00210A8E"/>
    <w:rsid w:val="00214ABA"/>
    <w:rsid w:val="00214B10"/>
    <w:rsid w:val="002161E8"/>
    <w:rsid w:val="00220C9F"/>
    <w:rsid w:val="00221ABF"/>
    <w:rsid w:val="00224101"/>
    <w:rsid w:val="00227567"/>
    <w:rsid w:val="00231C91"/>
    <w:rsid w:val="002345F1"/>
    <w:rsid w:val="00235892"/>
    <w:rsid w:val="00235E00"/>
    <w:rsid w:val="002416F3"/>
    <w:rsid w:val="00243C6E"/>
    <w:rsid w:val="00243EB4"/>
    <w:rsid w:val="00244C4D"/>
    <w:rsid w:val="00245E7A"/>
    <w:rsid w:val="00246A53"/>
    <w:rsid w:val="002471E4"/>
    <w:rsid w:val="0025056D"/>
    <w:rsid w:val="00252752"/>
    <w:rsid w:val="00255129"/>
    <w:rsid w:val="002553BA"/>
    <w:rsid w:val="00255F07"/>
    <w:rsid w:val="002610F7"/>
    <w:rsid w:val="00262AE8"/>
    <w:rsid w:val="00264E24"/>
    <w:rsid w:val="002657AE"/>
    <w:rsid w:val="002664F7"/>
    <w:rsid w:val="00266F9D"/>
    <w:rsid w:val="002676D6"/>
    <w:rsid w:val="0027447E"/>
    <w:rsid w:val="00274BFF"/>
    <w:rsid w:val="0027577C"/>
    <w:rsid w:val="00280A23"/>
    <w:rsid w:val="002816DA"/>
    <w:rsid w:val="00281FFB"/>
    <w:rsid w:val="002824DB"/>
    <w:rsid w:val="00282531"/>
    <w:rsid w:val="00283DA9"/>
    <w:rsid w:val="00284819"/>
    <w:rsid w:val="00286B11"/>
    <w:rsid w:val="002906E3"/>
    <w:rsid w:val="00290ABE"/>
    <w:rsid w:val="00290AFC"/>
    <w:rsid w:val="0029237D"/>
    <w:rsid w:val="0029295D"/>
    <w:rsid w:val="00293EF8"/>
    <w:rsid w:val="00295A92"/>
    <w:rsid w:val="002A1D05"/>
    <w:rsid w:val="002A2DF1"/>
    <w:rsid w:val="002A6E70"/>
    <w:rsid w:val="002B01FB"/>
    <w:rsid w:val="002B0410"/>
    <w:rsid w:val="002B381A"/>
    <w:rsid w:val="002B49E8"/>
    <w:rsid w:val="002B7104"/>
    <w:rsid w:val="002B73F8"/>
    <w:rsid w:val="002C2E04"/>
    <w:rsid w:val="002C390F"/>
    <w:rsid w:val="002C4354"/>
    <w:rsid w:val="002C7A3C"/>
    <w:rsid w:val="002C7CF5"/>
    <w:rsid w:val="002D448A"/>
    <w:rsid w:val="002D5396"/>
    <w:rsid w:val="002D553F"/>
    <w:rsid w:val="002D5A53"/>
    <w:rsid w:val="002D7442"/>
    <w:rsid w:val="002E1CBF"/>
    <w:rsid w:val="002E6C1B"/>
    <w:rsid w:val="002E74AA"/>
    <w:rsid w:val="002E7736"/>
    <w:rsid w:val="002E7866"/>
    <w:rsid w:val="002E7A3F"/>
    <w:rsid w:val="002E7F66"/>
    <w:rsid w:val="002F05F5"/>
    <w:rsid w:val="002F10E2"/>
    <w:rsid w:val="002F4D61"/>
    <w:rsid w:val="002F7D80"/>
    <w:rsid w:val="00300B44"/>
    <w:rsid w:val="00303787"/>
    <w:rsid w:val="00304CDA"/>
    <w:rsid w:val="00304DD0"/>
    <w:rsid w:val="003058B1"/>
    <w:rsid w:val="003059D8"/>
    <w:rsid w:val="003100A8"/>
    <w:rsid w:val="003101BF"/>
    <w:rsid w:val="003103A6"/>
    <w:rsid w:val="003118A0"/>
    <w:rsid w:val="00312422"/>
    <w:rsid w:val="00316E8C"/>
    <w:rsid w:val="00320454"/>
    <w:rsid w:val="00321999"/>
    <w:rsid w:val="00322708"/>
    <w:rsid w:val="0032404C"/>
    <w:rsid w:val="00324E5C"/>
    <w:rsid w:val="003251FC"/>
    <w:rsid w:val="00325F29"/>
    <w:rsid w:val="00326065"/>
    <w:rsid w:val="00326A9B"/>
    <w:rsid w:val="00326F50"/>
    <w:rsid w:val="00327523"/>
    <w:rsid w:val="00330D17"/>
    <w:rsid w:val="003342C2"/>
    <w:rsid w:val="003349B5"/>
    <w:rsid w:val="00335593"/>
    <w:rsid w:val="003412DD"/>
    <w:rsid w:val="00341774"/>
    <w:rsid w:val="0034421F"/>
    <w:rsid w:val="00345D01"/>
    <w:rsid w:val="00346AD8"/>
    <w:rsid w:val="0034743A"/>
    <w:rsid w:val="00347740"/>
    <w:rsid w:val="00350105"/>
    <w:rsid w:val="00350E91"/>
    <w:rsid w:val="00351003"/>
    <w:rsid w:val="00352E20"/>
    <w:rsid w:val="00353A29"/>
    <w:rsid w:val="003558C1"/>
    <w:rsid w:val="00355AA0"/>
    <w:rsid w:val="003563A0"/>
    <w:rsid w:val="003569E3"/>
    <w:rsid w:val="00357A95"/>
    <w:rsid w:val="0036508B"/>
    <w:rsid w:val="003650BD"/>
    <w:rsid w:val="003709B0"/>
    <w:rsid w:val="003761EB"/>
    <w:rsid w:val="003777F0"/>
    <w:rsid w:val="00381484"/>
    <w:rsid w:val="003814B1"/>
    <w:rsid w:val="00382F66"/>
    <w:rsid w:val="00385976"/>
    <w:rsid w:val="00391092"/>
    <w:rsid w:val="00391CCE"/>
    <w:rsid w:val="003921AA"/>
    <w:rsid w:val="00392D1D"/>
    <w:rsid w:val="00393780"/>
    <w:rsid w:val="00394163"/>
    <w:rsid w:val="003977AC"/>
    <w:rsid w:val="003A055B"/>
    <w:rsid w:val="003A169D"/>
    <w:rsid w:val="003A19E6"/>
    <w:rsid w:val="003A1AC2"/>
    <w:rsid w:val="003A29F3"/>
    <w:rsid w:val="003A5153"/>
    <w:rsid w:val="003A5E28"/>
    <w:rsid w:val="003A63A2"/>
    <w:rsid w:val="003A736B"/>
    <w:rsid w:val="003B1427"/>
    <w:rsid w:val="003B471F"/>
    <w:rsid w:val="003B5029"/>
    <w:rsid w:val="003B5239"/>
    <w:rsid w:val="003B71E5"/>
    <w:rsid w:val="003C0656"/>
    <w:rsid w:val="003C0963"/>
    <w:rsid w:val="003C0969"/>
    <w:rsid w:val="003C1E37"/>
    <w:rsid w:val="003C312C"/>
    <w:rsid w:val="003C4157"/>
    <w:rsid w:val="003C4CD9"/>
    <w:rsid w:val="003C531B"/>
    <w:rsid w:val="003C586D"/>
    <w:rsid w:val="003C6629"/>
    <w:rsid w:val="003D11AC"/>
    <w:rsid w:val="003D2586"/>
    <w:rsid w:val="003D6570"/>
    <w:rsid w:val="003E0E31"/>
    <w:rsid w:val="003E1616"/>
    <w:rsid w:val="003E1D0C"/>
    <w:rsid w:val="003E206A"/>
    <w:rsid w:val="003E2A56"/>
    <w:rsid w:val="003E3955"/>
    <w:rsid w:val="003E4826"/>
    <w:rsid w:val="003E568E"/>
    <w:rsid w:val="003E79E7"/>
    <w:rsid w:val="003F0110"/>
    <w:rsid w:val="003F0AD4"/>
    <w:rsid w:val="003F23A8"/>
    <w:rsid w:val="003F2D50"/>
    <w:rsid w:val="003F3EBF"/>
    <w:rsid w:val="003F585B"/>
    <w:rsid w:val="003F6444"/>
    <w:rsid w:val="003F6695"/>
    <w:rsid w:val="0040000F"/>
    <w:rsid w:val="00400582"/>
    <w:rsid w:val="004025C6"/>
    <w:rsid w:val="00403521"/>
    <w:rsid w:val="00404091"/>
    <w:rsid w:val="00407082"/>
    <w:rsid w:val="00407685"/>
    <w:rsid w:val="00407C14"/>
    <w:rsid w:val="0041163D"/>
    <w:rsid w:val="0041254F"/>
    <w:rsid w:val="00413CDD"/>
    <w:rsid w:val="00414071"/>
    <w:rsid w:val="00414C33"/>
    <w:rsid w:val="00415BB8"/>
    <w:rsid w:val="00416C24"/>
    <w:rsid w:val="00420768"/>
    <w:rsid w:val="00420B5A"/>
    <w:rsid w:val="00421973"/>
    <w:rsid w:val="004221CD"/>
    <w:rsid w:val="004244E3"/>
    <w:rsid w:val="00426494"/>
    <w:rsid w:val="0043156E"/>
    <w:rsid w:val="00433AD2"/>
    <w:rsid w:val="00436844"/>
    <w:rsid w:val="00436A4D"/>
    <w:rsid w:val="004415BA"/>
    <w:rsid w:val="00441FBC"/>
    <w:rsid w:val="00442121"/>
    <w:rsid w:val="004424BD"/>
    <w:rsid w:val="004573F6"/>
    <w:rsid w:val="00460064"/>
    <w:rsid w:val="0046307A"/>
    <w:rsid w:val="00464443"/>
    <w:rsid w:val="00466ACA"/>
    <w:rsid w:val="0047019D"/>
    <w:rsid w:val="00470E99"/>
    <w:rsid w:val="00471F6E"/>
    <w:rsid w:val="0047468E"/>
    <w:rsid w:val="00475468"/>
    <w:rsid w:val="004769A4"/>
    <w:rsid w:val="00480200"/>
    <w:rsid w:val="00480C49"/>
    <w:rsid w:val="00481CCB"/>
    <w:rsid w:val="00482FA0"/>
    <w:rsid w:val="004840D6"/>
    <w:rsid w:val="00484FEA"/>
    <w:rsid w:val="00485966"/>
    <w:rsid w:val="00487546"/>
    <w:rsid w:val="00487FDB"/>
    <w:rsid w:val="004903DF"/>
    <w:rsid w:val="00493A2F"/>
    <w:rsid w:val="004A21C2"/>
    <w:rsid w:val="004A455E"/>
    <w:rsid w:val="004A5025"/>
    <w:rsid w:val="004B0FC8"/>
    <w:rsid w:val="004B300F"/>
    <w:rsid w:val="004B3947"/>
    <w:rsid w:val="004B502D"/>
    <w:rsid w:val="004B5678"/>
    <w:rsid w:val="004C0FEE"/>
    <w:rsid w:val="004C248B"/>
    <w:rsid w:val="004C2725"/>
    <w:rsid w:val="004C503E"/>
    <w:rsid w:val="004C53DB"/>
    <w:rsid w:val="004C749E"/>
    <w:rsid w:val="004D05F3"/>
    <w:rsid w:val="004D0F18"/>
    <w:rsid w:val="004D5848"/>
    <w:rsid w:val="004D618E"/>
    <w:rsid w:val="004E015B"/>
    <w:rsid w:val="004E1315"/>
    <w:rsid w:val="004E338C"/>
    <w:rsid w:val="004E46A2"/>
    <w:rsid w:val="004E77A7"/>
    <w:rsid w:val="004E7FEB"/>
    <w:rsid w:val="004F2DD4"/>
    <w:rsid w:val="004F3569"/>
    <w:rsid w:val="004F4883"/>
    <w:rsid w:val="004F5F3A"/>
    <w:rsid w:val="004F764B"/>
    <w:rsid w:val="004F7960"/>
    <w:rsid w:val="005050C9"/>
    <w:rsid w:val="00505279"/>
    <w:rsid w:val="00505CE1"/>
    <w:rsid w:val="005062B3"/>
    <w:rsid w:val="00507FC3"/>
    <w:rsid w:val="00510544"/>
    <w:rsid w:val="00510590"/>
    <w:rsid w:val="00510C52"/>
    <w:rsid w:val="00510D7C"/>
    <w:rsid w:val="00511BBC"/>
    <w:rsid w:val="00512095"/>
    <w:rsid w:val="00512FC1"/>
    <w:rsid w:val="005136D4"/>
    <w:rsid w:val="0052180A"/>
    <w:rsid w:val="00522DB4"/>
    <w:rsid w:val="00524971"/>
    <w:rsid w:val="0052554E"/>
    <w:rsid w:val="00530B5C"/>
    <w:rsid w:val="005337E7"/>
    <w:rsid w:val="00533C44"/>
    <w:rsid w:val="00534BA6"/>
    <w:rsid w:val="005373EC"/>
    <w:rsid w:val="00540B9B"/>
    <w:rsid w:val="0054242D"/>
    <w:rsid w:val="0054355F"/>
    <w:rsid w:val="005436AD"/>
    <w:rsid w:val="0054424E"/>
    <w:rsid w:val="00544E4B"/>
    <w:rsid w:val="0054550D"/>
    <w:rsid w:val="005519A4"/>
    <w:rsid w:val="005520A7"/>
    <w:rsid w:val="00553115"/>
    <w:rsid w:val="0055326D"/>
    <w:rsid w:val="00553C9F"/>
    <w:rsid w:val="00554245"/>
    <w:rsid w:val="0055490C"/>
    <w:rsid w:val="00554EA6"/>
    <w:rsid w:val="00556DDB"/>
    <w:rsid w:val="005603EC"/>
    <w:rsid w:val="00560654"/>
    <w:rsid w:val="00561356"/>
    <w:rsid w:val="005633F3"/>
    <w:rsid w:val="00564063"/>
    <w:rsid w:val="0056515C"/>
    <w:rsid w:val="00565174"/>
    <w:rsid w:val="0056557B"/>
    <w:rsid w:val="00566DAA"/>
    <w:rsid w:val="00567E7B"/>
    <w:rsid w:val="00571B02"/>
    <w:rsid w:val="00571B30"/>
    <w:rsid w:val="00573967"/>
    <w:rsid w:val="0057482E"/>
    <w:rsid w:val="00575136"/>
    <w:rsid w:val="00575795"/>
    <w:rsid w:val="00575F2F"/>
    <w:rsid w:val="00576766"/>
    <w:rsid w:val="00576A32"/>
    <w:rsid w:val="005772E2"/>
    <w:rsid w:val="00577B82"/>
    <w:rsid w:val="00580F13"/>
    <w:rsid w:val="00580F53"/>
    <w:rsid w:val="00581AB1"/>
    <w:rsid w:val="00581B6F"/>
    <w:rsid w:val="00581F8A"/>
    <w:rsid w:val="00583420"/>
    <w:rsid w:val="0058687A"/>
    <w:rsid w:val="005920E3"/>
    <w:rsid w:val="005931EE"/>
    <w:rsid w:val="005A100A"/>
    <w:rsid w:val="005A1478"/>
    <w:rsid w:val="005A176E"/>
    <w:rsid w:val="005A39A1"/>
    <w:rsid w:val="005A44BA"/>
    <w:rsid w:val="005A559C"/>
    <w:rsid w:val="005B0B1B"/>
    <w:rsid w:val="005B1637"/>
    <w:rsid w:val="005B1B22"/>
    <w:rsid w:val="005B4AB1"/>
    <w:rsid w:val="005B5F6E"/>
    <w:rsid w:val="005B77DB"/>
    <w:rsid w:val="005B7ADD"/>
    <w:rsid w:val="005B7FD6"/>
    <w:rsid w:val="005C09F1"/>
    <w:rsid w:val="005C2CF3"/>
    <w:rsid w:val="005C3E2C"/>
    <w:rsid w:val="005C554B"/>
    <w:rsid w:val="005C6364"/>
    <w:rsid w:val="005D0036"/>
    <w:rsid w:val="005D32F4"/>
    <w:rsid w:val="005D3D34"/>
    <w:rsid w:val="005D4953"/>
    <w:rsid w:val="005E2B72"/>
    <w:rsid w:val="005E55BC"/>
    <w:rsid w:val="005E5898"/>
    <w:rsid w:val="005E5964"/>
    <w:rsid w:val="005E6A7C"/>
    <w:rsid w:val="005E7803"/>
    <w:rsid w:val="005E7AD6"/>
    <w:rsid w:val="005F1099"/>
    <w:rsid w:val="005F1EFA"/>
    <w:rsid w:val="005F487C"/>
    <w:rsid w:val="005F4A9A"/>
    <w:rsid w:val="005F4E54"/>
    <w:rsid w:val="005F60E4"/>
    <w:rsid w:val="0060156B"/>
    <w:rsid w:val="00601D9C"/>
    <w:rsid w:val="00601DFB"/>
    <w:rsid w:val="00603C57"/>
    <w:rsid w:val="00604F1B"/>
    <w:rsid w:val="0060680B"/>
    <w:rsid w:val="006070D0"/>
    <w:rsid w:val="00611121"/>
    <w:rsid w:val="0061210F"/>
    <w:rsid w:val="00613647"/>
    <w:rsid w:val="00620274"/>
    <w:rsid w:val="00621C65"/>
    <w:rsid w:val="006226B0"/>
    <w:rsid w:val="00623A00"/>
    <w:rsid w:val="00623A80"/>
    <w:rsid w:val="00624D14"/>
    <w:rsid w:val="00625A66"/>
    <w:rsid w:val="006270CD"/>
    <w:rsid w:val="00627CA1"/>
    <w:rsid w:val="00627CDC"/>
    <w:rsid w:val="0063125F"/>
    <w:rsid w:val="00631358"/>
    <w:rsid w:val="006323E1"/>
    <w:rsid w:val="00632417"/>
    <w:rsid w:val="006343A9"/>
    <w:rsid w:val="006345B5"/>
    <w:rsid w:val="00634A6C"/>
    <w:rsid w:val="00634BCE"/>
    <w:rsid w:val="00635F83"/>
    <w:rsid w:val="00640BA9"/>
    <w:rsid w:val="00643927"/>
    <w:rsid w:val="006442A5"/>
    <w:rsid w:val="00645201"/>
    <w:rsid w:val="00646602"/>
    <w:rsid w:val="00647C44"/>
    <w:rsid w:val="00650B0C"/>
    <w:rsid w:val="006514B1"/>
    <w:rsid w:val="00651830"/>
    <w:rsid w:val="00653952"/>
    <w:rsid w:val="00653FA6"/>
    <w:rsid w:val="00654BF6"/>
    <w:rsid w:val="00655801"/>
    <w:rsid w:val="00655F95"/>
    <w:rsid w:val="00657504"/>
    <w:rsid w:val="00666014"/>
    <w:rsid w:val="00670510"/>
    <w:rsid w:val="00673506"/>
    <w:rsid w:val="00675783"/>
    <w:rsid w:val="00675E9C"/>
    <w:rsid w:val="00676E06"/>
    <w:rsid w:val="00677B54"/>
    <w:rsid w:val="006802D9"/>
    <w:rsid w:val="00680357"/>
    <w:rsid w:val="00680585"/>
    <w:rsid w:val="00680A13"/>
    <w:rsid w:val="00681615"/>
    <w:rsid w:val="00681CA2"/>
    <w:rsid w:val="0068302E"/>
    <w:rsid w:val="00684815"/>
    <w:rsid w:val="00686182"/>
    <w:rsid w:val="00686498"/>
    <w:rsid w:val="00687338"/>
    <w:rsid w:val="00691636"/>
    <w:rsid w:val="006935EC"/>
    <w:rsid w:val="00694EC1"/>
    <w:rsid w:val="00695D15"/>
    <w:rsid w:val="006A213B"/>
    <w:rsid w:val="006A4AE0"/>
    <w:rsid w:val="006A5EDB"/>
    <w:rsid w:val="006A694A"/>
    <w:rsid w:val="006B10D4"/>
    <w:rsid w:val="006B6C68"/>
    <w:rsid w:val="006B7234"/>
    <w:rsid w:val="006C216D"/>
    <w:rsid w:val="006C3AB4"/>
    <w:rsid w:val="006C3E63"/>
    <w:rsid w:val="006C5214"/>
    <w:rsid w:val="006C5BCD"/>
    <w:rsid w:val="006C78F2"/>
    <w:rsid w:val="006D1070"/>
    <w:rsid w:val="006D2065"/>
    <w:rsid w:val="006D23C1"/>
    <w:rsid w:val="006D3D48"/>
    <w:rsid w:val="006D6263"/>
    <w:rsid w:val="006D7805"/>
    <w:rsid w:val="006D7F2F"/>
    <w:rsid w:val="006E0737"/>
    <w:rsid w:val="006E111E"/>
    <w:rsid w:val="006E1BBA"/>
    <w:rsid w:val="006E372E"/>
    <w:rsid w:val="006E5105"/>
    <w:rsid w:val="006E776C"/>
    <w:rsid w:val="006F0A5C"/>
    <w:rsid w:val="006F641C"/>
    <w:rsid w:val="006F68D0"/>
    <w:rsid w:val="0070095D"/>
    <w:rsid w:val="007059AD"/>
    <w:rsid w:val="00706E1B"/>
    <w:rsid w:val="00707474"/>
    <w:rsid w:val="00711CD4"/>
    <w:rsid w:val="007126BA"/>
    <w:rsid w:val="00712950"/>
    <w:rsid w:val="00714413"/>
    <w:rsid w:val="007161D0"/>
    <w:rsid w:val="00722EC9"/>
    <w:rsid w:val="00724427"/>
    <w:rsid w:val="0072546C"/>
    <w:rsid w:val="00726D7A"/>
    <w:rsid w:val="00727A9E"/>
    <w:rsid w:val="00727F0F"/>
    <w:rsid w:val="0073083F"/>
    <w:rsid w:val="007415B8"/>
    <w:rsid w:val="00741B94"/>
    <w:rsid w:val="007434C3"/>
    <w:rsid w:val="0074552E"/>
    <w:rsid w:val="00747346"/>
    <w:rsid w:val="00747BC2"/>
    <w:rsid w:val="0075353F"/>
    <w:rsid w:val="007564F6"/>
    <w:rsid w:val="00756B83"/>
    <w:rsid w:val="007571E2"/>
    <w:rsid w:val="00761545"/>
    <w:rsid w:val="00761BB5"/>
    <w:rsid w:val="00763457"/>
    <w:rsid w:val="007646BF"/>
    <w:rsid w:val="00771174"/>
    <w:rsid w:val="007718E0"/>
    <w:rsid w:val="00771FA3"/>
    <w:rsid w:val="007747BD"/>
    <w:rsid w:val="007749A4"/>
    <w:rsid w:val="00775759"/>
    <w:rsid w:val="00781974"/>
    <w:rsid w:val="0078246A"/>
    <w:rsid w:val="00782E7D"/>
    <w:rsid w:val="00785EE1"/>
    <w:rsid w:val="00787783"/>
    <w:rsid w:val="00794724"/>
    <w:rsid w:val="00794784"/>
    <w:rsid w:val="00794FF7"/>
    <w:rsid w:val="0079574B"/>
    <w:rsid w:val="00796239"/>
    <w:rsid w:val="007A0120"/>
    <w:rsid w:val="007A2199"/>
    <w:rsid w:val="007A2EAE"/>
    <w:rsid w:val="007A7EB5"/>
    <w:rsid w:val="007B1CEE"/>
    <w:rsid w:val="007B3702"/>
    <w:rsid w:val="007B3D14"/>
    <w:rsid w:val="007B414E"/>
    <w:rsid w:val="007B4467"/>
    <w:rsid w:val="007B478B"/>
    <w:rsid w:val="007B79CE"/>
    <w:rsid w:val="007B7D3A"/>
    <w:rsid w:val="007C0403"/>
    <w:rsid w:val="007C0928"/>
    <w:rsid w:val="007C31F0"/>
    <w:rsid w:val="007C3EBD"/>
    <w:rsid w:val="007C6D35"/>
    <w:rsid w:val="007C7A86"/>
    <w:rsid w:val="007D5D34"/>
    <w:rsid w:val="007F2681"/>
    <w:rsid w:val="007F2969"/>
    <w:rsid w:val="007F2AEA"/>
    <w:rsid w:val="007F470C"/>
    <w:rsid w:val="008002AD"/>
    <w:rsid w:val="00801756"/>
    <w:rsid w:val="0080235C"/>
    <w:rsid w:val="00802389"/>
    <w:rsid w:val="0080314D"/>
    <w:rsid w:val="008058E8"/>
    <w:rsid w:val="00806265"/>
    <w:rsid w:val="00806689"/>
    <w:rsid w:val="00807940"/>
    <w:rsid w:val="008100A2"/>
    <w:rsid w:val="00810E31"/>
    <w:rsid w:val="00811B8B"/>
    <w:rsid w:val="00812043"/>
    <w:rsid w:val="00813D47"/>
    <w:rsid w:val="00815C24"/>
    <w:rsid w:val="00816C63"/>
    <w:rsid w:val="0082058F"/>
    <w:rsid w:val="00824003"/>
    <w:rsid w:val="0082451C"/>
    <w:rsid w:val="0082600E"/>
    <w:rsid w:val="0082798C"/>
    <w:rsid w:val="00827BB3"/>
    <w:rsid w:val="00830008"/>
    <w:rsid w:val="008322B2"/>
    <w:rsid w:val="0083293A"/>
    <w:rsid w:val="008329AF"/>
    <w:rsid w:val="008367FE"/>
    <w:rsid w:val="008413DB"/>
    <w:rsid w:val="0084147A"/>
    <w:rsid w:val="00841562"/>
    <w:rsid w:val="00846070"/>
    <w:rsid w:val="008506A5"/>
    <w:rsid w:val="00852C49"/>
    <w:rsid w:val="0085484D"/>
    <w:rsid w:val="008559D5"/>
    <w:rsid w:val="008559D7"/>
    <w:rsid w:val="00857503"/>
    <w:rsid w:val="00861D66"/>
    <w:rsid w:val="00862958"/>
    <w:rsid w:val="00863279"/>
    <w:rsid w:val="00863D5E"/>
    <w:rsid w:val="00863FE4"/>
    <w:rsid w:val="0086547E"/>
    <w:rsid w:val="00867EA2"/>
    <w:rsid w:val="00867FCA"/>
    <w:rsid w:val="00870E6F"/>
    <w:rsid w:val="00871D02"/>
    <w:rsid w:val="00872751"/>
    <w:rsid w:val="00873540"/>
    <w:rsid w:val="00873D65"/>
    <w:rsid w:val="00874866"/>
    <w:rsid w:val="00874C30"/>
    <w:rsid w:val="00875675"/>
    <w:rsid w:val="008757C9"/>
    <w:rsid w:val="00876BFE"/>
    <w:rsid w:val="00881E4A"/>
    <w:rsid w:val="00883B41"/>
    <w:rsid w:val="008847A2"/>
    <w:rsid w:val="00884871"/>
    <w:rsid w:val="00884B15"/>
    <w:rsid w:val="00885416"/>
    <w:rsid w:val="00886778"/>
    <w:rsid w:val="00891A15"/>
    <w:rsid w:val="00892959"/>
    <w:rsid w:val="008930A3"/>
    <w:rsid w:val="00893167"/>
    <w:rsid w:val="00893994"/>
    <w:rsid w:val="00894724"/>
    <w:rsid w:val="00896CFC"/>
    <w:rsid w:val="008A0619"/>
    <w:rsid w:val="008A089D"/>
    <w:rsid w:val="008A0E86"/>
    <w:rsid w:val="008A3320"/>
    <w:rsid w:val="008A4901"/>
    <w:rsid w:val="008A5E63"/>
    <w:rsid w:val="008B24DE"/>
    <w:rsid w:val="008B3DAF"/>
    <w:rsid w:val="008C00A2"/>
    <w:rsid w:val="008C230D"/>
    <w:rsid w:val="008C30EC"/>
    <w:rsid w:val="008C3902"/>
    <w:rsid w:val="008C7C9E"/>
    <w:rsid w:val="008C7E7D"/>
    <w:rsid w:val="008D334C"/>
    <w:rsid w:val="008D44FB"/>
    <w:rsid w:val="008D4F06"/>
    <w:rsid w:val="008D62F2"/>
    <w:rsid w:val="008E43A2"/>
    <w:rsid w:val="008E4BAE"/>
    <w:rsid w:val="008E6C37"/>
    <w:rsid w:val="008F0EBF"/>
    <w:rsid w:val="008F13D7"/>
    <w:rsid w:val="008F1BBC"/>
    <w:rsid w:val="008F2564"/>
    <w:rsid w:val="008F2F48"/>
    <w:rsid w:val="008F3E1E"/>
    <w:rsid w:val="008F5297"/>
    <w:rsid w:val="008F58CD"/>
    <w:rsid w:val="009014C1"/>
    <w:rsid w:val="009021D0"/>
    <w:rsid w:val="0090629E"/>
    <w:rsid w:val="0090647B"/>
    <w:rsid w:val="009068E2"/>
    <w:rsid w:val="009071BE"/>
    <w:rsid w:val="009079EE"/>
    <w:rsid w:val="00910067"/>
    <w:rsid w:val="00913F82"/>
    <w:rsid w:val="00916555"/>
    <w:rsid w:val="00916A47"/>
    <w:rsid w:val="00916D08"/>
    <w:rsid w:val="009203DC"/>
    <w:rsid w:val="00923AFC"/>
    <w:rsid w:val="0092561B"/>
    <w:rsid w:val="00926605"/>
    <w:rsid w:val="00926964"/>
    <w:rsid w:val="00927521"/>
    <w:rsid w:val="00927BE9"/>
    <w:rsid w:val="00931A22"/>
    <w:rsid w:val="00932FE0"/>
    <w:rsid w:val="0093365D"/>
    <w:rsid w:val="009349D4"/>
    <w:rsid w:val="00934E99"/>
    <w:rsid w:val="009421F4"/>
    <w:rsid w:val="00944B38"/>
    <w:rsid w:val="0095189F"/>
    <w:rsid w:val="00951CF9"/>
    <w:rsid w:val="00956A12"/>
    <w:rsid w:val="009645B6"/>
    <w:rsid w:val="00965661"/>
    <w:rsid w:val="00966B2B"/>
    <w:rsid w:val="00967B4E"/>
    <w:rsid w:val="0097142E"/>
    <w:rsid w:val="0097163F"/>
    <w:rsid w:val="00973BD1"/>
    <w:rsid w:val="00975665"/>
    <w:rsid w:val="009758E1"/>
    <w:rsid w:val="00976316"/>
    <w:rsid w:val="0098083C"/>
    <w:rsid w:val="00982D05"/>
    <w:rsid w:val="009842FE"/>
    <w:rsid w:val="00990F4D"/>
    <w:rsid w:val="009929D4"/>
    <w:rsid w:val="009946AE"/>
    <w:rsid w:val="0099533E"/>
    <w:rsid w:val="0099674D"/>
    <w:rsid w:val="00997C9D"/>
    <w:rsid w:val="009A1FD3"/>
    <w:rsid w:val="009A38BD"/>
    <w:rsid w:val="009A3BEF"/>
    <w:rsid w:val="009B2393"/>
    <w:rsid w:val="009B23BD"/>
    <w:rsid w:val="009B36E2"/>
    <w:rsid w:val="009B3A23"/>
    <w:rsid w:val="009B4781"/>
    <w:rsid w:val="009B54DB"/>
    <w:rsid w:val="009C46E0"/>
    <w:rsid w:val="009C4D27"/>
    <w:rsid w:val="009C5432"/>
    <w:rsid w:val="009C5A2A"/>
    <w:rsid w:val="009D0A98"/>
    <w:rsid w:val="009E4085"/>
    <w:rsid w:val="009E4218"/>
    <w:rsid w:val="009E6FE7"/>
    <w:rsid w:val="009F2E38"/>
    <w:rsid w:val="009F2E59"/>
    <w:rsid w:val="00A013C5"/>
    <w:rsid w:val="00A02A0B"/>
    <w:rsid w:val="00A02DF8"/>
    <w:rsid w:val="00A07BB1"/>
    <w:rsid w:val="00A10B92"/>
    <w:rsid w:val="00A15DDE"/>
    <w:rsid w:val="00A16FC3"/>
    <w:rsid w:val="00A261F9"/>
    <w:rsid w:val="00A30233"/>
    <w:rsid w:val="00A34CFF"/>
    <w:rsid w:val="00A352C0"/>
    <w:rsid w:val="00A37E5D"/>
    <w:rsid w:val="00A41109"/>
    <w:rsid w:val="00A42800"/>
    <w:rsid w:val="00A42C7C"/>
    <w:rsid w:val="00A44C82"/>
    <w:rsid w:val="00A45439"/>
    <w:rsid w:val="00A47BF8"/>
    <w:rsid w:val="00A54328"/>
    <w:rsid w:val="00A548A4"/>
    <w:rsid w:val="00A54D8A"/>
    <w:rsid w:val="00A555BA"/>
    <w:rsid w:val="00A61054"/>
    <w:rsid w:val="00A63E3A"/>
    <w:rsid w:val="00A64804"/>
    <w:rsid w:val="00A648F6"/>
    <w:rsid w:val="00A64FDB"/>
    <w:rsid w:val="00A654BA"/>
    <w:rsid w:val="00A6734A"/>
    <w:rsid w:val="00A6770C"/>
    <w:rsid w:val="00A700A1"/>
    <w:rsid w:val="00A71602"/>
    <w:rsid w:val="00A71F27"/>
    <w:rsid w:val="00A7219E"/>
    <w:rsid w:val="00A751D3"/>
    <w:rsid w:val="00A77661"/>
    <w:rsid w:val="00A77DC2"/>
    <w:rsid w:val="00A814B2"/>
    <w:rsid w:val="00A8192B"/>
    <w:rsid w:val="00A85299"/>
    <w:rsid w:val="00A87086"/>
    <w:rsid w:val="00A9045F"/>
    <w:rsid w:val="00A913A8"/>
    <w:rsid w:val="00A915A3"/>
    <w:rsid w:val="00A946C7"/>
    <w:rsid w:val="00A958A4"/>
    <w:rsid w:val="00A96516"/>
    <w:rsid w:val="00A967C2"/>
    <w:rsid w:val="00A968D5"/>
    <w:rsid w:val="00AA0A39"/>
    <w:rsid w:val="00AA14D3"/>
    <w:rsid w:val="00AA1E8E"/>
    <w:rsid w:val="00AA4B2A"/>
    <w:rsid w:val="00AA7B7B"/>
    <w:rsid w:val="00AB6752"/>
    <w:rsid w:val="00AB701F"/>
    <w:rsid w:val="00AC0986"/>
    <w:rsid w:val="00AC1406"/>
    <w:rsid w:val="00AC193E"/>
    <w:rsid w:val="00AC2FC2"/>
    <w:rsid w:val="00AC4069"/>
    <w:rsid w:val="00AC4234"/>
    <w:rsid w:val="00AC6AA9"/>
    <w:rsid w:val="00AC737F"/>
    <w:rsid w:val="00AC7BF5"/>
    <w:rsid w:val="00AD0A37"/>
    <w:rsid w:val="00AD3258"/>
    <w:rsid w:val="00AD3367"/>
    <w:rsid w:val="00AD59BA"/>
    <w:rsid w:val="00AD5AE8"/>
    <w:rsid w:val="00AD65D3"/>
    <w:rsid w:val="00AD78AC"/>
    <w:rsid w:val="00AD7E86"/>
    <w:rsid w:val="00AE0D85"/>
    <w:rsid w:val="00AE47D8"/>
    <w:rsid w:val="00AE722F"/>
    <w:rsid w:val="00AF1499"/>
    <w:rsid w:val="00AF1F69"/>
    <w:rsid w:val="00AF6857"/>
    <w:rsid w:val="00AF7A3A"/>
    <w:rsid w:val="00B01EAE"/>
    <w:rsid w:val="00B0516E"/>
    <w:rsid w:val="00B05536"/>
    <w:rsid w:val="00B05CB8"/>
    <w:rsid w:val="00B05CE8"/>
    <w:rsid w:val="00B07FA6"/>
    <w:rsid w:val="00B11156"/>
    <w:rsid w:val="00B12C15"/>
    <w:rsid w:val="00B13909"/>
    <w:rsid w:val="00B14C13"/>
    <w:rsid w:val="00B16A00"/>
    <w:rsid w:val="00B16CE3"/>
    <w:rsid w:val="00B17FD5"/>
    <w:rsid w:val="00B20E1E"/>
    <w:rsid w:val="00B2467E"/>
    <w:rsid w:val="00B30C07"/>
    <w:rsid w:val="00B318E6"/>
    <w:rsid w:val="00B340D0"/>
    <w:rsid w:val="00B375B1"/>
    <w:rsid w:val="00B4051B"/>
    <w:rsid w:val="00B42E74"/>
    <w:rsid w:val="00B43032"/>
    <w:rsid w:val="00B433E3"/>
    <w:rsid w:val="00B45460"/>
    <w:rsid w:val="00B46120"/>
    <w:rsid w:val="00B52FFE"/>
    <w:rsid w:val="00B5413F"/>
    <w:rsid w:val="00B54458"/>
    <w:rsid w:val="00B546C2"/>
    <w:rsid w:val="00B55744"/>
    <w:rsid w:val="00B55857"/>
    <w:rsid w:val="00B603E2"/>
    <w:rsid w:val="00B60E23"/>
    <w:rsid w:val="00B62DB9"/>
    <w:rsid w:val="00B6395E"/>
    <w:rsid w:val="00B648DC"/>
    <w:rsid w:val="00B67713"/>
    <w:rsid w:val="00B72817"/>
    <w:rsid w:val="00B75982"/>
    <w:rsid w:val="00B768CC"/>
    <w:rsid w:val="00B778A4"/>
    <w:rsid w:val="00B810B3"/>
    <w:rsid w:val="00B84783"/>
    <w:rsid w:val="00B8483C"/>
    <w:rsid w:val="00B85735"/>
    <w:rsid w:val="00B85806"/>
    <w:rsid w:val="00B8615A"/>
    <w:rsid w:val="00B91798"/>
    <w:rsid w:val="00B921AA"/>
    <w:rsid w:val="00B921BC"/>
    <w:rsid w:val="00B940A8"/>
    <w:rsid w:val="00BA20F9"/>
    <w:rsid w:val="00BA28A7"/>
    <w:rsid w:val="00BA2F12"/>
    <w:rsid w:val="00BA3F35"/>
    <w:rsid w:val="00BA5C03"/>
    <w:rsid w:val="00BA6B98"/>
    <w:rsid w:val="00BB00CF"/>
    <w:rsid w:val="00BB0404"/>
    <w:rsid w:val="00BB1E3F"/>
    <w:rsid w:val="00BB2105"/>
    <w:rsid w:val="00BB6804"/>
    <w:rsid w:val="00BB7772"/>
    <w:rsid w:val="00BC2321"/>
    <w:rsid w:val="00BC36EC"/>
    <w:rsid w:val="00BC3D49"/>
    <w:rsid w:val="00BC69D8"/>
    <w:rsid w:val="00BD3CC7"/>
    <w:rsid w:val="00BD69FD"/>
    <w:rsid w:val="00BE19F9"/>
    <w:rsid w:val="00BE3811"/>
    <w:rsid w:val="00BE605F"/>
    <w:rsid w:val="00BE711F"/>
    <w:rsid w:val="00BF4AF3"/>
    <w:rsid w:val="00BF5DD8"/>
    <w:rsid w:val="00C03D95"/>
    <w:rsid w:val="00C067E2"/>
    <w:rsid w:val="00C06B48"/>
    <w:rsid w:val="00C131E7"/>
    <w:rsid w:val="00C1435E"/>
    <w:rsid w:val="00C14399"/>
    <w:rsid w:val="00C1487C"/>
    <w:rsid w:val="00C14B97"/>
    <w:rsid w:val="00C164E2"/>
    <w:rsid w:val="00C165A1"/>
    <w:rsid w:val="00C17199"/>
    <w:rsid w:val="00C20D95"/>
    <w:rsid w:val="00C2152A"/>
    <w:rsid w:val="00C21BE9"/>
    <w:rsid w:val="00C21D35"/>
    <w:rsid w:val="00C22152"/>
    <w:rsid w:val="00C235DE"/>
    <w:rsid w:val="00C25188"/>
    <w:rsid w:val="00C25969"/>
    <w:rsid w:val="00C315C8"/>
    <w:rsid w:val="00C31D89"/>
    <w:rsid w:val="00C348FE"/>
    <w:rsid w:val="00C364D0"/>
    <w:rsid w:val="00C419A2"/>
    <w:rsid w:val="00C42968"/>
    <w:rsid w:val="00C46CD8"/>
    <w:rsid w:val="00C53194"/>
    <w:rsid w:val="00C54611"/>
    <w:rsid w:val="00C609B5"/>
    <w:rsid w:val="00C61D15"/>
    <w:rsid w:val="00C635D0"/>
    <w:rsid w:val="00C65121"/>
    <w:rsid w:val="00C66627"/>
    <w:rsid w:val="00C71BA1"/>
    <w:rsid w:val="00C73426"/>
    <w:rsid w:val="00C74480"/>
    <w:rsid w:val="00C755A4"/>
    <w:rsid w:val="00C75BEF"/>
    <w:rsid w:val="00C76955"/>
    <w:rsid w:val="00C77B79"/>
    <w:rsid w:val="00C80481"/>
    <w:rsid w:val="00C810EC"/>
    <w:rsid w:val="00C8137F"/>
    <w:rsid w:val="00C84642"/>
    <w:rsid w:val="00C86776"/>
    <w:rsid w:val="00C86AEA"/>
    <w:rsid w:val="00C86F07"/>
    <w:rsid w:val="00C87F4F"/>
    <w:rsid w:val="00C91C38"/>
    <w:rsid w:val="00C9518B"/>
    <w:rsid w:val="00CA2A5F"/>
    <w:rsid w:val="00CA3937"/>
    <w:rsid w:val="00CA5F5D"/>
    <w:rsid w:val="00CA69AA"/>
    <w:rsid w:val="00CA6D56"/>
    <w:rsid w:val="00CA7C2F"/>
    <w:rsid w:val="00CB0532"/>
    <w:rsid w:val="00CB0725"/>
    <w:rsid w:val="00CB2656"/>
    <w:rsid w:val="00CB27E1"/>
    <w:rsid w:val="00CB3713"/>
    <w:rsid w:val="00CB45E7"/>
    <w:rsid w:val="00CB4772"/>
    <w:rsid w:val="00CB5134"/>
    <w:rsid w:val="00CB5549"/>
    <w:rsid w:val="00CB5FB3"/>
    <w:rsid w:val="00CB6E25"/>
    <w:rsid w:val="00CB7AC2"/>
    <w:rsid w:val="00CC0B55"/>
    <w:rsid w:val="00CC22D1"/>
    <w:rsid w:val="00CC244D"/>
    <w:rsid w:val="00CC26C6"/>
    <w:rsid w:val="00CC50DD"/>
    <w:rsid w:val="00CC5D65"/>
    <w:rsid w:val="00CC7779"/>
    <w:rsid w:val="00CD1B0E"/>
    <w:rsid w:val="00CD227E"/>
    <w:rsid w:val="00CD2761"/>
    <w:rsid w:val="00CD4AB9"/>
    <w:rsid w:val="00CD5019"/>
    <w:rsid w:val="00CD51D9"/>
    <w:rsid w:val="00CD5462"/>
    <w:rsid w:val="00CE1ED2"/>
    <w:rsid w:val="00CE341F"/>
    <w:rsid w:val="00CE375E"/>
    <w:rsid w:val="00CE5D44"/>
    <w:rsid w:val="00CE66E2"/>
    <w:rsid w:val="00CE716A"/>
    <w:rsid w:val="00CF0A27"/>
    <w:rsid w:val="00CF2B99"/>
    <w:rsid w:val="00CF5EF5"/>
    <w:rsid w:val="00CF6E3D"/>
    <w:rsid w:val="00CF7850"/>
    <w:rsid w:val="00D00968"/>
    <w:rsid w:val="00D0103E"/>
    <w:rsid w:val="00D0679B"/>
    <w:rsid w:val="00D06F13"/>
    <w:rsid w:val="00D12660"/>
    <w:rsid w:val="00D131BB"/>
    <w:rsid w:val="00D13B77"/>
    <w:rsid w:val="00D1548A"/>
    <w:rsid w:val="00D15710"/>
    <w:rsid w:val="00D1621F"/>
    <w:rsid w:val="00D16DCE"/>
    <w:rsid w:val="00D21F84"/>
    <w:rsid w:val="00D2492C"/>
    <w:rsid w:val="00D27683"/>
    <w:rsid w:val="00D27F41"/>
    <w:rsid w:val="00D36767"/>
    <w:rsid w:val="00D37762"/>
    <w:rsid w:val="00D37CE8"/>
    <w:rsid w:val="00D402CA"/>
    <w:rsid w:val="00D4099C"/>
    <w:rsid w:val="00D4139C"/>
    <w:rsid w:val="00D446E5"/>
    <w:rsid w:val="00D45495"/>
    <w:rsid w:val="00D466D4"/>
    <w:rsid w:val="00D46C20"/>
    <w:rsid w:val="00D4796C"/>
    <w:rsid w:val="00D51119"/>
    <w:rsid w:val="00D51420"/>
    <w:rsid w:val="00D51DB4"/>
    <w:rsid w:val="00D52661"/>
    <w:rsid w:val="00D528D3"/>
    <w:rsid w:val="00D531C5"/>
    <w:rsid w:val="00D53B2C"/>
    <w:rsid w:val="00D5447C"/>
    <w:rsid w:val="00D54A27"/>
    <w:rsid w:val="00D54B58"/>
    <w:rsid w:val="00D54EE2"/>
    <w:rsid w:val="00D5553A"/>
    <w:rsid w:val="00D5598B"/>
    <w:rsid w:val="00D60CCF"/>
    <w:rsid w:val="00D645E0"/>
    <w:rsid w:val="00D65D5E"/>
    <w:rsid w:val="00D66607"/>
    <w:rsid w:val="00D67715"/>
    <w:rsid w:val="00D67D94"/>
    <w:rsid w:val="00D67EAE"/>
    <w:rsid w:val="00D73E8D"/>
    <w:rsid w:val="00D74D7F"/>
    <w:rsid w:val="00D76968"/>
    <w:rsid w:val="00D85FA9"/>
    <w:rsid w:val="00D9015F"/>
    <w:rsid w:val="00D90E8E"/>
    <w:rsid w:val="00D92447"/>
    <w:rsid w:val="00D92BC9"/>
    <w:rsid w:val="00D9473F"/>
    <w:rsid w:val="00D94C9D"/>
    <w:rsid w:val="00D977FB"/>
    <w:rsid w:val="00DA035C"/>
    <w:rsid w:val="00DA0447"/>
    <w:rsid w:val="00DA047D"/>
    <w:rsid w:val="00DA17A5"/>
    <w:rsid w:val="00DA2E57"/>
    <w:rsid w:val="00DA55B2"/>
    <w:rsid w:val="00DB02DB"/>
    <w:rsid w:val="00DB0636"/>
    <w:rsid w:val="00DB1A34"/>
    <w:rsid w:val="00DB31F7"/>
    <w:rsid w:val="00DB6223"/>
    <w:rsid w:val="00DB6D55"/>
    <w:rsid w:val="00DB795F"/>
    <w:rsid w:val="00DC3ADF"/>
    <w:rsid w:val="00DC3CD1"/>
    <w:rsid w:val="00DC45FE"/>
    <w:rsid w:val="00DC4792"/>
    <w:rsid w:val="00DC4F6A"/>
    <w:rsid w:val="00DC5803"/>
    <w:rsid w:val="00DC671B"/>
    <w:rsid w:val="00DD1246"/>
    <w:rsid w:val="00DD309D"/>
    <w:rsid w:val="00DD5006"/>
    <w:rsid w:val="00DE216C"/>
    <w:rsid w:val="00DE494B"/>
    <w:rsid w:val="00DE6309"/>
    <w:rsid w:val="00DF160E"/>
    <w:rsid w:val="00DF74CA"/>
    <w:rsid w:val="00E014B1"/>
    <w:rsid w:val="00E02FAB"/>
    <w:rsid w:val="00E06EF2"/>
    <w:rsid w:val="00E135B2"/>
    <w:rsid w:val="00E1361F"/>
    <w:rsid w:val="00E140F9"/>
    <w:rsid w:val="00E142D7"/>
    <w:rsid w:val="00E14955"/>
    <w:rsid w:val="00E17012"/>
    <w:rsid w:val="00E178A6"/>
    <w:rsid w:val="00E24C0A"/>
    <w:rsid w:val="00E2583E"/>
    <w:rsid w:val="00E26FD7"/>
    <w:rsid w:val="00E310A2"/>
    <w:rsid w:val="00E33ACC"/>
    <w:rsid w:val="00E34420"/>
    <w:rsid w:val="00E345F7"/>
    <w:rsid w:val="00E4089D"/>
    <w:rsid w:val="00E40F3D"/>
    <w:rsid w:val="00E426F6"/>
    <w:rsid w:val="00E43886"/>
    <w:rsid w:val="00E43FE1"/>
    <w:rsid w:val="00E44267"/>
    <w:rsid w:val="00E46594"/>
    <w:rsid w:val="00E46FAD"/>
    <w:rsid w:val="00E478C2"/>
    <w:rsid w:val="00E50D90"/>
    <w:rsid w:val="00E515A2"/>
    <w:rsid w:val="00E521C4"/>
    <w:rsid w:val="00E54757"/>
    <w:rsid w:val="00E55429"/>
    <w:rsid w:val="00E57D09"/>
    <w:rsid w:val="00E60287"/>
    <w:rsid w:val="00E61E24"/>
    <w:rsid w:val="00E62A2F"/>
    <w:rsid w:val="00E63704"/>
    <w:rsid w:val="00E639A0"/>
    <w:rsid w:val="00E650A3"/>
    <w:rsid w:val="00E6575A"/>
    <w:rsid w:val="00E663F2"/>
    <w:rsid w:val="00E67611"/>
    <w:rsid w:val="00E72109"/>
    <w:rsid w:val="00E74246"/>
    <w:rsid w:val="00E77424"/>
    <w:rsid w:val="00E80338"/>
    <w:rsid w:val="00E80A14"/>
    <w:rsid w:val="00E81D63"/>
    <w:rsid w:val="00E82296"/>
    <w:rsid w:val="00E838A6"/>
    <w:rsid w:val="00E87725"/>
    <w:rsid w:val="00E928F2"/>
    <w:rsid w:val="00E94374"/>
    <w:rsid w:val="00EA6410"/>
    <w:rsid w:val="00EA69C2"/>
    <w:rsid w:val="00EB0B44"/>
    <w:rsid w:val="00EB2003"/>
    <w:rsid w:val="00EB2605"/>
    <w:rsid w:val="00EB395B"/>
    <w:rsid w:val="00EB637C"/>
    <w:rsid w:val="00EC058C"/>
    <w:rsid w:val="00EC0A56"/>
    <w:rsid w:val="00EC44E1"/>
    <w:rsid w:val="00EC47DA"/>
    <w:rsid w:val="00EC5359"/>
    <w:rsid w:val="00EC5EAE"/>
    <w:rsid w:val="00EC65E2"/>
    <w:rsid w:val="00EC66BC"/>
    <w:rsid w:val="00EC7E9A"/>
    <w:rsid w:val="00ED0048"/>
    <w:rsid w:val="00ED2BCB"/>
    <w:rsid w:val="00ED693D"/>
    <w:rsid w:val="00EE19EF"/>
    <w:rsid w:val="00EE2E24"/>
    <w:rsid w:val="00EE394B"/>
    <w:rsid w:val="00EE39FE"/>
    <w:rsid w:val="00EE630D"/>
    <w:rsid w:val="00EE7613"/>
    <w:rsid w:val="00EE7CCC"/>
    <w:rsid w:val="00EF0B2D"/>
    <w:rsid w:val="00EF13D3"/>
    <w:rsid w:val="00EF216B"/>
    <w:rsid w:val="00EF6DC2"/>
    <w:rsid w:val="00EF7471"/>
    <w:rsid w:val="00EF7F1B"/>
    <w:rsid w:val="00F022CD"/>
    <w:rsid w:val="00F02818"/>
    <w:rsid w:val="00F03EF9"/>
    <w:rsid w:val="00F05BB3"/>
    <w:rsid w:val="00F1046A"/>
    <w:rsid w:val="00F10B4C"/>
    <w:rsid w:val="00F11071"/>
    <w:rsid w:val="00F13A3C"/>
    <w:rsid w:val="00F177D9"/>
    <w:rsid w:val="00F20923"/>
    <w:rsid w:val="00F22787"/>
    <w:rsid w:val="00F23CBE"/>
    <w:rsid w:val="00F24C01"/>
    <w:rsid w:val="00F269C6"/>
    <w:rsid w:val="00F3104E"/>
    <w:rsid w:val="00F33421"/>
    <w:rsid w:val="00F33D9B"/>
    <w:rsid w:val="00F34591"/>
    <w:rsid w:val="00F35590"/>
    <w:rsid w:val="00F41229"/>
    <w:rsid w:val="00F430C6"/>
    <w:rsid w:val="00F4333F"/>
    <w:rsid w:val="00F4412F"/>
    <w:rsid w:val="00F450B4"/>
    <w:rsid w:val="00F47F5A"/>
    <w:rsid w:val="00F50338"/>
    <w:rsid w:val="00F51D8A"/>
    <w:rsid w:val="00F54ACD"/>
    <w:rsid w:val="00F54C98"/>
    <w:rsid w:val="00F574E1"/>
    <w:rsid w:val="00F57803"/>
    <w:rsid w:val="00F612B2"/>
    <w:rsid w:val="00F636E4"/>
    <w:rsid w:val="00F63B86"/>
    <w:rsid w:val="00F64B1D"/>
    <w:rsid w:val="00F64F45"/>
    <w:rsid w:val="00F67AFA"/>
    <w:rsid w:val="00F724DD"/>
    <w:rsid w:val="00F75ED5"/>
    <w:rsid w:val="00F77768"/>
    <w:rsid w:val="00F82B92"/>
    <w:rsid w:val="00F8373A"/>
    <w:rsid w:val="00F84579"/>
    <w:rsid w:val="00F8537A"/>
    <w:rsid w:val="00F85B49"/>
    <w:rsid w:val="00F905AD"/>
    <w:rsid w:val="00F91541"/>
    <w:rsid w:val="00F925A7"/>
    <w:rsid w:val="00F92F6B"/>
    <w:rsid w:val="00F966E8"/>
    <w:rsid w:val="00F96DC5"/>
    <w:rsid w:val="00FA04F9"/>
    <w:rsid w:val="00FA3D99"/>
    <w:rsid w:val="00FA5037"/>
    <w:rsid w:val="00FA514B"/>
    <w:rsid w:val="00FA5DE5"/>
    <w:rsid w:val="00FA6138"/>
    <w:rsid w:val="00FA7B0E"/>
    <w:rsid w:val="00FB0953"/>
    <w:rsid w:val="00FB0FDE"/>
    <w:rsid w:val="00FB12D1"/>
    <w:rsid w:val="00FC4646"/>
    <w:rsid w:val="00FC49D1"/>
    <w:rsid w:val="00FC5106"/>
    <w:rsid w:val="00FC6B7B"/>
    <w:rsid w:val="00FC7263"/>
    <w:rsid w:val="00FC795A"/>
    <w:rsid w:val="00FC79DF"/>
    <w:rsid w:val="00FD081E"/>
    <w:rsid w:val="00FD2EEA"/>
    <w:rsid w:val="00FD3320"/>
    <w:rsid w:val="00FD3C89"/>
    <w:rsid w:val="00FD6230"/>
    <w:rsid w:val="00FD6608"/>
    <w:rsid w:val="00FD6ABC"/>
    <w:rsid w:val="00FE0C87"/>
    <w:rsid w:val="00FE110D"/>
    <w:rsid w:val="00FE3910"/>
    <w:rsid w:val="00FE4282"/>
    <w:rsid w:val="00FE44B5"/>
    <w:rsid w:val="00FE6932"/>
    <w:rsid w:val="00FE6E5A"/>
    <w:rsid w:val="00FE78AC"/>
    <w:rsid w:val="00FF118E"/>
    <w:rsid w:val="00FF3147"/>
    <w:rsid w:val="00FF68AD"/>
    <w:rsid w:val="0CE13185"/>
    <w:rsid w:val="14614562"/>
    <w:rsid w:val="497C9509"/>
    <w:rsid w:val="548B6557"/>
    <w:rsid w:val="5F59CFB4"/>
    <w:rsid w:val="656C20DC"/>
    <w:rsid w:val="7B8A1FAA"/>
    <w:rsid w:val="7E1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71AF511E"/>
  <w15:docId w15:val="{1A205C08-7B76-4983-ABCD-DCA033E7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8C2"/>
    <w:rPr>
      <w:rFonts w:ascii="Arial" w:hAnsi="Arial" w:cs="Times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8C00A2"/>
    <w:pPr>
      <w:keepNext/>
      <w:spacing w:before="240" w:after="120"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qFormat/>
    <w:rsid w:val="00C609B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Bullet">
    <w:name w:val="Box Bullet"/>
    <w:basedOn w:val="Normal"/>
    <w:rsid w:val="005E5964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right="284"/>
    </w:pPr>
    <w:rPr>
      <w:rFonts w:ascii="Arial Narrow" w:hAnsi="Arial Narrow" w:cs="Times New Roman"/>
      <w:sz w:val="20"/>
      <w:szCs w:val="20"/>
      <w:lang w:eastAsia="en-US"/>
    </w:rPr>
  </w:style>
  <w:style w:type="paragraph" w:customStyle="1" w:styleId="Bullet">
    <w:name w:val="Bullet"/>
    <w:basedOn w:val="Normal"/>
    <w:rsid w:val="00884B15"/>
    <w:pPr>
      <w:numPr>
        <w:numId w:val="1"/>
      </w:numPr>
      <w:spacing w:before="120"/>
    </w:pPr>
    <w:rPr>
      <w:rFonts w:ascii="Times New Roman" w:hAnsi="Times New Roman"/>
    </w:rPr>
  </w:style>
  <w:style w:type="table" w:styleId="TableGrid">
    <w:name w:val="Table Grid"/>
    <w:basedOn w:val="TableNormal"/>
    <w:rsid w:val="00280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51003"/>
    <w:pPr>
      <w:tabs>
        <w:tab w:val="center" w:pos="4320"/>
        <w:tab w:val="right" w:pos="8640"/>
      </w:tabs>
    </w:pPr>
  </w:style>
  <w:style w:type="paragraph" w:customStyle="1" w:styleId="TableText">
    <w:name w:val="TableText"/>
    <w:basedOn w:val="Normal"/>
    <w:rsid w:val="00280A23"/>
    <w:pPr>
      <w:spacing w:before="120" w:after="120"/>
    </w:pPr>
  </w:style>
  <w:style w:type="paragraph" w:styleId="Footer">
    <w:name w:val="footer"/>
    <w:basedOn w:val="Normal"/>
    <w:rsid w:val="007434C3"/>
    <w:pPr>
      <w:pBdr>
        <w:top w:val="single" w:sz="4" w:space="4" w:color="auto"/>
      </w:pBdr>
    </w:pPr>
    <w:rPr>
      <w:rFonts w:ascii="Georgia" w:hAnsi="Georgia"/>
      <w:b/>
      <w:sz w:val="20"/>
    </w:rPr>
  </w:style>
  <w:style w:type="character" w:styleId="PageNumber">
    <w:name w:val="page number"/>
    <w:basedOn w:val="DefaultParagraphFont"/>
    <w:rsid w:val="00DD1246"/>
  </w:style>
  <w:style w:type="paragraph" w:styleId="BalloonText">
    <w:name w:val="Balloon Text"/>
    <w:basedOn w:val="Normal"/>
    <w:link w:val="BalloonTextChar"/>
    <w:rsid w:val="00305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58B1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9674D"/>
    <w:pPr>
      <w:ind w:left="720"/>
      <w:contextualSpacing/>
    </w:pPr>
  </w:style>
  <w:style w:type="character" w:styleId="Hyperlink">
    <w:name w:val="Hyperlink"/>
    <w:basedOn w:val="DefaultParagraphFont"/>
    <w:unhideWhenUsed/>
    <w:rsid w:val="00604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F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553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5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3BA"/>
    <w:rPr>
      <w:rFonts w:ascii="Arial" w:hAnsi="Arial" w:cs="Times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5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53BA"/>
    <w:rPr>
      <w:rFonts w:ascii="Arial" w:hAnsi="Arial" w:cs="Times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c13cff72-d010-4d0b-83b3-1e5929d0fa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8EA7845DE874AAE0DABF6DFCC98BB" ma:contentTypeVersion="19" ma:contentTypeDescription="Create a new document." ma:contentTypeScope="" ma:versionID="a4709864b6b451276b513d2564eb4588">
  <xsd:schema xmlns:xsd="http://www.w3.org/2001/XMLSchema" xmlns:xs="http://www.w3.org/2001/XMLSchema" xmlns:p="http://schemas.microsoft.com/office/2006/metadata/properties" xmlns:ns2="c13cff72-d010-4d0b-83b3-1e5929d0fae6" xmlns:ns3="19f7cb8d-7040-4df0-8461-3f36aff6d247" xmlns:ns4="00a4df5b-51f4-4e7a-b755-8a381a6dfbc5" targetNamespace="http://schemas.microsoft.com/office/2006/metadata/properties" ma:root="true" ma:fieldsID="d0bc1ba1e9d72e7e1601a7f7f491e34e" ns2:_="" ns3:_="" ns4:_="">
    <xsd:import namespace="c13cff72-d010-4d0b-83b3-1e5929d0fae6"/>
    <xsd:import namespace="19f7cb8d-7040-4df0-8461-3f36aff6d24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cff72-d010-4d0b-83b3-1e5929d0f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cb8d-7040-4df0-8461-3f36aff6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6c3b760-958b-4ec6-8c6f-0f3a73c02da3}" ma:internalName="TaxCatchAll" ma:showField="CatchAllData" ma:web="19f7cb8d-7040-4df0-8461-3f36aff6d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176EE-03C6-4B13-B99A-9C784CB13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C1C82-0E23-4390-969E-6AD0370AE9E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d3550e-c9b1-4922-8682-71a8197b25d9"/>
    <ds:schemaRef ds:uri="http://purl.org/dc/terms/"/>
    <ds:schemaRef ds:uri="bb4b7949-c84d-424c-bb58-61d56be41b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7A0269-135B-426A-B6EB-259D3EEAD36C}"/>
</file>

<file path=customXml/itemProps4.xml><?xml version="1.0" encoding="utf-8"?>
<ds:datastoreItem xmlns:ds="http://schemas.openxmlformats.org/officeDocument/2006/customXml" ds:itemID="{C6F5D6A7-32D5-4153-A517-CEA79A3D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1313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Wordpro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Grain</dc:creator>
  <cp:keywords/>
  <dc:description/>
  <cp:lastModifiedBy>Gabrielle Nicholson</cp:lastModifiedBy>
  <cp:revision>22</cp:revision>
  <cp:lastPrinted>2020-11-18T20:35:00Z</cp:lastPrinted>
  <dcterms:created xsi:type="dcterms:W3CDTF">2021-07-28T22:23:00Z</dcterms:created>
  <dcterms:modified xsi:type="dcterms:W3CDTF">2021-07-28T22:42:00Z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0x0101002408EA7845DE874AAE0DABF6DFCC98BB</vt:lpwstr>
  </property>
</Properties>
</file>