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0E038" w14:textId="77777777" w:rsidR="00C86248" w:rsidRPr="00B47C82" w:rsidRDefault="00A84E5D" w:rsidP="007979D9">
      <w:pPr>
        <w:pStyle w:val="Title"/>
        <w:spacing w:line="240" w:lineRule="auto"/>
        <w:ind w:right="2835"/>
      </w:pPr>
      <w:r>
        <w:t xml:space="preserve">Bowel Cancer Quality </w:t>
      </w:r>
      <w:r w:rsidR="00C7648F">
        <w:t>Performance indicator specifications</w:t>
      </w:r>
    </w:p>
    <w:p w14:paraId="13F6A095" w14:textId="4C74F205" w:rsidR="000F487B" w:rsidRPr="00A41402" w:rsidRDefault="000F487B" w:rsidP="000F487B">
      <w:pPr>
        <w:pStyle w:val="Subhead"/>
        <w:rPr>
          <w:sz w:val="48"/>
          <w:szCs w:val="48"/>
        </w:rPr>
      </w:pPr>
      <w:r>
        <w:rPr>
          <w:sz w:val="48"/>
          <w:szCs w:val="48"/>
        </w:rPr>
        <w:t>Updated specifications</w:t>
      </w:r>
    </w:p>
    <w:p w14:paraId="19EAEA81" w14:textId="77777777" w:rsidR="00C05132" w:rsidRPr="00B47C82" w:rsidRDefault="00C05132" w:rsidP="00A06BE4"/>
    <w:p w14:paraId="64330697" w14:textId="77777777" w:rsidR="00142954" w:rsidRPr="00B47C82" w:rsidRDefault="00142954" w:rsidP="00142954">
      <w:pPr>
        <w:sectPr w:rsidR="00142954" w:rsidRPr="00B47C82" w:rsidSect="00925892">
          <w:headerReference w:type="default" r:id="rId11"/>
          <w:footerReference w:type="default" r:id="rId12"/>
          <w:pgSz w:w="11907" w:h="16834" w:code="9"/>
          <w:pgMar w:top="5670" w:right="1134" w:bottom="1134" w:left="1134" w:header="567" w:footer="851" w:gutter="0"/>
          <w:pgNumType w:start="1"/>
          <w:cols w:space="720"/>
        </w:sectPr>
      </w:pPr>
    </w:p>
    <w:p w14:paraId="1490C3BF" w14:textId="4E89029F" w:rsidR="00A80363" w:rsidRPr="00B47C82" w:rsidRDefault="00A80363" w:rsidP="00A63DFF">
      <w:pPr>
        <w:pStyle w:val="Imprint"/>
        <w:spacing w:before="1200"/>
        <w:rPr>
          <w:rFonts w:cs="Segoe UI"/>
        </w:rPr>
      </w:pPr>
      <w:r w:rsidRPr="00B47C82">
        <w:rPr>
          <w:rFonts w:cs="Segoe UI"/>
        </w:rPr>
        <w:lastRenderedPageBreak/>
        <w:t xml:space="preserve">Citation: </w:t>
      </w:r>
      <w:proofErr w:type="spellStart"/>
      <w:r w:rsidR="00CC6EA4">
        <w:rPr>
          <w:rFonts w:cs="Segoe UI"/>
        </w:rPr>
        <w:t>Te</w:t>
      </w:r>
      <w:proofErr w:type="spellEnd"/>
      <w:r w:rsidR="00CC6EA4">
        <w:rPr>
          <w:rFonts w:cs="Segoe UI"/>
        </w:rPr>
        <w:t xml:space="preserve"> </w:t>
      </w:r>
      <w:proofErr w:type="spellStart"/>
      <w:r w:rsidR="00CC6EA4">
        <w:rPr>
          <w:rFonts w:cs="Segoe UI"/>
        </w:rPr>
        <w:t>Aho</w:t>
      </w:r>
      <w:proofErr w:type="spellEnd"/>
      <w:r w:rsidR="00CC6EA4">
        <w:rPr>
          <w:rFonts w:cs="Segoe UI"/>
        </w:rPr>
        <w:t xml:space="preserve"> o </w:t>
      </w:r>
      <w:proofErr w:type="spellStart"/>
      <w:r w:rsidR="00CC6EA4">
        <w:rPr>
          <w:rFonts w:cs="Segoe UI"/>
        </w:rPr>
        <w:t>Te</w:t>
      </w:r>
      <w:proofErr w:type="spellEnd"/>
      <w:r w:rsidR="00CC6EA4">
        <w:rPr>
          <w:rFonts w:cs="Segoe UI"/>
        </w:rPr>
        <w:t xml:space="preserve"> </w:t>
      </w:r>
      <w:proofErr w:type="spellStart"/>
      <w:r w:rsidR="00CC6EA4">
        <w:rPr>
          <w:rFonts w:cs="Segoe UI"/>
        </w:rPr>
        <w:t>Kahu</w:t>
      </w:r>
      <w:proofErr w:type="spellEnd"/>
      <w:r w:rsidR="00442C1C" w:rsidRPr="00B47C82">
        <w:rPr>
          <w:rFonts w:cs="Segoe UI"/>
        </w:rPr>
        <w:t xml:space="preserve">. </w:t>
      </w:r>
      <w:r w:rsidR="00A84E5D" w:rsidRPr="00A608BA">
        <w:rPr>
          <w:rFonts w:cs="Segoe UI"/>
        </w:rPr>
        <w:t>202</w:t>
      </w:r>
      <w:r w:rsidR="00717FD5" w:rsidRPr="00A608BA">
        <w:rPr>
          <w:rFonts w:cs="Segoe UI"/>
        </w:rPr>
        <w:t>2</w:t>
      </w:r>
      <w:r w:rsidR="00442C1C" w:rsidRPr="00A608BA">
        <w:rPr>
          <w:rFonts w:cs="Segoe UI"/>
        </w:rPr>
        <w:t>.</w:t>
      </w:r>
      <w:r w:rsidR="00442C1C" w:rsidRPr="00B47C82">
        <w:rPr>
          <w:rFonts w:cs="Segoe UI"/>
        </w:rPr>
        <w:t xml:space="preserve"> </w:t>
      </w:r>
      <w:r w:rsidR="00A84E5D">
        <w:rPr>
          <w:rFonts w:cs="Segoe UI"/>
          <w:i/>
        </w:rPr>
        <w:t xml:space="preserve">Bowel Cancer Quality </w:t>
      </w:r>
      <w:r w:rsidR="00C7648F">
        <w:rPr>
          <w:rFonts w:cs="Segoe UI"/>
          <w:i/>
        </w:rPr>
        <w:t>Performance Indicator Technical Specifications</w:t>
      </w:r>
      <w:r w:rsidR="00696DBD">
        <w:rPr>
          <w:rFonts w:cs="Segoe UI"/>
          <w:i/>
        </w:rPr>
        <w:t>: Updated specif</w:t>
      </w:r>
      <w:r w:rsidR="00094A4F">
        <w:rPr>
          <w:rFonts w:cs="Segoe UI"/>
          <w:i/>
        </w:rPr>
        <w:t>ications</w:t>
      </w:r>
      <w:r w:rsidR="00442C1C" w:rsidRPr="00B47C82">
        <w:rPr>
          <w:rFonts w:cs="Segoe UI"/>
        </w:rPr>
        <w:t xml:space="preserve">. Wellington: </w:t>
      </w:r>
      <w:proofErr w:type="spellStart"/>
      <w:r w:rsidR="00D12950" w:rsidRPr="00A608BA">
        <w:rPr>
          <w:rFonts w:cs="Segoe UI"/>
        </w:rPr>
        <w:t>Te</w:t>
      </w:r>
      <w:proofErr w:type="spellEnd"/>
      <w:r w:rsidR="00D12950" w:rsidRPr="00A608BA">
        <w:rPr>
          <w:rFonts w:cs="Segoe UI"/>
        </w:rPr>
        <w:t xml:space="preserve"> </w:t>
      </w:r>
      <w:proofErr w:type="spellStart"/>
      <w:r w:rsidR="00D12950" w:rsidRPr="00A608BA">
        <w:rPr>
          <w:rFonts w:cs="Segoe UI"/>
        </w:rPr>
        <w:t>Aho</w:t>
      </w:r>
      <w:proofErr w:type="spellEnd"/>
      <w:r w:rsidR="00D12950" w:rsidRPr="00A608BA">
        <w:rPr>
          <w:rFonts w:cs="Segoe UI"/>
        </w:rPr>
        <w:t xml:space="preserve"> o </w:t>
      </w:r>
      <w:proofErr w:type="spellStart"/>
      <w:r w:rsidR="00D12950" w:rsidRPr="00A608BA">
        <w:rPr>
          <w:rFonts w:cs="Segoe UI"/>
        </w:rPr>
        <w:t>Te</w:t>
      </w:r>
      <w:proofErr w:type="spellEnd"/>
      <w:r w:rsidR="00D12950" w:rsidRPr="00A608BA">
        <w:rPr>
          <w:rFonts w:cs="Segoe UI"/>
        </w:rPr>
        <w:t xml:space="preserve"> </w:t>
      </w:r>
      <w:proofErr w:type="spellStart"/>
      <w:r w:rsidR="00D12950" w:rsidRPr="00A608BA">
        <w:rPr>
          <w:rFonts w:cs="Segoe UI"/>
        </w:rPr>
        <w:t>Kahu</w:t>
      </w:r>
      <w:proofErr w:type="spellEnd"/>
      <w:r w:rsidR="00442C1C" w:rsidRPr="00B47C82">
        <w:rPr>
          <w:rFonts w:cs="Segoe UI"/>
        </w:rPr>
        <w:t>.</w:t>
      </w:r>
    </w:p>
    <w:p w14:paraId="10B237A7" w14:textId="5CBD95A2" w:rsidR="00C86248" w:rsidRPr="00B47C82" w:rsidRDefault="00C86248">
      <w:pPr>
        <w:pStyle w:val="Imprint"/>
      </w:pPr>
      <w:r w:rsidRPr="00B47C82">
        <w:t xml:space="preserve">Published in </w:t>
      </w:r>
      <w:r w:rsidR="00486568">
        <w:t>April</w:t>
      </w:r>
      <w:r w:rsidR="000F487B" w:rsidRPr="00A608BA">
        <w:t xml:space="preserve"> 2022</w:t>
      </w:r>
      <w:r w:rsidR="00A63DFF" w:rsidRPr="00B47C82">
        <w:t xml:space="preserve"> </w:t>
      </w:r>
      <w:r w:rsidRPr="00B47C82">
        <w:t xml:space="preserve">by </w:t>
      </w:r>
      <w:proofErr w:type="spellStart"/>
      <w:r w:rsidR="006F4328" w:rsidRPr="00A608BA">
        <w:t>Te</w:t>
      </w:r>
      <w:proofErr w:type="spellEnd"/>
      <w:r w:rsidR="006F4328" w:rsidRPr="00A608BA">
        <w:t xml:space="preserve"> </w:t>
      </w:r>
      <w:proofErr w:type="spellStart"/>
      <w:r w:rsidR="006F4328" w:rsidRPr="00A608BA">
        <w:t>Aho</w:t>
      </w:r>
      <w:proofErr w:type="spellEnd"/>
      <w:r w:rsidR="006F4328" w:rsidRPr="00A608BA">
        <w:t xml:space="preserve"> o </w:t>
      </w:r>
      <w:proofErr w:type="spellStart"/>
      <w:r w:rsidR="006F4328" w:rsidRPr="00A608BA">
        <w:t>Te</w:t>
      </w:r>
      <w:proofErr w:type="spellEnd"/>
      <w:r w:rsidR="006F4328" w:rsidRPr="00A608BA">
        <w:t xml:space="preserve"> </w:t>
      </w:r>
      <w:proofErr w:type="spellStart"/>
      <w:r w:rsidR="006F4328" w:rsidRPr="00A608BA">
        <w:t>Kahu</w:t>
      </w:r>
      <w:proofErr w:type="spellEnd"/>
      <w:r w:rsidR="006F4328" w:rsidRPr="00A608BA">
        <w:t>, the Cancer Control Agency</w:t>
      </w:r>
      <w:r w:rsidRPr="00B47C82">
        <w:br/>
        <w:t>PO Box 5013, Wellington</w:t>
      </w:r>
      <w:r w:rsidR="00A80363" w:rsidRPr="00B47C82">
        <w:t xml:space="preserve"> 614</w:t>
      </w:r>
      <w:r w:rsidR="006041F0" w:rsidRPr="00B47C82">
        <w:t>0</w:t>
      </w:r>
      <w:r w:rsidRPr="00B47C82">
        <w:t xml:space="preserve">, </w:t>
      </w:r>
      <w:r w:rsidR="00571223" w:rsidRPr="00B47C82">
        <w:t>New Zealand</w:t>
      </w:r>
    </w:p>
    <w:p w14:paraId="200DBD2A" w14:textId="3B75FA46" w:rsidR="00082CD6" w:rsidRPr="00B47C82" w:rsidRDefault="00D863D0" w:rsidP="00082CD6">
      <w:pPr>
        <w:pStyle w:val="Imprint"/>
      </w:pPr>
      <w:r w:rsidRPr="00B47C82">
        <w:t>ISBN</w:t>
      </w:r>
      <w:r w:rsidR="00442C1C" w:rsidRPr="00B47C82">
        <w:t xml:space="preserve"> </w:t>
      </w:r>
      <w:r w:rsidR="00696DBD" w:rsidRPr="00696DBD">
        <w:t>978-1-99-110021-4</w:t>
      </w:r>
      <w:r w:rsidR="002B7BEC" w:rsidRPr="00B47C82">
        <w:t xml:space="preserve"> </w:t>
      </w:r>
      <w:r w:rsidRPr="00B47C82">
        <w:t>(</w:t>
      </w:r>
      <w:r w:rsidR="00442C1C" w:rsidRPr="00B47C82">
        <w:t>online</w:t>
      </w:r>
      <w:r w:rsidRPr="00B47C82">
        <w:t>)</w:t>
      </w:r>
      <w:r w:rsidR="00082CD6" w:rsidRPr="00B47C82">
        <w:br/>
        <w:t xml:space="preserve">HP </w:t>
      </w:r>
      <w:r w:rsidR="008F14A8">
        <w:t>8040</w:t>
      </w:r>
    </w:p>
    <w:p w14:paraId="4A1EB046" w14:textId="77777777" w:rsidR="005718A6" w:rsidRPr="00B47C82" w:rsidRDefault="005718A6" w:rsidP="00D27922">
      <w:pPr>
        <w:spacing w:before="360"/>
      </w:pPr>
      <w:r w:rsidRPr="00B47C82">
        <w:rPr>
          <w:noProof/>
          <w:lang w:eastAsia="en-NZ"/>
        </w:rPr>
        <w:drawing>
          <wp:inline distT="0" distB="0" distL="0" distR="0" wp14:anchorId="51CDC151" wp14:editId="1A87C49D">
            <wp:extent cx="1396538" cy="650613"/>
            <wp:effectExtent l="0" t="0" r="0" b="0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2" t="13487" r="7268" b="13489"/>
                    <a:stretch/>
                  </pic:blipFill>
                  <pic:spPr bwMode="auto">
                    <a:xfrm>
                      <a:off x="0" y="0"/>
                      <a:ext cx="1397837" cy="651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5D5A3A" w14:textId="535E0CB3" w:rsidR="00A63DFF" w:rsidRPr="00B47C82" w:rsidRDefault="00A63DFF" w:rsidP="00A63DFF">
      <w:pPr>
        <w:pStyle w:val="Imprint"/>
        <w:spacing w:before="240" w:after="480"/>
      </w:pPr>
      <w:r w:rsidRPr="00B47C82">
        <w:t xml:space="preserve">This document is available at </w:t>
      </w:r>
      <w:hyperlink r:id="rId14" w:history="1">
        <w:r w:rsidR="00CC6EA4" w:rsidRPr="00E07AAA">
          <w:rPr>
            <w:rStyle w:val="Hyperlink"/>
          </w:rPr>
          <w:t>teaho.govt.nz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061"/>
      </w:tblGrid>
      <w:tr w:rsidR="00A63DFF" w:rsidRPr="00B47C82" w14:paraId="61F7CB3F" w14:textId="77777777" w:rsidTr="00A63DFF">
        <w:trPr>
          <w:cantSplit/>
        </w:trPr>
        <w:tc>
          <w:tcPr>
            <w:tcW w:w="1526" w:type="dxa"/>
          </w:tcPr>
          <w:p w14:paraId="165B3306" w14:textId="77777777" w:rsidR="00A63DFF" w:rsidRPr="00B47C82" w:rsidRDefault="00A63DFF" w:rsidP="00F103BE">
            <w:pPr>
              <w:spacing w:before="240"/>
              <w:rPr>
                <w:rFonts w:cs="Segoe UI"/>
                <w:sz w:val="15"/>
                <w:szCs w:val="15"/>
              </w:rPr>
            </w:pPr>
            <w:r w:rsidRPr="00B47C82">
              <w:rPr>
                <w:rFonts w:cs="Segoe UI"/>
                <w:b/>
                <w:noProof/>
                <w:sz w:val="15"/>
                <w:szCs w:val="15"/>
                <w:lang w:eastAsia="en-NZ"/>
              </w:rPr>
              <w:drawing>
                <wp:inline distT="0" distB="0" distL="0" distR="0" wp14:anchorId="4D8848EC" wp14:editId="00625B88">
                  <wp:extent cx="809625" cy="285750"/>
                  <wp:effectExtent l="0" t="0" r="9525" b="0"/>
                  <wp:docPr id="3" name="Picture 3" descr="CC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14:paraId="43C11963" w14:textId="77777777" w:rsidR="00A63DFF" w:rsidRPr="00B47C82" w:rsidRDefault="00A63DFF" w:rsidP="00A63DFF">
            <w:pPr>
              <w:rPr>
                <w:rFonts w:cs="Segoe UI"/>
                <w:sz w:val="15"/>
                <w:szCs w:val="15"/>
              </w:rPr>
            </w:pPr>
            <w:r w:rsidRPr="00B47C82">
              <w:rPr>
                <w:rFonts w:cs="Segoe UI"/>
                <w:sz w:val="15"/>
                <w:szCs w:val="15"/>
              </w:rPr>
              <w:t xml:space="preserve">This work is licensed under the Creative Commons Attribution 4.0 International licence. In essence, </w:t>
            </w:r>
            <w:r w:rsidRPr="00B47C82">
              <w:rPr>
                <w:rFonts w:cs="Segoe UI"/>
                <w:bCs/>
                <w:sz w:val="15"/>
                <w:szCs w:val="15"/>
              </w:rPr>
              <w:t xml:space="preserve">you are free to: </w:t>
            </w:r>
            <w:r w:rsidRPr="00B47C82">
              <w:rPr>
                <w:rFonts w:cs="Segoe UI"/>
                <w:sz w:val="15"/>
                <w:szCs w:val="15"/>
              </w:rPr>
              <w:t xml:space="preserve">share </w:t>
            </w:r>
            <w:proofErr w:type="spellStart"/>
            <w:r w:rsidRPr="00B47C82">
              <w:rPr>
                <w:rFonts w:cs="Segoe UI"/>
                <w:sz w:val="15"/>
                <w:szCs w:val="15"/>
              </w:rPr>
              <w:t>ie</w:t>
            </w:r>
            <w:proofErr w:type="spellEnd"/>
            <w:r w:rsidRPr="00B47C82">
              <w:rPr>
                <w:rFonts w:cs="Segoe UI"/>
                <w:sz w:val="15"/>
                <w:szCs w:val="15"/>
              </w:rPr>
              <w:t xml:space="preserve">, copy and redistribute the material in any medium or format; adapt </w:t>
            </w:r>
            <w:proofErr w:type="spellStart"/>
            <w:r w:rsidRPr="00B47C82">
              <w:rPr>
                <w:rFonts w:cs="Segoe UI"/>
                <w:sz w:val="15"/>
                <w:szCs w:val="15"/>
              </w:rPr>
              <w:t>ie</w:t>
            </w:r>
            <w:proofErr w:type="spellEnd"/>
            <w:r w:rsidRPr="00B47C82">
              <w:rPr>
                <w:rFonts w:cs="Segoe UI"/>
                <w:sz w:val="15"/>
                <w:szCs w:val="15"/>
              </w:rPr>
              <w:t xml:space="preserve">, remix, transform and build upon the material. </w:t>
            </w:r>
            <w:r w:rsidRPr="00B47C82">
              <w:rPr>
                <w:rFonts w:cs="Segoe UI"/>
                <w:bCs/>
                <w:sz w:val="15"/>
                <w:szCs w:val="15"/>
              </w:rPr>
              <w:t xml:space="preserve">You must give appropriate credit, provide a link to the </w:t>
            </w:r>
            <w:proofErr w:type="gramStart"/>
            <w:r w:rsidRPr="00B47C82">
              <w:rPr>
                <w:rFonts w:cs="Segoe UI"/>
                <w:bCs/>
                <w:sz w:val="15"/>
                <w:szCs w:val="15"/>
              </w:rPr>
              <w:t>licence</w:t>
            </w:r>
            <w:proofErr w:type="gramEnd"/>
            <w:r w:rsidRPr="00B47C82">
              <w:rPr>
                <w:rFonts w:cs="Segoe UI"/>
                <w:bCs/>
                <w:sz w:val="15"/>
                <w:szCs w:val="15"/>
              </w:rPr>
              <w:t xml:space="preserve"> and indicate if changes were made.</w:t>
            </w:r>
          </w:p>
        </w:tc>
      </w:tr>
    </w:tbl>
    <w:p w14:paraId="7A3D1962" w14:textId="77777777" w:rsidR="007E74F1" w:rsidRPr="00B47C82" w:rsidRDefault="007E74F1" w:rsidP="006E2886">
      <w:pPr>
        <w:pStyle w:val="Imprint"/>
      </w:pPr>
    </w:p>
    <w:p w14:paraId="1503BB37" w14:textId="77777777" w:rsidR="00C86248" w:rsidRPr="00B47C82" w:rsidRDefault="00C86248">
      <w:pPr>
        <w:jc w:val="center"/>
        <w:sectPr w:rsidR="00C86248" w:rsidRPr="00B47C82" w:rsidSect="003D59BB">
          <w:footerReference w:type="even" r:id="rId16"/>
          <w:footerReference w:type="default" r:id="rId17"/>
          <w:pgSz w:w="11907" w:h="16834" w:code="9"/>
          <w:pgMar w:top="1701" w:right="2268" w:bottom="1134" w:left="2268" w:header="425" w:footer="284" w:gutter="0"/>
          <w:cols w:space="720"/>
          <w:vAlign w:val="bottom"/>
        </w:sectPr>
      </w:pPr>
    </w:p>
    <w:p w14:paraId="4B31F523" w14:textId="77777777" w:rsidR="00C86248" w:rsidRPr="00B47C82" w:rsidRDefault="00C86248" w:rsidP="00025A6F">
      <w:pPr>
        <w:pStyle w:val="IntroHead"/>
      </w:pPr>
      <w:bookmarkStart w:id="0" w:name="_Toc405792991"/>
      <w:bookmarkStart w:id="1" w:name="_Toc405793224"/>
      <w:r w:rsidRPr="00B47C82">
        <w:lastRenderedPageBreak/>
        <w:t>Contents</w:t>
      </w:r>
      <w:bookmarkEnd w:id="0"/>
      <w:bookmarkEnd w:id="1"/>
    </w:p>
    <w:p w14:paraId="242E0AA5" w14:textId="5C53E95A" w:rsidR="001D396E" w:rsidRDefault="00D3104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rFonts w:ascii="Segoe UI Semibold" w:hAnsi="Segoe UI Semibold"/>
          <w:b/>
        </w:rPr>
        <w:fldChar w:fldCharType="begin"/>
      </w:r>
      <w:r>
        <w:rPr>
          <w:rFonts w:ascii="Segoe UI Semibold" w:hAnsi="Segoe UI Semibold"/>
          <w:b/>
        </w:rPr>
        <w:instrText xml:space="preserve"> TOC \o "1-2" \h \z </w:instrText>
      </w:r>
      <w:r>
        <w:rPr>
          <w:rFonts w:ascii="Segoe UI Semibold" w:hAnsi="Segoe UI Semibold"/>
          <w:b/>
        </w:rPr>
        <w:fldChar w:fldCharType="separate"/>
      </w:r>
      <w:hyperlink w:anchor="_Toc99982629" w:history="1">
        <w:r w:rsidR="001D396E" w:rsidRPr="00623A9E">
          <w:rPr>
            <w:rStyle w:val="Hyperlink"/>
            <w:noProof/>
          </w:rPr>
          <w:t>Introduction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_Toc99982629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1</w:t>
        </w:r>
        <w:r w:rsidR="001D396E">
          <w:rPr>
            <w:noProof/>
            <w:webHidden/>
          </w:rPr>
          <w:fldChar w:fldCharType="end"/>
        </w:r>
      </w:hyperlink>
    </w:p>
    <w:p w14:paraId="155B13C4" w14:textId="3ABEC25E" w:rsidR="001D396E" w:rsidRDefault="00FB713C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30" w:history="1">
        <w:r w:rsidR="001D396E" w:rsidRPr="00623A9E">
          <w:rPr>
            <w:rStyle w:val="Hyperlink"/>
            <w:noProof/>
          </w:rPr>
          <w:t>BCQI 1. Route to diagnosis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_Toc99982630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3</w:t>
        </w:r>
        <w:r w:rsidR="001D396E">
          <w:rPr>
            <w:noProof/>
            <w:webHidden/>
          </w:rPr>
          <w:fldChar w:fldCharType="end"/>
        </w:r>
      </w:hyperlink>
    </w:p>
    <w:p w14:paraId="6212060A" w14:textId="276755B8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31" w:history="1">
        <w:r w:rsidR="001D396E" w:rsidRPr="00623A9E">
          <w:rPr>
            <w:rStyle w:val="Hyperlink"/>
            <w:noProof/>
          </w:rPr>
          <w:t>Sources of data for indicator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_Toc99982631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3</w:t>
        </w:r>
        <w:r w:rsidR="001D396E">
          <w:rPr>
            <w:noProof/>
            <w:webHidden/>
          </w:rPr>
          <w:fldChar w:fldCharType="end"/>
        </w:r>
      </w:hyperlink>
    </w:p>
    <w:p w14:paraId="687EA48B" w14:textId="1D8D4694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32" w:history="1">
        <w:r w:rsidR="001D396E" w:rsidRPr="00623A9E">
          <w:rPr>
            <w:rStyle w:val="Hyperlink"/>
            <w:noProof/>
          </w:rPr>
          <w:t>Data items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_Toc99982632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4</w:t>
        </w:r>
        <w:r w:rsidR="001D396E">
          <w:rPr>
            <w:noProof/>
            <w:webHidden/>
          </w:rPr>
          <w:fldChar w:fldCharType="end"/>
        </w:r>
      </w:hyperlink>
    </w:p>
    <w:p w14:paraId="5D7B4C73" w14:textId="5E4ED45E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33" w:history="1">
        <w:r w:rsidR="001D396E" w:rsidRPr="00623A9E">
          <w:rPr>
            <w:rStyle w:val="Hyperlink"/>
            <w:noProof/>
          </w:rPr>
          <w:t>Case eligibility criteria (denominator)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_Toc99982633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5</w:t>
        </w:r>
        <w:r w:rsidR="001D396E">
          <w:rPr>
            <w:noProof/>
            <w:webHidden/>
          </w:rPr>
          <w:fldChar w:fldCharType="end"/>
        </w:r>
      </w:hyperlink>
    </w:p>
    <w:p w14:paraId="5E30BD74" w14:textId="5F81AFB3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34" w:history="1">
        <w:r w:rsidR="001D396E" w:rsidRPr="00623A9E">
          <w:rPr>
            <w:rStyle w:val="Hyperlink"/>
            <w:noProof/>
          </w:rPr>
          <w:t>Numerator criteria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_Toc99982634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6</w:t>
        </w:r>
        <w:r w:rsidR="001D396E">
          <w:rPr>
            <w:noProof/>
            <w:webHidden/>
          </w:rPr>
          <w:fldChar w:fldCharType="end"/>
        </w:r>
      </w:hyperlink>
    </w:p>
    <w:p w14:paraId="0EE0F7A4" w14:textId="29E56526" w:rsidR="001D396E" w:rsidRDefault="00FB713C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35" w:history="1">
        <w:r w:rsidR="001D396E" w:rsidRPr="00623A9E">
          <w:rPr>
            <w:rStyle w:val="Hyperlink"/>
            <w:noProof/>
          </w:rPr>
          <w:t>BCQI 7. Post-operative mortality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_Toc99982635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8</w:t>
        </w:r>
        <w:r w:rsidR="001D396E">
          <w:rPr>
            <w:noProof/>
            <w:webHidden/>
          </w:rPr>
          <w:fldChar w:fldCharType="end"/>
        </w:r>
      </w:hyperlink>
    </w:p>
    <w:p w14:paraId="678902A7" w14:textId="48C4CA91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36" w:history="1">
        <w:r w:rsidR="001D396E" w:rsidRPr="00623A9E">
          <w:rPr>
            <w:rStyle w:val="Hyperlink"/>
            <w:noProof/>
          </w:rPr>
          <w:t>Sources of data for indicator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_Toc99982636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8</w:t>
        </w:r>
        <w:r w:rsidR="001D396E">
          <w:rPr>
            <w:noProof/>
            <w:webHidden/>
          </w:rPr>
          <w:fldChar w:fldCharType="end"/>
        </w:r>
      </w:hyperlink>
    </w:p>
    <w:p w14:paraId="0E37A3BA" w14:textId="3C18E2EF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37" w:history="1">
        <w:r w:rsidR="001D396E" w:rsidRPr="00623A9E">
          <w:rPr>
            <w:rStyle w:val="Hyperlink"/>
            <w:noProof/>
          </w:rPr>
          <w:t>Data items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_Toc99982637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9</w:t>
        </w:r>
        <w:r w:rsidR="001D396E">
          <w:rPr>
            <w:noProof/>
            <w:webHidden/>
          </w:rPr>
          <w:fldChar w:fldCharType="end"/>
        </w:r>
      </w:hyperlink>
    </w:p>
    <w:p w14:paraId="0790CEFF" w14:textId="604E4C9F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38" w:history="1">
        <w:r w:rsidR="001D396E" w:rsidRPr="00623A9E">
          <w:rPr>
            <w:rStyle w:val="Hyperlink"/>
            <w:noProof/>
          </w:rPr>
          <w:t>Case eligibility criteria (denominator)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_Toc99982638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10</w:t>
        </w:r>
        <w:r w:rsidR="001D396E">
          <w:rPr>
            <w:noProof/>
            <w:webHidden/>
          </w:rPr>
          <w:fldChar w:fldCharType="end"/>
        </w:r>
      </w:hyperlink>
    </w:p>
    <w:p w14:paraId="5961B77F" w14:textId="0869EE3E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39" w:history="1">
        <w:r w:rsidR="001D396E" w:rsidRPr="00623A9E">
          <w:rPr>
            <w:rStyle w:val="Hyperlink"/>
            <w:noProof/>
          </w:rPr>
          <w:t>Numerator criteria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_Toc99982639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11</w:t>
        </w:r>
        <w:r w:rsidR="001D396E">
          <w:rPr>
            <w:noProof/>
            <w:webHidden/>
          </w:rPr>
          <w:fldChar w:fldCharType="end"/>
        </w:r>
      </w:hyperlink>
    </w:p>
    <w:p w14:paraId="14C95915" w14:textId="179A35EF" w:rsidR="001D396E" w:rsidRDefault="00FB713C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40" w:history="1">
        <w:r w:rsidR="001D396E" w:rsidRPr="00623A9E">
          <w:rPr>
            <w:rStyle w:val="Hyperlink"/>
            <w:noProof/>
          </w:rPr>
          <w:t>BCQI 10. Lymph node yield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_Toc99982640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13</w:t>
        </w:r>
        <w:r w:rsidR="001D396E">
          <w:rPr>
            <w:noProof/>
            <w:webHidden/>
          </w:rPr>
          <w:fldChar w:fldCharType="end"/>
        </w:r>
      </w:hyperlink>
    </w:p>
    <w:p w14:paraId="0B6B3B38" w14:textId="1CAFDF32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41" w:history="1">
        <w:r w:rsidR="001D396E" w:rsidRPr="00623A9E">
          <w:rPr>
            <w:rStyle w:val="Hyperlink"/>
            <w:noProof/>
          </w:rPr>
          <w:t>Sources of data for indicator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_Toc99982641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13</w:t>
        </w:r>
        <w:r w:rsidR="001D396E">
          <w:rPr>
            <w:noProof/>
            <w:webHidden/>
          </w:rPr>
          <w:fldChar w:fldCharType="end"/>
        </w:r>
      </w:hyperlink>
    </w:p>
    <w:p w14:paraId="2BCB9CDA" w14:textId="342BD331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42" w:history="1">
        <w:r w:rsidR="001D396E" w:rsidRPr="00623A9E">
          <w:rPr>
            <w:rStyle w:val="Hyperlink"/>
            <w:noProof/>
          </w:rPr>
          <w:t>Data items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_Toc99982642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13</w:t>
        </w:r>
        <w:r w:rsidR="001D396E">
          <w:rPr>
            <w:noProof/>
            <w:webHidden/>
          </w:rPr>
          <w:fldChar w:fldCharType="end"/>
        </w:r>
      </w:hyperlink>
    </w:p>
    <w:p w14:paraId="3D4D11F1" w14:textId="2F6F5790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43" w:history="1">
        <w:r w:rsidR="001D396E" w:rsidRPr="00623A9E">
          <w:rPr>
            <w:rStyle w:val="Hyperlink"/>
            <w:noProof/>
          </w:rPr>
          <w:t>Case eligibility criteria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_Toc99982643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14</w:t>
        </w:r>
        <w:r w:rsidR="001D396E">
          <w:rPr>
            <w:noProof/>
            <w:webHidden/>
          </w:rPr>
          <w:fldChar w:fldCharType="end"/>
        </w:r>
      </w:hyperlink>
    </w:p>
    <w:p w14:paraId="50B60D9C" w14:textId="69505FB9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44" w:history="1">
        <w:r w:rsidR="001D396E" w:rsidRPr="00623A9E">
          <w:rPr>
            <w:rStyle w:val="Hyperlink"/>
            <w:noProof/>
          </w:rPr>
          <w:t>Numerator criteria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_Toc99982644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15</w:t>
        </w:r>
        <w:r w:rsidR="001D396E">
          <w:rPr>
            <w:noProof/>
            <w:webHidden/>
          </w:rPr>
          <w:fldChar w:fldCharType="end"/>
        </w:r>
      </w:hyperlink>
    </w:p>
    <w:p w14:paraId="73350950" w14:textId="694574B7" w:rsidR="001D396E" w:rsidRDefault="00FB713C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45" w:history="1">
        <w:r w:rsidR="001D396E" w:rsidRPr="00623A9E">
          <w:rPr>
            <w:rStyle w:val="Hyperlink"/>
            <w:bCs/>
            <w:noProof/>
          </w:rPr>
          <w:t>BCQI 16. Rectal cancer treatment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_Toc99982645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17</w:t>
        </w:r>
        <w:r w:rsidR="001D396E">
          <w:rPr>
            <w:noProof/>
            <w:webHidden/>
          </w:rPr>
          <w:fldChar w:fldCharType="end"/>
        </w:r>
      </w:hyperlink>
    </w:p>
    <w:p w14:paraId="54B334A0" w14:textId="6F334779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46" w:history="1">
        <w:r w:rsidR="001D396E" w:rsidRPr="00623A9E">
          <w:rPr>
            <w:rStyle w:val="Hyperlink"/>
            <w:noProof/>
          </w:rPr>
          <w:t>Sources of data for indicator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_Toc99982646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17</w:t>
        </w:r>
        <w:r w:rsidR="001D396E">
          <w:rPr>
            <w:noProof/>
            <w:webHidden/>
          </w:rPr>
          <w:fldChar w:fldCharType="end"/>
        </w:r>
      </w:hyperlink>
    </w:p>
    <w:p w14:paraId="79F6D3FC" w14:textId="3689A1BF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47" w:history="1">
        <w:r w:rsidR="001D396E" w:rsidRPr="00623A9E">
          <w:rPr>
            <w:rStyle w:val="Hyperlink"/>
            <w:noProof/>
          </w:rPr>
          <w:t>Data items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_Toc99982647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18</w:t>
        </w:r>
        <w:r w:rsidR="001D396E">
          <w:rPr>
            <w:noProof/>
            <w:webHidden/>
          </w:rPr>
          <w:fldChar w:fldCharType="end"/>
        </w:r>
      </w:hyperlink>
    </w:p>
    <w:p w14:paraId="0D2F600A" w14:textId="2F3C72E8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48" w:history="1">
        <w:r w:rsidR="001D396E" w:rsidRPr="00623A9E">
          <w:rPr>
            <w:rStyle w:val="Hyperlink"/>
            <w:noProof/>
          </w:rPr>
          <w:t>Case eligibility criteria (denominator)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_Toc99982648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19</w:t>
        </w:r>
        <w:r w:rsidR="001D396E">
          <w:rPr>
            <w:noProof/>
            <w:webHidden/>
          </w:rPr>
          <w:fldChar w:fldCharType="end"/>
        </w:r>
      </w:hyperlink>
    </w:p>
    <w:p w14:paraId="6D840BEA" w14:textId="4E88E06E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49" w:history="1">
        <w:r w:rsidR="001D396E" w:rsidRPr="00623A9E">
          <w:rPr>
            <w:rStyle w:val="Hyperlink"/>
            <w:noProof/>
          </w:rPr>
          <w:t>Numerator criteria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_Toc99982649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20</w:t>
        </w:r>
        <w:r w:rsidR="001D396E">
          <w:rPr>
            <w:noProof/>
            <w:webHidden/>
          </w:rPr>
          <w:fldChar w:fldCharType="end"/>
        </w:r>
      </w:hyperlink>
    </w:p>
    <w:p w14:paraId="7DC9F741" w14:textId="253277B1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50" w:history="1">
        <w:r w:rsidR="001D396E" w:rsidRPr="00623A9E">
          <w:rPr>
            <w:rStyle w:val="Hyperlink"/>
            <w:noProof/>
          </w:rPr>
          <w:t>Morphology codes (ICD-O 3rd edition) for exclusion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_Toc99982650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21</w:t>
        </w:r>
        <w:r w:rsidR="001D396E">
          <w:rPr>
            <w:noProof/>
            <w:webHidden/>
          </w:rPr>
          <w:fldChar w:fldCharType="end"/>
        </w:r>
      </w:hyperlink>
    </w:p>
    <w:p w14:paraId="481F8481" w14:textId="0CB66CCF" w:rsidR="001D396E" w:rsidRDefault="00FB713C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51" w:history="1">
        <w:r w:rsidR="001D396E" w:rsidRPr="00623A9E">
          <w:rPr>
            <w:rStyle w:val="Hyperlink"/>
            <w:noProof/>
          </w:rPr>
          <w:t>BCQI 19. Emergency surgery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_Toc99982651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23</w:t>
        </w:r>
        <w:r w:rsidR="001D396E">
          <w:rPr>
            <w:noProof/>
            <w:webHidden/>
          </w:rPr>
          <w:fldChar w:fldCharType="end"/>
        </w:r>
      </w:hyperlink>
    </w:p>
    <w:p w14:paraId="7C2B277F" w14:textId="36C7C612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52" w:history="1">
        <w:r w:rsidR="001D396E" w:rsidRPr="00623A9E">
          <w:rPr>
            <w:rStyle w:val="Hyperlink"/>
            <w:noProof/>
          </w:rPr>
          <w:t>Sources of data for indicator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_Toc99982652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23</w:t>
        </w:r>
        <w:r w:rsidR="001D396E">
          <w:rPr>
            <w:noProof/>
            <w:webHidden/>
          </w:rPr>
          <w:fldChar w:fldCharType="end"/>
        </w:r>
      </w:hyperlink>
    </w:p>
    <w:p w14:paraId="1E971CCA" w14:textId="74DD1796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53" w:history="1">
        <w:r w:rsidR="001D396E" w:rsidRPr="00623A9E">
          <w:rPr>
            <w:rStyle w:val="Hyperlink"/>
            <w:noProof/>
          </w:rPr>
          <w:t>Data items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_Toc99982653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23</w:t>
        </w:r>
        <w:r w:rsidR="001D396E">
          <w:rPr>
            <w:noProof/>
            <w:webHidden/>
          </w:rPr>
          <w:fldChar w:fldCharType="end"/>
        </w:r>
      </w:hyperlink>
    </w:p>
    <w:p w14:paraId="2638295B" w14:textId="5C7D04A8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54" w:history="1">
        <w:r w:rsidR="001D396E" w:rsidRPr="00623A9E">
          <w:rPr>
            <w:rStyle w:val="Hyperlink"/>
            <w:noProof/>
          </w:rPr>
          <w:t>Case eligibility criteria (denominator)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_Toc99982654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24</w:t>
        </w:r>
        <w:r w:rsidR="001D396E">
          <w:rPr>
            <w:noProof/>
            <w:webHidden/>
          </w:rPr>
          <w:fldChar w:fldCharType="end"/>
        </w:r>
      </w:hyperlink>
    </w:p>
    <w:p w14:paraId="539755D5" w14:textId="039CA793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55" w:history="1">
        <w:r w:rsidR="001D396E" w:rsidRPr="00623A9E">
          <w:rPr>
            <w:rStyle w:val="Hyperlink"/>
            <w:noProof/>
          </w:rPr>
          <w:t>Numerator criteria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_Toc99982655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25</w:t>
        </w:r>
        <w:r w:rsidR="001D396E">
          <w:rPr>
            <w:noProof/>
            <w:webHidden/>
          </w:rPr>
          <w:fldChar w:fldCharType="end"/>
        </w:r>
      </w:hyperlink>
    </w:p>
    <w:p w14:paraId="6FC4BB0C" w14:textId="3528151C" w:rsidR="001D396E" w:rsidRDefault="00FB713C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56" w:history="1">
        <w:r w:rsidR="001D396E" w:rsidRPr="00623A9E">
          <w:rPr>
            <w:rStyle w:val="Hyperlink"/>
            <w:noProof/>
          </w:rPr>
          <w:t>BCQI 21. Stoma free survival (discontinued)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_Toc99982656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27</w:t>
        </w:r>
        <w:r w:rsidR="001D396E">
          <w:rPr>
            <w:noProof/>
            <w:webHidden/>
          </w:rPr>
          <w:fldChar w:fldCharType="end"/>
        </w:r>
      </w:hyperlink>
    </w:p>
    <w:p w14:paraId="6948A010" w14:textId="749BD94E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57" w:history="1">
        <w:r w:rsidR="001D396E" w:rsidRPr="00623A9E">
          <w:rPr>
            <w:rStyle w:val="Hyperlink"/>
            <w:noProof/>
          </w:rPr>
          <w:t>Sources of data for indicator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_Toc99982657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27</w:t>
        </w:r>
        <w:r w:rsidR="001D396E">
          <w:rPr>
            <w:noProof/>
            <w:webHidden/>
          </w:rPr>
          <w:fldChar w:fldCharType="end"/>
        </w:r>
      </w:hyperlink>
    </w:p>
    <w:p w14:paraId="22316473" w14:textId="210B3979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58" w:history="1">
        <w:r w:rsidR="001D396E" w:rsidRPr="00623A9E">
          <w:rPr>
            <w:rStyle w:val="Hyperlink"/>
            <w:noProof/>
          </w:rPr>
          <w:t>Data items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_Toc99982658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27</w:t>
        </w:r>
        <w:r w:rsidR="001D396E">
          <w:rPr>
            <w:noProof/>
            <w:webHidden/>
          </w:rPr>
          <w:fldChar w:fldCharType="end"/>
        </w:r>
      </w:hyperlink>
    </w:p>
    <w:p w14:paraId="5BE75310" w14:textId="4BE4A9B6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59" w:history="1">
        <w:r w:rsidR="001D396E" w:rsidRPr="00623A9E">
          <w:rPr>
            <w:rStyle w:val="Hyperlink"/>
            <w:noProof/>
          </w:rPr>
          <w:t>Case eligibility criteria (denominator)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_Toc99982659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28</w:t>
        </w:r>
        <w:r w:rsidR="001D396E">
          <w:rPr>
            <w:noProof/>
            <w:webHidden/>
          </w:rPr>
          <w:fldChar w:fldCharType="end"/>
        </w:r>
      </w:hyperlink>
    </w:p>
    <w:p w14:paraId="546A6AFF" w14:textId="6A6D6B07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60" w:history="1">
        <w:r w:rsidR="001D396E" w:rsidRPr="00623A9E">
          <w:rPr>
            <w:rStyle w:val="Hyperlink"/>
            <w:noProof/>
          </w:rPr>
          <w:t>Numerator criteria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_Toc99982660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29</w:t>
        </w:r>
        <w:r w:rsidR="001D396E">
          <w:rPr>
            <w:noProof/>
            <w:webHidden/>
          </w:rPr>
          <w:fldChar w:fldCharType="end"/>
        </w:r>
      </w:hyperlink>
    </w:p>
    <w:p w14:paraId="11979ED8" w14:textId="317275E1" w:rsidR="001D396E" w:rsidRDefault="00FB713C" w:rsidP="001D396E">
      <w:pPr>
        <w:pStyle w:val="TOC1"/>
        <w:keepNext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61" w:history="1">
        <w:r w:rsidR="001D396E" w:rsidRPr="00623A9E">
          <w:rPr>
            <w:rStyle w:val="Hyperlink"/>
            <w:noProof/>
          </w:rPr>
          <w:t>BCQI 21_a. Abdominoperineal resection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_Toc99982661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31</w:t>
        </w:r>
        <w:r w:rsidR="001D396E">
          <w:rPr>
            <w:noProof/>
            <w:webHidden/>
          </w:rPr>
          <w:fldChar w:fldCharType="end"/>
        </w:r>
      </w:hyperlink>
    </w:p>
    <w:p w14:paraId="00B56EA8" w14:textId="01CD0C37" w:rsidR="001D396E" w:rsidRDefault="00FB713C" w:rsidP="001D396E">
      <w:pPr>
        <w:pStyle w:val="TOC2"/>
        <w:keepNext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62" w:history="1">
        <w:r w:rsidR="001D396E" w:rsidRPr="00623A9E">
          <w:rPr>
            <w:rStyle w:val="Hyperlink"/>
            <w:noProof/>
          </w:rPr>
          <w:t>Sources of data for indicator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_Toc99982662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31</w:t>
        </w:r>
        <w:r w:rsidR="001D396E">
          <w:rPr>
            <w:noProof/>
            <w:webHidden/>
          </w:rPr>
          <w:fldChar w:fldCharType="end"/>
        </w:r>
      </w:hyperlink>
    </w:p>
    <w:p w14:paraId="4B62E09F" w14:textId="4AA2B27A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63" w:history="1">
        <w:r w:rsidR="001D396E" w:rsidRPr="00623A9E">
          <w:rPr>
            <w:rStyle w:val="Hyperlink"/>
            <w:noProof/>
          </w:rPr>
          <w:t>Data items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_Toc99982663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31</w:t>
        </w:r>
        <w:r w:rsidR="001D396E">
          <w:rPr>
            <w:noProof/>
            <w:webHidden/>
          </w:rPr>
          <w:fldChar w:fldCharType="end"/>
        </w:r>
      </w:hyperlink>
    </w:p>
    <w:p w14:paraId="2B501971" w14:textId="1731CE1E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64" w:history="1">
        <w:r w:rsidR="001D396E" w:rsidRPr="00623A9E">
          <w:rPr>
            <w:rStyle w:val="Hyperlink"/>
            <w:noProof/>
          </w:rPr>
          <w:t>Case eligibility criteria (denominator)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_Toc99982664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32</w:t>
        </w:r>
        <w:r w:rsidR="001D396E">
          <w:rPr>
            <w:noProof/>
            <w:webHidden/>
          </w:rPr>
          <w:fldChar w:fldCharType="end"/>
        </w:r>
      </w:hyperlink>
    </w:p>
    <w:p w14:paraId="3AECD5A6" w14:textId="2A368537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65" w:history="1">
        <w:r w:rsidR="001D396E" w:rsidRPr="00623A9E">
          <w:rPr>
            <w:rStyle w:val="Hyperlink"/>
            <w:noProof/>
          </w:rPr>
          <w:t>Numerator criteria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_Toc99982665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33</w:t>
        </w:r>
        <w:r w:rsidR="001D396E">
          <w:rPr>
            <w:noProof/>
            <w:webHidden/>
          </w:rPr>
          <w:fldChar w:fldCharType="end"/>
        </w:r>
      </w:hyperlink>
    </w:p>
    <w:p w14:paraId="2ACD13BA" w14:textId="2E9347C3" w:rsidR="001D396E" w:rsidRDefault="00FB713C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66" w:history="1">
        <w:r w:rsidR="001D396E" w:rsidRPr="00623A9E">
          <w:rPr>
            <w:rStyle w:val="Hyperlink"/>
            <w:noProof/>
          </w:rPr>
          <w:t>Appendix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_Toc99982666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35</w:t>
        </w:r>
        <w:r w:rsidR="001D396E">
          <w:rPr>
            <w:noProof/>
            <w:webHidden/>
          </w:rPr>
          <w:fldChar w:fldCharType="end"/>
        </w:r>
      </w:hyperlink>
    </w:p>
    <w:p w14:paraId="187A98EB" w14:textId="7C4C0359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67" w:history="1">
        <w:r w:rsidR="001D396E" w:rsidRPr="00623A9E">
          <w:rPr>
            <w:rStyle w:val="Hyperlink"/>
            <w:noProof/>
          </w:rPr>
          <w:t>Definitive surgery procedure codes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_Toc99982667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35</w:t>
        </w:r>
        <w:r w:rsidR="001D396E">
          <w:rPr>
            <w:noProof/>
            <w:webHidden/>
          </w:rPr>
          <w:fldChar w:fldCharType="end"/>
        </w:r>
      </w:hyperlink>
    </w:p>
    <w:p w14:paraId="32493AC0" w14:textId="4E537E6A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68" w:history="1">
        <w:r w:rsidR="001D396E" w:rsidRPr="00623A9E">
          <w:rPr>
            <w:rStyle w:val="Hyperlink"/>
            <w:noProof/>
          </w:rPr>
          <w:t>Transanal resection codes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_Toc99982668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36</w:t>
        </w:r>
        <w:r w:rsidR="001D396E">
          <w:rPr>
            <w:noProof/>
            <w:webHidden/>
          </w:rPr>
          <w:fldChar w:fldCharType="end"/>
        </w:r>
      </w:hyperlink>
    </w:p>
    <w:p w14:paraId="3E5FA740" w14:textId="5E53FE83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69" w:history="1">
        <w:r w:rsidR="001D396E" w:rsidRPr="00623A9E">
          <w:rPr>
            <w:rStyle w:val="Hyperlink"/>
            <w:noProof/>
          </w:rPr>
          <w:t>Stoma forming procedure codes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_Toc99982669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36</w:t>
        </w:r>
        <w:r w:rsidR="001D396E">
          <w:rPr>
            <w:noProof/>
            <w:webHidden/>
          </w:rPr>
          <w:fldChar w:fldCharType="end"/>
        </w:r>
      </w:hyperlink>
    </w:p>
    <w:p w14:paraId="76A0115F" w14:textId="5D28A4AF" w:rsidR="001D396E" w:rsidRDefault="00FB71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99982670" w:history="1">
        <w:r w:rsidR="001D396E" w:rsidRPr="00623A9E">
          <w:rPr>
            <w:rStyle w:val="Hyperlink"/>
            <w:noProof/>
          </w:rPr>
          <w:t>Stoma reversal procedure codes</w:t>
        </w:r>
        <w:r w:rsidR="001D396E">
          <w:rPr>
            <w:noProof/>
            <w:webHidden/>
          </w:rPr>
          <w:tab/>
        </w:r>
        <w:r w:rsidR="001D396E">
          <w:rPr>
            <w:noProof/>
            <w:webHidden/>
          </w:rPr>
          <w:fldChar w:fldCharType="begin"/>
        </w:r>
        <w:r w:rsidR="001D396E">
          <w:rPr>
            <w:noProof/>
            <w:webHidden/>
          </w:rPr>
          <w:instrText xml:space="preserve"> PAGEREF _Toc99982670 \h </w:instrText>
        </w:r>
        <w:r w:rsidR="001D396E">
          <w:rPr>
            <w:noProof/>
            <w:webHidden/>
          </w:rPr>
        </w:r>
        <w:r w:rsidR="001D396E">
          <w:rPr>
            <w:noProof/>
            <w:webHidden/>
          </w:rPr>
          <w:fldChar w:fldCharType="separate"/>
        </w:r>
        <w:r w:rsidR="007544A1">
          <w:rPr>
            <w:noProof/>
            <w:webHidden/>
          </w:rPr>
          <w:t>37</w:t>
        </w:r>
        <w:r w:rsidR="001D396E">
          <w:rPr>
            <w:noProof/>
            <w:webHidden/>
          </w:rPr>
          <w:fldChar w:fldCharType="end"/>
        </w:r>
      </w:hyperlink>
    </w:p>
    <w:p w14:paraId="4FD12463" w14:textId="3D1DBDA9" w:rsidR="00E50836" w:rsidRPr="00B47C82" w:rsidRDefault="00D3104A" w:rsidP="00E50836">
      <w:r>
        <w:rPr>
          <w:rFonts w:ascii="Segoe UI Semibold" w:hAnsi="Segoe UI Semibold"/>
          <w:b/>
          <w:sz w:val="24"/>
        </w:rPr>
        <w:fldChar w:fldCharType="end"/>
      </w:r>
    </w:p>
    <w:p w14:paraId="256DCCF2" w14:textId="77777777" w:rsidR="00852C5D" w:rsidRPr="00B47C82" w:rsidRDefault="00852C5D" w:rsidP="003A5FEA"/>
    <w:p w14:paraId="005C37BC" w14:textId="77777777" w:rsidR="001D3E4E" w:rsidRPr="00B47C82" w:rsidRDefault="001D3E4E" w:rsidP="003A5FEA">
      <w:pPr>
        <w:sectPr w:rsidR="001D3E4E" w:rsidRPr="00B47C82" w:rsidSect="00925892">
          <w:headerReference w:type="even" r:id="rId18"/>
          <w:headerReference w:type="default" r:id="rId19"/>
          <w:footerReference w:type="even" r:id="rId20"/>
          <w:footerReference w:type="default" r:id="rId21"/>
          <w:pgSz w:w="11907" w:h="16840" w:code="9"/>
          <w:pgMar w:top="1418" w:right="1701" w:bottom="1134" w:left="1843" w:header="284" w:footer="425" w:gutter="284"/>
          <w:pgNumType w:fmt="lowerRoman"/>
          <w:cols w:space="720"/>
        </w:sectPr>
      </w:pPr>
    </w:p>
    <w:p w14:paraId="6CD2D646" w14:textId="77777777" w:rsidR="00A541E4" w:rsidRDefault="00A541E4" w:rsidP="00677C1E">
      <w:pPr>
        <w:pStyle w:val="IntroHead"/>
      </w:pPr>
      <w:r>
        <w:lastRenderedPageBreak/>
        <w:t>Version record</w:t>
      </w:r>
    </w:p>
    <w:p w14:paraId="443A947F" w14:textId="751B17A6" w:rsidR="00C3509C" w:rsidRPr="00A41402" w:rsidRDefault="00C3509C" w:rsidP="00C3509C">
      <w:pPr>
        <w:rPr>
          <w:b/>
        </w:rPr>
      </w:pPr>
      <w:r>
        <w:rPr>
          <w:b/>
        </w:rPr>
        <w:t>2022 Update</w:t>
      </w:r>
    </w:p>
    <w:p w14:paraId="321FBD48" w14:textId="77777777" w:rsidR="00677C1E" w:rsidRDefault="00677C1E" w:rsidP="00677C1E"/>
    <w:p w14:paraId="06AD4C8D" w14:textId="23FC0FF9" w:rsidR="00A541E4" w:rsidRPr="00A40F3D" w:rsidRDefault="00A541E4" w:rsidP="00677C1E">
      <w:r>
        <w:t>This document was updated to coincide with the release of the</w:t>
      </w:r>
      <w:r w:rsidR="0054179F">
        <w:t xml:space="preserve"> </w:t>
      </w:r>
      <w:r w:rsidR="0054179F">
        <w:rPr>
          <w:rFonts w:cs="Segoe UI"/>
          <w:i/>
        </w:rPr>
        <w:t>Bowel Cancer Quality Improvement Monitoring Report Update: Updated using 2017–2019 data</w:t>
      </w:r>
      <w:r w:rsidR="00D34458" w:rsidRPr="00A41402">
        <w:t>.</w:t>
      </w:r>
    </w:p>
    <w:p w14:paraId="415E6516" w14:textId="77777777" w:rsidR="00A541E4" w:rsidRPr="00A40F3D" w:rsidRDefault="00A541E4" w:rsidP="00677C1E"/>
    <w:p w14:paraId="5D58C8BE" w14:textId="77777777" w:rsidR="00A541E4" w:rsidRPr="00A40F3D" w:rsidRDefault="00A541E4" w:rsidP="00677C1E">
      <w:r w:rsidRPr="00A40F3D">
        <w:t>The following QPI</w:t>
      </w:r>
      <w:r>
        <w:t>s</w:t>
      </w:r>
      <w:r w:rsidRPr="00A40F3D">
        <w:t xml:space="preserve"> ha</w:t>
      </w:r>
      <w:r>
        <w:t>ve</w:t>
      </w:r>
      <w:r w:rsidRPr="00A40F3D">
        <w:t xml:space="preserve"> been updated</w:t>
      </w:r>
      <w:r>
        <w:t>:</w:t>
      </w:r>
    </w:p>
    <w:p w14:paraId="321A135D" w14:textId="77777777" w:rsidR="00A541E4" w:rsidRDefault="00A541E4" w:rsidP="00677C1E">
      <w:pPr>
        <w:pStyle w:val="Bullet"/>
      </w:pPr>
      <w:r w:rsidRPr="00A40F3D">
        <w:t>BCQPI 7 –</w:t>
      </w:r>
      <w:r w:rsidR="00677C1E">
        <w:t xml:space="preserve"> </w:t>
      </w:r>
      <w:r>
        <w:t>P</w:t>
      </w:r>
      <w:r w:rsidRPr="00A40F3D">
        <w:t>ost-operative mortality</w:t>
      </w:r>
    </w:p>
    <w:p w14:paraId="2D65B7AB" w14:textId="77777777" w:rsidR="00A541E4" w:rsidRPr="002B7639" w:rsidRDefault="00A541E4" w:rsidP="00677C1E">
      <w:pPr>
        <w:pStyle w:val="Bullet"/>
      </w:pPr>
      <w:r>
        <w:t>BCQI 16 – Rectal cancer treatment (name change only)</w:t>
      </w:r>
      <w:r w:rsidR="00677C1E">
        <w:t>.</w:t>
      </w:r>
    </w:p>
    <w:p w14:paraId="3243EFA4" w14:textId="77777777" w:rsidR="00A541E4" w:rsidRPr="00A40F3D" w:rsidRDefault="00A541E4" w:rsidP="00677C1E"/>
    <w:p w14:paraId="734D3C38" w14:textId="77777777" w:rsidR="00A541E4" w:rsidRPr="00A40F3D" w:rsidRDefault="00A541E4" w:rsidP="00677C1E">
      <w:r w:rsidRPr="00A40F3D">
        <w:t>The following QPI ha</w:t>
      </w:r>
      <w:r>
        <w:t>s</w:t>
      </w:r>
      <w:r w:rsidRPr="00A40F3D">
        <w:t xml:space="preserve"> been discontinued</w:t>
      </w:r>
      <w:r>
        <w:t>:</w:t>
      </w:r>
    </w:p>
    <w:p w14:paraId="750C21C8" w14:textId="77777777" w:rsidR="00A541E4" w:rsidRPr="00A40F3D" w:rsidRDefault="00A541E4" w:rsidP="00677C1E">
      <w:pPr>
        <w:pStyle w:val="Bullet"/>
      </w:pPr>
      <w:r w:rsidRPr="00A40F3D">
        <w:t>BCQPI 21 – Stoma Free Survival</w:t>
      </w:r>
      <w:r w:rsidR="00677C1E">
        <w:t>.</w:t>
      </w:r>
    </w:p>
    <w:p w14:paraId="6D78F628" w14:textId="77777777" w:rsidR="00A541E4" w:rsidRPr="00A40F3D" w:rsidRDefault="00A541E4" w:rsidP="00677C1E"/>
    <w:p w14:paraId="54884A27" w14:textId="77777777" w:rsidR="00A541E4" w:rsidRPr="00A40F3D" w:rsidRDefault="00A541E4" w:rsidP="00677C1E">
      <w:r w:rsidRPr="00A40F3D">
        <w:t>The following QPI has been added</w:t>
      </w:r>
      <w:r>
        <w:t>:</w:t>
      </w:r>
    </w:p>
    <w:p w14:paraId="0B918A1F" w14:textId="77777777" w:rsidR="00A541E4" w:rsidRPr="00A40F3D" w:rsidRDefault="00A541E4" w:rsidP="00677C1E">
      <w:pPr>
        <w:pStyle w:val="Bullet"/>
      </w:pPr>
      <w:r w:rsidRPr="00A40F3D">
        <w:t>BCQPI 21_a – Abdominoperineal resection</w:t>
      </w:r>
      <w:r w:rsidR="00677C1E">
        <w:t>.</w:t>
      </w:r>
    </w:p>
    <w:p w14:paraId="696C7378" w14:textId="77777777" w:rsidR="00A073CF" w:rsidRPr="00B47C82" w:rsidRDefault="00A073CF" w:rsidP="00677C1E"/>
    <w:p w14:paraId="0096A2E1" w14:textId="77777777" w:rsidR="00A073CF" w:rsidRPr="00B47C82" w:rsidRDefault="00A073CF" w:rsidP="00A073CF">
      <w:pPr>
        <w:sectPr w:rsidR="00A073CF" w:rsidRPr="00B47C82" w:rsidSect="00925892">
          <w:footerReference w:type="even" r:id="rId22"/>
          <w:pgSz w:w="11907" w:h="16840" w:code="9"/>
          <w:pgMar w:top="1418" w:right="1701" w:bottom="1134" w:left="1843" w:header="284" w:footer="425" w:gutter="284"/>
          <w:pgNumType w:fmt="lowerRoman"/>
          <w:cols w:space="720"/>
        </w:sectPr>
      </w:pPr>
    </w:p>
    <w:p w14:paraId="2DF354E0" w14:textId="77777777" w:rsidR="008C2973" w:rsidRPr="00B47C82" w:rsidRDefault="00C7648F" w:rsidP="00C7648F">
      <w:pPr>
        <w:pStyle w:val="Heading1"/>
      </w:pPr>
      <w:bookmarkStart w:id="2" w:name="_Toc99982629"/>
      <w:r>
        <w:lastRenderedPageBreak/>
        <w:t>Introduction</w:t>
      </w:r>
      <w:bookmarkEnd w:id="2"/>
    </w:p>
    <w:p w14:paraId="6B0BE59F" w14:textId="1B5A9C71" w:rsidR="00565A85" w:rsidRDefault="00CB6A5A" w:rsidP="00E9631B">
      <w:r>
        <w:t>From 2017-2019 t</w:t>
      </w:r>
      <w:r w:rsidR="00A541E4">
        <w:t xml:space="preserve">he Ministry of Health </w:t>
      </w:r>
      <w:r w:rsidR="00A541E4" w:rsidRPr="00CD18C1">
        <w:t>and the National Bowel Cancer Working Group (NBCWG) worked together to identify a set of 22 quality performance indicators (QPIs) for bowel cancer</w:t>
      </w:r>
      <w:r w:rsidR="00A61970">
        <w:t xml:space="preserve">. Of the 22, </w:t>
      </w:r>
      <w:r w:rsidR="00A541E4" w:rsidRPr="00CD18C1">
        <w:t>seven are currently measurable.</w:t>
      </w:r>
    </w:p>
    <w:p w14:paraId="4274FEB5" w14:textId="77777777" w:rsidR="00A541E4" w:rsidRPr="00CD18C1" w:rsidRDefault="00A541E4" w:rsidP="00F963A7"/>
    <w:p w14:paraId="1D5C443E" w14:textId="77777777" w:rsidR="00A541E4" w:rsidRPr="00CD18C1" w:rsidRDefault="00A541E4" w:rsidP="00F963A7">
      <w:r w:rsidRPr="00CD18C1">
        <w:t>The QPIs that were able to be calculated using the Ministry of Health</w:t>
      </w:r>
      <w:r w:rsidR="00565A85">
        <w:t>’</w:t>
      </w:r>
      <w:r w:rsidRPr="00CD18C1">
        <w:t>s national collections are presented in the associated Bowel Cancer Quality Improvement Monitoring Report</w:t>
      </w:r>
      <w:r>
        <w:t>s</w:t>
      </w:r>
      <w:r w:rsidRPr="00CD18C1">
        <w:t xml:space="preserve"> (the monitoring report</w:t>
      </w:r>
      <w:r>
        <w:t>s</w:t>
      </w:r>
      <w:r w:rsidRPr="00CD18C1">
        <w:t>).</w:t>
      </w:r>
    </w:p>
    <w:p w14:paraId="77B2B3DF" w14:textId="77777777" w:rsidR="00A541E4" w:rsidRPr="00CD18C1" w:rsidRDefault="00A541E4" w:rsidP="00F963A7"/>
    <w:p w14:paraId="1DAB5871" w14:textId="77777777" w:rsidR="00565A85" w:rsidRDefault="00A541E4" w:rsidP="00F963A7">
      <w:r>
        <w:t xml:space="preserve">With the release of the second monitoring report, </w:t>
      </w:r>
      <w:proofErr w:type="spellStart"/>
      <w:r w:rsidRPr="00CD18C1">
        <w:t>Te</w:t>
      </w:r>
      <w:proofErr w:type="spellEnd"/>
      <w:r w:rsidRPr="00CD18C1">
        <w:t xml:space="preserve"> </w:t>
      </w:r>
      <w:proofErr w:type="spellStart"/>
      <w:r w:rsidRPr="00CD18C1">
        <w:t>Aho</w:t>
      </w:r>
      <w:proofErr w:type="spellEnd"/>
      <w:r w:rsidRPr="00CD18C1">
        <w:t xml:space="preserve"> o </w:t>
      </w:r>
      <w:proofErr w:type="spellStart"/>
      <w:r w:rsidRPr="00CD18C1">
        <w:t>Te</w:t>
      </w:r>
      <w:proofErr w:type="spellEnd"/>
      <w:r w:rsidRPr="00CD18C1">
        <w:t xml:space="preserve"> </w:t>
      </w:r>
      <w:proofErr w:type="spellStart"/>
      <w:r w:rsidRPr="00CD18C1">
        <w:t>Kahu</w:t>
      </w:r>
      <w:proofErr w:type="spellEnd"/>
      <w:r w:rsidRPr="00CD18C1">
        <w:t>, the Cancer Control Agency (</w:t>
      </w:r>
      <w:proofErr w:type="spellStart"/>
      <w:r w:rsidRPr="00CD18C1">
        <w:t>Te</w:t>
      </w:r>
      <w:proofErr w:type="spellEnd"/>
      <w:r w:rsidRPr="00CD18C1">
        <w:t xml:space="preserve"> </w:t>
      </w:r>
      <w:proofErr w:type="spellStart"/>
      <w:r w:rsidRPr="00CD18C1">
        <w:t>Aho</w:t>
      </w:r>
      <w:proofErr w:type="spellEnd"/>
      <w:r w:rsidRPr="00CD18C1">
        <w:t xml:space="preserve"> o </w:t>
      </w:r>
      <w:proofErr w:type="spellStart"/>
      <w:r w:rsidRPr="00CD18C1">
        <w:t>Te</w:t>
      </w:r>
      <w:proofErr w:type="spellEnd"/>
      <w:r w:rsidRPr="00CD18C1">
        <w:t xml:space="preserve"> </w:t>
      </w:r>
      <w:proofErr w:type="spellStart"/>
      <w:r w:rsidRPr="00CD18C1">
        <w:t>Kahu</w:t>
      </w:r>
      <w:proofErr w:type="spellEnd"/>
      <w:r w:rsidRPr="00CD18C1">
        <w:t>)</w:t>
      </w:r>
      <w:r>
        <w:t>, has updated the technical specifications.</w:t>
      </w:r>
      <w:r w:rsidRPr="00CD18C1">
        <w:t xml:space="preserve"> This information is provided to make it easier for analysts to replicate our calculations. For each measure we have provided supporting information, a </w:t>
      </w:r>
      <w:proofErr w:type="gramStart"/>
      <w:r w:rsidRPr="00CD18C1">
        <w:t>table</w:t>
      </w:r>
      <w:proofErr w:type="gramEnd"/>
      <w:r w:rsidRPr="00CD18C1">
        <w:t xml:space="preserve"> and a flow diagram.</w:t>
      </w:r>
    </w:p>
    <w:p w14:paraId="516CA637" w14:textId="77777777" w:rsidR="00A541E4" w:rsidRPr="00CD18C1" w:rsidRDefault="00A541E4" w:rsidP="00F963A7"/>
    <w:p w14:paraId="50316A8A" w14:textId="77777777" w:rsidR="00565A85" w:rsidRDefault="00A541E4" w:rsidP="00F963A7">
      <w:r w:rsidRPr="00CD18C1">
        <w:t xml:space="preserve">This document provides specifications </w:t>
      </w:r>
      <w:r>
        <w:t>as outlined in the table below.</w:t>
      </w:r>
    </w:p>
    <w:p w14:paraId="12D112D1" w14:textId="77777777" w:rsidR="00A541E4" w:rsidRDefault="00A541E4" w:rsidP="00F963A7"/>
    <w:p w14:paraId="79CB97DD" w14:textId="3E6E49EB" w:rsidR="00A541E4" w:rsidRPr="00366AA1" w:rsidRDefault="00A541E4" w:rsidP="00F963A7">
      <w:pPr>
        <w:rPr>
          <w:sz w:val="22"/>
          <w:lang w:eastAsia="en-US"/>
        </w:rPr>
      </w:pPr>
      <w:r w:rsidRPr="00366AA1">
        <w:t xml:space="preserve">BCQPI </w:t>
      </w:r>
      <w:r>
        <w:t>5,</w:t>
      </w:r>
      <w:r w:rsidRPr="00366AA1">
        <w:t xml:space="preserve"> Length of stay after surgery is not included in this document. </w:t>
      </w:r>
      <w:r>
        <w:t>This is a descriptive indicator reported only on a national level without specialised analysis and therefore</w:t>
      </w:r>
      <w:r w:rsidRPr="00366AA1">
        <w:t xml:space="preserve"> no technical specification is required. </w:t>
      </w:r>
      <w:r>
        <w:t xml:space="preserve">Further information on this indicator, and others, can be found in the </w:t>
      </w:r>
      <w:r w:rsidRPr="00645F5F">
        <w:rPr>
          <w:i/>
          <w:iCs/>
        </w:rPr>
        <w:t>Bowel Cancer Quality Performance Indicators: Descriptions</w:t>
      </w:r>
      <w:r>
        <w:t xml:space="preserve"> </w:t>
      </w:r>
      <w:r w:rsidR="0054179F">
        <w:t xml:space="preserve">(2022) </w:t>
      </w:r>
      <w:r>
        <w:t>document</w:t>
      </w:r>
      <w:r w:rsidRPr="00366AA1">
        <w:t>.</w:t>
      </w:r>
    </w:p>
    <w:p w14:paraId="128E057B" w14:textId="77777777" w:rsidR="00A541E4" w:rsidRDefault="00A541E4" w:rsidP="00F963A7"/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417"/>
        <w:gridCol w:w="1843"/>
      </w:tblGrid>
      <w:tr w:rsidR="00F963A7" w:rsidRPr="00F963A7" w14:paraId="411135E9" w14:textId="77777777" w:rsidTr="00F963A7">
        <w:trPr>
          <w:cantSplit/>
          <w:tblHeader/>
        </w:trPr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6D74ED76" w14:textId="77777777" w:rsidR="00F963A7" w:rsidRPr="00F963A7" w:rsidRDefault="00F963A7" w:rsidP="00F963A7">
            <w:pPr>
              <w:pStyle w:val="TableText"/>
              <w:keepNext/>
              <w:spacing w:line="240" w:lineRule="auto"/>
              <w:ind w:right="113"/>
              <w:rPr>
                <w:b/>
              </w:rPr>
            </w:pPr>
            <w:r w:rsidRPr="00F963A7">
              <w:rPr>
                <w:b/>
              </w:rPr>
              <w:lastRenderedPageBreak/>
              <w:t>Indicator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39C6C765" w14:textId="77777777" w:rsidR="00F963A7" w:rsidRPr="00F963A7" w:rsidRDefault="00F963A7" w:rsidP="00F963A7">
            <w:pPr>
              <w:pStyle w:val="TableText"/>
              <w:spacing w:line="240" w:lineRule="auto"/>
              <w:ind w:right="113"/>
              <w:rPr>
                <w:b/>
              </w:rPr>
            </w:pPr>
            <w:r w:rsidRPr="00F963A7">
              <w:rPr>
                <w:b/>
              </w:rPr>
              <w:t>Measure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19DC4D87" w14:textId="77777777" w:rsidR="00F963A7" w:rsidRPr="00F963A7" w:rsidRDefault="00F963A7" w:rsidP="00F963A7">
            <w:pPr>
              <w:pStyle w:val="TableText"/>
              <w:spacing w:line="240" w:lineRule="auto"/>
              <w:rPr>
                <w:b/>
              </w:rPr>
            </w:pPr>
            <w:r w:rsidRPr="00F963A7">
              <w:rPr>
                <w:b/>
              </w:rPr>
              <w:t>Measure abbreviation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3396F3BC" w14:textId="77777777" w:rsidR="00F963A7" w:rsidRPr="00F963A7" w:rsidRDefault="00F963A7" w:rsidP="00F963A7">
            <w:pPr>
              <w:pStyle w:val="TableText"/>
              <w:spacing w:line="240" w:lineRule="auto"/>
              <w:rPr>
                <w:b/>
              </w:rPr>
            </w:pPr>
            <w:r w:rsidRPr="00F963A7">
              <w:rPr>
                <w:b/>
              </w:rPr>
              <w:t>Measure type</w:t>
            </w:r>
          </w:p>
        </w:tc>
      </w:tr>
      <w:tr w:rsidR="00F963A7" w14:paraId="00B169FC" w14:textId="77777777" w:rsidTr="00F963A7">
        <w:trPr>
          <w:cantSplit/>
        </w:trPr>
        <w:tc>
          <w:tcPr>
            <w:tcW w:w="1843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C4DF17A" w14:textId="77777777" w:rsidR="00F963A7" w:rsidRPr="000161CA" w:rsidRDefault="00FB713C" w:rsidP="00F963A7">
            <w:pPr>
              <w:pStyle w:val="TableText"/>
              <w:keepNext/>
              <w:spacing w:line="240" w:lineRule="auto"/>
              <w:ind w:right="113"/>
            </w:pPr>
            <w:hyperlink w:anchor="_BCQI_1._ROUTE" w:history="1">
              <w:r w:rsidR="00F963A7" w:rsidRPr="000161CA">
                <w:rPr>
                  <w:rStyle w:val="Hyperlink"/>
                </w:rPr>
                <w:t>BCQI 1. Route to Diagnosis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535BA3F" w14:textId="77777777" w:rsidR="00F963A7" w:rsidRPr="00EE2861" w:rsidRDefault="00F963A7" w:rsidP="00F963A7">
            <w:pPr>
              <w:pStyle w:val="TableText"/>
              <w:spacing w:line="240" w:lineRule="auto"/>
              <w:ind w:right="113"/>
            </w:pPr>
            <w:r w:rsidRPr="00EE2861">
              <w:t>Proportion of people with cancer who are diagnosed following a referral to a clinic, screening or, presentation to an emergency department (with or without surgery)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936F66D" w14:textId="77777777" w:rsidR="00F963A7" w:rsidRPr="00EE2861" w:rsidRDefault="00F963A7" w:rsidP="00F963A7">
            <w:pPr>
              <w:pStyle w:val="TableText"/>
              <w:spacing w:line="240" w:lineRule="auto"/>
              <w:ind w:left="284" w:hanging="284"/>
            </w:pPr>
            <w:r w:rsidRPr="00EE2861">
              <w:t>a)</w:t>
            </w:r>
            <w:r>
              <w:tab/>
            </w:r>
            <w:r w:rsidRPr="00EE2861">
              <w:t>Screening</w:t>
            </w:r>
          </w:p>
          <w:p w14:paraId="2C9890E3" w14:textId="77777777" w:rsidR="00F963A7" w:rsidRPr="00EE2861" w:rsidRDefault="00F963A7" w:rsidP="00F963A7">
            <w:pPr>
              <w:pStyle w:val="TableText"/>
              <w:spacing w:line="240" w:lineRule="auto"/>
              <w:ind w:left="284" w:hanging="284"/>
            </w:pPr>
            <w:r w:rsidRPr="00EE2861">
              <w:t>b)</w:t>
            </w:r>
            <w:r>
              <w:tab/>
            </w:r>
            <w:r w:rsidRPr="00EE2861">
              <w:t>Emergency</w:t>
            </w:r>
          </w:p>
          <w:p w14:paraId="73FB0D68" w14:textId="77777777" w:rsidR="00F963A7" w:rsidRPr="00EE2861" w:rsidRDefault="00F963A7" w:rsidP="00F963A7">
            <w:pPr>
              <w:pStyle w:val="TableText"/>
              <w:spacing w:line="240" w:lineRule="auto"/>
              <w:ind w:left="284" w:hanging="284"/>
            </w:pPr>
            <w:r w:rsidRPr="00EE2861">
              <w:t>c)</w:t>
            </w:r>
            <w:r>
              <w:tab/>
            </w:r>
            <w:r w:rsidRPr="00EE2861">
              <w:t>Referral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13E50C9" w14:textId="77777777" w:rsidR="00F963A7" w:rsidRPr="00EE2861" w:rsidRDefault="00F963A7" w:rsidP="00F963A7">
            <w:pPr>
              <w:pStyle w:val="TableText"/>
              <w:spacing w:line="240" w:lineRule="auto"/>
            </w:pPr>
            <w:r w:rsidRPr="00EE2861">
              <w:t>Quality improvement</w:t>
            </w:r>
          </w:p>
          <w:p w14:paraId="4EADE830" w14:textId="77777777" w:rsidR="00F963A7" w:rsidRPr="00EE2861" w:rsidRDefault="00F963A7" w:rsidP="00F963A7">
            <w:pPr>
              <w:pStyle w:val="TableText"/>
              <w:spacing w:line="240" w:lineRule="auto"/>
            </w:pPr>
            <w:r w:rsidRPr="00EE2861">
              <w:t>Also a benefits realisation indicator for the National Bowel Screening Programme</w:t>
            </w:r>
          </w:p>
        </w:tc>
      </w:tr>
      <w:tr w:rsidR="00F963A7" w14:paraId="1E7D27D9" w14:textId="77777777" w:rsidTr="00F963A7">
        <w:trPr>
          <w:cantSplit/>
        </w:trPr>
        <w:tc>
          <w:tcPr>
            <w:tcW w:w="1843" w:type="dxa"/>
            <w:vMerge w:val="restart"/>
            <w:tcBorders>
              <w:top w:val="single" w:sz="4" w:space="0" w:color="C2D9BA"/>
              <w:right w:val="nil"/>
            </w:tcBorders>
            <w:shd w:val="clear" w:color="auto" w:fill="auto"/>
          </w:tcPr>
          <w:p w14:paraId="313BA0BF" w14:textId="77777777" w:rsidR="00F963A7" w:rsidRPr="000161CA" w:rsidRDefault="00FB713C" w:rsidP="000161CA">
            <w:pPr>
              <w:pStyle w:val="TableText"/>
              <w:keepNext/>
              <w:spacing w:line="240" w:lineRule="auto"/>
              <w:ind w:right="113"/>
              <w:rPr>
                <w:b/>
                <w:bCs/>
              </w:rPr>
            </w:pPr>
            <w:hyperlink w:anchor="_BCQI_7._Post-operative" w:history="1">
              <w:r w:rsidR="000161CA" w:rsidRPr="000161CA">
                <w:rPr>
                  <w:rStyle w:val="Hyperlink"/>
                  <w:bCs/>
                </w:rPr>
                <w:t>BCQI 7. Post-operative mortality</w:t>
              </w:r>
            </w:hyperlink>
          </w:p>
        </w:tc>
        <w:tc>
          <w:tcPr>
            <w:tcW w:w="2977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7927BB4" w14:textId="77777777" w:rsidR="00F963A7" w:rsidRPr="00EE2861" w:rsidRDefault="00F963A7" w:rsidP="00F963A7">
            <w:pPr>
              <w:pStyle w:val="TableText"/>
              <w:spacing w:line="240" w:lineRule="auto"/>
              <w:ind w:right="113"/>
            </w:pPr>
            <w:r w:rsidRPr="00EE2861">
              <w:t>Proportion of people with colorectal cancer who died within 30</w:t>
            </w:r>
            <w:r>
              <w:t> </w:t>
            </w:r>
            <w:r w:rsidRPr="00EE2861">
              <w:t>days of surgery</w:t>
            </w:r>
            <w:r>
              <w:t xml:space="preserve"> (discontinued)</w:t>
            </w:r>
          </w:p>
        </w:tc>
        <w:tc>
          <w:tcPr>
            <w:tcW w:w="1417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9A09633" w14:textId="77777777" w:rsidR="00F963A7" w:rsidRPr="00EE2861" w:rsidRDefault="00F963A7" w:rsidP="00F963A7">
            <w:pPr>
              <w:pStyle w:val="TableText"/>
              <w:spacing w:line="240" w:lineRule="auto"/>
            </w:pPr>
            <w:r w:rsidRPr="00EE2861">
              <w:t>death30</w:t>
            </w:r>
          </w:p>
          <w:p w14:paraId="10AEF09B" w14:textId="77777777" w:rsidR="00F963A7" w:rsidRPr="00EE2861" w:rsidRDefault="00F963A7" w:rsidP="00F963A7">
            <w:pPr>
              <w:pStyle w:val="TableText"/>
              <w:spacing w:line="240" w:lineRule="auto"/>
            </w:pPr>
            <w:r w:rsidRPr="00EE2861">
              <w:t>death30es</w:t>
            </w:r>
          </w:p>
        </w:tc>
        <w:tc>
          <w:tcPr>
            <w:tcW w:w="1843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22512820" w14:textId="77777777" w:rsidR="00F963A7" w:rsidRPr="00EE2861" w:rsidRDefault="00F963A7" w:rsidP="00F963A7">
            <w:pPr>
              <w:pStyle w:val="TableText"/>
              <w:spacing w:line="240" w:lineRule="auto"/>
            </w:pPr>
            <w:r w:rsidRPr="00EE2861">
              <w:t>Quality improvement</w:t>
            </w:r>
          </w:p>
        </w:tc>
      </w:tr>
      <w:tr w:rsidR="00F963A7" w14:paraId="3EBBDD49" w14:textId="77777777" w:rsidTr="00F963A7">
        <w:trPr>
          <w:cantSplit/>
        </w:trPr>
        <w:tc>
          <w:tcPr>
            <w:tcW w:w="1843" w:type="dxa"/>
            <w:vMerge/>
            <w:tcBorders>
              <w:bottom w:val="single" w:sz="4" w:space="0" w:color="C2D9BA"/>
              <w:right w:val="nil"/>
            </w:tcBorders>
            <w:shd w:val="clear" w:color="auto" w:fill="auto"/>
          </w:tcPr>
          <w:p w14:paraId="426E699A" w14:textId="77777777" w:rsidR="00F963A7" w:rsidRPr="00F963A7" w:rsidRDefault="00F963A7" w:rsidP="00F963A7">
            <w:pPr>
              <w:pStyle w:val="TableText"/>
              <w:keepNext/>
              <w:spacing w:line="240" w:lineRule="auto"/>
              <w:ind w:right="113"/>
              <w:rPr>
                <w:rStyle w:val="Hyperlink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0D61483" w14:textId="77777777" w:rsidR="00F963A7" w:rsidRPr="00EE2861" w:rsidRDefault="00F963A7" w:rsidP="00F963A7">
            <w:pPr>
              <w:pStyle w:val="TableText"/>
              <w:spacing w:line="240" w:lineRule="auto"/>
              <w:ind w:right="113"/>
            </w:pPr>
            <w:r w:rsidRPr="00EE2861">
              <w:t>Proportion of people with colorectal cancer who died within 90</w:t>
            </w:r>
            <w:r>
              <w:t> </w:t>
            </w:r>
            <w:r w:rsidRPr="00EE2861">
              <w:t>days of surgery</w:t>
            </w:r>
          </w:p>
        </w:tc>
        <w:tc>
          <w:tcPr>
            <w:tcW w:w="1417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FDD97B7" w14:textId="77777777" w:rsidR="00F963A7" w:rsidRPr="00EE2861" w:rsidRDefault="00F963A7" w:rsidP="00F963A7">
            <w:pPr>
              <w:pStyle w:val="TableText"/>
              <w:spacing w:line="240" w:lineRule="auto"/>
            </w:pPr>
            <w:r w:rsidRPr="00EE2861">
              <w:t>death90</w:t>
            </w:r>
          </w:p>
          <w:p w14:paraId="0312352E" w14:textId="77777777" w:rsidR="00F963A7" w:rsidRPr="00EE2861" w:rsidRDefault="00F963A7" w:rsidP="00F963A7">
            <w:pPr>
              <w:pStyle w:val="TableText"/>
              <w:spacing w:line="240" w:lineRule="auto"/>
            </w:pPr>
            <w:r w:rsidRPr="00EE2861">
              <w:t>death90es</w:t>
            </w:r>
          </w:p>
        </w:tc>
        <w:tc>
          <w:tcPr>
            <w:tcW w:w="1843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6C8ED630" w14:textId="77777777" w:rsidR="00F963A7" w:rsidRPr="00EE2861" w:rsidRDefault="00F963A7" w:rsidP="00F963A7">
            <w:pPr>
              <w:pStyle w:val="TableText"/>
              <w:spacing w:line="240" w:lineRule="auto"/>
            </w:pPr>
            <w:r w:rsidRPr="00EE2861">
              <w:t>Quality improvement</w:t>
            </w:r>
          </w:p>
        </w:tc>
      </w:tr>
      <w:tr w:rsidR="00F963A7" w14:paraId="2A725568" w14:textId="77777777" w:rsidTr="00F963A7">
        <w:trPr>
          <w:cantSplit/>
        </w:trPr>
        <w:tc>
          <w:tcPr>
            <w:tcW w:w="1843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48250F03" w14:textId="77777777" w:rsidR="00F963A7" w:rsidRPr="000161CA" w:rsidDel="00BB796C" w:rsidRDefault="00FB713C" w:rsidP="000161CA">
            <w:pPr>
              <w:pStyle w:val="TableText"/>
              <w:keepNext/>
              <w:spacing w:line="240" w:lineRule="auto"/>
              <w:ind w:right="113"/>
            </w:pPr>
            <w:hyperlink w:anchor="_BCQI_10._Lymph_1" w:history="1">
              <w:r w:rsidR="000161CA" w:rsidRPr="000161CA">
                <w:rPr>
                  <w:rStyle w:val="Hyperlink"/>
                </w:rPr>
                <w:t>BCQI 10. Lymph node yield</w:t>
              </w:r>
            </w:hyperlink>
          </w:p>
        </w:tc>
        <w:tc>
          <w:tcPr>
            <w:tcW w:w="2977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0BDC998" w14:textId="77777777" w:rsidR="00F963A7" w:rsidRPr="00C4585B" w:rsidRDefault="00F963A7" w:rsidP="00F963A7">
            <w:pPr>
              <w:pStyle w:val="TableText"/>
              <w:spacing w:line="240" w:lineRule="auto"/>
              <w:ind w:right="113"/>
            </w:pPr>
            <w:r>
              <w:t>Proportion of people with colon cancer who undergo surgical resection where 12 or more lymph nodes are pathologically examined</w:t>
            </w:r>
          </w:p>
        </w:tc>
        <w:tc>
          <w:tcPr>
            <w:tcW w:w="1417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BEBAE74" w14:textId="77777777" w:rsidR="00F963A7" w:rsidRPr="00C4585B" w:rsidRDefault="00F963A7" w:rsidP="00F963A7">
            <w:pPr>
              <w:pStyle w:val="TableText"/>
              <w:spacing w:line="240" w:lineRule="auto"/>
            </w:pPr>
            <w:r w:rsidRPr="5D40C0EB">
              <w:t>lymph12</w:t>
            </w:r>
          </w:p>
        </w:tc>
        <w:tc>
          <w:tcPr>
            <w:tcW w:w="1843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3B9050A3" w14:textId="77777777" w:rsidR="00F963A7" w:rsidRPr="00C4585B" w:rsidRDefault="00F963A7" w:rsidP="00F963A7">
            <w:pPr>
              <w:pStyle w:val="TableText"/>
              <w:spacing w:line="240" w:lineRule="auto"/>
            </w:pPr>
            <w:r>
              <w:t>Quality improvement</w:t>
            </w:r>
          </w:p>
        </w:tc>
      </w:tr>
      <w:tr w:rsidR="00F963A7" w14:paraId="73C5079B" w14:textId="77777777" w:rsidTr="00F963A7">
        <w:trPr>
          <w:cantSplit/>
        </w:trPr>
        <w:tc>
          <w:tcPr>
            <w:tcW w:w="1843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7F434899" w14:textId="77777777" w:rsidR="00F963A7" w:rsidRPr="000161CA" w:rsidRDefault="00FB713C" w:rsidP="00F963A7">
            <w:pPr>
              <w:pStyle w:val="TableText"/>
              <w:spacing w:line="240" w:lineRule="auto"/>
              <w:ind w:right="113"/>
              <w:rPr>
                <w:rStyle w:val="Hyperlink"/>
              </w:rPr>
            </w:pPr>
            <w:hyperlink w:anchor="_BCQI_16._Rectal" w:history="1">
              <w:r w:rsidR="00F963A7" w:rsidRPr="000161CA">
                <w:rPr>
                  <w:rStyle w:val="Hyperlink"/>
                </w:rPr>
                <w:t>BCQI 16. Rectal</w:t>
              </w:r>
            </w:hyperlink>
            <w:r w:rsidR="00F963A7" w:rsidRPr="000161CA">
              <w:rPr>
                <w:rStyle w:val="Hyperlink"/>
              </w:rPr>
              <w:t xml:space="preserve"> cancer treatment</w:t>
            </w:r>
          </w:p>
        </w:tc>
        <w:tc>
          <w:tcPr>
            <w:tcW w:w="2977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3452345" w14:textId="77777777" w:rsidR="00F963A7" w:rsidRPr="00C4585B" w:rsidRDefault="00F963A7" w:rsidP="00F963A7">
            <w:pPr>
              <w:pStyle w:val="TableText"/>
              <w:spacing w:line="240" w:lineRule="auto"/>
              <w:ind w:right="113"/>
            </w:pPr>
            <w:r w:rsidRPr="00C4585B">
              <w:t>Proportion of people with rectal cancer with</w:t>
            </w:r>
            <w:r>
              <w:t>:</w:t>
            </w:r>
            <w:r w:rsidRPr="00F963A7">
              <w:rPr>
                <w:rStyle w:val="FootnoteReference"/>
              </w:rPr>
              <w:footnoteReference w:id="1"/>
            </w:r>
          </w:p>
          <w:p w14:paraId="1E66FA7D" w14:textId="77777777" w:rsidR="00F963A7" w:rsidRPr="00C4585B" w:rsidRDefault="00F963A7" w:rsidP="00F963A7">
            <w:pPr>
              <w:pStyle w:val="TableText"/>
              <w:spacing w:line="240" w:lineRule="auto"/>
              <w:ind w:left="284" w:right="113" w:hanging="284"/>
            </w:pPr>
            <w:r w:rsidRPr="00C4585B">
              <w:t>a)</w:t>
            </w:r>
            <w:r>
              <w:tab/>
            </w:r>
            <w:r w:rsidRPr="00C4585B">
              <w:t>no radiotherapy (surgery alone)</w:t>
            </w:r>
          </w:p>
          <w:p w14:paraId="6FA460E1" w14:textId="77777777" w:rsidR="00F963A7" w:rsidRPr="00C4585B" w:rsidRDefault="00F963A7" w:rsidP="00F963A7">
            <w:pPr>
              <w:pStyle w:val="TableText"/>
              <w:spacing w:line="240" w:lineRule="auto"/>
              <w:ind w:left="284" w:right="113" w:hanging="284"/>
            </w:pPr>
            <w:r w:rsidRPr="00C4585B">
              <w:t>b)</w:t>
            </w:r>
            <w:r>
              <w:tab/>
            </w:r>
            <w:r w:rsidRPr="00C4585B">
              <w:t>short course radiotherapy (SCRT) pre</w:t>
            </w:r>
            <w:r w:rsidRPr="00C4585B">
              <w:noBreakHyphen/>
              <w:t>operative</w:t>
            </w:r>
          </w:p>
          <w:p w14:paraId="10257EEB" w14:textId="77777777" w:rsidR="00F963A7" w:rsidRPr="00C4585B" w:rsidRDefault="00F963A7" w:rsidP="00F963A7">
            <w:pPr>
              <w:pStyle w:val="TableText"/>
              <w:spacing w:line="240" w:lineRule="auto"/>
              <w:ind w:left="284" w:right="113" w:hanging="284"/>
            </w:pPr>
            <w:r w:rsidRPr="00C4585B">
              <w:t>c)</w:t>
            </w:r>
            <w:r>
              <w:tab/>
            </w:r>
            <w:r w:rsidRPr="00C4585B">
              <w:t>long course radiotherapy (LCRT) pre</w:t>
            </w:r>
            <w:r w:rsidRPr="00C4585B">
              <w:noBreakHyphen/>
              <w:t>operative</w:t>
            </w:r>
          </w:p>
        </w:tc>
        <w:tc>
          <w:tcPr>
            <w:tcW w:w="1417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982B57F" w14:textId="77777777" w:rsidR="00F963A7" w:rsidRPr="00C4585B" w:rsidRDefault="00F963A7" w:rsidP="00F963A7">
            <w:pPr>
              <w:pStyle w:val="TableText"/>
              <w:spacing w:line="240" w:lineRule="auto"/>
              <w:ind w:left="284" w:hanging="284"/>
            </w:pPr>
            <w:r w:rsidRPr="00C4585B">
              <w:t>a)</w:t>
            </w:r>
            <w:r w:rsidRPr="00C4585B">
              <w:tab/>
            </w:r>
            <w:proofErr w:type="spellStart"/>
            <w:r w:rsidRPr="00C4585B">
              <w:t>noradio</w:t>
            </w:r>
            <w:proofErr w:type="spellEnd"/>
          </w:p>
          <w:p w14:paraId="76797E7C" w14:textId="77777777" w:rsidR="00F963A7" w:rsidRPr="00C4585B" w:rsidRDefault="00F963A7" w:rsidP="00F963A7">
            <w:pPr>
              <w:pStyle w:val="TableText"/>
              <w:spacing w:line="240" w:lineRule="auto"/>
              <w:ind w:left="284" w:hanging="284"/>
            </w:pPr>
            <w:r w:rsidRPr="00C4585B">
              <w:t>b)</w:t>
            </w:r>
            <w:r w:rsidRPr="00C4585B">
              <w:tab/>
            </w:r>
            <w:proofErr w:type="spellStart"/>
            <w:r w:rsidRPr="00C4585B">
              <w:t>preopscrt</w:t>
            </w:r>
            <w:proofErr w:type="spellEnd"/>
          </w:p>
          <w:p w14:paraId="2DF6417A" w14:textId="77777777" w:rsidR="00F963A7" w:rsidRPr="00C4585B" w:rsidRDefault="00F963A7" w:rsidP="00F963A7">
            <w:pPr>
              <w:pStyle w:val="TableText"/>
              <w:spacing w:line="240" w:lineRule="auto"/>
              <w:ind w:left="284" w:hanging="284"/>
            </w:pPr>
            <w:r w:rsidRPr="00C4585B">
              <w:t>c)</w:t>
            </w:r>
            <w:r w:rsidRPr="00C4585B">
              <w:tab/>
            </w:r>
            <w:proofErr w:type="spellStart"/>
            <w:r w:rsidRPr="00C4585B">
              <w:t>preoplcrt</w:t>
            </w:r>
            <w:proofErr w:type="spellEnd"/>
          </w:p>
        </w:tc>
        <w:tc>
          <w:tcPr>
            <w:tcW w:w="1843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5B3AA47C" w14:textId="77777777" w:rsidR="00F963A7" w:rsidRPr="00C4585B" w:rsidRDefault="00F963A7" w:rsidP="00F963A7">
            <w:pPr>
              <w:pStyle w:val="TableText"/>
              <w:spacing w:line="240" w:lineRule="auto"/>
            </w:pPr>
            <w:r w:rsidRPr="00C4585B">
              <w:t>Quality improvement</w:t>
            </w:r>
          </w:p>
        </w:tc>
      </w:tr>
      <w:tr w:rsidR="00F963A7" w14:paraId="269F1C78" w14:textId="77777777" w:rsidTr="00F963A7">
        <w:trPr>
          <w:cantSplit/>
        </w:trPr>
        <w:tc>
          <w:tcPr>
            <w:tcW w:w="1843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68C1A7FD" w14:textId="77777777" w:rsidR="00F963A7" w:rsidRPr="000161CA" w:rsidRDefault="00FB713C" w:rsidP="00F963A7">
            <w:pPr>
              <w:pStyle w:val="TableText"/>
              <w:spacing w:line="240" w:lineRule="auto"/>
              <w:ind w:right="113"/>
              <w:rPr>
                <w:rStyle w:val="Hyperlink"/>
              </w:rPr>
            </w:pPr>
            <w:hyperlink w:anchor="_BCQI_19._Emergency_1" w:history="1">
              <w:r w:rsidR="000161CA" w:rsidRPr="000161CA">
                <w:rPr>
                  <w:rStyle w:val="Hyperlink"/>
                </w:rPr>
                <w:t>BCQI 19. Emergency surgery</w:t>
              </w:r>
            </w:hyperlink>
          </w:p>
        </w:tc>
        <w:tc>
          <w:tcPr>
            <w:tcW w:w="2977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6856774A" w14:textId="77777777" w:rsidR="00F963A7" w:rsidRPr="00EE2861" w:rsidRDefault="00F963A7" w:rsidP="00F963A7">
            <w:pPr>
              <w:pStyle w:val="TableText"/>
              <w:spacing w:line="240" w:lineRule="auto"/>
              <w:ind w:right="113"/>
            </w:pPr>
            <w:r w:rsidRPr="00EE2861">
              <w:t xml:space="preserve">Proportion of people with </w:t>
            </w:r>
            <w:r>
              <w:t>bowel</w:t>
            </w:r>
            <w:r w:rsidRPr="00EE2861">
              <w:t xml:space="preserve"> cancer who undergo major surgical rese</w:t>
            </w:r>
            <w:r>
              <w:t>ction performed as an emergency</w:t>
            </w:r>
          </w:p>
        </w:tc>
        <w:tc>
          <w:tcPr>
            <w:tcW w:w="1417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82B3EAD" w14:textId="77777777" w:rsidR="00F963A7" w:rsidRPr="00EE2861" w:rsidRDefault="00F963A7" w:rsidP="00F963A7">
            <w:pPr>
              <w:pStyle w:val="TableText"/>
              <w:spacing w:line="240" w:lineRule="auto"/>
            </w:pPr>
            <w:proofErr w:type="spellStart"/>
            <w:r w:rsidRPr="00EE2861">
              <w:t>emergsurg</w:t>
            </w:r>
            <w:proofErr w:type="spellEnd"/>
          </w:p>
        </w:tc>
        <w:tc>
          <w:tcPr>
            <w:tcW w:w="1843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0E10692A" w14:textId="77777777" w:rsidR="00F963A7" w:rsidRPr="00EE2861" w:rsidRDefault="00F963A7" w:rsidP="00F963A7">
            <w:pPr>
              <w:pStyle w:val="TableText"/>
              <w:spacing w:line="240" w:lineRule="auto"/>
            </w:pPr>
            <w:r w:rsidRPr="00EE2861">
              <w:t>Quality improvement</w:t>
            </w:r>
          </w:p>
        </w:tc>
      </w:tr>
      <w:tr w:rsidR="00F963A7" w14:paraId="13F6C048" w14:textId="77777777" w:rsidTr="00F963A7">
        <w:trPr>
          <w:cantSplit/>
        </w:trPr>
        <w:tc>
          <w:tcPr>
            <w:tcW w:w="1843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4113E183" w14:textId="77777777" w:rsidR="00F963A7" w:rsidRPr="000161CA" w:rsidRDefault="00FB713C" w:rsidP="000161CA">
            <w:pPr>
              <w:pStyle w:val="TableText"/>
              <w:spacing w:line="240" w:lineRule="auto"/>
              <w:ind w:right="113"/>
            </w:pPr>
            <w:hyperlink w:anchor="_BCQI_21._Stoma_1" w:history="1">
              <w:r w:rsidR="000161CA" w:rsidRPr="000161CA">
                <w:rPr>
                  <w:rStyle w:val="Hyperlink"/>
                </w:rPr>
                <w:t>BCQI 21. Stoma free survival (discontinued)</w:t>
              </w:r>
            </w:hyperlink>
          </w:p>
        </w:tc>
        <w:tc>
          <w:tcPr>
            <w:tcW w:w="2977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2BF4817" w14:textId="77777777" w:rsidR="00F963A7" w:rsidRPr="00EE2861" w:rsidRDefault="00F963A7" w:rsidP="00F963A7">
            <w:pPr>
              <w:pStyle w:val="TableText"/>
              <w:spacing w:line="240" w:lineRule="auto"/>
              <w:ind w:right="113"/>
            </w:pPr>
            <w:r w:rsidRPr="00EE2861">
              <w:t>Proportion of people with rectal cancer who had major surgery and are free of a stoma at 18 months</w:t>
            </w:r>
          </w:p>
        </w:tc>
        <w:tc>
          <w:tcPr>
            <w:tcW w:w="1417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F3D6A9A" w14:textId="77777777" w:rsidR="00F963A7" w:rsidRPr="00EE2861" w:rsidRDefault="00F963A7" w:rsidP="00F963A7">
            <w:pPr>
              <w:pStyle w:val="TableText"/>
              <w:spacing w:line="240" w:lineRule="auto"/>
            </w:pPr>
            <w:proofErr w:type="spellStart"/>
            <w:r w:rsidRPr="00EE2861">
              <w:t>Stomafree</w:t>
            </w:r>
            <w:proofErr w:type="spellEnd"/>
          </w:p>
        </w:tc>
        <w:tc>
          <w:tcPr>
            <w:tcW w:w="1843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222F8464" w14:textId="77777777" w:rsidR="00F963A7" w:rsidRPr="00EE2861" w:rsidRDefault="00F963A7" w:rsidP="00F963A7">
            <w:pPr>
              <w:pStyle w:val="TableText"/>
              <w:spacing w:line="240" w:lineRule="auto"/>
            </w:pPr>
            <w:r w:rsidRPr="00EE2861">
              <w:t>Quality improvement</w:t>
            </w:r>
          </w:p>
        </w:tc>
      </w:tr>
      <w:tr w:rsidR="00F963A7" w14:paraId="03129D0F" w14:textId="77777777" w:rsidTr="00F963A7">
        <w:trPr>
          <w:cantSplit/>
        </w:trPr>
        <w:tc>
          <w:tcPr>
            <w:tcW w:w="1843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7C3B365C" w14:textId="77777777" w:rsidR="00F963A7" w:rsidRPr="000161CA" w:rsidRDefault="00FB713C" w:rsidP="00F963A7">
            <w:pPr>
              <w:pStyle w:val="TableText"/>
              <w:spacing w:line="240" w:lineRule="auto"/>
              <w:ind w:right="113"/>
            </w:pPr>
            <w:hyperlink w:anchor="_BCQI_21_a._Abdominoperineal_1" w:history="1">
              <w:r w:rsidR="000161CA" w:rsidRPr="000161CA">
                <w:rPr>
                  <w:rStyle w:val="Hyperlink"/>
                </w:rPr>
                <w:t>BCQI 21_a. Abdominoperineal resection</w:t>
              </w:r>
            </w:hyperlink>
          </w:p>
        </w:tc>
        <w:tc>
          <w:tcPr>
            <w:tcW w:w="2977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6A16E12" w14:textId="77777777" w:rsidR="00F963A7" w:rsidRPr="004578AC" w:rsidRDefault="00F963A7" w:rsidP="00F963A7">
            <w:pPr>
              <w:pStyle w:val="TableText"/>
              <w:spacing w:line="240" w:lineRule="auto"/>
              <w:ind w:right="113"/>
            </w:pPr>
            <w:r w:rsidRPr="004578AC">
              <w:t>Proportion of people with rectal cancer who had major surgery an</w:t>
            </w:r>
            <w:r>
              <w:t>d an abdominoperineal resection</w:t>
            </w:r>
          </w:p>
        </w:tc>
        <w:tc>
          <w:tcPr>
            <w:tcW w:w="1417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A086BBF" w14:textId="77777777" w:rsidR="00F963A7" w:rsidRPr="004578AC" w:rsidRDefault="00F963A7" w:rsidP="00F963A7">
            <w:pPr>
              <w:pStyle w:val="TableText"/>
              <w:spacing w:line="240" w:lineRule="auto"/>
            </w:pPr>
            <w:r w:rsidRPr="004578AC">
              <w:t>APR</w:t>
            </w:r>
          </w:p>
        </w:tc>
        <w:tc>
          <w:tcPr>
            <w:tcW w:w="1843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301A7BF8" w14:textId="77777777" w:rsidR="00F963A7" w:rsidRPr="004578AC" w:rsidRDefault="00F963A7" w:rsidP="00F963A7">
            <w:pPr>
              <w:pStyle w:val="TableText"/>
              <w:spacing w:line="240" w:lineRule="auto"/>
            </w:pPr>
            <w:r w:rsidRPr="004578AC">
              <w:t>Quality improvement</w:t>
            </w:r>
          </w:p>
        </w:tc>
      </w:tr>
    </w:tbl>
    <w:p w14:paraId="7C1FF242" w14:textId="77777777" w:rsidR="00F963A7" w:rsidRPr="00EE2861" w:rsidRDefault="00F963A7" w:rsidP="00F963A7"/>
    <w:p w14:paraId="709DB574" w14:textId="77777777" w:rsidR="00A541E4" w:rsidRPr="004578AC" w:rsidRDefault="00A541E4" w:rsidP="00200BF9">
      <w:pPr>
        <w:pStyle w:val="Heading1"/>
      </w:pPr>
      <w:bookmarkStart w:id="3" w:name="_BCQI_1._ROUTE"/>
      <w:bookmarkStart w:id="4" w:name="_Toc93419803"/>
      <w:bookmarkStart w:id="5" w:name="_Toc99982630"/>
      <w:bookmarkEnd w:id="3"/>
      <w:r w:rsidRPr="004578AC">
        <w:lastRenderedPageBreak/>
        <w:t>BCQI 1. R</w:t>
      </w:r>
      <w:r w:rsidR="003112D7">
        <w:t>oute to diagnosis</w:t>
      </w:r>
      <w:bookmarkEnd w:id="4"/>
      <w:bookmarkEnd w:id="5"/>
    </w:p>
    <w:p w14:paraId="6D470E10" w14:textId="77777777" w:rsidR="00A541E4" w:rsidRDefault="00A541E4" w:rsidP="00200BF9">
      <w:r w:rsidRPr="00EE2861">
        <w:t>Proportion of people with cancer who are diagnosed following a referral to a clinic, screening or, presentation to an emergency department (with or without surgery).</w:t>
      </w:r>
    </w:p>
    <w:p w14:paraId="59F35D71" w14:textId="77777777" w:rsidR="00200BF9" w:rsidRPr="00EE2861" w:rsidRDefault="00200BF9" w:rsidP="00200BF9"/>
    <w:p w14:paraId="6854ABF6" w14:textId="77777777" w:rsidR="00A541E4" w:rsidRPr="004578AC" w:rsidRDefault="00A541E4" w:rsidP="00200BF9">
      <w:pPr>
        <w:pStyle w:val="Heading2"/>
      </w:pPr>
      <w:bookmarkStart w:id="6" w:name="_Toc99982631"/>
      <w:r w:rsidRPr="004578AC">
        <w:t>Sources of data for indicator</w:t>
      </w:r>
      <w:bookmarkEnd w:id="6"/>
    </w:p>
    <w:p w14:paraId="1355FC7F" w14:textId="77777777" w:rsidR="00A541E4" w:rsidRPr="0037340E" w:rsidRDefault="00A541E4" w:rsidP="00200BF9">
      <w:pPr>
        <w:pStyle w:val="Bullet"/>
      </w:pPr>
      <w:r w:rsidRPr="0037340E">
        <w:t>New Zealand Cancer Registry (NZCR) – a population-based register of all primary malignant diseases diagnosed in New Zealand, excluding squamous and basal cell skin cancers</w:t>
      </w:r>
    </w:p>
    <w:p w14:paraId="64C45ED7" w14:textId="77777777" w:rsidR="00A541E4" w:rsidRPr="0037340E" w:rsidRDefault="00A541E4" w:rsidP="00200BF9">
      <w:pPr>
        <w:pStyle w:val="Bullet"/>
      </w:pPr>
      <w:r w:rsidRPr="0037340E">
        <w:t>National Minimum Dataset (NMDS) – a collection of public and private hospital discharge information, including coded clinical data for inpatients and day patients</w:t>
      </w:r>
    </w:p>
    <w:p w14:paraId="5C773B9D" w14:textId="77777777" w:rsidR="00A541E4" w:rsidRPr="0037340E" w:rsidRDefault="00A541E4" w:rsidP="00200BF9">
      <w:pPr>
        <w:pStyle w:val="Bullet"/>
      </w:pPr>
      <w:r w:rsidRPr="0037340E">
        <w:t>National Non-Admitted Patients Collection (NNPAC) – includes event-based purchase units that relate to medical and surgical outpatient events and emergency department events</w:t>
      </w:r>
    </w:p>
    <w:p w14:paraId="6536EA3F" w14:textId="77777777" w:rsidR="00A541E4" w:rsidRPr="00200BF9" w:rsidRDefault="00A541E4" w:rsidP="00200BF9">
      <w:pPr>
        <w:pStyle w:val="Bullet"/>
      </w:pPr>
      <w:r w:rsidRPr="0037340E">
        <w:t xml:space="preserve">Bowel Screening Data Warehouse (BSDW) </w:t>
      </w:r>
      <w:r w:rsidRPr="00200BF9">
        <w:t xml:space="preserve">– </w:t>
      </w:r>
      <w:r w:rsidRPr="00200BF9">
        <w:rPr>
          <w:rFonts w:eastAsiaTheme="minorHAnsi"/>
        </w:rPr>
        <w:t>national repository for information relating to publicly funded bowel screening</w:t>
      </w:r>
    </w:p>
    <w:p w14:paraId="06C56887" w14:textId="77777777" w:rsidR="00200BF9" w:rsidRPr="00200BF9" w:rsidRDefault="00200BF9" w:rsidP="00200BF9"/>
    <w:p w14:paraId="5E47BD43" w14:textId="77777777" w:rsidR="00A541E4" w:rsidRDefault="00A541E4" w:rsidP="00200BF9">
      <w:pPr>
        <w:pStyle w:val="Heading2"/>
      </w:pPr>
      <w:bookmarkStart w:id="7" w:name="_Toc99982632"/>
      <w:r w:rsidRPr="004578AC">
        <w:lastRenderedPageBreak/>
        <w:t>Data items</w:t>
      </w:r>
      <w:bookmarkEnd w:id="7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4111"/>
      </w:tblGrid>
      <w:tr w:rsidR="00200BF9" w:rsidRPr="00200BF9" w14:paraId="52FB96F4" w14:textId="77777777" w:rsidTr="00200BF9">
        <w:trPr>
          <w:cantSplit/>
        </w:trPr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C2D9BA"/>
            <w:vAlign w:val="center"/>
          </w:tcPr>
          <w:p w14:paraId="0134925A" w14:textId="77777777" w:rsidR="00200BF9" w:rsidRPr="00200BF9" w:rsidRDefault="00200BF9" w:rsidP="002D2C3C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Dataset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  <w:vAlign w:val="center"/>
          </w:tcPr>
          <w:p w14:paraId="58DF4675" w14:textId="77777777" w:rsidR="00200BF9" w:rsidRPr="00200BF9" w:rsidRDefault="00200BF9" w:rsidP="002D2C3C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Data item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C2D9BA"/>
            <w:vAlign w:val="center"/>
          </w:tcPr>
          <w:p w14:paraId="089EE674" w14:textId="77777777" w:rsidR="00200BF9" w:rsidRPr="00200BF9" w:rsidRDefault="00200BF9" w:rsidP="002D2C3C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Description</w:t>
            </w:r>
          </w:p>
        </w:tc>
      </w:tr>
      <w:tr w:rsidR="00200BF9" w14:paraId="512B4754" w14:textId="77777777" w:rsidTr="00200BF9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8DAEBEE" w14:textId="77777777" w:rsidR="00200BF9" w:rsidRPr="00EE2861" w:rsidRDefault="00200BF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199C269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Site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22C3EB6C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Primary organ of origin of the cancer</w:t>
            </w:r>
          </w:p>
        </w:tc>
      </w:tr>
      <w:tr w:rsidR="00200BF9" w14:paraId="5EF446F5" w14:textId="77777777" w:rsidTr="00200BF9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045C4B18" w14:textId="77777777" w:rsidR="00200BF9" w:rsidRPr="00EE2861" w:rsidRDefault="00200BF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3B98892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Sex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5FB9335C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Sex of patient</w:t>
            </w:r>
          </w:p>
        </w:tc>
      </w:tr>
      <w:tr w:rsidR="00200BF9" w14:paraId="7F2DFACB" w14:textId="77777777" w:rsidTr="00200BF9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5C530C7A" w14:textId="77777777" w:rsidR="00200BF9" w:rsidRPr="00EE2861" w:rsidRDefault="00200BF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9129E9A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Age at diagnosis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5A5B6491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Age of patient at diagnosis</w:t>
            </w:r>
          </w:p>
        </w:tc>
      </w:tr>
      <w:tr w:rsidR="00200BF9" w14:paraId="4DB65847" w14:textId="77777777" w:rsidTr="00200BF9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21FB4212" w14:textId="77777777" w:rsidR="00200BF9" w:rsidRPr="00EE2861" w:rsidRDefault="00200BF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F227DFD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Morphology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29481765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Microscopic or cellular anatomy of the cancer</w:t>
            </w:r>
          </w:p>
        </w:tc>
      </w:tr>
      <w:tr w:rsidR="00200BF9" w14:paraId="26B1E66C" w14:textId="77777777" w:rsidTr="00200BF9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67658CC8" w14:textId="77777777" w:rsidR="00200BF9" w:rsidRPr="00EE2861" w:rsidRDefault="00200BF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DD6D190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Behaviour code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75325348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Neoplastic behaviour of the cancer</w:t>
            </w:r>
          </w:p>
        </w:tc>
      </w:tr>
      <w:tr w:rsidR="00200BF9" w14:paraId="04C7DB24" w14:textId="77777777" w:rsidTr="00200BF9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11E17B0E" w14:textId="77777777" w:rsidR="00200BF9" w:rsidRPr="00EE2861" w:rsidRDefault="00200BF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23A75F2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Date of initial diagnosis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67CB7EAF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Date person first diagnosed with bowel cancer</w:t>
            </w:r>
          </w:p>
        </w:tc>
      </w:tr>
      <w:tr w:rsidR="00200BF9" w14:paraId="5AA9E4BA" w14:textId="77777777" w:rsidTr="00200BF9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022EA636" w14:textId="77777777" w:rsidR="00200BF9" w:rsidRPr="00EE2861" w:rsidRDefault="00200BF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2AB0696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Basis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06287F57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Basis of diagnosis</w:t>
            </w:r>
          </w:p>
        </w:tc>
      </w:tr>
      <w:tr w:rsidR="00200BF9" w14:paraId="1E40DBB9" w14:textId="77777777" w:rsidTr="00200BF9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42B88F48" w14:textId="77777777" w:rsidR="00200BF9" w:rsidRPr="00EE2861" w:rsidRDefault="00200BF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D5DA395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rFonts w:cs="Courier New"/>
                <w:lang w:eastAsia="en-NZ"/>
              </w:rPr>
              <w:t>Multiple tumour flags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4C597095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Person diagnosed with more than one tumour</w:t>
            </w:r>
          </w:p>
        </w:tc>
      </w:tr>
      <w:tr w:rsidR="00200BF9" w14:paraId="20BF111A" w14:textId="77777777" w:rsidTr="00200BF9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393A08A5" w14:textId="77777777" w:rsidR="00200BF9" w:rsidRPr="00EE2861" w:rsidRDefault="00200BF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26A83E0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rFonts w:cs="Courier New"/>
                <w:lang w:eastAsia="en-NZ"/>
              </w:rPr>
              <w:t>Registration status code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4B51EB5C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Status of registration processing</w:t>
            </w:r>
          </w:p>
        </w:tc>
      </w:tr>
      <w:tr w:rsidR="00200BF9" w14:paraId="7CF8DDB4" w14:textId="77777777" w:rsidTr="00200BF9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5CFFD368" w14:textId="77777777" w:rsidR="00200BF9" w:rsidRPr="00EE2861" w:rsidRDefault="00200BF9" w:rsidP="002D2C3C">
            <w:pPr>
              <w:pStyle w:val="TableText"/>
              <w:keepNext/>
              <w:spacing w:line="240" w:lineRule="auto"/>
              <w:rPr>
                <w:color w:val="000000" w:themeColor="text1"/>
                <w:lang w:eastAsia="en-NZ"/>
              </w:rPr>
            </w:pPr>
            <w:r w:rsidRPr="00EE2861">
              <w:rPr>
                <w:color w:val="000000" w:themeColor="text1"/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D5E2920" w14:textId="77777777" w:rsidR="00200BF9" w:rsidRPr="00EE2861" w:rsidRDefault="00200BF9" w:rsidP="002D2C3C">
            <w:pPr>
              <w:pStyle w:val="TableText"/>
              <w:spacing w:line="240" w:lineRule="auto"/>
              <w:rPr>
                <w:rFonts w:cs="Courier New"/>
                <w:color w:val="000000" w:themeColor="text1"/>
                <w:lang w:eastAsia="en-NZ"/>
              </w:rPr>
            </w:pPr>
            <w:r w:rsidRPr="00EE2861">
              <w:rPr>
                <w:rFonts w:cs="Courier New"/>
                <w:color w:val="000000" w:themeColor="text1"/>
                <w:lang w:eastAsia="en-NZ"/>
              </w:rPr>
              <w:t>DHB name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005CA37F" w14:textId="77777777" w:rsidR="00200BF9" w:rsidRPr="00EE2861" w:rsidRDefault="00200BF9" w:rsidP="002D2C3C">
            <w:pPr>
              <w:pStyle w:val="TableText"/>
              <w:spacing w:line="240" w:lineRule="auto"/>
              <w:rPr>
                <w:color w:val="000000" w:themeColor="text1"/>
                <w:lang w:eastAsia="en-NZ"/>
              </w:rPr>
            </w:pPr>
            <w:r w:rsidRPr="00EE2861">
              <w:rPr>
                <w:color w:val="000000" w:themeColor="text1"/>
                <w:lang w:eastAsia="en-NZ"/>
              </w:rPr>
              <w:t>DHB of domicile for patient</w:t>
            </w:r>
          </w:p>
        </w:tc>
      </w:tr>
      <w:tr w:rsidR="00200BF9" w14:paraId="151D88B2" w14:textId="77777777" w:rsidTr="00200BF9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725E46CA" w14:textId="77777777" w:rsidR="00200BF9" w:rsidRPr="00EE2861" w:rsidRDefault="00200BF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5CE9A1D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Health speciality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01FAFF37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Type of inpatient admission</w:t>
            </w:r>
          </w:p>
        </w:tc>
      </w:tr>
      <w:tr w:rsidR="00200BF9" w14:paraId="33227CB8" w14:textId="77777777" w:rsidTr="00200BF9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2911D27C" w14:textId="77777777" w:rsidR="00200BF9" w:rsidRPr="00EE2861" w:rsidRDefault="00200BF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BC4A3E8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LOS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31D0D259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Length of stay</w:t>
            </w:r>
          </w:p>
        </w:tc>
      </w:tr>
      <w:tr w:rsidR="00200BF9" w14:paraId="1B7E5B2B" w14:textId="77777777" w:rsidTr="00200BF9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4D177742" w14:textId="77777777" w:rsidR="00200BF9" w:rsidRPr="00EE2861" w:rsidRDefault="00200BF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84705B5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Event end date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77B2A55A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Date of admission</w:t>
            </w:r>
          </w:p>
        </w:tc>
      </w:tr>
      <w:tr w:rsidR="00200BF9" w14:paraId="3ABD8F6D" w14:textId="77777777" w:rsidTr="00200BF9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597C42A2" w14:textId="77777777" w:rsidR="00200BF9" w:rsidRPr="00EE2861" w:rsidRDefault="00200BF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NNPAC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F151BAB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Purchase code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37D3284B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Type of outpatient attendance</w:t>
            </w:r>
          </w:p>
        </w:tc>
      </w:tr>
      <w:tr w:rsidR="00200BF9" w14:paraId="74953589" w14:textId="77777777" w:rsidTr="00200BF9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15341BB2" w14:textId="77777777" w:rsidR="00200BF9" w:rsidRPr="00EE2861" w:rsidRDefault="00200BF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NNPAC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B174001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rFonts w:cs="Courier New"/>
                <w:lang w:eastAsia="en-NZ"/>
              </w:rPr>
              <w:t>Date time of service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15FF0CA8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rFonts w:cs="Courier New"/>
                <w:lang w:eastAsia="en-NZ"/>
              </w:rPr>
              <w:t>Date and time of service</w:t>
            </w:r>
          </w:p>
        </w:tc>
      </w:tr>
      <w:tr w:rsidR="00200BF9" w14:paraId="609B2F67" w14:textId="77777777" w:rsidTr="00200BF9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1B33C4EE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BSDW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C169130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rFonts w:cs="Courier New"/>
                <w:lang w:eastAsia="en-NZ"/>
              </w:rPr>
              <w:t>Screening date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78CCB726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Date of screening for bowel cancer</w:t>
            </w:r>
          </w:p>
        </w:tc>
      </w:tr>
      <w:tr w:rsidR="00200BF9" w14:paraId="16C71758" w14:textId="77777777" w:rsidTr="00200BF9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3C767356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BSDW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73379D1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rFonts w:cs="Courier New"/>
                <w:lang w:eastAsia="en-NZ"/>
              </w:rPr>
              <w:t>Histology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7CD51D04" w14:textId="77777777" w:rsidR="00200BF9" w:rsidRPr="00EE2861" w:rsidRDefault="00200BF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Bowel screening participant</w:t>
            </w:r>
            <w:r>
              <w:rPr>
                <w:lang w:eastAsia="en-NZ"/>
              </w:rPr>
              <w:t>’</w:t>
            </w:r>
            <w:r w:rsidRPr="00EE2861">
              <w:rPr>
                <w:lang w:eastAsia="en-NZ"/>
              </w:rPr>
              <w:t>s histology</w:t>
            </w:r>
          </w:p>
        </w:tc>
      </w:tr>
    </w:tbl>
    <w:p w14:paraId="6ED74C3B" w14:textId="77777777" w:rsidR="00200BF9" w:rsidRPr="00200BF9" w:rsidRDefault="00200BF9" w:rsidP="00200BF9"/>
    <w:p w14:paraId="5494554A" w14:textId="77777777" w:rsidR="00A541E4" w:rsidRDefault="00A541E4" w:rsidP="00200BF9">
      <w:pPr>
        <w:pStyle w:val="Heading2"/>
      </w:pPr>
      <w:bookmarkStart w:id="8" w:name="_Toc93419804"/>
      <w:bookmarkStart w:id="9" w:name="_Toc99982633"/>
      <w:r w:rsidRPr="004578AC">
        <w:lastRenderedPageBreak/>
        <w:t>Case eligibility criteria (denominator)</w:t>
      </w:r>
      <w:bookmarkEnd w:id="8"/>
      <w:bookmarkEnd w:id="9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1418"/>
        <w:gridCol w:w="3685"/>
      </w:tblGrid>
      <w:tr w:rsidR="00C339F1" w:rsidRPr="00C339F1" w14:paraId="2EFA8C8A" w14:textId="77777777" w:rsidTr="00C339F1">
        <w:trPr>
          <w:cantSplit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5998DA6A" w14:textId="77777777" w:rsidR="00C339F1" w:rsidRPr="00C339F1" w:rsidRDefault="00C339F1" w:rsidP="002D2C3C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Diagram reference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57FFE8E0" w14:textId="77777777" w:rsidR="00C339F1" w:rsidRPr="00C339F1" w:rsidRDefault="00C339F1" w:rsidP="002D2C3C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Assessment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0F95C773" w14:textId="77777777" w:rsidR="00C339F1" w:rsidRPr="00C339F1" w:rsidRDefault="00C339F1" w:rsidP="002D2C3C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Item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001133BD" w14:textId="77777777" w:rsidR="00C339F1" w:rsidRPr="00C339F1" w:rsidRDefault="00C339F1" w:rsidP="002D2C3C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Codes</w:t>
            </w:r>
          </w:p>
        </w:tc>
      </w:tr>
      <w:tr w:rsidR="00C339F1" w14:paraId="40CF400F" w14:textId="77777777" w:rsidTr="00C339F1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5CEE4A6C" w14:textId="77777777" w:rsidR="00C339F1" w:rsidRPr="00EE2861" w:rsidRDefault="00C339F1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CA9F2DE" w14:textId="77777777" w:rsidR="00C339F1" w:rsidRPr="00EE2861" w:rsidRDefault="00C339F1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First or only diagnosis of malignant neoplasm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ED6FC1F" w14:textId="77777777" w:rsidR="00C339F1" w:rsidRPr="00EE2861" w:rsidRDefault="00C339F1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Primary site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8932A6B" w14:textId="77777777" w:rsidR="00C339F1" w:rsidRPr="00EE2861" w:rsidRDefault="00C339F1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First diagnosis of bowel cancer (colon</w:t>
            </w:r>
            <w:r>
              <w:rPr>
                <w:lang w:eastAsia="en-NZ"/>
              </w:rPr>
              <w:br/>
            </w:r>
            <w:r w:rsidRPr="00EE2861">
              <w:rPr>
                <w:lang w:eastAsia="en-NZ"/>
              </w:rPr>
              <w:t>C18–C19 or rectum C20)</w:t>
            </w:r>
          </w:p>
        </w:tc>
      </w:tr>
      <w:tr w:rsidR="00C339F1" w14:paraId="3D4D7FF6" w14:textId="77777777" w:rsidTr="00C339F1">
        <w:trPr>
          <w:cantSplit/>
        </w:trPr>
        <w:tc>
          <w:tcPr>
            <w:tcW w:w="1134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69D95C95" w14:textId="77777777" w:rsidR="00C339F1" w:rsidRPr="00EE2861" w:rsidRDefault="00C339F1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2</w:t>
            </w:r>
          </w:p>
        </w:tc>
        <w:tc>
          <w:tcPr>
            <w:tcW w:w="1843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2C1B7DD" w14:textId="77777777" w:rsidR="00C339F1" w:rsidRPr="00EE2861" w:rsidRDefault="00C339F1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Exclude manually censored case</w:t>
            </w:r>
          </w:p>
        </w:tc>
        <w:tc>
          <w:tcPr>
            <w:tcW w:w="1418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CB77D2A" w14:textId="77777777" w:rsidR="00C339F1" w:rsidRPr="00EE2861" w:rsidRDefault="00C339F1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Exclusion</w:t>
            </w:r>
          </w:p>
        </w:tc>
        <w:tc>
          <w:tcPr>
            <w:tcW w:w="3685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564992F7" w14:textId="77777777" w:rsidR="00C339F1" w:rsidRPr="00EE2861" w:rsidRDefault="00C339F1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People with appendiceal carcinomas C18.1</w:t>
            </w:r>
            <w:r>
              <w:rPr>
                <w:lang w:eastAsia="en-NZ"/>
              </w:rPr>
              <w:t> </w:t>
            </w:r>
            <w:r w:rsidRPr="00EE2861">
              <w:rPr>
                <w:lang w:eastAsia="en-NZ"/>
              </w:rPr>
              <w:t>site code</w:t>
            </w:r>
          </w:p>
          <w:p w14:paraId="5F97FE59" w14:textId="77777777" w:rsidR="00C339F1" w:rsidRPr="00EE2861" w:rsidRDefault="00C339F1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 xml:space="preserve">Patients with NETs, gastrointestinal stromal sarcoma (GISTs), lymphomas, squamous cell carcinomas, neuroendocrine </w:t>
            </w:r>
            <w:proofErr w:type="gramStart"/>
            <w:r w:rsidRPr="00EE2861">
              <w:rPr>
                <w:lang w:eastAsia="en-NZ"/>
              </w:rPr>
              <w:t>carcinomas</w:t>
            </w:r>
            <w:proofErr w:type="gramEnd"/>
            <w:r w:rsidRPr="00EE2861">
              <w:rPr>
                <w:lang w:eastAsia="en-NZ"/>
              </w:rPr>
              <w:t xml:space="preserve"> and melanomas</w:t>
            </w:r>
          </w:p>
          <w:p w14:paraId="65057665" w14:textId="77777777" w:rsidR="00C339F1" w:rsidRPr="00EE2861" w:rsidRDefault="00C339F1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Morphology codes 8240, 8249, 8246, 8070, 8720, 8013, 8041, 8244 and 8936</w:t>
            </w:r>
          </w:p>
          <w:p w14:paraId="1D9BE745" w14:textId="77777777" w:rsidR="00C339F1" w:rsidRPr="00EE2861" w:rsidRDefault="00C339F1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Registration codes not R_C or R_R</w:t>
            </w:r>
          </w:p>
          <w:p w14:paraId="01040F19" w14:textId="77777777" w:rsidR="00C339F1" w:rsidRPr="00EE2861" w:rsidRDefault="00C339F1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Non-incident cancer (exclude people with multiple tumour flags = yes)</w:t>
            </w:r>
          </w:p>
          <w:p w14:paraId="13C3DB12" w14:textId="77777777" w:rsidR="00C339F1" w:rsidRPr="00EE2861" w:rsidRDefault="00C339F1" w:rsidP="002D2C3C">
            <w:pPr>
              <w:pStyle w:val="TableText"/>
              <w:spacing w:line="240" w:lineRule="auto"/>
              <w:rPr>
                <w:color w:val="000000" w:themeColor="text1"/>
                <w:lang w:eastAsia="en-NZ"/>
              </w:rPr>
            </w:pPr>
            <w:r w:rsidRPr="00EE2861">
              <w:rPr>
                <w:color w:val="000000" w:themeColor="text1"/>
                <w:lang w:eastAsia="en-NZ"/>
              </w:rPr>
              <w:t>Patients diagnosed following death certificate only (basis = 0)</w:t>
            </w:r>
          </w:p>
          <w:p w14:paraId="5BB802BA" w14:textId="77777777" w:rsidR="00C339F1" w:rsidRPr="00EE2861" w:rsidRDefault="00C339F1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color w:val="000000" w:themeColor="text1"/>
              </w:rPr>
              <w:t>Patient domiciled outside of New Zealand (</w:t>
            </w:r>
            <w:proofErr w:type="spellStart"/>
            <w:r w:rsidRPr="00EE2861">
              <w:rPr>
                <w:color w:val="000000" w:themeColor="text1"/>
              </w:rPr>
              <w:t>DHB_code</w:t>
            </w:r>
            <w:proofErr w:type="spellEnd"/>
            <w:r w:rsidRPr="00EE2861">
              <w:rPr>
                <w:color w:val="000000" w:themeColor="text1"/>
              </w:rPr>
              <w:t xml:space="preserve"> = 999)</w:t>
            </w:r>
          </w:p>
        </w:tc>
      </w:tr>
      <w:tr w:rsidR="00C339F1" w14:paraId="7B6DDB77" w14:textId="77777777" w:rsidTr="00C339F1">
        <w:trPr>
          <w:cantSplit/>
        </w:trPr>
        <w:tc>
          <w:tcPr>
            <w:tcW w:w="1134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6132CF31" w14:textId="77777777" w:rsidR="00C339F1" w:rsidRPr="00EE2861" w:rsidRDefault="00C339F1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</w:t>
            </w:r>
          </w:p>
        </w:tc>
        <w:tc>
          <w:tcPr>
            <w:tcW w:w="1843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54367EF" w14:textId="77777777" w:rsidR="00C339F1" w:rsidRPr="00EE2861" w:rsidRDefault="00C339F1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Diagnosis date</w:t>
            </w:r>
          </w:p>
        </w:tc>
        <w:tc>
          <w:tcPr>
            <w:tcW w:w="1418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5F73390" w14:textId="77777777" w:rsidR="00C339F1" w:rsidRPr="00EE2861" w:rsidRDefault="00C339F1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Date of initial diagnosis</w:t>
            </w:r>
          </w:p>
        </w:tc>
        <w:tc>
          <w:tcPr>
            <w:tcW w:w="3685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6781D8FA" w14:textId="77777777" w:rsidR="00C339F1" w:rsidRPr="00EE2861" w:rsidRDefault="00C339F1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2013–16</w:t>
            </w:r>
            <w:r>
              <w:rPr>
                <w:lang w:eastAsia="en-NZ"/>
              </w:rPr>
              <w:t xml:space="preserve"> and 2017–19</w:t>
            </w:r>
          </w:p>
        </w:tc>
      </w:tr>
      <w:tr w:rsidR="00C339F1" w14:paraId="0CC8BF2F" w14:textId="77777777" w:rsidTr="00C339F1">
        <w:trPr>
          <w:cantSplit/>
        </w:trPr>
        <w:tc>
          <w:tcPr>
            <w:tcW w:w="1134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40894C9B" w14:textId="77777777" w:rsidR="00C339F1" w:rsidRPr="00EE2861" w:rsidRDefault="00C339F1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4</w:t>
            </w:r>
          </w:p>
        </w:tc>
        <w:tc>
          <w:tcPr>
            <w:tcW w:w="1843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E4CB132" w14:textId="77777777" w:rsidR="00C339F1" w:rsidRPr="00EE2861" w:rsidRDefault="00C339F1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Male or female</w:t>
            </w:r>
          </w:p>
        </w:tc>
        <w:tc>
          <w:tcPr>
            <w:tcW w:w="1418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F36B1AB" w14:textId="77777777" w:rsidR="00C339F1" w:rsidRPr="00EE2861" w:rsidRDefault="00C339F1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Sex</w:t>
            </w:r>
          </w:p>
        </w:tc>
        <w:tc>
          <w:tcPr>
            <w:tcW w:w="3685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404AB32E" w14:textId="77777777" w:rsidR="00C339F1" w:rsidRPr="00EE2861" w:rsidRDefault="00C339F1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M or F</w:t>
            </w:r>
          </w:p>
        </w:tc>
      </w:tr>
      <w:tr w:rsidR="00C339F1" w14:paraId="2D302D7E" w14:textId="77777777" w:rsidTr="00C339F1">
        <w:trPr>
          <w:cantSplit/>
        </w:trPr>
        <w:tc>
          <w:tcPr>
            <w:tcW w:w="1134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0C5B2EE4" w14:textId="77777777" w:rsidR="00C339F1" w:rsidRPr="00EE2861" w:rsidRDefault="00C339F1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5</w:t>
            </w:r>
          </w:p>
        </w:tc>
        <w:tc>
          <w:tcPr>
            <w:tcW w:w="1843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12298E0" w14:textId="77777777" w:rsidR="00C339F1" w:rsidRPr="00EE2861" w:rsidRDefault="00C339F1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Adult patient 18</w:t>
            </w:r>
            <w:r>
              <w:rPr>
                <w:lang w:eastAsia="en-NZ"/>
              </w:rPr>
              <w:t> </w:t>
            </w:r>
            <w:r w:rsidRPr="00EE2861">
              <w:rPr>
                <w:lang w:eastAsia="en-NZ"/>
              </w:rPr>
              <w:t>years and older at diagnosis</w:t>
            </w:r>
          </w:p>
        </w:tc>
        <w:tc>
          <w:tcPr>
            <w:tcW w:w="1418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74F9E1E" w14:textId="77777777" w:rsidR="00C339F1" w:rsidRPr="00EE2861" w:rsidRDefault="00C339F1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Age at diagnosis</w:t>
            </w:r>
          </w:p>
        </w:tc>
        <w:tc>
          <w:tcPr>
            <w:tcW w:w="3685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5471CF72" w14:textId="77777777" w:rsidR="00C339F1" w:rsidRPr="00EE2861" w:rsidRDefault="00C339F1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18 years and older</w:t>
            </w:r>
          </w:p>
        </w:tc>
      </w:tr>
      <w:tr w:rsidR="00C339F1" w14:paraId="412C9B26" w14:textId="77777777" w:rsidTr="00C339F1">
        <w:trPr>
          <w:cantSplit/>
        </w:trPr>
        <w:tc>
          <w:tcPr>
            <w:tcW w:w="1134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2C4E15E3" w14:textId="77777777" w:rsidR="00C339F1" w:rsidRPr="00EE2861" w:rsidRDefault="00C339F1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6</w:t>
            </w:r>
          </w:p>
        </w:tc>
        <w:tc>
          <w:tcPr>
            <w:tcW w:w="1843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AAA7A82" w14:textId="77777777" w:rsidR="00C339F1" w:rsidRPr="00EE2861" w:rsidRDefault="00C339F1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Invasive tumours</w:t>
            </w:r>
          </w:p>
        </w:tc>
        <w:tc>
          <w:tcPr>
            <w:tcW w:w="1418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92AAD4A" w14:textId="77777777" w:rsidR="00C339F1" w:rsidRPr="00EE2861" w:rsidRDefault="00C339F1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Behaviour code</w:t>
            </w:r>
          </w:p>
        </w:tc>
        <w:tc>
          <w:tcPr>
            <w:tcW w:w="3685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45469E1D" w14:textId="77777777" w:rsidR="00C339F1" w:rsidRPr="00EE2861" w:rsidRDefault="00C339F1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</w:t>
            </w:r>
          </w:p>
        </w:tc>
      </w:tr>
    </w:tbl>
    <w:p w14:paraId="6748C7C2" w14:textId="77777777" w:rsidR="00A541E4" w:rsidRPr="00EE2861" w:rsidRDefault="00A541E4" w:rsidP="00A541E4"/>
    <w:p w14:paraId="6E245E33" w14:textId="77777777" w:rsidR="00A541E4" w:rsidRDefault="00A541E4" w:rsidP="00B72EC6">
      <w:pPr>
        <w:pStyle w:val="Heading2"/>
      </w:pPr>
      <w:bookmarkStart w:id="10" w:name="_Toc93419805"/>
      <w:bookmarkStart w:id="11" w:name="_Toc99982634"/>
      <w:bookmarkStart w:id="12" w:name="_Hlk87430634"/>
      <w:r w:rsidRPr="004578AC">
        <w:lastRenderedPageBreak/>
        <w:t>Numerator criteria</w:t>
      </w:r>
      <w:bookmarkEnd w:id="10"/>
      <w:bookmarkEnd w:id="11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1276"/>
        <w:gridCol w:w="3402"/>
      </w:tblGrid>
      <w:tr w:rsidR="00B72EC6" w:rsidRPr="00C339F1" w14:paraId="622E9BA3" w14:textId="77777777" w:rsidTr="00B72EC6">
        <w:trPr>
          <w:cantSplit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043ECCFB" w14:textId="77777777" w:rsidR="00B72EC6" w:rsidRPr="00C339F1" w:rsidRDefault="00B72EC6" w:rsidP="002D2C3C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Diagram reference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784A75CC" w14:textId="77777777" w:rsidR="00B72EC6" w:rsidRPr="00C339F1" w:rsidRDefault="00B72EC6" w:rsidP="002D2C3C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Assessment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5B96114A" w14:textId="77777777" w:rsidR="00B72EC6" w:rsidRPr="00C339F1" w:rsidRDefault="00B72EC6" w:rsidP="002D2C3C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Item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2722193A" w14:textId="77777777" w:rsidR="00B72EC6" w:rsidRPr="00C339F1" w:rsidRDefault="00B72EC6" w:rsidP="002D2C3C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Codes</w:t>
            </w:r>
          </w:p>
        </w:tc>
      </w:tr>
      <w:tr w:rsidR="00B72EC6" w14:paraId="7CBC2D31" w14:textId="77777777" w:rsidTr="00B72EC6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115A6B0" w14:textId="77777777" w:rsidR="00B72EC6" w:rsidRPr="00EE2861" w:rsidRDefault="00B72EC6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6A88C0D" w14:textId="77777777" w:rsidR="00B72EC6" w:rsidRPr="00EE2861" w:rsidRDefault="00B72EC6" w:rsidP="002D2C3C">
            <w:pPr>
              <w:pStyle w:val="TableText"/>
              <w:spacing w:line="240" w:lineRule="auto"/>
              <w:ind w:right="113"/>
              <w:rPr>
                <w:color w:val="000000"/>
                <w:lang w:eastAsia="en-NZ"/>
              </w:rPr>
            </w:pPr>
            <w:r w:rsidRPr="00EE2861">
              <w:rPr>
                <w:color w:val="000000"/>
                <w:lang w:eastAsia="en-NZ"/>
              </w:rPr>
              <w:t>Numerator: a)</w:t>
            </w:r>
            <w:r>
              <w:rPr>
                <w:color w:val="000000"/>
                <w:lang w:eastAsia="en-NZ"/>
              </w:rPr>
              <w:t> </w:t>
            </w:r>
            <w:r w:rsidRPr="00EE2861">
              <w:rPr>
                <w:color w:val="000000"/>
                <w:lang w:eastAsia="en-NZ"/>
              </w:rPr>
              <w:t xml:space="preserve">Number of people with </w:t>
            </w:r>
            <w:r>
              <w:rPr>
                <w:color w:val="000000"/>
                <w:lang w:eastAsia="en-NZ"/>
              </w:rPr>
              <w:t>bowel</w:t>
            </w:r>
            <w:r w:rsidRPr="00EE2861">
              <w:rPr>
                <w:color w:val="000000"/>
                <w:lang w:eastAsia="en-NZ"/>
              </w:rPr>
              <w:t xml:space="preserve"> cancer who were diagnosed following screening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B118798" w14:textId="77777777" w:rsidR="00B72EC6" w:rsidRPr="00EE2861" w:rsidRDefault="00B72EC6" w:rsidP="002D2C3C">
            <w:pPr>
              <w:pStyle w:val="TableText"/>
              <w:spacing w:line="240" w:lineRule="auto"/>
              <w:ind w:right="113"/>
              <w:rPr>
                <w:color w:val="000000"/>
                <w:lang w:eastAsia="en-NZ"/>
              </w:rPr>
            </w:pPr>
            <w:r w:rsidRPr="00EE2861">
              <w:rPr>
                <w:color w:val="000000"/>
                <w:lang w:eastAsia="en-NZ"/>
              </w:rPr>
              <w:t>Screening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A8BA6E3" w14:textId="77777777" w:rsidR="00B72EC6" w:rsidRPr="00EE2861" w:rsidRDefault="00B72EC6" w:rsidP="002D2C3C">
            <w:pPr>
              <w:pStyle w:val="TableText"/>
              <w:spacing w:line="240" w:lineRule="auto"/>
              <w:rPr>
                <w:color w:val="000000"/>
                <w:lang w:eastAsia="en-NZ"/>
              </w:rPr>
            </w:pPr>
            <w:r w:rsidRPr="00EE2861">
              <w:rPr>
                <w:color w:val="000000"/>
                <w:lang w:eastAsia="en-NZ"/>
              </w:rPr>
              <w:t>Include all screening participants with a histology. Includes only adenocarcinomas. Excludes non</w:t>
            </w:r>
            <w:r>
              <w:rPr>
                <w:color w:val="000000"/>
                <w:lang w:eastAsia="en-NZ"/>
              </w:rPr>
              <w:noBreakHyphen/>
            </w:r>
            <w:r w:rsidRPr="00EE2861">
              <w:rPr>
                <w:color w:val="000000"/>
                <w:lang w:eastAsia="en-NZ"/>
              </w:rPr>
              <w:t xml:space="preserve">cancerous histology (adenoma, serrated polyp, etc) and incidental findings (squamous cell, lymphoma, etc). If described as </w:t>
            </w:r>
            <w:r>
              <w:rPr>
                <w:color w:val="000000"/>
                <w:lang w:eastAsia="en-NZ"/>
              </w:rPr>
              <w:t>‘</w:t>
            </w:r>
            <w:r w:rsidRPr="00EE2861">
              <w:rPr>
                <w:color w:val="000000"/>
                <w:lang w:eastAsia="en-NZ"/>
              </w:rPr>
              <w:t>cancer</w:t>
            </w:r>
            <w:r>
              <w:rPr>
                <w:color w:val="000000"/>
                <w:lang w:eastAsia="en-NZ"/>
              </w:rPr>
              <w:t>’</w:t>
            </w:r>
            <w:r w:rsidRPr="00EE2861">
              <w:rPr>
                <w:color w:val="000000"/>
                <w:lang w:eastAsia="en-NZ"/>
              </w:rPr>
              <w:t xml:space="preserve"> only, we take that to mean adenocarcinoma.</w:t>
            </w:r>
          </w:p>
          <w:p w14:paraId="3A8E360C" w14:textId="77777777" w:rsidR="00B72EC6" w:rsidRPr="00EE2861" w:rsidRDefault="00B72EC6" w:rsidP="002D2C3C">
            <w:pPr>
              <w:pStyle w:val="TableText"/>
              <w:spacing w:line="240" w:lineRule="auto"/>
              <w:rPr>
                <w:color w:val="000000"/>
                <w:lang w:eastAsia="en-NZ"/>
              </w:rPr>
            </w:pPr>
            <w:r w:rsidRPr="00EE2861">
              <w:rPr>
                <w:color w:val="000000"/>
                <w:lang w:eastAsia="en-NZ"/>
              </w:rPr>
              <w:t>Ideally this numerator would restrict to patients screened within 2 weeks prior to diagnosis. This restriction was not applied within the current report as the NZCR only records definitive diagnosis following surgery.</w:t>
            </w:r>
          </w:p>
        </w:tc>
      </w:tr>
      <w:tr w:rsidR="00B72EC6" w14:paraId="7F9D5AE5" w14:textId="77777777" w:rsidTr="00B72EC6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5A1EB1E7" w14:textId="77777777" w:rsidR="00B72EC6" w:rsidRPr="00EE2861" w:rsidRDefault="00B72EC6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69BC38E" w14:textId="77777777" w:rsidR="00B72EC6" w:rsidRPr="00EE2861" w:rsidRDefault="00B72EC6" w:rsidP="002D2C3C">
            <w:pPr>
              <w:pStyle w:val="TableText"/>
              <w:spacing w:line="240" w:lineRule="auto"/>
              <w:ind w:right="113"/>
              <w:rPr>
                <w:color w:val="000000"/>
                <w:lang w:eastAsia="en-NZ"/>
              </w:rPr>
            </w:pPr>
            <w:r w:rsidRPr="00EE2861">
              <w:rPr>
                <w:color w:val="000000"/>
                <w:lang w:eastAsia="en-NZ"/>
              </w:rPr>
              <w:t>Numerator: b)</w:t>
            </w:r>
            <w:r>
              <w:rPr>
                <w:color w:val="000000"/>
                <w:lang w:eastAsia="en-NZ"/>
              </w:rPr>
              <w:t> </w:t>
            </w:r>
            <w:r w:rsidRPr="00EE2861">
              <w:rPr>
                <w:color w:val="000000"/>
                <w:lang w:eastAsia="en-NZ"/>
              </w:rPr>
              <w:t xml:space="preserve">Number of people with </w:t>
            </w:r>
            <w:r>
              <w:rPr>
                <w:color w:val="000000"/>
                <w:lang w:eastAsia="en-NZ"/>
              </w:rPr>
              <w:t>bowel</w:t>
            </w:r>
            <w:r w:rsidRPr="00EE2861">
              <w:rPr>
                <w:color w:val="000000"/>
                <w:lang w:eastAsia="en-NZ"/>
              </w:rPr>
              <w:t xml:space="preserve"> cancer who were diagnosed following presentation to an emergency department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0AA1A39" w14:textId="77777777" w:rsidR="00B72EC6" w:rsidRPr="00EE2861" w:rsidRDefault="00B72EC6" w:rsidP="002D2C3C">
            <w:pPr>
              <w:pStyle w:val="TableText"/>
              <w:spacing w:line="240" w:lineRule="auto"/>
              <w:ind w:right="113"/>
              <w:rPr>
                <w:color w:val="000000"/>
                <w:lang w:eastAsia="en-NZ"/>
              </w:rPr>
            </w:pPr>
            <w:r w:rsidRPr="00EE2861">
              <w:rPr>
                <w:color w:val="000000"/>
                <w:lang w:eastAsia="en-NZ"/>
              </w:rPr>
              <w:t>Emergency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18BCA4F2" w14:textId="77777777" w:rsidR="00B72EC6" w:rsidRPr="00EE2861" w:rsidRDefault="00B72EC6" w:rsidP="002D2C3C">
            <w:pPr>
              <w:pStyle w:val="TableText"/>
              <w:spacing w:line="240" w:lineRule="auto"/>
              <w:rPr>
                <w:color w:val="000000"/>
                <w:lang w:eastAsia="en-NZ"/>
              </w:rPr>
            </w:pPr>
            <w:r w:rsidRPr="00EE2861">
              <w:rPr>
                <w:color w:val="000000"/>
                <w:lang w:eastAsia="en-NZ"/>
              </w:rPr>
              <w:t>Inpatient (NMDS)</w:t>
            </w:r>
          </w:p>
          <w:p w14:paraId="1810A026" w14:textId="77777777" w:rsidR="00B72EC6" w:rsidRPr="00EE2861" w:rsidRDefault="00B72EC6" w:rsidP="002D2C3C">
            <w:pPr>
              <w:pStyle w:val="TableText"/>
              <w:spacing w:line="240" w:lineRule="auto"/>
              <w:rPr>
                <w:color w:val="000000"/>
                <w:lang w:eastAsia="en-NZ"/>
              </w:rPr>
            </w:pPr>
            <w:r w:rsidRPr="00EE2861">
              <w:rPr>
                <w:color w:val="000000"/>
                <w:lang w:eastAsia="en-NZ"/>
              </w:rPr>
              <w:t>Health speciality</w:t>
            </w:r>
            <w:r>
              <w:rPr>
                <w:color w:val="000000"/>
                <w:lang w:eastAsia="en-NZ"/>
              </w:rPr>
              <w:t xml:space="preserve"> </w:t>
            </w:r>
            <w:r w:rsidRPr="00EE2861">
              <w:rPr>
                <w:color w:val="000000"/>
                <w:lang w:eastAsia="en-NZ"/>
              </w:rPr>
              <w:t>= M05 (Emergency Medicine) and length of inpatient stay is between 0 and 1 days</w:t>
            </w:r>
          </w:p>
          <w:p w14:paraId="50DC94AD" w14:textId="77777777" w:rsidR="00B72EC6" w:rsidRPr="00EE2861" w:rsidRDefault="00B72EC6" w:rsidP="002D2C3C">
            <w:pPr>
              <w:pStyle w:val="TableText"/>
              <w:spacing w:line="240" w:lineRule="auto"/>
              <w:rPr>
                <w:color w:val="000000"/>
                <w:lang w:eastAsia="en-NZ"/>
              </w:rPr>
            </w:pPr>
            <w:r w:rsidRPr="00EE2861">
              <w:rPr>
                <w:color w:val="000000"/>
                <w:lang w:eastAsia="en-NZ"/>
              </w:rPr>
              <w:t>Outpatient (NNPAC)</w:t>
            </w:r>
          </w:p>
          <w:p w14:paraId="3940A241" w14:textId="77777777" w:rsidR="00B72EC6" w:rsidRPr="00EE2861" w:rsidRDefault="00B72EC6" w:rsidP="002D2C3C">
            <w:pPr>
              <w:pStyle w:val="TableText"/>
              <w:spacing w:line="240" w:lineRule="auto"/>
              <w:rPr>
                <w:color w:val="000000"/>
                <w:lang w:eastAsia="en-NZ"/>
              </w:rPr>
            </w:pPr>
            <w:r w:rsidRPr="00EE2861">
              <w:rPr>
                <w:color w:val="000000"/>
                <w:lang w:eastAsia="en-NZ"/>
              </w:rPr>
              <w:t>Outpatient attendance (purchase code) of ED</w:t>
            </w:r>
          </w:p>
        </w:tc>
      </w:tr>
      <w:tr w:rsidR="00B72EC6" w14:paraId="1556D2C3" w14:textId="77777777" w:rsidTr="00B72EC6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52B507BD" w14:textId="77777777" w:rsidR="00B72EC6" w:rsidRPr="00EE2861" w:rsidRDefault="00B72EC6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5F6C3F1" w14:textId="77777777" w:rsidR="00B72EC6" w:rsidRPr="00EE2861" w:rsidRDefault="00B72EC6" w:rsidP="002D2C3C">
            <w:pPr>
              <w:pStyle w:val="TableText"/>
              <w:spacing w:line="240" w:lineRule="auto"/>
              <w:ind w:right="113"/>
              <w:rPr>
                <w:color w:val="000000"/>
                <w:lang w:eastAsia="en-NZ"/>
              </w:rPr>
            </w:pPr>
            <w:r w:rsidRPr="00EE2861">
              <w:rPr>
                <w:color w:val="000000"/>
                <w:lang w:eastAsia="en-NZ"/>
              </w:rPr>
              <w:t>Numerator: c)</w:t>
            </w:r>
            <w:r>
              <w:rPr>
                <w:color w:val="000000"/>
                <w:lang w:eastAsia="en-NZ"/>
              </w:rPr>
              <w:t> </w:t>
            </w:r>
            <w:r w:rsidRPr="00EE2861">
              <w:rPr>
                <w:color w:val="000000"/>
                <w:lang w:eastAsia="en-NZ"/>
              </w:rPr>
              <w:t xml:space="preserve">Number of people with </w:t>
            </w:r>
            <w:r>
              <w:rPr>
                <w:color w:val="000000"/>
                <w:lang w:eastAsia="en-NZ"/>
              </w:rPr>
              <w:t>bowel</w:t>
            </w:r>
            <w:r w:rsidRPr="00EE2861">
              <w:rPr>
                <w:color w:val="000000"/>
                <w:lang w:eastAsia="en-NZ"/>
              </w:rPr>
              <w:t xml:space="preserve"> cancer who were diagnosed following referral to a clinic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6C7A5B4" w14:textId="77777777" w:rsidR="00B72EC6" w:rsidRPr="00EE2861" w:rsidRDefault="00B72EC6" w:rsidP="002D2C3C">
            <w:pPr>
              <w:pStyle w:val="TableText"/>
              <w:spacing w:line="240" w:lineRule="auto"/>
              <w:ind w:right="113"/>
              <w:rPr>
                <w:color w:val="000000"/>
                <w:lang w:eastAsia="en-NZ"/>
              </w:rPr>
            </w:pPr>
            <w:r w:rsidRPr="00EE2861">
              <w:rPr>
                <w:color w:val="000000"/>
                <w:lang w:eastAsia="en-NZ"/>
              </w:rPr>
              <w:t>Referral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142CCA3A" w14:textId="77777777" w:rsidR="00B72EC6" w:rsidRPr="00EE2861" w:rsidRDefault="00B72EC6" w:rsidP="002D2C3C">
            <w:pPr>
              <w:pStyle w:val="TableText"/>
              <w:spacing w:line="240" w:lineRule="auto"/>
              <w:rPr>
                <w:color w:val="000000"/>
                <w:lang w:eastAsia="en-NZ"/>
              </w:rPr>
            </w:pPr>
            <w:r w:rsidRPr="00EE2861">
              <w:rPr>
                <w:color w:val="000000"/>
                <w:lang w:eastAsia="en-NZ"/>
              </w:rPr>
              <w:t>People not diagnosed at death, through emergency department or screening.</w:t>
            </w:r>
          </w:p>
        </w:tc>
      </w:tr>
    </w:tbl>
    <w:p w14:paraId="3EE04574" w14:textId="77777777" w:rsidR="00B72EC6" w:rsidRPr="00B72EC6" w:rsidRDefault="00B72EC6" w:rsidP="00B72EC6"/>
    <w:bookmarkEnd w:id="12"/>
    <w:p w14:paraId="3CD538F9" w14:textId="77777777" w:rsidR="001F2E51" w:rsidRDefault="001F2E51" w:rsidP="00B72EC6">
      <w:pPr>
        <w:sectPr w:rsidR="001F2E51" w:rsidSect="002B7BEC">
          <w:footerReference w:type="even" r:id="rId23"/>
          <w:footerReference w:type="default" r:id="rId24"/>
          <w:pgSz w:w="11907" w:h="16834" w:code="9"/>
          <w:pgMar w:top="1418" w:right="1701" w:bottom="1134" w:left="1843" w:header="284" w:footer="425" w:gutter="284"/>
          <w:pgNumType w:start="1"/>
          <w:cols w:space="720"/>
          <w:docGrid w:linePitch="286"/>
        </w:sectPr>
      </w:pPr>
    </w:p>
    <w:p w14:paraId="5AF78D62" w14:textId="44B82974" w:rsidR="00A541E4" w:rsidRDefault="00E07AAA" w:rsidP="00B72EC6">
      <w:r>
        <w:object w:dxaOrig="14556" w:dyaOrig="7896" w14:anchorId="585E23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alt="Flow chart" style="width:727.5pt;height:394.5pt" o:ole="">
            <v:imagedata r:id="rId25" o:title=""/>
          </v:shape>
          <o:OLEObject Type="Embed" ProgID="Visio.Drawing.15" ShapeID="_x0000_i1055" DrawAspect="Content" ObjectID="_1710676659" r:id="rId26"/>
        </w:object>
      </w:r>
    </w:p>
    <w:p w14:paraId="65F7DC24" w14:textId="77777777" w:rsidR="001F2E51" w:rsidRDefault="001F2E51" w:rsidP="00797219">
      <w:pPr>
        <w:pStyle w:val="Heading1"/>
        <w:sectPr w:rsidR="001F2E51" w:rsidSect="001F2E51">
          <w:footerReference w:type="default" r:id="rId27"/>
          <w:pgSz w:w="16834" w:h="11907" w:orient="landscape" w:code="9"/>
          <w:pgMar w:top="1134" w:right="1134" w:bottom="1134" w:left="1134" w:header="284" w:footer="425" w:gutter="0"/>
          <w:cols w:space="720"/>
          <w:docGrid w:linePitch="286"/>
        </w:sectPr>
      </w:pPr>
      <w:bookmarkStart w:id="13" w:name="_BCQI_7._TREATMENT"/>
      <w:bookmarkStart w:id="14" w:name="_Toc2244113"/>
      <w:bookmarkStart w:id="15" w:name="_Toc93419806"/>
      <w:bookmarkEnd w:id="13"/>
    </w:p>
    <w:p w14:paraId="70C52E5C" w14:textId="77777777" w:rsidR="00A541E4" w:rsidRPr="004578AC" w:rsidRDefault="00A541E4" w:rsidP="00797219">
      <w:pPr>
        <w:pStyle w:val="Heading1"/>
      </w:pPr>
      <w:bookmarkStart w:id="16" w:name="_BCQI_7._Post-operative"/>
      <w:bookmarkStart w:id="17" w:name="_Toc99982635"/>
      <w:bookmarkEnd w:id="16"/>
      <w:r w:rsidRPr="004578AC">
        <w:lastRenderedPageBreak/>
        <w:t xml:space="preserve">BCQI 7. </w:t>
      </w:r>
      <w:bookmarkEnd w:id="14"/>
      <w:r>
        <w:t>P</w:t>
      </w:r>
      <w:r w:rsidR="003112D7">
        <w:t>ost</w:t>
      </w:r>
      <w:r>
        <w:t>-</w:t>
      </w:r>
      <w:r w:rsidR="003112D7">
        <w:t>operative</w:t>
      </w:r>
      <w:r>
        <w:t xml:space="preserve"> </w:t>
      </w:r>
      <w:r w:rsidR="003112D7">
        <w:t>mortality</w:t>
      </w:r>
      <w:bookmarkEnd w:id="15"/>
      <w:bookmarkEnd w:id="17"/>
    </w:p>
    <w:p w14:paraId="57908518" w14:textId="77777777" w:rsidR="00A541E4" w:rsidRDefault="00A541E4" w:rsidP="00797219">
      <w:r w:rsidRPr="002F77EE">
        <w:t>Proportion of people with bowel cancer who died within 30 or 90 days of surgery</w:t>
      </w:r>
      <w:r w:rsidR="00797219">
        <w:t>.</w:t>
      </w:r>
      <w:r w:rsidRPr="00797219">
        <w:rPr>
          <w:rStyle w:val="FootnoteReference"/>
        </w:rPr>
        <w:footnoteReference w:id="2"/>
      </w:r>
    </w:p>
    <w:p w14:paraId="5E4EC55B" w14:textId="77777777" w:rsidR="00797219" w:rsidRPr="00EE2861" w:rsidRDefault="00797219" w:rsidP="00797219"/>
    <w:p w14:paraId="0EF61385" w14:textId="77777777" w:rsidR="00A541E4" w:rsidRPr="004578AC" w:rsidRDefault="00A541E4" w:rsidP="00797219">
      <w:pPr>
        <w:pStyle w:val="Heading2"/>
      </w:pPr>
      <w:bookmarkStart w:id="18" w:name="_Toc99982636"/>
      <w:bookmarkStart w:id="19" w:name="_Toc2244114"/>
      <w:r w:rsidRPr="004578AC">
        <w:t>Sources of data for indicator</w:t>
      </w:r>
      <w:bookmarkEnd w:id="18"/>
    </w:p>
    <w:p w14:paraId="11579888" w14:textId="77777777" w:rsidR="00A541E4" w:rsidRPr="0037340E" w:rsidRDefault="00A541E4" w:rsidP="00797219">
      <w:pPr>
        <w:pStyle w:val="Bullet"/>
      </w:pPr>
      <w:r w:rsidRPr="0037340E">
        <w:t>Mortality Collection (MORT) – classifies the underlying cause of death for all deaths registered in New Zealand</w:t>
      </w:r>
    </w:p>
    <w:p w14:paraId="68834A42" w14:textId="77777777" w:rsidR="00A541E4" w:rsidRPr="0037340E" w:rsidRDefault="00A541E4" w:rsidP="00797219">
      <w:pPr>
        <w:pStyle w:val="Bullet"/>
      </w:pPr>
      <w:r w:rsidRPr="0037340E">
        <w:t>New Zealand Cancer Registry (NZCR) – a population-based register of all primary malignant diseases diagnosed in New Zealand, excluding squamous and basal cell skin cancers</w:t>
      </w:r>
    </w:p>
    <w:p w14:paraId="0FC4B04E" w14:textId="77777777" w:rsidR="00A541E4" w:rsidRDefault="00A541E4" w:rsidP="00797219">
      <w:pPr>
        <w:pStyle w:val="Bullet"/>
      </w:pPr>
      <w:r w:rsidRPr="0037340E">
        <w:t>National Minimum Dataset (NMDS) – a collection of public and private hospital discharge information, including coded clinical data for inpatients and day patients</w:t>
      </w:r>
    </w:p>
    <w:p w14:paraId="07AC4A26" w14:textId="77777777" w:rsidR="00797219" w:rsidRPr="0037340E" w:rsidRDefault="00797219" w:rsidP="00797219"/>
    <w:p w14:paraId="77A554EA" w14:textId="77777777" w:rsidR="00A541E4" w:rsidRDefault="00A541E4" w:rsidP="00797219">
      <w:pPr>
        <w:pStyle w:val="Heading2"/>
      </w:pPr>
      <w:bookmarkStart w:id="20" w:name="_Toc93419807"/>
      <w:bookmarkStart w:id="21" w:name="_Toc99982637"/>
      <w:bookmarkEnd w:id="19"/>
      <w:r w:rsidRPr="004578AC">
        <w:lastRenderedPageBreak/>
        <w:t>Data items</w:t>
      </w:r>
      <w:bookmarkEnd w:id="20"/>
      <w:bookmarkEnd w:id="21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4111"/>
      </w:tblGrid>
      <w:tr w:rsidR="00797219" w:rsidRPr="00200BF9" w14:paraId="514A95A3" w14:textId="77777777" w:rsidTr="009A3100">
        <w:trPr>
          <w:cantSplit/>
        </w:trPr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C2D9BA"/>
            <w:vAlign w:val="center"/>
          </w:tcPr>
          <w:p w14:paraId="1CB78F4B" w14:textId="77777777" w:rsidR="00797219" w:rsidRPr="00200BF9" w:rsidRDefault="00797219" w:rsidP="002D2C3C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Dataset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  <w:vAlign w:val="center"/>
          </w:tcPr>
          <w:p w14:paraId="4900F481" w14:textId="77777777" w:rsidR="00797219" w:rsidRPr="00200BF9" w:rsidRDefault="00797219" w:rsidP="002D2C3C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Data item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C2D9BA"/>
            <w:vAlign w:val="center"/>
          </w:tcPr>
          <w:p w14:paraId="44B0E4E9" w14:textId="77777777" w:rsidR="00797219" w:rsidRPr="00200BF9" w:rsidRDefault="00797219" w:rsidP="002D2C3C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Description</w:t>
            </w:r>
          </w:p>
        </w:tc>
      </w:tr>
      <w:tr w:rsidR="00797219" w14:paraId="7334B7E8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55B63A2" w14:textId="77777777" w:rsidR="00797219" w:rsidRPr="00797219" w:rsidRDefault="0079721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797219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E0A1A64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Site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4A32E51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Primary organ of origin of the cancer</w:t>
            </w:r>
          </w:p>
        </w:tc>
      </w:tr>
      <w:tr w:rsidR="00797219" w14:paraId="67EF2E3D" w14:textId="77777777" w:rsidTr="009A3100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4880415B" w14:textId="77777777" w:rsidR="00797219" w:rsidRPr="00797219" w:rsidRDefault="0079721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797219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B58267B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Sex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7FC9487F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Sex of patient</w:t>
            </w:r>
          </w:p>
        </w:tc>
      </w:tr>
      <w:tr w:rsidR="00797219" w14:paraId="5F228898" w14:textId="77777777" w:rsidTr="009A3100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5DCDCEF9" w14:textId="77777777" w:rsidR="00797219" w:rsidRPr="00797219" w:rsidRDefault="0079721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797219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B8A071D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Age at diagnosis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393FC983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Age of patient at diagnosis</w:t>
            </w:r>
          </w:p>
        </w:tc>
      </w:tr>
      <w:tr w:rsidR="00797219" w14:paraId="14671DCD" w14:textId="77777777" w:rsidTr="009A3100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4ADF1F89" w14:textId="77777777" w:rsidR="00797219" w:rsidRPr="00797219" w:rsidRDefault="0079721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797219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CC9AF52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Morphology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1057D3DA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Microscopic or cellular anatomy of the cancer</w:t>
            </w:r>
          </w:p>
        </w:tc>
      </w:tr>
      <w:tr w:rsidR="00797219" w14:paraId="3D8708F0" w14:textId="77777777" w:rsidTr="009A3100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52EEFF83" w14:textId="77777777" w:rsidR="00797219" w:rsidRPr="00797219" w:rsidRDefault="0079721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797219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5CD2DB7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Behaviour code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1B5F9941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Neoplastic behaviour of the cancer</w:t>
            </w:r>
          </w:p>
        </w:tc>
      </w:tr>
      <w:tr w:rsidR="00797219" w14:paraId="21438C00" w14:textId="77777777" w:rsidTr="009A3100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006EAD1E" w14:textId="77777777" w:rsidR="00797219" w:rsidRPr="00797219" w:rsidRDefault="0079721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797219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0F407C7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Date of initial diagnosis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1CDB39C2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Date person first diagnosed with bowel cancer</w:t>
            </w:r>
          </w:p>
        </w:tc>
      </w:tr>
      <w:tr w:rsidR="00797219" w14:paraId="0B54B049" w14:textId="77777777" w:rsidTr="009A3100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375EA6E4" w14:textId="77777777" w:rsidR="00797219" w:rsidRPr="00797219" w:rsidRDefault="0079721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797219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5355494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Basis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29FA8889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Basis of diagnosis</w:t>
            </w:r>
          </w:p>
        </w:tc>
      </w:tr>
      <w:tr w:rsidR="00797219" w14:paraId="5ECE5056" w14:textId="77777777" w:rsidTr="009A3100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4AFBA30E" w14:textId="77777777" w:rsidR="00797219" w:rsidRPr="00797219" w:rsidRDefault="0079721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797219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2AB3551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rFonts w:cs="Courier New"/>
                <w:lang w:eastAsia="en-NZ"/>
              </w:rPr>
              <w:t>Multiple tumour flags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6D29271C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Person diagnosed with more than one tumour</w:t>
            </w:r>
          </w:p>
        </w:tc>
      </w:tr>
      <w:tr w:rsidR="00797219" w14:paraId="6C5A1811" w14:textId="77777777" w:rsidTr="009A3100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2BECD420" w14:textId="77777777" w:rsidR="00797219" w:rsidRPr="00797219" w:rsidRDefault="0079721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797219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792A425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rFonts w:cs="Courier New"/>
                <w:lang w:eastAsia="en-NZ"/>
              </w:rPr>
              <w:t>Registration status code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0FAFF516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Status of registration processing</w:t>
            </w:r>
          </w:p>
        </w:tc>
      </w:tr>
      <w:tr w:rsidR="00797219" w14:paraId="6D2E63CA" w14:textId="77777777" w:rsidTr="009A3100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575A4487" w14:textId="77777777" w:rsidR="00797219" w:rsidRPr="00797219" w:rsidRDefault="0079721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797219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D03CEBA" w14:textId="77777777" w:rsidR="00797219" w:rsidRPr="00EE2861" w:rsidRDefault="00797219" w:rsidP="002D2C3C">
            <w:pPr>
              <w:pStyle w:val="TableText"/>
              <w:spacing w:line="240" w:lineRule="auto"/>
              <w:rPr>
                <w:rFonts w:cs="Courier New"/>
                <w:lang w:eastAsia="en-NZ"/>
              </w:rPr>
            </w:pPr>
            <w:r w:rsidRPr="00EE2861">
              <w:rPr>
                <w:rFonts w:cs="Courier New"/>
                <w:lang w:eastAsia="en-NZ"/>
              </w:rPr>
              <w:t>DHB name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561E8DAF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DHB of service for patient</w:t>
            </w:r>
          </w:p>
        </w:tc>
      </w:tr>
      <w:tr w:rsidR="00797219" w14:paraId="06B2A626" w14:textId="77777777" w:rsidTr="009A3100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27B727D5" w14:textId="77777777" w:rsidR="00797219" w:rsidRPr="00797219" w:rsidRDefault="0079721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797219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87FDC23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t>Date of most definitive surgical resection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1C2D08AD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t>Date of most definitive surgical procedure of the primary site</w:t>
            </w:r>
          </w:p>
        </w:tc>
      </w:tr>
      <w:tr w:rsidR="00797219" w14:paraId="36DDD452" w14:textId="77777777" w:rsidTr="009A3100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0E9CB65B" w14:textId="77777777" w:rsidR="00797219" w:rsidRPr="00797219" w:rsidRDefault="0079721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797219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D0C7D87" w14:textId="77777777" w:rsidR="00797219" w:rsidRPr="00EE2861" w:rsidRDefault="00797219" w:rsidP="002D2C3C">
            <w:pPr>
              <w:pStyle w:val="TableText"/>
              <w:spacing w:line="240" w:lineRule="auto"/>
              <w:rPr>
                <w:rFonts w:cs="Courier New"/>
                <w:lang w:eastAsia="en-NZ"/>
              </w:rPr>
            </w:pPr>
            <w:r w:rsidRPr="00EE2861">
              <w:rPr>
                <w:rFonts w:cs="Courier New"/>
                <w:lang w:eastAsia="en-NZ"/>
              </w:rPr>
              <w:t>Surgical procedure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53386DEC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rFonts w:cs="Courier New"/>
                <w:lang w:eastAsia="en-NZ"/>
              </w:rPr>
              <w:t>Surgical procedure of primary site</w:t>
            </w:r>
          </w:p>
        </w:tc>
      </w:tr>
      <w:tr w:rsidR="00797219" w14:paraId="19A3AC08" w14:textId="77777777" w:rsidTr="009A3100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7727229B" w14:textId="77777777" w:rsidR="00797219" w:rsidRPr="00797219" w:rsidRDefault="0079721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797219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36785D3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Admission type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2585D0B0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Type of inpatient admission</w:t>
            </w:r>
          </w:p>
        </w:tc>
      </w:tr>
      <w:tr w:rsidR="00797219" w14:paraId="722D1DAB" w14:textId="77777777" w:rsidTr="009A3100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370B7C4F" w14:textId="77777777" w:rsidR="00797219" w:rsidRPr="00797219" w:rsidRDefault="0079721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797219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EACAE87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Event end date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51B043FD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Date of admission</w:t>
            </w:r>
          </w:p>
        </w:tc>
      </w:tr>
      <w:tr w:rsidR="00797219" w14:paraId="25B19EBB" w14:textId="77777777" w:rsidTr="009A3100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47D82461" w14:textId="77777777" w:rsidR="00797219" w:rsidRPr="00797219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797219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9F86F6F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t>Date of surgery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5AD7D921" w14:textId="77777777" w:rsidR="00797219" w:rsidRPr="00EE2861" w:rsidRDefault="00797219" w:rsidP="002D2C3C">
            <w:pPr>
              <w:pStyle w:val="TableText"/>
              <w:spacing w:line="240" w:lineRule="auto"/>
              <w:rPr>
                <w:color w:val="000000"/>
                <w:lang w:eastAsia="en-NZ"/>
              </w:rPr>
            </w:pPr>
            <w:r w:rsidRPr="00EE2861">
              <w:t>Date of most definitive surgical procedure of the primary site</w:t>
            </w:r>
          </w:p>
        </w:tc>
      </w:tr>
      <w:tr w:rsidR="00797219" w14:paraId="08F65973" w14:textId="77777777" w:rsidTr="009A3100">
        <w:trPr>
          <w:cantSplit/>
        </w:trPr>
        <w:tc>
          <w:tcPr>
            <w:tcW w:w="1418" w:type="dxa"/>
            <w:tcBorders>
              <w:top w:val="single" w:sz="4" w:space="0" w:color="C2D9BA"/>
              <w:bottom w:val="single" w:sz="4" w:space="0" w:color="C2D9BA"/>
              <w:right w:val="nil"/>
            </w:tcBorders>
            <w:shd w:val="clear" w:color="auto" w:fill="auto"/>
          </w:tcPr>
          <w:p w14:paraId="2A233A4F" w14:textId="77777777" w:rsidR="00797219" w:rsidRPr="00797219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797219">
              <w:rPr>
                <w:lang w:eastAsia="en-NZ"/>
              </w:rPr>
              <w:t>MORT</w:t>
            </w:r>
          </w:p>
        </w:tc>
        <w:tc>
          <w:tcPr>
            <w:tcW w:w="2551" w:type="dxa"/>
            <w:tcBorders>
              <w:top w:val="single" w:sz="4" w:space="0" w:color="C2D9BA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480C264" w14:textId="77777777" w:rsidR="00797219" w:rsidRPr="00EE2861" w:rsidRDefault="00797219" w:rsidP="002D2C3C">
            <w:pPr>
              <w:pStyle w:val="TableText"/>
              <w:spacing w:line="240" w:lineRule="auto"/>
            </w:pPr>
            <w:r w:rsidRPr="00EE2861">
              <w:t>Date of death</w:t>
            </w:r>
          </w:p>
        </w:tc>
        <w:tc>
          <w:tcPr>
            <w:tcW w:w="4111" w:type="dxa"/>
            <w:tcBorders>
              <w:top w:val="single" w:sz="4" w:space="0" w:color="C2D9BA"/>
              <w:left w:val="nil"/>
              <w:bottom w:val="single" w:sz="4" w:space="0" w:color="C2D9BA"/>
            </w:tcBorders>
            <w:shd w:val="clear" w:color="auto" w:fill="auto"/>
          </w:tcPr>
          <w:p w14:paraId="7AAE3A0F" w14:textId="77777777" w:rsidR="00797219" w:rsidRPr="00EE2861" w:rsidRDefault="00797219" w:rsidP="002D2C3C">
            <w:pPr>
              <w:pStyle w:val="TableText"/>
              <w:spacing w:line="240" w:lineRule="auto"/>
            </w:pPr>
            <w:r w:rsidRPr="00EE2861">
              <w:t>Date of death</w:t>
            </w:r>
          </w:p>
        </w:tc>
      </w:tr>
    </w:tbl>
    <w:p w14:paraId="6DD237F6" w14:textId="77777777" w:rsidR="00797219" w:rsidRPr="00797219" w:rsidRDefault="00797219" w:rsidP="00797219"/>
    <w:p w14:paraId="34B9D87F" w14:textId="77777777" w:rsidR="00A541E4" w:rsidRDefault="00A541E4" w:rsidP="00797219">
      <w:pPr>
        <w:pStyle w:val="Heading2"/>
      </w:pPr>
      <w:bookmarkStart w:id="22" w:name="_Toc2244115"/>
      <w:bookmarkStart w:id="23" w:name="_Toc93419808"/>
      <w:bookmarkStart w:id="24" w:name="_Toc99982638"/>
      <w:r w:rsidRPr="004578AC">
        <w:lastRenderedPageBreak/>
        <w:t>Case eligibility criteria (denominator)</w:t>
      </w:r>
      <w:bookmarkEnd w:id="22"/>
      <w:bookmarkEnd w:id="23"/>
      <w:bookmarkEnd w:id="24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1418"/>
        <w:gridCol w:w="3685"/>
      </w:tblGrid>
      <w:tr w:rsidR="00797219" w:rsidRPr="00C339F1" w14:paraId="328EF7DF" w14:textId="77777777" w:rsidTr="009A3100">
        <w:trPr>
          <w:cantSplit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58B34AFD" w14:textId="77777777" w:rsidR="00797219" w:rsidRPr="00C339F1" w:rsidRDefault="00797219" w:rsidP="002D2C3C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Diagram reference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7150B75B" w14:textId="77777777" w:rsidR="00797219" w:rsidRPr="00C339F1" w:rsidRDefault="00797219" w:rsidP="002D2C3C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Assessment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40970A08" w14:textId="77777777" w:rsidR="00797219" w:rsidRPr="00C339F1" w:rsidRDefault="00797219" w:rsidP="002D2C3C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Item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7D68A500" w14:textId="77777777" w:rsidR="00797219" w:rsidRPr="00C339F1" w:rsidRDefault="00797219" w:rsidP="002D2C3C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Codes</w:t>
            </w:r>
          </w:p>
        </w:tc>
      </w:tr>
      <w:tr w:rsidR="00797219" w14:paraId="75B8B4D1" w14:textId="77777777" w:rsidTr="009A310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1C7FE0E" w14:textId="77777777" w:rsidR="00797219" w:rsidRPr="00EE2861" w:rsidRDefault="0079721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06A22F8" w14:textId="77777777" w:rsidR="00797219" w:rsidRPr="00EE2861" w:rsidRDefault="00797219" w:rsidP="002D2C3C">
            <w:pPr>
              <w:pStyle w:val="TableText"/>
              <w:keepNext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First or only diagnosis of malignant neoplasm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2CC73A9" w14:textId="77777777" w:rsidR="00797219" w:rsidRPr="00EE2861" w:rsidRDefault="00797219" w:rsidP="002D2C3C">
            <w:pPr>
              <w:pStyle w:val="TableText"/>
              <w:keepNext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Primary site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87E05FE" w14:textId="77777777" w:rsidR="00797219" w:rsidRPr="00EE2861" w:rsidRDefault="00797219" w:rsidP="002D2C3C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First diagnosis of bowel cancer (colon</w:t>
            </w:r>
            <w:r>
              <w:rPr>
                <w:lang w:eastAsia="en-NZ"/>
              </w:rPr>
              <w:br/>
            </w:r>
            <w:r w:rsidRPr="00EE2861">
              <w:rPr>
                <w:lang w:eastAsia="en-NZ"/>
              </w:rPr>
              <w:t>C18–C19 or rectum C20)</w:t>
            </w:r>
          </w:p>
        </w:tc>
      </w:tr>
      <w:tr w:rsidR="00797219" w14:paraId="1FA1E000" w14:textId="77777777" w:rsidTr="009A310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9FDA412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28C20FB" w14:textId="77777777" w:rsidR="00797219" w:rsidRPr="00EE2861" w:rsidRDefault="00797219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Exclude manually censored case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4D9F9DF" w14:textId="77777777" w:rsidR="00797219" w:rsidRPr="00EE2861" w:rsidRDefault="00797219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Exclusion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6953E528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People with appendiceal carcinomas C18.1</w:t>
            </w:r>
            <w:r>
              <w:rPr>
                <w:lang w:eastAsia="en-NZ"/>
              </w:rPr>
              <w:t> </w:t>
            </w:r>
            <w:r w:rsidRPr="00EE2861">
              <w:rPr>
                <w:lang w:eastAsia="en-NZ"/>
              </w:rPr>
              <w:t>site code</w:t>
            </w:r>
          </w:p>
          <w:p w14:paraId="528B2731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 xml:space="preserve">Patients with NETs, gastrointestinal stromal sarcoma (GISTs), lymphomas, squamous cell carcinomas, neuroendocrine </w:t>
            </w:r>
            <w:proofErr w:type="gramStart"/>
            <w:r w:rsidRPr="00EE2861">
              <w:rPr>
                <w:lang w:eastAsia="en-NZ"/>
              </w:rPr>
              <w:t>carcinomas</w:t>
            </w:r>
            <w:proofErr w:type="gramEnd"/>
            <w:r w:rsidRPr="00EE2861">
              <w:rPr>
                <w:lang w:eastAsia="en-NZ"/>
              </w:rPr>
              <w:t xml:space="preserve"> and melanomas</w:t>
            </w:r>
          </w:p>
          <w:p w14:paraId="3F6B5FB6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Morphology codes 8240, 8249, 8246, 8070, 8720, 8013, 8041, 8244 and 8936</w:t>
            </w:r>
          </w:p>
          <w:p w14:paraId="1543ABF3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Registration codes not R_C or R_R</w:t>
            </w:r>
          </w:p>
          <w:p w14:paraId="60285328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No incident cancer (exclude people with multiple tumour flags = yes)</w:t>
            </w:r>
          </w:p>
          <w:p w14:paraId="060B031F" w14:textId="77777777" w:rsidR="00797219" w:rsidRPr="00EE2861" w:rsidRDefault="00797219" w:rsidP="002D2C3C">
            <w:pPr>
              <w:pStyle w:val="TableText"/>
              <w:spacing w:line="240" w:lineRule="auto"/>
              <w:rPr>
                <w:color w:val="000000" w:themeColor="text1"/>
                <w:lang w:eastAsia="en-NZ"/>
              </w:rPr>
            </w:pPr>
            <w:r w:rsidRPr="00EE2861">
              <w:rPr>
                <w:color w:val="000000" w:themeColor="text1"/>
                <w:lang w:eastAsia="en-NZ"/>
              </w:rPr>
              <w:t>Patients diagnosed following death certificate only (basis = 0)</w:t>
            </w:r>
          </w:p>
          <w:p w14:paraId="6F836AB7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color w:val="000000" w:themeColor="text1"/>
              </w:rPr>
              <w:t>Patient domiciled outside of New Zealand (</w:t>
            </w:r>
            <w:proofErr w:type="spellStart"/>
            <w:r w:rsidRPr="00EE2861">
              <w:rPr>
                <w:color w:val="000000" w:themeColor="text1"/>
              </w:rPr>
              <w:t>DHB_code</w:t>
            </w:r>
            <w:proofErr w:type="spellEnd"/>
            <w:r w:rsidRPr="00EE2861">
              <w:rPr>
                <w:color w:val="000000" w:themeColor="text1"/>
              </w:rPr>
              <w:t xml:space="preserve"> = 999)</w:t>
            </w:r>
          </w:p>
        </w:tc>
      </w:tr>
      <w:tr w:rsidR="00797219" w14:paraId="53D60EB9" w14:textId="77777777" w:rsidTr="009A310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201B1AAC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ADAF494" w14:textId="77777777" w:rsidR="00797219" w:rsidRPr="00EE2861" w:rsidRDefault="00797219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Diagnosis date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CE59F2B" w14:textId="77777777" w:rsidR="00797219" w:rsidRPr="00EE2861" w:rsidRDefault="00797219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Date of initial diagnosis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20180073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2013–16</w:t>
            </w:r>
            <w:r>
              <w:rPr>
                <w:lang w:eastAsia="en-NZ"/>
              </w:rPr>
              <w:t xml:space="preserve"> and 2017–19</w:t>
            </w:r>
          </w:p>
        </w:tc>
      </w:tr>
      <w:tr w:rsidR="00797219" w14:paraId="7D11F4E2" w14:textId="77777777" w:rsidTr="009A310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55FFABF8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C751DFD" w14:textId="77777777" w:rsidR="00797219" w:rsidRPr="00EE2861" w:rsidRDefault="00797219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Male or female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40C4508" w14:textId="77777777" w:rsidR="00797219" w:rsidRPr="00EE2861" w:rsidRDefault="00797219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Sex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25C120BF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M or F</w:t>
            </w:r>
          </w:p>
        </w:tc>
      </w:tr>
      <w:tr w:rsidR="00797219" w14:paraId="2A9F7648" w14:textId="77777777" w:rsidTr="009A310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4EC7677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E899084" w14:textId="77777777" w:rsidR="00797219" w:rsidRPr="00EE2861" w:rsidRDefault="00797219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Adult patient 18 years and older at diagnosis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E79F743" w14:textId="77777777" w:rsidR="00797219" w:rsidRPr="00EE2861" w:rsidRDefault="00797219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Age at diagnosis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180FA0FB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18 years and older</w:t>
            </w:r>
          </w:p>
        </w:tc>
      </w:tr>
      <w:tr w:rsidR="00797219" w14:paraId="1B86F799" w14:textId="77777777" w:rsidTr="009A310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2896B5E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CE8CC5E" w14:textId="77777777" w:rsidR="00797219" w:rsidRPr="00EE2861" w:rsidRDefault="00797219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Invasive tumours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9F4F61B" w14:textId="77777777" w:rsidR="00797219" w:rsidRPr="00EE2861" w:rsidRDefault="00797219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Behaviour code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45926058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</w:t>
            </w:r>
          </w:p>
        </w:tc>
      </w:tr>
      <w:tr w:rsidR="00797219" w14:paraId="5D6D29E1" w14:textId="77777777" w:rsidTr="009A310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23D56414" w14:textId="77777777" w:rsidR="00797219" w:rsidRPr="00EE2861" w:rsidRDefault="00797219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C6D0F48" w14:textId="77777777" w:rsidR="00797219" w:rsidRPr="00EE2861" w:rsidRDefault="00797219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Surgical procedure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EF029F5" w14:textId="77777777" w:rsidR="00797219" w:rsidRPr="00EE2861" w:rsidRDefault="00797219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Surgical procedure of the primary site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2E864597" w14:textId="77777777" w:rsidR="00797219" w:rsidRDefault="00797219" w:rsidP="002D2C3C">
            <w:pPr>
              <w:pStyle w:val="TableText"/>
              <w:spacing w:line="240" w:lineRule="auto"/>
            </w:pPr>
            <w:r w:rsidRPr="00EE2861">
              <w:t>Includes</w:t>
            </w:r>
            <w:r>
              <w:t xml:space="preserve"> </w:t>
            </w:r>
            <w:r>
              <w:rPr>
                <w:rFonts w:cs="Courier New"/>
              </w:rPr>
              <w:t>o</w:t>
            </w:r>
            <w:r w:rsidRPr="00EE2861">
              <w:rPr>
                <w:rFonts w:cs="Courier New"/>
              </w:rPr>
              <w:t xml:space="preserve">nly procedures </w:t>
            </w:r>
            <w:r w:rsidRPr="00EE2861">
              <w:t>between 50 days prior and 365 days after diagnosis of rectum cancer or 183 days for colon cancer.</w:t>
            </w:r>
          </w:p>
          <w:p w14:paraId="7028846D" w14:textId="77777777" w:rsidR="00797219" w:rsidRPr="002B21FC" w:rsidRDefault="00797219" w:rsidP="002D2C3C">
            <w:pPr>
              <w:pStyle w:val="TableText"/>
              <w:spacing w:line="240" w:lineRule="auto"/>
            </w:pPr>
            <w:r>
              <w:t>For a full list of surgical procedures included, see the appendices.</w:t>
            </w:r>
          </w:p>
        </w:tc>
      </w:tr>
    </w:tbl>
    <w:p w14:paraId="3FEC8650" w14:textId="77777777" w:rsidR="00797219" w:rsidRPr="00797219" w:rsidRDefault="00797219" w:rsidP="00797219"/>
    <w:p w14:paraId="6FE98247" w14:textId="77777777" w:rsidR="00A541E4" w:rsidRDefault="00A541E4" w:rsidP="00797219">
      <w:pPr>
        <w:pStyle w:val="Heading2"/>
      </w:pPr>
      <w:bookmarkStart w:id="25" w:name="_Toc2244116"/>
      <w:bookmarkStart w:id="26" w:name="_Toc93419809"/>
      <w:bookmarkStart w:id="27" w:name="_Toc99982639"/>
      <w:r w:rsidRPr="004578AC">
        <w:lastRenderedPageBreak/>
        <w:t>Numerator criteria</w:t>
      </w:r>
      <w:bookmarkEnd w:id="25"/>
      <w:bookmarkEnd w:id="26"/>
      <w:bookmarkEnd w:id="27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1418"/>
        <w:gridCol w:w="3260"/>
      </w:tblGrid>
      <w:tr w:rsidR="00797219" w:rsidRPr="00C339F1" w14:paraId="7DBF373A" w14:textId="77777777" w:rsidTr="00797219">
        <w:trPr>
          <w:cantSplit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6C37C81D" w14:textId="77777777" w:rsidR="00797219" w:rsidRPr="00C339F1" w:rsidRDefault="00797219" w:rsidP="002D2C3C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Diagram reference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3304F726" w14:textId="77777777" w:rsidR="00797219" w:rsidRPr="00C339F1" w:rsidRDefault="00797219" w:rsidP="002D2C3C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Assessment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608A34F5" w14:textId="77777777" w:rsidR="00797219" w:rsidRPr="00C339F1" w:rsidRDefault="00797219" w:rsidP="002D2C3C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Item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311E9823" w14:textId="77777777" w:rsidR="00797219" w:rsidRPr="00C339F1" w:rsidRDefault="00797219" w:rsidP="002D2C3C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Codes</w:t>
            </w:r>
          </w:p>
        </w:tc>
      </w:tr>
      <w:tr w:rsidR="00797219" w14:paraId="0D11B4F0" w14:textId="77777777" w:rsidTr="00797219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2BB694F9" w14:textId="77777777" w:rsidR="00797219" w:rsidRPr="00EE2861" w:rsidRDefault="00797219" w:rsidP="002D2C3C">
            <w:pPr>
              <w:pStyle w:val="TableText"/>
              <w:keepNext/>
              <w:spacing w:line="240" w:lineRule="auto"/>
            </w:pPr>
            <w:r w:rsidRPr="00EE2861"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67DD353" w14:textId="77777777" w:rsidR="00797219" w:rsidRPr="00EE2861" w:rsidRDefault="00797219" w:rsidP="002D2C3C">
            <w:pPr>
              <w:pStyle w:val="TableText"/>
              <w:keepNext/>
              <w:spacing w:line="240" w:lineRule="auto"/>
              <w:ind w:right="113"/>
            </w:pPr>
            <w:r w:rsidRPr="00EE2861">
              <w:t xml:space="preserve">Number of patients with </w:t>
            </w:r>
            <w:r>
              <w:t>bowel</w:t>
            </w:r>
            <w:r w:rsidRPr="00EE2861">
              <w:t xml:space="preserve"> cancer who die within 30 days of surgery.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420D9D6" w14:textId="77777777" w:rsidR="00797219" w:rsidRPr="00EE2861" w:rsidRDefault="00797219" w:rsidP="002D2C3C">
            <w:pPr>
              <w:pStyle w:val="TableText"/>
              <w:keepNext/>
              <w:spacing w:line="240" w:lineRule="auto"/>
              <w:ind w:left="284" w:right="113" w:hanging="284"/>
            </w:pPr>
            <w:r w:rsidRPr="00EE2861">
              <w:t>a)</w:t>
            </w:r>
            <w:r w:rsidRPr="00EE2861">
              <w:tab/>
              <w:t>death30</w:t>
            </w:r>
          </w:p>
          <w:p w14:paraId="2B51D9E9" w14:textId="77777777" w:rsidR="00797219" w:rsidRPr="00EE2861" w:rsidRDefault="00797219" w:rsidP="002D2C3C">
            <w:pPr>
              <w:pStyle w:val="TableText"/>
              <w:keepNext/>
              <w:spacing w:line="240" w:lineRule="auto"/>
              <w:ind w:left="284" w:right="113" w:hanging="284"/>
            </w:pPr>
            <w:r w:rsidRPr="00EE2861">
              <w:t>b)</w:t>
            </w:r>
            <w:r w:rsidRPr="00EE2861">
              <w:tab/>
              <w:t>death30es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E217A29" w14:textId="77777777" w:rsidR="00797219" w:rsidRPr="00EE2861" w:rsidRDefault="00797219" w:rsidP="002D2C3C">
            <w:pPr>
              <w:pStyle w:val="TableText"/>
              <w:keepNext/>
              <w:spacing w:line="240" w:lineRule="auto"/>
            </w:pPr>
            <w:r w:rsidRPr="00EE2861">
              <w:rPr>
                <w:lang w:eastAsia="en-NZ"/>
              </w:rPr>
              <w:t xml:space="preserve">Patient died within 30 days of elective or emergency </w:t>
            </w:r>
            <w:r w:rsidRPr="00EE2861">
              <w:t>surgery</w:t>
            </w:r>
          </w:p>
          <w:p w14:paraId="655871C6" w14:textId="77777777" w:rsidR="00797219" w:rsidRPr="00EE2861" w:rsidRDefault="00797219" w:rsidP="002D2C3C">
            <w:pPr>
              <w:pStyle w:val="TableText"/>
              <w:keepNext/>
              <w:spacing w:line="240" w:lineRule="auto"/>
            </w:pPr>
            <w:r w:rsidRPr="00EE2861">
              <w:t>Patient died within 30 days of elective surgery (</w:t>
            </w:r>
            <w:proofErr w:type="spellStart"/>
            <w:r w:rsidRPr="00EE2861">
              <w:t>adm_type</w:t>
            </w:r>
            <w:proofErr w:type="spellEnd"/>
            <w:r w:rsidRPr="00EE2861">
              <w:t xml:space="preserve"> = AC)</w:t>
            </w:r>
          </w:p>
        </w:tc>
      </w:tr>
      <w:tr w:rsidR="00797219" w14:paraId="02B8DEE0" w14:textId="77777777" w:rsidTr="00797219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7B572643" w14:textId="77777777" w:rsidR="00797219" w:rsidRPr="00EE2861" w:rsidRDefault="00797219" w:rsidP="002D2C3C">
            <w:pPr>
              <w:pStyle w:val="TableText"/>
              <w:spacing w:line="240" w:lineRule="auto"/>
              <w:rPr>
                <w:color w:val="000000"/>
                <w:lang w:eastAsia="en-NZ"/>
              </w:rPr>
            </w:pPr>
            <w:r w:rsidRPr="00EE2861">
              <w:rPr>
                <w:color w:val="000000"/>
                <w:lang w:eastAsia="en-NZ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963D8B1" w14:textId="77777777" w:rsidR="00797219" w:rsidRPr="00EE2861" w:rsidRDefault="00797219" w:rsidP="002D2C3C">
            <w:pPr>
              <w:pStyle w:val="TableText"/>
              <w:spacing w:line="240" w:lineRule="auto"/>
              <w:ind w:right="113"/>
            </w:pPr>
            <w:r w:rsidRPr="00EE2861">
              <w:t xml:space="preserve">Number of patients with </w:t>
            </w:r>
            <w:r>
              <w:t>bowel</w:t>
            </w:r>
            <w:r w:rsidRPr="00EE2861">
              <w:t xml:space="preserve"> cancer who die within 90 days of surgery.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67CDDFB" w14:textId="77777777" w:rsidR="00797219" w:rsidRPr="00EE2861" w:rsidRDefault="00797219" w:rsidP="002D2C3C">
            <w:pPr>
              <w:pStyle w:val="TableText"/>
              <w:spacing w:line="240" w:lineRule="auto"/>
              <w:ind w:left="284" w:right="113" w:hanging="284"/>
            </w:pPr>
            <w:r w:rsidRPr="00EE2861">
              <w:t>a)</w:t>
            </w:r>
            <w:r w:rsidRPr="00EE2861">
              <w:tab/>
              <w:t>death90</w:t>
            </w:r>
          </w:p>
          <w:p w14:paraId="5F5CE4A9" w14:textId="77777777" w:rsidR="00797219" w:rsidRPr="00EE2861" w:rsidRDefault="00797219" w:rsidP="002D2C3C">
            <w:pPr>
              <w:pStyle w:val="TableText"/>
              <w:spacing w:line="240" w:lineRule="auto"/>
              <w:ind w:left="284" w:right="113" w:hanging="284"/>
            </w:pPr>
            <w:r w:rsidRPr="00EE2861">
              <w:t>b)</w:t>
            </w:r>
            <w:r w:rsidRPr="00EE2861">
              <w:tab/>
              <w:t>death90es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9BD189D" w14:textId="77777777" w:rsidR="00797219" w:rsidRPr="00EE2861" w:rsidRDefault="00797219" w:rsidP="002D2C3C">
            <w:pPr>
              <w:pStyle w:val="TableText"/>
              <w:spacing w:line="240" w:lineRule="auto"/>
            </w:pPr>
            <w:r w:rsidRPr="00EE2861">
              <w:rPr>
                <w:lang w:eastAsia="en-NZ"/>
              </w:rPr>
              <w:t xml:space="preserve">Patient died within 90 days of elective or emergency </w:t>
            </w:r>
            <w:r w:rsidRPr="00EE2861">
              <w:t>surgery</w:t>
            </w:r>
          </w:p>
          <w:p w14:paraId="3666041F" w14:textId="77777777" w:rsidR="00797219" w:rsidRPr="00EE2861" w:rsidRDefault="00797219" w:rsidP="002D2C3C">
            <w:pPr>
              <w:pStyle w:val="TableText"/>
              <w:spacing w:line="240" w:lineRule="auto"/>
            </w:pPr>
            <w:r w:rsidRPr="00EE2861">
              <w:t>Patient died within 90 days of elective surgery (</w:t>
            </w:r>
            <w:proofErr w:type="spellStart"/>
            <w:r w:rsidRPr="00EE2861">
              <w:t>adm_type</w:t>
            </w:r>
            <w:proofErr w:type="spellEnd"/>
            <w:r w:rsidRPr="00EE2861">
              <w:t xml:space="preserve"> = AC)</w:t>
            </w:r>
          </w:p>
        </w:tc>
      </w:tr>
    </w:tbl>
    <w:p w14:paraId="094AE10A" w14:textId="77777777" w:rsidR="00A541E4" w:rsidRDefault="00A541E4" w:rsidP="00797219"/>
    <w:p w14:paraId="18A7EFD0" w14:textId="77777777" w:rsidR="001F2E51" w:rsidRDefault="001F2E51" w:rsidP="00797219">
      <w:pPr>
        <w:sectPr w:rsidR="001F2E51" w:rsidSect="001F2E51">
          <w:footerReference w:type="even" r:id="rId28"/>
          <w:footerReference w:type="default" r:id="rId29"/>
          <w:pgSz w:w="11907" w:h="16834" w:code="9"/>
          <w:pgMar w:top="1418" w:right="1701" w:bottom="1134" w:left="1843" w:header="284" w:footer="425" w:gutter="284"/>
          <w:cols w:space="720"/>
          <w:docGrid w:linePitch="286"/>
        </w:sectPr>
      </w:pPr>
    </w:p>
    <w:p w14:paraId="7DA7CB5A" w14:textId="5C27CDF7" w:rsidR="005E04A6" w:rsidRDefault="00E07AAA" w:rsidP="00797219">
      <w:r>
        <w:object w:dxaOrig="10785" w:dyaOrig="8236" w14:anchorId="2E73C833">
          <v:shape id="_x0000_i1056" type="#_x0000_t75" alt="Flow chart" style="width:590.25pt;height:452.25pt" o:ole="">
            <v:imagedata r:id="rId30" o:title=""/>
          </v:shape>
          <o:OLEObject Type="Embed" ProgID="Visio.Drawing.15" ShapeID="_x0000_i1056" DrawAspect="Content" ObjectID="_1710676660" r:id="rId31"/>
        </w:object>
      </w:r>
    </w:p>
    <w:p w14:paraId="2931339F" w14:textId="77777777" w:rsidR="005E04A6" w:rsidRDefault="005E04A6" w:rsidP="00797219"/>
    <w:p w14:paraId="5F9616A1" w14:textId="77777777" w:rsidR="001F2E51" w:rsidRDefault="001F2E51" w:rsidP="00B479B4">
      <w:pPr>
        <w:pStyle w:val="Heading1"/>
        <w:sectPr w:rsidR="001F2E51" w:rsidSect="001F2E51">
          <w:footerReference w:type="even" r:id="rId32"/>
          <w:pgSz w:w="16834" w:h="11907" w:orient="landscape" w:code="9"/>
          <w:pgMar w:top="1134" w:right="1134" w:bottom="1134" w:left="1134" w:header="284" w:footer="425" w:gutter="0"/>
          <w:cols w:space="720"/>
          <w:docGrid w:linePitch="286"/>
        </w:sectPr>
      </w:pPr>
      <w:bookmarkStart w:id="28" w:name="_BCQI_10._LYMPH"/>
      <w:bookmarkStart w:id="29" w:name="_Toc2156642"/>
      <w:bookmarkStart w:id="30" w:name="_Toc93419810"/>
      <w:bookmarkEnd w:id="28"/>
    </w:p>
    <w:p w14:paraId="1BEEFD5A" w14:textId="77777777" w:rsidR="00A541E4" w:rsidRPr="004578AC" w:rsidRDefault="00A541E4" w:rsidP="00B479B4">
      <w:pPr>
        <w:pStyle w:val="Heading1"/>
      </w:pPr>
      <w:bookmarkStart w:id="31" w:name="_BCQI_10._Lymph_1"/>
      <w:bookmarkStart w:id="32" w:name="_Toc99982640"/>
      <w:bookmarkEnd w:id="31"/>
      <w:r w:rsidRPr="004578AC">
        <w:lastRenderedPageBreak/>
        <w:t>BCQI 10. L</w:t>
      </w:r>
      <w:r w:rsidR="003112D7">
        <w:t>ymph node yield</w:t>
      </w:r>
      <w:bookmarkEnd w:id="29"/>
      <w:bookmarkEnd w:id="30"/>
      <w:bookmarkEnd w:id="32"/>
    </w:p>
    <w:p w14:paraId="3A7A1786" w14:textId="77777777" w:rsidR="00A541E4" w:rsidRDefault="00A541E4" w:rsidP="00B479B4">
      <w:r w:rsidRPr="00EE2861">
        <w:t xml:space="preserve">Proportion of people with </w:t>
      </w:r>
      <w:r>
        <w:t>bowel</w:t>
      </w:r>
      <w:r w:rsidRPr="00EE2861">
        <w:t xml:space="preserve"> cancer who undergo surgical resection where </w:t>
      </w:r>
      <w:r w:rsidRPr="00EE2861">
        <w:rPr>
          <w:rFonts w:cs="Segoe UI"/>
        </w:rPr>
        <w:t>≥</w:t>
      </w:r>
      <w:r w:rsidRPr="00EE2861">
        <w:t>12 lymph nodes are pathologically examined.</w:t>
      </w:r>
    </w:p>
    <w:p w14:paraId="78E54180" w14:textId="77777777" w:rsidR="00B479B4" w:rsidRPr="00EE2861" w:rsidRDefault="00B479B4" w:rsidP="00B479B4"/>
    <w:p w14:paraId="0E0EB2D4" w14:textId="77777777" w:rsidR="00A541E4" w:rsidRPr="004578AC" w:rsidRDefault="00A541E4" w:rsidP="00B479B4">
      <w:pPr>
        <w:pStyle w:val="Heading2"/>
      </w:pPr>
      <w:bookmarkStart w:id="33" w:name="_Toc99982641"/>
      <w:r w:rsidRPr="004578AC">
        <w:t>Sources of data for indicator</w:t>
      </w:r>
      <w:bookmarkEnd w:id="33"/>
    </w:p>
    <w:p w14:paraId="64EF3512" w14:textId="77777777" w:rsidR="00A541E4" w:rsidRPr="0037340E" w:rsidRDefault="00A541E4" w:rsidP="00B479B4">
      <w:pPr>
        <w:pStyle w:val="Bullet"/>
      </w:pPr>
      <w:r w:rsidRPr="0037340E">
        <w:t>New Zealand Cancer Registry (NZCR) – a population-based register of all primary malignant diseases diagnosed in New Zealand, excluding squamous and basal cell skin cancers</w:t>
      </w:r>
    </w:p>
    <w:p w14:paraId="47D3ED5F" w14:textId="77777777" w:rsidR="00A541E4" w:rsidRDefault="00A541E4" w:rsidP="00B479B4">
      <w:pPr>
        <w:pStyle w:val="Bullet"/>
      </w:pPr>
      <w:r w:rsidRPr="0037340E">
        <w:t>National Minimum Dataset (NMDS) – a collection of public and private hospital discharge information, including coded clinical data for inpatients and day patients</w:t>
      </w:r>
    </w:p>
    <w:p w14:paraId="28463CB1" w14:textId="77777777" w:rsidR="00B479B4" w:rsidRPr="0037340E" w:rsidRDefault="00B479B4" w:rsidP="00B479B4"/>
    <w:p w14:paraId="29930A59" w14:textId="77777777" w:rsidR="00A541E4" w:rsidRDefault="00A541E4" w:rsidP="00B479B4">
      <w:pPr>
        <w:pStyle w:val="Heading2"/>
      </w:pPr>
      <w:bookmarkStart w:id="34" w:name="_Toc93419811"/>
      <w:bookmarkStart w:id="35" w:name="_Toc99982642"/>
      <w:r w:rsidRPr="004578AC">
        <w:t>Data items</w:t>
      </w:r>
      <w:bookmarkEnd w:id="34"/>
      <w:bookmarkEnd w:id="35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4111"/>
      </w:tblGrid>
      <w:tr w:rsidR="00B479B4" w:rsidRPr="00200BF9" w14:paraId="116268C0" w14:textId="77777777" w:rsidTr="009A3100">
        <w:trPr>
          <w:cantSplit/>
        </w:trPr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C2D9BA"/>
            <w:vAlign w:val="center"/>
          </w:tcPr>
          <w:p w14:paraId="0900CD14" w14:textId="77777777" w:rsidR="00B479B4" w:rsidRPr="00200BF9" w:rsidRDefault="00B479B4" w:rsidP="002D2C3C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Dataset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  <w:vAlign w:val="center"/>
          </w:tcPr>
          <w:p w14:paraId="7EC83C72" w14:textId="77777777" w:rsidR="00B479B4" w:rsidRPr="00200BF9" w:rsidRDefault="00B479B4" w:rsidP="002D2C3C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Data item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C2D9BA"/>
            <w:vAlign w:val="center"/>
          </w:tcPr>
          <w:p w14:paraId="62C3ECDB" w14:textId="77777777" w:rsidR="00B479B4" w:rsidRPr="00200BF9" w:rsidRDefault="00B479B4" w:rsidP="002D2C3C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Description</w:t>
            </w:r>
          </w:p>
        </w:tc>
      </w:tr>
      <w:tr w:rsidR="00665A90" w14:paraId="1053E79E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07594367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67B7BFF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Site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4A50943E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Primary organ of origin of the cancer</w:t>
            </w:r>
          </w:p>
        </w:tc>
      </w:tr>
      <w:tr w:rsidR="00665A90" w14:paraId="672CE3E1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7DE94ABF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9E583FC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Sex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5054B76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Sex of patient</w:t>
            </w:r>
          </w:p>
        </w:tc>
      </w:tr>
      <w:tr w:rsidR="00665A90" w14:paraId="68E5CF69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02F0BE0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7E761BF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Age at diagnosis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29DC044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Age of patient at diagnosis</w:t>
            </w:r>
          </w:p>
        </w:tc>
      </w:tr>
      <w:tr w:rsidR="00665A90" w14:paraId="0623462B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5352DFC3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D5F15E8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Morphology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3D8257F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Microscopic or cellular anatomy of the cancer</w:t>
            </w:r>
          </w:p>
        </w:tc>
      </w:tr>
      <w:tr w:rsidR="00665A90" w14:paraId="385DC6B4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247889C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D5089DC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Behaviour code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5C597CF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Neoplastic behaviour of the cancer</w:t>
            </w:r>
          </w:p>
        </w:tc>
      </w:tr>
      <w:tr w:rsidR="00665A90" w14:paraId="71216FB9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009CAD74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5B6E840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Date of initial diagnosis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24F8A011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Date person first diagnosed with bowel cancer</w:t>
            </w:r>
          </w:p>
        </w:tc>
      </w:tr>
      <w:tr w:rsidR="00665A90" w14:paraId="0D9DAA87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2AC7EF9A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33FABA7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Basis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4CA91529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Basis of diagnosis</w:t>
            </w:r>
          </w:p>
        </w:tc>
      </w:tr>
      <w:tr w:rsidR="00665A90" w14:paraId="59446030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74A3AE58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66453BD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rFonts w:cs="Courier New"/>
                <w:lang w:eastAsia="en-NZ"/>
              </w:rPr>
              <w:t>Multiple tumour flags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11ED578C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Person diagnosed with more than one tumour</w:t>
            </w:r>
          </w:p>
        </w:tc>
      </w:tr>
      <w:tr w:rsidR="00665A90" w14:paraId="45F65F74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2F2AF279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DA4C80D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rFonts w:cs="Courier New"/>
                <w:lang w:eastAsia="en-NZ"/>
              </w:rPr>
              <w:t>Registration status code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59B681F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Status of registration processing</w:t>
            </w:r>
          </w:p>
        </w:tc>
      </w:tr>
      <w:tr w:rsidR="00665A90" w14:paraId="1F713BDA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7B8B817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47B00C1" w14:textId="77777777" w:rsidR="00665A90" w:rsidRPr="00665A90" w:rsidRDefault="00665A90" w:rsidP="002D2C3C">
            <w:pPr>
              <w:pStyle w:val="TableText"/>
              <w:spacing w:line="240" w:lineRule="auto"/>
              <w:rPr>
                <w:rFonts w:cs="Courier New"/>
                <w:lang w:eastAsia="en-NZ"/>
              </w:rPr>
            </w:pPr>
            <w:r w:rsidRPr="00665A90">
              <w:rPr>
                <w:rFonts w:cs="Courier New"/>
                <w:lang w:eastAsia="en-NZ"/>
              </w:rPr>
              <w:t>DHB name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1DD8C102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DHB of service for patient</w:t>
            </w:r>
          </w:p>
        </w:tc>
      </w:tr>
      <w:tr w:rsidR="00665A90" w14:paraId="05E52813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5611D0AB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47F0BFD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t>Date of most definitive surgical resection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18FB908D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t>Date of most definitive surgical procedure of the primary site</w:t>
            </w:r>
          </w:p>
        </w:tc>
      </w:tr>
      <w:tr w:rsidR="00665A90" w14:paraId="04512571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33F12E1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5C4217F" w14:textId="77777777" w:rsidR="00665A90" w:rsidRPr="00665A90" w:rsidRDefault="00665A90" w:rsidP="002D2C3C">
            <w:pPr>
              <w:pStyle w:val="TableText"/>
              <w:spacing w:line="240" w:lineRule="auto"/>
              <w:rPr>
                <w:rFonts w:cs="Courier New"/>
                <w:lang w:eastAsia="en-NZ"/>
              </w:rPr>
            </w:pPr>
            <w:r w:rsidRPr="00665A90">
              <w:rPr>
                <w:rFonts w:cs="Courier New"/>
                <w:lang w:eastAsia="en-NZ"/>
              </w:rPr>
              <w:t>Surgical procedure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045E439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rFonts w:cs="Courier New"/>
                <w:lang w:eastAsia="en-NZ"/>
              </w:rPr>
              <w:t>Surgical procedure of primary site</w:t>
            </w:r>
          </w:p>
        </w:tc>
      </w:tr>
      <w:tr w:rsidR="00665A90" w14:paraId="31AD45E7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8162583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4A9D4AD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Health specialty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4250D2A1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Type of inpatient admission</w:t>
            </w:r>
          </w:p>
        </w:tc>
      </w:tr>
      <w:tr w:rsidR="00665A90" w14:paraId="04F88E1B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5F5F7978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CC3E687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Event end date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26FC580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Date of admission</w:t>
            </w:r>
          </w:p>
        </w:tc>
      </w:tr>
      <w:tr w:rsidR="00665A90" w14:paraId="511D4E60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E7043AD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3E12195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Date of surgery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2ED233E3" w14:textId="77777777" w:rsidR="00665A90" w:rsidRPr="00665A90" w:rsidRDefault="00665A90" w:rsidP="002D2C3C">
            <w:pPr>
              <w:pStyle w:val="TableText"/>
              <w:spacing w:line="240" w:lineRule="auto"/>
              <w:rPr>
                <w:color w:val="000000"/>
                <w:lang w:eastAsia="en-NZ"/>
              </w:rPr>
            </w:pPr>
            <w:r w:rsidRPr="00665A90">
              <w:t>Date of most definitive surgical procedure of the primary site</w:t>
            </w:r>
          </w:p>
        </w:tc>
      </w:tr>
      <w:tr w:rsidR="00665A90" w14:paraId="6197D655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6C549A94" w14:textId="77777777" w:rsidR="00665A90" w:rsidRPr="00665A90" w:rsidRDefault="00665A90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665A90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4BB1A94" w14:textId="77777777" w:rsidR="00665A90" w:rsidRPr="00665A90" w:rsidRDefault="00665A90" w:rsidP="002D2C3C">
            <w:pPr>
              <w:pStyle w:val="TableText"/>
              <w:spacing w:line="240" w:lineRule="auto"/>
            </w:pPr>
            <w:r w:rsidRPr="00665A90">
              <w:t>Nodes sample number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18F74828" w14:textId="77777777" w:rsidR="00665A90" w:rsidRPr="00665A90" w:rsidRDefault="00665A90" w:rsidP="002D2C3C">
            <w:pPr>
              <w:pStyle w:val="TableText"/>
              <w:spacing w:line="240" w:lineRule="auto"/>
            </w:pPr>
            <w:r w:rsidRPr="00665A90">
              <w:t>Number of lymph nodes sampled</w:t>
            </w:r>
          </w:p>
        </w:tc>
      </w:tr>
    </w:tbl>
    <w:p w14:paraId="190676BD" w14:textId="77777777" w:rsidR="00A541E4" w:rsidRPr="00EE2861" w:rsidRDefault="00A541E4" w:rsidP="00A541E4"/>
    <w:p w14:paraId="2805EDCE" w14:textId="77777777" w:rsidR="00A541E4" w:rsidRDefault="00A541E4" w:rsidP="00A541E4">
      <w:pPr>
        <w:pStyle w:val="Heading2"/>
      </w:pPr>
      <w:bookmarkStart w:id="36" w:name="_Toc2156644"/>
      <w:bookmarkStart w:id="37" w:name="_Toc93419812"/>
      <w:bookmarkStart w:id="38" w:name="_Toc99982643"/>
      <w:r w:rsidRPr="004578AC">
        <w:lastRenderedPageBreak/>
        <w:t>Case eligibility criteria</w:t>
      </w:r>
      <w:bookmarkEnd w:id="36"/>
      <w:bookmarkEnd w:id="37"/>
      <w:bookmarkEnd w:id="38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701"/>
        <w:gridCol w:w="3260"/>
      </w:tblGrid>
      <w:tr w:rsidR="00B479B4" w:rsidRPr="00C339F1" w14:paraId="2CAB9457" w14:textId="77777777" w:rsidTr="002D2C3C">
        <w:trPr>
          <w:cantSplit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0680B3B5" w14:textId="77777777" w:rsidR="00B479B4" w:rsidRPr="00C339F1" w:rsidRDefault="00B479B4" w:rsidP="002D2C3C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Diagram reference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127ADF41" w14:textId="77777777" w:rsidR="00B479B4" w:rsidRPr="00C339F1" w:rsidRDefault="00B479B4" w:rsidP="002D2C3C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Assessment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0ED37272" w14:textId="77777777" w:rsidR="00B479B4" w:rsidRPr="00C339F1" w:rsidRDefault="00B479B4" w:rsidP="002D2C3C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Item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60DA2ADF" w14:textId="77777777" w:rsidR="00B479B4" w:rsidRPr="00C339F1" w:rsidRDefault="00B479B4" w:rsidP="002D2C3C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Codes</w:t>
            </w:r>
          </w:p>
        </w:tc>
      </w:tr>
      <w:tr w:rsidR="002D2C3C" w14:paraId="1942EFFD" w14:textId="77777777" w:rsidTr="002D2C3C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D669397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338D45B" w14:textId="77777777" w:rsidR="002D2C3C" w:rsidRPr="00EE2861" w:rsidRDefault="002D2C3C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First or only diagnosis of malignant neoplasm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637925B" w14:textId="77777777" w:rsidR="002D2C3C" w:rsidRPr="00EE2861" w:rsidRDefault="002D2C3C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Primary site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CF68B17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First diagnosis of bowel cancer (colon</w:t>
            </w:r>
            <w:r>
              <w:rPr>
                <w:lang w:eastAsia="en-NZ"/>
              </w:rPr>
              <w:br/>
            </w:r>
            <w:r w:rsidRPr="00EE2861">
              <w:rPr>
                <w:lang w:eastAsia="en-NZ"/>
              </w:rPr>
              <w:t>C18–C19 or rectum C20)</w:t>
            </w:r>
          </w:p>
        </w:tc>
      </w:tr>
      <w:tr w:rsidR="002D2C3C" w14:paraId="11F08093" w14:textId="77777777" w:rsidTr="002D2C3C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7FD6F7D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0AAD931" w14:textId="77777777" w:rsidR="002D2C3C" w:rsidRPr="00EE2861" w:rsidRDefault="002D2C3C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Exclude manually censored case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55AEAEC" w14:textId="77777777" w:rsidR="002D2C3C" w:rsidRPr="00EE2861" w:rsidRDefault="002D2C3C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Exclusion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BF3031B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People with appendiceal carcinomas C18.1</w:t>
            </w:r>
            <w:r>
              <w:rPr>
                <w:lang w:eastAsia="en-NZ"/>
              </w:rPr>
              <w:t> </w:t>
            </w:r>
            <w:r w:rsidRPr="00EE2861">
              <w:rPr>
                <w:lang w:eastAsia="en-NZ"/>
              </w:rPr>
              <w:t>site code</w:t>
            </w:r>
          </w:p>
          <w:p w14:paraId="04CACC19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 xml:space="preserve">Patients with NETs, gastrointestinal stromal sarcoma (GISTs), lymphomas, squamous cell carcinomas, neuroendocrine </w:t>
            </w:r>
            <w:proofErr w:type="gramStart"/>
            <w:r w:rsidRPr="00EE2861">
              <w:rPr>
                <w:lang w:eastAsia="en-NZ"/>
              </w:rPr>
              <w:t>carcinomas</w:t>
            </w:r>
            <w:proofErr w:type="gramEnd"/>
            <w:r w:rsidRPr="00EE2861">
              <w:rPr>
                <w:lang w:eastAsia="en-NZ"/>
              </w:rPr>
              <w:t xml:space="preserve"> and melanomas</w:t>
            </w:r>
          </w:p>
          <w:p w14:paraId="730491C7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Morphology codes 8240, 8249, 8246, 8070, 8720, 8013, 8041, 8244 and 8936</w:t>
            </w:r>
          </w:p>
          <w:p w14:paraId="11597010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Registration codes not R_C or R_R</w:t>
            </w:r>
          </w:p>
          <w:p w14:paraId="2F2CD787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Non-incident cancer (exclude people with multiple tumour flags = yes)</w:t>
            </w:r>
          </w:p>
          <w:p w14:paraId="665514FB" w14:textId="77777777" w:rsidR="002D2C3C" w:rsidRPr="00EE2861" w:rsidRDefault="002D2C3C" w:rsidP="002D2C3C">
            <w:pPr>
              <w:pStyle w:val="TableText"/>
              <w:spacing w:line="240" w:lineRule="auto"/>
              <w:rPr>
                <w:color w:val="000000" w:themeColor="text1"/>
                <w:lang w:eastAsia="en-NZ"/>
              </w:rPr>
            </w:pPr>
            <w:r w:rsidRPr="00EE2861">
              <w:rPr>
                <w:color w:val="000000" w:themeColor="text1"/>
                <w:lang w:eastAsia="en-NZ"/>
              </w:rPr>
              <w:t>Patients diagnosed following death certificate only (basis = 0)</w:t>
            </w:r>
          </w:p>
          <w:p w14:paraId="6912D133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color w:val="000000" w:themeColor="text1"/>
              </w:rPr>
              <w:t>Patient domiciled outside of New Zealand (</w:t>
            </w:r>
            <w:proofErr w:type="spellStart"/>
            <w:r w:rsidRPr="00EE2861">
              <w:rPr>
                <w:color w:val="000000" w:themeColor="text1"/>
              </w:rPr>
              <w:t>DHB_code</w:t>
            </w:r>
            <w:proofErr w:type="spellEnd"/>
            <w:r w:rsidRPr="00EE2861">
              <w:rPr>
                <w:color w:val="000000" w:themeColor="text1"/>
              </w:rPr>
              <w:t xml:space="preserve"> = 999)</w:t>
            </w:r>
          </w:p>
        </w:tc>
      </w:tr>
      <w:tr w:rsidR="002D2C3C" w14:paraId="68B8598C" w14:textId="77777777" w:rsidTr="002D2C3C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52814238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3D64EBC" w14:textId="77777777" w:rsidR="002D2C3C" w:rsidRPr="00EE2861" w:rsidRDefault="002D2C3C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Diagnosis date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F976DD2" w14:textId="77777777" w:rsidR="002D2C3C" w:rsidRPr="00EE2861" w:rsidRDefault="002D2C3C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Date of initial diagnosis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F5CDDDE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2013–16</w:t>
            </w:r>
            <w:r>
              <w:rPr>
                <w:lang w:eastAsia="en-NZ"/>
              </w:rPr>
              <w:t xml:space="preserve"> and 2017-19</w:t>
            </w:r>
          </w:p>
        </w:tc>
      </w:tr>
      <w:tr w:rsidR="002D2C3C" w14:paraId="392F6B6D" w14:textId="77777777" w:rsidTr="002D2C3C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03505024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B1F275B" w14:textId="77777777" w:rsidR="002D2C3C" w:rsidRPr="00EE2861" w:rsidRDefault="002D2C3C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Male or female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535A355" w14:textId="77777777" w:rsidR="002D2C3C" w:rsidRPr="00EE2861" w:rsidRDefault="002D2C3C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Sex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65C7B31E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M or F</w:t>
            </w:r>
          </w:p>
        </w:tc>
      </w:tr>
      <w:tr w:rsidR="002D2C3C" w14:paraId="34939246" w14:textId="77777777" w:rsidTr="002D2C3C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6B391328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7A0C837" w14:textId="77777777" w:rsidR="002D2C3C" w:rsidRPr="00EE2861" w:rsidRDefault="002D2C3C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Adult patient 18 years and older at diagnosis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E2DA200" w14:textId="77777777" w:rsidR="002D2C3C" w:rsidRPr="00EE2861" w:rsidRDefault="002D2C3C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Age at diagnosis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7ACA06E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18 years and older</w:t>
            </w:r>
          </w:p>
        </w:tc>
      </w:tr>
      <w:tr w:rsidR="002D2C3C" w14:paraId="7124B79B" w14:textId="77777777" w:rsidTr="002D2C3C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C5F5A14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10F7228" w14:textId="77777777" w:rsidR="002D2C3C" w:rsidRPr="00EE2861" w:rsidRDefault="002D2C3C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Invasive tumours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89B278C" w14:textId="77777777" w:rsidR="002D2C3C" w:rsidRPr="00EE2861" w:rsidRDefault="002D2C3C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Behaviour code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1348F67C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</w:t>
            </w:r>
          </w:p>
        </w:tc>
      </w:tr>
      <w:tr w:rsidR="002D2C3C" w14:paraId="770EFD48" w14:textId="77777777" w:rsidTr="002D2C3C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28A496DE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D3C894E" w14:textId="77777777" w:rsidR="002D2C3C" w:rsidRPr="00EE2861" w:rsidRDefault="002D2C3C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Surgical procedure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66C5A31" w14:textId="77777777" w:rsidR="002D2C3C" w:rsidRPr="00EE2861" w:rsidRDefault="002D2C3C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Surgical procedure of the primary site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25CCD003" w14:textId="386B8BE1" w:rsidR="002D2C3C" w:rsidRDefault="002D2C3C" w:rsidP="002D2C3C">
            <w:pPr>
              <w:pStyle w:val="TableText"/>
              <w:spacing w:line="240" w:lineRule="auto"/>
            </w:pPr>
            <w:r w:rsidRPr="00EE2861">
              <w:t>Includes</w:t>
            </w:r>
            <w:r>
              <w:t xml:space="preserve"> </w:t>
            </w:r>
            <w:r>
              <w:rPr>
                <w:rFonts w:cs="Courier New"/>
              </w:rPr>
              <w:t>o</w:t>
            </w:r>
            <w:r w:rsidRPr="00EE2861">
              <w:rPr>
                <w:rFonts w:cs="Courier New"/>
              </w:rPr>
              <w:t xml:space="preserve">nly procedures </w:t>
            </w:r>
            <w:r w:rsidRPr="00EE2861">
              <w:t xml:space="preserve">between 50 days prior </w:t>
            </w:r>
            <w:r w:rsidR="001D396E">
              <w:t>to and 122 days after diagnosis</w:t>
            </w:r>
          </w:p>
          <w:p w14:paraId="3D54BE22" w14:textId="10E216E0" w:rsidR="002D2C3C" w:rsidRPr="00EE2861" w:rsidRDefault="002D2C3C" w:rsidP="001D396E">
            <w:pPr>
              <w:pStyle w:val="TableText"/>
              <w:spacing w:line="240" w:lineRule="auto"/>
              <w:rPr>
                <w:rFonts w:cs="Arial"/>
                <w:lang w:eastAsia="en-NZ"/>
              </w:rPr>
            </w:pPr>
            <w:r>
              <w:t>For a full list of surgical procedures included, see the appendices</w:t>
            </w:r>
          </w:p>
        </w:tc>
      </w:tr>
      <w:tr w:rsidR="002D2C3C" w14:paraId="788C1C69" w14:textId="77777777" w:rsidTr="002D2C3C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517B8AE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A14B910" w14:textId="77777777" w:rsidR="002D2C3C" w:rsidRPr="00EE2861" w:rsidRDefault="002D2C3C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Procedure date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80C6A17" w14:textId="77777777" w:rsidR="002D2C3C" w:rsidRPr="00EE2861" w:rsidRDefault="002D2C3C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Date of first procedure of primary site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2F4EAE93" w14:textId="76917F85" w:rsidR="002D2C3C" w:rsidRPr="00EE2861" w:rsidRDefault="002D2C3C" w:rsidP="001D396E">
            <w:pPr>
              <w:pStyle w:val="TableText"/>
              <w:spacing w:line="240" w:lineRule="auto"/>
            </w:pPr>
            <w:r w:rsidRPr="00EE2861">
              <w:t>Surgical procedure date within 122</w:t>
            </w:r>
            <w:r w:rsidR="001D396E">
              <w:t> </w:t>
            </w:r>
            <w:r w:rsidRPr="00EE2861">
              <w:t>days of diagnosis date</w:t>
            </w:r>
          </w:p>
        </w:tc>
      </w:tr>
      <w:tr w:rsidR="002D2C3C" w14:paraId="691F5A26" w14:textId="77777777" w:rsidTr="002D2C3C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22ACE46" w14:textId="77777777" w:rsidR="002D2C3C" w:rsidRPr="00EE2861" w:rsidRDefault="002D2C3C" w:rsidP="002D2C3C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F381D16" w14:textId="77777777" w:rsidR="002D2C3C" w:rsidRPr="00EE2861" w:rsidRDefault="002D2C3C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Nodes sample number*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6C09DAD" w14:textId="77777777" w:rsidR="002D2C3C" w:rsidRPr="00EE2861" w:rsidRDefault="002D2C3C" w:rsidP="002D2C3C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Number of lymph nodes examined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66DB0AA" w14:textId="1CF7F23D" w:rsidR="002D2C3C" w:rsidRPr="00EE2861" w:rsidRDefault="001D396E" w:rsidP="002D2C3C">
            <w:pPr>
              <w:pStyle w:val="TableText"/>
              <w:spacing w:line="240" w:lineRule="auto"/>
            </w:pPr>
            <w:r>
              <w:t>Is not blank</w:t>
            </w:r>
          </w:p>
        </w:tc>
      </w:tr>
    </w:tbl>
    <w:p w14:paraId="72D24F53" w14:textId="0D045CFB" w:rsidR="00A541E4" w:rsidRPr="00EE2861" w:rsidRDefault="00A541E4" w:rsidP="002D2C3C">
      <w:pPr>
        <w:pStyle w:val="Note"/>
      </w:pPr>
      <w:r w:rsidRPr="00EE2861">
        <w:t>*</w:t>
      </w:r>
      <w:r w:rsidRPr="00EE2861">
        <w:tab/>
        <w:t>Field is not completed by NZCR staff for people with rectal cancer who undergo long course neo</w:t>
      </w:r>
      <w:r w:rsidR="001D396E">
        <w:noBreakHyphen/>
      </w:r>
      <w:r w:rsidRPr="00EE2861">
        <w:t>adjuvant chemo radiotherapy or radiotherapy.</w:t>
      </w:r>
    </w:p>
    <w:p w14:paraId="093A1619" w14:textId="77777777" w:rsidR="00A541E4" w:rsidRPr="00EE2861" w:rsidRDefault="00A541E4" w:rsidP="002D2C3C"/>
    <w:p w14:paraId="146E62C6" w14:textId="77777777" w:rsidR="00A541E4" w:rsidRDefault="00A541E4" w:rsidP="00A541E4">
      <w:pPr>
        <w:pStyle w:val="Heading2"/>
      </w:pPr>
      <w:bookmarkStart w:id="39" w:name="_Toc2156645"/>
      <w:bookmarkStart w:id="40" w:name="_Toc93419813"/>
      <w:bookmarkStart w:id="41" w:name="_Toc99982644"/>
      <w:r w:rsidRPr="004578AC">
        <w:lastRenderedPageBreak/>
        <w:t>Numerator criteria</w:t>
      </w:r>
      <w:bookmarkEnd w:id="39"/>
      <w:bookmarkEnd w:id="40"/>
      <w:bookmarkEnd w:id="41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2410"/>
      </w:tblGrid>
      <w:tr w:rsidR="00B479B4" w:rsidRPr="00C339F1" w14:paraId="28F5169C" w14:textId="77777777" w:rsidTr="00195FEA">
        <w:trPr>
          <w:cantSplit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69D0076A" w14:textId="77777777" w:rsidR="00B479B4" w:rsidRPr="00C339F1" w:rsidRDefault="00B479B4" w:rsidP="00195FEA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Diagram reference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6CB96444" w14:textId="77777777" w:rsidR="00B479B4" w:rsidRPr="00C339F1" w:rsidRDefault="00B479B4" w:rsidP="00195FEA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Assessment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1F488116" w14:textId="77777777" w:rsidR="00B479B4" w:rsidRPr="00C339F1" w:rsidRDefault="00B479B4" w:rsidP="00195FEA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Item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3B8CF08D" w14:textId="77777777" w:rsidR="00B479B4" w:rsidRPr="00C339F1" w:rsidRDefault="00B479B4" w:rsidP="00195FEA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Codes</w:t>
            </w:r>
          </w:p>
        </w:tc>
      </w:tr>
      <w:tr w:rsidR="00195FEA" w14:paraId="73C7395B" w14:textId="77777777" w:rsidTr="00195FEA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5D7119CA" w14:textId="77777777" w:rsidR="00195FEA" w:rsidRPr="00EE2861" w:rsidRDefault="00195FEA" w:rsidP="00195FEA">
            <w:pPr>
              <w:pStyle w:val="TableText"/>
              <w:spacing w:line="240" w:lineRule="auto"/>
              <w:rPr>
                <w:b/>
              </w:rPr>
            </w:pPr>
            <w:r w:rsidRPr="00EE2861"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6F74049" w14:textId="77777777" w:rsidR="00195FEA" w:rsidRPr="00EE2861" w:rsidRDefault="00195FEA" w:rsidP="00195FEA">
            <w:pPr>
              <w:pStyle w:val="TableText"/>
              <w:spacing w:line="240" w:lineRule="auto"/>
              <w:ind w:right="113"/>
            </w:pPr>
            <w:r w:rsidRPr="00EE2861">
              <w:t xml:space="preserve">Numerator: Number of people with </w:t>
            </w:r>
            <w:r>
              <w:t>bowel</w:t>
            </w:r>
            <w:r w:rsidRPr="00EE2861">
              <w:t xml:space="preserve"> cancer who undergo surgical resection where ≥12 lymph nodes are pathologically examined.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66A0B8E" w14:textId="77777777" w:rsidR="00195FEA" w:rsidRPr="00EE2861" w:rsidRDefault="00195FEA" w:rsidP="00195FEA">
            <w:pPr>
              <w:pStyle w:val="TableText"/>
              <w:spacing w:line="240" w:lineRule="auto"/>
            </w:pPr>
            <w:r w:rsidRPr="00EE2861">
              <w:t>lymph12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D4A3B07" w14:textId="77777777" w:rsidR="00195FEA" w:rsidRPr="00EE2861" w:rsidRDefault="00195FEA" w:rsidP="00195FEA">
            <w:pPr>
              <w:pStyle w:val="TableText"/>
              <w:spacing w:line="240" w:lineRule="auto"/>
            </w:pPr>
            <w:r w:rsidRPr="00EE2861">
              <w:t xml:space="preserve">Nodes sample number </w:t>
            </w:r>
            <w:r w:rsidRPr="00EE2861">
              <w:rPr>
                <w:rFonts w:cs="Segoe UI"/>
              </w:rPr>
              <w:t>≥1</w:t>
            </w:r>
            <w:r w:rsidRPr="00EE2861">
              <w:t>2</w:t>
            </w:r>
          </w:p>
        </w:tc>
      </w:tr>
    </w:tbl>
    <w:p w14:paraId="3CF052A4" w14:textId="77777777" w:rsidR="00A541E4" w:rsidRDefault="00A541E4" w:rsidP="00195FEA"/>
    <w:p w14:paraId="6A9F3DB5" w14:textId="77777777" w:rsidR="001F2E51" w:rsidRDefault="001F2E51" w:rsidP="00195FEA">
      <w:pPr>
        <w:sectPr w:rsidR="001F2E51" w:rsidSect="001F2E51">
          <w:footerReference w:type="even" r:id="rId33"/>
          <w:footerReference w:type="default" r:id="rId34"/>
          <w:pgSz w:w="11907" w:h="16834" w:code="9"/>
          <w:pgMar w:top="1418" w:right="1701" w:bottom="1134" w:left="1843" w:header="284" w:footer="425" w:gutter="284"/>
          <w:cols w:space="720"/>
          <w:docGrid w:linePitch="286"/>
        </w:sectPr>
      </w:pPr>
    </w:p>
    <w:p w14:paraId="7A0F4AAD" w14:textId="0A771C1F" w:rsidR="005E04A6" w:rsidRDefault="001D396E" w:rsidP="00195FEA">
      <w:r>
        <w:object w:dxaOrig="11686" w:dyaOrig="7816" w14:anchorId="2AD414E9">
          <v:shape id="_x0000_i1057" type="#_x0000_t75" alt="Flow chart" style="width:664.5pt;height:447.75pt" o:ole="">
            <v:imagedata r:id="rId35" o:title=""/>
          </v:shape>
          <o:OLEObject Type="Embed" ProgID="Visio.Drawing.15" ShapeID="_x0000_i1057" DrawAspect="Content" ObjectID="_1710676661" r:id="rId36"/>
        </w:object>
      </w:r>
    </w:p>
    <w:p w14:paraId="4EDD9D72" w14:textId="77777777" w:rsidR="001D396E" w:rsidRDefault="001D396E" w:rsidP="00195FEA"/>
    <w:p w14:paraId="37B0CDB4" w14:textId="77777777" w:rsidR="001F2E51" w:rsidRDefault="001F2E51" w:rsidP="00A541E4">
      <w:pPr>
        <w:pStyle w:val="Heading1"/>
        <w:rPr>
          <w:bCs/>
          <w:szCs w:val="64"/>
        </w:rPr>
        <w:sectPr w:rsidR="001F2E51" w:rsidSect="001F2E51">
          <w:footerReference w:type="even" r:id="rId37"/>
          <w:pgSz w:w="16834" w:h="11907" w:orient="landscape" w:code="9"/>
          <w:pgMar w:top="1134" w:right="1134" w:bottom="1134" w:left="1134" w:header="284" w:footer="425" w:gutter="0"/>
          <w:cols w:space="720"/>
          <w:docGrid w:linePitch="286"/>
        </w:sectPr>
      </w:pPr>
      <w:bookmarkStart w:id="42" w:name="_BCQI_16._Radiotherapy"/>
      <w:bookmarkStart w:id="43" w:name="_Toc2157123"/>
      <w:bookmarkStart w:id="44" w:name="_Toc93419814"/>
      <w:bookmarkEnd w:id="42"/>
    </w:p>
    <w:p w14:paraId="14D039CD" w14:textId="77777777" w:rsidR="00A541E4" w:rsidRPr="004578AC" w:rsidRDefault="00A541E4" w:rsidP="00A541E4">
      <w:pPr>
        <w:pStyle w:val="Heading1"/>
        <w:rPr>
          <w:b w:val="0"/>
          <w:bCs/>
          <w:szCs w:val="64"/>
        </w:rPr>
      </w:pPr>
      <w:bookmarkStart w:id="45" w:name="_BCQI_16._Rectal"/>
      <w:bookmarkStart w:id="46" w:name="_Toc99982645"/>
      <w:bookmarkEnd w:id="45"/>
      <w:r w:rsidRPr="004578AC">
        <w:rPr>
          <w:bCs/>
          <w:szCs w:val="64"/>
        </w:rPr>
        <w:lastRenderedPageBreak/>
        <w:t xml:space="preserve">BCQI 16. </w:t>
      </w:r>
      <w:bookmarkEnd w:id="43"/>
      <w:bookmarkEnd w:id="44"/>
      <w:r>
        <w:rPr>
          <w:bCs/>
          <w:szCs w:val="64"/>
        </w:rPr>
        <w:t xml:space="preserve">Rectal </w:t>
      </w:r>
      <w:r w:rsidR="003C048C">
        <w:rPr>
          <w:bCs/>
          <w:szCs w:val="64"/>
        </w:rPr>
        <w:t>c</w:t>
      </w:r>
      <w:r>
        <w:rPr>
          <w:bCs/>
          <w:szCs w:val="64"/>
        </w:rPr>
        <w:t xml:space="preserve">ancer </w:t>
      </w:r>
      <w:r w:rsidR="003C048C">
        <w:rPr>
          <w:bCs/>
          <w:szCs w:val="64"/>
        </w:rPr>
        <w:t>t</w:t>
      </w:r>
      <w:r>
        <w:rPr>
          <w:bCs/>
          <w:szCs w:val="64"/>
        </w:rPr>
        <w:t>reatment</w:t>
      </w:r>
      <w:bookmarkEnd w:id="46"/>
    </w:p>
    <w:p w14:paraId="134624EC" w14:textId="77777777" w:rsidR="00A541E4" w:rsidRDefault="00A541E4" w:rsidP="00C531A1">
      <w:r w:rsidRPr="00EE2861">
        <w:t>Proportion of people with rectal cancer receiving surgery alone, or preoperative short or long course radiotherapy.</w:t>
      </w:r>
    </w:p>
    <w:p w14:paraId="05033519" w14:textId="77777777" w:rsidR="00C531A1" w:rsidRPr="00EE2861" w:rsidRDefault="00C531A1" w:rsidP="00C531A1"/>
    <w:p w14:paraId="6718BEDF" w14:textId="77777777" w:rsidR="00A541E4" w:rsidRPr="004578AC" w:rsidRDefault="00A541E4" w:rsidP="00C531A1">
      <w:pPr>
        <w:pStyle w:val="Heading2"/>
      </w:pPr>
      <w:bookmarkStart w:id="47" w:name="_Toc99982646"/>
      <w:r w:rsidRPr="004578AC">
        <w:t>Sources of data for indicator</w:t>
      </w:r>
      <w:bookmarkEnd w:id="47"/>
    </w:p>
    <w:p w14:paraId="3B5F5318" w14:textId="77777777" w:rsidR="00A541E4" w:rsidRPr="0037340E" w:rsidRDefault="00A541E4" w:rsidP="00C531A1">
      <w:pPr>
        <w:pStyle w:val="Bullet"/>
      </w:pPr>
      <w:r w:rsidRPr="0037340E">
        <w:t>New Zealand Cancer Registry (NZCR) – a population-based register of all primary malignant diseases diagnosed in New Zealand, excluding squamous and basal cell skin cancers</w:t>
      </w:r>
    </w:p>
    <w:p w14:paraId="530390A4" w14:textId="77777777" w:rsidR="00A541E4" w:rsidRPr="0037340E" w:rsidRDefault="00A541E4" w:rsidP="00C531A1">
      <w:pPr>
        <w:pStyle w:val="Bullet"/>
      </w:pPr>
      <w:r w:rsidRPr="0037340E">
        <w:t>National Minimum Dataset (NMDS) – a collection of public and private hospital discharge information, including coded clinical data for inpatients and day patients</w:t>
      </w:r>
    </w:p>
    <w:p w14:paraId="4AD0C403" w14:textId="77777777" w:rsidR="00A541E4" w:rsidRPr="0037340E" w:rsidRDefault="00A541E4" w:rsidP="00C531A1">
      <w:pPr>
        <w:pStyle w:val="Bullet"/>
      </w:pPr>
      <w:r w:rsidRPr="0037340E">
        <w:t>National Non-Admitted Patients Collection (NNPAC) – includes event-based purchase units that relate to medical and surgical outpatient events and emergency department events</w:t>
      </w:r>
    </w:p>
    <w:p w14:paraId="45FC782A" w14:textId="77777777" w:rsidR="00A541E4" w:rsidRDefault="00A541E4" w:rsidP="00C531A1">
      <w:pPr>
        <w:pStyle w:val="Bullet"/>
      </w:pPr>
      <w:r w:rsidRPr="0037340E">
        <w:t>Radiation Oncology Collection (ROC) – a collection of radiation oncology treatment data, including bo</w:t>
      </w:r>
      <w:r w:rsidR="00C531A1">
        <w:t>th public and private providers</w:t>
      </w:r>
    </w:p>
    <w:p w14:paraId="019AAB45" w14:textId="77777777" w:rsidR="00C531A1" w:rsidRPr="0037340E" w:rsidRDefault="00C531A1" w:rsidP="00C531A1"/>
    <w:p w14:paraId="25A91889" w14:textId="77777777" w:rsidR="00A541E4" w:rsidRDefault="00A541E4" w:rsidP="00C531A1">
      <w:pPr>
        <w:pStyle w:val="Heading2"/>
      </w:pPr>
      <w:bookmarkStart w:id="48" w:name="_Toc93419815"/>
      <w:bookmarkStart w:id="49" w:name="_Toc99982647"/>
      <w:r w:rsidRPr="004578AC">
        <w:lastRenderedPageBreak/>
        <w:t>Data items</w:t>
      </w:r>
      <w:bookmarkEnd w:id="48"/>
      <w:bookmarkEnd w:id="49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4111"/>
      </w:tblGrid>
      <w:tr w:rsidR="00B479B4" w:rsidRPr="00200BF9" w14:paraId="2C9E3BB3" w14:textId="77777777" w:rsidTr="009A3100">
        <w:trPr>
          <w:cantSplit/>
        </w:trPr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C2D9BA"/>
            <w:vAlign w:val="center"/>
          </w:tcPr>
          <w:p w14:paraId="631F0886" w14:textId="77777777" w:rsidR="00B479B4" w:rsidRPr="00200BF9" w:rsidRDefault="00B479B4" w:rsidP="00C531A1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Dataset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  <w:vAlign w:val="center"/>
          </w:tcPr>
          <w:p w14:paraId="3896F055" w14:textId="77777777" w:rsidR="00B479B4" w:rsidRPr="00200BF9" w:rsidRDefault="00B479B4" w:rsidP="00C531A1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Data item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C2D9BA"/>
            <w:vAlign w:val="center"/>
          </w:tcPr>
          <w:p w14:paraId="118EC167" w14:textId="77777777" w:rsidR="00B479B4" w:rsidRPr="00200BF9" w:rsidRDefault="00B479B4" w:rsidP="00C531A1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Description</w:t>
            </w:r>
          </w:p>
        </w:tc>
      </w:tr>
      <w:tr w:rsidR="00C531A1" w14:paraId="2D2C7EFE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D650D1B" w14:textId="77777777" w:rsidR="00C531A1" w:rsidRPr="00C531A1" w:rsidRDefault="00C531A1" w:rsidP="00C531A1">
            <w:pPr>
              <w:pStyle w:val="TableText"/>
              <w:keepNext/>
              <w:spacing w:line="240" w:lineRule="auto"/>
              <w:rPr>
                <w:bCs/>
                <w:lang w:eastAsia="en-NZ"/>
              </w:rPr>
            </w:pPr>
            <w:r w:rsidRPr="00C531A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8B49ECC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Site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43CD7B9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Primary organ of origin of the cancer</w:t>
            </w:r>
          </w:p>
        </w:tc>
      </w:tr>
      <w:tr w:rsidR="00C531A1" w14:paraId="20C4E6C5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F10A540" w14:textId="77777777" w:rsidR="00C531A1" w:rsidRPr="00C531A1" w:rsidRDefault="00C531A1" w:rsidP="00C531A1">
            <w:pPr>
              <w:pStyle w:val="TableText"/>
              <w:keepNext/>
              <w:spacing w:line="240" w:lineRule="auto"/>
              <w:rPr>
                <w:bCs/>
                <w:lang w:eastAsia="en-NZ"/>
              </w:rPr>
            </w:pPr>
            <w:r w:rsidRPr="00C531A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CA04CF5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Sex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CB54280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Sex of patient</w:t>
            </w:r>
          </w:p>
        </w:tc>
      </w:tr>
      <w:tr w:rsidR="00C531A1" w14:paraId="3C46A0EF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CD5C4DF" w14:textId="77777777" w:rsidR="00C531A1" w:rsidRPr="00C531A1" w:rsidRDefault="00C531A1" w:rsidP="00C531A1">
            <w:pPr>
              <w:pStyle w:val="TableText"/>
              <w:keepNext/>
              <w:spacing w:line="240" w:lineRule="auto"/>
              <w:rPr>
                <w:bCs/>
                <w:lang w:eastAsia="en-NZ"/>
              </w:rPr>
            </w:pPr>
            <w:r w:rsidRPr="00C531A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FEE666A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Age at diagnosis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27DBF4AF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Age of patient at diagnosis</w:t>
            </w:r>
          </w:p>
        </w:tc>
      </w:tr>
      <w:tr w:rsidR="00C531A1" w14:paraId="17A22F69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7C98D5F9" w14:textId="77777777" w:rsidR="00C531A1" w:rsidRPr="00C531A1" w:rsidRDefault="00C531A1" w:rsidP="00C531A1">
            <w:pPr>
              <w:pStyle w:val="TableText"/>
              <w:keepNext/>
              <w:spacing w:line="240" w:lineRule="auto"/>
              <w:rPr>
                <w:bCs/>
                <w:lang w:eastAsia="en-NZ"/>
              </w:rPr>
            </w:pPr>
            <w:r w:rsidRPr="00C531A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E55B9E8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Morphology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9C9A3EB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Microscopic or cellular anatomy of the cancer</w:t>
            </w:r>
          </w:p>
        </w:tc>
      </w:tr>
      <w:tr w:rsidR="00C531A1" w14:paraId="56A885A5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4019C19" w14:textId="77777777" w:rsidR="00C531A1" w:rsidRPr="00C531A1" w:rsidRDefault="00C531A1" w:rsidP="00C531A1">
            <w:pPr>
              <w:pStyle w:val="TableText"/>
              <w:keepNext/>
              <w:spacing w:line="240" w:lineRule="auto"/>
              <w:rPr>
                <w:bCs/>
                <w:lang w:eastAsia="en-NZ"/>
              </w:rPr>
            </w:pPr>
            <w:r w:rsidRPr="00C531A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CCE3377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Behaviour code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D99218A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Neoplastic behaviour of the cancer</w:t>
            </w:r>
          </w:p>
        </w:tc>
      </w:tr>
      <w:tr w:rsidR="00C531A1" w14:paraId="5CB09F4D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A1BF4F8" w14:textId="77777777" w:rsidR="00C531A1" w:rsidRPr="00C531A1" w:rsidRDefault="00C531A1" w:rsidP="00C531A1">
            <w:pPr>
              <w:pStyle w:val="TableText"/>
              <w:keepNext/>
              <w:spacing w:line="240" w:lineRule="auto"/>
              <w:rPr>
                <w:bCs/>
                <w:lang w:eastAsia="en-NZ"/>
              </w:rPr>
            </w:pPr>
            <w:r w:rsidRPr="00C531A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D918265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Date of initial diagnosis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12442E4B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Date person first diagnosed with bowel cancer</w:t>
            </w:r>
          </w:p>
        </w:tc>
      </w:tr>
      <w:tr w:rsidR="00C531A1" w14:paraId="5B1350F1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7EDC45AE" w14:textId="77777777" w:rsidR="00C531A1" w:rsidRPr="00C531A1" w:rsidRDefault="00C531A1" w:rsidP="00C531A1">
            <w:pPr>
              <w:pStyle w:val="TableText"/>
              <w:keepNext/>
              <w:spacing w:line="240" w:lineRule="auto"/>
              <w:rPr>
                <w:bCs/>
                <w:lang w:eastAsia="en-NZ"/>
              </w:rPr>
            </w:pPr>
            <w:r w:rsidRPr="00C531A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36A15F3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Basis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7D90149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Basis of diagnosis</w:t>
            </w:r>
          </w:p>
        </w:tc>
      </w:tr>
      <w:tr w:rsidR="00C531A1" w14:paraId="4E98FF01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0F151E79" w14:textId="77777777" w:rsidR="00C531A1" w:rsidRPr="00C531A1" w:rsidRDefault="00C531A1" w:rsidP="00C531A1">
            <w:pPr>
              <w:pStyle w:val="TableText"/>
              <w:keepNext/>
              <w:spacing w:line="240" w:lineRule="auto"/>
              <w:rPr>
                <w:bCs/>
                <w:lang w:eastAsia="en-NZ"/>
              </w:rPr>
            </w:pPr>
            <w:r w:rsidRPr="00C531A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83EB12B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Multiple tumour flags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81F94B6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Person diagnosed with more than one tumour</w:t>
            </w:r>
          </w:p>
        </w:tc>
      </w:tr>
      <w:tr w:rsidR="00C531A1" w14:paraId="18CDB0ED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5E7BB0FD" w14:textId="77777777" w:rsidR="00C531A1" w:rsidRPr="00C531A1" w:rsidRDefault="00C531A1" w:rsidP="00C531A1">
            <w:pPr>
              <w:pStyle w:val="TableText"/>
              <w:keepNext/>
              <w:spacing w:line="240" w:lineRule="auto"/>
              <w:rPr>
                <w:bCs/>
                <w:lang w:eastAsia="en-NZ"/>
              </w:rPr>
            </w:pPr>
            <w:r w:rsidRPr="00C531A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A41BBC4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Registration status code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6CD3095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Status of registration processing</w:t>
            </w:r>
          </w:p>
        </w:tc>
      </w:tr>
      <w:tr w:rsidR="00C531A1" w14:paraId="22B5E686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2609440C" w14:textId="77777777" w:rsidR="00C531A1" w:rsidRPr="00C531A1" w:rsidRDefault="00C531A1" w:rsidP="00C531A1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C531A1">
              <w:rPr>
                <w:color w:val="000000" w:themeColor="text1"/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C8452EE" w14:textId="77777777" w:rsidR="00C531A1" w:rsidRPr="00C531A1" w:rsidRDefault="00C531A1" w:rsidP="00C531A1">
            <w:pPr>
              <w:pStyle w:val="TableText"/>
              <w:spacing w:line="240" w:lineRule="auto"/>
              <w:rPr>
                <w:color w:val="000000" w:themeColor="text1"/>
                <w:lang w:eastAsia="en-NZ"/>
              </w:rPr>
            </w:pPr>
            <w:r w:rsidRPr="00C531A1">
              <w:rPr>
                <w:color w:val="000000" w:themeColor="text1"/>
                <w:lang w:eastAsia="en-NZ"/>
              </w:rPr>
              <w:t>DHB name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B6E54BF" w14:textId="77777777" w:rsidR="00C531A1" w:rsidRPr="00C531A1" w:rsidRDefault="00C531A1" w:rsidP="00C531A1">
            <w:pPr>
              <w:pStyle w:val="TableText"/>
              <w:spacing w:line="240" w:lineRule="auto"/>
              <w:rPr>
                <w:color w:val="000000" w:themeColor="text1"/>
                <w:lang w:eastAsia="en-NZ"/>
              </w:rPr>
            </w:pPr>
            <w:r w:rsidRPr="00C531A1">
              <w:rPr>
                <w:color w:val="000000" w:themeColor="text1"/>
                <w:lang w:eastAsia="en-NZ"/>
              </w:rPr>
              <w:t>DHB of service for patient</w:t>
            </w:r>
          </w:p>
        </w:tc>
      </w:tr>
      <w:tr w:rsidR="00C531A1" w14:paraId="0BAB7852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75972EE" w14:textId="77777777" w:rsidR="00C531A1" w:rsidRPr="00C531A1" w:rsidRDefault="00C531A1" w:rsidP="00C531A1">
            <w:pPr>
              <w:pStyle w:val="TableText"/>
              <w:keepNext/>
              <w:spacing w:line="240" w:lineRule="auto"/>
              <w:rPr>
                <w:bCs/>
                <w:lang w:eastAsia="en-NZ"/>
              </w:rPr>
            </w:pPr>
            <w:r w:rsidRPr="00C531A1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D9ADC8A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Health speciality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90B904C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Type of inpatient admission</w:t>
            </w:r>
          </w:p>
        </w:tc>
      </w:tr>
      <w:tr w:rsidR="00C531A1" w14:paraId="0FFED0AE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C33AAEB" w14:textId="77777777" w:rsidR="00C531A1" w:rsidRPr="00C531A1" w:rsidRDefault="00C531A1" w:rsidP="00C531A1">
            <w:pPr>
              <w:pStyle w:val="TableText"/>
              <w:keepNext/>
              <w:spacing w:line="240" w:lineRule="auto"/>
              <w:rPr>
                <w:bCs/>
                <w:lang w:eastAsia="en-NZ"/>
              </w:rPr>
            </w:pPr>
            <w:r w:rsidRPr="00C531A1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530DDFF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Event end date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6EC17DAA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Date of admission</w:t>
            </w:r>
          </w:p>
        </w:tc>
      </w:tr>
      <w:tr w:rsidR="00C531A1" w14:paraId="587B9DB3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D9868AC" w14:textId="77777777" w:rsidR="00C531A1" w:rsidRPr="00C531A1" w:rsidRDefault="00C531A1" w:rsidP="00C531A1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AF45093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Surgical procedure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29C3D2D2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Surgical procedure of primary site</w:t>
            </w:r>
          </w:p>
        </w:tc>
      </w:tr>
      <w:tr w:rsidR="00C531A1" w14:paraId="50E1B763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95DCCF2" w14:textId="77777777" w:rsidR="00C531A1" w:rsidRPr="00C531A1" w:rsidRDefault="00C531A1" w:rsidP="00C531A1">
            <w:pPr>
              <w:pStyle w:val="TableText"/>
              <w:keepNext/>
              <w:spacing w:line="240" w:lineRule="auto"/>
              <w:rPr>
                <w:bCs/>
                <w:lang w:eastAsia="en-NZ"/>
              </w:rPr>
            </w:pPr>
            <w:r w:rsidRPr="00C531A1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E8C2F7D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t>Date of surgery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2306A481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t>Date of most definitive surgical procedure of the primary site</w:t>
            </w:r>
          </w:p>
        </w:tc>
      </w:tr>
      <w:tr w:rsidR="00C531A1" w14:paraId="25A166AD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7E453896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ROC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098DAB6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Start date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430B5AA6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Date of treatment start</w:t>
            </w:r>
          </w:p>
        </w:tc>
      </w:tr>
      <w:tr w:rsidR="00C531A1" w14:paraId="76E311F7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BECC28E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ROC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4F094E9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Intent of treatment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1C8D6186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Intent of treatment indicator</w:t>
            </w:r>
          </w:p>
        </w:tc>
      </w:tr>
      <w:tr w:rsidR="00C531A1" w14:paraId="5B74F0B6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00352B18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ROC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2C2DCA9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Treatment occurrence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89807ED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Treatment occurrence</w:t>
            </w:r>
          </w:p>
        </w:tc>
      </w:tr>
      <w:tr w:rsidR="00C531A1" w14:paraId="7B016737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0434B76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ROC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0B2C370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Sessions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50063CD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Number of sessions of radiotherapy</w:t>
            </w:r>
          </w:p>
        </w:tc>
      </w:tr>
      <w:tr w:rsidR="00C531A1" w14:paraId="233F19E1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7FE1AE93" w14:textId="77777777" w:rsidR="00C531A1" w:rsidRPr="00C531A1" w:rsidRDefault="00C531A1" w:rsidP="00C531A1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C531A1">
              <w:rPr>
                <w:lang w:eastAsia="en-NZ"/>
              </w:rPr>
              <w:t>NNPAC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FF33883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Purchase code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0CBBDDB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Type of outpatient attendance</w:t>
            </w:r>
          </w:p>
        </w:tc>
      </w:tr>
      <w:tr w:rsidR="00C531A1" w14:paraId="18434312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6D0A3BB" w14:textId="77777777" w:rsidR="00C531A1" w:rsidRPr="00C531A1" w:rsidRDefault="00C531A1" w:rsidP="00C531A1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C531A1">
              <w:rPr>
                <w:lang w:eastAsia="en-NZ"/>
              </w:rPr>
              <w:t>NNPAC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D261DDA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Date and time of service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4A541F58" w14:textId="77777777" w:rsidR="00C531A1" w:rsidRPr="00C531A1" w:rsidRDefault="00C531A1" w:rsidP="00C531A1">
            <w:pPr>
              <w:pStyle w:val="TableText"/>
              <w:spacing w:line="240" w:lineRule="auto"/>
              <w:rPr>
                <w:lang w:eastAsia="en-NZ"/>
              </w:rPr>
            </w:pPr>
            <w:r w:rsidRPr="00C531A1">
              <w:rPr>
                <w:lang w:eastAsia="en-NZ"/>
              </w:rPr>
              <w:t>Date and time of service</w:t>
            </w:r>
          </w:p>
        </w:tc>
      </w:tr>
    </w:tbl>
    <w:p w14:paraId="6770C3AE" w14:textId="77777777" w:rsidR="00B479B4" w:rsidRPr="00B479B4" w:rsidRDefault="00B479B4" w:rsidP="00B479B4"/>
    <w:p w14:paraId="6C0FE89D" w14:textId="77777777" w:rsidR="00A541E4" w:rsidRDefault="00A541E4" w:rsidP="00A541E4">
      <w:pPr>
        <w:pStyle w:val="Heading2"/>
      </w:pPr>
      <w:bookmarkStart w:id="50" w:name="_Toc2157125"/>
      <w:bookmarkStart w:id="51" w:name="_Toc93419816"/>
      <w:bookmarkStart w:id="52" w:name="_Toc99982648"/>
      <w:r w:rsidRPr="004578AC">
        <w:lastRenderedPageBreak/>
        <w:t>Case eligibility criteria (denominator)</w:t>
      </w:r>
      <w:bookmarkEnd w:id="50"/>
      <w:bookmarkEnd w:id="51"/>
      <w:bookmarkEnd w:id="52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3544"/>
      </w:tblGrid>
      <w:tr w:rsidR="00B479B4" w:rsidRPr="00C339F1" w14:paraId="134C2BCB" w14:textId="77777777" w:rsidTr="009A3100">
        <w:trPr>
          <w:cantSplit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395BB949" w14:textId="77777777" w:rsidR="00B479B4" w:rsidRPr="00C339F1" w:rsidRDefault="00B479B4" w:rsidP="009A3100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Diagram reference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0EDFEEE1" w14:textId="77777777" w:rsidR="00B479B4" w:rsidRPr="00C339F1" w:rsidRDefault="00B479B4" w:rsidP="009A3100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Assessment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3FDBDA8C" w14:textId="77777777" w:rsidR="00B479B4" w:rsidRPr="00C339F1" w:rsidRDefault="00B479B4" w:rsidP="009A3100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Item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705BF829" w14:textId="77777777" w:rsidR="00B479B4" w:rsidRPr="00C339F1" w:rsidRDefault="00B479B4" w:rsidP="009A3100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Codes</w:t>
            </w:r>
          </w:p>
        </w:tc>
      </w:tr>
      <w:tr w:rsidR="009A3100" w14:paraId="2013558C" w14:textId="77777777" w:rsidTr="009A310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6C38B7A0" w14:textId="77777777" w:rsidR="009A3100" w:rsidRPr="00EE2861" w:rsidRDefault="009A3100" w:rsidP="009A3100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6E96DC2" w14:textId="77777777" w:rsidR="009A3100" w:rsidRPr="00EE2861" w:rsidRDefault="009A3100" w:rsidP="009A3100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First or only diagnosis of malignant neoplasm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4249666" w14:textId="77777777" w:rsidR="009A3100" w:rsidRPr="00EE2861" w:rsidRDefault="009A3100" w:rsidP="009A3100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Date of diagnosis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1AAAA89D" w14:textId="77777777" w:rsidR="009A3100" w:rsidRPr="00EE2861" w:rsidRDefault="009A3100" w:rsidP="009A3100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First diagnosis of bowel cancer (C18, C19 or C20)</w:t>
            </w:r>
          </w:p>
        </w:tc>
      </w:tr>
      <w:tr w:rsidR="009A3100" w14:paraId="01891E86" w14:textId="77777777" w:rsidTr="009A310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20C58C6A" w14:textId="77777777" w:rsidR="009A3100" w:rsidRPr="00EE2861" w:rsidRDefault="009A3100" w:rsidP="009A3100">
            <w:pPr>
              <w:pStyle w:val="TableText"/>
              <w:keepNext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5A88CF5" w14:textId="77777777" w:rsidR="009A3100" w:rsidRPr="00EE2861" w:rsidRDefault="009A3100" w:rsidP="009A3100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Primary site – rectum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E3473A9" w14:textId="77777777" w:rsidR="009A3100" w:rsidRPr="00EE2861" w:rsidRDefault="009A3100" w:rsidP="009A3100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Primary site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D46005E" w14:textId="77777777" w:rsidR="009A3100" w:rsidRPr="00EE2861" w:rsidRDefault="009A3100" w:rsidP="009A3100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Rectum C20</w:t>
            </w:r>
          </w:p>
        </w:tc>
      </w:tr>
      <w:tr w:rsidR="009A3100" w14:paraId="6EAD9548" w14:textId="77777777" w:rsidTr="009A310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04649E46" w14:textId="77777777" w:rsidR="009A3100" w:rsidRPr="00EE2861" w:rsidRDefault="009A3100" w:rsidP="009A3100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318A1A0" w14:textId="77777777" w:rsidR="009A3100" w:rsidRPr="00EE2861" w:rsidRDefault="009A3100" w:rsidP="009A3100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Exclude manually censored case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2FD2CF6" w14:textId="77777777" w:rsidR="009A3100" w:rsidRPr="00EE2861" w:rsidRDefault="009A3100" w:rsidP="009A3100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Exclusion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45B2858A" w14:textId="77777777" w:rsidR="009A3100" w:rsidRPr="00EE2861" w:rsidRDefault="009A3100" w:rsidP="009A3100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 xml:space="preserve">Patients with NETs, gastrointestinal stromal sarcoma (GISTs), lymphomas, squamous cell carcinomas, neuroendocrine </w:t>
            </w:r>
            <w:proofErr w:type="gramStart"/>
            <w:r w:rsidRPr="00EE2861">
              <w:rPr>
                <w:lang w:eastAsia="en-NZ"/>
              </w:rPr>
              <w:t>carcinomas</w:t>
            </w:r>
            <w:proofErr w:type="gramEnd"/>
            <w:r w:rsidRPr="00EE2861">
              <w:rPr>
                <w:lang w:eastAsia="en-NZ"/>
              </w:rPr>
              <w:t xml:space="preserve"> and melanomas</w:t>
            </w:r>
          </w:p>
          <w:p w14:paraId="6CB9C8C0" w14:textId="77777777" w:rsidR="009A3100" w:rsidRPr="00EE2861" w:rsidRDefault="009A3100" w:rsidP="009A3100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Morphology codes 8240, 8249, 8246, 8070, 8720, 8013, 8041, 8244 and 8936</w:t>
            </w:r>
          </w:p>
          <w:p w14:paraId="2E575D18" w14:textId="77777777" w:rsidR="009A3100" w:rsidRPr="00EE2861" w:rsidRDefault="009A3100" w:rsidP="009A3100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Patients diagnosed following death certificate only (basis = 0)</w:t>
            </w:r>
          </w:p>
          <w:p w14:paraId="689B388F" w14:textId="77777777" w:rsidR="009A3100" w:rsidRPr="00EE2861" w:rsidRDefault="009A3100" w:rsidP="009A3100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Registration codes not R_C or R_R</w:t>
            </w:r>
          </w:p>
          <w:p w14:paraId="25D5B3CC" w14:textId="77777777" w:rsidR="009A3100" w:rsidRPr="00EE2861" w:rsidRDefault="009A3100" w:rsidP="009A3100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Non-incident cancer (exclude people with multiple tumour flags = yes)</w:t>
            </w:r>
          </w:p>
          <w:p w14:paraId="125F5787" w14:textId="77777777" w:rsidR="009A3100" w:rsidRPr="00EE2861" w:rsidRDefault="009A3100" w:rsidP="009A3100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color w:val="000000" w:themeColor="text1"/>
              </w:rPr>
              <w:t>Patient domiciled outside of New Zealand (</w:t>
            </w:r>
            <w:proofErr w:type="spellStart"/>
            <w:r w:rsidRPr="00EE2861">
              <w:rPr>
                <w:color w:val="000000" w:themeColor="text1"/>
              </w:rPr>
              <w:t>DHB_code</w:t>
            </w:r>
            <w:proofErr w:type="spellEnd"/>
            <w:r w:rsidRPr="00EE2861">
              <w:rPr>
                <w:color w:val="000000" w:themeColor="text1"/>
              </w:rPr>
              <w:t xml:space="preserve"> = 999)</w:t>
            </w:r>
          </w:p>
        </w:tc>
      </w:tr>
      <w:tr w:rsidR="009A3100" w14:paraId="6C6B49A5" w14:textId="77777777" w:rsidTr="009A310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444D0B0" w14:textId="77777777" w:rsidR="009A3100" w:rsidRPr="00EE2861" w:rsidRDefault="009A3100" w:rsidP="009A3100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F06A836" w14:textId="77777777" w:rsidR="009A3100" w:rsidRPr="00EE2861" w:rsidRDefault="009A3100" w:rsidP="009A3100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Male or female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D6FE2E7" w14:textId="77777777" w:rsidR="009A3100" w:rsidRPr="00EE2861" w:rsidRDefault="009A3100" w:rsidP="009A3100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Sex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860961B" w14:textId="77777777" w:rsidR="009A3100" w:rsidRPr="00EE2861" w:rsidRDefault="009A3100" w:rsidP="009A3100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M or F</w:t>
            </w:r>
          </w:p>
        </w:tc>
      </w:tr>
      <w:tr w:rsidR="009A3100" w14:paraId="49BF273E" w14:textId="77777777" w:rsidTr="009A310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6AF535DA" w14:textId="77777777" w:rsidR="009A3100" w:rsidRPr="00EE2861" w:rsidRDefault="009A3100" w:rsidP="009A3100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C1FD039" w14:textId="77777777" w:rsidR="009A3100" w:rsidRPr="00EE2861" w:rsidRDefault="009A3100" w:rsidP="009A3100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Adult patient 18 years and older at diagnosis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B84076D" w14:textId="77777777" w:rsidR="009A3100" w:rsidRPr="00EE2861" w:rsidRDefault="009A3100" w:rsidP="009A3100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Age at diagnosis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231DCFF1" w14:textId="77777777" w:rsidR="009A3100" w:rsidRPr="00EE2861" w:rsidRDefault="009A3100" w:rsidP="009A3100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18 years and older</w:t>
            </w:r>
          </w:p>
        </w:tc>
      </w:tr>
      <w:tr w:rsidR="009A3100" w14:paraId="59A8A983" w14:textId="77777777" w:rsidTr="009A310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551556F" w14:textId="77777777" w:rsidR="009A3100" w:rsidRPr="00EE2861" w:rsidRDefault="009A3100" w:rsidP="009A3100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C4749FB" w14:textId="77777777" w:rsidR="009A3100" w:rsidRPr="00EE2861" w:rsidRDefault="009A3100" w:rsidP="009A3100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Invasive tumours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5EE070A" w14:textId="77777777" w:rsidR="009A3100" w:rsidRPr="00EE2861" w:rsidRDefault="009A3100" w:rsidP="009A3100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Behaviour code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790D0D8" w14:textId="77777777" w:rsidR="009A3100" w:rsidRPr="00EE2861" w:rsidRDefault="009A3100" w:rsidP="009A3100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</w:t>
            </w:r>
          </w:p>
        </w:tc>
      </w:tr>
      <w:tr w:rsidR="009A3100" w14:paraId="4A3BFF98" w14:textId="77777777" w:rsidTr="009A310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67BE586" w14:textId="77777777" w:rsidR="009A3100" w:rsidRPr="00EE2861" w:rsidRDefault="009A3100" w:rsidP="009A3100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A2124D7" w14:textId="77777777" w:rsidR="009A3100" w:rsidRPr="00EE2861" w:rsidRDefault="009A3100" w:rsidP="009A3100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Diagnosis 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48F19CE" w14:textId="77777777" w:rsidR="009A3100" w:rsidRPr="00EE2861" w:rsidRDefault="009A3100" w:rsidP="009A3100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Date of initial diagnosis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0DDDB8A" w14:textId="15F45DC6" w:rsidR="009A3100" w:rsidRPr="00EE2861" w:rsidRDefault="009A3100" w:rsidP="001D396E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2013–16</w:t>
            </w:r>
            <w:r>
              <w:rPr>
                <w:lang w:eastAsia="en-NZ"/>
              </w:rPr>
              <w:t xml:space="preserve"> and 2017</w:t>
            </w:r>
            <w:r w:rsidR="001D396E">
              <w:rPr>
                <w:lang w:eastAsia="en-NZ"/>
              </w:rPr>
              <w:t>–</w:t>
            </w:r>
            <w:r>
              <w:rPr>
                <w:lang w:eastAsia="en-NZ"/>
              </w:rPr>
              <w:t>19</w:t>
            </w:r>
          </w:p>
        </w:tc>
      </w:tr>
      <w:tr w:rsidR="009A3100" w14:paraId="1BBAB694" w14:textId="77777777" w:rsidTr="009A310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7AC9487A" w14:textId="77777777" w:rsidR="009A3100" w:rsidRPr="00EE2861" w:rsidRDefault="009A3100" w:rsidP="009A3100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6EE5D7E" w14:textId="77777777" w:rsidR="009A3100" w:rsidRPr="00EE2861" w:rsidRDefault="009A3100" w:rsidP="009A3100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t>Surgical procedure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1857746" w14:textId="77777777" w:rsidR="009A3100" w:rsidRPr="00EE2861" w:rsidRDefault="009A3100" w:rsidP="009A3100">
            <w:pPr>
              <w:pStyle w:val="TableText"/>
              <w:spacing w:line="240" w:lineRule="auto"/>
              <w:ind w:right="113"/>
            </w:pPr>
            <w:r w:rsidRPr="00EE2861">
              <w:t>Surgical procedure of the primary site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83DA3BB" w14:textId="4F096DF5" w:rsidR="009A3100" w:rsidRDefault="009A3100" w:rsidP="009A3100">
            <w:pPr>
              <w:pStyle w:val="TableText"/>
              <w:spacing w:line="240" w:lineRule="auto"/>
            </w:pPr>
            <w:r w:rsidRPr="00EE2861">
              <w:t>Includes</w:t>
            </w:r>
            <w:r>
              <w:t xml:space="preserve"> </w:t>
            </w:r>
            <w:r>
              <w:rPr>
                <w:rFonts w:cs="Courier New"/>
              </w:rPr>
              <w:t>o</w:t>
            </w:r>
            <w:r w:rsidRPr="00EE2861">
              <w:rPr>
                <w:rFonts w:cs="Courier New"/>
              </w:rPr>
              <w:t xml:space="preserve">nly procedures </w:t>
            </w:r>
            <w:r w:rsidRPr="00EE2861">
              <w:t xml:space="preserve">between 50 days prior to and </w:t>
            </w:r>
            <w:r>
              <w:t>365</w:t>
            </w:r>
            <w:r w:rsidR="001D396E">
              <w:t xml:space="preserve"> days after diagnosis</w:t>
            </w:r>
          </w:p>
          <w:p w14:paraId="3FBEF49B" w14:textId="37CC3036" w:rsidR="009A3100" w:rsidRPr="00BD328A" w:rsidRDefault="009A3100" w:rsidP="001D396E">
            <w:pPr>
              <w:pStyle w:val="TableText"/>
              <w:spacing w:line="240" w:lineRule="auto"/>
              <w:rPr>
                <w:rFonts w:cs="Courier New"/>
              </w:rPr>
            </w:pPr>
            <w:r>
              <w:t>For a full list of surgical procedures included, see the appendices</w:t>
            </w:r>
          </w:p>
        </w:tc>
      </w:tr>
    </w:tbl>
    <w:p w14:paraId="64FAFE31" w14:textId="77777777" w:rsidR="00B479B4" w:rsidRPr="00B479B4" w:rsidRDefault="00B479B4" w:rsidP="00B479B4"/>
    <w:p w14:paraId="0BF68102" w14:textId="77777777" w:rsidR="00A541E4" w:rsidRDefault="00A541E4" w:rsidP="00A541E4">
      <w:pPr>
        <w:pStyle w:val="Heading2"/>
        <w:jc w:val="both"/>
      </w:pPr>
      <w:bookmarkStart w:id="53" w:name="_Toc2157126"/>
      <w:bookmarkStart w:id="54" w:name="_Toc93419817"/>
      <w:bookmarkStart w:id="55" w:name="_Toc99982649"/>
      <w:r w:rsidRPr="004578AC">
        <w:lastRenderedPageBreak/>
        <w:t>Numerator criteria</w:t>
      </w:r>
      <w:bookmarkEnd w:id="53"/>
      <w:bookmarkEnd w:id="54"/>
      <w:bookmarkEnd w:id="55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276"/>
        <w:gridCol w:w="3685"/>
      </w:tblGrid>
      <w:tr w:rsidR="00B479B4" w:rsidRPr="00C339F1" w14:paraId="3FCBDEA4" w14:textId="77777777" w:rsidTr="00BB29C9">
        <w:trPr>
          <w:cantSplit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0ABFF016" w14:textId="77777777" w:rsidR="00B479B4" w:rsidRPr="00C339F1" w:rsidRDefault="00B479B4" w:rsidP="00BB29C9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Diagram reference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006A44FA" w14:textId="77777777" w:rsidR="00B479B4" w:rsidRPr="00C339F1" w:rsidRDefault="00B479B4" w:rsidP="00BB29C9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Assessment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07E4DB27" w14:textId="77777777" w:rsidR="00B479B4" w:rsidRPr="00C339F1" w:rsidRDefault="00B479B4" w:rsidP="00BB29C9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Item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71B820B6" w14:textId="77777777" w:rsidR="00B479B4" w:rsidRPr="00C339F1" w:rsidRDefault="00B479B4" w:rsidP="00BB29C9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Codes</w:t>
            </w:r>
          </w:p>
        </w:tc>
      </w:tr>
      <w:tr w:rsidR="009A3100" w14:paraId="09AA7E53" w14:textId="77777777" w:rsidTr="00BB29C9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0B2906D5" w14:textId="77777777" w:rsidR="009A3100" w:rsidRPr="009A3100" w:rsidRDefault="009A3100" w:rsidP="00BB29C9">
            <w:pPr>
              <w:pStyle w:val="TableText"/>
              <w:spacing w:line="240" w:lineRule="auto"/>
            </w:pPr>
            <w:r w:rsidRPr="009A3100">
              <w:t>9a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FF7D745" w14:textId="77777777" w:rsidR="009A3100" w:rsidRPr="009A3100" w:rsidRDefault="009A3100" w:rsidP="00BB29C9">
            <w:pPr>
              <w:pStyle w:val="TableText"/>
              <w:spacing w:line="240" w:lineRule="auto"/>
              <w:ind w:right="113"/>
            </w:pPr>
            <w:r w:rsidRPr="009A3100">
              <w:t>Numerator a): Number of people who receive no radiotherapy treatment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20A4D42" w14:textId="77777777" w:rsidR="009A3100" w:rsidRPr="009A3100" w:rsidRDefault="009A3100" w:rsidP="00BB29C9">
            <w:pPr>
              <w:pStyle w:val="TableText"/>
              <w:spacing w:line="240" w:lineRule="auto"/>
              <w:ind w:right="113"/>
            </w:pPr>
            <w:proofErr w:type="spellStart"/>
            <w:r w:rsidRPr="009A3100">
              <w:t>noradio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04292A1" w14:textId="77777777" w:rsidR="009A3100" w:rsidRPr="009A3100" w:rsidRDefault="009A3100" w:rsidP="00BB29C9">
            <w:pPr>
              <w:pStyle w:val="TableText"/>
              <w:spacing w:line="240" w:lineRule="auto"/>
            </w:pPr>
            <w:r w:rsidRPr="009A3100">
              <w:t>ROC dataset</w:t>
            </w:r>
          </w:p>
          <w:p w14:paraId="14FFE011" w14:textId="77777777" w:rsidR="009A3100" w:rsidRPr="009A3100" w:rsidRDefault="009A3100" w:rsidP="00BB29C9">
            <w:pPr>
              <w:pStyle w:val="TableText"/>
              <w:spacing w:line="240" w:lineRule="auto"/>
            </w:pPr>
            <w:r w:rsidRPr="009A3100">
              <w:t>Include when there is no record of a first curative treatment for bowel cancer prior to surgery for the patient</w:t>
            </w:r>
            <w:r w:rsidRPr="009A3100">
              <w:rPr>
                <w:vertAlign w:val="superscript"/>
              </w:rPr>
              <w:t>1</w:t>
            </w:r>
          </w:p>
          <w:p w14:paraId="37439AC9" w14:textId="77777777" w:rsidR="009A3100" w:rsidRPr="009A3100" w:rsidRDefault="009A3100" w:rsidP="00BB29C9">
            <w:pPr>
              <w:pStyle w:val="TableText"/>
              <w:spacing w:line="240" w:lineRule="auto"/>
            </w:pPr>
            <w:r w:rsidRPr="009A3100">
              <w:t>NNPAC data (identifies if patient’s treatment was publicly funded)</w:t>
            </w:r>
          </w:p>
          <w:p w14:paraId="3795D21D" w14:textId="77777777" w:rsidR="009A3100" w:rsidRPr="009A3100" w:rsidRDefault="009A3100" w:rsidP="00BB29C9">
            <w:pPr>
              <w:pStyle w:val="TableText"/>
              <w:spacing w:line="240" w:lineRule="auto"/>
            </w:pPr>
            <w:r w:rsidRPr="009A3100">
              <w:t>Include patients who had no record of radiotherapy treatment starting in the period 20 weeks before or 16 weeks after first date of definitive surgery</w:t>
            </w:r>
          </w:p>
        </w:tc>
      </w:tr>
      <w:tr w:rsidR="009A3100" w14:paraId="66EBE51C" w14:textId="77777777" w:rsidTr="00BB29C9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6CBCFD2F" w14:textId="77777777" w:rsidR="009A3100" w:rsidRPr="009A3100" w:rsidRDefault="009A3100" w:rsidP="00BB29C9">
            <w:pPr>
              <w:pStyle w:val="TableText"/>
              <w:spacing w:line="240" w:lineRule="auto"/>
            </w:pPr>
            <w:r w:rsidRPr="009A3100">
              <w:t>9b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949D568" w14:textId="77777777" w:rsidR="009A3100" w:rsidRPr="009A3100" w:rsidRDefault="009A3100" w:rsidP="00BB29C9">
            <w:pPr>
              <w:pStyle w:val="TableText"/>
              <w:spacing w:line="240" w:lineRule="auto"/>
              <w:ind w:right="113"/>
            </w:pPr>
            <w:r w:rsidRPr="009A3100">
              <w:t>Numerator b): Number of people who receive preoperative short course radiotherapy treatment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08CCED3" w14:textId="77777777" w:rsidR="009A3100" w:rsidRPr="009A3100" w:rsidRDefault="009A3100" w:rsidP="00BB29C9">
            <w:pPr>
              <w:pStyle w:val="TableText"/>
              <w:spacing w:line="240" w:lineRule="auto"/>
              <w:ind w:right="113"/>
            </w:pPr>
            <w:proofErr w:type="spellStart"/>
            <w:r w:rsidRPr="009A3100">
              <w:t>preopscrt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4E7388B" w14:textId="77777777" w:rsidR="009A3100" w:rsidRPr="009A3100" w:rsidRDefault="009A3100" w:rsidP="00BB29C9">
            <w:pPr>
              <w:pStyle w:val="TableText"/>
              <w:spacing w:line="240" w:lineRule="auto"/>
            </w:pPr>
            <w:r w:rsidRPr="009A3100">
              <w:t>ROC dataset</w:t>
            </w:r>
          </w:p>
          <w:p w14:paraId="3570CF57" w14:textId="77777777" w:rsidR="009A3100" w:rsidRPr="009A3100" w:rsidRDefault="009A3100" w:rsidP="00BB29C9">
            <w:pPr>
              <w:pStyle w:val="TableText"/>
              <w:spacing w:line="240" w:lineRule="auto"/>
            </w:pPr>
            <w:r w:rsidRPr="009A3100">
              <w:t>Include patients with first curative treatment for bowel cancer</w:t>
            </w:r>
            <w:r w:rsidRPr="009A3100">
              <w:rPr>
                <w:vertAlign w:val="superscript"/>
              </w:rPr>
              <w:t>1</w:t>
            </w:r>
            <w:r w:rsidRPr="009A3100">
              <w:t xml:space="preserve"> AND 5 sessions of radiotherapy AND radiotherapy treatment was received up to 140 days before definitive surgery for rectal cancer</w:t>
            </w:r>
          </w:p>
          <w:p w14:paraId="43CF01D7" w14:textId="77777777" w:rsidR="009A3100" w:rsidRPr="009A3100" w:rsidRDefault="009A3100" w:rsidP="00BB29C9">
            <w:pPr>
              <w:pStyle w:val="TableText"/>
              <w:spacing w:line="240" w:lineRule="auto"/>
            </w:pPr>
            <w:r w:rsidRPr="009A3100">
              <w:t>NNPAC data (identifies if patient’s treatment was publicly funded)</w:t>
            </w:r>
          </w:p>
          <w:p w14:paraId="778668A6" w14:textId="77777777" w:rsidR="009A3100" w:rsidRPr="009A3100" w:rsidRDefault="009A3100" w:rsidP="00BB29C9">
            <w:pPr>
              <w:pStyle w:val="TableText"/>
              <w:spacing w:line="240" w:lineRule="auto"/>
            </w:pPr>
            <w:r w:rsidRPr="009A3100">
              <w:t>Include patients with:</w:t>
            </w:r>
          </w:p>
          <w:p w14:paraId="7A699672" w14:textId="77777777" w:rsidR="009A3100" w:rsidRPr="009A3100" w:rsidRDefault="009A3100" w:rsidP="00BB29C9">
            <w:pPr>
              <w:pStyle w:val="TableBullet"/>
              <w:spacing w:line="240" w:lineRule="auto"/>
              <w:rPr>
                <w:rFonts w:cs="Courier New"/>
                <w:color w:val="000000"/>
                <w:shd w:val="clear" w:color="auto" w:fill="FFFFFF"/>
              </w:rPr>
            </w:pPr>
            <w:r w:rsidRPr="009A3100">
              <w:t>PU code – M50025 Oncology – Radiotherapy, External Beam Megavoltage (</w:t>
            </w:r>
            <w:proofErr w:type="spellStart"/>
            <w:r w:rsidRPr="009A3100">
              <w:t>linac</w:t>
            </w:r>
            <w:proofErr w:type="spellEnd"/>
            <w:r w:rsidRPr="009A3100">
              <w:t>) with 5 treatments (exclude patients who have more than 6</w:t>
            </w:r>
            <w:r w:rsidR="00BB29C9">
              <w:t> </w:t>
            </w:r>
            <w:r w:rsidRPr="009A3100">
              <w:t>treatments)</w:t>
            </w:r>
          </w:p>
          <w:p w14:paraId="3FBD9437" w14:textId="77777777" w:rsidR="009A3100" w:rsidRPr="009A3100" w:rsidRDefault="009A3100" w:rsidP="00BB29C9">
            <w:pPr>
              <w:pStyle w:val="TableBullet"/>
              <w:spacing w:line="240" w:lineRule="auto"/>
              <w:rPr>
                <w:rFonts w:cs="Courier New"/>
                <w:color w:val="000000"/>
                <w:shd w:val="clear" w:color="auto" w:fill="FFFFFF"/>
              </w:rPr>
            </w:pPr>
            <w:r w:rsidRPr="009A3100">
              <w:t>treated up to 20 weeks before first definitive surgery date to account for post-radiotherapy wait for surgery</w:t>
            </w:r>
          </w:p>
        </w:tc>
      </w:tr>
      <w:tr w:rsidR="009A3100" w14:paraId="2E8015E4" w14:textId="77777777" w:rsidTr="00BB29C9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02C148EE" w14:textId="77777777" w:rsidR="009A3100" w:rsidRPr="009A3100" w:rsidRDefault="009A3100" w:rsidP="00BB29C9">
            <w:pPr>
              <w:pStyle w:val="TableText"/>
              <w:spacing w:line="240" w:lineRule="auto"/>
            </w:pPr>
            <w:r w:rsidRPr="009A3100">
              <w:t>9c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C177933" w14:textId="77777777" w:rsidR="009A3100" w:rsidRPr="009A3100" w:rsidRDefault="009A3100" w:rsidP="00BB29C9">
            <w:pPr>
              <w:pStyle w:val="TableText"/>
              <w:spacing w:line="240" w:lineRule="auto"/>
              <w:ind w:right="113"/>
            </w:pPr>
            <w:r w:rsidRPr="009A3100">
              <w:t>Numerator c): Number of people who receive preoperative long course radiotherapy treatment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B916FD9" w14:textId="77777777" w:rsidR="009A3100" w:rsidRPr="009A3100" w:rsidRDefault="009A3100" w:rsidP="00BB29C9">
            <w:pPr>
              <w:pStyle w:val="TableText"/>
              <w:spacing w:line="240" w:lineRule="auto"/>
              <w:ind w:right="113"/>
            </w:pPr>
            <w:proofErr w:type="spellStart"/>
            <w:r w:rsidRPr="009A3100">
              <w:t>preoplcrt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57CABE7" w14:textId="77777777" w:rsidR="009A3100" w:rsidRPr="009A3100" w:rsidRDefault="009A3100" w:rsidP="00BB29C9">
            <w:pPr>
              <w:pStyle w:val="TableText"/>
              <w:spacing w:line="240" w:lineRule="auto"/>
            </w:pPr>
            <w:r w:rsidRPr="009A3100">
              <w:t>ROC dataset</w:t>
            </w:r>
          </w:p>
          <w:p w14:paraId="2ADB8F1E" w14:textId="77777777" w:rsidR="009A3100" w:rsidRPr="009A3100" w:rsidRDefault="009A3100" w:rsidP="00BB29C9">
            <w:pPr>
              <w:pStyle w:val="TableText"/>
              <w:spacing w:line="240" w:lineRule="auto"/>
            </w:pPr>
            <w:r w:rsidRPr="009A3100">
              <w:t>Include patients with first curative treatment for bowel cancer</w:t>
            </w:r>
            <w:r w:rsidRPr="009A3100">
              <w:rPr>
                <w:vertAlign w:val="superscript"/>
              </w:rPr>
              <w:t>1</w:t>
            </w:r>
            <w:r w:rsidRPr="009A3100">
              <w:t xml:space="preserve"> AND 20 or more sessions of radiotherapy AND radiotherapy was received up to 140 days before definitive surgery for rectal cancer</w:t>
            </w:r>
          </w:p>
          <w:p w14:paraId="440E2F57" w14:textId="77777777" w:rsidR="009A3100" w:rsidRPr="009A3100" w:rsidRDefault="009A3100" w:rsidP="00BB29C9">
            <w:pPr>
              <w:pStyle w:val="TableText"/>
              <w:spacing w:line="240" w:lineRule="auto"/>
            </w:pPr>
            <w:r w:rsidRPr="009A3100">
              <w:t>NNPAC data (identifies if patient’s treatment was publicly funded)</w:t>
            </w:r>
          </w:p>
          <w:p w14:paraId="6F3AF458" w14:textId="77777777" w:rsidR="009A3100" w:rsidRPr="009A3100" w:rsidRDefault="009A3100" w:rsidP="00BB29C9">
            <w:pPr>
              <w:pStyle w:val="TableText"/>
              <w:spacing w:line="240" w:lineRule="auto"/>
            </w:pPr>
            <w:r w:rsidRPr="009A3100">
              <w:t>Include patients with:</w:t>
            </w:r>
          </w:p>
          <w:p w14:paraId="43BCC8B5" w14:textId="77777777" w:rsidR="009A3100" w:rsidRPr="009A3100" w:rsidRDefault="009A3100" w:rsidP="00BB29C9">
            <w:pPr>
              <w:pStyle w:val="TableBullet"/>
              <w:spacing w:line="240" w:lineRule="auto"/>
              <w:rPr>
                <w:rFonts w:cs="Courier New"/>
                <w:color w:val="000000"/>
                <w:shd w:val="clear" w:color="auto" w:fill="FFFFFF"/>
              </w:rPr>
            </w:pPr>
            <w:r w:rsidRPr="009A3100">
              <w:t>PU code – M50025 Oncology – Radiotherapy, External Beam Megavoltage (</w:t>
            </w:r>
            <w:proofErr w:type="spellStart"/>
            <w:r w:rsidRPr="009A3100">
              <w:t>linac</w:t>
            </w:r>
            <w:proofErr w:type="spellEnd"/>
            <w:r w:rsidRPr="009A3100">
              <w:t>) with 20 or more treatments</w:t>
            </w:r>
          </w:p>
          <w:p w14:paraId="3C6CA198" w14:textId="77777777" w:rsidR="009A3100" w:rsidRPr="009A3100" w:rsidRDefault="009A3100" w:rsidP="00BB29C9">
            <w:pPr>
              <w:pStyle w:val="TableBullet"/>
              <w:spacing w:line="240" w:lineRule="auto"/>
              <w:rPr>
                <w:rFonts w:cs="Courier New"/>
                <w:color w:val="000000"/>
                <w:shd w:val="clear" w:color="auto" w:fill="FFFFFF"/>
              </w:rPr>
            </w:pPr>
            <w:r w:rsidRPr="009A3100">
              <w:t>treated up to 20 weeks before first definitive surgery date to account for post-radiotherapy wait for surgery</w:t>
            </w:r>
          </w:p>
        </w:tc>
      </w:tr>
    </w:tbl>
    <w:p w14:paraId="02D4A539" w14:textId="77777777" w:rsidR="00A541E4" w:rsidRPr="00EE2861" w:rsidRDefault="00A541E4" w:rsidP="00BB29C9">
      <w:pPr>
        <w:pStyle w:val="Note"/>
      </w:pPr>
      <w:r w:rsidRPr="00EE2861">
        <w:rPr>
          <w:rStyle w:val="TableTextChar"/>
        </w:rPr>
        <w:t>1</w:t>
      </w:r>
      <w:r w:rsidRPr="00EE2861">
        <w:tab/>
      </w:r>
      <w:proofErr w:type="spellStart"/>
      <w:r w:rsidRPr="00EE2861">
        <w:t>fre.intent_of_treatment_ind</w:t>
      </w:r>
      <w:proofErr w:type="spellEnd"/>
      <w:r w:rsidRPr="00EE2861">
        <w:t xml:space="preserve"> in (</w:t>
      </w:r>
      <w:r w:rsidR="00565A85">
        <w:t>‘</w:t>
      </w:r>
      <w:r w:rsidRPr="00EE2861">
        <w:t>1</w:t>
      </w:r>
      <w:r w:rsidR="00565A85">
        <w:t>’</w:t>
      </w:r>
      <w:r w:rsidRPr="00EE2861">
        <w:t xml:space="preserve">, </w:t>
      </w:r>
      <w:r w:rsidR="00565A85">
        <w:t>‘</w:t>
      </w:r>
      <w:r w:rsidRPr="00EE2861">
        <w:t>X</w:t>
      </w:r>
      <w:r w:rsidR="00565A85">
        <w:t>’</w:t>
      </w:r>
      <w:r w:rsidRPr="00EE2861">
        <w:t xml:space="preserve">) and </w:t>
      </w:r>
      <w:proofErr w:type="spellStart"/>
      <w:proofErr w:type="gramStart"/>
      <w:r w:rsidRPr="00EE2861">
        <w:t>fre.treatment</w:t>
      </w:r>
      <w:proofErr w:type="gramEnd"/>
      <w:r w:rsidRPr="00EE2861">
        <w:t>_occurrence</w:t>
      </w:r>
      <w:proofErr w:type="spellEnd"/>
      <w:r w:rsidRPr="00EE2861">
        <w:t xml:space="preserve"> = </w:t>
      </w:r>
      <w:r w:rsidR="00565A85">
        <w:t>“</w:t>
      </w:r>
      <w:r w:rsidRPr="00EE2861">
        <w:t>First Treatment</w:t>
      </w:r>
      <w:r w:rsidR="00565A85">
        <w:t>”</w:t>
      </w:r>
      <w:r w:rsidRPr="00EE2861">
        <w:t xml:space="preserve"> and </w:t>
      </w:r>
      <w:proofErr w:type="spellStart"/>
      <w:r w:rsidRPr="00EE2861">
        <w:t>substr</w:t>
      </w:r>
      <w:proofErr w:type="spellEnd"/>
      <w:r w:rsidRPr="00EE2861">
        <w:t>(fre.clinical_code_icd10_am8, 1, 3) in (</w:t>
      </w:r>
      <w:r w:rsidR="00565A85">
        <w:t>“</w:t>
      </w:r>
      <w:r w:rsidRPr="00EE2861">
        <w:t>C18</w:t>
      </w:r>
      <w:r w:rsidR="00565A85">
        <w:t>”</w:t>
      </w:r>
      <w:r w:rsidRPr="00EE2861">
        <w:t xml:space="preserve">, </w:t>
      </w:r>
      <w:r w:rsidR="00565A85">
        <w:t>“</w:t>
      </w:r>
      <w:r w:rsidRPr="00EE2861">
        <w:t>C19</w:t>
      </w:r>
      <w:r w:rsidR="00565A85">
        <w:t>”</w:t>
      </w:r>
      <w:r w:rsidRPr="00EE2861">
        <w:t xml:space="preserve">, </w:t>
      </w:r>
      <w:r w:rsidR="00565A85">
        <w:t>“</w:t>
      </w:r>
      <w:r w:rsidRPr="00EE2861">
        <w:t>C20</w:t>
      </w:r>
      <w:r w:rsidR="00565A85">
        <w:t>”</w:t>
      </w:r>
      <w:r w:rsidRPr="00EE2861">
        <w:t xml:space="preserve">, </w:t>
      </w:r>
      <w:r w:rsidR="00565A85">
        <w:t>“</w:t>
      </w:r>
      <w:r w:rsidRPr="00EE2861">
        <w:t>C21</w:t>
      </w:r>
      <w:r w:rsidR="00565A85">
        <w:t>”</w:t>
      </w:r>
      <w:r w:rsidRPr="00EE2861">
        <w:t xml:space="preserve">). Note C18, C19 and C21 included as text in </w:t>
      </w:r>
      <w:proofErr w:type="spellStart"/>
      <w:r w:rsidRPr="00EE2861">
        <w:t>site_of_treatment</w:t>
      </w:r>
      <w:proofErr w:type="spellEnd"/>
      <w:r w:rsidRPr="00EE2861">
        <w:t xml:space="preserve"> field indicates pelvis or rectum.</w:t>
      </w:r>
    </w:p>
    <w:p w14:paraId="32D32392" w14:textId="77777777" w:rsidR="00A541E4" w:rsidRPr="00EE2861" w:rsidRDefault="00A541E4" w:rsidP="00BB29C9"/>
    <w:p w14:paraId="690863CB" w14:textId="77777777" w:rsidR="00A541E4" w:rsidRDefault="00A541E4" w:rsidP="00A541E4">
      <w:pPr>
        <w:pStyle w:val="Heading2"/>
        <w:keepNext w:val="0"/>
        <w:pageBreakBefore/>
        <w:spacing w:before="0"/>
      </w:pPr>
      <w:bookmarkStart w:id="56" w:name="_Toc2157127"/>
      <w:bookmarkStart w:id="57" w:name="_Toc93419818"/>
      <w:bookmarkStart w:id="58" w:name="_Toc99982650"/>
      <w:r w:rsidRPr="004578AC">
        <w:lastRenderedPageBreak/>
        <w:t>Morphology codes (ICD-O 3rd edition) for exclusion</w:t>
      </w:r>
      <w:bookmarkEnd w:id="56"/>
      <w:bookmarkEnd w:id="57"/>
      <w:bookmarkEnd w:id="58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6379"/>
      </w:tblGrid>
      <w:tr w:rsidR="001613A6" w:rsidRPr="001613A6" w14:paraId="37285350" w14:textId="77777777" w:rsidTr="001613A6">
        <w:trPr>
          <w:cantSplit/>
        </w:trPr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01E945BB" w14:textId="77777777" w:rsidR="001613A6" w:rsidRPr="001613A6" w:rsidRDefault="001613A6" w:rsidP="001613A6">
            <w:pPr>
              <w:pStyle w:val="TableText"/>
              <w:spacing w:line="240" w:lineRule="auto"/>
              <w:rPr>
                <w:b/>
              </w:rPr>
            </w:pPr>
            <w:r w:rsidRPr="001613A6">
              <w:rPr>
                <w:b/>
              </w:rPr>
              <w:t>Clinical code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6D24C862" w14:textId="77777777" w:rsidR="001613A6" w:rsidRPr="001613A6" w:rsidRDefault="001613A6" w:rsidP="001613A6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1613A6">
              <w:rPr>
                <w:b/>
              </w:rPr>
              <w:t>Clinical code description</w:t>
            </w:r>
          </w:p>
        </w:tc>
      </w:tr>
      <w:tr w:rsidR="001613A6" w14:paraId="6DE812E4" w14:textId="77777777" w:rsidTr="001613A6">
        <w:trPr>
          <w:cantSplit/>
        </w:trPr>
        <w:tc>
          <w:tcPr>
            <w:tcW w:w="1701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bottom"/>
          </w:tcPr>
          <w:p w14:paraId="2110EA46" w14:textId="77777777" w:rsidR="001613A6" w:rsidRPr="00EE2861" w:rsidRDefault="001613A6" w:rsidP="001613A6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8013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bottom"/>
          </w:tcPr>
          <w:p w14:paraId="20F83A7A" w14:textId="77777777" w:rsidR="001613A6" w:rsidRPr="00EE2861" w:rsidRDefault="001613A6" w:rsidP="001613A6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Large cell neuroendocrine carcinoma</w:t>
            </w:r>
          </w:p>
        </w:tc>
      </w:tr>
      <w:tr w:rsidR="001613A6" w14:paraId="15EBEE31" w14:textId="77777777" w:rsidTr="001613A6">
        <w:trPr>
          <w:cantSplit/>
        </w:trPr>
        <w:tc>
          <w:tcPr>
            <w:tcW w:w="1701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bottom"/>
          </w:tcPr>
          <w:p w14:paraId="7B2993FC" w14:textId="77777777" w:rsidR="001613A6" w:rsidRPr="00EE2861" w:rsidRDefault="001613A6" w:rsidP="001613A6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8041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bottom"/>
          </w:tcPr>
          <w:p w14:paraId="051F1EC4" w14:textId="77777777" w:rsidR="001613A6" w:rsidRPr="00EE2861" w:rsidRDefault="001613A6" w:rsidP="001613A6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Small cell carcinoma, not otherwise specified</w:t>
            </w:r>
          </w:p>
        </w:tc>
      </w:tr>
      <w:tr w:rsidR="001613A6" w14:paraId="6FBF2A9C" w14:textId="77777777" w:rsidTr="001613A6">
        <w:trPr>
          <w:cantSplit/>
        </w:trPr>
        <w:tc>
          <w:tcPr>
            <w:tcW w:w="1701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bottom"/>
          </w:tcPr>
          <w:p w14:paraId="171D8EFE" w14:textId="77777777" w:rsidR="001613A6" w:rsidRPr="00EE2861" w:rsidRDefault="001613A6" w:rsidP="001613A6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8070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bottom"/>
          </w:tcPr>
          <w:p w14:paraId="64035ACC" w14:textId="77777777" w:rsidR="001613A6" w:rsidRPr="00EE2861" w:rsidRDefault="001613A6" w:rsidP="001613A6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Squamous cell carcinoma, not otherwise specified</w:t>
            </w:r>
          </w:p>
        </w:tc>
      </w:tr>
      <w:tr w:rsidR="001613A6" w14:paraId="14FB7B7D" w14:textId="77777777" w:rsidTr="001613A6">
        <w:trPr>
          <w:cantSplit/>
        </w:trPr>
        <w:tc>
          <w:tcPr>
            <w:tcW w:w="1701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bottom"/>
          </w:tcPr>
          <w:p w14:paraId="13D28F19" w14:textId="77777777" w:rsidR="001613A6" w:rsidRPr="00EE2861" w:rsidRDefault="001613A6" w:rsidP="001613A6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8240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bottom"/>
          </w:tcPr>
          <w:p w14:paraId="0FC85F44" w14:textId="77777777" w:rsidR="001613A6" w:rsidRPr="00EE2861" w:rsidRDefault="001613A6" w:rsidP="001613A6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Carcinoid tumour, not otherwise specified</w:t>
            </w:r>
          </w:p>
        </w:tc>
      </w:tr>
      <w:tr w:rsidR="001613A6" w14:paraId="58651672" w14:textId="77777777" w:rsidTr="001613A6">
        <w:trPr>
          <w:cantSplit/>
        </w:trPr>
        <w:tc>
          <w:tcPr>
            <w:tcW w:w="1701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bottom"/>
          </w:tcPr>
          <w:p w14:paraId="0EBD1E57" w14:textId="77777777" w:rsidR="001613A6" w:rsidRPr="00EE2861" w:rsidRDefault="001613A6" w:rsidP="001613A6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8244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bottom"/>
          </w:tcPr>
          <w:p w14:paraId="08419E5D" w14:textId="77777777" w:rsidR="001613A6" w:rsidRPr="00EE2861" w:rsidRDefault="001613A6" w:rsidP="001613A6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 xml:space="preserve">Mixed </w:t>
            </w:r>
            <w:proofErr w:type="spellStart"/>
            <w:r w:rsidRPr="00EE2861">
              <w:rPr>
                <w:lang w:eastAsia="en-NZ"/>
              </w:rPr>
              <w:t>adenoneuroendocrine</w:t>
            </w:r>
            <w:proofErr w:type="spellEnd"/>
            <w:r w:rsidRPr="00EE2861">
              <w:rPr>
                <w:lang w:eastAsia="en-NZ"/>
              </w:rPr>
              <w:t xml:space="preserve"> carcinoma</w:t>
            </w:r>
          </w:p>
        </w:tc>
      </w:tr>
      <w:tr w:rsidR="001613A6" w14:paraId="0A12E599" w14:textId="77777777" w:rsidTr="001613A6">
        <w:trPr>
          <w:cantSplit/>
        </w:trPr>
        <w:tc>
          <w:tcPr>
            <w:tcW w:w="1701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bottom"/>
          </w:tcPr>
          <w:p w14:paraId="391B0A40" w14:textId="77777777" w:rsidR="001613A6" w:rsidRPr="00EE2861" w:rsidRDefault="001613A6" w:rsidP="001613A6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8246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bottom"/>
          </w:tcPr>
          <w:p w14:paraId="5D65163C" w14:textId="77777777" w:rsidR="001613A6" w:rsidRPr="00EE2861" w:rsidRDefault="001613A6" w:rsidP="001613A6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Neuroendocrine carcinoma, not otherwise specified</w:t>
            </w:r>
          </w:p>
        </w:tc>
      </w:tr>
      <w:tr w:rsidR="001613A6" w14:paraId="374A7AF9" w14:textId="77777777" w:rsidTr="001613A6">
        <w:trPr>
          <w:cantSplit/>
        </w:trPr>
        <w:tc>
          <w:tcPr>
            <w:tcW w:w="1701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bottom"/>
          </w:tcPr>
          <w:p w14:paraId="11FEE458" w14:textId="77777777" w:rsidR="001613A6" w:rsidRPr="00EE2861" w:rsidRDefault="001613A6" w:rsidP="001613A6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8249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bottom"/>
          </w:tcPr>
          <w:p w14:paraId="7A8ABB90" w14:textId="77777777" w:rsidR="001613A6" w:rsidRPr="00EE2861" w:rsidRDefault="001613A6" w:rsidP="001613A6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Atypical carcinoid tumour</w:t>
            </w:r>
          </w:p>
        </w:tc>
      </w:tr>
      <w:tr w:rsidR="001613A6" w14:paraId="2D779FF4" w14:textId="77777777" w:rsidTr="001613A6">
        <w:trPr>
          <w:cantSplit/>
        </w:trPr>
        <w:tc>
          <w:tcPr>
            <w:tcW w:w="1701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bottom"/>
          </w:tcPr>
          <w:p w14:paraId="3F5C7F72" w14:textId="77777777" w:rsidR="001613A6" w:rsidRPr="00EE2861" w:rsidRDefault="001613A6" w:rsidP="001613A6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8720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bottom"/>
          </w:tcPr>
          <w:p w14:paraId="5A91FBD9" w14:textId="77777777" w:rsidR="001613A6" w:rsidRPr="00EE2861" w:rsidRDefault="001613A6" w:rsidP="001613A6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Malignant melanoma, not otherwise specified</w:t>
            </w:r>
          </w:p>
        </w:tc>
      </w:tr>
      <w:tr w:rsidR="001613A6" w14:paraId="19B1D170" w14:textId="77777777" w:rsidTr="001613A6">
        <w:trPr>
          <w:cantSplit/>
        </w:trPr>
        <w:tc>
          <w:tcPr>
            <w:tcW w:w="1701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bottom"/>
          </w:tcPr>
          <w:p w14:paraId="61403199" w14:textId="77777777" w:rsidR="001613A6" w:rsidRPr="00EE2861" w:rsidRDefault="001613A6" w:rsidP="001613A6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8936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bottom"/>
          </w:tcPr>
          <w:p w14:paraId="76BBB23D" w14:textId="77777777" w:rsidR="001613A6" w:rsidRPr="00EE2861" w:rsidRDefault="001613A6" w:rsidP="001613A6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Gastrointestinal stromal sarcoma</w:t>
            </w:r>
          </w:p>
        </w:tc>
      </w:tr>
    </w:tbl>
    <w:p w14:paraId="55BC7227" w14:textId="77777777" w:rsidR="00A541E4" w:rsidRDefault="00A541E4" w:rsidP="001613A6"/>
    <w:p w14:paraId="39743269" w14:textId="77777777" w:rsidR="001F2E51" w:rsidRDefault="001F2E51" w:rsidP="00597C82">
      <w:pPr>
        <w:sectPr w:rsidR="001F2E51" w:rsidSect="001F2E51">
          <w:footerReference w:type="even" r:id="rId38"/>
          <w:footerReference w:type="default" r:id="rId39"/>
          <w:pgSz w:w="11907" w:h="16834" w:code="9"/>
          <w:pgMar w:top="1418" w:right="1701" w:bottom="1134" w:left="1843" w:header="284" w:footer="425" w:gutter="284"/>
          <w:cols w:space="720"/>
          <w:docGrid w:linePitch="286"/>
        </w:sectPr>
      </w:pPr>
    </w:p>
    <w:p w14:paraId="39BEC3BB" w14:textId="6D8F082C" w:rsidR="00A541E4" w:rsidRDefault="001D396E" w:rsidP="00597C82">
      <w:r w:rsidRPr="00EE2861">
        <w:object w:dxaOrig="11535" w:dyaOrig="7651" w14:anchorId="2532F3F5">
          <v:shape id="_x0000_i1058" type="#_x0000_t75" alt="Flow chart" style="width:675.75pt;height:447.75pt" o:ole="">
            <v:imagedata r:id="rId40" o:title=""/>
          </v:shape>
          <o:OLEObject Type="Embed" ProgID="Visio.Drawing.15" ShapeID="_x0000_i1058" DrawAspect="Content" ObjectID="_1710676662" r:id="rId41"/>
        </w:object>
      </w:r>
    </w:p>
    <w:p w14:paraId="6D3FE27B" w14:textId="77777777" w:rsidR="001D396E" w:rsidRDefault="001D396E" w:rsidP="00597C82"/>
    <w:p w14:paraId="6667B1C0" w14:textId="77777777" w:rsidR="001F2E51" w:rsidRDefault="001F2E51" w:rsidP="00597C82">
      <w:pPr>
        <w:pStyle w:val="Heading1"/>
        <w:sectPr w:rsidR="001F2E51" w:rsidSect="001F2E51">
          <w:footerReference w:type="even" r:id="rId42"/>
          <w:pgSz w:w="16834" w:h="11907" w:orient="landscape" w:code="9"/>
          <w:pgMar w:top="1134" w:right="1134" w:bottom="1134" w:left="1134" w:header="284" w:footer="425" w:gutter="0"/>
          <w:cols w:space="720"/>
          <w:docGrid w:linePitch="286"/>
        </w:sectPr>
      </w:pPr>
      <w:bookmarkStart w:id="59" w:name="_BCQI_19._EMERGENCY"/>
      <w:bookmarkStart w:id="60" w:name="_Toc93419819"/>
      <w:bookmarkEnd w:id="59"/>
    </w:p>
    <w:p w14:paraId="331B0444" w14:textId="77777777" w:rsidR="00A541E4" w:rsidRPr="00597C82" w:rsidRDefault="00A541E4" w:rsidP="00597C82">
      <w:pPr>
        <w:pStyle w:val="Heading1"/>
      </w:pPr>
      <w:bookmarkStart w:id="61" w:name="_BCQI_19._Emergency_1"/>
      <w:bookmarkStart w:id="62" w:name="_Toc99982651"/>
      <w:bookmarkEnd w:id="61"/>
      <w:r w:rsidRPr="004578AC">
        <w:lastRenderedPageBreak/>
        <w:t>BCQI 19. E</w:t>
      </w:r>
      <w:r w:rsidR="003C048C">
        <w:t>mergency surgery</w:t>
      </w:r>
      <w:bookmarkEnd w:id="60"/>
      <w:bookmarkEnd w:id="62"/>
    </w:p>
    <w:p w14:paraId="2E7F85A9" w14:textId="77777777" w:rsidR="00A541E4" w:rsidRDefault="00A541E4" w:rsidP="00597C82">
      <w:r w:rsidRPr="00EE2861">
        <w:t xml:space="preserve">Proportion of people with </w:t>
      </w:r>
      <w:r>
        <w:t>bowel</w:t>
      </w:r>
      <w:r w:rsidRPr="00EE2861">
        <w:t xml:space="preserve"> cancer who undergo major surgical resection performed as an emergency.</w:t>
      </w:r>
    </w:p>
    <w:p w14:paraId="6D377FE1" w14:textId="77777777" w:rsidR="00597C82" w:rsidRPr="00EE2861" w:rsidRDefault="00597C82" w:rsidP="00597C82"/>
    <w:p w14:paraId="0531D2A1" w14:textId="77777777" w:rsidR="00A541E4" w:rsidRPr="004578AC" w:rsidRDefault="00A541E4" w:rsidP="00597C82">
      <w:pPr>
        <w:pStyle w:val="Heading2"/>
      </w:pPr>
      <w:bookmarkStart w:id="63" w:name="_Toc99982652"/>
      <w:r w:rsidRPr="004578AC">
        <w:t>Sources of data for indicator</w:t>
      </w:r>
      <w:bookmarkEnd w:id="63"/>
    </w:p>
    <w:p w14:paraId="636A0F93" w14:textId="77777777" w:rsidR="00A541E4" w:rsidRPr="0037340E" w:rsidRDefault="00A541E4" w:rsidP="00597C82">
      <w:pPr>
        <w:pStyle w:val="Bullet"/>
      </w:pPr>
      <w:r w:rsidRPr="0037340E">
        <w:t>New Zealand Cancer Registry (NZCR) – a population-based register of all primary malignant diseases diagnosed in New Zealand, excluding squamous and basal cell skin cancers</w:t>
      </w:r>
    </w:p>
    <w:p w14:paraId="76E4773B" w14:textId="77777777" w:rsidR="00A541E4" w:rsidRDefault="00A541E4" w:rsidP="00597C82">
      <w:pPr>
        <w:pStyle w:val="Bullet"/>
      </w:pPr>
      <w:r w:rsidRPr="0037340E">
        <w:t>National Minimum Dataset (NMDS) – a collection of public and private hospital discharge information, including coded clinical data for inpatients and day patients</w:t>
      </w:r>
    </w:p>
    <w:p w14:paraId="35BF03CD" w14:textId="77777777" w:rsidR="00597C82" w:rsidRPr="0037340E" w:rsidRDefault="00597C82" w:rsidP="00597C82"/>
    <w:p w14:paraId="7C01A291" w14:textId="77777777" w:rsidR="00A541E4" w:rsidRDefault="00A541E4" w:rsidP="00A541E4">
      <w:pPr>
        <w:pStyle w:val="Heading2"/>
      </w:pPr>
      <w:bookmarkStart w:id="64" w:name="_Toc93419820"/>
      <w:bookmarkStart w:id="65" w:name="_Toc99982653"/>
      <w:r w:rsidRPr="004578AC">
        <w:t>Data items</w:t>
      </w:r>
      <w:bookmarkEnd w:id="64"/>
      <w:bookmarkEnd w:id="65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4111"/>
      </w:tblGrid>
      <w:tr w:rsidR="00B479B4" w:rsidRPr="00200BF9" w14:paraId="064301CE" w14:textId="77777777" w:rsidTr="009A3100">
        <w:trPr>
          <w:cantSplit/>
        </w:trPr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C2D9BA"/>
            <w:vAlign w:val="center"/>
          </w:tcPr>
          <w:p w14:paraId="65C67F5F" w14:textId="77777777" w:rsidR="00B479B4" w:rsidRPr="00200BF9" w:rsidRDefault="00B479B4" w:rsidP="00597C82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Dataset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  <w:vAlign w:val="center"/>
          </w:tcPr>
          <w:p w14:paraId="0B115288" w14:textId="77777777" w:rsidR="00B479B4" w:rsidRPr="00200BF9" w:rsidRDefault="00B479B4" w:rsidP="00597C82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Data item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C2D9BA"/>
            <w:vAlign w:val="center"/>
          </w:tcPr>
          <w:p w14:paraId="3297D7EA" w14:textId="77777777" w:rsidR="00B479B4" w:rsidRPr="00200BF9" w:rsidRDefault="00B479B4" w:rsidP="00597C82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Description</w:t>
            </w:r>
          </w:p>
        </w:tc>
      </w:tr>
      <w:tr w:rsidR="00597C82" w14:paraId="4E18F5EF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53A8EE7D" w14:textId="77777777" w:rsidR="00597C82" w:rsidRPr="00597C82" w:rsidRDefault="00597C82" w:rsidP="00597C82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597C82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12D20329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Site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1DCFF5E4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Primary organ of origin of the cancer</w:t>
            </w:r>
          </w:p>
        </w:tc>
      </w:tr>
      <w:tr w:rsidR="00597C82" w14:paraId="16F910D1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2E9F9DF4" w14:textId="77777777" w:rsidR="00597C82" w:rsidRPr="00597C82" w:rsidRDefault="00597C82" w:rsidP="00597C82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597C82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3C7B6219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Sex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646F255B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Sex of patient</w:t>
            </w:r>
          </w:p>
        </w:tc>
      </w:tr>
      <w:tr w:rsidR="00597C82" w14:paraId="59D0FB4B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6C06E5F5" w14:textId="77777777" w:rsidR="00597C82" w:rsidRPr="00597C82" w:rsidRDefault="00597C82" w:rsidP="00597C82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597C82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5FB0E582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Age at diagnosis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20618FA9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Age of patient at diagnosis</w:t>
            </w:r>
          </w:p>
        </w:tc>
      </w:tr>
      <w:tr w:rsidR="00597C82" w14:paraId="19C902C5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41454F3A" w14:textId="77777777" w:rsidR="00597C82" w:rsidRPr="00597C82" w:rsidRDefault="00597C82" w:rsidP="00597C82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597C82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1AFD3BE4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Morphology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7FEF48CE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Microscopic or cellular anatomy of the cancer</w:t>
            </w:r>
          </w:p>
        </w:tc>
      </w:tr>
      <w:tr w:rsidR="00597C82" w14:paraId="7250C03B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4F7C03D3" w14:textId="77777777" w:rsidR="00597C82" w:rsidRPr="00597C82" w:rsidRDefault="00597C82" w:rsidP="00597C82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597C82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63ABA1B2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Behaviour code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4A672705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Neoplastic behaviour of the cancer</w:t>
            </w:r>
          </w:p>
        </w:tc>
      </w:tr>
      <w:tr w:rsidR="00597C82" w14:paraId="03993AFA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1EEB9A56" w14:textId="77777777" w:rsidR="00597C82" w:rsidRPr="00597C82" w:rsidRDefault="00597C82" w:rsidP="00597C82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597C82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4F8C954E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Date of initial diagnosis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5F48B6CA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Date person first diagnosed with bowel cancer</w:t>
            </w:r>
          </w:p>
        </w:tc>
      </w:tr>
      <w:tr w:rsidR="00597C82" w14:paraId="0CD7FC2B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28784943" w14:textId="77777777" w:rsidR="00597C82" w:rsidRPr="00597C82" w:rsidRDefault="00597C82" w:rsidP="00597C82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597C82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299F4AE9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Basis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5F098FA1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Basis of diagnosis</w:t>
            </w:r>
          </w:p>
        </w:tc>
      </w:tr>
      <w:tr w:rsidR="00597C82" w14:paraId="52006F56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54F1A794" w14:textId="77777777" w:rsidR="00597C82" w:rsidRPr="00597C82" w:rsidRDefault="00597C82" w:rsidP="00597C82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597C82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55B6CE2D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rFonts w:cs="Courier New"/>
                <w:lang w:eastAsia="en-NZ"/>
              </w:rPr>
              <w:t>Multiple tumour flags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61108663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Person diagnosed with more than one tumour</w:t>
            </w:r>
          </w:p>
        </w:tc>
      </w:tr>
      <w:tr w:rsidR="00597C82" w14:paraId="38268218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75BC1B3E" w14:textId="77777777" w:rsidR="00597C82" w:rsidRPr="00597C82" w:rsidRDefault="00597C82" w:rsidP="00597C82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597C82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4C6E1408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rFonts w:cs="Courier New"/>
                <w:lang w:eastAsia="en-NZ"/>
              </w:rPr>
              <w:t>Registration status code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36035026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Status of registration processing</w:t>
            </w:r>
          </w:p>
        </w:tc>
      </w:tr>
      <w:tr w:rsidR="00597C82" w14:paraId="6B59E293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3859A6B7" w14:textId="77777777" w:rsidR="00597C82" w:rsidRPr="00597C82" w:rsidRDefault="00597C82" w:rsidP="00597C82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597C82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625D85B5" w14:textId="77777777" w:rsidR="00597C82" w:rsidRPr="00597C82" w:rsidRDefault="00597C82" w:rsidP="00597C82">
            <w:pPr>
              <w:pStyle w:val="TableText"/>
              <w:spacing w:line="240" w:lineRule="auto"/>
              <w:rPr>
                <w:rFonts w:cs="Courier New"/>
                <w:color w:val="000000" w:themeColor="text1"/>
                <w:lang w:eastAsia="en-NZ"/>
              </w:rPr>
            </w:pPr>
            <w:r w:rsidRPr="00597C82">
              <w:rPr>
                <w:rFonts w:cs="Courier New"/>
                <w:color w:val="000000" w:themeColor="text1"/>
                <w:lang w:eastAsia="en-NZ"/>
              </w:rPr>
              <w:t>DHB name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38DF58AE" w14:textId="77777777" w:rsidR="00597C82" w:rsidRPr="00597C82" w:rsidRDefault="00597C82" w:rsidP="00597C82">
            <w:pPr>
              <w:pStyle w:val="TableText"/>
              <w:spacing w:line="240" w:lineRule="auto"/>
              <w:rPr>
                <w:color w:val="000000" w:themeColor="text1"/>
                <w:lang w:eastAsia="en-NZ"/>
              </w:rPr>
            </w:pPr>
            <w:r w:rsidRPr="00597C82">
              <w:rPr>
                <w:color w:val="000000" w:themeColor="text1"/>
                <w:lang w:eastAsia="en-NZ"/>
              </w:rPr>
              <w:t>DHB of service for patient</w:t>
            </w:r>
          </w:p>
        </w:tc>
      </w:tr>
      <w:tr w:rsidR="00597C82" w14:paraId="638E0FF8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725619A9" w14:textId="77777777" w:rsidR="00597C82" w:rsidRPr="00597C82" w:rsidRDefault="00597C82" w:rsidP="00597C82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597C82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6C2356C3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t>Date of most definitive surgical resection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22C4661C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t>Date of most definitive surgical procedure of the primary site</w:t>
            </w:r>
          </w:p>
        </w:tc>
      </w:tr>
      <w:tr w:rsidR="00597C82" w14:paraId="257E04B4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5C078817" w14:textId="77777777" w:rsidR="00597C82" w:rsidRPr="00597C82" w:rsidRDefault="00597C82" w:rsidP="00597C82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597C82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27FCC2E2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Health speciality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26CD1A7D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Type of inpatient admission</w:t>
            </w:r>
          </w:p>
        </w:tc>
      </w:tr>
      <w:tr w:rsidR="00597C82" w14:paraId="17C93F47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6E873851" w14:textId="77777777" w:rsidR="00597C82" w:rsidRPr="00597C82" w:rsidRDefault="00597C82" w:rsidP="00597C82">
            <w:pPr>
              <w:pStyle w:val="TableText"/>
              <w:spacing w:line="240" w:lineRule="auto"/>
            </w:pPr>
            <w:r w:rsidRPr="00597C82"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54886DD7" w14:textId="77777777" w:rsidR="00597C82" w:rsidRPr="00597C82" w:rsidRDefault="00597C82" w:rsidP="00597C82">
            <w:pPr>
              <w:pStyle w:val="TableText"/>
              <w:spacing w:line="240" w:lineRule="auto"/>
            </w:pPr>
            <w:r w:rsidRPr="00597C82">
              <w:t>Admission type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10EAB909" w14:textId="77777777" w:rsidR="00597C82" w:rsidRPr="00597C82" w:rsidRDefault="00597C82" w:rsidP="00597C82">
            <w:pPr>
              <w:pStyle w:val="TableText"/>
              <w:spacing w:line="240" w:lineRule="auto"/>
            </w:pPr>
            <w:r w:rsidRPr="00597C82">
              <w:t>Type of admission to hospital</w:t>
            </w:r>
          </w:p>
        </w:tc>
      </w:tr>
      <w:tr w:rsidR="00597C82" w14:paraId="29BB1175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1E8D3254" w14:textId="77777777" w:rsidR="00597C82" w:rsidRPr="00597C82" w:rsidRDefault="00597C82" w:rsidP="00597C82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597C82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29D08873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Event start date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400F65A4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Date of admission</w:t>
            </w:r>
          </w:p>
        </w:tc>
      </w:tr>
      <w:tr w:rsidR="00597C82" w14:paraId="0B83A639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089976EC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0273DECE" w14:textId="77777777" w:rsidR="00597C82" w:rsidRPr="00597C82" w:rsidRDefault="00597C82" w:rsidP="00597C82">
            <w:pPr>
              <w:pStyle w:val="TableText"/>
              <w:spacing w:line="240" w:lineRule="auto"/>
              <w:rPr>
                <w:rFonts w:cs="Courier New"/>
                <w:lang w:eastAsia="en-NZ"/>
              </w:rPr>
            </w:pPr>
            <w:r w:rsidRPr="00597C82">
              <w:rPr>
                <w:rFonts w:cs="Courier New"/>
                <w:lang w:eastAsia="en-NZ"/>
              </w:rPr>
              <w:t>Procedure code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3237389D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rPr>
                <w:rFonts w:cs="Courier New"/>
                <w:lang w:eastAsia="en-NZ"/>
              </w:rPr>
              <w:t>Procedure code</w:t>
            </w:r>
          </w:p>
        </w:tc>
      </w:tr>
      <w:tr w:rsidR="00597C82" w14:paraId="145310F2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548C9240" w14:textId="77777777" w:rsidR="00597C82" w:rsidRPr="00597C82" w:rsidRDefault="00597C82" w:rsidP="00597C82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597C82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2FD38E46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t>Date of surgery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6205D1EB" w14:textId="77777777" w:rsidR="00597C82" w:rsidRPr="00597C82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597C82">
              <w:t>Dat</w:t>
            </w:r>
            <w:r>
              <w:t>e of procedure</w:t>
            </w:r>
          </w:p>
        </w:tc>
      </w:tr>
    </w:tbl>
    <w:p w14:paraId="51BDCEF5" w14:textId="77777777" w:rsidR="00A541E4" w:rsidRPr="00EE2861" w:rsidRDefault="00A541E4" w:rsidP="00597C82"/>
    <w:p w14:paraId="79B96BEF" w14:textId="77777777" w:rsidR="00A541E4" w:rsidRDefault="00A541E4" w:rsidP="00A541E4">
      <w:pPr>
        <w:pStyle w:val="Heading2"/>
      </w:pPr>
      <w:bookmarkStart w:id="66" w:name="_Toc2156898"/>
      <w:bookmarkStart w:id="67" w:name="_Toc93419821"/>
      <w:bookmarkStart w:id="68" w:name="_Toc99982654"/>
      <w:r w:rsidRPr="004578AC">
        <w:lastRenderedPageBreak/>
        <w:t>Case eligibility criteria (denominator)</w:t>
      </w:r>
      <w:bookmarkEnd w:id="66"/>
      <w:bookmarkEnd w:id="67"/>
      <w:bookmarkEnd w:id="68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3544"/>
      </w:tblGrid>
      <w:tr w:rsidR="00B479B4" w:rsidRPr="00C339F1" w14:paraId="36193105" w14:textId="77777777" w:rsidTr="00597C82">
        <w:trPr>
          <w:cantSplit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596EB558" w14:textId="77777777" w:rsidR="00B479B4" w:rsidRPr="00C339F1" w:rsidRDefault="00B479B4" w:rsidP="00597C82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Diagram reference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072FE530" w14:textId="77777777" w:rsidR="00B479B4" w:rsidRPr="00C339F1" w:rsidRDefault="00B479B4" w:rsidP="00597C82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Assessment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53780B59" w14:textId="77777777" w:rsidR="00B479B4" w:rsidRPr="00C339F1" w:rsidRDefault="00B479B4" w:rsidP="00597C82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Item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3F5835EA" w14:textId="77777777" w:rsidR="00B479B4" w:rsidRPr="00C339F1" w:rsidRDefault="00B479B4" w:rsidP="00597C82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Codes</w:t>
            </w:r>
          </w:p>
        </w:tc>
      </w:tr>
      <w:tr w:rsidR="00597C82" w14:paraId="3577C53A" w14:textId="77777777" w:rsidTr="00597C82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7F7A4C94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1D8B9B6" w14:textId="77777777" w:rsidR="00597C82" w:rsidRPr="00EE2861" w:rsidRDefault="00597C82" w:rsidP="00597C8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First or only diagnosis of malignant neoplasm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2593CFB" w14:textId="77777777" w:rsidR="00597C82" w:rsidRPr="00EE2861" w:rsidRDefault="00597C82" w:rsidP="00597C8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Primary site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485360F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First diagnosis of bowel cancer</w:t>
            </w:r>
            <w:r w:rsidRPr="00EE2861">
              <w:rPr>
                <w:lang w:eastAsia="en-NZ"/>
              </w:rPr>
              <w:br/>
              <w:t>(colon C18–C19 or rectum C20)</w:t>
            </w:r>
          </w:p>
        </w:tc>
      </w:tr>
      <w:tr w:rsidR="00597C82" w14:paraId="2E911D11" w14:textId="77777777" w:rsidTr="00597C82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ED60B93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486E783" w14:textId="77777777" w:rsidR="00597C82" w:rsidRPr="00EE2861" w:rsidRDefault="00597C82" w:rsidP="00597C8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Exclude manually censored case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66C4FA7" w14:textId="77777777" w:rsidR="00597C82" w:rsidRPr="00EE2861" w:rsidRDefault="00597C82" w:rsidP="00597C8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Exclusion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443882F3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People with appendiceal carcinomas C18.1</w:t>
            </w:r>
            <w:r>
              <w:rPr>
                <w:lang w:eastAsia="en-NZ"/>
              </w:rPr>
              <w:t> </w:t>
            </w:r>
            <w:r w:rsidRPr="00EE2861">
              <w:rPr>
                <w:lang w:eastAsia="en-NZ"/>
              </w:rPr>
              <w:t>site code</w:t>
            </w:r>
          </w:p>
          <w:p w14:paraId="4704707B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 xml:space="preserve">Patients with NETs, gastrointestinal stromal sarcoma (GISTs), lymphomas, squamous cell carcinomas, neuroendocrine </w:t>
            </w:r>
            <w:proofErr w:type="gramStart"/>
            <w:r w:rsidRPr="00EE2861">
              <w:rPr>
                <w:lang w:eastAsia="en-NZ"/>
              </w:rPr>
              <w:t>carcinomas</w:t>
            </w:r>
            <w:proofErr w:type="gramEnd"/>
            <w:r w:rsidRPr="00EE2861">
              <w:rPr>
                <w:lang w:eastAsia="en-NZ"/>
              </w:rPr>
              <w:t xml:space="preserve"> and melanomas</w:t>
            </w:r>
          </w:p>
          <w:p w14:paraId="105BEE1C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Morphology codes 8240, 8249, 8246, 8070, 8720, 8013, 8041, 8244 and 8936</w:t>
            </w:r>
          </w:p>
          <w:p w14:paraId="31CA7054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Registration codes not R_C or R_R</w:t>
            </w:r>
          </w:p>
          <w:p w14:paraId="3E441D48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No incident cancer (exclude people with multiple tumour flags = yes)</w:t>
            </w:r>
          </w:p>
          <w:p w14:paraId="56243A08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Patients diagnosed following death certificate only (basis = 0)</w:t>
            </w:r>
          </w:p>
          <w:p w14:paraId="46D32DCE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color w:val="000000" w:themeColor="text1"/>
              </w:rPr>
              <w:t>Patient domiciled outside of New Zealand (</w:t>
            </w:r>
            <w:proofErr w:type="spellStart"/>
            <w:r w:rsidRPr="00EE2861">
              <w:rPr>
                <w:color w:val="000000" w:themeColor="text1"/>
              </w:rPr>
              <w:t>DHB_code</w:t>
            </w:r>
            <w:proofErr w:type="spellEnd"/>
            <w:r w:rsidRPr="00EE2861">
              <w:rPr>
                <w:color w:val="000000" w:themeColor="text1"/>
              </w:rPr>
              <w:t xml:space="preserve"> = 999)</w:t>
            </w:r>
          </w:p>
        </w:tc>
      </w:tr>
      <w:tr w:rsidR="00597C82" w14:paraId="6FF217F1" w14:textId="77777777" w:rsidTr="00597C82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014D7DD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AAA0617" w14:textId="77777777" w:rsidR="00597C82" w:rsidRPr="00EE2861" w:rsidRDefault="00597C82" w:rsidP="00597C8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Diagnosis 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7B85ACD" w14:textId="77777777" w:rsidR="00597C82" w:rsidRPr="00EE2861" w:rsidRDefault="00597C82" w:rsidP="00597C8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Date of initial diagnosis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6803806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2013–16</w:t>
            </w:r>
            <w:r>
              <w:rPr>
                <w:lang w:eastAsia="en-NZ"/>
              </w:rPr>
              <w:t xml:space="preserve"> and 2017–19</w:t>
            </w:r>
          </w:p>
        </w:tc>
      </w:tr>
      <w:tr w:rsidR="00597C82" w14:paraId="1D6BEAEF" w14:textId="77777777" w:rsidTr="00597C82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58D699E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D19AFFD" w14:textId="77777777" w:rsidR="00597C82" w:rsidRPr="00EE2861" w:rsidRDefault="00597C82" w:rsidP="00597C8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Male or female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D812B5E" w14:textId="77777777" w:rsidR="00597C82" w:rsidRPr="00EE2861" w:rsidRDefault="00597C82" w:rsidP="00597C8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Sex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4F69804D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M or F</w:t>
            </w:r>
          </w:p>
        </w:tc>
      </w:tr>
      <w:tr w:rsidR="00597C82" w14:paraId="5ADD70D4" w14:textId="77777777" w:rsidTr="00597C82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502087F3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B0C46CE" w14:textId="77777777" w:rsidR="00597C82" w:rsidRPr="00EE2861" w:rsidRDefault="00597C82" w:rsidP="00597C8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Adult patient 18 years and older at diagnosis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104F1EC" w14:textId="77777777" w:rsidR="00597C82" w:rsidRPr="00EE2861" w:rsidRDefault="00597C82" w:rsidP="00597C8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Age at diagnosis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65C1E790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18 years and older</w:t>
            </w:r>
          </w:p>
        </w:tc>
      </w:tr>
      <w:tr w:rsidR="00597C82" w14:paraId="55C60261" w14:textId="77777777" w:rsidTr="00597C82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7C3E55F8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E750CF1" w14:textId="77777777" w:rsidR="00597C82" w:rsidRPr="00EE2861" w:rsidRDefault="00597C82" w:rsidP="00597C8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Invasive tumours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B7E7182" w14:textId="77777777" w:rsidR="00597C82" w:rsidRPr="00EE2861" w:rsidRDefault="00597C82" w:rsidP="00597C8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Behaviour code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6CD58115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</w:t>
            </w:r>
          </w:p>
        </w:tc>
      </w:tr>
      <w:tr w:rsidR="00597C82" w14:paraId="05C24621" w14:textId="77777777" w:rsidTr="00597C82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285637E7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EAB6BA4" w14:textId="77777777" w:rsidR="00597C82" w:rsidRPr="00EE2861" w:rsidRDefault="00597C82" w:rsidP="00597C8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t>Surgical procedure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14D3A6F" w14:textId="77777777" w:rsidR="00597C82" w:rsidRPr="00EE2861" w:rsidRDefault="00597C82" w:rsidP="00597C82">
            <w:pPr>
              <w:pStyle w:val="TableText"/>
              <w:spacing w:line="240" w:lineRule="auto"/>
              <w:ind w:right="113"/>
            </w:pPr>
            <w:r w:rsidRPr="00EE2861">
              <w:t>Surgical procedure of the primary site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6AC79594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17456D">
              <w:rPr>
                <w:lang w:eastAsia="en-NZ"/>
              </w:rPr>
              <w:t>For a full list of surgical procedur</w:t>
            </w:r>
            <w:r>
              <w:rPr>
                <w:lang w:eastAsia="en-NZ"/>
              </w:rPr>
              <w:t>es included, see the appendices</w:t>
            </w:r>
          </w:p>
        </w:tc>
      </w:tr>
      <w:tr w:rsidR="00597C82" w14:paraId="304B3102" w14:textId="77777777" w:rsidTr="00597C82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0909211B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E47B65E" w14:textId="77777777" w:rsidR="00597C82" w:rsidRPr="00EE2861" w:rsidRDefault="00597C82" w:rsidP="00597C8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Exclusion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02BF868" w14:textId="77777777" w:rsidR="00597C82" w:rsidRPr="00EE2861" w:rsidRDefault="00597C82" w:rsidP="00597C8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Surgery date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11E599D5" w14:textId="77777777" w:rsidR="00597C82" w:rsidRPr="00EE2861" w:rsidRDefault="00597C82" w:rsidP="00597C8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 xml:space="preserve">Exclude patients who had their initial surgical procedure more than 50 days before </w:t>
            </w:r>
            <w:r w:rsidRPr="00EE2861">
              <w:t>and 365 days after diagnosis of rectum cancer or 183 days for colon cancer</w:t>
            </w:r>
          </w:p>
        </w:tc>
      </w:tr>
    </w:tbl>
    <w:p w14:paraId="4FA3EF25" w14:textId="77777777" w:rsidR="00B479B4" w:rsidRPr="00B479B4" w:rsidRDefault="00B479B4" w:rsidP="00B479B4"/>
    <w:p w14:paraId="5F1A3AFA" w14:textId="77777777" w:rsidR="00A541E4" w:rsidRDefault="00A541E4" w:rsidP="00A541E4">
      <w:pPr>
        <w:pStyle w:val="Heading2"/>
      </w:pPr>
      <w:bookmarkStart w:id="69" w:name="_Toc2156899"/>
      <w:bookmarkStart w:id="70" w:name="_Toc93419822"/>
      <w:bookmarkStart w:id="71" w:name="_Toc99982655"/>
      <w:r w:rsidRPr="004578AC">
        <w:lastRenderedPageBreak/>
        <w:t>Numerator criteria</w:t>
      </w:r>
      <w:bookmarkEnd w:id="69"/>
      <w:bookmarkEnd w:id="70"/>
      <w:bookmarkEnd w:id="71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1418"/>
        <w:gridCol w:w="3260"/>
      </w:tblGrid>
      <w:tr w:rsidR="00B479B4" w:rsidRPr="00C339F1" w14:paraId="6148584B" w14:textId="77777777" w:rsidTr="009A3100">
        <w:trPr>
          <w:cantSplit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0C556F2D" w14:textId="77777777" w:rsidR="00B479B4" w:rsidRPr="00C339F1" w:rsidRDefault="00B479B4" w:rsidP="00597C82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Diagram reference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4496C978" w14:textId="77777777" w:rsidR="00B479B4" w:rsidRPr="00C339F1" w:rsidRDefault="00B479B4" w:rsidP="00597C82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Assessment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67BBDC4E" w14:textId="77777777" w:rsidR="00B479B4" w:rsidRPr="00C339F1" w:rsidRDefault="00B479B4" w:rsidP="00597C82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Item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2CFF82C4" w14:textId="77777777" w:rsidR="00B479B4" w:rsidRPr="00C339F1" w:rsidRDefault="00B479B4" w:rsidP="00597C82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Codes</w:t>
            </w:r>
          </w:p>
        </w:tc>
      </w:tr>
      <w:tr w:rsidR="00597C82" w14:paraId="5C6CA711" w14:textId="77777777" w:rsidTr="009A310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2F700CD7" w14:textId="77777777" w:rsidR="00597C82" w:rsidRPr="00EE2861" w:rsidRDefault="00597C82" w:rsidP="00597C82">
            <w:pPr>
              <w:pStyle w:val="TableText"/>
              <w:spacing w:line="240" w:lineRule="auto"/>
            </w:pPr>
            <w:r w:rsidRPr="00EE2861"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8A9548A" w14:textId="77777777" w:rsidR="00597C82" w:rsidRPr="00EE2861" w:rsidRDefault="00597C82" w:rsidP="00597C82">
            <w:pPr>
              <w:pStyle w:val="TableText"/>
              <w:spacing w:line="240" w:lineRule="auto"/>
              <w:ind w:right="113"/>
            </w:pPr>
            <w:r w:rsidRPr="00EE2861">
              <w:t xml:space="preserve">Numerator: Number of people with </w:t>
            </w:r>
            <w:r>
              <w:t>bowel</w:t>
            </w:r>
            <w:r w:rsidRPr="00EE2861">
              <w:t xml:space="preserve"> cancer who undergo surgical resection following acute admission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31D3A6E" w14:textId="77777777" w:rsidR="00597C82" w:rsidRPr="00EE2861" w:rsidRDefault="00597C82" w:rsidP="00597C82">
            <w:pPr>
              <w:pStyle w:val="TableText"/>
              <w:spacing w:line="240" w:lineRule="auto"/>
              <w:ind w:right="113"/>
            </w:pPr>
            <w:proofErr w:type="spellStart"/>
            <w:r w:rsidRPr="00EE2861">
              <w:rPr>
                <w:rFonts w:cs="Courier New"/>
                <w:color w:val="000000"/>
                <w:shd w:val="clear" w:color="auto" w:fill="FFFFFF"/>
              </w:rPr>
              <w:t>emergsurg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63575105" w14:textId="77777777" w:rsidR="00597C82" w:rsidRPr="00EE2861" w:rsidRDefault="00597C82" w:rsidP="00597C82">
            <w:pPr>
              <w:pStyle w:val="TableText"/>
              <w:spacing w:line="240" w:lineRule="auto"/>
            </w:pPr>
            <w:r w:rsidRPr="00EE2861">
              <w:t>Procedure following emergency (acute) admission where date of surgery date is greater than event start date</w:t>
            </w:r>
          </w:p>
          <w:p w14:paraId="27CC1C76" w14:textId="77777777" w:rsidR="00597C82" w:rsidRPr="00EE2861" w:rsidRDefault="00597C82" w:rsidP="00597C82">
            <w:pPr>
              <w:pStyle w:val="TableText"/>
              <w:spacing w:line="240" w:lineRule="auto"/>
            </w:pPr>
            <w:r w:rsidRPr="00EE2861">
              <w:t xml:space="preserve">If </w:t>
            </w:r>
            <w:proofErr w:type="spellStart"/>
            <w:r w:rsidRPr="00EE2861">
              <w:t>adm_type</w:t>
            </w:r>
            <w:proofErr w:type="spellEnd"/>
            <w:r w:rsidRPr="00EE2861">
              <w:t xml:space="preserve"> = </w:t>
            </w:r>
            <w:proofErr w:type="gramStart"/>
            <w:r w:rsidRPr="00EE2861">
              <w:t>AC</w:t>
            </w:r>
            <w:proofErr w:type="gramEnd"/>
            <w:r w:rsidRPr="00EE2861">
              <w:t xml:space="preserve"> then admission = Acute else admission = Elective</w:t>
            </w:r>
          </w:p>
        </w:tc>
      </w:tr>
    </w:tbl>
    <w:p w14:paraId="4F522CF6" w14:textId="77777777" w:rsidR="00B479B4" w:rsidRPr="00B479B4" w:rsidRDefault="00B479B4" w:rsidP="00B479B4"/>
    <w:p w14:paraId="1E93C7E4" w14:textId="77777777" w:rsidR="001F2E51" w:rsidRDefault="001F2E51" w:rsidP="00597C82">
      <w:pPr>
        <w:sectPr w:rsidR="001F2E51" w:rsidSect="001F2E51">
          <w:footerReference w:type="even" r:id="rId43"/>
          <w:footerReference w:type="default" r:id="rId44"/>
          <w:pgSz w:w="11907" w:h="16834" w:code="9"/>
          <w:pgMar w:top="1418" w:right="1701" w:bottom="1134" w:left="1843" w:header="284" w:footer="425" w:gutter="284"/>
          <w:cols w:space="720"/>
          <w:docGrid w:linePitch="286"/>
        </w:sectPr>
      </w:pPr>
    </w:p>
    <w:p w14:paraId="2668263C" w14:textId="2A24D55C" w:rsidR="00A541E4" w:rsidRDefault="001D396E" w:rsidP="00597C82">
      <w:r w:rsidRPr="00EE2861">
        <w:object w:dxaOrig="11820" w:dyaOrig="7740" w14:anchorId="2EC5B228">
          <v:shape id="_x0000_i1059" type="#_x0000_t75" alt="Flow chart" style="width:670.5pt;height:440.25pt" o:ole="">
            <v:imagedata r:id="rId45" o:title=""/>
          </v:shape>
          <o:OLEObject Type="Embed" ProgID="Visio.Drawing.15" ShapeID="_x0000_i1059" DrawAspect="Content" ObjectID="_1710676663" r:id="rId46"/>
        </w:object>
      </w:r>
    </w:p>
    <w:p w14:paraId="1A507975" w14:textId="77777777" w:rsidR="001D396E" w:rsidRDefault="001D396E" w:rsidP="00597C82"/>
    <w:p w14:paraId="048F8C50" w14:textId="77777777" w:rsidR="001F2E51" w:rsidRDefault="001F2E51" w:rsidP="00EF7A97">
      <w:pPr>
        <w:pStyle w:val="Heading1"/>
        <w:sectPr w:rsidR="001F2E51" w:rsidSect="001F2E51">
          <w:footerReference w:type="even" r:id="rId47"/>
          <w:pgSz w:w="16834" w:h="11907" w:orient="landscape" w:code="9"/>
          <w:pgMar w:top="1134" w:right="1134" w:bottom="1134" w:left="1134" w:header="284" w:footer="425" w:gutter="0"/>
          <w:cols w:space="720"/>
          <w:docGrid w:linePitch="286"/>
        </w:sectPr>
      </w:pPr>
      <w:bookmarkStart w:id="72" w:name="_BCQI_21._STOMA"/>
      <w:bookmarkStart w:id="73" w:name="_Toc2158025"/>
      <w:bookmarkStart w:id="74" w:name="_Toc93419823"/>
      <w:bookmarkEnd w:id="72"/>
    </w:p>
    <w:p w14:paraId="12069B9A" w14:textId="77777777" w:rsidR="00A541E4" w:rsidRPr="00EF7A97" w:rsidRDefault="00A541E4" w:rsidP="00EF7A97">
      <w:pPr>
        <w:pStyle w:val="Heading1"/>
      </w:pPr>
      <w:bookmarkStart w:id="75" w:name="_BCQI_21._Stoma_1"/>
      <w:bookmarkStart w:id="76" w:name="_Toc99982656"/>
      <w:bookmarkEnd w:id="75"/>
      <w:r w:rsidRPr="004578AC">
        <w:lastRenderedPageBreak/>
        <w:t>BCQI 21. S</w:t>
      </w:r>
      <w:r w:rsidR="003C048C">
        <w:t>toma free survival (discontinued)</w:t>
      </w:r>
      <w:bookmarkEnd w:id="73"/>
      <w:bookmarkEnd w:id="74"/>
      <w:bookmarkEnd w:id="76"/>
    </w:p>
    <w:p w14:paraId="228C21D0" w14:textId="77777777" w:rsidR="00A541E4" w:rsidRDefault="00A541E4" w:rsidP="00EF7A97">
      <w:r w:rsidRPr="00EE2861">
        <w:t>Proportion of people with rectal cancer who had major surgery are free of a stoma at 18 months.</w:t>
      </w:r>
    </w:p>
    <w:p w14:paraId="74F9EB3F" w14:textId="77777777" w:rsidR="00EF7A97" w:rsidRPr="00EE2861" w:rsidRDefault="00EF7A97" w:rsidP="00EF7A97"/>
    <w:p w14:paraId="32C2C30D" w14:textId="77777777" w:rsidR="00A541E4" w:rsidRPr="004578AC" w:rsidRDefault="00A541E4" w:rsidP="00EF7A97">
      <w:pPr>
        <w:pStyle w:val="Heading2"/>
      </w:pPr>
      <w:bookmarkStart w:id="77" w:name="_Toc99982657"/>
      <w:r w:rsidRPr="004578AC">
        <w:t>Sources of data for indicator</w:t>
      </w:r>
      <w:bookmarkEnd w:id="77"/>
    </w:p>
    <w:p w14:paraId="74C1AA9A" w14:textId="77777777" w:rsidR="00A541E4" w:rsidRPr="00BE3443" w:rsidRDefault="00A541E4" w:rsidP="00EF7A97">
      <w:pPr>
        <w:pStyle w:val="Bullet"/>
      </w:pPr>
      <w:r w:rsidRPr="00BE3443">
        <w:t>Mortality Collection (MORT) – classifies the underlying cause of death for all deaths registered in New Zealand</w:t>
      </w:r>
    </w:p>
    <w:p w14:paraId="44BAD0D4" w14:textId="77777777" w:rsidR="00A541E4" w:rsidRPr="00BE3443" w:rsidRDefault="00A541E4" w:rsidP="00EF7A97">
      <w:pPr>
        <w:pStyle w:val="Bullet"/>
      </w:pPr>
      <w:r w:rsidRPr="00BE3443">
        <w:t>New Zealand Cancer Registry (NZCR) – a population-based register of all primary malignant diseases diagnosed in New Zealand, excluding squamous and basal cell skin cancers</w:t>
      </w:r>
    </w:p>
    <w:p w14:paraId="4DEA2AA8" w14:textId="77777777" w:rsidR="00A541E4" w:rsidRDefault="00A541E4" w:rsidP="00EF7A97">
      <w:pPr>
        <w:pStyle w:val="Bullet"/>
      </w:pPr>
      <w:r w:rsidRPr="00BE3443">
        <w:t>National Minimum Dataset (N</w:t>
      </w:r>
      <w:r w:rsidRPr="00EF7A97">
        <w:t>M</w:t>
      </w:r>
      <w:r w:rsidRPr="00BE3443">
        <w:t>DS) – a collection of public and private hospital discharge</w:t>
      </w:r>
      <w:r w:rsidRPr="00EE2861">
        <w:t xml:space="preserve"> information, including coded clinical data for inpatients and day patients</w:t>
      </w:r>
    </w:p>
    <w:p w14:paraId="2B736079" w14:textId="77777777" w:rsidR="00EF7A97" w:rsidRPr="00EE2861" w:rsidRDefault="00EF7A97" w:rsidP="00EF7A97"/>
    <w:p w14:paraId="0448DBF3" w14:textId="77777777" w:rsidR="00A541E4" w:rsidRDefault="00A541E4" w:rsidP="00A541E4">
      <w:pPr>
        <w:pStyle w:val="Heading2"/>
      </w:pPr>
      <w:bookmarkStart w:id="78" w:name="_Toc93419824"/>
      <w:bookmarkStart w:id="79" w:name="_Toc99982658"/>
      <w:r w:rsidRPr="004578AC">
        <w:t>Data items</w:t>
      </w:r>
      <w:bookmarkEnd w:id="78"/>
      <w:bookmarkEnd w:id="79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4111"/>
      </w:tblGrid>
      <w:tr w:rsidR="00B479B4" w:rsidRPr="00200BF9" w14:paraId="7D0362DA" w14:textId="77777777" w:rsidTr="009A3100">
        <w:trPr>
          <w:cantSplit/>
        </w:trPr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C2D9BA"/>
            <w:vAlign w:val="center"/>
          </w:tcPr>
          <w:p w14:paraId="7A2AB285" w14:textId="77777777" w:rsidR="00B479B4" w:rsidRPr="00200BF9" w:rsidRDefault="00B479B4" w:rsidP="00EF7A97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Dataset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  <w:vAlign w:val="center"/>
          </w:tcPr>
          <w:p w14:paraId="530F8FD4" w14:textId="77777777" w:rsidR="00B479B4" w:rsidRPr="00200BF9" w:rsidRDefault="00B479B4" w:rsidP="00EF7A97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Data item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C2D9BA"/>
            <w:vAlign w:val="center"/>
          </w:tcPr>
          <w:p w14:paraId="170D8711" w14:textId="77777777" w:rsidR="00B479B4" w:rsidRPr="00200BF9" w:rsidRDefault="00B479B4" w:rsidP="00EF7A97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Description</w:t>
            </w:r>
          </w:p>
        </w:tc>
      </w:tr>
      <w:tr w:rsidR="00EF7A97" w14:paraId="1EA3981E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05F43092" w14:textId="77777777" w:rsidR="00EF7A97" w:rsidRPr="00EE2861" w:rsidRDefault="00EF7A97" w:rsidP="00EF7A97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EE286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03F80FC2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Site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5E813A39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Primary organ of origin of the cancer</w:t>
            </w:r>
          </w:p>
        </w:tc>
      </w:tr>
      <w:tr w:rsidR="00EF7A97" w14:paraId="3973504E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050F7099" w14:textId="77777777" w:rsidR="00EF7A97" w:rsidRPr="00EE2861" w:rsidRDefault="00EF7A97" w:rsidP="00EF7A97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EE286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3C5F4BD0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Sex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2EEC472D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Sex of patient</w:t>
            </w:r>
          </w:p>
        </w:tc>
      </w:tr>
      <w:tr w:rsidR="00EF7A97" w14:paraId="6C1C97E5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17DC9AB4" w14:textId="77777777" w:rsidR="00EF7A97" w:rsidRPr="00EE2861" w:rsidRDefault="00EF7A97" w:rsidP="00EF7A97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EE286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0527A11E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Age at diagnosis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5C5CB870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Age of patient at diagnosis</w:t>
            </w:r>
          </w:p>
        </w:tc>
      </w:tr>
      <w:tr w:rsidR="00EF7A97" w14:paraId="18174458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1FFC2C05" w14:textId="77777777" w:rsidR="00EF7A97" w:rsidRPr="00EE2861" w:rsidRDefault="00EF7A97" w:rsidP="00EF7A97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EE286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28319129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Morphology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109AA777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Microscopic or cellular anatomy of the cancer</w:t>
            </w:r>
          </w:p>
        </w:tc>
      </w:tr>
      <w:tr w:rsidR="00EF7A97" w14:paraId="29AE1C63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4FA59BB7" w14:textId="77777777" w:rsidR="00EF7A97" w:rsidRPr="00EE2861" w:rsidRDefault="00EF7A97" w:rsidP="00EF7A97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EE286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1F539AB7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Behaviour code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65633326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Neoplastic behaviour of the cancer</w:t>
            </w:r>
          </w:p>
        </w:tc>
      </w:tr>
      <w:tr w:rsidR="00EF7A97" w14:paraId="2DBF4860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1783C4CE" w14:textId="77777777" w:rsidR="00EF7A97" w:rsidRPr="00EE2861" w:rsidRDefault="00EF7A97" w:rsidP="00EF7A97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EE286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3521C736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Date of initial diagnosis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6BE43B2E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Date person first diagnosed with bowel cancer</w:t>
            </w:r>
          </w:p>
        </w:tc>
      </w:tr>
      <w:tr w:rsidR="00EF7A97" w14:paraId="5D15B81D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1E485DAC" w14:textId="77777777" w:rsidR="00EF7A97" w:rsidRPr="00EE2861" w:rsidRDefault="00EF7A97" w:rsidP="00EF7A97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EE286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593E5E4F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Basis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48B4D9D6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Basis of diagnosis</w:t>
            </w:r>
          </w:p>
        </w:tc>
      </w:tr>
      <w:tr w:rsidR="00EF7A97" w14:paraId="47B36AA5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2545146B" w14:textId="77777777" w:rsidR="00EF7A97" w:rsidRPr="00EE2861" w:rsidRDefault="00EF7A97" w:rsidP="00EF7A97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EE286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662D0537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rFonts w:cs="Courier New"/>
                <w:lang w:eastAsia="en-NZ"/>
              </w:rPr>
              <w:t>Multiple tumour flags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682DFF98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Person diagnosed with more than one tumour</w:t>
            </w:r>
          </w:p>
        </w:tc>
      </w:tr>
      <w:tr w:rsidR="00EF7A97" w14:paraId="11022AFB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490F2285" w14:textId="77777777" w:rsidR="00EF7A97" w:rsidRPr="00EE2861" w:rsidRDefault="00EF7A97" w:rsidP="00EF7A97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EE2861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64AC1557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rFonts w:cs="Courier New"/>
                <w:lang w:eastAsia="en-NZ"/>
              </w:rPr>
              <w:t>Registration status code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38BBA052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Status of registration processing</w:t>
            </w:r>
          </w:p>
        </w:tc>
      </w:tr>
      <w:tr w:rsidR="00EF7A97" w14:paraId="444E83BD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1B3793B6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3E2A6D42" w14:textId="77777777" w:rsidR="00EF7A97" w:rsidRPr="00EE2861" w:rsidRDefault="00EF7A97" w:rsidP="00EF7A97">
            <w:pPr>
              <w:pStyle w:val="TableText"/>
              <w:spacing w:line="240" w:lineRule="auto"/>
              <w:rPr>
                <w:rFonts w:cs="Courier New"/>
                <w:lang w:eastAsia="en-NZ"/>
              </w:rPr>
            </w:pPr>
            <w:r w:rsidRPr="00EE2861">
              <w:rPr>
                <w:rFonts w:cs="Courier New"/>
                <w:lang w:eastAsia="en-NZ"/>
              </w:rPr>
              <w:t>DHB name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7CAE4308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DHB of service for patient</w:t>
            </w:r>
          </w:p>
        </w:tc>
      </w:tr>
      <w:tr w:rsidR="00EF7A97" w14:paraId="42B571AC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1320D0FD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6CFE3FE4" w14:textId="77777777" w:rsidR="00EF7A97" w:rsidRPr="00EE2861" w:rsidRDefault="00EF7A97" w:rsidP="00EF7A97">
            <w:pPr>
              <w:pStyle w:val="TableText"/>
              <w:spacing w:line="240" w:lineRule="auto"/>
              <w:rPr>
                <w:rFonts w:cs="Courier New"/>
                <w:lang w:eastAsia="en-NZ"/>
              </w:rPr>
            </w:pPr>
            <w:r w:rsidRPr="00EE2861">
              <w:rPr>
                <w:rFonts w:cs="Courier New"/>
                <w:lang w:eastAsia="en-NZ"/>
              </w:rPr>
              <w:t>Procedure code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70E600B1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rFonts w:cs="Courier New"/>
                <w:lang w:eastAsia="en-NZ"/>
              </w:rPr>
              <w:t>Procedure code</w:t>
            </w:r>
          </w:p>
        </w:tc>
      </w:tr>
      <w:tr w:rsidR="00EF7A97" w14:paraId="18E774A4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45D6B890" w14:textId="77777777" w:rsidR="00EF7A97" w:rsidRPr="00EE2861" w:rsidRDefault="00EF7A97" w:rsidP="00EF7A97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EE2861">
              <w:rPr>
                <w:lang w:eastAsia="en-NZ"/>
              </w:rPr>
              <w:t>NMDS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5973476D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Procedure date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3687F5A4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Date of procedure</w:t>
            </w:r>
          </w:p>
        </w:tc>
      </w:tr>
      <w:tr w:rsidR="00EF7A97" w14:paraId="43B86BAF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027265D0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MORT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79B892CF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Date of death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38E4FC86" w14:textId="77777777" w:rsidR="00EF7A97" w:rsidRPr="00EE2861" w:rsidRDefault="00EF7A97" w:rsidP="00EF7A9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Date of death</w:t>
            </w:r>
          </w:p>
        </w:tc>
      </w:tr>
    </w:tbl>
    <w:p w14:paraId="1507EB99" w14:textId="77777777" w:rsidR="00A541E4" w:rsidRPr="00EE2861" w:rsidRDefault="00A541E4" w:rsidP="00EF7A97"/>
    <w:p w14:paraId="6BE609F2" w14:textId="77777777" w:rsidR="00A541E4" w:rsidRDefault="00A541E4" w:rsidP="00A541E4">
      <w:pPr>
        <w:pStyle w:val="Heading2"/>
      </w:pPr>
      <w:bookmarkStart w:id="80" w:name="_Toc2158027"/>
      <w:bookmarkStart w:id="81" w:name="_Toc93419825"/>
      <w:bookmarkStart w:id="82" w:name="_Toc99982659"/>
      <w:r w:rsidRPr="004578AC">
        <w:lastRenderedPageBreak/>
        <w:t>Case eligibility criteria (denominator)</w:t>
      </w:r>
      <w:bookmarkEnd w:id="80"/>
      <w:bookmarkEnd w:id="81"/>
      <w:bookmarkEnd w:id="82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3544"/>
      </w:tblGrid>
      <w:tr w:rsidR="00B479B4" w:rsidRPr="00C339F1" w14:paraId="4C2090D6" w14:textId="77777777" w:rsidTr="001755B7">
        <w:trPr>
          <w:cantSplit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7318800C" w14:textId="77777777" w:rsidR="00B479B4" w:rsidRPr="00C339F1" w:rsidRDefault="00B479B4" w:rsidP="001755B7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Diagram reference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0DF5455F" w14:textId="77777777" w:rsidR="00B479B4" w:rsidRPr="00C339F1" w:rsidRDefault="00B479B4" w:rsidP="001755B7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Assessment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15730E7A" w14:textId="77777777" w:rsidR="00B479B4" w:rsidRPr="00C339F1" w:rsidRDefault="00B479B4" w:rsidP="001755B7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Item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79FF244D" w14:textId="77777777" w:rsidR="00B479B4" w:rsidRPr="00C339F1" w:rsidRDefault="00B479B4" w:rsidP="001755B7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Codes</w:t>
            </w:r>
          </w:p>
        </w:tc>
      </w:tr>
      <w:tr w:rsidR="001755B7" w14:paraId="6AD3C2D6" w14:textId="77777777" w:rsidTr="001755B7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8614D1E" w14:textId="77777777" w:rsidR="001755B7" w:rsidRPr="00EE2861" w:rsidRDefault="001755B7" w:rsidP="001755B7">
            <w:pPr>
              <w:pStyle w:val="TableText"/>
              <w:spacing w:line="240" w:lineRule="auto"/>
            </w:pPr>
            <w:r w:rsidRPr="00EE2861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7D83689" w14:textId="77777777" w:rsidR="001755B7" w:rsidRPr="00EE2861" w:rsidRDefault="001755B7" w:rsidP="001755B7">
            <w:pPr>
              <w:pStyle w:val="TableText"/>
              <w:spacing w:line="240" w:lineRule="auto"/>
              <w:ind w:right="113"/>
            </w:pPr>
            <w:r w:rsidRPr="00EE2861">
              <w:t>First or only diagnosis of malignant neoplasm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CB12046" w14:textId="77777777" w:rsidR="001755B7" w:rsidRPr="00EE2861" w:rsidRDefault="001755B7" w:rsidP="001755B7">
            <w:pPr>
              <w:pStyle w:val="TableText"/>
              <w:spacing w:line="240" w:lineRule="auto"/>
              <w:ind w:right="113"/>
            </w:pPr>
            <w:r w:rsidRPr="00EE2861">
              <w:rPr>
                <w:rFonts w:cs="Courier New"/>
                <w:color w:val="000000"/>
                <w:shd w:val="clear" w:color="auto" w:fill="FFFFFF"/>
              </w:rPr>
              <w:t>Site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62301CF5" w14:textId="77777777" w:rsidR="001755B7" w:rsidRPr="00EE2861" w:rsidRDefault="001755B7" w:rsidP="001755B7">
            <w:pPr>
              <w:pStyle w:val="TableText"/>
              <w:spacing w:line="240" w:lineRule="auto"/>
            </w:pPr>
            <w:r w:rsidRPr="00EE2861">
              <w:t xml:space="preserve">Date of first diagnosis with </w:t>
            </w:r>
            <w:r>
              <w:t>bowel</w:t>
            </w:r>
            <w:r w:rsidRPr="00EE2861">
              <w:t xml:space="preserve"> cancer</w:t>
            </w:r>
          </w:p>
        </w:tc>
      </w:tr>
      <w:tr w:rsidR="001755B7" w14:paraId="1B6DF1E6" w14:textId="77777777" w:rsidTr="001755B7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58E671CB" w14:textId="77777777" w:rsidR="001755B7" w:rsidRPr="00EE2861" w:rsidRDefault="001755B7" w:rsidP="001755B7">
            <w:pPr>
              <w:pStyle w:val="TableText"/>
              <w:spacing w:line="240" w:lineRule="auto"/>
            </w:pPr>
            <w:r w:rsidRPr="00EE2861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BA861DF" w14:textId="77777777" w:rsidR="001755B7" w:rsidRPr="00EE2861" w:rsidRDefault="001755B7" w:rsidP="001755B7">
            <w:pPr>
              <w:pStyle w:val="TableText"/>
              <w:spacing w:line="240" w:lineRule="auto"/>
              <w:ind w:right="113"/>
            </w:pPr>
            <w:r w:rsidRPr="00EE2861">
              <w:t>Primary site – rectum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5BF7BC9" w14:textId="77777777" w:rsidR="001755B7" w:rsidRPr="00EE2861" w:rsidRDefault="001755B7" w:rsidP="001755B7">
            <w:pPr>
              <w:pStyle w:val="TableText"/>
              <w:spacing w:line="240" w:lineRule="auto"/>
              <w:ind w:right="113"/>
            </w:pPr>
            <w:r w:rsidRPr="00EE2861">
              <w:t>Primary site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DFC8458" w14:textId="77777777" w:rsidR="001755B7" w:rsidRPr="00EE2861" w:rsidRDefault="001755B7" w:rsidP="001755B7">
            <w:pPr>
              <w:pStyle w:val="TableText"/>
              <w:spacing w:line="240" w:lineRule="auto"/>
            </w:pPr>
            <w:r w:rsidRPr="00EE2861">
              <w:t>Rectum C20</w:t>
            </w:r>
          </w:p>
        </w:tc>
      </w:tr>
      <w:tr w:rsidR="001755B7" w14:paraId="0D7A3960" w14:textId="77777777" w:rsidTr="001755B7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63E5B46F" w14:textId="77777777" w:rsidR="001755B7" w:rsidRPr="00EE2861" w:rsidRDefault="001755B7" w:rsidP="001755B7">
            <w:pPr>
              <w:pStyle w:val="TableText"/>
              <w:spacing w:line="240" w:lineRule="auto"/>
            </w:pPr>
            <w:r w:rsidRPr="00EE2861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E47E2C8" w14:textId="77777777" w:rsidR="001755B7" w:rsidRPr="00EE2861" w:rsidRDefault="001755B7" w:rsidP="001755B7">
            <w:pPr>
              <w:pStyle w:val="TableText"/>
              <w:spacing w:line="240" w:lineRule="auto"/>
              <w:ind w:right="113"/>
            </w:pPr>
            <w:r w:rsidRPr="00EE2861">
              <w:t>Exclude manually censored case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6D41868" w14:textId="77777777" w:rsidR="001755B7" w:rsidRPr="00EE2861" w:rsidRDefault="001755B7" w:rsidP="001755B7">
            <w:pPr>
              <w:pStyle w:val="TableText"/>
              <w:spacing w:line="240" w:lineRule="auto"/>
              <w:ind w:right="113"/>
            </w:pPr>
            <w:r w:rsidRPr="00EE2861">
              <w:t>Exclusion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1B90A1A" w14:textId="77777777" w:rsidR="001755B7" w:rsidRPr="00EE2861" w:rsidRDefault="001755B7" w:rsidP="001755B7">
            <w:pPr>
              <w:pStyle w:val="TableText"/>
              <w:spacing w:line="240" w:lineRule="auto"/>
            </w:pPr>
            <w:r w:rsidRPr="00EE2861">
              <w:t>Patients who died within 18 months of diagnosis</w:t>
            </w:r>
          </w:p>
          <w:p w14:paraId="22C54364" w14:textId="77777777" w:rsidR="001755B7" w:rsidRPr="00EE2861" w:rsidRDefault="001755B7" w:rsidP="001755B7">
            <w:pPr>
              <w:pStyle w:val="TableText"/>
              <w:spacing w:line="240" w:lineRule="auto"/>
            </w:pPr>
            <w:r w:rsidRPr="00EE2861">
              <w:t>Patients diagnosed following death certificate only (basis = 0)</w:t>
            </w:r>
          </w:p>
          <w:p w14:paraId="04B712CC" w14:textId="77777777" w:rsidR="001755B7" w:rsidRPr="00EE2861" w:rsidRDefault="001755B7" w:rsidP="001755B7">
            <w:pPr>
              <w:pStyle w:val="TableText"/>
              <w:spacing w:line="240" w:lineRule="auto"/>
              <w:rPr>
                <w:color w:val="000000" w:themeColor="text1"/>
              </w:rPr>
            </w:pPr>
            <w:r w:rsidRPr="00EE2861">
              <w:rPr>
                <w:color w:val="000000" w:themeColor="text1"/>
              </w:rPr>
              <w:t>Patients domiciled outside of New Zealand (</w:t>
            </w:r>
            <w:proofErr w:type="spellStart"/>
            <w:r w:rsidRPr="00EE2861">
              <w:rPr>
                <w:color w:val="000000" w:themeColor="text1"/>
              </w:rPr>
              <w:t>DHB_code</w:t>
            </w:r>
            <w:proofErr w:type="spellEnd"/>
            <w:r w:rsidRPr="00EE2861">
              <w:rPr>
                <w:color w:val="000000" w:themeColor="text1"/>
              </w:rPr>
              <w:t xml:space="preserve"> = 999)</w:t>
            </w:r>
          </w:p>
          <w:p w14:paraId="7E58C9D0" w14:textId="77777777" w:rsidR="001755B7" w:rsidRPr="00EE2861" w:rsidRDefault="001755B7" w:rsidP="001755B7">
            <w:pPr>
              <w:pStyle w:val="TableText"/>
              <w:spacing w:line="240" w:lineRule="auto"/>
              <w:rPr>
                <w:rFonts w:cs="Arial"/>
                <w:color w:val="000000"/>
                <w:lang w:eastAsia="en-NZ"/>
              </w:rPr>
            </w:pPr>
            <w:r w:rsidRPr="00EE2861">
              <w:rPr>
                <w:rFonts w:cs="Arial"/>
                <w:color w:val="000000"/>
                <w:lang w:eastAsia="en-NZ"/>
              </w:rPr>
              <w:t>People with appendiceal carcinomas C18.1 site code</w:t>
            </w:r>
          </w:p>
          <w:p w14:paraId="2F432920" w14:textId="77777777" w:rsidR="001755B7" w:rsidRDefault="001755B7" w:rsidP="001755B7">
            <w:pPr>
              <w:pStyle w:val="TableText"/>
              <w:spacing w:line="240" w:lineRule="auto"/>
              <w:rPr>
                <w:rFonts w:cs="Arial"/>
                <w:color w:val="000000"/>
                <w:lang w:eastAsia="en-NZ"/>
              </w:rPr>
            </w:pPr>
            <w:r w:rsidRPr="00EE2861">
              <w:rPr>
                <w:rFonts w:cs="Arial"/>
                <w:color w:val="000000"/>
                <w:lang w:eastAsia="en-NZ"/>
              </w:rPr>
              <w:t>Patients with NETs, gastrointestinal stromal sarcoma (GISTs), lymphomas, squamous cell carcinomas, neuroend</w:t>
            </w:r>
            <w:r>
              <w:rPr>
                <w:rFonts w:cs="Arial"/>
                <w:color w:val="000000"/>
                <w:lang w:eastAsia="en-NZ"/>
              </w:rPr>
              <w:t xml:space="preserve">ocrine </w:t>
            </w:r>
            <w:proofErr w:type="gramStart"/>
            <w:r>
              <w:rPr>
                <w:rFonts w:cs="Arial"/>
                <w:color w:val="000000"/>
                <w:lang w:eastAsia="en-NZ"/>
              </w:rPr>
              <w:t>carcinomas</w:t>
            </w:r>
            <w:proofErr w:type="gramEnd"/>
            <w:r>
              <w:rPr>
                <w:rFonts w:cs="Arial"/>
                <w:color w:val="000000"/>
                <w:lang w:eastAsia="en-NZ"/>
              </w:rPr>
              <w:t xml:space="preserve"> and melanomas</w:t>
            </w:r>
          </w:p>
          <w:p w14:paraId="3E8D6E24" w14:textId="77777777" w:rsidR="001755B7" w:rsidRPr="00EE2861" w:rsidRDefault="001755B7" w:rsidP="001755B7">
            <w:pPr>
              <w:pStyle w:val="TableText"/>
              <w:spacing w:line="240" w:lineRule="auto"/>
              <w:rPr>
                <w:rFonts w:cs="Arial"/>
                <w:color w:val="000000"/>
                <w:lang w:eastAsia="en-NZ"/>
              </w:rPr>
            </w:pPr>
            <w:r w:rsidRPr="00EE2861">
              <w:rPr>
                <w:rFonts w:cs="Arial"/>
                <w:color w:val="000000"/>
                <w:lang w:eastAsia="en-NZ"/>
              </w:rPr>
              <w:t>Morphology codes 8240, 8249, 8246, 8070, 8720, 8013, 8041, 8244 a</w:t>
            </w:r>
            <w:r>
              <w:rPr>
                <w:rFonts w:cs="Arial"/>
                <w:color w:val="000000"/>
                <w:lang w:eastAsia="en-NZ"/>
              </w:rPr>
              <w:t>nd 8936</w:t>
            </w:r>
          </w:p>
          <w:p w14:paraId="52C739C9" w14:textId="77777777" w:rsidR="001755B7" w:rsidRPr="00EE2861" w:rsidRDefault="001755B7" w:rsidP="001755B7">
            <w:pPr>
              <w:pStyle w:val="TableText"/>
              <w:spacing w:line="240" w:lineRule="auto"/>
              <w:rPr>
                <w:rFonts w:cs="Arial"/>
                <w:color w:val="000000"/>
                <w:lang w:eastAsia="en-NZ"/>
              </w:rPr>
            </w:pPr>
            <w:r w:rsidRPr="00EE2861">
              <w:rPr>
                <w:rFonts w:cs="Arial"/>
                <w:color w:val="000000"/>
                <w:lang w:eastAsia="en-NZ"/>
              </w:rPr>
              <w:t>Registration codes not R_C or R_R</w:t>
            </w:r>
          </w:p>
          <w:p w14:paraId="4000C4A3" w14:textId="77777777" w:rsidR="001755B7" w:rsidRPr="00EE2861" w:rsidRDefault="001755B7" w:rsidP="001755B7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Non-incident cancer (exclude people with multiple tumour flags = yes)</w:t>
            </w:r>
          </w:p>
          <w:p w14:paraId="78847B47" w14:textId="77777777" w:rsidR="001755B7" w:rsidRPr="00EE2861" w:rsidRDefault="001755B7" w:rsidP="001755B7">
            <w:pPr>
              <w:pStyle w:val="TableText"/>
              <w:spacing w:line="240" w:lineRule="auto"/>
            </w:pPr>
            <w:r w:rsidRPr="00EE2861">
              <w:rPr>
                <w:lang w:eastAsia="en-NZ"/>
              </w:rPr>
              <w:t>Exclude patients who had their initial surgery 2 months prior to initial diagnosis or 6 months after their initial diagnosis</w:t>
            </w:r>
          </w:p>
        </w:tc>
      </w:tr>
      <w:tr w:rsidR="001755B7" w14:paraId="22E38472" w14:textId="77777777" w:rsidTr="001755B7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24F7BE9D" w14:textId="77777777" w:rsidR="001755B7" w:rsidRPr="00EE2861" w:rsidRDefault="001755B7" w:rsidP="001755B7">
            <w:pPr>
              <w:pStyle w:val="TableText"/>
              <w:spacing w:line="240" w:lineRule="auto"/>
            </w:pPr>
            <w:r w:rsidRPr="00EE2861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F58635A" w14:textId="77777777" w:rsidR="001755B7" w:rsidRPr="00EE2861" w:rsidRDefault="001755B7" w:rsidP="001755B7">
            <w:pPr>
              <w:pStyle w:val="TableText"/>
              <w:spacing w:line="240" w:lineRule="auto"/>
              <w:ind w:right="113"/>
            </w:pPr>
            <w:r w:rsidRPr="00EE2861">
              <w:t>Male or female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CE85721" w14:textId="77777777" w:rsidR="001755B7" w:rsidRPr="00EE2861" w:rsidRDefault="001755B7" w:rsidP="001755B7">
            <w:pPr>
              <w:pStyle w:val="TableText"/>
              <w:spacing w:line="240" w:lineRule="auto"/>
              <w:ind w:right="113"/>
            </w:pPr>
            <w:r w:rsidRPr="00EE2861">
              <w:t>Sex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486341E3" w14:textId="77777777" w:rsidR="001755B7" w:rsidRPr="00EE2861" w:rsidRDefault="001755B7" w:rsidP="001755B7">
            <w:pPr>
              <w:pStyle w:val="TableText"/>
              <w:spacing w:line="240" w:lineRule="auto"/>
            </w:pPr>
            <w:r w:rsidRPr="00EE2861">
              <w:t>M or F</w:t>
            </w:r>
          </w:p>
        </w:tc>
      </w:tr>
      <w:tr w:rsidR="001755B7" w14:paraId="564246CD" w14:textId="77777777" w:rsidTr="001755B7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0D5CE13C" w14:textId="77777777" w:rsidR="001755B7" w:rsidRPr="00EE2861" w:rsidRDefault="001755B7" w:rsidP="001755B7">
            <w:pPr>
              <w:pStyle w:val="TableText"/>
              <w:spacing w:line="240" w:lineRule="auto"/>
            </w:pPr>
            <w:r w:rsidRPr="00EE2861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F3969C7" w14:textId="77777777" w:rsidR="001755B7" w:rsidRPr="00EE2861" w:rsidRDefault="001755B7" w:rsidP="001755B7">
            <w:pPr>
              <w:pStyle w:val="TableText"/>
              <w:spacing w:line="240" w:lineRule="auto"/>
              <w:ind w:right="113"/>
            </w:pPr>
            <w:r w:rsidRPr="00EE2861">
              <w:t>Adult patient over the age of 17 at diagnosis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89BCCDD" w14:textId="77777777" w:rsidR="001755B7" w:rsidRPr="00EE2861" w:rsidRDefault="001755B7" w:rsidP="001755B7">
            <w:pPr>
              <w:pStyle w:val="TableText"/>
              <w:spacing w:line="240" w:lineRule="auto"/>
              <w:ind w:right="113"/>
            </w:pPr>
            <w:r w:rsidRPr="00EE2861">
              <w:t>Age at diagnosis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2C0EFE66" w14:textId="77777777" w:rsidR="001755B7" w:rsidRPr="00EE2861" w:rsidRDefault="001755B7" w:rsidP="001755B7">
            <w:pPr>
              <w:pStyle w:val="TableText"/>
              <w:spacing w:line="240" w:lineRule="auto"/>
            </w:pPr>
            <w:r w:rsidRPr="00EE2861">
              <w:t>18 years and over</w:t>
            </w:r>
          </w:p>
        </w:tc>
      </w:tr>
      <w:tr w:rsidR="001755B7" w14:paraId="40C45294" w14:textId="77777777" w:rsidTr="001755B7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7A305B5" w14:textId="77777777" w:rsidR="001755B7" w:rsidRPr="00EE2861" w:rsidRDefault="001755B7" w:rsidP="001755B7">
            <w:pPr>
              <w:pStyle w:val="TableText"/>
              <w:spacing w:line="240" w:lineRule="auto"/>
            </w:pPr>
            <w:r w:rsidRPr="00EE2861"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41EC56C" w14:textId="77777777" w:rsidR="001755B7" w:rsidRPr="00EE2861" w:rsidRDefault="001755B7" w:rsidP="001755B7">
            <w:pPr>
              <w:pStyle w:val="TableText"/>
              <w:spacing w:line="240" w:lineRule="auto"/>
              <w:ind w:right="113"/>
            </w:pPr>
            <w:r w:rsidRPr="00EE2861">
              <w:t>Invasive tumours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B88A3D1" w14:textId="77777777" w:rsidR="001755B7" w:rsidRPr="00EE2861" w:rsidRDefault="001755B7" w:rsidP="001755B7">
            <w:pPr>
              <w:pStyle w:val="TableText"/>
              <w:spacing w:line="240" w:lineRule="auto"/>
              <w:ind w:right="113"/>
            </w:pPr>
            <w:r w:rsidRPr="00EE2861">
              <w:t>Behaviour code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4014BC4" w14:textId="77777777" w:rsidR="001755B7" w:rsidRPr="00EE2861" w:rsidRDefault="001755B7" w:rsidP="001755B7">
            <w:pPr>
              <w:pStyle w:val="TableText"/>
              <w:spacing w:line="240" w:lineRule="auto"/>
            </w:pPr>
            <w:r w:rsidRPr="00EE2861">
              <w:t>3</w:t>
            </w:r>
          </w:p>
        </w:tc>
      </w:tr>
      <w:tr w:rsidR="001755B7" w14:paraId="16267DF9" w14:textId="77777777" w:rsidTr="001755B7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6A0D055" w14:textId="77777777" w:rsidR="001755B7" w:rsidRPr="00EE2861" w:rsidRDefault="001755B7" w:rsidP="001755B7">
            <w:pPr>
              <w:pStyle w:val="TableText"/>
              <w:spacing w:line="240" w:lineRule="auto"/>
            </w:pPr>
            <w:r w:rsidRPr="00EE2861"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2651B2E" w14:textId="77777777" w:rsidR="001755B7" w:rsidRPr="00EE2861" w:rsidRDefault="001755B7" w:rsidP="001755B7">
            <w:pPr>
              <w:pStyle w:val="TableText"/>
              <w:spacing w:line="240" w:lineRule="auto"/>
              <w:ind w:right="113"/>
            </w:pPr>
            <w:r w:rsidRPr="00EE2861">
              <w:t>Diagnosis 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BD0866F" w14:textId="77777777" w:rsidR="001755B7" w:rsidRPr="00EE2861" w:rsidRDefault="001755B7" w:rsidP="001755B7">
            <w:pPr>
              <w:pStyle w:val="TableText"/>
              <w:spacing w:line="240" w:lineRule="auto"/>
              <w:ind w:right="113"/>
            </w:pPr>
            <w:r w:rsidRPr="00EE2861">
              <w:t>Date of initial diagnosis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29C2182F" w14:textId="77777777" w:rsidR="001755B7" w:rsidRPr="00EE2861" w:rsidRDefault="001755B7" w:rsidP="001755B7">
            <w:pPr>
              <w:pStyle w:val="TableText"/>
              <w:spacing w:line="240" w:lineRule="auto"/>
            </w:pPr>
            <w:r w:rsidRPr="00EE2861">
              <w:t>2013–15</w:t>
            </w:r>
          </w:p>
        </w:tc>
      </w:tr>
      <w:tr w:rsidR="001755B7" w14:paraId="1074E533" w14:textId="77777777" w:rsidTr="001755B7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5DBB6417" w14:textId="77777777" w:rsidR="001755B7" w:rsidRPr="00EE2861" w:rsidRDefault="001755B7" w:rsidP="001755B7">
            <w:pPr>
              <w:pStyle w:val="TableText"/>
              <w:spacing w:line="240" w:lineRule="auto"/>
            </w:pPr>
            <w:r w:rsidRPr="00EE2861"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8FBADC1" w14:textId="77777777" w:rsidR="001755B7" w:rsidRPr="00EE2861" w:rsidRDefault="001755B7" w:rsidP="001755B7">
            <w:pPr>
              <w:pStyle w:val="TableText"/>
              <w:spacing w:line="240" w:lineRule="auto"/>
              <w:ind w:right="113"/>
            </w:pPr>
            <w:r w:rsidRPr="00EE2861">
              <w:t>Surgical procedure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A45B86D" w14:textId="77777777" w:rsidR="001755B7" w:rsidRPr="00EE2861" w:rsidRDefault="001755B7" w:rsidP="001755B7">
            <w:pPr>
              <w:pStyle w:val="TableText"/>
              <w:spacing w:line="240" w:lineRule="auto"/>
              <w:ind w:right="113"/>
            </w:pPr>
            <w:r w:rsidRPr="00EE2861">
              <w:t>Surgical procedure of the primary site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FC11C6B" w14:textId="77777777" w:rsidR="001755B7" w:rsidRDefault="001755B7" w:rsidP="001755B7">
            <w:pPr>
              <w:pStyle w:val="TableText"/>
              <w:spacing w:line="240" w:lineRule="auto"/>
              <w:rPr>
                <w:rFonts w:cs="Arial"/>
                <w:color w:val="000000"/>
                <w:lang w:eastAsia="en-NZ"/>
              </w:rPr>
            </w:pPr>
            <w:r w:rsidRPr="00EE2861">
              <w:t xml:space="preserve">Patients who undergo definitive surgery for rectal cancer (same procedures codes as bowel cancer) between 50 days prior and 365 days after diagnosis. This excludes patients who undergo </w:t>
            </w:r>
            <w:proofErr w:type="spellStart"/>
            <w:r w:rsidRPr="00EE2861">
              <w:t>transanal</w:t>
            </w:r>
            <w:proofErr w:type="spellEnd"/>
            <w:r w:rsidRPr="00EE2861">
              <w:t xml:space="preserve"> endoscopic microsurgery, </w:t>
            </w:r>
            <w:proofErr w:type="spellStart"/>
            <w:r w:rsidRPr="00EE2861">
              <w:t>transanal</w:t>
            </w:r>
            <w:proofErr w:type="spellEnd"/>
            <w:r w:rsidRPr="00EE2861">
              <w:t xml:space="preserve"> resection of tumour or endoscopic resection of tumour (</w:t>
            </w:r>
            <w:r w:rsidRPr="00EE2861">
              <w:rPr>
                <w:rFonts w:cs="Arial"/>
                <w:color w:val="000000"/>
                <w:lang w:eastAsia="en-NZ"/>
              </w:rPr>
              <w:t>3210300, 3210500, 3210800)</w:t>
            </w:r>
            <w:r>
              <w:rPr>
                <w:rFonts w:cs="Arial"/>
                <w:color w:val="000000"/>
                <w:lang w:eastAsia="en-NZ"/>
              </w:rPr>
              <w:t>.</w:t>
            </w:r>
          </w:p>
          <w:p w14:paraId="7E6C0125" w14:textId="77777777" w:rsidR="001755B7" w:rsidRPr="00EE2861" w:rsidRDefault="001755B7" w:rsidP="001755B7">
            <w:pPr>
              <w:pStyle w:val="TableText"/>
              <w:spacing w:line="240" w:lineRule="auto"/>
              <w:rPr>
                <w:rFonts w:cs="Arial"/>
                <w:color w:val="000000"/>
                <w:lang w:eastAsia="en-NZ"/>
              </w:rPr>
            </w:pPr>
            <w:r>
              <w:t>For a full list of surgical procedures included, see the appendices.</w:t>
            </w:r>
          </w:p>
        </w:tc>
      </w:tr>
    </w:tbl>
    <w:p w14:paraId="6F8999A2" w14:textId="77777777" w:rsidR="00B479B4" w:rsidRPr="00B479B4" w:rsidRDefault="00B479B4" w:rsidP="001755B7"/>
    <w:p w14:paraId="0CD7E054" w14:textId="77777777" w:rsidR="00A541E4" w:rsidRDefault="00A541E4" w:rsidP="00A541E4">
      <w:pPr>
        <w:pStyle w:val="Heading2"/>
        <w:rPr>
          <w:color w:val="auto"/>
        </w:rPr>
      </w:pPr>
      <w:bookmarkStart w:id="83" w:name="_Toc2158028"/>
      <w:bookmarkStart w:id="84" w:name="_Toc93419826"/>
      <w:bookmarkStart w:id="85" w:name="_Toc99982660"/>
      <w:r w:rsidRPr="004578AC">
        <w:rPr>
          <w:color w:val="auto"/>
        </w:rPr>
        <w:lastRenderedPageBreak/>
        <w:t>Numerator criteria</w:t>
      </w:r>
      <w:bookmarkEnd w:id="83"/>
      <w:bookmarkEnd w:id="84"/>
      <w:bookmarkEnd w:id="85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1418"/>
        <w:gridCol w:w="3260"/>
      </w:tblGrid>
      <w:tr w:rsidR="00B479B4" w:rsidRPr="00C339F1" w14:paraId="0515DBA3" w14:textId="77777777" w:rsidTr="009A3100">
        <w:trPr>
          <w:cantSplit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50C5AF63" w14:textId="77777777" w:rsidR="00B479B4" w:rsidRPr="00C339F1" w:rsidRDefault="00B479B4" w:rsidP="009A3100">
            <w:pPr>
              <w:pStyle w:val="TableText"/>
              <w:keepNext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Diagram reference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4AE63DA2" w14:textId="77777777" w:rsidR="00B479B4" w:rsidRPr="00C339F1" w:rsidRDefault="00B479B4" w:rsidP="009A3100">
            <w:pPr>
              <w:pStyle w:val="TableText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Assessment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7DD7536E" w14:textId="77777777" w:rsidR="00B479B4" w:rsidRPr="00C339F1" w:rsidRDefault="00B479B4" w:rsidP="009A3100">
            <w:pPr>
              <w:pStyle w:val="TableText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Item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48A88C29" w14:textId="77777777" w:rsidR="00B479B4" w:rsidRPr="00C339F1" w:rsidRDefault="00B479B4" w:rsidP="009A3100">
            <w:pPr>
              <w:pStyle w:val="TableText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Codes</w:t>
            </w:r>
          </w:p>
        </w:tc>
      </w:tr>
      <w:tr w:rsidR="00733138" w14:paraId="45AADF3A" w14:textId="77777777" w:rsidTr="009A3100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297AE6B" w14:textId="77777777" w:rsidR="00733138" w:rsidRPr="00EE2861" w:rsidRDefault="00733138" w:rsidP="00C3328B">
            <w:pPr>
              <w:pStyle w:val="TableText"/>
            </w:pPr>
            <w:r w:rsidRPr="00EE2861"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00B0D2D" w14:textId="77777777" w:rsidR="00733138" w:rsidRPr="00EE2861" w:rsidRDefault="00733138" w:rsidP="00733138">
            <w:pPr>
              <w:pStyle w:val="TableText"/>
              <w:ind w:right="113"/>
            </w:pPr>
            <w:r w:rsidRPr="00EE2861">
              <w:t xml:space="preserve">Numerator: Number of people with </w:t>
            </w:r>
            <w:r>
              <w:t>bowel</w:t>
            </w:r>
            <w:r w:rsidRPr="00EE2861">
              <w:t xml:space="preserve"> cancer who do </w:t>
            </w:r>
            <w:r w:rsidRPr="00EE2861">
              <w:rPr>
                <w:b/>
              </w:rPr>
              <w:t>not</w:t>
            </w:r>
            <w:r w:rsidRPr="00EE2861">
              <w:t xml:space="preserve"> have a stoma at 18 months after surgery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30523B5" w14:textId="77777777" w:rsidR="00733138" w:rsidRPr="00EE2861" w:rsidRDefault="00733138" w:rsidP="00C3328B">
            <w:pPr>
              <w:pStyle w:val="TableText"/>
            </w:pPr>
            <w:proofErr w:type="spellStart"/>
            <w:r w:rsidRPr="00EE2861">
              <w:t>stomafree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7379E9D" w14:textId="77777777" w:rsidR="00733138" w:rsidRPr="00EE2861" w:rsidRDefault="00733138" w:rsidP="00C3328B">
            <w:pPr>
              <w:pStyle w:val="TableText"/>
            </w:pPr>
            <w:r w:rsidRPr="00EE2861">
              <w:rPr>
                <w:b/>
              </w:rPr>
              <w:t>9a</w:t>
            </w:r>
            <w:r w:rsidRPr="00EE2861">
              <w:t xml:space="preserve"> Includes people who never had an operation leading to a stoma </w:t>
            </w:r>
            <w:r w:rsidRPr="00EE2861">
              <w:rPr>
                <w:rFonts w:cs="Arial Mäori"/>
                <w:color w:val="000000"/>
              </w:rPr>
              <w:t>within six months of rectal cancer diagnosis</w:t>
            </w:r>
          </w:p>
          <w:p w14:paraId="6BCCB590" w14:textId="77777777" w:rsidR="00733138" w:rsidRPr="00EE2861" w:rsidRDefault="00733138" w:rsidP="00C3328B">
            <w:pPr>
              <w:pStyle w:val="TableText"/>
            </w:pPr>
            <w:r w:rsidRPr="00EE2861">
              <w:rPr>
                <w:b/>
              </w:rPr>
              <w:t>9b</w:t>
            </w:r>
            <w:r w:rsidRPr="00EE2861">
              <w:t xml:space="preserve"> Excludes people who had an APER</w:t>
            </w:r>
          </w:p>
          <w:p w14:paraId="275E4EEC" w14:textId="77777777" w:rsidR="00733138" w:rsidRPr="00EE2861" w:rsidRDefault="00733138" w:rsidP="00C3328B">
            <w:pPr>
              <w:pStyle w:val="TableText"/>
            </w:pPr>
            <w:r w:rsidRPr="00EE2861">
              <w:rPr>
                <w:b/>
              </w:rPr>
              <w:t>9c</w:t>
            </w:r>
            <w:r w:rsidRPr="00EE2861">
              <w:t xml:space="preserve"> Includes people who had a stoma procedure (non APER) </w:t>
            </w:r>
            <w:r w:rsidRPr="00EE2861">
              <w:rPr>
                <w:rFonts w:cs="Arial Mäori"/>
                <w:color w:val="000000"/>
              </w:rPr>
              <w:t>within six months of diagnosis and had a stoma reversal operation within 18 months of surgery</w:t>
            </w:r>
          </w:p>
          <w:p w14:paraId="68068614" w14:textId="77777777" w:rsidR="00733138" w:rsidRPr="00EE2861" w:rsidRDefault="00733138" w:rsidP="00C3328B">
            <w:pPr>
              <w:pStyle w:val="TableText"/>
            </w:pPr>
            <w:r w:rsidRPr="00EE2861">
              <w:t>Stoma-free at 18 months includes people who had major surgery for rectal cancer and never had a stoma and people who had a stoma which was reversed</w:t>
            </w:r>
          </w:p>
          <w:p w14:paraId="5D529F01" w14:textId="77777777" w:rsidR="00733138" w:rsidRPr="00EE2861" w:rsidRDefault="00733138" w:rsidP="00C3328B">
            <w:pPr>
              <w:pStyle w:val="TableText"/>
            </w:pPr>
            <w:r w:rsidRPr="00EE2861">
              <w:t xml:space="preserve">See procedure codes </w:t>
            </w:r>
            <w:r>
              <w:t>in the appendix</w:t>
            </w:r>
          </w:p>
        </w:tc>
      </w:tr>
    </w:tbl>
    <w:p w14:paraId="47428332" w14:textId="77777777" w:rsidR="00A541E4" w:rsidRPr="00EE2861" w:rsidRDefault="00A541E4" w:rsidP="00733138"/>
    <w:p w14:paraId="5DAFE7CF" w14:textId="77777777" w:rsidR="001F2E51" w:rsidRDefault="001F2E51" w:rsidP="00DC0598">
      <w:pPr>
        <w:sectPr w:rsidR="001F2E51" w:rsidSect="001F2E51">
          <w:footerReference w:type="even" r:id="rId48"/>
          <w:footerReference w:type="default" r:id="rId49"/>
          <w:pgSz w:w="11907" w:h="16834" w:code="9"/>
          <w:pgMar w:top="1418" w:right="1701" w:bottom="1134" w:left="1843" w:header="284" w:footer="425" w:gutter="284"/>
          <w:cols w:space="720"/>
          <w:docGrid w:linePitch="286"/>
        </w:sectPr>
      </w:pPr>
    </w:p>
    <w:p w14:paraId="405CD773" w14:textId="626AE483" w:rsidR="00A541E4" w:rsidRDefault="001D396E" w:rsidP="00DC0598">
      <w:r>
        <w:object w:dxaOrig="12504" w:dyaOrig="9348" w14:anchorId="71506C30">
          <v:shape id="_x0000_i1060" type="#_x0000_t75" alt="Flow chart" style="width:600pt;height:448.5pt" o:ole="">
            <v:imagedata r:id="rId50" o:title=""/>
          </v:shape>
          <o:OLEObject Type="Embed" ProgID="Visio.Drawing.15" ShapeID="_x0000_i1060" DrawAspect="Content" ObjectID="_1710676664" r:id="rId51"/>
        </w:object>
      </w:r>
    </w:p>
    <w:p w14:paraId="39CD7352" w14:textId="77777777" w:rsidR="001D396E" w:rsidRDefault="001D396E" w:rsidP="00DC0598"/>
    <w:p w14:paraId="44C23C28" w14:textId="77777777" w:rsidR="001F2E51" w:rsidRDefault="001F2E51" w:rsidP="00054E6D">
      <w:pPr>
        <w:pStyle w:val="Heading1"/>
        <w:sectPr w:rsidR="001F2E51" w:rsidSect="001F2E51">
          <w:footerReference w:type="even" r:id="rId52"/>
          <w:pgSz w:w="16834" w:h="11907" w:orient="landscape" w:code="9"/>
          <w:pgMar w:top="1134" w:right="1134" w:bottom="1134" w:left="1134" w:header="284" w:footer="425" w:gutter="0"/>
          <w:cols w:space="720"/>
          <w:docGrid w:linePitch="286"/>
        </w:sectPr>
      </w:pPr>
      <w:bookmarkStart w:id="86" w:name="_BCQI_21_A._ABDOMINOPERINEAL"/>
      <w:bookmarkStart w:id="87" w:name="_Toc93419827"/>
      <w:bookmarkEnd w:id="86"/>
    </w:p>
    <w:p w14:paraId="6A8A9B27" w14:textId="77777777" w:rsidR="00A541E4" w:rsidRPr="00054E6D" w:rsidRDefault="00A541E4" w:rsidP="00054E6D">
      <w:pPr>
        <w:pStyle w:val="Heading1"/>
      </w:pPr>
      <w:bookmarkStart w:id="88" w:name="_BCQI_21_a._Abdominoperineal_1"/>
      <w:bookmarkStart w:id="89" w:name="_Toc99982661"/>
      <w:bookmarkEnd w:id="88"/>
      <w:r w:rsidRPr="0015509E">
        <w:lastRenderedPageBreak/>
        <w:t>BCQI</w:t>
      </w:r>
      <w:r>
        <w:t xml:space="preserve"> </w:t>
      </w:r>
      <w:r w:rsidRPr="0015509E">
        <w:t>21_</w:t>
      </w:r>
      <w:r>
        <w:t>a.</w:t>
      </w:r>
      <w:r w:rsidRPr="0015509E">
        <w:t xml:space="preserve"> A</w:t>
      </w:r>
      <w:r w:rsidR="003C048C">
        <w:t>bdominoperineal resection</w:t>
      </w:r>
      <w:bookmarkEnd w:id="87"/>
      <w:bookmarkEnd w:id="89"/>
    </w:p>
    <w:p w14:paraId="626F1217" w14:textId="77777777" w:rsidR="00A541E4" w:rsidRDefault="00A541E4" w:rsidP="00054E6D">
      <w:r w:rsidRPr="004578AC">
        <w:t>Proportion of people with rectal cancer who had major surgery and an abdominoperineal resection</w:t>
      </w:r>
      <w:r>
        <w:t xml:space="preserve"> (APR)</w:t>
      </w:r>
      <w:r w:rsidRPr="004578AC">
        <w:t>.</w:t>
      </w:r>
    </w:p>
    <w:p w14:paraId="5A15DDE9" w14:textId="77777777" w:rsidR="00054E6D" w:rsidRDefault="00054E6D" w:rsidP="00054E6D"/>
    <w:p w14:paraId="13EF2085" w14:textId="77777777" w:rsidR="00A541E4" w:rsidRPr="004578AC" w:rsidRDefault="00A541E4" w:rsidP="00054E6D">
      <w:pPr>
        <w:pStyle w:val="Heading2"/>
      </w:pPr>
      <w:bookmarkStart w:id="90" w:name="_Toc99982662"/>
      <w:r w:rsidRPr="004578AC">
        <w:t>Sources of data for indicator</w:t>
      </w:r>
      <w:bookmarkEnd w:id="90"/>
    </w:p>
    <w:p w14:paraId="57BF3EDE" w14:textId="77777777" w:rsidR="00A541E4" w:rsidRPr="004578AC" w:rsidRDefault="00A541E4" w:rsidP="00054E6D">
      <w:pPr>
        <w:pStyle w:val="Bullet"/>
      </w:pPr>
      <w:r w:rsidRPr="004578AC">
        <w:t>New Zealand Cancer Registry (NZCR) – a population-based register of all primary malignant diseases diagnosed in Aotearoa New Zealand, excluding squamous and basal cell skin cancers</w:t>
      </w:r>
    </w:p>
    <w:p w14:paraId="5EDBBF76" w14:textId="77777777" w:rsidR="00A541E4" w:rsidRDefault="00A541E4" w:rsidP="00054E6D">
      <w:pPr>
        <w:pStyle w:val="Bullet"/>
      </w:pPr>
      <w:r w:rsidRPr="004578AC">
        <w:t>National Minimum Dataset (NMDS)</w:t>
      </w:r>
      <w:r w:rsidRPr="00054E6D">
        <w:rPr>
          <w:rStyle w:val="FootnoteReference"/>
        </w:rPr>
        <w:footnoteReference w:id="3"/>
      </w:r>
      <w:r w:rsidRPr="004578AC">
        <w:t xml:space="preserve"> – a collection of public and private hospital discharge information, including coded clinical data for inpatients and day patients</w:t>
      </w:r>
    </w:p>
    <w:p w14:paraId="2F4CF287" w14:textId="77777777" w:rsidR="00054E6D" w:rsidRPr="004578AC" w:rsidRDefault="00054E6D" w:rsidP="00054E6D"/>
    <w:p w14:paraId="3600E4A8" w14:textId="77777777" w:rsidR="00A541E4" w:rsidRDefault="00A541E4" w:rsidP="00054E6D">
      <w:pPr>
        <w:pStyle w:val="Heading2"/>
      </w:pPr>
      <w:bookmarkStart w:id="91" w:name="_Toc93419828"/>
      <w:bookmarkStart w:id="92" w:name="_Toc99982663"/>
      <w:r>
        <w:t>Data</w:t>
      </w:r>
      <w:r w:rsidRPr="004578AC">
        <w:t xml:space="preserve"> items</w:t>
      </w:r>
      <w:bookmarkEnd w:id="91"/>
      <w:bookmarkEnd w:id="92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4111"/>
      </w:tblGrid>
      <w:tr w:rsidR="00B479B4" w:rsidRPr="00200BF9" w14:paraId="0B0AE010" w14:textId="77777777" w:rsidTr="009A3100">
        <w:trPr>
          <w:cantSplit/>
        </w:trPr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C2D9BA"/>
            <w:vAlign w:val="center"/>
          </w:tcPr>
          <w:p w14:paraId="5B50E309" w14:textId="77777777" w:rsidR="00B479B4" w:rsidRPr="00200BF9" w:rsidRDefault="00B479B4" w:rsidP="00054E6D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Dataset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  <w:vAlign w:val="center"/>
          </w:tcPr>
          <w:p w14:paraId="4922C096" w14:textId="77777777" w:rsidR="00B479B4" w:rsidRPr="00200BF9" w:rsidRDefault="00B479B4" w:rsidP="00054E6D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Data item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C2D9BA"/>
            <w:vAlign w:val="center"/>
          </w:tcPr>
          <w:p w14:paraId="55431F0C" w14:textId="77777777" w:rsidR="00B479B4" w:rsidRPr="00200BF9" w:rsidRDefault="00B479B4" w:rsidP="00054E6D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200BF9">
              <w:rPr>
                <w:b/>
                <w:lang w:eastAsia="en-NZ"/>
              </w:rPr>
              <w:t>Description</w:t>
            </w:r>
          </w:p>
        </w:tc>
      </w:tr>
      <w:tr w:rsidR="00054E6D" w14:paraId="67499377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3B426AFA" w14:textId="77777777" w:rsidR="00054E6D" w:rsidRPr="00E62D89" w:rsidRDefault="00054E6D" w:rsidP="00054E6D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E62D89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7E0ED641" w14:textId="77777777" w:rsidR="00054E6D" w:rsidRPr="00E62D89" w:rsidRDefault="00054E6D" w:rsidP="00054E6D">
            <w:pPr>
              <w:pStyle w:val="TableText"/>
              <w:spacing w:line="240" w:lineRule="auto"/>
              <w:rPr>
                <w:lang w:eastAsia="en-NZ"/>
              </w:rPr>
            </w:pPr>
            <w:r w:rsidRPr="00E62D89">
              <w:rPr>
                <w:lang w:eastAsia="en-NZ"/>
              </w:rPr>
              <w:t>Site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1A3E68DD" w14:textId="77777777" w:rsidR="00054E6D" w:rsidRPr="00E62D89" w:rsidRDefault="00054E6D" w:rsidP="00054E6D">
            <w:pPr>
              <w:pStyle w:val="TableText"/>
              <w:spacing w:line="240" w:lineRule="auto"/>
              <w:rPr>
                <w:lang w:eastAsia="en-NZ"/>
              </w:rPr>
            </w:pPr>
            <w:r w:rsidRPr="00E62D89">
              <w:rPr>
                <w:lang w:eastAsia="en-NZ"/>
              </w:rPr>
              <w:t>Primary organ of origin of the cancer</w:t>
            </w:r>
          </w:p>
        </w:tc>
      </w:tr>
      <w:tr w:rsidR="00054E6D" w14:paraId="4561A0E7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0CAB2A61" w14:textId="77777777" w:rsidR="00054E6D" w:rsidRPr="00E62D89" w:rsidRDefault="00054E6D" w:rsidP="00054E6D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E62D89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1D857F2B" w14:textId="77777777" w:rsidR="00054E6D" w:rsidRPr="00E62D89" w:rsidRDefault="00054E6D" w:rsidP="00054E6D">
            <w:pPr>
              <w:pStyle w:val="TableText"/>
              <w:spacing w:line="240" w:lineRule="auto"/>
              <w:rPr>
                <w:lang w:eastAsia="en-NZ"/>
              </w:rPr>
            </w:pPr>
            <w:r w:rsidRPr="00E62D89">
              <w:rPr>
                <w:lang w:eastAsia="en-NZ"/>
              </w:rPr>
              <w:t>Sex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256C4361" w14:textId="77777777" w:rsidR="00054E6D" w:rsidRPr="00E62D89" w:rsidRDefault="00054E6D" w:rsidP="00054E6D">
            <w:pPr>
              <w:pStyle w:val="TableText"/>
              <w:spacing w:line="240" w:lineRule="auto"/>
              <w:rPr>
                <w:lang w:eastAsia="en-NZ"/>
              </w:rPr>
            </w:pPr>
            <w:r w:rsidRPr="00E62D89">
              <w:rPr>
                <w:lang w:eastAsia="en-NZ"/>
              </w:rPr>
              <w:t>Sex of patient</w:t>
            </w:r>
          </w:p>
        </w:tc>
      </w:tr>
      <w:tr w:rsidR="00054E6D" w14:paraId="1060990C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4D668E64" w14:textId="77777777" w:rsidR="00054E6D" w:rsidRPr="00E62D89" w:rsidRDefault="00054E6D" w:rsidP="00054E6D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E62D89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72716F50" w14:textId="77777777" w:rsidR="00054E6D" w:rsidRPr="00E62D89" w:rsidRDefault="00054E6D" w:rsidP="00054E6D">
            <w:pPr>
              <w:pStyle w:val="TableText"/>
              <w:spacing w:line="240" w:lineRule="auto"/>
              <w:rPr>
                <w:lang w:eastAsia="en-NZ"/>
              </w:rPr>
            </w:pPr>
            <w:r w:rsidRPr="00E62D89">
              <w:rPr>
                <w:lang w:eastAsia="en-NZ"/>
              </w:rPr>
              <w:t>Age at diagnosis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04C839DD" w14:textId="77777777" w:rsidR="00054E6D" w:rsidRPr="00E62D89" w:rsidRDefault="00054E6D" w:rsidP="00054E6D">
            <w:pPr>
              <w:pStyle w:val="TableText"/>
              <w:spacing w:line="240" w:lineRule="auto"/>
              <w:rPr>
                <w:lang w:eastAsia="en-NZ"/>
              </w:rPr>
            </w:pPr>
            <w:r w:rsidRPr="00E62D89">
              <w:rPr>
                <w:lang w:eastAsia="en-NZ"/>
              </w:rPr>
              <w:t>Age of patient at diagnosis</w:t>
            </w:r>
          </w:p>
        </w:tc>
      </w:tr>
      <w:tr w:rsidR="00054E6D" w14:paraId="28880EEF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64DC18F4" w14:textId="77777777" w:rsidR="00054E6D" w:rsidRPr="00E62D89" w:rsidRDefault="00054E6D" w:rsidP="00054E6D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E62D89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6AB6404C" w14:textId="77777777" w:rsidR="00054E6D" w:rsidRPr="00E62D89" w:rsidRDefault="00054E6D" w:rsidP="00054E6D">
            <w:pPr>
              <w:pStyle w:val="TableText"/>
              <w:spacing w:line="240" w:lineRule="auto"/>
              <w:rPr>
                <w:lang w:eastAsia="en-NZ"/>
              </w:rPr>
            </w:pPr>
            <w:r w:rsidRPr="00E62D89">
              <w:rPr>
                <w:lang w:eastAsia="en-NZ"/>
              </w:rPr>
              <w:t>Morphology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6CCDA6E2" w14:textId="77777777" w:rsidR="00054E6D" w:rsidRPr="00E62D89" w:rsidRDefault="00054E6D" w:rsidP="00054E6D">
            <w:pPr>
              <w:pStyle w:val="TableText"/>
              <w:spacing w:line="240" w:lineRule="auto"/>
              <w:rPr>
                <w:lang w:eastAsia="en-NZ"/>
              </w:rPr>
            </w:pPr>
            <w:r w:rsidRPr="00E62D89">
              <w:rPr>
                <w:lang w:eastAsia="en-NZ"/>
              </w:rPr>
              <w:t>Microscopic or cellular anatomy of the cancer</w:t>
            </w:r>
          </w:p>
        </w:tc>
      </w:tr>
      <w:tr w:rsidR="00054E6D" w14:paraId="5F1663EF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06B1B0C8" w14:textId="77777777" w:rsidR="00054E6D" w:rsidRPr="00E62D89" w:rsidRDefault="00054E6D" w:rsidP="00054E6D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E62D89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69D7A6D8" w14:textId="77777777" w:rsidR="00054E6D" w:rsidRPr="00E62D89" w:rsidRDefault="00054E6D" w:rsidP="00054E6D">
            <w:pPr>
              <w:pStyle w:val="TableText"/>
              <w:spacing w:line="240" w:lineRule="auto"/>
              <w:rPr>
                <w:lang w:eastAsia="en-NZ"/>
              </w:rPr>
            </w:pPr>
            <w:r w:rsidRPr="00E62D89">
              <w:rPr>
                <w:lang w:eastAsia="en-NZ"/>
              </w:rPr>
              <w:t>Behaviour code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1128A388" w14:textId="77777777" w:rsidR="00054E6D" w:rsidRPr="00E62D89" w:rsidRDefault="00054E6D" w:rsidP="00054E6D">
            <w:pPr>
              <w:pStyle w:val="TableText"/>
              <w:spacing w:line="240" w:lineRule="auto"/>
              <w:rPr>
                <w:lang w:eastAsia="en-NZ"/>
              </w:rPr>
            </w:pPr>
            <w:r w:rsidRPr="00E62D89">
              <w:rPr>
                <w:lang w:eastAsia="en-NZ"/>
              </w:rPr>
              <w:t>Neoplastic behaviour of the cancer</w:t>
            </w:r>
          </w:p>
        </w:tc>
      </w:tr>
      <w:tr w:rsidR="00054E6D" w14:paraId="2703FD65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7904A542" w14:textId="77777777" w:rsidR="00054E6D" w:rsidRPr="00E62D89" w:rsidRDefault="00054E6D" w:rsidP="00054E6D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E62D89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4244C239" w14:textId="77777777" w:rsidR="00054E6D" w:rsidRPr="00E62D89" w:rsidRDefault="00054E6D" w:rsidP="00054E6D">
            <w:pPr>
              <w:pStyle w:val="TableText"/>
              <w:spacing w:line="240" w:lineRule="auto"/>
              <w:rPr>
                <w:lang w:eastAsia="en-NZ"/>
              </w:rPr>
            </w:pPr>
            <w:r w:rsidRPr="00E62D89">
              <w:rPr>
                <w:lang w:eastAsia="en-NZ"/>
              </w:rPr>
              <w:t>Date of initial diagnosis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62DBD840" w14:textId="77777777" w:rsidR="00054E6D" w:rsidRPr="00E62D89" w:rsidRDefault="00054E6D" w:rsidP="00054E6D">
            <w:pPr>
              <w:pStyle w:val="TableText"/>
              <w:spacing w:line="240" w:lineRule="auto"/>
              <w:rPr>
                <w:lang w:eastAsia="en-NZ"/>
              </w:rPr>
            </w:pPr>
            <w:r w:rsidRPr="00E62D89">
              <w:rPr>
                <w:lang w:eastAsia="en-NZ"/>
              </w:rPr>
              <w:t>Date person first diagnosed with bowel cancer</w:t>
            </w:r>
          </w:p>
        </w:tc>
      </w:tr>
      <w:tr w:rsidR="00054E6D" w14:paraId="67F1D88C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5F1CE5FA" w14:textId="77777777" w:rsidR="00054E6D" w:rsidRPr="00E62D89" w:rsidRDefault="00054E6D" w:rsidP="00054E6D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E62D89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72AFA34D" w14:textId="77777777" w:rsidR="00054E6D" w:rsidRPr="00E62D89" w:rsidRDefault="00054E6D" w:rsidP="00054E6D">
            <w:pPr>
              <w:pStyle w:val="TableText"/>
              <w:spacing w:line="240" w:lineRule="auto"/>
              <w:rPr>
                <w:lang w:eastAsia="en-NZ"/>
              </w:rPr>
            </w:pPr>
            <w:r w:rsidRPr="00E62D89">
              <w:rPr>
                <w:lang w:eastAsia="en-NZ"/>
              </w:rPr>
              <w:t>Basis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5718A7FF" w14:textId="77777777" w:rsidR="00054E6D" w:rsidRPr="00E62D89" w:rsidRDefault="00054E6D" w:rsidP="00054E6D">
            <w:pPr>
              <w:pStyle w:val="TableText"/>
              <w:spacing w:line="240" w:lineRule="auto"/>
              <w:rPr>
                <w:lang w:eastAsia="en-NZ"/>
              </w:rPr>
            </w:pPr>
            <w:r w:rsidRPr="00E62D89">
              <w:rPr>
                <w:lang w:eastAsia="en-NZ"/>
              </w:rPr>
              <w:t>Basis of diagnosis</w:t>
            </w:r>
          </w:p>
        </w:tc>
      </w:tr>
      <w:tr w:rsidR="00054E6D" w14:paraId="6722DE78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440D56D0" w14:textId="77777777" w:rsidR="00054E6D" w:rsidRPr="00E62D89" w:rsidRDefault="00054E6D" w:rsidP="00054E6D">
            <w:pPr>
              <w:pStyle w:val="TableText"/>
              <w:spacing w:line="240" w:lineRule="auto"/>
              <w:rPr>
                <w:bCs/>
                <w:lang w:eastAsia="en-NZ"/>
              </w:rPr>
            </w:pPr>
            <w:r w:rsidRPr="00E62D89">
              <w:rPr>
                <w:lang w:eastAsia="en-NZ"/>
              </w:rPr>
              <w:t>NZCR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  <w:vAlign w:val="center"/>
          </w:tcPr>
          <w:p w14:paraId="4EC84F3D" w14:textId="77777777" w:rsidR="00054E6D" w:rsidRPr="00E62D89" w:rsidRDefault="00054E6D" w:rsidP="00054E6D">
            <w:pPr>
              <w:pStyle w:val="TableText"/>
              <w:spacing w:line="240" w:lineRule="auto"/>
              <w:rPr>
                <w:lang w:eastAsia="en-NZ"/>
              </w:rPr>
            </w:pPr>
            <w:r w:rsidRPr="00E62D89">
              <w:rPr>
                <w:rFonts w:cs="Courier New"/>
                <w:lang w:eastAsia="en-NZ"/>
              </w:rPr>
              <w:t>Multiple tumour flags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  <w:vAlign w:val="center"/>
          </w:tcPr>
          <w:p w14:paraId="7594C3A7" w14:textId="77777777" w:rsidR="00054E6D" w:rsidRPr="00E62D89" w:rsidRDefault="00054E6D" w:rsidP="00054E6D">
            <w:pPr>
              <w:pStyle w:val="TableText"/>
              <w:spacing w:line="240" w:lineRule="auto"/>
              <w:rPr>
                <w:lang w:eastAsia="en-NZ"/>
              </w:rPr>
            </w:pPr>
            <w:r w:rsidRPr="00E62D89">
              <w:rPr>
                <w:lang w:eastAsia="en-NZ"/>
              </w:rPr>
              <w:t>Person diagnosed with more than one tumour</w:t>
            </w:r>
          </w:p>
        </w:tc>
      </w:tr>
    </w:tbl>
    <w:p w14:paraId="3FBD84B9" w14:textId="77777777" w:rsidR="00B479B4" w:rsidRPr="00B479B4" w:rsidRDefault="00B479B4" w:rsidP="00054E6D"/>
    <w:p w14:paraId="649992F5" w14:textId="77777777" w:rsidR="00A541E4" w:rsidRDefault="00A541E4" w:rsidP="00A541E4">
      <w:pPr>
        <w:pStyle w:val="Heading2"/>
      </w:pPr>
      <w:bookmarkStart w:id="93" w:name="_Toc75965032"/>
      <w:bookmarkStart w:id="94" w:name="_Toc93419829"/>
      <w:bookmarkStart w:id="95" w:name="_Toc99982664"/>
      <w:r w:rsidRPr="004578AC">
        <w:lastRenderedPageBreak/>
        <w:t>Case eligibility criteria (denominator)</w:t>
      </w:r>
      <w:bookmarkEnd w:id="93"/>
      <w:bookmarkEnd w:id="94"/>
      <w:bookmarkEnd w:id="95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3544"/>
      </w:tblGrid>
      <w:tr w:rsidR="00B479B4" w:rsidRPr="00C339F1" w14:paraId="0C56593E" w14:textId="77777777" w:rsidTr="00DB49C1">
        <w:trPr>
          <w:cantSplit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72A7B477" w14:textId="77777777" w:rsidR="00B479B4" w:rsidRPr="00C339F1" w:rsidRDefault="00B479B4" w:rsidP="00DB49C1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Diagram reference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26C335EA" w14:textId="77777777" w:rsidR="00B479B4" w:rsidRPr="00C339F1" w:rsidRDefault="00B479B4" w:rsidP="00DB49C1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Assessment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29F80F13" w14:textId="77777777" w:rsidR="00B479B4" w:rsidRPr="00C339F1" w:rsidRDefault="00B479B4" w:rsidP="00DB49C1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Item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2C67272B" w14:textId="77777777" w:rsidR="00B479B4" w:rsidRPr="00C339F1" w:rsidRDefault="00B479B4" w:rsidP="00DB49C1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Codes</w:t>
            </w:r>
          </w:p>
        </w:tc>
      </w:tr>
      <w:tr w:rsidR="00DB49C1" w14:paraId="76D05ABB" w14:textId="77777777" w:rsidTr="00DB49C1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67AA50F9" w14:textId="77777777" w:rsidR="00DB49C1" w:rsidRPr="00752868" w:rsidRDefault="00DB49C1" w:rsidP="00DB49C1">
            <w:pPr>
              <w:pStyle w:val="TableText"/>
              <w:spacing w:line="240" w:lineRule="auto"/>
            </w:pPr>
            <w: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BF15C2B" w14:textId="77777777" w:rsidR="00DB49C1" w:rsidRPr="00752868" w:rsidRDefault="00DB49C1" w:rsidP="00DB49C1">
            <w:pPr>
              <w:pStyle w:val="TableText"/>
              <w:spacing w:line="240" w:lineRule="auto"/>
              <w:ind w:right="113"/>
            </w:pPr>
            <w:r w:rsidRPr="00752868">
              <w:t xml:space="preserve">First or only diagnosis of malignant </w:t>
            </w:r>
            <w:r>
              <w:t>neoplasm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5698CD3" w14:textId="77777777" w:rsidR="00DB49C1" w:rsidRPr="00752868" w:rsidRDefault="00DB49C1" w:rsidP="00DB49C1">
            <w:pPr>
              <w:pStyle w:val="TableText"/>
              <w:spacing w:line="240" w:lineRule="auto"/>
              <w:ind w:right="113"/>
            </w:pPr>
            <w:r w:rsidRPr="00752868">
              <w:rPr>
                <w:rFonts w:cs="Courier New"/>
                <w:color w:val="000000"/>
                <w:shd w:val="clear" w:color="auto" w:fill="FFFFFF"/>
              </w:rPr>
              <w:t>Site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D4C651F" w14:textId="77777777" w:rsidR="00DB49C1" w:rsidRPr="00752868" w:rsidRDefault="00DB49C1" w:rsidP="00DB49C1">
            <w:pPr>
              <w:pStyle w:val="TableText"/>
              <w:spacing w:line="240" w:lineRule="auto"/>
            </w:pPr>
            <w:r w:rsidRPr="00752868">
              <w:t xml:space="preserve">Date of first diagnosis with </w:t>
            </w:r>
            <w:r>
              <w:t>bowel cancer</w:t>
            </w:r>
          </w:p>
        </w:tc>
      </w:tr>
      <w:tr w:rsidR="00DB49C1" w14:paraId="79AE9B1D" w14:textId="77777777" w:rsidTr="00DB49C1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235BD88" w14:textId="77777777" w:rsidR="00DB49C1" w:rsidRPr="00752868" w:rsidRDefault="00DB49C1" w:rsidP="00DB49C1">
            <w:pPr>
              <w:pStyle w:val="TableText"/>
              <w:spacing w:line="240" w:lineRule="auto"/>
            </w:pPr>
            <w: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2B4DF26" w14:textId="77777777" w:rsidR="00DB49C1" w:rsidRPr="00752868" w:rsidRDefault="00DB49C1" w:rsidP="00DB49C1">
            <w:pPr>
              <w:pStyle w:val="TableText"/>
              <w:spacing w:line="240" w:lineRule="auto"/>
              <w:ind w:right="113"/>
            </w:pPr>
            <w:r w:rsidRPr="00752868">
              <w:t>Primary site – rectum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FE19F59" w14:textId="77777777" w:rsidR="00DB49C1" w:rsidRPr="00752868" w:rsidRDefault="00DB49C1" w:rsidP="00DB49C1">
            <w:pPr>
              <w:pStyle w:val="TableText"/>
              <w:spacing w:line="240" w:lineRule="auto"/>
              <w:ind w:right="113"/>
            </w:pPr>
            <w:r w:rsidRPr="00752868">
              <w:t>Primary site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DAB24C7" w14:textId="77777777" w:rsidR="00DB49C1" w:rsidRPr="00752868" w:rsidRDefault="00DB49C1" w:rsidP="00DB49C1">
            <w:pPr>
              <w:pStyle w:val="TableText"/>
              <w:spacing w:line="240" w:lineRule="auto"/>
            </w:pPr>
            <w:r w:rsidRPr="00752868">
              <w:t>Rectum C20</w:t>
            </w:r>
          </w:p>
        </w:tc>
      </w:tr>
      <w:tr w:rsidR="00DB49C1" w14:paraId="7E40BDCE" w14:textId="77777777" w:rsidTr="00DB49C1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A81A9E9" w14:textId="77777777" w:rsidR="00DB49C1" w:rsidRPr="00752868" w:rsidRDefault="00DB49C1" w:rsidP="00DB49C1">
            <w:pPr>
              <w:pStyle w:val="TableText"/>
              <w:spacing w:line="240" w:lineRule="auto"/>
            </w:pPr>
            <w: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B602B96" w14:textId="77777777" w:rsidR="00DB49C1" w:rsidRPr="00752868" w:rsidRDefault="00DB49C1" w:rsidP="00DB49C1">
            <w:pPr>
              <w:pStyle w:val="TableText"/>
              <w:spacing w:line="240" w:lineRule="auto"/>
              <w:ind w:right="113"/>
            </w:pPr>
            <w:r w:rsidRPr="00752868">
              <w:t>Exclude manually censored case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374C819" w14:textId="77777777" w:rsidR="00DB49C1" w:rsidRPr="00752868" w:rsidRDefault="00DB49C1" w:rsidP="00DB49C1">
            <w:pPr>
              <w:pStyle w:val="TableText"/>
              <w:spacing w:line="240" w:lineRule="auto"/>
              <w:ind w:right="113"/>
            </w:pPr>
            <w:r w:rsidRPr="00752868">
              <w:t>Exclusion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422D402C" w14:textId="77777777" w:rsidR="00DB49C1" w:rsidRDefault="00DB49C1" w:rsidP="00DB49C1">
            <w:pPr>
              <w:pStyle w:val="TableText"/>
              <w:spacing w:line="240" w:lineRule="auto"/>
            </w:pPr>
            <w:r w:rsidRPr="00752868">
              <w:t>Patients diagnosed following death certificate only (basis = 0)</w:t>
            </w:r>
          </w:p>
          <w:p w14:paraId="5D03B0B3" w14:textId="77777777" w:rsidR="00DB49C1" w:rsidRPr="00932E8A" w:rsidRDefault="00DB49C1" w:rsidP="00DB49C1">
            <w:pPr>
              <w:pStyle w:val="TableText"/>
              <w:spacing w:line="240" w:lineRule="auto"/>
              <w:rPr>
                <w:color w:val="000000" w:themeColor="text1"/>
              </w:rPr>
            </w:pPr>
            <w:r w:rsidRPr="00932E8A">
              <w:rPr>
                <w:color w:val="000000" w:themeColor="text1"/>
              </w:rPr>
              <w:t>Patients domiciled outside of New Zealand (</w:t>
            </w:r>
            <w:proofErr w:type="spellStart"/>
            <w:r w:rsidRPr="00932E8A">
              <w:rPr>
                <w:color w:val="000000" w:themeColor="text1"/>
              </w:rPr>
              <w:t>DHB_code</w:t>
            </w:r>
            <w:proofErr w:type="spellEnd"/>
            <w:r w:rsidRPr="00932E8A">
              <w:rPr>
                <w:color w:val="000000" w:themeColor="text1"/>
              </w:rPr>
              <w:t xml:space="preserve"> = 999)</w:t>
            </w:r>
          </w:p>
          <w:p w14:paraId="719E9F43" w14:textId="77777777" w:rsidR="00DB49C1" w:rsidRPr="00752868" w:rsidRDefault="00DB49C1" w:rsidP="00DB49C1">
            <w:pPr>
              <w:pStyle w:val="TableText"/>
              <w:spacing w:line="240" w:lineRule="auto"/>
              <w:rPr>
                <w:rFonts w:cs="Arial"/>
                <w:color w:val="000000"/>
                <w:lang w:eastAsia="en-NZ"/>
              </w:rPr>
            </w:pPr>
            <w:r w:rsidRPr="00752868">
              <w:rPr>
                <w:rFonts w:cs="Arial"/>
                <w:color w:val="000000"/>
                <w:lang w:eastAsia="en-NZ"/>
              </w:rPr>
              <w:t>People with appendiceal carcinomas C18.1 site code</w:t>
            </w:r>
          </w:p>
          <w:p w14:paraId="6D50BE2E" w14:textId="77777777" w:rsidR="00DB49C1" w:rsidRDefault="00DB49C1" w:rsidP="00DB49C1">
            <w:pPr>
              <w:pStyle w:val="TableText"/>
              <w:spacing w:line="240" w:lineRule="auto"/>
              <w:rPr>
                <w:rFonts w:cs="Arial"/>
                <w:color w:val="000000"/>
                <w:lang w:eastAsia="en-NZ"/>
              </w:rPr>
            </w:pPr>
            <w:r w:rsidRPr="00752868">
              <w:rPr>
                <w:rFonts w:cs="Arial"/>
                <w:color w:val="000000"/>
                <w:lang w:eastAsia="en-NZ"/>
              </w:rPr>
              <w:t xml:space="preserve">Patients with NETs, gastrointestinal stromal sarcoma (GISTs), lymphomas, squamous cell carcinomas, neuroendocrine </w:t>
            </w:r>
            <w:proofErr w:type="gramStart"/>
            <w:r w:rsidRPr="00752868">
              <w:rPr>
                <w:rFonts w:cs="Arial"/>
                <w:color w:val="000000"/>
                <w:lang w:eastAsia="en-NZ"/>
              </w:rPr>
              <w:t>carcinomas</w:t>
            </w:r>
            <w:proofErr w:type="gramEnd"/>
            <w:r w:rsidRPr="00752868">
              <w:rPr>
                <w:rFonts w:cs="Arial"/>
                <w:color w:val="000000"/>
                <w:lang w:eastAsia="en-NZ"/>
              </w:rPr>
              <w:t xml:space="preserve"> and melanomas.</w:t>
            </w:r>
          </w:p>
          <w:p w14:paraId="4D9CD9D4" w14:textId="77777777" w:rsidR="00DB49C1" w:rsidRPr="00752868" w:rsidRDefault="00DB49C1" w:rsidP="00DB49C1">
            <w:pPr>
              <w:pStyle w:val="TableText"/>
              <w:spacing w:line="240" w:lineRule="auto"/>
              <w:rPr>
                <w:rFonts w:cs="Arial"/>
                <w:color w:val="000000"/>
                <w:lang w:eastAsia="en-NZ"/>
              </w:rPr>
            </w:pPr>
            <w:r w:rsidRPr="00752868">
              <w:rPr>
                <w:rFonts w:cs="Arial"/>
                <w:color w:val="000000"/>
                <w:lang w:eastAsia="en-NZ"/>
              </w:rPr>
              <w:t>Morphology codes 8240, 8249, 8246, 8070, 8720, 8013, 8041, 8244 and 8936.</w:t>
            </w:r>
          </w:p>
          <w:p w14:paraId="155D823E" w14:textId="77777777" w:rsidR="00DB49C1" w:rsidRPr="00752868" w:rsidRDefault="00DB49C1" w:rsidP="00DB49C1">
            <w:pPr>
              <w:pStyle w:val="TableText"/>
              <w:spacing w:line="240" w:lineRule="auto"/>
              <w:rPr>
                <w:rFonts w:cs="Arial"/>
                <w:color w:val="000000"/>
                <w:lang w:eastAsia="en-NZ"/>
              </w:rPr>
            </w:pPr>
            <w:r w:rsidRPr="00752868">
              <w:rPr>
                <w:rFonts w:cs="Arial"/>
                <w:color w:val="000000"/>
                <w:lang w:eastAsia="en-NZ"/>
              </w:rPr>
              <w:t>Registration codes not R_C or R_R</w:t>
            </w:r>
          </w:p>
          <w:p w14:paraId="3F5A5166" w14:textId="77777777" w:rsidR="00DB49C1" w:rsidRDefault="00DB49C1" w:rsidP="00DB49C1">
            <w:pPr>
              <w:pStyle w:val="TableText"/>
              <w:spacing w:line="240" w:lineRule="auto"/>
              <w:rPr>
                <w:lang w:eastAsia="en-NZ"/>
              </w:rPr>
            </w:pPr>
            <w:r w:rsidRPr="00752868">
              <w:rPr>
                <w:lang w:eastAsia="en-NZ"/>
              </w:rPr>
              <w:t>Non-incident cancer (exclude people with multiple tumour flags = yes)</w:t>
            </w:r>
          </w:p>
          <w:p w14:paraId="06F19DD6" w14:textId="77777777" w:rsidR="00DB49C1" w:rsidRPr="00752868" w:rsidRDefault="00DB49C1" w:rsidP="00DB49C1">
            <w:pPr>
              <w:pStyle w:val="TableText"/>
              <w:spacing w:line="240" w:lineRule="auto"/>
            </w:pPr>
            <w:r w:rsidRPr="00366779">
              <w:rPr>
                <w:lang w:eastAsia="en-NZ"/>
              </w:rPr>
              <w:t>Exclude patients who had their initial surgery 2 months prior to initial diagnosis or 6 months after their initial diagnosis</w:t>
            </w:r>
          </w:p>
        </w:tc>
      </w:tr>
      <w:tr w:rsidR="00DB49C1" w14:paraId="4CB2D248" w14:textId="77777777" w:rsidTr="00DB49C1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4BE8857" w14:textId="77777777" w:rsidR="00DB49C1" w:rsidRPr="00752868" w:rsidRDefault="00DB49C1" w:rsidP="00DB49C1">
            <w:pPr>
              <w:pStyle w:val="TableText"/>
              <w:spacing w:line="240" w:lineRule="auto"/>
            </w:pPr>
            <w: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C8138DC" w14:textId="77777777" w:rsidR="00DB49C1" w:rsidRPr="00752868" w:rsidRDefault="00DB49C1" w:rsidP="00DB49C1">
            <w:pPr>
              <w:pStyle w:val="TableText"/>
              <w:spacing w:line="240" w:lineRule="auto"/>
              <w:ind w:right="113"/>
            </w:pPr>
            <w:r w:rsidRPr="00752868">
              <w:t>Male or female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46F4629" w14:textId="77777777" w:rsidR="00DB49C1" w:rsidRPr="00752868" w:rsidRDefault="00DB49C1" w:rsidP="00DB49C1">
            <w:pPr>
              <w:pStyle w:val="TableText"/>
              <w:spacing w:line="240" w:lineRule="auto"/>
              <w:ind w:right="113"/>
            </w:pPr>
            <w:r w:rsidRPr="00752868">
              <w:t>Sex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2BE35EA6" w14:textId="77777777" w:rsidR="00DB49C1" w:rsidRPr="00752868" w:rsidRDefault="00DB49C1" w:rsidP="00DB49C1">
            <w:pPr>
              <w:pStyle w:val="TableText"/>
              <w:spacing w:line="240" w:lineRule="auto"/>
            </w:pPr>
            <w:r w:rsidRPr="00752868">
              <w:t>M or F</w:t>
            </w:r>
          </w:p>
        </w:tc>
      </w:tr>
      <w:tr w:rsidR="00DB49C1" w14:paraId="2B42C1DE" w14:textId="77777777" w:rsidTr="00DB49C1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0339F50B" w14:textId="77777777" w:rsidR="00DB49C1" w:rsidRPr="00752868" w:rsidRDefault="00DB49C1" w:rsidP="00DB49C1">
            <w:pPr>
              <w:pStyle w:val="TableText"/>
              <w:spacing w:line="240" w:lineRule="auto"/>
            </w:pPr>
            <w: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17A5526" w14:textId="77777777" w:rsidR="00DB49C1" w:rsidRPr="00752868" w:rsidRDefault="00DB49C1" w:rsidP="00DB49C1">
            <w:pPr>
              <w:pStyle w:val="TableText"/>
              <w:spacing w:line="240" w:lineRule="auto"/>
              <w:ind w:right="113"/>
            </w:pPr>
            <w:r w:rsidRPr="00752868">
              <w:t>Adult patient over the age of 17 at diagnosis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D218ED1" w14:textId="77777777" w:rsidR="00DB49C1" w:rsidRPr="00752868" w:rsidRDefault="00DB49C1" w:rsidP="00DB49C1">
            <w:pPr>
              <w:pStyle w:val="TableText"/>
              <w:spacing w:line="240" w:lineRule="auto"/>
              <w:ind w:right="113"/>
            </w:pPr>
            <w:r w:rsidRPr="00752868">
              <w:t>Age at diagnosis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B70A3A4" w14:textId="77777777" w:rsidR="00DB49C1" w:rsidRPr="00752868" w:rsidRDefault="00DB49C1" w:rsidP="00DB49C1">
            <w:pPr>
              <w:pStyle w:val="TableText"/>
              <w:spacing w:line="240" w:lineRule="auto"/>
            </w:pPr>
            <w:r w:rsidRPr="00752868">
              <w:t>18 years and over</w:t>
            </w:r>
          </w:p>
        </w:tc>
      </w:tr>
      <w:tr w:rsidR="00DB49C1" w14:paraId="6B83764B" w14:textId="77777777" w:rsidTr="00DB49C1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B141BB8" w14:textId="77777777" w:rsidR="00DB49C1" w:rsidRPr="00752868" w:rsidRDefault="00DB49C1" w:rsidP="00DB49C1">
            <w:pPr>
              <w:pStyle w:val="TableText"/>
              <w:spacing w:line="240" w:lineRule="auto"/>
            </w:pPr>
            <w:r w:rsidRPr="00752868"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D7832EB" w14:textId="77777777" w:rsidR="00DB49C1" w:rsidRPr="00752868" w:rsidRDefault="00DB49C1" w:rsidP="00DB49C1">
            <w:pPr>
              <w:pStyle w:val="TableText"/>
              <w:spacing w:line="240" w:lineRule="auto"/>
              <w:ind w:right="113"/>
            </w:pPr>
            <w:r w:rsidRPr="00752868">
              <w:t>Invasive tumours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7462960" w14:textId="77777777" w:rsidR="00DB49C1" w:rsidRPr="00752868" w:rsidRDefault="00DB49C1" w:rsidP="00DB49C1">
            <w:pPr>
              <w:pStyle w:val="TableText"/>
              <w:spacing w:line="240" w:lineRule="auto"/>
              <w:ind w:right="113"/>
            </w:pPr>
            <w:r w:rsidRPr="00752868">
              <w:t>Behaviour code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9AE3712" w14:textId="77777777" w:rsidR="00DB49C1" w:rsidRPr="00752868" w:rsidRDefault="00DB49C1" w:rsidP="00DB49C1">
            <w:pPr>
              <w:pStyle w:val="TableText"/>
              <w:spacing w:line="240" w:lineRule="auto"/>
            </w:pPr>
            <w:r w:rsidRPr="00752868">
              <w:t>3</w:t>
            </w:r>
          </w:p>
        </w:tc>
      </w:tr>
      <w:tr w:rsidR="00DB49C1" w14:paraId="2DFE8F8B" w14:textId="77777777" w:rsidTr="00DB49C1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2D5E0366" w14:textId="77777777" w:rsidR="00DB49C1" w:rsidRPr="00752868" w:rsidRDefault="00DB49C1" w:rsidP="00DB49C1">
            <w:pPr>
              <w:pStyle w:val="TableText"/>
              <w:spacing w:line="240" w:lineRule="auto"/>
            </w:pPr>
            <w:r w:rsidRPr="00752868"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AB5261E" w14:textId="77777777" w:rsidR="00DB49C1" w:rsidRPr="00752868" w:rsidRDefault="00DB49C1" w:rsidP="00DB49C1">
            <w:pPr>
              <w:pStyle w:val="TableText"/>
              <w:spacing w:line="240" w:lineRule="auto"/>
              <w:ind w:right="113"/>
            </w:pPr>
            <w:r w:rsidRPr="00752868">
              <w:t>Diagnosis 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283FA01" w14:textId="77777777" w:rsidR="00DB49C1" w:rsidRPr="00752868" w:rsidRDefault="00DB49C1" w:rsidP="00DB49C1">
            <w:pPr>
              <w:pStyle w:val="TableText"/>
              <w:spacing w:line="240" w:lineRule="auto"/>
              <w:ind w:right="113"/>
            </w:pPr>
            <w:r w:rsidRPr="00752868">
              <w:t>Date of initial diagnosis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C1ADF89" w14:textId="77777777" w:rsidR="00DB49C1" w:rsidRPr="00752868" w:rsidRDefault="00DB49C1" w:rsidP="00DB49C1">
            <w:pPr>
              <w:pStyle w:val="TableText"/>
              <w:spacing w:line="240" w:lineRule="auto"/>
            </w:pPr>
            <w:r w:rsidRPr="00752868">
              <w:t>201</w:t>
            </w:r>
            <w:r>
              <w:t>6–</w:t>
            </w:r>
            <w:r w:rsidRPr="00752868">
              <w:t>1</w:t>
            </w:r>
            <w:r>
              <w:t>8</w:t>
            </w:r>
          </w:p>
        </w:tc>
      </w:tr>
      <w:tr w:rsidR="00DB49C1" w14:paraId="6DE7B3FB" w14:textId="77777777" w:rsidTr="00DB49C1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9D59C3E" w14:textId="77777777" w:rsidR="00DB49C1" w:rsidRPr="00752868" w:rsidRDefault="00DB49C1" w:rsidP="00DB49C1">
            <w:pPr>
              <w:pStyle w:val="TableText"/>
              <w:spacing w:line="240" w:lineRule="auto"/>
            </w:pPr>
            <w:r w:rsidRPr="00752868"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2D7BAB6" w14:textId="77777777" w:rsidR="00DB49C1" w:rsidRPr="00752868" w:rsidRDefault="00DB49C1" w:rsidP="00DB49C1">
            <w:pPr>
              <w:pStyle w:val="TableText"/>
              <w:spacing w:line="240" w:lineRule="auto"/>
              <w:ind w:right="113"/>
            </w:pPr>
            <w:r w:rsidRPr="00752868">
              <w:t>Surgical procedure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92296D6" w14:textId="77777777" w:rsidR="00DB49C1" w:rsidRPr="00752868" w:rsidRDefault="00DB49C1" w:rsidP="00DB49C1">
            <w:pPr>
              <w:pStyle w:val="TableText"/>
              <w:spacing w:line="240" w:lineRule="auto"/>
              <w:ind w:right="113"/>
            </w:pPr>
            <w:r w:rsidRPr="00752868">
              <w:t>Surgical procedure of the primary site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F01447D" w14:textId="77777777" w:rsidR="00DB49C1" w:rsidRDefault="00DB49C1" w:rsidP="00DB49C1">
            <w:pPr>
              <w:pStyle w:val="TableText"/>
              <w:spacing w:line="240" w:lineRule="auto"/>
              <w:rPr>
                <w:rFonts w:cs="Arial"/>
                <w:color w:val="000000"/>
                <w:lang w:eastAsia="en-NZ"/>
              </w:rPr>
            </w:pPr>
            <w:r w:rsidRPr="00752868">
              <w:t>Patients who undergo definitive surgery for rectal cancer (same procedures codes as bowel cancer)</w:t>
            </w:r>
            <w:r>
              <w:t xml:space="preserve"> between 50 days prior and 365 days after diagnosis</w:t>
            </w:r>
            <w:r w:rsidRPr="00752868">
              <w:t xml:space="preserve">. This excludes patients who undergo </w:t>
            </w:r>
            <w:proofErr w:type="spellStart"/>
            <w:r w:rsidRPr="00752868">
              <w:t>transanal</w:t>
            </w:r>
            <w:proofErr w:type="spellEnd"/>
            <w:r w:rsidRPr="00752868">
              <w:t xml:space="preserve"> endoscopic microsurgery, </w:t>
            </w:r>
            <w:proofErr w:type="spellStart"/>
            <w:r w:rsidRPr="00752868">
              <w:t>transanal</w:t>
            </w:r>
            <w:proofErr w:type="spellEnd"/>
            <w:r w:rsidRPr="00752868">
              <w:t xml:space="preserve"> resection of tumour or endoscopic resection of tumour (</w:t>
            </w:r>
            <w:r w:rsidRPr="00752868">
              <w:rPr>
                <w:rFonts w:cs="Arial"/>
                <w:color w:val="000000"/>
                <w:lang w:eastAsia="en-NZ"/>
              </w:rPr>
              <w:t>3210300, 3210500, 3210800)</w:t>
            </w:r>
            <w:r>
              <w:rPr>
                <w:rFonts w:cs="Arial"/>
                <w:color w:val="000000"/>
                <w:lang w:eastAsia="en-NZ"/>
              </w:rPr>
              <w:t>.</w:t>
            </w:r>
          </w:p>
          <w:p w14:paraId="4EAD6AD1" w14:textId="77777777" w:rsidR="00DB49C1" w:rsidRPr="00752868" w:rsidRDefault="00DB49C1" w:rsidP="00DB49C1">
            <w:pPr>
              <w:pStyle w:val="TableText"/>
              <w:spacing w:line="240" w:lineRule="auto"/>
              <w:rPr>
                <w:rFonts w:cs="Arial"/>
                <w:color w:val="000000"/>
                <w:lang w:eastAsia="en-NZ"/>
              </w:rPr>
            </w:pPr>
            <w:r>
              <w:t>For a full list of surgical procedures included, see the appendices.</w:t>
            </w:r>
          </w:p>
        </w:tc>
      </w:tr>
    </w:tbl>
    <w:p w14:paraId="6CF09F23" w14:textId="77777777" w:rsidR="00B479B4" w:rsidRPr="00B479B4" w:rsidRDefault="00B479B4" w:rsidP="00DB49C1"/>
    <w:p w14:paraId="661604C3" w14:textId="77777777" w:rsidR="00A541E4" w:rsidRDefault="00A541E4" w:rsidP="00A541E4">
      <w:pPr>
        <w:pStyle w:val="Heading2"/>
      </w:pPr>
      <w:bookmarkStart w:id="96" w:name="_Toc75965033"/>
      <w:bookmarkStart w:id="97" w:name="_Toc93419830"/>
      <w:bookmarkStart w:id="98" w:name="_Toc99982665"/>
      <w:r w:rsidRPr="004578AC">
        <w:lastRenderedPageBreak/>
        <w:t>Numerator criteria</w:t>
      </w:r>
      <w:bookmarkEnd w:id="96"/>
      <w:bookmarkEnd w:id="97"/>
      <w:bookmarkEnd w:id="98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1134"/>
        <w:gridCol w:w="3260"/>
      </w:tblGrid>
      <w:tr w:rsidR="00B479B4" w:rsidRPr="00C339F1" w14:paraId="47AD1560" w14:textId="77777777" w:rsidTr="00EE1D22">
        <w:trPr>
          <w:cantSplit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75C1A133" w14:textId="77777777" w:rsidR="00B479B4" w:rsidRPr="00C339F1" w:rsidRDefault="00B479B4" w:rsidP="00DB49C1">
            <w:pPr>
              <w:pStyle w:val="TableText"/>
              <w:keepNext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Diagram reference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2052251B" w14:textId="77777777" w:rsidR="00B479B4" w:rsidRPr="00C339F1" w:rsidRDefault="00B479B4" w:rsidP="00DB49C1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Assessment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0A662ECA" w14:textId="77777777" w:rsidR="00B479B4" w:rsidRPr="00C339F1" w:rsidRDefault="00B479B4" w:rsidP="00DB49C1">
            <w:pPr>
              <w:pStyle w:val="TableText"/>
              <w:spacing w:line="240" w:lineRule="auto"/>
              <w:ind w:right="113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Item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0D1DB4C8" w14:textId="77777777" w:rsidR="00B479B4" w:rsidRPr="00C339F1" w:rsidRDefault="00B479B4" w:rsidP="00DB49C1">
            <w:pPr>
              <w:pStyle w:val="TableText"/>
              <w:spacing w:line="240" w:lineRule="auto"/>
              <w:rPr>
                <w:b/>
                <w:lang w:eastAsia="en-NZ"/>
              </w:rPr>
            </w:pPr>
            <w:r w:rsidRPr="00C339F1">
              <w:rPr>
                <w:b/>
                <w:lang w:eastAsia="en-NZ"/>
              </w:rPr>
              <w:t>Codes</w:t>
            </w:r>
          </w:p>
        </w:tc>
      </w:tr>
      <w:tr w:rsidR="00DB49C1" w14:paraId="6A2BC660" w14:textId="77777777" w:rsidTr="00EE1D22">
        <w:trPr>
          <w:cantSplit/>
        </w:trPr>
        <w:tc>
          <w:tcPr>
            <w:tcW w:w="1134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5619F0F8" w14:textId="77777777" w:rsidR="00DB49C1" w:rsidRPr="00752868" w:rsidRDefault="00DB49C1" w:rsidP="00DB49C1">
            <w:pPr>
              <w:pStyle w:val="TableText"/>
              <w:spacing w:line="240" w:lineRule="auto"/>
            </w:pPr>
            <w:r w:rsidRPr="00752868"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C3E45EB" w14:textId="77777777" w:rsidR="00DB49C1" w:rsidRPr="00752868" w:rsidRDefault="00DB49C1" w:rsidP="00DB49C1">
            <w:pPr>
              <w:pStyle w:val="TableText"/>
              <w:spacing w:line="240" w:lineRule="auto"/>
              <w:ind w:right="113"/>
            </w:pPr>
            <w:r w:rsidRPr="00752868">
              <w:t xml:space="preserve">Numerator: Number of people with </w:t>
            </w:r>
            <w:r>
              <w:t>bowel</w:t>
            </w:r>
            <w:r w:rsidRPr="00752868">
              <w:t xml:space="preserve"> cancer who </w:t>
            </w:r>
            <w:r>
              <w:t xml:space="preserve">had an </w:t>
            </w:r>
            <w:proofErr w:type="spellStart"/>
            <w:r>
              <w:t>abdomoperineal</w:t>
            </w:r>
            <w:proofErr w:type="spellEnd"/>
            <w:r>
              <w:t xml:space="preserve"> resection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C0D0A75" w14:textId="77777777" w:rsidR="00DB49C1" w:rsidRPr="00752868" w:rsidRDefault="00DB49C1" w:rsidP="00DB49C1">
            <w:pPr>
              <w:pStyle w:val="TableText"/>
              <w:spacing w:line="240" w:lineRule="auto"/>
            </w:pPr>
            <w:r>
              <w:t>APR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B570C49" w14:textId="77777777" w:rsidR="00DB49C1" w:rsidRPr="00752868" w:rsidRDefault="00DB49C1" w:rsidP="00DB49C1">
            <w:pPr>
              <w:pStyle w:val="TableText"/>
              <w:spacing w:line="240" w:lineRule="auto"/>
            </w:pPr>
            <w:r w:rsidRPr="00474C9B">
              <w:rPr>
                <w:b/>
              </w:rPr>
              <w:t>9</w:t>
            </w:r>
            <w:r w:rsidRPr="00752868">
              <w:t xml:space="preserve"> </w:t>
            </w:r>
            <w:r>
              <w:t>In</w:t>
            </w:r>
            <w:r w:rsidRPr="00752868">
              <w:t>cludes people who had an AP</w:t>
            </w:r>
            <w:r>
              <w:t>R (</w:t>
            </w:r>
            <w:r w:rsidRPr="002771D4">
              <w:rPr>
                <w:lang w:eastAsia="en-NZ"/>
              </w:rPr>
              <w:t>3203900</w:t>
            </w:r>
            <w:r>
              <w:rPr>
                <w:lang w:eastAsia="en-NZ"/>
              </w:rPr>
              <w:t>)</w:t>
            </w:r>
          </w:p>
          <w:p w14:paraId="357F27EF" w14:textId="77777777" w:rsidR="00DB49C1" w:rsidRPr="00752868" w:rsidRDefault="00DB49C1" w:rsidP="00DB49C1">
            <w:pPr>
              <w:pStyle w:val="TableText"/>
              <w:spacing w:line="240" w:lineRule="auto"/>
            </w:pPr>
            <w:r w:rsidRPr="00752868">
              <w:t xml:space="preserve">See procedure codes </w:t>
            </w:r>
            <w:r>
              <w:t>in the appendix</w:t>
            </w:r>
          </w:p>
        </w:tc>
      </w:tr>
    </w:tbl>
    <w:p w14:paraId="2C6646D0" w14:textId="77777777" w:rsidR="00B479B4" w:rsidRPr="00B479B4" w:rsidRDefault="00B479B4" w:rsidP="00B5667A"/>
    <w:p w14:paraId="6AB76FA7" w14:textId="77777777" w:rsidR="001F2E51" w:rsidRDefault="001F2E51" w:rsidP="00A541E4">
      <w:pPr>
        <w:jc w:val="center"/>
        <w:sectPr w:rsidR="001F2E51" w:rsidSect="001F2E51">
          <w:footerReference w:type="even" r:id="rId53"/>
          <w:footerReference w:type="default" r:id="rId54"/>
          <w:pgSz w:w="11907" w:h="16834" w:code="9"/>
          <w:pgMar w:top="1418" w:right="1701" w:bottom="1134" w:left="1843" w:header="284" w:footer="425" w:gutter="284"/>
          <w:cols w:space="720"/>
          <w:docGrid w:linePitch="286"/>
        </w:sectPr>
      </w:pPr>
    </w:p>
    <w:p w14:paraId="1A434E8F" w14:textId="77777777" w:rsidR="00A541E4" w:rsidRDefault="00A541E4" w:rsidP="005E04A6">
      <w:r>
        <w:rPr>
          <w:noProof/>
          <w:lang w:eastAsia="en-NZ"/>
        </w:rPr>
        <w:lastRenderedPageBreak/>
        <w:drawing>
          <wp:inline distT="0" distB="0" distL="0" distR="0" wp14:anchorId="35536E77" wp14:editId="5CC19CFA">
            <wp:extent cx="8635116" cy="5610314"/>
            <wp:effectExtent l="0" t="0" r="0" b="0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170" cy="565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DE2B0" w14:textId="28B1C9E0" w:rsidR="001D396E" w:rsidRDefault="001D396E" w:rsidP="00EE1D22"/>
    <w:p w14:paraId="0AE84A7A" w14:textId="77777777" w:rsidR="001F2E51" w:rsidRDefault="001F2E51" w:rsidP="00B63DD2">
      <w:pPr>
        <w:pStyle w:val="Heading1"/>
        <w:sectPr w:rsidR="001F2E51" w:rsidSect="001F2E51">
          <w:footerReference w:type="even" r:id="rId56"/>
          <w:pgSz w:w="16834" w:h="11907" w:orient="landscape" w:code="9"/>
          <w:pgMar w:top="1134" w:right="1134" w:bottom="1134" w:left="1134" w:header="284" w:footer="425" w:gutter="0"/>
          <w:cols w:space="720"/>
          <w:docGrid w:linePitch="286"/>
        </w:sectPr>
      </w:pPr>
      <w:bookmarkStart w:id="99" w:name="_Toc93419831"/>
    </w:p>
    <w:p w14:paraId="0C7DE657" w14:textId="77777777" w:rsidR="00A541E4" w:rsidRPr="004578AC" w:rsidRDefault="00A541E4" w:rsidP="00B63DD2">
      <w:pPr>
        <w:pStyle w:val="Heading1"/>
      </w:pPr>
      <w:bookmarkStart w:id="100" w:name="_Toc99982666"/>
      <w:r w:rsidRPr="00092B2C">
        <w:lastRenderedPageBreak/>
        <w:t>A</w:t>
      </w:r>
      <w:r w:rsidR="003C048C">
        <w:t>ppendix</w:t>
      </w:r>
      <w:bookmarkEnd w:id="99"/>
      <w:bookmarkEnd w:id="100"/>
    </w:p>
    <w:p w14:paraId="54FA5E0A" w14:textId="77777777" w:rsidR="00A541E4" w:rsidRDefault="00A541E4" w:rsidP="00B63DD2">
      <w:pPr>
        <w:pStyle w:val="Heading2"/>
      </w:pPr>
      <w:bookmarkStart w:id="101" w:name="_Toc93419832"/>
      <w:bookmarkStart w:id="102" w:name="_Toc99982667"/>
      <w:r w:rsidRPr="009F63BF">
        <w:t>Definitive surgery procedure codes</w:t>
      </w:r>
      <w:bookmarkStart w:id="103" w:name="_Hlk87437048"/>
      <w:bookmarkEnd w:id="101"/>
      <w:bookmarkEnd w:id="102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4111"/>
      </w:tblGrid>
      <w:tr w:rsidR="00B63DD2" w:rsidRPr="00B63DD2" w14:paraId="26F5E633" w14:textId="77777777" w:rsidTr="00B63DD2">
        <w:trPr>
          <w:cantSplit/>
          <w:tblHeader/>
        </w:trPr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23F67595" w14:textId="77777777" w:rsidR="00B63DD2" w:rsidRPr="00B63DD2" w:rsidRDefault="00B63DD2" w:rsidP="00B63DD2">
            <w:pPr>
              <w:pStyle w:val="TableText"/>
              <w:spacing w:line="240" w:lineRule="auto"/>
              <w:rPr>
                <w:b/>
              </w:rPr>
            </w:pPr>
            <w:r w:rsidRPr="00B63DD2">
              <w:rPr>
                <w:b/>
              </w:rPr>
              <w:t>Clinical code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4109A7B3" w14:textId="77777777" w:rsidR="00B63DD2" w:rsidRPr="00B63DD2" w:rsidRDefault="00B63DD2" w:rsidP="00B63DD2">
            <w:pPr>
              <w:pStyle w:val="TableText"/>
              <w:spacing w:line="240" w:lineRule="auto"/>
              <w:ind w:right="113"/>
              <w:rPr>
                <w:b/>
              </w:rPr>
            </w:pPr>
            <w:r w:rsidRPr="00B63DD2">
              <w:rPr>
                <w:b/>
              </w:rPr>
              <w:t>Block short description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2A735E50" w14:textId="77777777" w:rsidR="00B63DD2" w:rsidRPr="00B63DD2" w:rsidRDefault="00B63DD2" w:rsidP="00B63DD2">
            <w:pPr>
              <w:pStyle w:val="TableText"/>
              <w:spacing w:line="240" w:lineRule="auto"/>
              <w:rPr>
                <w:b/>
              </w:rPr>
            </w:pPr>
            <w:r w:rsidRPr="00B63DD2">
              <w:rPr>
                <w:b/>
              </w:rPr>
              <w:t>Clinical code description</w:t>
            </w:r>
          </w:p>
        </w:tc>
      </w:tr>
      <w:tr w:rsidR="00B63DD2" w14:paraId="47E9CF7B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28D02C7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6B05460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25A1B6AD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Limited excision of large intestine with formation of stoma</w:t>
            </w:r>
          </w:p>
        </w:tc>
      </w:tr>
      <w:tr w:rsidR="00B63DD2" w14:paraId="0B827CB4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6FC98A35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3200001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1C7FC01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101B89CF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Right hemicolectomy with formation of stoma</w:t>
            </w:r>
          </w:p>
        </w:tc>
      </w:tr>
      <w:tr w:rsidR="00B63DD2" w14:paraId="74629423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27F6C934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1919221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89FC559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Limited excision of large intestine with anastomosis</w:t>
            </w:r>
          </w:p>
        </w:tc>
      </w:tr>
      <w:tr w:rsidR="00B63DD2" w14:paraId="1AD984BF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04D9F463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3200301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8811C35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4C23F778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Right hemicolectomy with anastomosis</w:t>
            </w:r>
          </w:p>
        </w:tc>
      </w:tr>
      <w:tr w:rsidR="00B63DD2" w14:paraId="386CA4C2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25C6582C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5316015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123FE624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Subtotal colectomy with formation of stoma</w:t>
            </w:r>
          </w:p>
        </w:tc>
      </w:tr>
      <w:tr w:rsidR="00B63DD2" w14:paraId="31B739C6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AF96A5D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3200401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D723AFE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24DE781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Extended right hemicolectomy with formation of stoma</w:t>
            </w:r>
          </w:p>
        </w:tc>
      </w:tr>
      <w:tr w:rsidR="00B63DD2" w14:paraId="6ADC18C8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5D3028C9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B998847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6C0DDCCA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Subtotal colectomy with anastomosis</w:t>
            </w:r>
          </w:p>
        </w:tc>
      </w:tr>
      <w:tr w:rsidR="00B63DD2" w14:paraId="601C16E9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8AFA3F9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5324FEA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1630904A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Extended right hemicolectomy with anastomosis</w:t>
            </w:r>
          </w:p>
        </w:tc>
      </w:tr>
      <w:tr w:rsidR="00B63DD2" w14:paraId="4E7A24D5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0A7D30B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1582424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1D6F3612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Left hemicolectomy with anastomosis</w:t>
            </w:r>
          </w:p>
        </w:tc>
      </w:tr>
      <w:tr w:rsidR="00B63DD2" w14:paraId="033FAD96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EE3E67B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3200601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80DD420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58FA87D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Left hemicolectomy with formation of stoma</w:t>
            </w:r>
          </w:p>
        </w:tc>
      </w:tr>
      <w:tr w:rsidR="00B63DD2" w14:paraId="4FF24EAF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CF315BB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495704A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401B10F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Total colectomy with ileostomy</w:t>
            </w:r>
          </w:p>
        </w:tc>
      </w:tr>
      <w:tr w:rsidR="00B63DD2" w14:paraId="22B895E1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DC17F4B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33D336B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DEA5B2C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Total colectomy with ileorectal anastomosis</w:t>
            </w:r>
          </w:p>
        </w:tc>
      </w:tr>
      <w:tr w:rsidR="00B63DD2" w14:paraId="4736C6A6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E5AABFC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3201500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784B4D2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Total proctocolectomy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919A0B3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Total proctocolectomy with ileostomy</w:t>
            </w:r>
          </w:p>
        </w:tc>
      </w:tr>
      <w:tr w:rsidR="00B63DD2" w14:paraId="05190E51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B6F9D0F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3202400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3E8F841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Anterior resection of rectum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B88AB1B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High anterior resection of rectum</w:t>
            </w:r>
          </w:p>
        </w:tc>
      </w:tr>
      <w:tr w:rsidR="00B63DD2" w14:paraId="296C6AD3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2D46F54C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3202500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63D1D1C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Anterior resection of rectum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41926D00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Low anterior resection of rectum</w:t>
            </w:r>
          </w:p>
        </w:tc>
      </w:tr>
      <w:tr w:rsidR="00B63DD2" w14:paraId="3D388CBE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F4AE19E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3202600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6BE3062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Anterior resection of rectum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952EC1B" w14:textId="77777777" w:rsidR="00B63DD2" w:rsidRPr="00EE2861" w:rsidRDefault="00B63DD2" w:rsidP="00B63DD2">
            <w:pPr>
              <w:pStyle w:val="TableText"/>
              <w:spacing w:line="240" w:lineRule="auto"/>
            </w:pPr>
            <w:proofErr w:type="spellStart"/>
            <w:r w:rsidRPr="00EE2861">
              <w:t>Ultra low</w:t>
            </w:r>
            <w:proofErr w:type="spellEnd"/>
            <w:r w:rsidRPr="00EE2861">
              <w:t xml:space="preserve"> anterior resection of rectum</w:t>
            </w:r>
          </w:p>
        </w:tc>
      </w:tr>
      <w:tr w:rsidR="00B63DD2" w14:paraId="430F5946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D7C330F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3202800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0BF9EB7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Anterior resection of rectum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238AB46" w14:textId="77777777" w:rsidR="00B63DD2" w:rsidRPr="00EE2861" w:rsidRDefault="00B63DD2" w:rsidP="00B63DD2">
            <w:pPr>
              <w:pStyle w:val="TableText"/>
              <w:spacing w:line="240" w:lineRule="auto"/>
            </w:pPr>
            <w:proofErr w:type="spellStart"/>
            <w:r w:rsidRPr="00EE2861">
              <w:t>Ultra low</w:t>
            </w:r>
            <w:proofErr w:type="spellEnd"/>
            <w:r w:rsidRPr="00EE2861">
              <w:t xml:space="preserve"> anterior resection of rectum with hand sutured coloanal anastomosis</w:t>
            </w:r>
          </w:p>
        </w:tc>
      </w:tr>
      <w:tr w:rsidR="00B63DD2" w14:paraId="76840C3A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EE098CA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3203000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952465D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proofErr w:type="spellStart"/>
            <w:r w:rsidRPr="00EE2861">
              <w:t>Rectosigmoidectomy</w:t>
            </w:r>
            <w:proofErr w:type="spellEnd"/>
            <w:r w:rsidRPr="00EE2861">
              <w:t xml:space="preserve"> or proctectomy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4623479" w14:textId="77777777" w:rsidR="00B63DD2" w:rsidRPr="00EE2861" w:rsidRDefault="00B63DD2" w:rsidP="00B63DD2">
            <w:pPr>
              <w:pStyle w:val="TableText"/>
              <w:spacing w:line="240" w:lineRule="auto"/>
            </w:pPr>
            <w:proofErr w:type="spellStart"/>
            <w:r w:rsidRPr="00EE2861">
              <w:t>Rectosigmoidectomy</w:t>
            </w:r>
            <w:proofErr w:type="spellEnd"/>
            <w:r w:rsidRPr="00EE2861">
              <w:t xml:space="preserve"> with formation of stoma</w:t>
            </w:r>
          </w:p>
        </w:tc>
      </w:tr>
      <w:tr w:rsidR="00B63DD2" w14:paraId="396263F3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2D5FA17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3203900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5E82949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proofErr w:type="spellStart"/>
            <w:r w:rsidRPr="00EE2861">
              <w:t>Rectosigmoidectomy</w:t>
            </w:r>
            <w:proofErr w:type="spellEnd"/>
            <w:r w:rsidRPr="00EE2861">
              <w:t xml:space="preserve"> or proctectomy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684A2B2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Abdominoperineal proctectomy</w:t>
            </w:r>
          </w:p>
        </w:tc>
      </w:tr>
      <w:tr w:rsidR="00B63DD2" w14:paraId="27FFB1FD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0EA14097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3205100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B379621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Total proctocolectomy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E874F72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Total proctocolectomy with ileo-anal anastomosis</w:t>
            </w:r>
          </w:p>
        </w:tc>
      </w:tr>
      <w:tr w:rsidR="00B63DD2" w14:paraId="162CE875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75C0E34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3205101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199ABD2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Total proctocolectomy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F616357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Total proctocolectomy with ileo-anal anastomosis and formation of temporary ileostomy</w:t>
            </w:r>
          </w:p>
        </w:tc>
      </w:tr>
      <w:tr w:rsidR="00B63DD2" w14:paraId="5593D5C5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53DEA0E7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3206000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ECF93F0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proofErr w:type="spellStart"/>
            <w:r w:rsidRPr="00EE2861">
              <w:t>Rectosigmoidectomy</w:t>
            </w:r>
            <w:proofErr w:type="spellEnd"/>
            <w:r w:rsidRPr="00EE2861">
              <w:t xml:space="preserve"> or proctectomy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1C6B25BF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Restorative proctectomy</w:t>
            </w:r>
          </w:p>
        </w:tc>
      </w:tr>
      <w:tr w:rsidR="00B63DD2" w14:paraId="440E3250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237CC80D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3209900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5135A44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Excision of lesion or tissue of rectum or anus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27A9760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Per anal submucosal excision of lesion or tissue of rectum</w:t>
            </w:r>
          </w:p>
        </w:tc>
      </w:tr>
      <w:tr w:rsidR="00B63DD2" w14:paraId="06CAF419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6FAD0B3D" w14:textId="77777777" w:rsidR="00B63DD2" w:rsidRPr="00EE2861" w:rsidRDefault="00B63DD2" w:rsidP="00B63DD2">
            <w:pPr>
              <w:pStyle w:val="TableText"/>
              <w:keepNext/>
              <w:spacing w:line="240" w:lineRule="auto"/>
            </w:pPr>
            <w:r w:rsidRPr="00EE2861">
              <w:lastRenderedPageBreak/>
              <w:t>3211200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C951DBE" w14:textId="77777777" w:rsidR="00B63DD2" w:rsidRPr="00EE2861" w:rsidRDefault="00B63DD2" w:rsidP="00B63DD2">
            <w:pPr>
              <w:pStyle w:val="TableText"/>
              <w:keepNext/>
              <w:spacing w:line="240" w:lineRule="auto"/>
              <w:ind w:right="113"/>
            </w:pPr>
            <w:proofErr w:type="spellStart"/>
            <w:r w:rsidRPr="00EE2861">
              <w:t>Rectosigmoidectomy</w:t>
            </w:r>
            <w:proofErr w:type="spellEnd"/>
            <w:r w:rsidRPr="00EE2861">
              <w:t xml:space="preserve"> or proctectomy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FA2E228" w14:textId="77777777" w:rsidR="00B63DD2" w:rsidRPr="00EE2861" w:rsidRDefault="00B63DD2" w:rsidP="00B63DD2">
            <w:pPr>
              <w:pStyle w:val="TableText"/>
              <w:keepNext/>
              <w:spacing w:line="240" w:lineRule="auto"/>
            </w:pPr>
            <w:r w:rsidRPr="00EE2861">
              <w:t xml:space="preserve">Perineal </w:t>
            </w:r>
            <w:proofErr w:type="spellStart"/>
            <w:r w:rsidRPr="00EE2861">
              <w:t>rectosigmoidectomy</w:t>
            </w:r>
            <w:proofErr w:type="spellEnd"/>
          </w:p>
        </w:tc>
      </w:tr>
      <w:tr w:rsidR="00B63DD2" w14:paraId="4F5BC0BE" w14:textId="77777777" w:rsidTr="009A3100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3031536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9220800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8517FF4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</w:pPr>
            <w:r w:rsidRPr="00EE2861">
              <w:t>Anterior resection of rectum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9A6641F" w14:textId="77777777" w:rsidR="00B63DD2" w:rsidRPr="00EE2861" w:rsidRDefault="00B63DD2" w:rsidP="00B63DD2">
            <w:pPr>
              <w:pStyle w:val="TableText"/>
              <w:spacing w:line="240" w:lineRule="auto"/>
            </w:pPr>
            <w:r w:rsidRPr="00EE2861">
              <w:t>Anterior resection of rectum, level unspecified</w:t>
            </w:r>
          </w:p>
        </w:tc>
      </w:tr>
    </w:tbl>
    <w:p w14:paraId="0DFE1DCE" w14:textId="77777777" w:rsidR="00B479B4" w:rsidRPr="00B479B4" w:rsidRDefault="00B479B4" w:rsidP="00B479B4"/>
    <w:p w14:paraId="68CA2713" w14:textId="77777777" w:rsidR="00A541E4" w:rsidRPr="004578AC" w:rsidRDefault="00A541E4" w:rsidP="00A541E4">
      <w:pPr>
        <w:pStyle w:val="Heading2"/>
      </w:pPr>
      <w:bookmarkStart w:id="104" w:name="_Toc93419833"/>
      <w:bookmarkStart w:id="105" w:name="_Toc99982668"/>
      <w:bookmarkEnd w:id="103"/>
      <w:proofErr w:type="spellStart"/>
      <w:r w:rsidRPr="00592AA0">
        <w:t>Transanal</w:t>
      </w:r>
      <w:proofErr w:type="spellEnd"/>
      <w:r w:rsidRPr="00592AA0">
        <w:t xml:space="preserve"> resection codes</w:t>
      </w:r>
      <w:bookmarkEnd w:id="104"/>
      <w:bookmarkEnd w:id="105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4111"/>
      </w:tblGrid>
      <w:tr w:rsidR="00B63DD2" w:rsidRPr="00B63DD2" w14:paraId="20F5DFF2" w14:textId="77777777" w:rsidTr="00C3328B">
        <w:trPr>
          <w:cantSplit/>
        </w:trPr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2E49E96E" w14:textId="77777777" w:rsidR="00B63DD2" w:rsidRPr="00B63DD2" w:rsidRDefault="00B63DD2" w:rsidP="00B63DD2">
            <w:pPr>
              <w:pStyle w:val="TableText"/>
              <w:spacing w:line="240" w:lineRule="auto"/>
              <w:rPr>
                <w:b/>
              </w:rPr>
            </w:pPr>
            <w:r>
              <w:rPr>
                <w:b/>
              </w:rPr>
              <w:t>C</w:t>
            </w:r>
            <w:r w:rsidRPr="00B63DD2">
              <w:rPr>
                <w:b/>
              </w:rPr>
              <w:t>ode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648CFF85" w14:textId="77777777" w:rsidR="00B63DD2" w:rsidRPr="00B63DD2" w:rsidRDefault="00B63DD2" w:rsidP="00B63DD2">
            <w:pPr>
              <w:pStyle w:val="TableText"/>
              <w:spacing w:line="240" w:lineRule="auto"/>
              <w:ind w:right="113"/>
              <w:rPr>
                <w:b/>
              </w:rPr>
            </w:pPr>
            <w:r w:rsidRPr="00B63DD2">
              <w:rPr>
                <w:b/>
              </w:rPr>
              <w:t>Block short description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10337400" w14:textId="77777777" w:rsidR="00B63DD2" w:rsidRPr="00B63DD2" w:rsidRDefault="00B63DD2" w:rsidP="00B63DD2">
            <w:pPr>
              <w:pStyle w:val="TableText"/>
              <w:spacing w:line="240" w:lineRule="auto"/>
              <w:rPr>
                <w:b/>
              </w:rPr>
            </w:pPr>
            <w:r w:rsidRPr="00B63DD2">
              <w:rPr>
                <w:b/>
              </w:rPr>
              <w:t>Clinical code description</w:t>
            </w:r>
          </w:p>
        </w:tc>
      </w:tr>
      <w:tr w:rsidR="00B63DD2" w14:paraId="7BFA5FFE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39D0662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3210300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A0A8B50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Excision lesion or tissue rectum or anus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18F27E5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 xml:space="preserve">Per anal excision of lesion or tissue of rectum via stereoscopic </w:t>
            </w:r>
            <w:proofErr w:type="spellStart"/>
            <w:r w:rsidRPr="00EE2861">
              <w:rPr>
                <w:lang w:eastAsia="en-NZ"/>
              </w:rPr>
              <w:t>rectoscopy</w:t>
            </w:r>
            <w:proofErr w:type="spellEnd"/>
          </w:p>
        </w:tc>
      </w:tr>
      <w:tr w:rsidR="00B63DD2" w14:paraId="75281131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F419161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3210500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17304B1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Excision lesion or tissue rectum or anus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487B498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Per anal full thickness excision of anorectal lesion or tissue</w:t>
            </w:r>
          </w:p>
        </w:tc>
      </w:tr>
      <w:tr w:rsidR="00B63DD2" w14:paraId="2331C2B9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D288D2C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3210800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7BC9AF0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Excision lesion or tissue rectum or anus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990CDBD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proofErr w:type="spellStart"/>
            <w:r w:rsidRPr="00EE2861">
              <w:rPr>
                <w:lang w:eastAsia="en-NZ"/>
              </w:rPr>
              <w:t>Transsphincteric</w:t>
            </w:r>
            <w:proofErr w:type="spellEnd"/>
            <w:r w:rsidRPr="00EE2861">
              <w:rPr>
                <w:lang w:eastAsia="en-NZ"/>
              </w:rPr>
              <w:t xml:space="preserve"> excision of lesion or tissue of rectum</w:t>
            </w:r>
          </w:p>
        </w:tc>
      </w:tr>
    </w:tbl>
    <w:p w14:paraId="4707FEBC" w14:textId="77777777" w:rsidR="00A541E4" w:rsidRDefault="00A541E4" w:rsidP="00A541E4"/>
    <w:p w14:paraId="18C44FBC" w14:textId="77777777" w:rsidR="00A541E4" w:rsidRPr="004578AC" w:rsidRDefault="00A541E4" w:rsidP="00A541E4">
      <w:pPr>
        <w:pStyle w:val="Heading2"/>
      </w:pPr>
      <w:bookmarkStart w:id="106" w:name="_Toc93419834"/>
      <w:bookmarkStart w:id="107" w:name="_Toc99982669"/>
      <w:r w:rsidRPr="002940F6">
        <w:t>Stoma forming procedure codes</w:t>
      </w:r>
      <w:bookmarkEnd w:id="106"/>
      <w:bookmarkEnd w:id="107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4111"/>
      </w:tblGrid>
      <w:tr w:rsidR="00B63DD2" w:rsidRPr="00B63DD2" w14:paraId="6F40EDFB" w14:textId="77777777" w:rsidTr="00C3328B">
        <w:trPr>
          <w:cantSplit/>
        </w:trPr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3E33A62E" w14:textId="77777777" w:rsidR="00B63DD2" w:rsidRPr="00B63DD2" w:rsidRDefault="00B63DD2" w:rsidP="00B63DD2">
            <w:pPr>
              <w:pStyle w:val="TableText"/>
              <w:spacing w:line="240" w:lineRule="auto"/>
              <w:rPr>
                <w:b/>
              </w:rPr>
            </w:pPr>
            <w:r>
              <w:rPr>
                <w:b/>
              </w:rPr>
              <w:t>C</w:t>
            </w:r>
            <w:r w:rsidRPr="00B63DD2">
              <w:rPr>
                <w:b/>
              </w:rPr>
              <w:t>ode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5E7B061B" w14:textId="77777777" w:rsidR="00B63DD2" w:rsidRPr="00B63DD2" w:rsidRDefault="00B63DD2" w:rsidP="00B63DD2">
            <w:pPr>
              <w:pStyle w:val="TableText"/>
              <w:spacing w:line="240" w:lineRule="auto"/>
              <w:ind w:right="113"/>
              <w:rPr>
                <w:b/>
              </w:rPr>
            </w:pPr>
            <w:r w:rsidRPr="00B63DD2">
              <w:rPr>
                <w:b/>
              </w:rPr>
              <w:t>Block short description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30A61A05" w14:textId="77777777" w:rsidR="00B63DD2" w:rsidRPr="00B63DD2" w:rsidRDefault="00B63DD2" w:rsidP="00B63DD2">
            <w:pPr>
              <w:pStyle w:val="TableText"/>
              <w:spacing w:line="240" w:lineRule="auto"/>
              <w:rPr>
                <w:b/>
              </w:rPr>
            </w:pPr>
            <w:r w:rsidRPr="00B63DD2">
              <w:rPr>
                <w:b/>
              </w:rPr>
              <w:t>Clinical code description</w:t>
            </w:r>
          </w:p>
        </w:tc>
      </w:tr>
      <w:tr w:rsidR="00B63DD2" w14:paraId="44DF1883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28F6B0EB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AEDEF3B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4FF6554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Limited excision of large intestine with formation of stoma</w:t>
            </w:r>
          </w:p>
        </w:tc>
      </w:tr>
      <w:tr w:rsidR="00B63DD2" w14:paraId="73A6E199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DBC40FE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3200001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A161D39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D6C0274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Right hemicolectomy with formation of stoma</w:t>
            </w:r>
          </w:p>
        </w:tc>
      </w:tr>
      <w:tr w:rsidR="00B63DD2" w14:paraId="4F231D08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64299308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3200400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9FA7BD7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096DAA18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Subtotal colectomy with formation of stoma</w:t>
            </w:r>
          </w:p>
        </w:tc>
      </w:tr>
      <w:tr w:rsidR="00B63DD2" w14:paraId="064F9695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111D8C3C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3200401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599827C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D2F9AB9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Extended right hemicolectomy with formation of stoma</w:t>
            </w:r>
          </w:p>
        </w:tc>
      </w:tr>
      <w:tr w:rsidR="00B63DD2" w14:paraId="1C4C9DD8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65090C5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3200601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BCEA9B6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2518448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Left hemicolectomy with formation of stoma</w:t>
            </w:r>
          </w:p>
        </w:tc>
      </w:tr>
      <w:tr w:rsidR="00B63DD2" w14:paraId="78659DA9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2501939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3200900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15E46A90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6D8DB65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Total colectomy with ileostomy</w:t>
            </w:r>
          </w:p>
        </w:tc>
      </w:tr>
      <w:tr w:rsidR="00B63DD2" w14:paraId="710021FD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6D5E52DB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3201500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69D7C24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Total proctocolectomy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2B05029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Total proctocolectomy with ileostomy</w:t>
            </w:r>
          </w:p>
        </w:tc>
      </w:tr>
      <w:tr w:rsidR="00B63DD2" w14:paraId="528C9A0E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2D24D2BC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3202500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78B53875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Anterior resection of rectum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5B43C941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Low anterior resection of rectum</w:t>
            </w:r>
          </w:p>
        </w:tc>
      </w:tr>
      <w:tr w:rsidR="00B63DD2" w14:paraId="6C7AA976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76FEE3F3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3202600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2B7BCB74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Anterior resection of rectum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4738E374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proofErr w:type="spellStart"/>
            <w:r w:rsidRPr="00EE2861">
              <w:rPr>
                <w:lang w:eastAsia="en-NZ"/>
              </w:rPr>
              <w:t>Ultra low</w:t>
            </w:r>
            <w:proofErr w:type="spellEnd"/>
            <w:r w:rsidRPr="00EE2861">
              <w:rPr>
                <w:lang w:eastAsia="en-NZ"/>
              </w:rPr>
              <w:t xml:space="preserve"> anterior resection of rectum </w:t>
            </w:r>
          </w:p>
        </w:tc>
      </w:tr>
      <w:tr w:rsidR="00B63DD2" w14:paraId="17DEFCA6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8C40948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3202800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53A4DAE8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Anterior resection of rectum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766EE89E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proofErr w:type="spellStart"/>
            <w:r w:rsidRPr="00EE2861">
              <w:rPr>
                <w:lang w:eastAsia="en-NZ"/>
              </w:rPr>
              <w:t>Ultra low</w:t>
            </w:r>
            <w:proofErr w:type="spellEnd"/>
            <w:r w:rsidRPr="00EE2861">
              <w:rPr>
                <w:lang w:eastAsia="en-NZ"/>
              </w:rPr>
              <w:t xml:space="preserve"> anterior resection of rectum with hand sutured coloanal anastomosis</w:t>
            </w:r>
          </w:p>
        </w:tc>
      </w:tr>
      <w:tr w:rsidR="00B63DD2" w14:paraId="34C72C64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608F1A89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3203000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CF9D661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proofErr w:type="spellStart"/>
            <w:r w:rsidRPr="00EE2861">
              <w:rPr>
                <w:lang w:eastAsia="en-NZ"/>
              </w:rPr>
              <w:t>Rectosigmoidectomy</w:t>
            </w:r>
            <w:proofErr w:type="spellEnd"/>
            <w:r w:rsidRPr="00EE2861">
              <w:rPr>
                <w:lang w:eastAsia="en-NZ"/>
              </w:rPr>
              <w:t xml:space="preserve"> or proctectomy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47A2348F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proofErr w:type="spellStart"/>
            <w:r w:rsidRPr="00EE2861">
              <w:rPr>
                <w:lang w:eastAsia="en-NZ"/>
              </w:rPr>
              <w:t>Rectosigmoidectomy</w:t>
            </w:r>
            <w:proofErr w:type="spellEnd"/>
            <w:r w:rsidRPr="00EE2861">
              <w:rPr>
                <w:lang w:eastAsia="en-NZ"/>
              </w:rPr>
              <w:t xml:space="preserve"> with formation of stoma</w:t>
            </w:r>
          </w:p>
        </w:tc>
      </w:tr>
      <w:tr w:rsidR="00B63DD2" w14:paraId="5CD40F90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57FEB505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3203900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61735F99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proofErr w:type="spellStart"/>
            <w:r w:rsidRPr="00EE2861">
              <w:rPr>
                <w:lang w:eastAsia="en-NZ"/>
              </w:rPr>
              <w:t>Rectosigmoidectomy</w:t>
            </w:r>
            <w:proofErr w:type="spellEnd"/>
            <w:r w:rsidRPr="00EE2861">
              <w:rPr>
                <w:lang w:eastAsia="en-NZ"/>
              </w:rPr>
              <w:t xml:space="preserve"> or proctectomy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2227682B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Abdominoperineal proctectomy (APER)</w:t>
            </w:r>
          </w:p>
        </w:tc>
      </w:tr>
      <w:tr w:rsidR="00B63DD2" w14:paraId="1E60ECD9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E65EE43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3205100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7727035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Total proctocolectomy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C47825D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Total proctocolectomy with ileo-anal anastomosis</w:t>
            </w:r>
          </w:p>
        </w:tc>
      </w:tr>
      <w:tr w:rsidR="00B63DD2" w14:paraId="5AFDE426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076B0A1E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3205101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06FC6BD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Total proctocolectomy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4B281015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Total proctocolectomy with ileo-anal anastomosis and formation of temporary ileostomy</w:t>
            </w:r>
          </w:p>
        </w:tc>
      </w:tr>
    </w:tbl>
    <w:p w14:paraId="59265C92" w14:textId="77777777" w:rsidR="00A541E4" w:rsidRPr="00EE2861" w:rsidRDefault="00A541E4" w:rsidP="00A541E4"/>
    <w:p w14:paraId="2FBA33EB" w14:textId="77777777" w:rsidR="00A541E4" w:rsidRPr="004578AC" w:rsidRDefault="00A541E4" w:rsidP="00A541E4">
      <w:pPr>
        <w:pStyle w:val="Heading2"/>
      </w:pPr>
      <w:bookmarkStart w:id="108" w:name="_Toc93419835"/>
      <w:bookmarkStart w:id="109" w:name="_Toc99982670"/>
      <w:r w:rsidRPr="00E44791">
        <w:lastRenderedPageBreak/>
        <w:t>Stoma reversal procedure codes</w:t>
      </w:r>
      <w:bookmarkEnd w:id="108"/>
      <w:bookmarkEnd w:id="109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4111"/>
      </w:tblGrid>
      <w:tr w:rsidR="00B63DD2" w:rsidRPr="00B63DD2" w14:paraId="62E4F598" w14:textId="77777777" w:rsidTr="00C3328B">
        <w:trPr>
          <w:cantSplit/>
        </w:trPr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C2D9BA"/>
          </w:tcPr>
          <w:p w14:paraId="156680E9" w14:textId="77777777" w:rsidR="00B63DD2" w:rsidRPr="00B63DD2" w:rsidRDefault="00B63DD2" w:rsidP="00B63DD2">
            <w:pPr>
              <w:pStyle w:val="TableText"/>
              <w:spacing w:line="240" w:lineRule="auto"/>
              <w:rPr>
                <w:b/>
              </w:rPr>
            </w:pPr>
            <w:r>
              <w:rPr>
                <w:b/>
              </w:rPr>
              <w:t>C</w:t>
            </w:r>
            <w:r w:rsidRPr="00B63DD2">
              <w:rPr>
                <w:b/>
              </w:rPr>
              <w:t>ode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2D9BA"/>
          </w:tcPr>
          <w:p w14:paraId="186C2983" w14:textId="77777777" w:rsidR="00B63DD2" w:rsidRPr="00B63DD2" w:rsidRDefault="00B63DD2" w:rsidP="00B63DD2">
            <w:pPr>
              <w:pStyle w:val="TableText"/>
              <w:spacing w:line="240" w:lineRule="auto"/>
              <w:ind w:right="113"/>
              <w:rPr>
                <w:b/>
              </w:rPr>
            </w:pPr>
            <w:r w:rsidRPr="00B63DD2">
              <w:rPr>
                <w:b/>
              </w:rPr>
              <w:t>Block short description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C2D9BA"/>
          </w:tcPr>
          <w:p w14:paraId="08814948" w14:textId="77777777" w:rsidR="00B63DD2" w:rsidRPr="00B63DD2" w:rsidRDefault="00B63DD2" w:rsidP="00B63DD2">
            <w:pPr>
              <w:pStyle w:val="TableText"/>
              <w:spacing w:line="240" w:lineRule="auto"/>
              <w:rPr>
                <w:b/>
              </w:rPr>
            </w:pPr>
            <w:r w:rsidRPr="00B63DD2">
              <w:rPr>
                <w:b/>
              </w:rPr>
              <w:t>Clinical code description</w:t>
            </w:r>
          </w:p>
        </w:tc>
      </w:tr>
      <w:tr w:rsidR="00B63DD2" w14:paraId="554840C0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04AEA908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3056200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B973F18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Closure of stoma of small intestine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45C557C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Closure of loop ileostomy</w:t>
            </w:r>
          </w:p>
        </w:tc>
      </w:tr>
      <w:tr w:rsidR="00B63DD2" w14:paraId="5377EB7C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4FE8E343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3056201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34634F31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r w:rsidRPr="00EE2861">
              <w:rPr>
                <w:lang w:eastAsia="en-NZ"/>
              </w:rPr>
              <w:t>Closure of stoma of small intestine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60E1DA13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Closure of ileostomy with restoration of bowel continuity, without resection</w:t>
            </w:r>
          </w:p>
        </w:tc>
      </w:tr>
      <w:tr w:rsidR="00B63DD2" w14:paraId="1D8A3707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3A91D30E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3203300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075AA638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proofErr w:type="gramStart"/>
            <w:r w:rsidRPr="00EE2861">
              <w:rPr>
                <w:lang w:eastAsia="en-NZ"/>
              </w:rPr>
              <w:t>Other</w:t>
            </w:r>
            <w:proofErr w:type="gramEnd"/>
            <w:r w:rsidRPr="00EE2861">
              <w:rPr>
                <w:lang w:eastAsia="en-NZ"/>
              </w:rPr>
              <w:t xml:space="preserve"> repair of large intestine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3BA75590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Restoration of bowel continuity after Hartmann</w:t>
            </w:r>
            <w:r>
              <w:rPr>
                <w:lang w:eastAsia="en-NZ"/>
              </w:rPr>
              <w:t>’</w:t>
            </w:r>
            <w:r w:rsidRPr="00EE2861">
              <w:rPr>
                <w:lang w:eastAsia="en-NZ"/>
              </w:rPr>
              <w:t>s procedure</w:t>
            </w:r>
          </w:p>
        </w:tc>
      </w:tr>
      <w:tr w:rsidR="00B63DD2" w14:paraId="2E28B9B9" w14:textId="77777777" w:rsidTr="00C3328B">
        <w:trPr>
          <w:cantSplit/>
        </w:trPr>
        <w:tc>
          <w:tcPr>
            <w:tcW w:w="1418" w:type="dxa"/>
            <w:tcBorders>
              <w:top w:val="nil"/>
              <w:bottom w:val="single" w:sz="4" w:space="0" w:color="C2D9BA"/>
              <w:right w:val="nil"/>
            </w:tcBorders>
            <w:shd w:val="clear" w:color="auto" w:fill="auto"/>
          </w:tcPr>
          <w:p w14:paraId="5A6DC67B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3206000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2D9BA"/>
              <w:right w:val="nil"/>
            </w:tcBorders>
            <w:shd w:val="clear" w:color="auto" w:fill="auto"/>
          </w:tcPr>
          <w:p w14:paraId="40644CB4" w14:textId="77777777" w:rsidR="00B63DD2" w:rsidRPr="00EE2861" w:rsidRDefault="00B63DD2" w:rsidP="00B63DD2">
            <w:pPr>
              <w:pStyle w:val="TableText"/>
              <w:spacing w:line="240" w:lineRule="auto"/>
              <w:ind w:right="113"/>
              <w:rPr>
                <w:lang w:eastAsia="en-NZ"/>
              </w:rPr>
            </w:pPr>
            <w:proofErr w:type="spellStart"/>
            <w:r w:rsidRPr="00EE2861">
              <w:rPr>
                <w:lang w:eastAsia="en-NZ"/>
              </w:rPr>
              <w:t>Rectosigmoidectomy</w:t>
            </w:r>
            <w:proofErr w:type="spellEnd"/>
            <w:r w:rsidRPr="00EE2861">
              <w:rPr>
                <w:lang w:eastAsia="en-NZ"/>
              </w:rPr>
              <w:t xml:space="preserve"> or proctectomy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C2D9BA"/>
            </w:tcBorders>
            <w:shd w:val="clear" w:color="auto" w:fill="auto"/>
          </w:tcPr>
          <w:p w14:paraId="62DF5E12" w14:textId="77777777" w:rsidR="00B63DD2" w:rsidRPr="00EE2861" w:rsidRDefault="00B63DD2" w:rsidP="00B63DD2">
            <w:pPr>
              <w:pStyle w:val="TableText"/>
              <w:spacing w:line="240" w:lineRule="auto"/>
              <w:rPr>
                <w:lang w:eastAsia="en-NZ"/>
              </w:rPr>
            </w:pPr>
            <w:r w:rsidRPr="00EE2861">
              <w:rPr>
                <w:lang w:eastAsia="en-NZ"/>
              </w:rPr>
              <w:t>Restorative proctectomy</w:t>
            </w:r>
          </w:p>
        </w:tc>
      </w:tr>
    </w:tbl>
    <w:p w14:paraId="6890F2B7" w14:textId="77777777" w:rsidR="00C74EE2" w:rsidRPr="00EE2861" w:rsidRDefault="00C74EE2" w:rsidP="00B63DD2"/>
    <w:sectPr w:rsidR="00C74EE2" w:rsidRPr="00EE2861" w:rsidSect="001F2E51">
      <w:footerReference w:type="even" r:id="rId57"/>
      <w:footerReference w:type="default" r:id="rId58"/>
      <w:pgSz w:w="11907" w:h="16834" w:code="9"/>
      <w:pgMar w:top="1418" w:right="1701" w:bottom="1134" w:left="1843" w:header="284" w:footer="425" w:gutter="28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8337A" w14:textId="77777777" w:rsidR="00FB713C" w:rsidRDefault="00FB713C">
      <w:r>
        <w:separator/>
      </w:r>
    </w:p>
    <w:p w14:paraId="6D0BA2DD" w14:textId="77777777" w:rsidR="00FB713C" w:rsidRDefault="00FB713C"/>
  </w:endnote>
  <w:endnote w:type="continuationSeparator" w:id="0">
    <w:p w14:paraId="635BE466" w14:textId="77777777" w:rsidR="00FB713C" w:rsidRDefault="00FB713C">
      <w:r>
        <w:continuationSeparator/>
      </w:r>
    </w:p>
    <w:p w14:paraId="5756002F" w14:textId="77777777" w:rsidR="00FB713C" w:rsidRDefault="00FB7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C3C90" w14:textId="715513DE" w:rsidR="00C3328B" w:rsidRPr="005A79E5" w:rsidRDefault="00C3328B" w:rsidP="00CC6EA4">
    <w:pPr>
      <w:pStyle w:val="Footer"/>
      <w:pBdr>
        <w:bottom w:val="single" w:sz="4" w:space="1" w:color="auto"/>
      </w:pBdr>
      <w:tabs>
        <w:tab w:val="right" w:pos="9639"/>
      </w:tabs>
      <w:rPr>
        <w:sz w:val="2"/>
        <w:szCs w:val="2"/>
      </w:rPr>
    </w:pPr>
    <w:r w:rsidRPr="005718A6">
      <w:t>Released 20</w:t>
    </w:r>
    <w:r>
      <w:t>2</w:t>
    </w:r>
    <w:r w:rsidR="000F487B">
      <w:t>2</w:t>
    </w:r>
    <w:r w:rsidRPr="005718A6">
      <w:tab/>
    </w:r>
    <w:hyperlink r:id="rId1" w:history="1">
      <w:r w:rsidRPr="00CC6EA4">
        <w:rPr>
          <w:rStyle w:val="Hyperlink"/>
        </w:rPr>
        <w:t>teaho.govt.nz</w:t>
      </w:r>
    </w:hyperlink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8222"/>
      <w:gridCol w:w="850"/>
    </w:tblGrid>
    <w:tr w:rsidR="00C3328B" w14:paraId="65104BD8" w14:textId="77777777" w:rsidTr="00B13C0B">
      <w:trPr>
        <w:cantSplit/>
      </w:trPr>
      <w:tc>
        <w:tcPr>
          <w:tcW w:w="675" w:type="dxa"/>
          <w:vAlign w:val="center"/>
        </w:tcPr>
        <w:p w14:paraId="65BB7FD1" w14:textId="77777777" w:rsidR="00C3328B" w:rsidRPr="00931466" w:rsidRDefault="00C3328B" w:rsidP="00120C4C">
          <w:pPr>
            <w:pStyle w:val="Footer"/>
            <w:spacing w:before="120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10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222" w:type="dxa"/>
          <w:vAlign w:val="center"/>
        </w:tcPr>
        <w:p w14:paraId="65237307" w14:textId="77777777" w:rsidR="00C3328B" w:rsidRDefault="00C3328B" w:rsidP="00A84E5D">
          <w:pPr>
            <w:pStyle w:val="RectoFooter"/>
            <w:spacing w:before="120"/>
            <w:ind w:left="-108"/>
          </w:pPr>
          <w:r>
            <w:t>Bowel Cancer Quality performance indicator specifications</w:t>
          </w:r>
        </w:p>
      </w:tc>
      <w:tc>
        <w:tcPr>
          <w:tcW w:w="850" w:type="dxa"/>
          <w:vAlign w:val="center"/>
        </w:tcPr>
        <w:p w14:paraId="1C00C849" w14:textId="77777777" w:rsidR="00C3328B" w:rsidRDefault="00C3328B" w:rsidP="00120C4C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48C9A458" wp14:editId="681B2BB1">
                <wp:extent cx="373711" cy="414082"/>
                <wp:effectExtent l="0" t="0" r="7620" b="5080"/>
                <wp:docPr id="12" name="Pictur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D3A8791" w14:textId="77777777" w:rsidR="00C3328B" w:rsidRPr="00571223" w:rsidRDefault="00C3328B" w:rsidP="00571223">
    <w:pPr>
      <w:pStyle w:val="VersoFooter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C3328B" w14:paraId="017B23D8" w14:textId="77777777" w:rsidTr="00B13C0B">
      <w:trPr>
        <w:cantSplit/>
      </w:trPr>
      <w:tc>
        <w:tcPr>
          <w:tcW w:w="709" w:type="dxa"/>
          <w:vAlign w:val="center"/>
        </w:tcPr>
        <w:p w14:paraId="1B724F2D" w14:textId="77777777" w:rsidR="00C3328B" w:rsidRDefault="00C3328B" w:rsidP="00120C4C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30266DD7" wp14:editId="75681C5C">
                <wp:extent cx="373711" cy="414082"/>
                <wp:effectExtent l="0" t="0" r="7620" b="5080"/>
                <wp:docPr id="13" name="Pictur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0B544426" w14:textId="77777777" w:rsidR="00C3328B" w:rsidRDefault="00C3328B" w:rsidP="00A84E5D">
          <w:pPr>
            <w:pStyle w:val="RectoFooter"/>
            <w:spacing w:before="120"/>
            <w:jc w:val="left"/>
          </w:pPr>
          <w:r>
            <w:t>Bowel Cancer Quality performance indicator specifications</w:t>
          </w:r>
        </w:p>
      </w:tc>
      <w:tc>
        <w:tcPr>
          <w:tcW w:w="709" w:type="dxa"/>
          <w:vAlign w:val="center"/>
        </w:tcPr>
        <w:p w14:paraId="3AC70E44" w14:textId="77777777" w:rsidR="00C3328B" w:rsidRPr="00931466" w:rsidRDefault="00C3328B" w:rsidP="00120C4C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11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6C1AC07A" w14:textId="77777777" w:rsidR="00C3328B" w:rsidRPr="00581EB8" w:rsidRDefault="00C3328B" w:rsidP="00581EB8">
    <w:pPr>
      <w:pStyle w:val="Footer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41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13892"/>
      <w:gridCol w:w="850"/>
    </w:tblGrid>
    <w:tr w:rsidR="00B8451C" w14:paraId="2E4C7BCA" w14:textId="77777777" w:rsidTr="00A82343">
      <w:trPr>
        <w:cantSplit/>
      </w:trPr>
      <w:tc>
        <w:tcPr>
          <w:tcW w:w="675" w:type="dxa"/>
          <w:vAlign w:val="center"/>
        </w:tcPr>
        <w:p w14:paraId="76B04AD9" w14:textId="77777777" w:rsidR="00B8451C" w:rsidRPr="00931466" w:rsidRDefault="00B8451C" w:rsidP="00120C4C">
          <w:pPr>
            <w:pStyle w:val="Footer"/>
            <w:spacing w:before="120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12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13892" w:type="dxa"/>
          <w:vAlign w:val="center"/>
        </w:tcPr>
        <w:p w14:paraId="64345D5E" w14:textId="77777777" w:rsidR="00B8451C" w:rsidRDefault="00B8451C" w:rsidP="00A84E5D">
          <w:pPr>
            <w:pStyle w:val="RectoFooter"/>
            <w:spacing w:before="120"/>
            <w:ind w:left="-108"/>
          </w:pPr>
          <w:r>
            <w:t>Bowel Cancer Quality performance indicator specifications</w:t>
          </w:r>
        </w:p>
      </w:tc>
      <w:tc>
        <w:tcPr>
          <w:tcW w:w="850" w:type="dxa"/>
          <w:vAlign w:val="center"/>
        </w:tcPr>
        <w:p w14:paraId="47EEC6C6" w14:textId="77777777" w:rsidR="00B8451C" w:rsidRDefault="00B8451C" w:rsidP="00120C4C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2864F27D" wp14:editId="3614E750">
                <wp:extent cx="373711" cy="414082"/>
                <wp:effectExtent l="0" t="0" r="7620" b="5080"/>
                <wp:docPr id="14" name="Pictur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735B066" w14:textId="77777777" w:rsidR="00B8451C" w:rsidRPr="00571223" w:rsidRDefault="00B8451C" w:rsidP="00571223">
    <w:pPr>
      <w:pStyle w:val="VersoFooter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8222"/>
      <w:gridCol w:w="850"/>
    </w:tblGrid>
    <w:tr w:rsidR="00B8451C" w14:paraId="50A62F49" w14:textId="77777777" w:rsidTr="00B13C0B">
      <w:trPr>
        <w:cantSplit/>
      </w:trPr>
      <w:tc>
        <w:tcPr>
          <w:tcW w:w="675" w:type="dxa"/>
          <w:vAlign w:val="center"/>
        </w:tcPr>
        <w:p w14:paraId="0061EC26" w14:textId="77777777" w:rsidR="00B8451C" w:rsidRPr="00931466" w:rsidRDefault="00B8451C" w:rsidP="00120C4C">
          <w:pPr>
            <w:pStyle w:val="Footer"/>
            <w:spacing w:before="120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14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222" w:type="dxa"/>
          <w:vAlign w:val="center"/>
        </w:tcPr>
        <w:p w14:paraId="47AD1A16" w14:textId="77777777" w:rsidR="00B8451C" w:rsidRDefault="00B8451C" w:rsidP="00A84E5D">
          <w:pPr>
            <w:pStyle w:val="RectoFooter"/>
            <w:spacing w:before="120"/>
            <w:ind w:left="-108"/>
          </w:pPr>
          <w:r>
            <w:t>Bowel Cancer Quality performance indicator specifications</w:t>
          </w:r>
        </w:p>
      </w:tc>
      <w:tc>
        <w:tcPr>
          <w:tcW w:w="850" w:type="dxa"/>
          <w:vAlign w:val="center"/>
        </w:tcPr>
        <w:p w14:paraId="56CEA53E" w14:textId="77777777" w:rsidR="00B8451C" w:rsidRDefault="00B8451C" w:rsidP="00120C4C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6DC27826" wp14:editId="7E1564A7">
                <wp:extent cx="373711" cy="414082"/>
                <wp:effectExtent l="0" t="0" r="7620" b="5080"/>
                <wp:docPr id="15" name="Pictur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2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270F5B7" w14:textId="77777777" w:rsidR="00B8451C" w:rsidRPr="00571223" w:rsidRDefault="00B8451C" w:rsidP="00571223">
    <w:pPr>
      <w:pStyle w:val="VersoFooter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B8451C" w14:paraId="0CC363C6" w14:textId="77777777" w:rsidTr="00B13C0B">
      <w:trPr>
        <w:cantSplit/>
      </w:trPr>
      <w:tc>
        <w:tcPr>
          <w:tcW w:w="709" w:type="dxa"/>
          <w:vAlign w:val="center"/>
        </w:tcPr>
        <w:p w14:paraId="16E7B494" w14:textId="77777777" w:rsidR="00B8451C" w:rsidRDefault="00B8451C" w:rsidP="00120C4C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7DF99293" wp14:editId="15C35867">
                <wp:extent cx="373711" cy="414082"/>
                <wp:effectExtent l="0" t="0" r="7620" b="5080"/>
                <wp:docPr id="16" name="Pictur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5207404C" w14:textId="77777777" w:rsidR="00B8451C" w:rsidRDefault="00B8451C" w:rsidP="00A84E5D">
          <w:pPr>
            <w:pStyle w:val="RectoFooter"/>
            <w:spacing w:before="120"/>
            <w:jc w:val="left"/>
          </w:pPr>
          <w:r>
            <w:t>Bowel Cancer Quality performance indicator specifications</w:t>
          </w:r>
        </w:p>
      </w:tc>
      <w:tc>
        <w:tcPr>
          <w:tcW w:w="709" w:type="dxa"/>
          <w:vAlign w:val="center"/>
        </w:tcPr>
        <w:p w14:paraId="7B3A75BA" w14:textId="77777777" w:rsidR="00B8451C" w:rsidRPr="00931466" w:rsidRDefault="00B8451C" w:rsidP="00120C4C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15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3ED75881" w14:textId="77777777" w:rsidR="00B8451C" w:rsidRPr="00581EB8" w:rsidRDefault="00B8451C" w:rsidP="00581EB8">
    <w:pPr>
      <w:pStyle w:val="Footer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41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13892"/>
      <w:gridCol w:w="850"/>
    </w:tblGrid>
    <w:tr w:rsidR="00A82343" w14:paraId="3C0AA4AB" w14:textId="77777777" w:rsidTr="000D7238">
      <w:trPr>
        <w:cantSplit/>
      </w:trPr>
      <w:tc>
        <w:tcPr>
          <w:tcW w:w="675" w:type="dxa"/>
          <w:vAlign w:val="center"/>
        </w:tcPr>
        <w:p w14:paraId="36FDC178" w14:textId="77777777" w:rsidR="00A82343" w:rsidRPr="00931466" w:rsidRDefault="00A82343" w:rsidP="000D7238">
          <w:pPr>
            <w:pStyle w:val="Footer"/>
            <w:spacing w:before="120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16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13892" w:type="dxa"/>
          <w:vAlign w:val="center"/>
        </w:tcPr>
        <w:p w14:paraId="3FF3F14F" w14:textId="77777777" w:rsidR="00A82343" w:rsidRDefault="00A82343" w:rsidP="000D7238">
          <w:pPr>
            <w:pStyle w:val="RectoFooter"/>
            <w:spacing w:before="120"/>
            <w:ind w:left="-108"/>
          </w:pPr>
          <w:r>
            <w:t>Bowel Cancer Quality performance indicator specifications</w:t>
          </w:r>
        </w:p>
      </w:tc>
      <w:tc>
        <w:tcPr>
          <w:tcW w:w="850" w:type="dxa"/>
          <w:vAlign w:val="center"/>
        </w:tcPr>
        <w:p w14:paraId="0C7D3FF0" w14:textId="77777777" w:rsidR="00A82343" w:rsidRDefault="00A82343" w:rsidP="000D7238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42D8CB4B" wp14:editId="0223131B">
                <wp:extent cx="373711" cy="414082"/>
                <wp:effectExtent l="0" t="0" r="7620" b="5080"/>
                <wp:docPr id="19" name="Pictur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Picture 4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F5BFCB9" w14:textId="77777777" w:rsidR="00B8451C" w:rsidRPr="00571223" w:rsidRDefault="00B8451C" w:rsidP="00571223">
    <w:pPr>
      <w:pStyle w:val="VersoFooter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8222"/>
      <w:gridCol w:w="850"/>
    </w:tblGrid>
    <w:tr w:rsidR="00B8451C" w14:paraId="472F2D02" w14:textId="77777777" w:rsidTr="00B13C0B">
      <w:trPr>
        <w:cantSplit/>
      </w:trPr>
      <w:tc>
        <w:tcPr>
          <w:tcW w:w="675" w:type="dxa"/>
          <w:vAlign w:val="center"/>
        </w:tcPr>
        <w:p w14:paraId="70B0FE2B" w14:textId="77777777" w:rsidR="00B8451C" w:rsidRPr="00931466" w:rsidRDefault="00B8451C" w:rsidP="00120C4C">
          <w:pPr>
            <w:pStyle w:val="Footer"/>
            <w:spacing w:before="120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20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222" w:type="dxa"/>
          <w:vAlign w:val="center"/>
        </w:tcPr>
        <w:p w14:paraId="5113A2C5" w14:textId="77777777" w:rsidR="00B8451C" w:rsidRDefault="00B8451C" w:rsidP="00A84E5D">
          <w:pPr>
            <w:pStyle w:val="RectoFooter"/>
            <w:spacing w:before="120"/>
            <w:ind w:left="-108"/>
          </w:pPr>
          <w:r>
            <w:t>Bowel Cancer Quality performance indicator specifications</w:t>
          </w:r>
        </w:p>
      </w:tc>
      <w:tc>
        <w:tcPr>
          <w:tcW w:w="850" w:type="dxa"/>
          <w:vAlign w:val="center"/>
        </w:tcPr>
        <w:p w14:paraId="79582FD0" w14:textId="77777777" w:rsidR="00B8451C" w:rsidRDefault="00B8451C" w:rsidP="00120C4C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047F051C" wp14:editId="216E1162">
                <wp:extent cx="373711" cy="414082"/>
                <wp:effectExtent l="0" t="0" r="7620" b="5080"/>
                <wp:docPr id="21" name="Pictur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2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7DE75AC" w14:textId="77777777" w:rsidR="00B8451C" w:rsidRPr="00571223" w:rsidRDefault="00B8451C" w:rsidP="00571223">
    <w:pPr>
      <w:pStyle w:val="VersoFooter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B8451C" w14:paraId="7372AAFF" w14:textId="77777777" w:rsidTr="00B13C0B">
      <w:trPr>
        <w:cantSplit/>
      </w:trPr>
      <w:tc>
        <w:tcPr>
          <w:tcW w:w="709" w:type="dxa"/>
          <w:vAlign w:val="center"/>
        </w:tcPr>
        <w:p w14:paraId="5D95294D" w14:textId="77777777" w:rsidR="00B8451C" w:rsidRDefault="00B8451C" w:rsidP="00120C4C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7AB8BB3A" wp14:editId="169D933A">
                <wp:extent cx="373711" cy="414082"/>
                <wp:effectExtent l="0" t="0" r="7620" b="5080"/>
                <wp:docPr id="22" name="Pictur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Picture 2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3E5E6669" w14:textId="77777777" w:rsidR="00B8451C" w:rsidRDefault="00B8451C" w:rsidP="00A84E5D">
          <w:pPr>
            <w:pStyle w:val="RectoFooter"/>
            <w:spacing w:before="120"/>
            <w:jc w:val="left"/>
          </w:pPr>
          <w:r>
            <w:t>Bowel Cancer Quality performance indicator specifications</w:t>
          </w:r>
        </w:p>
      </w:tc>
      <w:tc>
        <w:tcPr>
          <w:tcW w:w="709" w:type="dxa"/>
          <w:vAlign w:val="center"/>
        </w:tcPr>
        <w:p w14:paraId="468B9227" w14:textId="77777777" w:rsidR="00B8451C" w:rsidRPr="00931466" w:rsidRDefault="00B8451C" w:rsidP="00120C4C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21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116E7C2" w14:textId="77777777" w:rsidR="00B8451C" w:rsidRPr="00581EB8" w:rsidRDefault="00B8451C" w:rsidP="00581EB8">
    <w:pPr>
      <w:pStyle w:val="Footer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41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13892"/>
      <w:gridCol w:w="850"/>
    </w:tblGrid>
    <w:tr w:rsidR="00A82343" w14:paraId="530D78BF" w14:textId="77777777" w:rsidTr="000D7238">
      <w:trPr>
        <w:cantSplit/>
      </w:trPr>
      <w:tc>
        <w:tcPr>
          <w:tcW w:w="675" w:type="dxa"/>
          <w:vAlign w:val="center"/>
        </w:tcPr>
        <w:p w14:paraId="5B4A397B" w14:textId="77777777" w:rsidR="00A82343" w:rsidRPr="00931466" w:rsidRDefault="00A82343" w:rsidP="000D7238">
          <w:pPr>
            <w:pStyle w:val="Footer"/>
            <w:spacing w:before="120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22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13892" w:type="dxa"/>
          <w:vAlign w:val="center"/>
        </w:tcPr>
        <w:p w14:paraId="498C0B76" w14:textId="77777777" w:rsidR="00A82343" w:rsidRDefault="00A82343" w:rsidP="000D7238">
          <w:pPr>
            <w:pStyle w:val="RectoFooter"/>
            <w:spacing w:before="120"/>
            <w:ind w:left="-108"/>
          </w:pPr>
          <w:r>
            <w:t>Bowel Cancer Quality performance indicator specifications</w:t>
          </w:r>
        </w:p>
      </w:tc>
      <w:tc>
        <w:tcPr>
          <w:tcW w:w="850" w:type="dxa"/>
          <w:vAlign w:val="center"/>
        </w:tcPr>
        <w:p w14:paraId="1CA0774D" w14:textId="77777777" w:rsidR="00A82343" w:rsidRDefault="00A82343" w:rsidP="000D7238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68843B59" wp14:editId="3625DB82">
                <wp:extent cx="373711" cy="414082"/>
                <wp:effectExtent l="0" t="0" r="7620" b="5080"/>
                <wp:docPr id="25" name="Pictur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Picture 4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6DE24EF" w14:textId="77777777" w:rsidR="00B8451C" w:rsidRPr="00571223" w:rsidRDefault="00B8451C" w:rsidP="00571223">
    <w:pPr>
      <w:pStyle w:val="VersoFooter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8222"/>
      <w:gridCol w:w="850"/>
    </w:tblGrid>
    <w:tr w:rsidR="00B8451C" w14:paraId="5E133C18" w14:textId="77777777" w:rsidTr="00B13C0B">
      <w:trPr>
        <w:cantSplit/>
      </w:trPr>
      <w:tc>
        <w:tcPr>
          <w:tcW w:w="675" w:type="dxa"/>
          <w:vAlign w:val="center"/>
        </w:tcPr>
        <w:p w14:paraId="3384AEA9" w14:textId="77777777" w:rsidR="00B8451C" w:rsidRPr="00931466" w:rsidRDefault="00B8451C" w:rsidP="00120C4C">
          <w:pPr>
            <w:pStyle w:val="Footer"/>
            <w:spacing w:before="120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24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222" w:type="dxa"/>
          <w:vAlign w:val="center"/>
        </w:tcPr>
        <w:p w14:paraId="042D4711" w14:textId="77777777" w:rsidR="00B8451C" w:rsidRDefault="00B8451C" w:rsidP="00A84E5D">
          <w:pPr>
            <w:pStyle w:val="RectoFooter"/>
            <w:spacing w:before="120"/>
            <w:ind w:left="-108"/>
          </w:pPr>
          <w:r>
            <w:t>Bowel Cancer Quality performance indicator specifications</w:t>
          </w:r>
        </w:p>
      </w:tc>
      <w:tc>
        <w:tcPr>
          <w:tcW w:w="850" w:type="dxa"/>
          <w:vAlign w:val="center"/>
        </w:tcPr>
        <w:p w14:paraId="580BF718" w14:textId="77777777" w:rsidR="00B8451C" w:rsidRDefault="00B8451C" w:rsidP="00120C4C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10BE0B9C" wp14:editId="7C3F06C2">
                <wp:extent cx="373711" cy="414082"/>
                <wp:effectExtent l="0" t="0" r="7620" b="5080"/>
                <wp:docPr id="26" name="Pictur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Picture 3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2F53F89" w14:textId="77777777" w:rsidR="00B8451C" w:rsidRPr="00571223" w:rsidRDefault="00B8451C" w:rsidP="00571223">
    <w:pPr>
      <w:pStyle w:val="Verso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648D5" w14:textId="77777777" w:rsidR="00C3328B" w:rsidRDefault="00C3328B" w:rsidP="003D59BB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B8451C" w14:paraId="55BB492D" w14:textId="77777777" w:rsidTr="00B13C0B">
      <w:trPr>
        <w:cantSplit/>
      </w:trPr>
      <w:tc>
        <w:tcPr>
          <w:tcW w:w="709" w:type="dxa"/>
          <w:vAlign w:val="center"/>
        </w:tcPr>
        <w:p w14:paraId="68D69EBA" w14:textId="77777777" w:rsidR="00B8451C" w:rsidRDefault="00B8451C" w:rsidP="00120C4C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7A394D73" wp14:editId="18F33A17">
                <wp:extent cx="373711" cy="414082"/>
                <wp:effectExtent l="0" t="0" r="7620" b="5080"/>
                <wp:docPr id="27" name="Pictur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Picture 3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0C943F08" w14:textId="77777777" w:rsidR="00B8451C" w:rsidRDefault="00B8451C" w:rsidP="00A84E5D">
          <w:pPr>
            <w:pStyle w:val="RectoFooter"/>
            <w:spacing w:before="120"/>
            <w:jc w:val="left"/>
          </w:pPr>
          <w:r>
            <w:t>Bowel Cancer Quality performance indicator specifications</w:t>
          </w:r>
        </w:p>
      </w:tc>
      <w:tc>
        <w:tcPr>
          <w:tcW w:w="709" w:type="dxa"/>
          <w:vAlign w:val="center"/>
        </w:tcPr>
        <w:p w14:paraId="2E42DA3E" w14:textId="77777777" w:rsidR="00B8451C" w:rsidRPr="00931466" w:rsidRDefault="00B8451C" w:rsidP="00120C4C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25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0CF31639" w14:textId="77777777" w:rsidR="00B8451C" w:rsidRPr="00581EB8" w:rsidRDefault="00B8451C" w:rsidP="00581EB8">
    <w:pPr>
      <w:pStyle w:val="Footer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41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13892"/>
      <w:gridCol w:w="850"/>
    </w:tblGrid>
    <w:tr w:rsidR="00A82343" w14:paraId="1D56EC25" w14:textId="77777777" w:rsidTr="000D7238">
      <w:trPr>
        <w:cantSplit/>
      </w:trPr>
      <w:tc>
        <w:tcPr>
          <w:tcW w:w="675" w:type="dxa"/>
          <w:vAlign w:val="center"/>
        </w:tcPr>
        <w:p w14:paraId="247E6FBB" w14:textId="77777777" w:rsidR="00A82343" w:rsidRPr="00931466" w:rsidRDefault="00A82343" w:rsidP="000D7238">
          <w:pPr>
            <w:pStyle w:val="Footer"/>
            <w:spacing w:before="120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26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13892" w:type="dxa"/>
          <w:vAlign w:val="center"/>
        </w:tcPr>
        <w:p w14:paraId="21912AAF" w14:textId="77777777" w:rsidR="00A82343" w:rsidRDefault="00A82343" w:rsidP="000D7238">
          <w:pPr>
            <w:pStyle w:val="RectoFooter"/>
            <w:spacing w:before="120"/>
            <w:ind w:left="-108"/>
          </w:pPr>
          <w:r>
            <w:t>Bowel Cancer Quality performance indicator specifications</w:t>
          </w:r>
        </w:p>
      </w:tc>
      <w:tc>
        <w:tcPr>
          <w:tcW w:w="850" w:type="dxa"/>
          <w:vAlign w:val="center"/>
        </w:tcPr>
        <w:p w14:paraId="591F3591" w14:textId="77777777" w:rsidR="00A82343" w:rsidRDefault="00A82343" w:rsidP="000D7238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26AA16D5" wp14:editId="46083057">
                <wp:extent cx="373711" cy="414082"/>
                <wp:effectExtent l="0" t="0" r="7620" b="5080"/>
                <wp:docPr id="30" name="Pictur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Picture 5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AAE1392" w14:textId="77777777" w:rsidR="00B8451C" w:rsidRPr="00571223" w:rsidRDefault="00B8451C" w:rsidP="00571223">
    <w:pPr>
      <w:pStyle w:val="VersoFooter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8222"/>
      <w:gridCol w:w="850"/>
    </w:tblGrid>
    <w:tr w:rsidR="00B8451C" w14:paraId="4364A490" w14:textId="77777777" w:rsidTr="00B13C0B">
      <w:trPr>
        <w:cantSplit/>
      </w:trPr>
      <w:tc>
        <w:tcPr>
          <w:tcW w:w="675" w:type="dxa"/>
          <w:vAlign w:val="center"/>
        </w:tcPr>
        <w:p w14:paraId="4F81246A" w14:textId="77777777" w:rsidR="00B8451C" w:rsidRPr="00931466" w:rsidRDefault="00B8451C" w:rsidP="00120C4C">
          <w:pPr>
            <w:pStyle w:val="Footer"/>
            <w:spacing w:before="120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28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222" w:type="dxa"/>
          <w:vAlign w:val="center"/>
        </w:tcPr>
        <w:p w14:paraId="285ECD0D" w14:textId="77777777" w:rsidR="00B8451C" w:rsidRDefault="00B8451C" w:rsidP="00A84E5D">
          <w:pPr>
            <w:pStyle w:val="RectoFooter"/>
            <w:spacing w:before="120"/>
            <w:ind w:left="-108"/>
          </w:pPr>
          <w:r>
            <w:t>Bowel Cancer Quality performance indicator specifications</w:t>
          </w:r>
        </w:p>
      </w:tc>
      <w:tc>
        <w:tcPr>
          <w:tcW w:w="850" w:type="dxa"/>
          <w:vAlign w:val="center"/>
        </w:tcPr>
        <w:p w14:paraId="57ED3DB1" w14:textId="77777777" w:rsidR="00B8451C" w:rsidRDefault="00B8451C" w:rsidP="00120C4C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723E681D" wp14:editId="74CA09E6">
                <wp:extent cx="373711" cy="414082"/>
                <wp:effectExtent l="0" t="0" r="7620" b="5080"/>
                <wp:docPr id="36" name="Picture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70A0C6C" w14:textId="77777777" w:rsidR="00B8451C" w:rsidRPr="00571223" w:rsidRDefault="00B8451C" w:rsidP="00571223">
    <w:pPr>
      <w:pStyle w:val="VersoFooter"/>
      <w:rPr>
        <w:sz w:val="2"/>
        <w:szCs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B8451C" w14:paraId="5770654B" w14:textId="77777777" w:rsidTr="00B13C0B">
      <w:trPr>
        <w:cantSplit/>
      </w:trPr>
      <w:tc>
        <w:tcPr>
          <w:tcW w:w="709" w:type="dxa"/>
          <w:vAlign w:val="center"/>
        </w:tcPr>
        <w:p w14:paraId="220EB385" w14:textId="77777777" w:rsidR="00B8451C" w:rsidRDefault="00B8451C" w:rsidP="00120C4C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61C39F07" wp14:editId="05EAB32C">
                <wp:extent cx="373711" cy="414082"/>
                <wp:effectExtent l="0" t="0" r="7620" b="5080"/>
                <wp:docPr id="40" name="Pictur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Picture 3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2909AA25" w14:textId="77777777" w:rsidR="00B8451C" w:rsidRDefault="00B8451C" w:rsidP="00A84E5D">
          <w:pPr>
            <w:pStyle w:val="RectoFooter"/>
            <w:spacing w:before="120"/>
            <w:jc w:val="left"/>
          </w:pPr>
          <w:r>
            <w:t>Bowel Cancer Quality performance indicator specifications</w:t>
          </w:r>
        </w:p>
      </w:tc>
      <w:tc>
        <w:tcPr>
          <w:tcW w:w="709" w:type="dxa"/>
          <w:vAlign w:val="center"/>
        </w:tcPr>
        <w:p w14:paraId="72D10316" w14:textId="77777777" w:rsidR="00B8451C" w:rsidRPr="00931466" w:rsidRDefault="00B8451C" w:rsidP="00120C4C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29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0DEAC34B" w14:textId="77777777" w:rsidR="00B8451C" w:rsidRPr="00581EB8" w:rsidRDefault="00B8451C" w:rsidP="00581EB8">
    <w:pPr>
      <w:pStyle w:val="Footer"/>
      <w:rPr>
        <w:sz w:val="2"/>
        <w:szCs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41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13892"/>
      <w:gridCol w:w="850"/>
    </w:tblGrid>
    <w:tr w:rsidR="00A82343" w14:paraId="297D17A9" w14:textId="77777777" w:rsidTr="000D7238">
      <w:trPr>
        <w:cantSplit/>
      </w:trPr>
      <w:tc>
        <w:tcPr>
          <w:tcW w:w="675" w:type="dxa"/>
          <w:vAlign w:val="center"/>
        </w:tcPr>
        <w:p w14:paraId="3DB36B25" w14:textId="77777777" w:rsidR="00A82343" w:rsidRPr="00931466" w:rsidRDefault="00A82343" w:rsidP="000D7238">
          <w:pPr>
            <w:pStyle w:val="Footer"/>
            <w:spacing w:before="120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30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13892" w:type="dxa"/>
          <w:vAlign w:val="center"/>
        </w:tcPr>
        <w:p w14:paraId="2722470F" w14:textId="77777777" w:rsidR="00A82343" w:rsidRDefault="00A82343" w:rsidP="000D7238">
          <w:pPr>
            <w:pStyle w:val="RectoFooter"/>
            <w:spacing w:before="120"/>
            <w:ind w:left="-108"/>
          </w:pPr>
          <w:r>
            <w:t>Bowel Cancer Quality performance indicator specifications</w:t>
          </w:r>
        </w:p>
      </w:tc>
      <w:tc>
        <w:tcPr>
          <w:tcW w:w="850" w:type="dxa"/>
          <w:vAlign w:val="center"/>
        </w:tcPr>
        <w:p w14:paraId="690CC20B" w14:textId="77777777" w:rsidR="00A82343" w:rsidRDefault="00A82343" w:rsidP="000D7238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52A25F9B" wp14:editId="17E840C8">
                <wp:extent cx="373711" cy="414082"/>
                <wp:effectExtent l="0" t="0" r="7620" b="5080"/>
                <wp:docPr id="41" name="Picture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Picture 5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F0164F1" w14:textId="77777777" w:rsidR="00B8451C" w:rsidRPr="00571223" w:rsidRDefault="00B8451C" w:rsidP="00571223">
    <w:pPr>
      <w:pStyle w:val="VersoFooter"/>
      <w:rPr>
        <w:sz w:val="2"/>
        <w:szCs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8222"/>
      <w:gridCol w:w="850"/>
    </w:tblGrid>
    <w:tr w:rsidR="00B8451C" w14:paraId="72760B9D" w14:textId="77777777" w:rsidTr="00B13C0B">
      <w:trPr>
        <w:cantSplit/>
      </w:trPr>
      <w:tc>
        <w:tcPr>
          <w:tcW w:w="675" w:type="dxa"/>
          <w:vAlign w:val="center"/>
        </w:tcPr>
        <w:p w14:paraId="5CD3FD7B" w14:textId="77777777" w:rsidR="00B8451C" w:rsidRPr="00931466" w:rsidRDefault="00B8451C" w:rsidP="00120C4C">
          <w:pPr>
            <w:pStyle w:val="Footer"/>
            <w:spacing w:before="120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32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222" w:type="dxa"/>
          <w:vAlign w:val="center"/>
        </w:tcPr>
        <w:p w14:paraId="4BB03545" w14:textId="77777777" w:rsidR="00B8451C" w:rsidRDefault="00B8451C" w:rsidP="00A84E5D">
          <w:pPr>
            <w:pStyle w:val="RectoFooter"/>
            <w:spacing w:before="120"/>
            <w:ind w:left="-108"/>
          </w:pPr>
          <w:r>
            <w:t>Bowel Cancer Quality performance indicator specifications</w:t>
          </w:r>
        </w:p>
      </w:tc>
      <w:tc>
        <w:tcPr>
          <w:tcW w:w="850" w:type="dxa"/>
          <w:vAlign w:val="center"/>
        </w:tcPr>
        <w:p w14:paraId="41F86CE3" w14:textId="77777777" w:rsidR="00B8451C" w:rsidRDefault="00B8451C" w:rsidP="00120C4C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7404C723" wp14:editId="0FC11ED3">
                <wp:extent cx="373711" cy="414082"/>
                <wp:effectExtent l="0" t="0" r="7620" b="5080"/>
                <wp:docPr id="42" name="Picture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" name="Picture 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5A88D5B" w14:textId="77777777" w:rsidR="00B8451C" w:rsidRPr="00571223" w:rsidRDefault="00B8451C" w:rsidP="00571223">
    <w:pPr>
      <w:pStyle w:val="VersoFooter"/>
      <w:rPr>
        <w:sz w:val="2"/>
        <w:szCs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B8451C" w14:paraId="729F8A53" w14:textId="77777777" w:rsidTr="00B13C0B">
      <w:trPr>
        <w:cantSplit/>
      </w:trPr>
      <w:tc>
        <w:tcPr>
          <w:tcW w:w="709" w:type="dxa"/>
          <w:vAlign w:val="center"/>
        </w:tcPr>
        <w:p w14:paraId="26EB0720" w14:textId="77777777" w:rsidR="00B8451C" w:rsidRDefault="00B8451C" w:rsidP="00120C4C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3EC0E1E8" wp14:editId="7EC84D1B">
                <wp:extent cx="373711" cy="414082"/>
                <wp:effectExtent l="0" t="0" r="7620" b="5080"/>
                <wp:docPr id="45" name="Picture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Picture 4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217D19D6" w14:textId="77777777" w:rsidR="00B8451C" w:rsidRDefault="00B8451C" w:rsidP="00A84E5D">
          <w:pPr>
            <w:pStyle w:val="RectoFooter"/>
            <w:spacing w:before="120"/>
            <w:jc w:val="left"/>
          </w:pPr>
          <w:r>
            <w:t>Bowel Cancer Quality performance indicator specifications</w:t>
          </w:r>
        </w:p>
      </w:tc>
      <w:tc>
        <w:tcPr>
          <w:tcW w:w="709" w:type="dxa"/>
          <w:vAlign w:val="center"/>
        </w:tcPr>
        <w:p w14:paraId="5754FDF5" w14:textId="77777777" w:rsidR="00B8451C" w:rsidRPr="00931466" w:rsidRDefault="00B8451C" w:rsidP="00120C4C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33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6D8A88B0" w14:textId="77777777" w:rsidR="00B8451C" w:rsidRPr="00581EB8" w:rsidRDefault="00B8451C" w:rsidP="00581EB8">
    <w:pPr>
      <w:pStyle w:val="Footer"/>
      <w:rPr>
        <w:sz w:val="2"/>
        <w:szCs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41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13892"/>
      <w:gridCol w:w="850"/>
    </w:tblGrid>
    <w:tr w:rsidR="00A82343" w14:paraId="2246F927" w14:textId="77777777" w:rsidTr="000D7238">
      <w:trPr>
        <w:cantSplit/>
      </w:trPr>
      <w:tc>
        <w:tcPr>
          <w:tcW w:w="675" w:type="dxa"/>
          <w:vAlign w:val="center"/>
        </w:tcPr>
        <w:p w14:paraId="0D1E093F" w14:textId="77777777" w:rsidR="00A82343" w:rsidRPr="00931466" w:rsidRDefault="00A82343" w:rsidP="000D7238">
          <w:pPr>
            <w:pStyle w:val="Footer"/>
            <w:spacing w:before="120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34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13892" w:type="dxa"/>
          <w:vAlign w:val="center"/>
        </w:tcPr>
        <w:p w14:paraId="545578F2" w14:textId="77777777" w:rsidR="00A82343" w:rsidRDefault="00A82343" w:rsidP="000D7238">
          <w:pPr>
            <w:pStyle w:val="RectoFooter"/>
            <w:spacing w:before="120"/>
            <w:ind w:left="-108"/>
          </w:pPr>
          <w:r>
            <w:t>Bowel Cancer Quality performance indicator specifications</w:t>
          </w:r>
        </w:p>
      </w:tc>
      <w:tc>
        <w:tcPr>
          <w:tcW w:w="850" w:type="dxa"/>
          <w:vAlign w:val="center"/>
        </w:tcPr>
        <w:p w14:paraId="6E0DCB8E" w14:textId="77777777" w:rsidR="00A82343" w:rsidRDefault="00A82343" w:rsidP="000D7238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1839FC1C" wp14:editId="6542F772">
                <wp:extent cx="373711" cy="414082"/>
                <wp:effectExtent l="0" t="0" r="7620" b="5080"/>
                <wp:docPr id="53" name="Picture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Picture 5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7D11CAB" w14:textId="77777777" w:rsidR="00B8451C" w:rsidRPr="00571223" w:rsidRDefault="00B8451C" w:rsidP="00571223">
    <w:pPr>
      <w:pStyle w:val="VersoFooter"/>
      <w:rPr>
        <w:sz w:val="2"/>
        <w:szCs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8222"/>
      <w:gridCol w:w="850"/>
    </w:tblGrid>
    <w:tr w:rsidR="00B8451C" w14:paraId="00DE78C6" w14:textId="77777777" w:rsidTr="00B13C0B">
      <w:trPr>
        <w:cantSplit/>
      </w:trPr>
      <w:tc>
        <w:tcPr>
          <w:tcW w:w="675" w:type="dxa"/>
          <w:vAlign w:val="center"/>
        </w:tcPr>
        <w:p w14:paraId="25619289" w14:textId="77777777" w:rsidR="00B8451C" w:rsidRPr="00931466" w:rsidRDefault="00B8451C" w:rsidP="00120C4C">
          <w:pPr>
            <w:pStyle w:val="Footer"/>
            <w:spacing w:before="120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36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222" w:type="dxa"/>
          <w:vAlign w:val="center"/>
        </w:tcPr>
        <w:p w14:paraId="2B3F52A9" w14:textId="77777777" w:rsidR="00B8451C" w:rsidRDefault="00B8451C" w:rsidP="00A84E5D">
          <w:pPr>
            <w:pStyle w:val="RectoFooter"/>
            <w:spacing w:before="120"/>
            <w:ind w:left="-108"/>
          </w:pPr>
          <w:r>
            <w:t>Bowel Cancer Quality performance indicator specifications</w:t>
          </w:r>
        </w:p>
      </w:tc>
      <w:tc>
        <w:tcPr>
          <w:tcW w:w="850" w:type="dxa"/>
          <w:vAlign w:val="center"/>
        </w:tcPr>
        <w:p w14:paraId="3752DC69" w14:textId="77777777" w:rsidR="00B8451C" w:rsidRDefault="00B8451C" w:rsidP="00120C4C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49D70A9E" wp14:editId="551BCD52">
                <wp:extent cx="373711" cy="414082"/>
                <wp:effectExtent l="0" t="0" r="7620" b="5080"/>
                <wp:docPr id="47" name="Picture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Picture 4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1CBE220" w14:textId="77777777" w:rsidR="00B8451C" w:rsidRPr="00571223" w:rsidRDefault="00B8451C" w:rsidP="00571223">
    <w:pPr>
      <w:pStyle w:val="VersoFooter"/>
      <w:rPr>
        <w:sz w:val="2"/>
        <w:szCs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B8451C" w14:paraId="3C066615" w14:textId="77777777" w:rsidTr="00B13C0B">
      <w:trPr>
        <w:cantSplit/>
      </w:trPr>
      <w:tc>
        <w:tcPr>
          <w:tcW w:w="709" w:type="dxa"/>
          <w:vAlign w:val="center"/>
        </w:tcPr>
        <w:p w14:paraId="0D1C2820" w14:textId="77777777" w:rsidR="00B8451C" w:rsidRDefault="00B8451C" w:rsidP="00120C4C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13A3F199" wp14:editId="26A094C3">
                <wp:extent cx="373711" cy="414082"/>
                <wp:effectExtent l="0" t="0" r="7620" b="5080"/>
                <wp:docPr id="46" name="Picture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Picture 4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0C3C0322" w14:textId="77777777" w:rsidR="00B8451C" w:rsidRDefault="00B8451C" w:rsidP="00A84E5D">
          <w:pPr>
            <w:pStyle w:val="RectoFooter"/>
            <w:spacing w:before="120"/>
            <w:jc w:val="left"/>
          </w:pPr>
          <w:r>
            <w:t>Bowel Cancer Quality performance indicator specifications</w:t>
          </w:r>
        </w:p>
      </w:tc>
      <w:tc>
        <w:tcPr>
          <w:tcW w:w="709" w:type="dxa"/>
          <w:vAlign w:val="center"/>
        </w:tcPr>
        <w:p w14:paraId="7550E8F8" w14:textId="77777777" w:rsidR="00B8451C" w:rsidRPr="00931466" w:rsidRDefault="00B8451C" w:rsidP="00120C4C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37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5C87145C" w14:textId="77777777" w:rsidR="00B8451C" w:rsidRPr="00581EB8" w:rsidRDefault="00B8451C" w:rsidP="00581EB8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FE42B" w14:textId="77777777" w:rsidR="00C3328B" w:rsidRDefault="00C3328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8080"/>
      <w:gridCol w:w="992"/>
    </w:tblGrid>
    <w:tr w:rsidR="00C3328B" w14:paraId="2834D948" w14:textId="77777777" w:rsidTr="00852C5D">
      <w:trPr>
        <w:cantSplit/>
      </w:trPr>
      <w:tc>
        <w:tcPr>
          <w:tcW w:w="675" w:type="dxa"/>
          <w:vAlign w:val="center"/>
        </w:tcPr>
        <w:p w14:paraId="46B14B9B" w14:textId="77777777" w:rsidR="00C3328B" w:rsidRPr="00931466" w:rsidRDefault="00C3328B" w:rsidP="003347DA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iv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080" w:type="dxa"/>
          <w:vAlign w:val="center"/>
        </w:tcPr>
        <w:p w14:paraId="1AAE45BD" w14:textId="77777777" w:rsidR="00C3328B" w:rsidRDefault="00C3328B" w:rsidP="00C7648F">
          <w:pPr>
            <w:pStyle w:val="RectoFooter"/>
            <w:ind w:left="-108"/>
          </w:pPr>
          <w:r>
            <w:t>Bowel Cancer Quality performance indicator specifications</w:t>
          </w:r>
        </w:p>
      </w:tc>
      <w:tc>
        <w:tcPr>
          <w:tcW w:w="992" w:type="dxa"/>
          <w:vAlign w:val="center"/>
        </w:tcPr>
        <w:p w14:paraId="2AB621A1" w14:textId="77777777" w:rsidR="00C3328B" w:rsidRDefault="00C3328B" w:rsidP="003347DA">
          <w:pPr>
            <w:pStyle w:val="RectoFooter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0BCE752E" wp14:editId="658E70E8">
                <wp:extent cx="373711" cy="414082"/>
                <wp:effectExtent l="0" t="0" r="7620" b="508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Picture 3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E80770D" w14:textId="77777777" w:rsidR="00C3328B" w:rsidRPr="00571223" w:rsidRDefault="00C3328B" w:rsidP="00571223">
    <w:pPr>
      <w:pStyle w:val="VersoFooter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C3328B" w14:paraId="335CDB67" w14:textId="77777777" w:rsidTr="00B13C0B">
      <w:trPr>
        <w:cantSplit/>
      </w:trPr>
      <w:tc>
        <w:tcPr>
          <w:tcW w:w="709" w:type="dxa"/>
          <w:vAlign w:val="center"/>
        </w:tcPr>
        <w:p w14:paraId="20220EEF" w14:textId="77777777" w:rsidR="00C3328B" w:rsidRDefault="00C3328B" w:rsidP="00120C4C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5534A402" wp14:editId="248E6520">
                <wp:extent cx="373711" cy="414082"/>
                <wp:effectExtent l="0" t="0" r="7620" b="5080"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Picture 3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55A3AB62" w14:textId="77777777" w:rsidR="00C3328B" w:rsidRDefault="00C3328B" w:rsidP="00C7648F">
          <w:pPr>
            <w:pStyle w:val="RectoFooter"/>
            <w:spacing w:before="120"/>
            <w:jc w:val="left"/>
          </w:pPr>
          <w:r>
            <w:t>Bowel Cancer Quality performance indicator specifications</w:t>
          </w:r>
        </w:p>
      </w:tc>
      <w:tc>
        <w:tcPr>
          <w:tcW w:w="709" w:type="dxa"/>
          <w:vAlign w:val="center"/>
        </w:tcPr>
        <w:p w14:paraId="02F2B02A" w14:textId="77777777" w:rsidR="00C3328B" w:rsidRPr="00931466" w:rsidRDefault="00C3328B" w:rsidP="00120C4C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iii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0C59D557" w14:textId="77777777" w:rsidR="00C3328B" w:rsidRPr="00581EB8" w:rsidRDefault="00C3328B" w:rsidP="00581EB8">
    <w:pPr>
      <w:pStyle w:val="Footer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E6942" w14:textId="77777777" w:rsidR="00C3328B" w:rsidRPr="00571223" w:rsidRDefault="00C3328B" w:rsidP="00571223">
    <w:pPr>
      <w:pStyle w:val="VersoFooter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8222"/>
      <w:gridCol w:w="850"/>
    </w:tblGrid>
    <w:tr w:rsidR="00C3328B" w14:paraId="7B2B379A" w14:textId="77777777" w:rsidTr="00B13C0B">
      <w:trPr>
        <w:cantSplit/>
      </w:trPr>
      <w:tc>
        <w:tcPr>
          <w:tcW w:w="675" w:type="dxa"/>
          <w:vAlign w:val="center"/>
        </w:tcPr>
        <w:p w14:paraId="26F6A950" w14:textId="77777777" w:rsidR="00C3328B" w:rsidRPr="00931466" w:rsidRDefault="00C3328B" w:rsidP="00120C4C">
          <w:pPr>
            <w:pStyle w:val="Footer"/>
            <w:spacing w:before="120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6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222" w:type="dxa"/>
          <w:vAlign w:val="center"/>
        </w:tcPr>
        <w:p w14:paraId="5FCA20ED" w14:textId="77777777" w:rsidR="00C3328B" w:rsidRDefault="00C3328B" w:rsidP="00A84E5D">
          <w:pPr>
            <w:pStyle w:val="RectoFooter"/>
            <w:spacing w:before="120"/>
            <w:ind w:left="-108"/>
          </w:pPr>
          <w:r>
            <w:t>Bowel Cancer Quality performance indicator specifications</w:t>
          </w:r>
        </w:p>
      </w:tc>
      <w:tc>
        <w:tcPr>
          <w:tcW w:w="850" w:type="dxa"/>
          <w:vAlign w:val="center"/>
        </w:tcPr>
        <w:p w14:paraId="685E0D25" w14:textId="77777777" w:rsidR="00C3328B" w:rsidRDefault="00C3328B" w:rsidP="00120C4C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013866E3" wp14:editId="05CA453C">
                <wp:extent cx="373711" cy="414082"/>
                <wp:effectExtent l="0" t="0" r="7620" b="5080"/>
                <wp:docPr id="5" name="Pictur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Picture 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401161E" w14:textId="77777777" w:rsidR="00C3328B" w:rsidRPr="00571223" w:rsidRDefault="00C3328B" w:rsidP="00571223">
    <w:pPr>
      <w:pStyle w:val="VersoFooter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C3328B" w14:paraId="34FE056A" w14:textId="77777777" w:rsidTr="00B13C0B">
      <w:trPr>
        <w:cantSplit/>
      </w:trPr>
      <w:tc>
        <w:tcPr>
          <w:tcW w:w="709" w:type="dxa"/>
          <w:vAlign w:val="center"/>
        </w:tcPr>
        <w:p w14:paraId="1DC6F78B" w14:textId="77777777" w:rsidR="00C3328B" w:rsidRDefault="00C3328B" w:rsidP="00120C4C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1D5C7B0E" wp14:editId="3BCEC2A6">
                <wp:extent cx="373711" cy="414082"/>
                <wp:effectExtent l="0" t="0" r="7620" b="5080"/>
                <wp:docPr id="10" name="Pictur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Picture 3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75135A59" w14:textId="77777777" w:rsidR="00C3328B" w:rsidRDefault="00C3328B" w:rsidP="00A84E5D">
          <w:pPr>
            <w:pStyle w:val="RectoFooter"/>
            <w:spacing w:before="120"/>
            <w:jc w:val="left"/>
          </w:pPr>
          <w:r>
            <w:t>Bowel Cancer Quality performance indicator specifications</w:t>
          </w:r>
        </w:p>
      </w:tc>
      <w:tc>
        <w:tcPr>
          <w:tcW w:w="709" w:type="dxa"/>
          <w:vAlign w:val="center"/>
        </w:tcPr>
        <w:p w14:paraId="027DF3C9" w14:textId="77777777" w:rsidR="00C3328B" w:rsidRPr="00931466" w:rsidRDefault="00C3328B" w:rsidP="00120C4C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5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0229179" w14:textId="77777777" w:rsidR="00C3328B" w:rsidRPr="00581EB8" w:rsidRDefault="00C3328B" w:rsidP="00581EB8">
    <w:pPr>
      <w:pStyle w:val="Footer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0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13750"/>
      <w:gridCol w:w="567"/>
    </w:tblGrid>
    <w:tr w:rsidR="00C3328B" w14:paraId="597ED289" w14:textId="77777777" w:rsidTr="00C3328B">
      <w:trPr>
        <w:cantSplit/>
      </w:trPr>
      <w:tc>
        <w:tcPr>
          <w:tcW w:w="709" w:type="dxa"/>
          <w:vAlign w:val="center"/>
        </w:tcPr>
        <w:p w14:paraId="6A4A7509" w14:textId="77777777" w:rsidR="00C3328B" w:rsidRDefault="00C3328B" w:rsidP="00120C4C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3B2A9581" wp14:editId="060E2875">
                <wp:extent cx="373711" cy="414082"/>
                <wp:effectExtent l="0" t="0" r="7620" b="5080"/>
                <wp:docPr id="11" name="Pictur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50" w:type="dxa"/>
          <w:vAlign w:val="center"/>
        </w:tcPr>
        <w:p w14:paraId="4578BDED" w14:textId="77777777" w:rsidR="00C3328B" w:rsidRDefault="00C3328B" w:rsidP="00A84E5D">
          <w:pPr>
            <w:pStyle w:val="RectoFooter"/>
            <w:spacing w:before="120"/>
            <w:jc w:val="left"/>
          </w:pPr>
          <w:r>
            <w:t>Bowel Cancer Quality performance indicator specifications</w:t>
          </w:r>
        </w:p>
      </w:tc>
      <w:tc>
        <w:tcPr>
          <w:tcW w:w="567" w:type="dxa"/>
          <w:vAlign w:val="center"/>
        </w:tcPr>
        <w:p w14:paraId="441AF6E7" w14:textId="77777777" w:rsidR="00C3328B" w:rsidRPr="00931466" w:rsidRDefault="00C3328B" w:rsidP="00120C4C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74EE2">
            <w:rPr>
              <w:rStyle w:val="PageNumber"/>
              <w:noProof/>
            </w:rPr>
            <w:t>7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715FAAB5" w14:textId="77777777" w:rsidR="00C3328B" w:rsidRPr="00581EB8" w:rsidRDefault="00C3328B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1340A" w14:textId="77777777" w:rsidR="00FB713C" w:rsidRPr="00A26E6B" w:rsidRDefault="00FB713C" w:rsidP="00A26E6B"/>
  </w:footnote>
  <w:footnote w:type="continuationSeparator" w:id="0">
    <w:p w14:paraId="78F3696A" w14:textId="77777777" w:rsidR="00FB713C" w:rsidRDefault="00FB713C">
      <w:r>
        <w:continuationSeparator/>
      </w:r>
    </w:p>
    <w:p w14:paraId="2D1FF295" w14:textId="77777777" w:rsidR="00FB713C" w:rsidRDefault="00FB713C"/>
  </w:footnote>
  <w:footnote w:id="1">
    <w:p w14:paraId="03F08E1C" w14:textId="77777777" w:rsidR="00C3328B" w:rsidRPr="00C4585B" w:rsidRDefault="00C3328B" w:rsidP="00F963A7">
      <w:pPr>
        <w:pStyle w:val="FootnoteText"/>
      </w:pPr>
      <w:r w:rsidRPr="00F963A7">
        <w:rPr>
          <w:rStyle w:val="FootnoteReference"/>
        </w:rPr>
        <w:footnoteRef/>
      </w:r>
      <w:r>
        <w:tab/>
      </w:r>
      <w:r w:rsidRPr="00C4585B">
        <w:t>This indicator includes:</w:t>
      </w:r>
    </w:p>
    <w:p w14:paraId="3E88738E" w14:textId="77777777" w:rsidR="00C3328B" w:rsidRPr="00F963A7" w:rsidRDefault="00C3328B" w:rsidP="00F963A7">
      <w:pPr>
        <w:pStyle w:val="Bullet"/>
        <w:spacing w:before="0"/>
        <w:ind w:left="568"/>
        <w:rPr>
          <w:sz w:val="17"/>
          <w:szCs w:val="17"/>
        </w:rPr>
      </w:pPr>
      <w:r w:rsidRPr="00F963A7">
        <w:rPr>
          <w:sz w:val="17"/>
          <w:szCs w:val="17"/>
        </w:rPr>
        <w:t>people with metastatic disease</w:t>
      </w:r>
    </w:p>
    <w:p w14:paraId="13C5EEF2" w14:textId="77777777" w:rsidR="00C3328B" w:rsidRDefault="00C3328B" w:rsidP="00A541E4">
      <w:pPr>
        <w:pStyle w:val="Bullet"/>
        <w:spacing w:before="0"/>
        <w:ind w:left="568"/>
      </w:pPr>
      <w:r w:rsidRPr="00F963A7">
        <w:rPr>
          <w:sz w:val="17"/>
          <w:szCs w:val="17"/>
        </w:rPr>
        <w:t>people having short course radiotherapy and chemotherapy.</w:t>
      </w:r>
    </w:p>
  </w:footnote>
  <w:footnote w:id="2">
    <w:p w14:paraId="2B6C8405" w14:textId="77777777" w:rsidR="00C3328B" w:rsidRDefault="00C3328B" w:rsidP="00797219">
      <w:pPr>
        <w:pStyle w:val="FootnoteText"/>
      </w:pPr>
      <w:r w:rsidRPr="00797219">
        <w:rPr>
          <w:rStyle w:val="FootnoteReference"/>
        </w:rPr>
        <w:footnoteRef/>
      </w:r>
      <w:r>
        <w:tab/>
        <w:t>30-day post-operative mortality has been discontinued, however the specification is outlined here in the event it is required to compare to previous reporting.</w:t>
      </w:r>
    </w:p>
  </w:footnote>
  <w:footnote w:id="3">
    <w:p w14:paraId="7D117FF1" w14:textId="77777777" w:rsidR="00C3328B" w:rsidRPr="001521B1" w:rsidRDefault="00C3328B" w:rsidP="00054E6D">
      <w:pPr>
        <w:pStyle w:val="FootnoteText"/>
        <w:rPr>
          <w:rFonts w:cs="Segoe UI"/>
        </w:rPr>
      </w:pPr>
      <w:r w:rsidRPr="00054E6D">
        <w:rPr>
          <w:rStyle w:val="FootnoteReference"/>
        </w:rPr>
        <w:footnoteRef/>
      </w:r>
      <w:r>
        <w:tab/>
      </w:r>
      <w:r w:rsidRPr="00C5416E">
        <w:t>Hospital events in NMDS are coded using the International Statistical Classification of Diseases and Related Health Problems, Tenth Revision, Australian Modification (ICD-10-AM) for diagnoses and the Australian Classification of Health Interventions (ACHI) for procedures. Both ICD-10-AM and ACHI are from the Independent Hospital Pricing Authority, Australia.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0"/>
      <w:gridCol w:w="4429"/>
    </w:tblGrid>
    <w:tr w:rsidR="00C3328B" w14:paraId="13DC0A56" w14:textId="77777777" w:rsidTr="005A79E5">
      <w:trPr>
        <w:cantSplit/>
      </w:trPr>
      <w:tc>
        <w:tcPr>
          <w:tcW w:w="5210" w:type="dxa"/>
        </w:tcPr>
        <w:p w14:paraId="6704CC31" w14:textId="77777777" w:rsidR="00C3328B" w:rsidRDefault="00C3328B" w:rsidP="008814E8">
          <w:pPr>
            <w:pStyle w:val="Header"/>
          </w:pPr>
          <w:r>
            <w:rPr>
              <w:noProof/>
              <w:lang w:eastAsia="en-NZ"/>
            </w:rPr>
            <w:drawing>
              <wp:inline distT="0" distB="0" distL="0" distR="0" wp14:anchorId="10AB119A" wp14:editId="0934C5A7">
                <wp:extent cx="1396538" cy="650613"/>
                <wp:effectExtent l="0" t="0" r="0" b="0"/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7268" b="13489"/>
                        <a:stretch/>
                      </pic:blipFill>
                      <pic:spPr bwMode="auto">
                        <a:xfrm>
                          <a:off x="0" y="0"/>
                          <a:ext cx="1397837" cy="6512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Align w:val="center"/>
        </w:tcPr>
        <w:p w14:paraId="3E1A592E" w14:textId="77777777" w:rsidR="00C3328B" w:rsidRDefault="00C3328B" w:rsidP="008814E8">
          <w:pPr>
            <w:pStyle w:val="Header"/>
            <w:jc w:val="right"/>
          </w:pPr>
          <w:r>
            <w:rPr>
              <w:noProof/>
              <w:lang w:eastAsia="en-NZ"/>
            </w:rPr>
            <w:drawing>
              <wp:inline distT="0" distB="0" distL="0" distR="0" wp14:anchorId="5897987D" wp14:editId="488F4B5E">
                <wp:extent cx="1720735" cy="177135"/>
                <wp:effectExtent l="0" t="0" r="0" b="0"/>
                <wp:docPr id="6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896" cy="17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8549CC" w14:textId="77777777" w:rsidR="00C3328B" w:rsidRPr="005718A6" w:rsidRDefault="00C3328B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A5C" w14:textId="77777777" w:rsidR="00C3328B" w:rsidRDefault="00C3328B" w:rsidP="00533B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3474D" w14:textId="77777777" w:rsidR="00C3328B" w:rsidRDefault="00C3328B" w:rsidP="00900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17C7"/>
    <w:multiLevelType w:val="multilevel"/>
    <w:tmpl w:val="EBAE16AA"/>
    <w:lvl w:ilvl="0">
      <w:start w:val="1"/>
      <w:numFmt w:val="decimal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pStyle w:val="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pStyle w:val="Roman"/>
      <w:lvlText w:val="%6.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2" w15:restartNumberingAfterBreak="0">
    <w:nsid w:val="052041F9"/>
    <w:multiLevelType w:val="hybridMultilevel"/>
    <w:tmpl w:val="ABAC7CB8"/>
    <w:lvl w:ilvl="0" w:tplc="614058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560" w:hanging="360"/>
      </w:pPr>
    </w:lvl>
    <w:lvl w:ilvl="2" w:tplc="1409001B">
      <w:start w:val="1"/>
      <w:numFmt w:val="lowerRoman"/>
      <w:lvlText w:val="%3."/>
      <w:lvlJc w:val="right"/>
      <w:pPr>
        <w:ind w:left="2280" w:hanging="180"/>
      </w:pPr>
    </w:lvl>
    <w:lvl w:ilvl="3" w:tplc="1409000F" w:tentative="1">
      <w:start w:val="1"/>
      <w:numFmt w:val="decimal"/>
      <w:lvlText w:val="%4."/>
      <w:lvlJc w:val="left"/>
      <w:pPr>
        <w:ind w:left="3000" w:hanging="360"/>
      </w:pPr>
    </w:lvl>
    <w:lvl w:ilvl="4" w:tplc="14090019" w:tentative="1">
      <w:start w:val="1"/>
      <w:numFmt w:val="lowerLetter"/>
      <w:lvlText w:val="%5."/>
      <w:lvlJc w:val="left"/>
      <w:pPr>
        <w:ind w:left="3720" w:hanging="360"/>
      </w:pPr>
    </w:lvl>
    <w:lvl w:ilvl="5" w:tplc="1409001B" w:tentative="1">
      <w:start w:val="1"/>
      <w:numFmt w:val="lowerRoman"/>
      <w:lvlText w:val="%6."/>
      <w:lvlJc w:val="right"/>
      <w:pPr>
        <w:ind w:left="4440" w:hanging="180"/>
      </w:pPr>
    </w:lvl>
    <w:lvl w:ilvl="6" w:tplc="1409000F" w:tentative="1">
      <w:start w:val="1"/>
      <w:numFmt w:val="decimal"/>
      <w:lvlText w:val="%7."/>
      <w:lvlJc w:val="left"/>
      <w:pPr>
        <w:ind w:left="5160" w:hanging="360"/>
      </w:pPr>
    </w:lvl>
    <w:lvl w:ilvl="7" w:tplc="14090019" w:tentative="1">
      <w:start w:val="1"/>
      <w:numFmt w:val="lowerLetter"/>
      <w:lvlText w:val="%8."/>
      <w:lvlJc w:val="left"/>
      <w:pPr>
        <w:ind w:left="5880" w:hanging="360"/>
      </w:pPr>
    </w:lvl>
    <w:lvl w:ilvl="8" w:tplc="1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7BA0EC1"/>
    <w:multiLevelType w:val="hybridMultilevel"/>
    <w:tmpl w:val="0FDE2E92"/>
    <w:lvl w:ilvl="0" w:tplc="9B36D55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87000"/>
    <w:multiLevelType w:val="hybridMultilevel"/>
    <w:tmpl w:val="D1508736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023BAD"/>
    <w:multiLevelType w:val="hybridMultilevel"/>
    <w:tmpl w:val="4830DBB8"/>
    <w:lvl w:ilvl="0" w:tplc="AEE29EB8">
      <w:start w:val="1"/>
      <w:numFmt w:val="bullet"/>
      <w:lvlText w:val="•"/>
      <w:lvlJc w:val="left"/>
      <w:pPr>
        <w:ind w:left="246" w:hanging="134"/>
      </w:pPr>
      <w:rPr>
        <w:rFonts w:ascii="Arial Unicode MS" w:eastAsia="Arial Unicode MS" w:hAnsi="Arial Unicode MS" w:hint="default"/>
        <w:w w:val="107"/>
        <w:sz w:val="21"/>
        <w:szCs w:val="21"/>
      </w:rPr>
    </w:lvl>
    <w:lvl w:ilvl="1" w:tplc="A89C032A">
      <w:start w:val="1"/>
      <w:numFmt w:val="bullet"/>
      <w:lvlText w:val="•"/>
      <w:lvlJc w:val="left"/>
      <w:pPr>
        <w:ind w:left="464" w:hanging="134"/>
      </w:pPr>
      <w:rPr>
        <w:rFonts w:hint="default"/>
      </w:rPr>
    </w:lvl>
    <w:lvl w:ilvl="2" w:tplc="AFB65F98">
      <w:start w:val="1"/>
      <w:numFmt w:val="bullet"/>
      <w:lvlText w:val="•"/>
      <w:lvlJc w:val="left"/>
      <w:pPr>
        <w:ind w:left="682" w:hanging="134"/>
      </w:pPr>
      <w:rPr>
        <w:rFonts w:hint="default"/>
      </w:rPr>
    </w:lvl>
    <w:lvl w:ilvl="3" w:tplc="A148FA04">
      <w:start w:val="1"/>
      <w:numFmt w:val="bullet"/>
      <w:lvlText w:val="•"/>
      <w:lvlJc w:val="left"/>
      <w:pPr>
        <w:ind w:left="900" w:hanging="134"/>
      </w:pPr>
      <w:rPr>
        <w:rFonts w:hint="default"/>
      </w:rPr>
    </w:lvl>
    <w:lvl w:ilvl="4" w:tplc="F490CA92">
      <w:start w:val="1"/>
      <w:numFmt w:val="bullet"/>
      <w:lvlText w:val="•"/>
      <w:lvlJc w:val="left"/>
      <w:pPr>
        <w:ind w:left="1118" w:hanging="134"/>
      </w:pPr>
      <w:rPr>
        <w:rFonts w:hint="default"/>
      </w:rPr>
    </w:lvl>
    <w:lvl w:ilvl="5" w:tplc="B9903E90">
      <w:start w:val="1"/>
      <w:numFmt w:val="bullet"/>
      <w:lvlText w:val="•"/>
      <w:lvlJc w:val="left"/>
      <w:pPr>
        <w:ind w:left="1336" w:hanging="134"/>
      </w:pPr>
      <w:rPr>
        <w:rFonts w:hint="default"/>
      </w:rPr>
    </w:lvl>
    <w:lvl w:ilvl="6" w:tplc="811ED8BC">
      <w:start w:val="1"/>
      <w:numFmt w:val="bullet"/>
      <w:lvlText w:val="•"/>
      <w:lvlJc w:val="left"/>
      <w:pPr>
        <w:ind w:left="1554" w:hanging="134"/>
      </w:pPr>
      <w:rPr>
        <w:rFonts w:hint="default"/>
      </w:rPr>
    </w:lvl>
    <w:lvl w:ilvl="7" w:tplc="20BC151E">
      <w:start w:val="1"/>
      <w:numFmt w:val="bullet"/>
      <w:lvlText w:val="•"/>
      <w:lvlJc w:val="left"/>
      <w:pPr>
        <w:ind w:left="1771" w:hanging="134"/>
      </w:pPr>
      <w:rPr>
        <w:rFonts w:hint="default"/>
      </w:rPr>
    </w:lvl>
    <w:lvl w:ilvl="8" w:tplc="80AA897C">
      <w:start w:val="1"/>
      <w:numFmt w:val="bullet"/>
      <w:lvlText w:val="•"/>
      <w:lvlJc w:val="left"/>
      <w:pPr>
        <w:ind w:left="1989" w:hanging="134"/>
      </w:pPr>
      <w:rPr>
        <w:rFonts w:hint="default"/>
      </w:rPr>
    </w:lvl>
  </w:abstractNum>
  <w:abstractNum w:abstractNumId="6" w15:restartNumberingAfterBreak="0">
    <w:nsid w:val="151218FD"/>
    <w:multiLevelType w:val="hybridMultilevel"/>
    <w:tmpl w:val="AABEE8E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15754A"/>
    <w:multiLevelType w:val="hybridMultilevel"/>
    <w:tmpl w:val="BE16CB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C6694"/>
    <w:multiLevelType w:val="hybridMultilevel"/>
    <w:tmpl w:val="27DA59F2"/>
    <w:lvl w:ilvl="0" w:tplc="F6EEA218">
      <w:start w:val="1"/>
      <w:numFmt w:val="bullet"/>
      <w:lvlText w:val="•"/>
      <w:lvlJc w:val="left"/>
      <w:pPr>
        <w:ind w:left="559" w:hanging="134"/>
      </w:pPr>
      <w:rPr>
        <w:rFonts w:ascii="Lucida Sans Unicode" w:eastAsia="Lucida Sans Unicode" w:hAnsi="Lucida Sans Unicode" w:hint="default"/>
        <w:w w:val="59"/>
        <w:sz w:val="21"/>
        <w:szCs w:val="21"/>
      </w:rPr>
    </w:lvl>
    <w:lvl w:ilvl="1" w:tplc="002E3EAE">
      <w:start w:val="1"/>
      <w:numFmt w:val="bullet"/>
      <w:lvlText w:val="•"/>
      <w:lvlJc w:val="left"/>
      <w:pPr>
        <w:ind w:left="808" w:hanging="134"/>
      </w:pPr>
      <w:rPr>
        <w:rFonts w:hint="default"/>
      </w:rPr>
    </w:lvl>
    <w:lvl w:ilvl="2" w:tplc="2D64B7B0">
      <w:start w:val="1"/>
      <w:numFmt w:val="bullet"/>
      <w:lvlText w:val="•"/>
      <w:lvlJc w:val="left"/>
      <w:pPr>
        <w:ind w:left="1057" w:hanging="134"/>
      </w:pPr>
      <w:rPr>
        <w:rFonts w:hint="default"/>
      </w:rPr>
    </w:lvl>
    <w:lvl w:ilvl="3" w:tplc="82F22056">
      <w:start w:val="1"/>
      <w:numFmt w:val="bullet"/>
      <w:lvlText w:val="•"/>
      <w:lvlJc w:val="left"/>
      <w:pPr>
        <w:ind w:left="1306" w:hanging="134"/>
      </w:pPr>
      <w:rPr>
        <w:rFonts w:hint="default"/>
      </w:rPr>
    </w:lvl>
    <w:lvl w:ilvl="4" w:tplc="D920647A">
      <w:start w:val="1"/>
      <w:numFmt w:val="bullet"/>
      <w:lvlText w:val="•"/>
      <w:lvlJc w:val="left"/>
      <w:pPr>
        <w:ind w:left="1556" w:hanging="134"/>
      </w:pPr>
      <w:rPr>
        <w:rFonts w:hint="default"/>
      </w:rPr>
    </w:lvl>
    <w:lvl w:ilvl="5" w:tplc="24E6088C">
      <w:start w:val="1"/>
      <w:numFmt w:val="bullet"/>
      <w:lvlText w:val="•"/>
      <w:lvlJc w:val="left"/>
      <w:pPr>
        <w:ind w:left="1805" w:hanging="134"/>
      </w:pPr>
      <w:rPr>
        <w:rFonts w:hint="default"/>
      </w:rPr>
    </w:lvl>
    <w:lvl w:ilvl="6" w:tplc="273217BC">
      <w:start w:val="1"/>
      <w:numFmt w:val="bullet"/>
      <w:lvlText w:val="•"/>
      <w:lvlJc w:val="left"/>
      <w:pPr>
        <w:ind w:left="2054" w:hanging="134"/>
      </w:pPr>
      <w:rPr>
        <w:rFonts w:hint="default"/>
      </w:rPr>
    </w:lvl>
    <w:lvl w:ilvl="7" w:tplc="FCFE4A4A">
      <w:start w:val="1"/>
      <w:numFmt w:val="bullet"/>
      <w:lvlText w:val="•"/>
      <w:lvlJc w:val="left"/>
      <w:pPr>
        <w:ind w:left="2303" w:hanging="134"/>
      </w:pPr>
      <w:rPr>
        <w:rFonts w:hint="default"/>
      </w:rPr>
    </w:lvl>
    <w:lvl w:ilvl="8" w:tplc="47085256">
      <w:start w:val="1"/>
      <w:numFmt w:val="bullet"/>
      <w:lvlText w:val="•"/>
      <w:lvlJc w:val="left"/>
      <w:pPr>
        <w:ind w:left="2552" w:hanging="134"/>
      </w:pPr>
      <w:rPr>
        <w:rFonts w:hint="default"/>
      </w:rPr>
    </w:lvl>
  </w:abstractNum>
  <w:abstractNum w:abstractNumId="9" w15:restartNumberingAfterBreak="0">
    <w:nsid w:val="1AD22446"/>
    <w:multiLevelType w:val="hybridMultilevel"/>
    <w:tmpl w:val="82B031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65D06"/>
    <w:multiLevelType w:val="hybridMultilevel"/>
    <w:tmpl w:val="0C0C934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2C3CC1"/>
    <w:multiLevelType w:val="hybridMultilevel"/>
    <w:tmpl w:val="EEF8345E"/>
    <w:lvl w:ilvl="0" w:tplc="5B960B98">
      <w:start w:val="1"/>
      <w:numFmt w:val="bullet"/>
      <w:lvlText w:val="•"/>
      <w:lvlJc w:val="left"/>
      <w:pPr>
        <w:ind w:left="1984" w:hanging="284"/>
      </w:pPr>
      <w:rPr>
        <w:rFonts w:ascii="Lucida Sans Unicode" w:eastAsia="Lucida Sans Unicode" w:hAnsi="Lucida Sans Unicode" w:hint="default"/>
        <w:w w:val="59"/>
        <w:sz w:val="21"/>
        <w:szCs w:val="21"/>
      </w:rPr>
    </w:lvl>
    <w:lvl w:ilvl="1" w:tplc="3A3EAE6C">
      <w:start w:val="1"/>
      <w:numFmt w:val="bullet"/>
      <w:lvlText w:val="•"/>
      <w:lvlJc w:val="left"/>
      <w:pPr>
        <w:ind w:left="2808" w:hanging="284"/>
      </w:pPr>
      <w:rPr>
        <w:rFonts w:hint="default"/>
      </w:rPr>
    </w:lvl>
    <w:lvl w:ilvl="2" w:tplc="0E4E143C">
      <w:start w:val="1"/>
      <w:numFmt w:val="bullet"/>
      <w:lvlText w:val="•"/>
      <w:lvlJc w:val="left"/>
      <w:pPr>
        <w:ind w:left="3632" w:hanging="284"/>
      </w:pPr>
      <w:rPr>
        <w:rFonts w:hint="default"/>
      </w:rPr>
    </w:lvl>
    <w:lvl w:ilvl="3" w:tplc="B79A0BDC">
      <w:start w:val="1"/>
      <w:numFmt w:val="bullet"/>
      <w:lvlText w:val="•"/>
      <w:lvlJc w:val="left"/>
      <w:pPr>
        <w:ind w:left="4456" w:hanging="284"/>
      </w:pPr>
      <w:rPr>
        <w:rFonts w:hint="default"/>
      </w:rPr>
    </w:lvl>
    <w:lvl w:ilvl="4" w:tplc="53B018D4">
      <w:start w:val="1"/>
      <w:numFmt w:val="bullet"/>
      <w:lvlText w:val="•"/>
      <w:lvlJc w:val="left"/>
      <w:pPr>
        <w:ind w:left="5280" w:hanging="284"/>
      </w:pPr>
      <w:rPr>
        <w:rFonts w:hint="default"/>
      </w:rPr>
    </w:lvl>
    <w:lvl w:ilvl="5" w:tplc="E0EC6604">
      <w:start w:val="1"/>
      <w:numFmt w:val="bullet"/>
      <w:lvlText w:val="•"/>
      <w:lvlJc w:val="left"/>
      <w:pPr>
        <w:ind w:left="6104" w:hanging="284"/>
      </w:pPr>
      <w:rPr>
        <w:rFonts w:hint="default"/>
      </w:rPr>
    </w:lvl>
    <w:lvl w:ilvl="6" w:tplc="400A10A6">
      <w:start w:val="1"/>
      <w:numFmt w:val="bullet"/>
      <w:lvlText w:val="•"/>
      <w:lvlJc w:val="left"/>
      <w:pPr>
        <w:ind w:left="6929" w:hanging="284"/>
      </w:pPr>
      <w:rPr>
        <w:rFonts w:hint="default"/>
      </w:rPr>
    </w:lvl>
    <w:lvl w:ilvl="7" w:tplc="153C0546">
      <w:start w:val="1"/>
      <w:numFmt w:val="bullet"/>
      <w:lvlText w:val="•"/>
      <w:lvlJc w:val="left"/>
      <w:pPr>
        <w:ind w:left="7753" w:hanging="284"/>
      </w:pPr>
      <w:rPr>
        <w:rFonts w:hint="default"/>
      </w:rPr>
    </w:lvl>
    <w:lvl w:ilvl="8" w:tplc="90B4C0C6">
      <w:start w:val="1"/>
      <w:numFmt w:val="bullet"/>
      <w:lvlText w:val="•"/>
      <w:lvlJc w:val="left"/>
      <w:pPr>
        <w:ind w:left="8577" w:hanging="284"/>
      </w:pPr>
      <w:rPr>
        <w:rFonts w:hint="default"/>
      </w:rPr>
    </w:lvl>
  </w:abstractNum>
  <w:abstractNum w:abstractNumId="12" w15:restartNumberingAfterBreak="0">
    <w:nsid w:val="23DC7796"/>
    <w:multiLevelType w:val="multilevel"/>
    <w:tmpl w:val="38243F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68F63C8"/>
    <w:multiLevelType w:val="hybridMultilevel"/>
    <w:tmpl w:val="56F2EC54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B82D6F"/>
    <w:multiLevelType w:val="hybridMultilevel"/>
    <w:tmpl w:val="6C186060"/>
    <w:lvl w:ilvl="0" w:tplc="C15451FC">
      <w:start w:val="1"/>
      <w:numFmt w:val="bullet"/>
      <w:lvlText w:val="•"/>
      <w:lvlJc w:val="left"/>
      <w:pPr>
        <w:ind w:left="2267" w:hanging="284"/>
      </w:pPr>
      <w:rPr>
        <w:rFonts w:ascii="Lucida Sans Unicode" w:eastAsia="Lucida Sans Unicode" w:hAnsi="Lucida Sans Unicode" w:hint="default"/>
        <w:w w:val="59"/>
        <w:sz w:val="21"/>
        <w:szCs w:val="21"/>
      </w:rPr>
    </w:lvl>
    <w:lvl w:ilvl="1" w:tplc="C2804FC4">
      <w:start w:val="1"/>
      <w:numFmt w:val="bullet"/>
      <w:lvlText w:val="•"/>
      <w:lvlJc w:val="left"/>
      <w:pPr>
        <w:ind w:left="3231" w:hanging="284"/>
      </w:pPr>
      <w:rPr>
        <w:rFonts w:hint="default"/>
      </w:rPr>
    </w:lvl>
    <w:lvl w:ilvl="2" w:tplc="7B56FBF2">
      <w:start w:val="1"/>
      <w:numFmt w:val="bullet"/>
      <w:lvlText w:val="•"/>
      <w:lvlJc w:val="left"/>
      <w:pPr>
        <w:ind w:left="4195" w:hanging="284"/>
      </w:pPr>
      <w:rPr>
        <w:rFonts w:hint="default"/>
      </w:rPr>
    </w:lvl>
    <w:lvl w:ilvl="3" w:tplc="FF5C1366">
      <w:start w:val="1"/>
      <w:numFmt w:val="bullet"/>
      <w:lvlText w:val="•"/>
      <w:lvlJc w:val="left"/>
      <w:pPr>
        <w:ind w:left="5159" w:hanging="284"/>
      </w:pPr>
      <w:rPr>
        <w:rFonts w:hint="default"/>
      </w:rPr>
    </w:lvl>
    <w:lvl w:ilvl="4" w:tplc="B2CA8238">
      <w:start w:val="1"/>
      <w:numFmt w:val="bullet"/>
      <w:lvlText w:val="•"/>
      <w:lvlJc w:val="left"/>
      <w:pPr>
        <w:ind w:left="6122" w:hanging="284"/>
      </w:pPr>
      <w:rPr>
        <w:rFonts w:hint="default"/>
      </w:rPr>
    </w:lvl>
    <w:lvl w:ilvl="5" w:tplc="3378E1CC">
      <w:start w:val="1"/>
      <w:numFmt w:val="bullet"/>
      <w:lvlText w:val="•"/>
      <w:lvlJc w:val="left"/>
      <w:pPr>
        <w:ind w:left="7086" w:hanging="284"/>
      </w:pPr>
      <w:rPr>
        <w:rFonts w:hint="default"/>
      </w:rPr>
    </w:lvl>
    <w:lvl w:ilvl="6" w:tplc="DDFA6B44">
      <w:start w:val="1"/>
      <w:numFmt w:val="bullet"/>
      <w:lvlText w:val="•"/>
      <w:lvlJc w:val="left"/>
      <w:pPr>
        <w:ind w:left="8050" w:hanging="284"/>
      </w:pPr>
      <w:rPr>
        <w:rFonts w:hint="default"/>
      </w:rPr>
    </w:lvl>
    <w:lvl w:ilvl="7" w:tplc="7CA08396">
      <w:start w:val="1"/>
      <w:numFmt w:val="bullet"/>
      <w:lvlText w:val="•"/>
      <w:lvlJc w:val="left"/>
      <w:pPr>
        <w:ind w:left="9014" w:hanging="284"/>
      </w:pPr>
      <w:rPr>
        <w:rFonts w:hint="default"/>
      </w:rPr>
    </w:lvl>
    <w:lvl w:ilvl="8" w:tplc="A386EF5E">
      <w:start w:val="1"/>
      <w:numFmt w:val="bullet"/>
      <w:lvlText w:val="•"/>
      <w:lvlJc w:val="left"/>
      <w:pPr>
        <w:ind w:left="9977" w:hanging="284"/>
      </w:pPr>
      <w:rPr>
        <w:rFonts w:hint="default"/>
      </w:rPr>
    </w:lvl>
  </w:abstractNum>
  <w:abstractNum w:abstractNumId="15" w15:restartNumberingAfterBreak="0">
    <w:nsid w:val="28F57520"/>
    <w:multiLevelType w:val="singleLevel"/>
    <w:tmpl w:val="F3FE0FEA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sz w:val="20"/>
      </w:rPr>
    </w:lvl>
  </w:abstractNum>
  <w:abstractNum w:abstractNumId="16" w15:restartNumberingAfterBreak="0">
    <w:nsid w:val="29B127F9"/>
    <w:multiLevelType w:val="hybridMultilevel"/>
    <w:tmpl w:val="5608C80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94347D"/>
    <w:multiLevelType w:val="hybridMultilevel"/>
    <w:tmpl w:val="CDC0E688"/>
    <w:lvl w:ilvl="0" w:tplc="AAE49842">
      <w:start w:val="1"/>
      <w:numFmt w:val="bullet"/>
      <w:lvlText w:val="•"/>
      <w:lvlJc w:val="left"/>
      <w:pPr>
        <w:ind w:left="1984" w:hanging="284"/>
      </w:pPr>
      <w:rPr>
        <w:rFonts w:ascii="Lucida Sans Unicode" w:eastAsia="Lucida Sans Unicode" w:hAnsi="Lucida Sans Unicode" w:hint="default"/>
        <w:w w:val="59"/>
        <w:sz w:val="21"/>
        <w:szCs w:val="21"/>
      </w:rPr>
    </w:lvl>
    <w:lvl w:ilvl="1" w:tplc="A3103622">
      <w:start w:val="1"/>
      <w:numFmt w:val="bullet"/>
      <w:lvlText w:val="•"/>
      <w:lvlJc w:val="left"/>
      <w:pPr>
        <w:ind w:left="2808" w:hanging="284"/>
      </w:pPr>
      <w:rPr>
        <w:rFonts w:hint="default"/>
      </w:rPr>
    </w:lvl>
    <w:lvl w:ilvl="2" w:tplc="2CC6F326">
      <w:start w:val="1"/>
      <w:numFmt w:val="bullet"/>
      <w:lvlText w:val="•"/>
      <w:lvlJc w:val="left"/>
      <w:pPr>
        <w:ind w:left="3632" w:hanging="284"/>
      </w:pPr>
      <w:rPr>
        <w:rFonts w:hint="default"/>
      </w:rPr>
    </w:lvl>
    <w:lvl w:ilvl="3" w:tplc="C026F318">
      <w:start w:val="1"/>
      <w:numFmt w:val="bullet"/>
      <w:lvlText w:val="•"/>
      <w:lvlJc w:val="left"/>
      <w:pPr>
        <w:ind w:left="4456" w:hanging="284"/>
      </w:pPr>
      <w:rPr>
        <w:rFonts w:hint="default"/>
      </w:rPr>
    </w:lvl>
    <w:lvl w:ilvl="4" w:tplc="8E1C6BD0">
      <w:start w:val="1"/>
      <w:numFmt w:val="bullet"/>
      <w:lvlText w:val="•"/>
      <w:lvlJc w:val="left"/>
      <w:pPr>
        <w:ind w:left="5280" w:hanging="284"/>
      </w:pPr>
      <w:rPr>
        <w:rFonts w:hint="default"/>
      </w:rPr>
    </w:lvl>
    <w:lvl w:ilvl="5" w:tplc="96EA3796">
      <w:start w:val="1"/>
      <w:numFmt w:val="bullet"/>
      <w:lvlText w:val="•"/>
      <w:lvlJc w:val="left"/>
      <w:pPr>
        <w:ind w:left="6104" w:hanging="284"/>
      </w:pPr>
      <w:rPr>
        <w:rFonts w:hint="default"/>
      </w:rPr>
    </w:lvl>
    <w:lvl w:ilvl="6" w:tplc="DF52DE2A">
      <w:start w:val="1"/>
      <w:numFmt w:val="bullet"/>
      <w:lvlText w:val="•"/>
      <w:lvlJc w:val="left"/>
      <w:pPr>
        <w:ind w:left="6929" w:hanging="284"/>
      </w:pPr>
      <w:rPr>
        <w:rFonts w:hint="default"/>
      </w:rPr>
    </w:lvl>
    <w:lvl w:ilvl="7" w:tplc="7D3E5354">
      <w:start w:val="1"/>
      <w:numFmt w:val="bullet"/>
      <w:lvlText w:val="•"/>
      <w:lvlJc w:val="left"/>
      <w:pPr>
        <w:ind w:left="7753" w:hanging="284"/>
      </w:pPr>
      <w:rPr>
        <w:rFonts w:hint="default"/>
      </w:rPr>
    </w:lvl>
    <w:lvl w:ilvl="8" w:tplc="0FE8A7AA">
      <w:start w:val="1"/>
      <w:numFmt w:val="bullet"/>
      <w:lvlText w:val="•"/>
      <w:lvlJc w:val="left"/>
      <w:pPr>
        <w:ind w:left="8577" w:hanging="284"/>
      </w:pPr>
      <w:rPr>
        <w:rFonts w:hint="default"/>
      </w:rPr>
    </w:lvl>
  </w:abstractNum>
  <w:abstractNum w:abstractNumId="18" w15:restartNumberingAfterBreak="0">
    <w:nsid w:val="31430E4A"/>
    <w:multiLevelType w:val="hybridMultilevel"/>
    <w:tmpl w:val="C4BE4BD4"/>
    <w:lvl w:ilvl="0" w:tplc="54ACCB78">
      <w:start w:val="1"/>
      <w:numFmt w:val="bullet"/>
      <w:lvlText w:val="•"/>
      <w:lvlJc w:val="left"/>
      <w:pPr>
        <w:ind w:left="623" w:hanging="284"/>
      </w:pPr>
      <w:rPr>
        <w:rFonts w:ascii="Arial Unicode MS" w:eastAsia="Arial Unicode MS" w:hAnsi="Arial Unicode MS" w:hint="default"/>
        <w:color w:val="FFFFFF"/>
        <w:w w:val="107"/>
        <w:sz w:val="21"/>
        <w:szCs w:val="21"/>
      </w:rPr>
    </w:lvl>
    <w:lvl w:ilvl="1" w:tplc="6EE81F12">
      <w:start w:val="1"/>
      <w:numFmt w:val="bullet"/>
      <w:lvlText w:val="•"/>
      <w:lvlJc w:val="left"/>
      <w:pPr>
        <w:ind w:left="926" w:hanging="284"/>
      </w:pPr>
      <w:rPr>
        <w:rFonts w:hint="default"/>
      </w:rPr>
    </w:lvl>
    <w:lvl w:ilvl="2" w:tplc="3D880680">
      <w:start w:val="1"/>
      <w:numFmt w:val="bullet"/>
      <w:lvlText w:val="•"/>
      <w:lvlJc w:val="left"/>
      <w:pPr>
        <w:ind w:left="1230" w:hanging="284"/>
      </w:pPr>
      <w:rPr>
        <w:rFonts w:hint="default"/>
      </w:rPr>
    </w:lvl>
    <w:lvl w:ilvl="3" w:tplc="B010C610">
      <w:start w:val="1"/>
      <w:numFmt w:val="bullet"/>
      <w:lvlText w:val="•"/>
      <w:lvlJc w:val="left"/>
      <w:pPr>
        <w:ind w:left="1533" w:hanging="284"/>
      </w:pPr>
      <w:rPr>
        <w:rFonts w:hint="default"/>
      </w:rPr>
    </w:lvl>
    <w:lvl w:ilvl="4" w:tplc="E6120074">
      <w:start w:val="1"/>
      <w:numFmt w:val="bullet"/>
      <w:lvlText w:val="•"/>
      <w:lvlJc w:val="left"/>
      <w:pPr>
        <w:ind w:left="1836" w:hanging="284"/>
      </w:pPr>
      <w:rPr>
        <w:rFonts w:hint="default"/>
      </w:rPr>
    </w:lvl>
    <w:lvl w:ilvl="5" w:tplc="CBC8627C">
      <w:start w:val="1"/>
      <w:numFmt w:val="bullet"/>
      <w:lvlText w:val="•"/>
      <w:lvlJc w:val="left"/>
      <w:pPr>
        <w:ind w:left="2140" w:hanging="284"/>
      </w:pPr>
      <w:rPr>
        <w:rFonts w:hint="default"/>
      </w:rPr>
    </w:lvl>
    <w:lvl w:ilvl="6" w:tplc="B9380D56">
      <w:start w:val="1"/>
      <w:numFmt w:val="bullet"/>
      <w:lvlText w:val="•"/>
      <w:lvlJc w:val="left"/>
      <w:pPr>
        <w:ind w:left="2443" w:hanging="284"/>
      </w:pPr>
      <w:rPr>
        <w:rFonts w:hint="default"/>
      </w:rPr>
    </w:lvl>
    <w:lvl w:ilvl="7" w:tplc="21BEC842">
      <w:start w:val="1"/>
      <w:numFmt w:val="bullet"/>
      <w:lvlText w:val="•"/>
      <w:lvlJc w:val="left"/>
      <w:pPr>
        <w:ind w:left="2746" w:hanging="284"/>
      </w:pPr>
      <w:rPr>
        <w:rFonts w:hint="default"/>
      </w:rPr>
    </w:lvl>
    <w:lvl w:ilvl="8" w:tplc="43B03AC2">
      <w:start w:val="1"/>
      <w:numFmt w:val="bullet"/>
      <w:lvlText w:val="•"/>
      <w:lvlJc w:val="left"/>
      <w:pPr>
        <w:ind w:left="3050" w:hanging="284"/>
      </w:pPr>
      <w:rPr>
        <w:rFonts w:hint="default"/>
      </w:rPr>
    </w:lvl>
  </w:abstractNum>
  <w:abstractNum w:abstractNumId="19" w15:restartNumberingAfterBreak="0">
    <w:nsid w:val="355B2B79"/>
    <w:multiLevelType w:val="hybridMultilevel"/>
    <w:tmpl w:val="611605D4"/>
    <w:lvl w:ilvl="0" w:tplc="BC42C2D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54244"/>
    <w:multiLevelType w:val="hybridMultilevel"/>
    <w:tmpl w:val="BF9670D0"/>
    <w:lvl w:ilvl="0" w:tplc="BC023F32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A2B49"/>
    <w:multiLevelType w:val="multilevel"/>
    <w:tmpl w:val="32F8D282"/>
    <w:lvl w:ilvl="0">
      <w:start w:val="1"/>
      <w:numFmt w:val="decimal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none"/>
      <w:pStyle w:val="Heading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umb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AFB4939"/>
    <w:multiLevelType w:val="hybridMultilevel"/>
    <w:tmpl w:val="B560C9E0"/>
    <w:lvl w:ilvl="0" w:tplc="5358D1F4">
      <w:start w:val="1"/>
      <w:numFmt w:val="bullet"/>
      <w:lvlText w:val="–"/>
      <w:lvlJc w:val="left"/>
      <w:pPr>
        <w:ind w:left="701" w:hanging="284"/>
      </w:pPr>
      <w:rPr>
        <w:rFonts w:ascii="Arial Black" w:eastAsia="Arial Black" w:hAnsi="Arial Black" w:hint="default"/>
        <w:b/>
        <w:bCs/>
        <w:sz w:val="21"/>
        <w:szCs w:val="21"/>
      </w:rPr>
    </w:lvl>
    <w:lvl w:ilvl="1" w:tplc="2D0A247C">
      <w:start w:val="1"/>
      <w:numFmt w:val="bullet"/>
      <w:lvlText w:val="•"/>
      <w:lvlJc w:val="left"/>
      <w:pPr>
        <w:ind w:left="1149" w:hanging="284"/>
      </w:pPr>
      <w:rPr>
        <w:rFonts w:hint="default"/>
      </w:rPr>
    </w:lvl>
    <w:lvl w:ilvl="2" w:tplc="014E8A48">
      <w:start w:val="1"/>
      <w:numFmt w:val="bullet"/>
      <w:lvlText w:val="•"/>
      <w:lvlJc w:val="left"/>
      <w:pPr>
        <w:ind w:left="1596" w:hanging="284"/>
      </w:pPr>
      <w:rPr>
        <w:rFonts w:hint="default"/>
      </w:rPr>
    </w:lvl>
    <w:lvl w:ilvl="3" w:tplc="62E68792">
      <w:start w:val="1"/>
      <w:numFmt w:val="bullet"/>
      <w:lvlText w:val="•"/>
      <w:lvlJc w:val="left"/>
      <w:pPr>
        <w:ind w:left="2044" w:hanging="284"/>
      </w:pPr>
      <w:rPr>
        <w:rFonts w:hint="default"/>
      </w:rPr>
    </w:lvl>
    <w:lvl w:ilvl="4" w:tplc="6BC03800">
      <w:start w:val="1"/>
      <w:numFmt w:val="bullet"/>
      <w:lvlText w:val="•"/>
      <w:lvlJc w:val="left"/>
      <w:pPr>
        <w:ind w:left="2492" w:hanging="284"/>
      </w:pPr>
      <w:rPr>
        <w:rFonts w:hint="default"/>
      </w:rPr>
    </w:lvl>
    <w:lvl w:ilvl="5" w:tplc="D62CF1AE">
      <w:start w:val="1"/>
      <w:numFmt w:val="bullet"/>
      <w:lvlText w:val="•"/>
      <w:lvlJc w:val="left"/>
      <w:pPr>
        <w:ind w:left="2940" w:hanging="284"/>
      </w:pPr>
      <w:rPr>
        <w:rFonts w:hint="default"/>
      </w:rPr>
    </w:lvl>
    <w:lvl w:ilvl="6" w:tplc="4AF656FE">
      <w:start w:val="1"/>
      <w:numFmt w:val="bullet"/>
      <w:lvlText w:val="•"/>
      <w:lvlJc w:val="left"/>
      <w:pPr>
        <w:ind w:left="3388" w:hanging="284"/>
      </w:pPr>
      <w:rPr>
        <w:rFonts w:hint="default"/>
      </w:rPr>
    </w:lvl>
    <w:lvl w:ilvl="7" w:tplc="B11C28E0">
      <w:start w:val="1"/>
      <w:numFmt w:val="bullet"/>
      <w:lvlText w:val="•"/>
      <w:lvlJc w:val="left"/>
      <w:pPr>
        <w:ind w:left="3836" w:hanging="284"/>
      </w:pPr>
      <w:rPr>
        <w:rFonts w:hint="default"/>
      </w:rPr>
    </w:lvl>
    <w:lvl w:ilvl="8" w:tplc="A2F2C1E6">
      <w:start w:val="1"/>
      <w:numFmt w:val="bullet"/>
      <w:lvlText w:val="•"/>
      <w:lvlJc w:val="left"/>
      <w:pPr>
        <w:ind w:left="4284" w:hanging="284"/>
      </w:pPr>
      <w:rPr>
        <w:rFonts w:hint="default"/>
      </w:rPr>
    </w:lvl>
  </w:abstractNum>
  <w:abstractNum w:abstractNumId="25" w15:restartNumberingAfterBreak="0">
    <w:nsid w:val="4D6856C8"/>
    <w:multiLevelType w:val="hybridMultilevel"/>
    <w:tmpl w:val="0338F8C0"/>
    <w:lvl w:ilvl="0" w:tplc="73FE36DE">
      <w:start w:val="1"/>
      <w:numFmt w:val="bullet"/>
      <w:lvlText w:val="•"/>
      <w:lvlJc w:val="left"/>
      <w:pPr>
        <w:ind w:left="245" w:hanging="134"/>
      </w:pPr>
      <w:rPr>
        <w:rFonts w:ascii="Arial Unicode MS" w:eastAsia="Arial Unicode MS" w:hAnsi="Arial Unicode MS" w:hint="default"/>
        <w:w w:val="107"/>
        <w:sz w:val="21"/>
        <w:szCs w:val="21"/>
      </w:rPr>
    </w:lvl>
    <w:lvl w:ilvl="1" w:tplc="3F32CFCA">
      <w:start w:val="1"/>
      <w:numFmt w:val="bullet"/>
      <w:lvlText w:val="•"/>
      <w:lvlJc w:val="left"/>
      <w:pPr>
        <w:ind w:left="494" w:hanging="134"/>
      </w:pPr>
      <w:rPr>
        <w:rFonts w:hint="default"/>
      </w:rPr>
    </w:lvl>
    <w:lvl w:ilvl="2" w:tplc="025CEB60">
      <w:start w:val="1"/>
      <w:numFmt w:val="bullet"/>
      <w:lvlText w:val="•"/>
      <w:lvlJc w:val="left"/>
      <w:pPr>
        <w:ind w:left="743" w:hanging="134"/>
      </w:pPr>
      <w:rPr>
        <w:rFonts w:hint="default"/>
      </w:rPr>
    </w:lvl>
    <w:lvl w:ilvl="3" w:tplc="5E0EC12A">
      <w:start w:val="1"/>
      <w:numFmt w:val="bullet"/>
      <w:lvlText w:val="•"/>
      <w:lvlJc w:val="left"/>
      <w:pPr>
        <w:ind w:left="993" w:hanging="134"/>
      </w:pPr>
      <w:rPr>
        <w:rFonts w:hint="default"/>
      </w:rPr>
    </w:lvl>
    <w:lvl w:ilvl="4" w:tplc="E8B04864">
      <w:start w:val="1"/>
      <w:numFmt w:val="bullet"/>
      <w:lvlText w:val="•"/>
      <w:lvlJc w:val="left"/>
      <w:pPr>
        <w:ind w:left="1242" w:hanging="134"/>
      </w:pPr>
      <w:rPr>
        <w:rFonts w:hint="default"/>
      </w:rPr>
    </w:lvl>
    <w:lvl w:ilvl="5" w:tplc="7EF0585E">
      <w:start w:val="1"/>
      <w:numFmt w:val="bullet"/>
      <w:lvlText w:val="•"/>
      <w:lvlJc w:val="left"/>
      <w:pPr>
        <w:ind w:left="1491" w:hanging="134"/>
      </w:pPr>
      <w:rPr>
        <w:rFonts w:hint="default"/>
      </w:rPr>
    </w:lvl>
    <w:lvl w:ilvl="6" w:tplc="7EC6F446">
      <w:start w:val="1"/>
      <w:numFmt w:val="bullet"/>
      <w:lvlText w:val="•"/>
      <w:lvlJc w:val="left"/>
      <w:pPr>
        <w:ind w:left="1740" w:hanging="134"/>
      </w:pPr>
      <w:rPr>
        <w:rFonts w:hint="default"/>
      </w:rPr>
    </w:lvl>
    <w:lvl w:ilvl="7" w:tplc="B4E0707E">
      <w:start w:val="1"/>
      <w:numFmt w:val="bullet"/>
      <w:lvlText w:val="•"/>
      <w:lvlJc w:val="left"/>
      <w:pPr>
        <w:ind w:left="1989" w:hanging="134"/>
      </w:pPr>
      <w:rPr>
        <w:rFonts w:hint="default"/>
      </w:rPr>
    </w:lvl>
    <w:lvl w:ilvl="8" w:tplc="30DCDC0C">
      <w:start w:val="1"/>
      <w:numFmt w:val="bullet"/>
      <w:lvlText w:val="•"/>
      <w:lvlJc w:val="left"/>
      <w:pPr>
        <w:ind w:left="2239" w:hanging="134"/>
      </w:pPr>
      <w:rPr>
        <w:rFonts w:hint="default"/>
      </w:rPr>
    </w:lvl>
  </w:abstractNum>
  <w:abstractNum w:abstractNumId="26" w15:restartNumberingAfterBreak="0">
    <w:nsid w:val="5B09314A"/>
    <w:multiLevelType w:val="multilevel"/>
    <w:tmpl w:val="7720957A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C724B65"/>
    <w:multiLevelType w:val="hybridMultilevel"/>
    <w:tmpl w:val="46E4FFEE"/>
    <w:lvl w:ilvl="0" w:tplc="EB0A854E">
      <w:start w:val="1"/>
      <w:numFmt w:val="bullet"/>
      <w:lvlText w:val="•"/>
      <w:lvlJc w:val="left"/>
      <w:pPr>
        <w:ind w:left="559" w:hanging="134"/>
      </w:pPr>
      <w:rPr>
        <w:rFonts w:ascii="Arial Unicode MS" w:eastAsia="Arial Unicode MS" w:hAnsi="Arial Unicode MS" w:hint="default"/>
        <w:w w:val="107"/>
        <w:sz w:val="21"/>
        <w:szCs w:val="21"/>
      </w:rPr>
    </w:lvl>
    <w:lvl w:ilvl="1" w:tplc="85E65D22">
      <w:start w:val="1"/>
      <w:numFmt w:val="bullet"/>
      <w:lvlText w:val="•"/>
      <w:lvlJc w:val="left"/>
      <w:pPr>
        <w:ind w:left="808" w:hanging="134"/>
      </w:pPr>
      <w:rPr>
        <w:rFonts w:hint="default"/>
      </w:rPr>
    </w:lvl>
    <w:lvl w:ilvl="2" w:tplc="69460D26">
      <w:start w:val="1"/>
      <w:numFmt w:val="bullet"/>
      <w:lvlText w:val="•"/>
      <w:lvlJc w:val="left"/>
      <w:pPr>
        <w:ind w:left="1058" w:hanging="134"/>
      </w:pPr>
      <w:rPr>
        <w:rFonts w:hint="default"/>
      </w:rPr>
    </w:lvl>
    <w:lvl w:ilvl="3" w:tplc="CD6AEA72">
      <w:start w:val="1"/>
      <w:numFmt w:val="bullet"/>
      <w:lvlText w:val="•"/>
      <w:lvlJc w:val="left"/>
      <w:pPr>
        <w:ind w:left="1307" w:hanging="134"/>
      </w:pPr>
      <w:rPr>
        <w:rFonts w:hint="default"/>
      </w:rPr>
    </w:lvl>
    <w:lvl w:ilvl="4" w:tplc="DCE6E408">
      <w:start w:val="1"/>
      <w:numFmt w:val="bullet"/>
      <w:lvlText w:val="•"/>
      <w:lvlJc w:val="left"/>
      <w:pPr>
        <w:ind w:left="1556" w:hanging="134"/>
      </w:pPr>
      <w:rPr>
        <w:rFonts w:hint="default"/>
      </w:rPr>
    </w:lvl>
    <w:lvl w:ilvl="5" w:tplc="C3182234">
      <w:start w:val="1"/>
      <w:numFmt w:val="bullet"/>
      <w:lvlText w:val="•"/>
      <w:lvlJc w:val="left"/>
      <w:pPr>
        <w:ind w:left="1805" w:hanging="134"/>
      </w:pPr>
      <w:rPr>
        <w:rFonts w:hint="default"/>
      </w:rPr>
    </w:lvl>
    <w:lvl w:ilvl="6" w:tplc="85C2C604">
      <w:start w:val="1"/>
      <w:numFmt w:val="bullet"/>
      <w:lvlText w:val="•"/>
      <w:lvlJc w:val="left"/>
      <w:pPr>
        <w:ind w:left="2054" w:hanging="134"/>
      </w:pPr>
      <w:rPr>
        <w:rFonts w:hint="default"/>
      </w:rPr>
    </w:lvl>
    <w:lvl w:ilvl="7" w:tplc="3B5A4DA6">
      <w:start w:val="1"/>
      <w:numFmt w:val="bullet"/>
      <w:lvlText w:val="•"/>
      <w:lvlJc w:val="left"/>
      <w:pPr>
        <w:ind w:left="2303" w:hanging="134"/>
      </w:pPr>
      <w:rPr>
        <w:rFonts w:hint="default"/>
      </w:rPr>
    </w:lvl>
    <w:lvl w:ilvl="8" w:tplc="37AAE036">
      <w:start w:val="1"/>
      <w:numFmt w:val="bullet"/>
      <w:lvlText w:val="•"/>
      <w:lvlJc w:val="left"/>
      <w:pPr>
        <w:ind w:left="2552" w:hanging="134"/>
      </w:pPr>
      <w:rPr>
        <w:rFonts w:hint="default"/>
      </w:rPr>
    </w:lvl>
  </w:abstractNum>
  <w:abstractNum w:abstractNumId="28" w15:restartNumberingAfterBreak="0">
    <w:nsid w:val="5D9A15C3"/>
    <w:multiLevelType w:val="hybridMultilevel"/>
    <w:tmpl w:val="1E9823CC"/>
    <w:lvl w:ilvl="0" w:tplc="AA18F162">
      <w:start w:val="1"/>
      <w:numFmt w:val="bullet"/>
      <w:lvlText w:val="•"/>
      <w:lvlJc w:val="left"/>
      <w:pPr>
        <w:ind w:left="245" w:hanging="134"/>
      </w:pPr>
      <w:rPr>
        <w:rFonts w:ascii="Arial Unicode MS" w:eastAsia="Arial Unicode MS" w:hAnsi="Arial Unicode MS" w:hint="default"/>
        <w:w w:val="107"/>
        <w:sz w:val="21"/>
        <w:szCs w:val="21"/>
      </w:rPr>
    </w:lvl>
    <w:lvl w:ilvl="1" w:tplc="D886110C">
      <w:start w:val="1"/>
      <w:numFmt w:val="bullet"/>
      <w:lvlText w:val="•"/>
      <w:lvlJc w:val="left"/>
      <w:pPr>
        <w:ind w:left="494" w:hanging="134"/>
      </w:pPr>
      <w:rPr>
        <w:rFonts w:hint="default"/>
      </w:rPr>
    </w:lvl>
    <w:lvl w:ilvl="2" w:tplc="5C048F26">
      <w:start w:val="1"/>
      <w:numFmt w:val="bullet"/>
      <w:lvlText w:val="•"/>
      <w:lvlJc w:val="left"/>
      <w:pPr>
        <w:ind w:left="744" w:hanging="134"/>
      </w:pPr>
      <w:rPr>
        <w:rFonts w:hint="default"/>
      </w:rPr>
    </w:lvl>
    <w:lvl w:ilvl="3" w:tplc="44DACB5A">
      <w:start w:val="1"/>
      <w:numFmt w:val="bullet"/>
      <w:lvlText w:val="•"/>
      <w:lvlJc w:val="left"/>
      <w:pPr>
        <w:ind w:left="993" w:hanging="134"/>
      </w:pPr>
      <w:rPr>
        <w:rFonts w:hint="default"/>
      </w:rPr>
    </w:lvl>
    <w:lvl w:ilvl="4" w:tplc="B8B465F0">
      <w:start w:val="1"/>
      <w:numFmt w:val="bullet"/>
      <w:lvlText w:val="•"/>
      <w:lvlJc w:val="left"/>
      <w:pPr>
        <w:ind w:left="1242" w:hanging="134"/>
      </w:pPr>
      <w:rPr>
        <w:rFonts w:hint="default"/>
      </w:rPr>
    </w:lvl>
    <w:lvl w:ilvl="5" w:tplc="1FDCA722">
      <w:start w:val="1"/>
      <w:numFmt w:val="bullet"/>
      <w:lvlText w:val="•"/>
      <w:lvlJc w:val="left"/>
      <w:pPr>
        <w:ind w:left="1491" w:hanging="134"/>
      </w:pPr>
      <w:rPr>
        <w:rFonts w:hint="default"/>
      </w:rPr>
    </w:lvl>
    <w:lvl w:ilvl="6" w:tplc="62501116">
      <w:start w:val="1"/>
      <w:numFmt w:val="bullet"/>
      <w:lvlText w:val="•"/>
      <w:lvlJc w:val="left"/>
      <w:pPr>
        <w:ind w:left="1740" w:hanging="134"/>
      </w:pPr>
      <w:rPr>
        <w:rFonts w:hint="default"/>
      </w:rPr>
    </w:lvl>
    <w:lvl w:ilvl="7" w:tplc="EA9AA01C">
      <w:start w:val="1"/>
      <w:numFmt w:val="bullet"/>
      <w:lvlText w:val="•"/>
      <w:lvlJc w:val="left"/>
      <w:pPr>
        <w:ind w:left="1989" w:hanging="134"/>
      </w:pPr>
      <w:rPr>
        <w:rFonts w:hint="default"/>
      </w:rPr>
    </w:lvl>
    <w:lvl w:ilvl="8" w:tplc="005E787C">
      <w:start w:val="1"/>
      <w:numFmt w:val="bullet"/>
      <w:lvlText w:val="•"/>
      <w:lvlJc w:val="left"/>
      <w:pPr>
        <w:ind w:left="2239" w:hanging="134"/>
      </w:pPr>
      <w:rPr>
        <w:rFonts w:hint="default"/>
      </w:rPr>
    </w:lvl>
  </w:abstractNum>
  <w:abstractNum w:abstractNumId="29" w15:restartNumberingAfterBreak="0">
    <w:nsid w:val="688D2C9E"/>
    <w:multiLevelType w:val="singleLevel"/>
    <w:tmpl w:val="976C832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30" w15:restartNumberingAfterBreak="0">
    <w:nsid w:val="6A493BA7"/>
    <w:multiLevelType w:val="hybridMultilevel"/>
    <w:tmpl w:val="54A49246"/>
    <w:lvl w:ilvl="0" w:tplc="32401D94">
      <w:start w:val="1"/>
      <w:numFmt w:val="bullet"/>
      <w:lvlText w:val="–"/>
      <w:lvlJc w:val="left"/>
      <w:pPr>
        <w:ind w:left="701" w:hanging="284"/>
      </w:pPr>
      <w:rPr>
        <w:rFonts w:ascii="Arial Black" w:eastAsia="Arial Black" w:hAnsi="Arial Black" w:hint="default"/>
        <w:b/>
        <w:bCs/>
        <w:sz w:val="21"/>
        <w:szCs w:val="21"/>
      </w:rPr>
    </w:lvl>
    <w:lvl w:ilvl="1" w:tplc="2702D4F0">
      <w:start w:val="1"/>
      <w:numFmt w:val="bullet"/>
      <w:lvlText w:val="•"/>
      <w:lvlJc w:val="left"/>
      <w:pPr>
        <w:ind w:left="1149" w:hanging="284"/>
      </w:pPr>
      <w:rPr>
        <w:rFonts w:hint="default"/>
      </w:rPr>
    </w:lvl>
    <w:lvl w:ilvl="2" w:tplc="7E12EC3E">
      <w:start w:val="1"/>
      <w:numFmt w:val="bullet"/>
      <w:lvlText w:val="•"/>
      <w:lvlJc w:val="left"/>
      <w:pPr>
        <w:ind w:left="1596" w:hanging="284"/>
      </w:pPr>
      <w:rPr>
        <w:rFonts w:hint="default"/>
      </w:rPr>
    </w:lvl>
    <w:lvl w:ilvl="3" w:tplc="8AE0534C">
      <w:start w:val="1"/>
      <w:numFmt w:val="bullet"/>
      <w:lvlText w:val="•"/>
      <w:lvlJc w:val="left"/>
      <w:pPr>
        <w:ind w:left="2044" w:hanging="284"/>
      </w:pPr>
      <w:rPr>
        <w:rFonts w:hint="default"/>
      </w:rPr>
    </w:lvl>
    <w:lvl w:ilvl="4" w:tplc="23967D3A">
      <w:start w:val="1"/>
      <w:numFmt w:val="bullet"/>
      <w:lvlText w:val="•"/>
      <w:lvlJc w:val="left"/>
      <w:pPr>
        <w:ind w:left="2492" w:hanging="284"/>
      </w:pPr>
      <w:rPr>
        <w:rFonts w:hint="default"/>
      </w:rPr>
    </w:lvl>
    <w:lvl w:ilvl="5" w:tplc="A1105360">
      <w:start w:val="1"/>
      <w:numFmt w:val="bullet"/>
      <w:lvlText w:val="•"/>
      <w:lvlJc w:val="left"/>
      <w:pPr>
        <w:ind w:left="2940" w:hanging="284"/>
      </w:pPr>
      <w:rPr>
        <w:rFonts w:hint="default"/>
      </w:rPr>
    </w:lvl>
    <w:lvl w:ilvl="6" w:tplc="1D5A8006">
      <w:start w:val="1"/>
      <w:numFmt w:val="bullet"/>
      <w:lvlText w:val="•"/>
      <w:lvlJc w:val="left"/>
      <w:pPr>
        <w:ind w:left="3388" w:hanging="284"/>
      </w:pPr>
      <w:rPr>
        <w:rFonts w:hint="default"/>
      </w:rPr>
    </w:lvl>
    <w:lvl w:ilvl="7" w:tplc="CAD8527E">
      <w:start w:val="1"/>
      <w:numFmt w:val="bullet"/>
      <w:lvlText w:val="•"/>
      <w:lvlJc w:val="left"/>
      <w:pPr>
        <w:ind w:left="3836" w:hanging="284"/>
      </w:pPr>
      <w:rPr>
        <w:rFonts w:hint="default"/>
      </w:rPr>
    </w:lvl>
    <w:lvl w:ilvl="8" w:tplc="2DAA237C">
      <w:start w:val="1"/>
      <w:numFmt w:val="bullet"/>
      <w:lvlText w:val="•"/>
      <w:lvlJc w:val="left"/>
      <w:pPr>
        <w:ind w:left="4284" w:hanging="284"/>
      </w:pPr>
      <w:rPr>
        <w:rFonts w:hint="default"/>
      </w:rPr>
    </w:lvl>
  </w:abstractNum>
  <w:abstractNum w:abstractNumId="31" w15:restartNumberingAfterBreak="0">
    <w:nsid w:val="6A871412"/>
    <w:multiLevelType w:val="hybridMultilevel"/>
    <w:tmpl w:val="679EAFA2"/>
    <w:lvl w:ilvl="0" w:tplc="59822F40">
      <w:start w:val="1"/>
      <w:numFmt w:val="bullet"/>
      <w:lvlText w:val="•"/>
      <w:lvlJc w:val="left"/>
      <w:pPr>
        <w:ind w:left="1984" w:hanging="284"/>
      </w:pPr>
      <w:rPr>
        <w:rFonts w:ascii="Lucida Sans Unicode" w:eastAsia="Lucida Sans Unicode" w:hAnsi="Lucida Sans Unicode" w:hint="default"/>
        <w:w w:val="59"/>
        <w:sz w:val="21"/>
        <w:szCs w:val="21"/>
      </w:rPr>
    </w:lvl>
    <w:lvl w:ilvl="1" w:tplc="0298ED54">
      <w:start w:val="1"/>
      <w:numFmt w:val="bullet"/>
      <w:lvlText w:val="•"/>
      <w:lvlJc w:val="left"/>
      <w:pPr>
        <w:ind w:left="2808" w:hanging="284"/>
      </w:pPr>
      <w:rPr>
        <w:rFonts w:hint="default"/>
      </w:rPr>
    </w:lvl>
    <w:lvl w:ilvl="2" w:tplc="3ACE3B56">
      <w:start w:val="1"/>
      <w:numFmt w:val="bullet"/>
      <w:lvlText w:val="•"/>
      <w:lvlJc w:val="left"/>
      <w:pPr>
        <w:ind w:left="3632" w:hanging="284"/>
      </w:pPr>
      <w:rPr>
        <w:rFonts w:hint="default"/>
      </w:rPr>
    </w:lvl>
    <w:lvl w:ilvl="3" w:tplc="AA96C0BE">
      <w:start w:val="1"/>
      <w:numFmt w:val="bullet"/>
      <w:lvlText w:val="•"/>
      <w:lvlJc w:val="left"/>
      <w:pPr>
        <w:ind w:left="4456" w:hanging="284"/>
      </w:pPr>
      <w:rPr>
        <w:rFonts w:hint="default"/>
      </w:rPr>
    </w:lvl>
    <w:lvl w:ilvl="4" w:tplc="CA98A634">
      <w:start w:val="1"/>
      <w:numFmt w:val="bullet"/>
      <w:lvlText w:val="•"/>
      <w:lvlJc w:val="left"/>
      <w:pPr>
        <w:ind w:left="5280" w:hanging="284"/>
      </w:pPr>
      <w:rPr>
        <w:rFonts w:hint="default"/>
      </w:rPr>
    </w:lvl>
    <w:lvl w:ilvl="5" w:tplc="AA4A5076">
      <w:start w:val="1"/>
      <w:numFmt w:val="bullet"/>
      <w:lvlText w:val="•"/>
      <w:lvlJc w:val="left"/>
      <w:pPr>
        <w:ind w:left="6104" w:hanging="284"/>
      </w:pPr>
      <w:rPr>
        <w:rFonts w:hint="default"/>
      </w:rPr>
    </w:lvl>
    <w:lvl w:ilvl="6" w:tplc="44422EEC">
      <w:start w:val="1"/>
      <w:numFmt w:val="bullet"/>
      <w:lvlText w:val="•"/>
      <w:lvlJc w:val="left"/>
      <w:pPr>
        <w:ind w:left="6929" w:hanging="284"/>
      </w:pPr>
      <w:rPr>
        <w:rFonts w:hint="default"/>
      </w:rPr>
    </w:lvl>
    <w:lvl w:ilvl="7" w:tplc="91644454">
      <w:start w:val="1"/>
      <w:numFmt w:val="bullet"/>
      <w:lvlText w:val="•"/>
      <w:lvlJc w:val="left"/>
      <w:pPr>
        <w:ind w:left="7753" w:hanging="284"/>
      </w:pPr>
      <w:rPr>
        <w:rFonts w:hint="default"/>
      </w:rPr>
    </w:lvl>
    <w:lvl w:ilvl="8" w:tplc="99B2DCF6">
      <w:start w:val="1"/>
      <w:numFmt w:val="bullet"/>
      <w:lvlText w:val="•"/>
      <w:lvlJc w:val="left"/>
      <w:pPr>
        <w:ind w:left="8577" w:hanging="284"/>
      </w:pPr>
      <w:rPr>
        <w:rFonts w:hint="default"/>
      </w:rPr>
    </w:lvl>
  </w:abstractNum>
  <w:abstractNum w:abstractNumId="32" w15:restartNumberingAfterBreak="0">
    <w:nsid w:val="6AB61074"/>
    <w:multiLevelType w:val="hybridMultilevel"/>
    <w:tmpl w:val="E9D8A206"/>
    <w:lvl w:ilvl="0" w:tplc="32DEC6B8">
      <w:start w:val="1"/>
      <w:numFmt w:val="bullet"/>
      <w:lvlText w:val="–"/>
      <w:lvlJc w:val="left"/>
      <w:pPr>
        <w:ind w:left="662" w:hanging="284"/>
      </w:pPr>
      <w:rPr>
        <w:rFonts w:ascii="Arial Black" w:eastAsia="Arial Black" w:hAnsi="Arial Black" w:hint="default"/>
        <w:b/>
        <w:bCs/>
        <w:sz w:val="21"/>
        <w:szCs w:val="21"/>
      </w:rPr>
    </w:lvl>
    <w:lvl w:ilvl="1" w:tplc="040C801C">
      <w:start w:val="1"/>
      <w:numFmt w:val="bullet"/>
      <w:lvlText w:val="•"/>
      <w:lvlJc w:val="left"/>
      <w:pPr>
        <w:ind w:left="1109" w:hanging="284"/>
      </w:pPr>
      <w:rPr>
        <w:rFonts w:hint="default"/>
      </w:rPr>
    </w:lvl>
    <w:lvl w:ilvl="2" w:tplc="1250F1EE">
      <w:start w:val="1"/>
      <w:numFmt w:val="bullet"/>
      <w:lvlText w:val="•"/>
      <w:lvlJc w:val="left"/>
      <w:pPr>
        <w:ind w:left="1557" w:hanging="284"/>
      </w:pPr>
      <w:rPr>
        <w:rFonts w:hint="default"/>
      </w:rPr>
    </w:lvl>
    <w:lvl w:ilvl="3" w:tplc="EED03DEA">
      <w:start w:val="1"/>
      <w:numFmt w:val="bullet"/>
      <w:lvlText w:val="•"/>
      <w:lvlJc w:val="left"/>
      <w:pPr>
        <w:ind w:left="2005" w:hanging="284"/>
      </w:pPr>
      <w:rPr>
        <w:rFonts w:hint="default"/>
      </w:rPr>
    </w:lvl>
    <w:lvl w:ilvl="4" w:tplc="C2526822">
      <w:start w:val="1"/>
      <w:numFmt w:val="bullet"/>
      <w:lvlText w:val="•"/>
      <w:lvlJc w:val="left"/>
      <w:pPr>
        <w:ind w:left="2453" w:hanging="284"/>
      </w:pPr>
      <w:rPr>
        <w:rFonts w:hint="default"/>
      </w:rPr>
    </w:lvl>
    <w:lvl w:ilvl="5" w:tplc="3B98B002">
      <w:start w:val="1"/>
      <w:numFmt w:val="bullet"/>
      <w:lvlText w:val="•"/>
      <w:lvlJc w:val="left"/>
      <w:pPr>
        <w:ind w:left="2901" w:hanging="284"/>
      </w:pPr>
      <w:rPr>
        <w:rFonts w:hint="default"/>
      </w:rPr>
    </w:lvl>
    <w:lvl w:ilvl="6" w:tplc="E2B4B88C">
      <w:start w:val="1"/>
      <w:numFmt w:val="bullet"/>
      <w:lvlText w:val="•"/>
      <w:lvlJc w:val="left"/>
      <w:pPr>
        <w:ind w:left="3349" w:hanging="284"/>
      </w:pPr>
      <w:rPr>
        <w:rFonts w:hint="default"/>
      </w:rPr>
    </w:lvl>
    <w:lvl w:ilvl="7" w:tplc="716A8E58">
      <w:start w:val="1"/>
      <w:numFmt w:val="bullet"/>
      <w:lvlText w:val="•"/>
      <w:lvlJc w:val="left"/>
      <w:pPr>
        <w:ind w:left="3797" w:hanging="284"/>
      </w:pPr>
      <w:rPr>
        <w:rFonts w:hint="default"/>
      </w:rPr>
    </w:lvl>
    <w:lvl w:ilvl="8" w:tplc="31BAFC90">
      <w:start w:val="1"/>
      <w:numFmt w:val="bullet"/>
      <w:lvlText w:val="•"/>
      <w:lvlJc w:val="left"/>
      <w:pPr>
        <w:ind w:left="4245" w:hanging="284"/>
      </w:pPr>
      <w:rPr>
        <w:rFonts w:hint="default"/>
      </w:rPr>
    </w:lvl>
  </w:abstractNum>
  <w:abstractNum w:abstractNumId="33" w15:restartNumberingAfterBreak="0">
    <w:nsid w:val="761C54D3"/>
    <w:multiLevelType w:val="hybridMultilevel"/>
    <w:tmpl w:val="6F1E4EBE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90B609F"/>
    <w:multiLevelType w:val="hybridMultilevel"/>
    <w:tmpl w:val="DADE0218"/>
    <w:lvl w:ilvl="0" w:tplc="B80C461A">
      <w:start w:val="1"/>
      <w:numFmt w:val="bullet"/>
      <w:lvlText w:val="•"/>
      <w:lvlJc w:val="left"/>
      <w:pPr>
        <w:ind w:left="587" w:hanging="284"/>
      </w:pPr>
      <w:rPr>
        <w:rFonts w:ascii="Lucida Sans Unicode" w:eastAsia="Lucida Sans Unicode" w:hAnsi="Lucida Sans Unicode" w:hint="default"/>
        <w:w w:val="59"/>
        <w:sz w:val="21"/>
        <w:szCs w:val="21"/>
      </w:rPr>
    </w:lvl>
    <w:lvl w:ilvl="1" w:tplc="DA12774A">
      <w:start w:val="1"/>
      <w:numFmt w:val="bullet"/>
      <w:lvlText w:val="•"/>
      <w:lvlJc w:val="left"/>
      <w:pPr>
        <w:ind w:left="2267" w:hanging="284"/>
      </w:pPr>
      <w:rPr>
        <w:rFonts w:ascii="Lucida Sans Unicode" w:eastAsia="Lucida Sans Unicode" w:hAnsi="Lucida Sans Unicode" w:hint="default"/>
        <w:w w:val="59"/>
        <w:sz w:val="21"/>
        <w:szCs w:val="21"/>
      </w:rPr>
    </w:lvl>
    <w:lvl w:ilvl="2" w:tplc="C6E244EC">
      <w:start w:val="1"/>
      <w:numFmt w:val="bullet"/>
      <w:lvlText w:val="•"/>
      <w:lvlJc w:val="left"/>
      <w:pPr>
        <w:ind w:left="2689" w:hanging="284"/>
      </w:pPr>
      <w:rPr>
        <w:rFonts w:hint="default"/>
      </w:rPr>
    </w:lvl>
    <w:lvl w:ilvl="3" w:tplc="8ADA74DA">
      <w:start w:val="1"/>
      <w:numFmt w:val="bullet"/>
      <w:lvlText w:val="•"/>
      <w:lvlJc w:val="left"/>
      <w:pPr>
        <w:ind w:left="3111" w:hanging="284"/>
      </w:pPr>
      <w:rPr>
        <w:rFonts w:hint="default"/>
      </w:rPr>
    </w:lvl>
    <w:lvl w:ilvl="4" w:tplc="4FC0E628">
      <w:start w:val="1"/>
      <w:numFmt w:val="bullet"/>
      <w:lvlText w:val="•"/>
      <w:lvlJc w:val="left"/>
      <w:pPr>
        <w:ind w:left="3532" w:hanging="284"/>
      </w:pPr>
      <w:rPr>
        <w:rFonts w:hint="default"/>
      </w:rPr>
    </w:lvl>
    <w:lvl w:ilvl="5" w:tplc="531CD59C">
      <w:start w:val="1"/>
      <w:numFmt w:val="bullet"/>
      <w:lvlText w:val="•"/>
      <w:lvlJc w:val="left"/>
      <w:pPr>
        <w:ind w:left="3954" w:hanging="284"/>
      </w:pPr>
      <w:rPr>
        <w:rFonts w:hint="default"/>
      </w:rPr>
    </w:lvl>
    <w:lvl w:ilvl="6" w:tplc="53CAE810">
      <w:start w:val="1"/>
      <w:numFmt w:val="bullet"/>
      <w:lvlText w:val="•"/>
      <w:lvlJc w:val="left"/>
      <w:pPr>
        <w:ind w:left="4376" w:hanging="284"/>
      </w:pPr>
      <w:rPr>
        <w:rFonts w:hint="default"/>
      </w:rPr>
    </w:lvl>
    <w:lvl w:ilvl="7" w:tplc="4F583E0A">
      <w:start w:val="1"/>
      <w:numFmt w:val="bullet"/>
      <w:lvlText w:val="•"/>
      <w:lvlJc w:val="left"/>
      <w:pPr>
        <w:ind w:left="4798" w:hanging="284"/>
      </w:pPr>
      <w:rPr>
        <w:rFonts w:hint="default"/>
      </w:rPr>
    </w:lvl>
    <w:lvl w:ilvl="8" w:tplc="4E8A9C6C">
      <w:start w:val="1"/>
      <w:numFmt w:val="bullet"/>
      <w:lvlText w:val="•"/>
      <w:lvlJc w:val="left"/>
      <w:pPr>
        <w:ind w:left="5219" w:hanging="284"/>
      </w:pPr>
      <w:rPr>
        <w:rFonts w:hint="default"/>
      </w:rPr>
    </w:lvl>
  </w:abstractNum>
  <w:abstractNum w:abstractNumId="35" w15:restartNumberingAfterBreak="0">
    <w:nsid w:val="7A46122C"/>
    <w:multiLevelType w:val="hybridMultilevel"/>
    <w:tmpl w:val="5888C120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1218D3"/>
    <w:multiLevelType w:val="singleLevel"/>
    <w:tmpl w:val="F9C47940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37" w15:restartNumberingAfterBreak="0">
    <w:nsid w:val="7C970E9C"/>
    <w:multiLevelType w:val="hybridMultilevel"/>
    <w:tmpl w:val="4384984A"/>
    <w:lvl w:ilvl="0" w:tplc="C93A288C">
      <w:start w:val="1"/>
      <w:numFmt w:val="bullet"/>
      <w:lvlText w:val="•"/>
      <w:lvlJc w:val="left"/>
      <w:pPr>
        <w:ind w:left="246" w:hanging="134"/>
      </w:pPr>
      <w:rPr>
        <w:rFonts w:ascii="Arial Unicode MS" w:eastAsia="Arial Unicode MS" w:hAnsi="Arial Unicode MS" w:hint="default"/>
        <w:w w:val="107"/>
        <w:sz w:val="21"/>
        <w:szCs w:val="21"/>
      </w:rPr>
    </w:lvl>
    <w:lvl w:ilvl="1" w:tplc="DA5E0414">
      <w:start w:val="1"/>
      <w:numFmt w:val="bullet"/>
      <w:lvlText w:val="•"/>
      <w:lvlJc w:val="left"/>
      <w:pPr>
        <w:ind w:left="464" w:hanging="134"/>
      </w:pPr>
      <w:rPr>
        <w:rFonts w:hint="default"/>
      </w:rPr>
    </w:lvl>
    <w:lvl w:ilvl="2" w:tplc="E29E55C8">
      <w:start w:val="1"/>
      <w:numFmt w:val="bullet"/>
      <w:lvlText w:val="•"/>
      <w:lvlJc w:val="left"/>
      <w:pPr>
        <w:ind w:left="682" w:hanging="134"/>
      </w:pPr>
      <w:rPr>
        <w:rFonts w:hint="default"/>
      </w:rPr>
    </w:lvl>
    <w:lvl w:ilvl="3" w:tplc="38AA3A8C">
      <w:start w:val="1"/>
      <w:numFmt w:val="bullet"/>
      <w:lvlText w:val="•"/>
      <w:lvlJc w:val="left"/>
      <w:pPr>
        <w:ind w:left="900" w:hanging="134"/>
      </w:pPr>
      <w:rPr>
        <w:rFonts w:hint="default"/>
      </w:rPr>
    </w:lvl>
    <w:lvl w:ilvl="4" w:tplc="6280268C">
      <w:start w:val="1"/>
      <w:numFmt w:val="bullet"/>
      <w:lvlText w:val="•"/>
      <w:lvlJc w:val="left"/>
      <w:pPr>
        <w:ind w:left="1118" w:hanging="134"/>
      </w:pPr>
      <w:rPr>
        <w:rFonts w:hint="default"/>
      </w:rPr>
    </w:lvl>
    <w:lvl w:ilvl="5" w:tplc="41CA4FC0">
      <w:start w:val="1"/>
      <w:numFmt w:val="bullet"/>
      <w:lvlText w:val="•"/>
      <w:lvlJc w:val="left"/>
      <w:pPr>
        <w:ind w:left="1336" w:hanging="134"/>
      </w:pPr>
      <w:rPr>
        <w:rFonts w:hint="default"/>
      </w:rPr>
    </w:lvl>
    <w:lvl w:ilvl="6" w:tplc="F828CB0C">
      <w:start w:val="1"/>
      <w:numFmt w:val="bullet"/>
      <w:lvlText w:val="•"/>
      <w:lvlJc w:val="left"/>
      <w:pPr>
        <w:ind w:left="1554" w:hanging="134"/>
      </w:pPr>
      <w:rPr>
        <w:rFonts w:hint="default"/>
      </w:rPr>
    </w:lvl>
    <w:lvl w:ilvl="7" w:tplc="21BEBEB6">
      <w:start w:val="1"/>
      <w:numFmt w:val="bullet"/>
      <w:lvlText w:val="•"/>
      <w:lvlJc w:val="left"/>
      <w:pPr>
        <w:ind w:left="1771" w:hanging="134"/>
      </w:pPr>
      <w:rPr>
        <w:rFonts w:hint="default"/>
      </w:rPr>
    </w:lvl>
    <w:lvl w:ilvl="8" w:tplc="D11CBA8E">
      <w:start w:val="1"/>
      <w:numFmt w:val="bullet"/>
      <w:lvlText w:val="•"/>
      <w:lvlJc w:val="left"/>
      <w:pPr>
        <w:ind w:left="1989" w:hanging="134"/>
      </w:pPr>
      <w:rPr>
        <w:rFonts w:hint="default"/>
      </w:rPr>
    </w:lvl>
  </w:abstractNum>
  <w:abstractNum w:abstractNumId="38" w15:restartNumberingAfterBreak="0">
    <w:nsid w:val="7CC72B21"/>
    <w:multiLevelType w:val="multilevel"/>
    <w:tmpl w:val="273EF2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6"/>
  </w:num>
  <w:num w:numId="2">
    <w:abstractNumId w:val="20"/>
  </w:num>
  <w:num w:numId="3">
    <w:abstractNumId w:val="22"/>
  </w:num>
  <w:num w:numId="4">
    <w:abstractNumId w:val="1"/>
  </w:num>
  <w:num w:numId="5">
    <w:abstractNumId w:val="0"/>
  </w:num>
  <w:num w:numId="6">
    <w:abstractNumId w:val="23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6"/>
  </w:num>
  <w:num w:numId="10">
    <w:abstractNumId w:val="29"/>
  </w:num>
  <w:num w:numId="11">
    <w:abstractNumId w:val="38"/>
  </w:num>
  <w:num w:numId="12">
    <w:abstractNumId w:val="15"/>
  </w:num>
  <w:num w:numId="13">
    <w:abstractNumId w:val="3"/>
  </w:num>
  <w:num w:numId="14">
    <w:abstractNumId w:val="35"/>
  </w:num>
  <w:num w:numId="15">
    <w:abstractNumId w:val="2"/>
  </w:num>
  <w:num w:numId="16">
    <w:abstractNumId w:val="33"/>
  </w:num>
  <w:num w:numId="17">
    <w:abstractNumId w:val="4"/>
  </w:num>
  <w:num w:numId="18">
    <w:abstractNumId w:val="9"/>
  </w:num>
  <w:num w:numId="19">
    <w:abstractNumId w:val="7"/>
  </w:num>
  <w:num w:numId="20">
    <w:abstractNumId w:val="10"/>
  </w:num>
  <w:num w:numId="21">
    <w:abstractNumId w:val="26"/>
  </w:num>
  <w:num w:numId="22">
    <w:abstractNumId w:val="12"/>
  </w:num>
  <w:num w:numId="23">
    <w:abstractNumId w:val="31"/>
  </w:num>
  <w:num w:numId="24">
    <w:abstractNumId w:val="14"/>
  </w:num>
  <w:num w:numId="25">
    <w:abstractNumId w:val="25"/>
  </w:num>
  <w:num w:numId="26">
    <w:abstractNumId w:val="8"/>
  </w:num>
  <w:num w:numId="27">
    <w:abstractNumId w:val="5"/>
  </w:num>
  <w:num w:numId="28">
    <w:abstractNumId w:val="28"/>
  </w:num>
  <w:num w:numId="29">
    <w:abstractNumId w:val="27"/>
  </w:num>
  <w:num w:numId="30">
    <w:abstractNumId w:val="37"/>
  </w:num>
  <w:num w:numId="31">
    <w:abstractNumId w:val="17"/>
  </w:num>
  <w:num w:numId="32">
    <w:abstractNumId w:val="32"/>
  </w:num>
  <w:num w:numId="33">
    <w:abstractNumId w:val="30"/>
  </w:num>
  <w:num w:numId="34">
    <w:abstractNumId w:val="24"/>
  </w:num>
  <w:num w:numId="35">
    <w:abstractNumId w:val="11"/>
  </w:num>
  <w:num w:numId="36">
    <w:abstractNumId w:val="34"/>
  </w:num>
  <w:num w:numId="37">
    <w:abstractNumId w:val="18"/>
  </w:num>
  <w:num w:numId="38">
    <w:abstractNumId w:val="21"/>
  </w:num>
  <w:num w:numId="39">
    <w:abstractNumId w:val="19"/>
  </w:num>
  <w:num w:numId="40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8EB"/>
    <w:rsid w:val="000025B8"/>
    <w:rsid w:val="00005BB5"/>
    <w:rsid w:val="000144DE"/>
    <w:rsid w:val="000161CA"/>
    <w:rsid w:val="00025A6F"/>
    <w:rsid w:val="0002618D"/>
    <w:rsid w:val="00030B26"/>
    <w:rsid w:val="00030E84"/>
    <w:rsid w:val="00032C0A"/>
    <w:rsid w:val="00035257"/>
    <w:rsid w:val="00035D68"/>
    <w:rsid w:val="00036027"/>
    <w:rsid w:val="000419A9"/>
    <w:rsid w:val="000447D4"/>
    <w:rsid w:val="00045613"/>
    <w:rsid w:val="00047899"/>
    <w:rsid w:val="00053921"/>
    <w:rsid w:val="00054B44"/>
    <w:rsid w:val="00054E6D"/>
    <w:rsid w:val="0006006B"/>
    <w:rsid w:val="0006228D"/>
    <w:rsid w:val="00072BD6"/>
    <w:rsid w:val="00075B78"/>
    <w:rsid w:val="000763E9"/>
    <w:rsid w:val="00082CD6"/>
    <w:rsid w:val="0008437D"/>
    <w:rsid w:val="00084B25"/>
    <w:rsid w:val="00085AFE"/>
    <w:rsid w:val="00094800"/>
    <w:rsid w:val="00094A4F"/>
    <w:rsid w:val="000A0158"/>
    <w:rsid w:val="000A373D"/>
    <w:rsid w:val="000A41ED"/>
    <w:rsid w:val="000B0730"/>
    <w:rsid w:val="000D1565"/>
    <w:rsid w:val="000D19F4"/>
    <w:rsid w:val="000D58DD"/>
    <w:rsid w:val="000E0BD4"/>
    <w:rsid w:val="000F1F42"/>
    <w:rsid w:val="000F2AE2"/>
    <w:rsid w:val="000F2BFF"/>
    <w:rsid w:val="000F487B"/>
    <w:rsid w:val="00102063"/>
    <w:rsid w:val="0010541C"/>
    <w:rsid w:val="00105770"/>
    <w:rsid w:val="00106F93"/>
    <w:rsid w:val="00111D50"/>
    <w:rsid w:val="00113B8E"/>
    <w:rsid w:val="00117F59"/>
    <w:rsid w:val="0012053C"/>
    <w:rsid w:val="00120C4C"/>
    <w:rsid w:val="00122363"/>
    <w:rsid w:val="00124AD2"/>
    <w:rsid w:val="00125382"/>
    <w:rsid w:val="00125D45"/>
    <w:rsid w:val="001342C7"/>
    <w:rsid w:val="0013585C"/>
    <w:rsid w:val="00142261"/>
    <w:rsid w:val="00142954"/>
    <w:rsid w:val="001460E0"/>
    <w:rsid w:val="001472F0"/>
    <w:rsid w:val="00147F71"/>
    <w:rsid w:val="00150A6E"/>
    <w:rsid w:val="00160810"/>
    <w:rsid w:val="001613A6"/>
    <w:rsid w:val="0016304B"/>
    <w:rsid w:val="0016318F"/>
    <w:rsid w:val="0016468A"/>
    <w:rsid w:val="0017070E"/>
    <w:rsid w:val="00174F02"/>
    <w:rsid w:val="001755B7"/>
    <w:rsid w:val="0018376C"/>
    <w:rsid w:val="0018662D"/>
    <w:rsid w:val="001916AF"/>
    <w:rsid w:val="00195FEA"/>
    <w:rsid w:val="00197427"/>
    <w:rsid w:val="001A21B4"/>
    <w:rsid w:val="001A5CF5"/>
    <w:rsid w:val="001B39D2"/>
    <w:rsid w:val="001B4BF8"/>
    <w:rsid w:val="001B7B14"/>
    <w:rsid w:val="001C4326"/>
    <w:rsid w:val="001C665E"/>
    <w:rsid w:val="001D3541"/>
    <w:rsid w:val="001D396E"/>
    <w:rsid w:val="001D3E4E"/>
    <w:rsid w:val="001E254A"/>
    <w:rsid w:val="001E7386"/>
    <w:rsid w:val="001F2E51"/>
    <w:rsid w:val="001F45A7"/>
    <w:rsid w:val="001F5E27"/>
    <w:rsid w:val="001F6B38"/>
    <w:rsid w:val="0020027C"/>
    <w:rsid w:val="00200906"/>
    <w:rsid w:val="00200BF9"/>
    <w:rsid w:val="00201A01"/>
    <w:rsid w:val="0020754B"/>
    <w:rsid w:val="002104D3"/>
    <w:rsid w:val="00213A33"/>
    <w:rsid w:val="0021763B"/>
    <w:rsid w:val="00232E9F"/>
    <w:rsid w:val="00245748"/>
    <w:rsid w:val="00246DB1"/>
    <w:rsid w:val="002476B5"/>
    <w:rsid w:val="002520CC"/>
    <w:rsid w:val="00253ECF"/>
    <w:rsid w:val="00254044"/>
    <w:rsid w:val="002546A1"/>
    <w:rsid w:val="002575E8"/>
    <w:rsid w:val="00257EF1"/>
    <w:rsid w:val="002628F4"/>
    <w:rsid w:val="00275D08"/>
    <w:rsid w:val="002839AF"/>
    <w:rsid w:val="00285080"/>
    <w:rsid w:val="002858E3"/>
    <w:rsid w:val="0029190A"/>
    <w:rsid w:val="00292C5A"/>
    <w:rsid w:val="00295241"/>
    <w:rsid w:val="002967E7"/>
    <w:rsid w:val="002A4DFC"/>
    <w:rsid w:val="002A7799"/>
    <w:rsid w:val="002B047D"/>
    <w:rsid w:val="002B732B"/>
    <w:rsid w:val="002B76A7"/>
    <w:rsid w:val="002B7BEC"/>
    <w:rsid w:val="002C2219"/>
    <w:rsid w:val="002C2552"/>
    <w:rsid w:val="002C380A"/>
    <w:rsid w:val="002D0DF2"/>
    <w:rsid w:val="002D23BD"/>
    <w:rsid w:val="002D2C3C"/>
    <w:rsid w:val="002E0B47"/>
    <w:rsid w:val="002F3A0D"/>
    <w:rsid w:val="002F4685"/>
    <w:rsid w:val="002F7213"/>
    <w:rsid w:val="0030382F"/>
    <w:rsid w:val="0030408D"/>
    <w:rsid w:val="003060E4"/>
    <w:rsid w:val="003112D7"/>
    <w:rsid w:val="003160E7"/>
    <w:rsid w:val="0031739E"/>
    <w:rsid w:val="00317DA3"/>
    <w:rsid w:val="00321381"/>
    <w:rsid w:val="003235C6"/>
    <w:rsid w:val="003309CA"/>
    <w:rsid w:val="003325AB"/>
    <w:rsid w:val="003332D1"/>
    <w:rsid w:val="0033412B"/>
    <w:rsid w:val="0033448B"/>
    <w:rsid w:val="003347DA"/>
    <w:rsid w:val="00335CB8"/>
    <w:rsid w:val="00341161"/>
    <w:rsid w:val="00343365"/>
    <w:rsid w:val="003445F4"/>
    <w:rsid w:val="00347962"/>
    <w:rsid w:val="00353501"/>
    <w:rsid w:val="00353734"/>
    <w:rsid w:val="003538D4"/>
    <w:rsid w:val="003606F8"/>
    <w:rsid w:val="003648EF"/>
    <w:rsid w:val="003673E6"/>
    <w:rsid w:val="00377264"/>
    <w:rsid w:val="003779D2"/>
    <w:rsid w:val="00385E38"/>
    <w:rsid w:val="003952F9"/>
    <w:rsid w:val="003A26A5"/>
    <w:rsid w:val="003A3761"/>
    <w:rsid w:val="003A512D"/>
    <w:rsid w:val="003A5FEA"/>
    <w:rsid w:val="003A710B"/>
    <w:rsid w:val="003B1D10"/>
    <w:rsid w:val="003C048C"/>
    <w:rsid w:val="003C310C"/>
    <w:rsid w:val="003C3266"/>
    <w:rsid w:val="003C76D4"/>
    <w:rsid w:val="003D123E"/>
    <w:rsid w:val="003D137D"/>
    <w:rsid w:val="003D2CC5"/>
    <w:rsid w:val="003D3E5C"/>
    <w:rsid w:val="003D59BB"/>
    <w:rsid w:val="003E04C1"/>
    <w:rsid w:val="003E0887"/>
    <w:rsid w:val="003E1098"/>
    <w:rsid w:val="003E74C8"/>
    <w:rsid w:val="003E74E2"/>
    <w:rsid w:val="003E7C46"/>
    <w:rsid w:val="003F2106"/>
    <w:rsid w:val="003F52A7"/>
    <w:rsid w:val="003F7013"/>
    <w:rsid w:val="003F7F6A"/>
    <w:rsid w:val="0040240C"/>
    <w:rsid w:val="00413021"/>
    <w:rsid w:val="00414C35"/>
    <w:rsid w:val="004171B7"/>
    <w:rsid w:val="004301C6"/>
    <w:rsid w:val="0043478F"/>
    <w:rsid w:val="0043602B"/>
    <w:rsid w:val="004367D2"/>
    <w:rsid w:val="004374D1"/>
    <w:rsid w:val="00440BE0"/>
    <w:rsid w:val="00442A06"/>
    <w:rsid w:val="00442C1C"/>
    <w:rsid w:val="0044584B"/>
    <w:rsid w:val="00447CB7"/>
    <w:rsid w:val="00455CC9"/>
    <w:rsid w:val="00460826"/>
    <w:rsid w:val="00460B1E"/>
    <w:rsid w:val="00460EA7"/>
    <w:rsid w:val="0046195B"/>
    <w:rsid w:val="0046362D"/>
    <w:rsid w:val="0046596D"/>
    <w:rsid w:val="004852AB"/>
    <w:rsid w:val="00486568"/>
    <w:rsid w:val="00486F1B"/>
    <w:rsid w:val="00487C04"/>
    <w:rsid w:val="004907E1"/>
    <w:rsid w:val="00494C8E"/>
    <w:rsid w:val="004A035B"/>
    <w:rsid w:val="004A2108"/>
    <w:rsid w:val="004A38D7"/>
    <w:rsid w:val="004A778C"/>
    <w:rsid w:val="004B14DD"/>
    <w:rsid w:val="004B48C7"/>
    <w:rsid w:val="004C2E6A"/>
    <w:rsid w:val="004C64B8"/>
    <w:rsid w:val="004D169C"/>
    <w:rsid w:val="004D2A2D"/>
    <w:rsid w:val="004D479F"/>
    <w:rsid w:val="004D6689"/>
    <w:rsid w:val="004E1D1D"/>
    <w:rsid w:val="004E7AC8"/>
    <w:rsid w:val="004F05F4"/>
    <w:rsid w:val="004F0C94"/>
    <w:rsid w:val="004F3C7A"/>
    <w:rsid w:val="005019AE"/>
    <w:rsid w:val="00503749"/>
    <w:rsid w:val="00503D59"/>
    <w:rsid w:val="00504CF4"/>
    <w:rsid w:val="0050635B"/>
    <w:rsid w:val="005075B3"/>
    <w:rsid w:val="005151C2"/>
    <w:rsid w:val="005205B8"/>
    <w:rsid w:val="00524BB1"/>
    <w:rsid w:val="005275E8"/>
    <w:rsid w:val="005309FE"/>
    <w:rsid w:val="0053199F"/>
    <w:rsid w:val="00531E12"/>
    <w:rsid w:val="00533B90"/>
    <w:rsid w:val="005410F8"/>
    <w:rsid w:val="0054179F"/>
    <w:rsid w:val="005448EC"/>
    <w:rsid w:val="00545963"/>
    <w:rsid w:val="00550256"/>
    <w:rsid w:val="00552B1F"/>
    <w:rsid w:val="00553165"/>
    <w:rsid w:val="00553958"/>
    <w:rsid w:val="00556BB7"/>
    <w:rsid w:val="0055763D"/>
    <w:rsid w:val="00561516"/>
    <w:rsid w:val="00562018"/>
    <w:rsid w:val="005621F2"/>
    <w:rsid w:val="00563FAC"/>
    <w:rsid w:val="00565A85"/>
    <w:rsid w:val="00567B58"/>
    <w:rsid w:val="00571223"/>
    <w:rsid w:val="005718A6"/>
    <w:rsid w:val="00573548"/>
    <w:rsid w:val="005735CC"/>
    <w:rsid w:val="005743D2"/>
    <w:rsid w:val="005763E0"/>
    <w:rsid w:val="00581136"/>
    <w:rsid w:val="00581EB8"/>
    <w:rsid w:val="005839E7"/>
    <w:rsid w:val="0058437F"/>
    <w:rsid w:val="00597C82"/>
    <w:rsid w:val="005A27CA"/>
    <w:rsid w:val="005A43BD"/>
    <w:rsid w:val="005A79E5"/>
    <w:rsid w:val="005D034C"/>
    <w:rsid w:val="005D41CC"/>
    <w:rsid w:val="005E04A6"/>
    <w:rsid w:val="005E226E"/>
    <w:rsid w:val="005E2636"/>
    <w:rsid w:val="00600DC6"/>
    <w:rsid w:val="006015D7"/>
    <w:rsid w:val="00601B21"/>
    <w:rsid w:val="00602F6B"/>
    <w:rsid w:val="006041F0"/>
    <w:rsid w:val="00605C6D"/>
    <w:rsid w:val="006120CA"/>
    <w:rsid w:val="0061443A"/>
    <w:rsid w:val="00624174"/>
    <w:rsid w:val="00626313"/>
    <w:rsid w:val="00626CF8"/>
    <w:rsid w:val="00630E6F"/>
    <w:rsid w:val="006314AF"/>
    <w:rsid w:val="00634003"/>
    <w:rsid w:val="00634ED8"/>
    <w:rsid w:val="00636D7D"/>
    <w:rsid w:val="00637408"/>
    <w:rsid w:val="006427DD"/>
    <w:rsid w:val="00642868"/>
    <w:rsid w:val="00647AFE"/>
    <w:rsid w:val="00650417"/>
    <w:rsid w:val="006512BC"/>
    <w:rsid w:val="00653A5A"/>
    <w:rsid w:val="006554AC"/>
    <w:rsid w:val="00656F28"/>
    <w:rsid w:val="006575F4"/>
    <w:rsid w:val="006579E6"/>
    <w:rsid w:val="00660682"/>
    <w:rsid w:val="00660F74"/>
    <w:rsid w:val="00663EDC"/>
    <w:rsid w:val="00665A90"/>
    <w:rsid w:val="00671078"/>
    <w:rsid w:val="006758CA"/>
    <w:rsid w:val="00677C1E"/>
    <w:rsid w:val="00680A04"/>
    <w:rsid w:val="00686D80"/>
    <w:rsid w:val="00694895"/>
    <w:rsid w:val="00696DBD"/>
    <w:rsid w:val="00697E2E"/>
    <w:rsid w:val="006A25A2"/>
    <w:rsid w:val="006A3B87"/>
    <w:rsid w:val="006B0A88"/>
    <w:rsid w:val="006B0E73"/>
    <w:rsid w:val="006B1E3D"/>
    <w:rsid w:val="006B4A4D"/>
    <w:rsid w:val="006B5695"/>
    <w:rsid w:val="006B62E6"/>
    <w:rsid w:val="006B7B2E"/>
    <w:rsid w:val="006C78EB"/>
    <w:rsid w:val="006D1660"/>
    <w:rsid w:val="006D63E5"/>
    <w:rsid w:val="006E1753"/>
    <w:rsid w:val="006E2886"/>
    <w:rsid w:val="006E3911"/>
    <w:rsid w:val="006E69F4"/>
    <w:rsid w:val="006F1B67"/>
    <w:rsid w:val="006F4328"/>
    <w:rsid w:val="006F4D9C"/>
    <w:rsid w:val="0070091D"/>
    <w:rsid w:val="00702854"/>
    <w:rsid w:val="00707CC7"/>
    <w:rsid w:val="0071741C"/>
    <w:rsid w:val="00717FD5"/>
    <w:rsid w:val="00733138"/>
    <w:rsid w:val="00742B90"/>
    <w:rsid w:val="0074434D"/>
    <w:rsid w:val="007519A9"/>
    <w:rsid w:val="00752E53"/>
    <w:rsid w:val="007544A1"/>
    <w:rsid w:val="007570C4"/>
    <w:rsid w:val="007605B8"/>
    <w:rsid w:val="00760D6B"/>
    <w:rsid w:val="00771B1E"/>
    <w:rsid w:val="00773C95"/>
    <w:rsid w:val="00781365"/>
    <w:rsid w:val="0078171E"/>
    <w:rsid w:val="0078658E"/>
    <w:rsid w:val="007920E2"/>
    <w:rsid w:val="0079566E"/>
    <w:rsid w:val="00795B34"/>
    <w:rsid w:val="00797219"/>
    <w:rsid w:val="007979D9"/>
    <w:rsid w:val="007A067F"/>
    <w:rsid w:val="007B1770"/>
    <w:rsid w:val="007B4D3E"/>
    <w:rsid w:val="007B6224"/>
    <w:rsid w:val="007B7C70"/>
    <w:rsid w:val="007B7DEB"/>
    <w:rsid w:val="007C0449"/>
    <w:rsid w:val="007C119F"/>
    <w:rsid w:val="007C43B6"/>
    <w:rsid w:val="007D2151"/>
    <w:rsid w:val="007D3B90"/>
    <w:rsid w:val="007D42CC"/>
    <w:rsid w:val="007D5DE4"/>
    <w:rsid w:val="007D6301"/>
    <w:rsid w:val="007D7C3A"/>
    <w:rsid w:val="007E0777"/>
    <w:rsid w:val="007E1341"/>
    <w:rsid w:val="007E1B41"/>
    <w:rsid w:val="007E1EC4"/>
    <w:rsid w:val="007E30B9"/>
    <w:rsid w:val="007E74F1"/>
    <w:rsid w:val="007F0F0C"/>
    <w:rsid w:val="007F1288"/>
    <w:rsid w:val="007F3E11"/>
    <w:rsid w:val="00800A8A"/>
    <w:rsid w:val="0080155C"/>
    <w:rsid w:val="008052E1"/>
    <w:rsid w:val="00811EEB"/>
    <w:rsid w:val="0082081A"/>
    <w:rsid w:val="00822F2C"/>
    <w:rsid w:val="00823DEE"/>
    <w:rsid w:val="008305E8"/>
    <w:rsid w:val="00836165"/>
    <w:rsid w:val="008365B2"/>
    <w:rsid w:val="0084640C"/>
    <w:rsid w:val="00852C5D"/>
    <w:rsid w:val="00856088"/>
    <w:rsid w:val="00856EEE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14E8"/>
    <w:rsid w:val="00886F64"/>
    <w:rsid w:val="008924DE"/>
    <w:rsid w:val="008A3755"/>
    <w:rsid w:val="008A4D7D"/>
    <w:rsid w:val="008B19DC"/>
    <w:rsid w:val="008B264F"/>
    <w:rsid w:val="008B6F83"/>
    <w:rsid w:val="008B7FD8"/>
    <w:rsid w:val="008C11AC"/>
    <w:rsid w:val="008C2973"/>
    <w:rsid w:val="008C6324"/>
    <w:rsid w:val="008C64C4"/>
    <w:rsid w:val="008D10F0"/>
    <w:rsid w:val="008D1D30"/>
    <w:rsid w:val="008D2CDD"/>
    <w:rsid w:val="008D74D5"/>
    <w:rsid w:val="008D7C9F"/>
    <w:rsid w:val="008E04BA"/>
    <w:rsid w:val="008E0ED1"/>
    <w:rsid w:val="008E2083"/>
    <w:rsid w:val="008E3A07"/>
    <w:rsid w:val="008E537B"/>
    <w:rsid w:val="008F14A8"/>
    <w:rsid w:val="008F29BE"/>
    <w:rsid w:val="008F4AE5"/>
    <w:rsid w:val="008F51EB"/>
    <w:rsid w:val="008F78F2"/>
    <w:rsid w:val="00900197"/>
    <w:rsid w:val="00902F55"/>
    <w:rsid w:val="00905251"/>
    <w:rsid w:val="0090582B"/>
    <w:rsid w:val="009060C0"/>
    <w:rsid w:val="009133F5"/>
    <w:rsid w:val="0091756F"/>
    <w:rsid w:val="00920A27"/>
    <w:rsid w:val="00921216"/>
    <w:rsid w:val="009216CC"/>
    <w:rsid w:val="00922E41"/>
    <w:rsid w:val="00925892"/>
    <w:rsid w:val="00926083"/>
    <w:rsid w:val="00926D08"/>
    <w:rsid w:val="00930D08"/>
    <w:rsid w:val="00931466"/>
    <w:rsid w:val="00932D69"/>
    <w:rsid w:val="009354FD"/>
    <w:rsid w:val="00935589"/>
    <w:rsid w:val="00937408"/>
    <w:rsid w:val="00941FF4"/>
    <w:rsid w:val="009427FA"/>
    <w:rsid w:val="00944647"/>
    <w:rsid w:val="009469E2"/>
    <w:rsid w:val="0095565C"/>
    <w:rsid w:val="00962741"/>
    <w:rsid w:val="00964AB6"/>
    <w:rsid w:val="00966F9A"/>
    <w:rsid w:val="00970206"/>
    <w:rsid w:val="00977B8A"/>
    <w:rsid w:val="00982971"/>
    <w:rsid w:val="009845AD"/>
    <w:rsid w:val="00984835"/>
    <w:rsid w:val="009933EF"/>
    <w:rsid w:val="00995BA0"/>
    <w:rsid w:val="009A3100"/>
    <w:rsid w:val="009A418B"/>
    <w:rsid w:val="009A426F"/>
    <w:rsid w:val="009A42D5"/>
    <w:rsid w:val="009A4473"/>
    <w:rsid w:val="009B05C9"/>
    <w:rsid w:val="009B286C"/>
    <w:rsid w:val="009C0D56"/>
    <w:rsid w:val="009C151C"/>
    <w:rsid w:val="009C440A"/>
    <w:rsid w:val="009D5125"/>
    <w:rsid w:val="009D60B8"/>
    <w:rsid w:val="009D7D4B"/>
    <w:rsid w:val="009E36ED"/>
    <w:rsid w:val="009E3B47"/>
    <w:rsid w:val="009E3C8C"/>
    <w:rsid w:val="009E6B77"/>
    <w:rsid w:val="009F4372"/>
    <w:rsid w:val="009F460A"/>
    <w:rsid w:val="00A043FB"/>
    <w:rsid w:val="00A06BE4"/>
    <w:rsid w:val="00A0729C"/>
    <w:rsid w:val="00A073CF"/>
    <w:rsid w:val="00A07779"/>
    <w:rsid w:val="00A1166A"/>
    <w:rsid w:val="00A20B2E"/>
    <w:rsid w:val="00A24F33"/>
    <w:rsid w:val="00A25069"/>
    <w:rsid w:val="00A26E6B"/>
    <w:rsid w:val="00A3068F"/>
    <w:rsid w:val="00A30C65"/>
    <w:rsid w:val="00A3145B"/>
    <w:rsid w:val="00A339D0"/>
    <w:rsid w:val="00A3415C"/>
    <w:rsid w:val="00A359A2"/>
    <w:rsid w:val="00A41002"/>
    <w:rsid w:val="00A4201A"/>
    <w:rsid w:val="00A541E4"/>
    <w:rsid w:val="00A5465D"/>
    <w:rsid w:val="00A55358"/>
    <w:rsid w:val="00A553CE"/>
    <w:rsid w:val="00A5677A"/>
    <w:rsid w:val="00A56DCC"/>
    <w:rsid w:val="00A608BA"/>
    <w:rsid w:val="00A61970"/>
    <w:rsid w:val="00A625E8"/>
    <w:rsid w:val="00A63DFF"/>
    <w:rsid w:val="00A64496"/>
    <w:rsid w:val="00A6490D"/>
    <w:rsid w:val="00A67033"/>
    <w:rsid w:val="00A7415D"/>
    <w:rsid w:val="00A80363"/>
    <w:rsid w:val="00A80939"/>
    <w:rsid w:val="00A82343"/>
    <w:rsid w:val="00A83E9D"/>
    <w:rsid w:val="00A84E5D"/>
    <w:rsid w:val="00A87C05"/>
    <w:rsid w:val="00A9169D"/>
    <w:rsid w:val="00A93598"/>
    <w:rsid w:val="00A97A3A"/>
    <w:rsid w:val="00AA240C"/>
    <w:rsid w:val="00AA5300"/>
    <w:rsid w:val="00AB0332"/>
    <w:rsid w:val="00AC101C"/>
    <w:rsid w:val="00AD4A8E"/>
    <w:rsid w:val="00AD4CF1"/>
    <w:rsid w:val="00AD5988"/>
    <w:rsid w:val="00AD6293"/>
    <w:rsid w:val="00AE1643"/>
    <w:rsid w:val="00AE16AF"/>
    <w:rsid w:val="00AE3C2B"/>
    <w:rsid w:val="00AF372E"/>
    <w:rsid w:val="00AF7800"/>
    <w:rsid w:val="00B00CF5"/>
    <w:rsid w:val="00B034EB"/>
    <w:rsid w:val="00B072E0"/>
    <w:rsid w:val="00B1007E"/>
    <w:rsid w:val="00B13C0B"/>
    <w:rsid w:val="00B13D41"/>
    <w:rsid w:val="00B155FD"/>
    <w:rsid w:val="00B253F6"/>
    <w:rsid w:val="00B26675"/>
    <w:rsid w:val="00B305DB"/>
    <w:rsid w:val="00B332F8"/>
    <w:rsid w:val="00B3492B"/>
    <w:rsid w:val="00B4398E"/>
    <w:rsid w:val="00B44C72"/>
    <w:rsid w:val="00B4646F"/>
    <w:rsid w:val="00B479B4"/>
    <w:rsid w:val="00B47C82"/>
    <w:rsid w:val="00B55C7D"/>
    <w:rsid w:val="00B5667A"/>
    <w:rsid w:val="00B63038"/>
    <w:rsid w:val="00B63DD2"/>
    <w:rsid w:val="00B64BD8"/>
    <w:rsid w:val="00B701D1"/>
    <w:rsid w:val="00B72EC6"/>
    <w:rsid w:val="00B73AF2"/>
    <w:rsid w:val="00B73D79"/>
    <w:rsid w:val="00B7551A"/>
    <w:rsid w:val="00B773F1"/>
    <w:rsid w:val="00B775AE"/>
    <w:rsid w:val="00B8451C"/>
    <w:rsid w:val="00B86AB1"/>
    <w:rsid w:val="00B87726"/>
    <w:rsid w:val="00B91B22"/>
    <w:rsid w:val="00BA7EBA"/>
    <w:rsid w:val="00BB29C9"/>
    <w:rsid w:val="00BB2A06"/>
    <w:rsid w:val="00BB2CBB"/>
    <w:rsid w:val="00BB4198"/>
    <w:rsid w:val="00BC03EE"/>
    <w:rsid w:val="00BC59F1"/>
    <w:rsid w:val="00BD488E"/>
    <w:rsid w:val="00BF3890"/>
    <w:rsid w:val="00BF3DE1"/>
    <w:rsid w:val="00BF4843"/>
    <w:rsid w:val="00BF5205"/>
    <w:rsid w:val="00C05132"/>
    <w:rsid w:val="00C12508"/>
    <w:rsid w:val="00C23728"/>
    <w:rsid w:val="00C3026C"/>
    <w:rsid w:val="00C313A9"/>
    <w:rsid w:val="00C3328B"/>
    <w:rsid w:val="00C339F1"/>
    <w:rsid w:val="00C347C8"/>
    <w:rsid w:val="00C3509C"/>
    <w:rsid w:val="00C358E4"/>
    <w:rsid w:val="00C418EE"/>
    <w:rsid w:val="00C441CF"/>
    <w:rsid w:val="00C45AA2"/>
    <w:rsid w:val="00C4792C"/>
    <w:rsid w:val="00C531A1"/>
    <w:rsid w:val="00C55BEF"/>
    <w:rsid w:val="00C57C00"/>
    <w:rsid w:val="00C601AF"/>
    <w:rsid w:val="00C61A63"/>
    <w:rsid w:val="00C66296"/>
    <w:rsid w:val="00C7093C"/>
    <w:rsid w:val="00C7253F"/>
    <w:rsid w:val="00C7394D"/>
    <w:rsid w:val="00C74EE2"/>
    <w:rsid w:val="00C756B7"/>
    <w:rsid w:val="00C7648F"/>
    <w:rsid w:val="00C77282"/>
    <w:rsid w:val="00C84DE5"/>
    <w:rsid w:val="00C86248"/>
    <w:rsid w:val="00C90B31"/>
    <w:rsid w:val="00CA0D6F"/>
    <w:rsid w:val="00CA4C33"/>
    <w:rsid w:val="00CA4D8B"/>
    <w:rsid w:val="00CA6F4A"/>
    <w:rsid w:val="00CB3483"/>
    <w:rsid w:val="00CB3915"/>
    <w:rsid w:val="00CB6427"/>
    <w:rsid w:val="00CB6A5A"/>
    <w:rsid w:val="00CC0FBE"/>
    <w:rsid w:val="00CC6EA4"/>
    <w:rsid w:val="00CD077C"/>
    <w:rsid w:val="00CD2119"/>
    <w:rsid w:val="00CD237A"/>
    <w:rsid w:val="00CD36AC"/>
    <w:rsid w:val="00CD7344"/>
    <w:rsid w:val="00CE13A3"/>
    <w:rsid w:val="00CE36BC"/>
    <w:rsid w:val="00CF1747"/>
    <w:rsid w:val="00CF60ED"/>
    <w:rsid w:val="00D000DA"/>
    <w:rsid w:val="00D05D74"/>
    <w:rsid w:val="00D12950"/>
    <w:rsid w:val="00D20C59"/>
    <w:rsid w:val="00D23323"/>
    <w:rsid w:val="00D2392A"/>
    <w:rsid w:val="00D25FFE"/>
    <w:rsid w:val="00D27922"/>
    <w:rsid w:val="00D27A64"/>
    <w:rsid w:val="00D27B06"/>
    <w:rsid w:val="00D3104A"/>
    <w:rsid w:val="00D3429C"/>
    <w:rsid w:val="00D34458"/>
    <w:rsid w:val="00D37D80"/>
    <w:rsid w:val="00D442F3"/>
    <w:rsid w:val="00D44483"/>
    <w:rsid w:val="00D4476F"/>
    <w:rsid w:val="00D50573"/>
    <w:rsid w:val="00D54D50"/>
    <w:rsid w:val="00D560B4"/>
    <w:rsid w:val="00D662F8"/>
    <w:rsid w:val="00D66797"/>
    <w:rsid w:val="00D7087C"/>
    <w:rsid w:val="00D70C3C"/>
    <w:rsid w:val="00D71DF7"/>
    <w:rsid w:val="00D72BE5"/>
    <w:rsid w:val="00D81462"/>
    <w:rsid w:val="00D82431"/>
    <w:rsid w:val="00D82F26"/>
    <w:rsid w:val="00D863D0"/>
    <w:rsid w:val="00D86B00"/>
    <w:rsid w:val="00D86FB9"/>
    <w:rsid w:val="00D87C87"/>
    <w:rsid w:val="00D90BB4"/>
    <w:rsid w:val="00D90E07"/>
    <w:rsid w:val="00D932C2"/>
    <w:rsid w:val="00DA0232"/>
    <w:rsid w:val="00DA7F9E"/>
    <w:rsid w:val="00DB39CF"/>
    <w:rsid w:val="00DB49C1"/>
    <w:rsid w:val="00DB7256"/>
    <w:rsid w:val="00DC0401"/>
    <w:rsid w:val="00DC0598"/>
    <w:rsid w:val="00DC20BD"/>
    <w:rsid w:val="00DD0BCD"/>
    <w:rsid w:val="00DD447A"/>
    <w:rsid w:val="00DE2860"/>
    <w:rsid w:val="00DE3B20"/>
    <w:rsid w:val="00DE6C94"/>
    <w:rsid w:val="00DE6FD7"/>
    <w:rsid w:val="00DF0C7C"/>
    <w:rsid w:val="00E07AAA"/>
    <w:rsid w:val="00E10B18"/>
    <w:rsid w:val="00E23271"/>
    <w:rsid w:val="00E24F80"/>
    <w:rsid w:val="00E259F3"/>
    <w:rsid w:val="00E30985"/>
    <w:rsid w:val="00E33238"/>
    <w:rsid w:val="00E33934"/>
    <w:rsid w:val="00E376B7"/>
    <w:rsid w:val="00E42F5D"/>
    <w:rsid w:val="00E4486C"/>
    <w:rsid w:val="00E460B6"/>
    <w:rsid w:val="00E50836"/>
    <w:rsid w:val="00E511D5"/>
    <w:rsid w:val="00E52321"/>
    <w:rsid w:val="00E53A9F"/>
    <w:rsid w:val="00E57349"/>
    <w:rsid w:val="00E60249"/>
    <w:rsid w:val="00E62238"/>
    <w:rsid w:val="00E65269"/>
    <w:rsid w:val="00E75B90"/>
    <w:rsid w:val="00E76D66"/>
    <w:rsid w:val="00E91D4A"/>
    <w:rsid w:val="00E9631B"/>
    <w:rsid w:val="00EA796A"/>
    <w:rsid w:val="00EB1856"/>
    <w:rsid w:val="00EC50CE"/>
    <w:rsid w:val="00EC5B34"/>
    <w:rsid w:val="00ED021E"/>
    <w:rsid w:val="00ED323C"/>
    <w:rsid w:val="00EE1D22"/>
    <w:rsid w:val="00EE2D5C"/>
    <w:rsid w:val="00EE4ADE"/>
    <w:rsid w:val="00EE4DE8"/>
    <w:rsid w:val="00EE515B"/>
    <w:rsid w:val="00EE5CB7"/>
    <w:rsid w:val="00EF7A97"/>
    <w:rsid w:val="00F000BF"/>
    <w:rsid w:val="00F024FE"/>
    <w:rsid w:val="00F05AD4"/>
    <w:rsid w:val="00F103BE"/>
    <w:rsid w:val="00F10EB6"/>
    <w:rsid w:val="00F13F07"/>
    <w:rsid w:val="00F140B2"/>
    <w:rsid w:val="00F16595"/>
    <w:rsid w:val="00F25970"/>
    <w:rsid w:val="00F311A9"/>
    <w:rsid w:val="00F31343"/>
    <w:rsid w:val="00F37381"/>
    <w:rsid w:val="00F50E69"/>
    <w:rsid w:val="00F5180D"/>
    <w:rsid w:val="00F54E74"/>
    <w:rsid w:val="00F63781"/>
    <w:rsid w:val="00F66055"/>
    <w:rsid w:val="00F67496"/>
    <w:rsid w:val="00F7421E"/>
    <w:rsid w:val="00F801BA"/>
    <w:rsid w:val="00F807AD"/>
    <w:rsid w:val="00F84DA6"/>
    <w:rsid w:val="00F9366A"/>
    <w:rsid w:val="00F946C9"/>
    <w:rsid w:val="00F963A7"/>
    <w:rsid w:val="00FA0EA5"/>
    <w:rsid w:val="00FA68C7"/>
    <w:rsid w:val="00FA6DA0"/>
    <w:rsid w:val="00FA74EE"/>
    <w:rsid w:val="00FB0A5B"/>
    <w:rsid w:val="00FB1B8E"/>
    <w:rsid w:val="00FB713C"/>
    <w:rsid w:val="00FC3711"/>
    <w:rsid w:val="00FC46E7"/>
    <w:rsid w:val="00FC5D25"/>
    <w:rsid w:val="00FD0D7E"/>
    <w:rsid w:val="00FD16C4"/>
    <w:rsid w:val="00FD362F"/>
    <w:rsid w:val="00FD4789"/>
    <w:rsid w:val="00FD47FE"/>
    <w:rsid w:val="00FD4FFB"/>
    <w:rsid w:val="00FE022F"/>
    <w:rsid w:val="00FE6E13"/>
    <w:rsid w:val="00FE7D38"/>
    <w:rsid w:val="00FF15F6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DCAA5"/>
  <w15:docId w15:val="{61336CFB-AC84-4B49-A1F8-19B36569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BD4"/>
    <w:pPr>
      <w:spacing w:line="264" w:lineRule="auto"/>
    </w:pPr>
    <w:rPr>
      <w:rFonts w:ascii="Fira Sans" w:hAnsi="Fira Sans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7648F"/>
    <w:pPr>
      <w:pageBreakBefore/>
      <w:spacing w:after="360"/>
      <w:outlineLvl w:val="0"/>
    </w:pPr>
    <w:rPr>
      <w:b/>
      <w:caps/>
      <w:color w:val="2C463B"/>
      <w:spacing w:val="-10"/>
      <w:sz w:val="64"/>
    </w:rPr>
  </w:style>
  <w:style w:type="paragraph" w:styleId="Heading2">
    <w:name w:val="heading 2"/>
    <w:basedOn w:val="Normal"/>
    <w:next w:val="Normal"/>
    <w:link w:val="Heading2Char"/>
    <w:uiPriority w:val="1"/>
    <w:qFormat/>
    <w:rsid w:val="00C7648F"/>
    <w:pPr>
      <w:keepNext/>
      <w:spacing w:before="480" w:after="180"/>
      <w:outlineLvl w:val="1"/>
    </w:pPr>
    <w:rPr>
      <w:rFonts w:ascii="Montserrat" w:hAnsi="Montserrat"/>
      <w:b/>
      <w:color w:val="2C463B"/>
      <w:spacing w:val="-5"/>
      <w:sz w:val="48"/>
    </w:rPr>
  </w:style>
  <w:style w:type="paragraph" w:styleId="Heading3">
    <w:name w:val="heading 3"/>
    <w:basedOn w:val="Normal"/>
    <w:next w:val="Normal"/>
    <w:link w:val="Heading3Char"/>
    <w:uiPriority w:val="1"/>
    <w:qFormat/>
    <w:rsid w:val="005718A6"/>
    <w:pPr>
      <w:keepNext/>
      <w:numPr>
        <w:ilvl w:val="2"/>
        <w:numId w:val="6"/>
      </w:numPr>
      <w:spacing w:before="360" w:after="180"/>
      <w:outlineLvl w:val="2"/>
    </w:pPr>
    <w:rPr>
      <w:rFonts w:ascii="Montserrat" w:hAnsi="Montserrat"/>
      <w:color w:val="2C463B"/>
      <w:spacing w:val="-5"/>
      <w:sz w:val="36"/>
    </w:rPr>
  </w:style>
  <w:style w:type="paragraph" w:styleId="Heading4">
    <w:name w:val="heading 4"/>
    <w:basedOn w:val="Normal"/>
    <w:next w:val="Normal"/>
    <w:link w:val="Heading4Char"/>
    <w:uiPriority w:val="1"/>
    <w:qFormat/>
    <w:rsid w:val="004374D1"/>
    <w:pPr>
      <w:keepNext/>
      <w:numPr>
        <w:ilvl w:val="3"/>
        <w:numId w:val="6"/>
      </w:numPr>
      <w:spacing w:before="240" w:after="120"/>
      <w:outlineLvl w:val="3"/>
    </w:pPr>
    <w:rPr>
      <w:rFonts w:ascii="Montserrat" w:hAnsi="Montserrat"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4374D1"/>
    <w:pPr>
      <w:keepNext/>
      <w:spacing w:before="120" w:after="120"/>
      <w:outlineLvl w:val="4"/>
    </w:pPr>
    <w:rPr>
      <w:rFonts w:ascii="Montserrat" w:hAnsi="Montserrat"/>
      <w:color w:val="2C463B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B47C82"/>
    <w:pPr>
      <w:keepNext/>
      <w:keepLines/>
      <w:spacing w:before="200" w:after="120" w:line="276" w:lineRule="auto"/>
      <w:ind w:left="1152" w:hanging="1152"/>
      <w:outlineLvl w:val="5"/>
    </w:pPr>
    <w:rPr>
      <w:rFonts w:ascii="Montserrat" w:eastAsia="MS Gothic" w:hAnsi="Montserrat"/>
      <w:iCs/>
      <w:color w:val="2C463B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7344"/>
    <w:rPr>
      <w:rFonts w:ascii="Fira Sans" w:hAnsi="Fira Sans"/>
      <w:b/>
      <w:caps/>
      <w:color w:val="2C463B"/>
      <w:spacing w:val="-10"/>
      <w:sz w:val="64"/>
      <w:lang w:eastAsia="en-GB"/>
    </w:rPr>
  </w:style>
  <w:style w:type="character" w:customStyle="1" w:styleId="Heading2Char">
    <w:name w:val="Heading 2 Char"/>
    <w:link w:val="Heading2"/>
    <w:uiPriority w:val="1"/>
    <w:rsid w:val="004374D1"/>
    <w:rPr>
      <w:rFonts w:ascii="Montserrat" w:hAnsi="Montserrat"/>
      <w:b/>
      <w:color w:val="2C463B"/>
      <w:spacing w:val="-5"/>
      <w:sz w:val="48"/>
      <w:lang w:eastAsia="en-GB"/>
    </w:rPr>
  </w:style>
  <w:style w:type="character" w:customStyle="1" w:styleId="Heading3Char">
    <w:name w:val="Heading 3 Char"/>
    <w:link w:val="Heading3"/>
    <w:uiPriority w:val="1"/>
    <w:rsid w:val="005718A6"/>
    <w:rPr>
      <w:rFonts w:ascii="Montserrat" w:hAnsi="Montserrat"/>
      <w:color w:val="2C463B"/>
      <w:spacing w:val="-5"/>
      <w:sz w:val="36"/>
      <w:lang w:eastAsia="en-GB"/>
    </w:rPr>
  </w:style>
  <w:style w:type="character" w:customStyle="1" w:styleId="Heading4Char">
    <w:name w:val="Heading 4 Char"/>
    <w:link w:val="Heading4"/>
    <w:uiPriority w:val="1"/>
    <w:rsid w:val="004374D1"/>
    <w:rPr>
      <w:rFonts w:ascii="Montserrat" w:hAnsi="Montserrat"/>
      <w:sz w:val="28"/>
      <w:lang w:eastAsia="en-GB"/>
    </w:rPr>
  </w:style>
  <w:style w:type="character" w:customStyle="1" w:styleId="Heading5Char">
    <w:name w:val="Heading 5 Char"/>
    <w:link w:val="Heading5"/>
    <w:uiPriority w:val="1"/>
    <w:rsid w:val="004374D1"/>
    <w:rPr>
      <w:rFonts w:ascii="Montserrat" w:hAnsi="Montserrat"/>
      <w:color w:val="2C463B"/>
      <w:sz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B47C82"/>
    <w:rPr>
      <w:rFonts w:ascii="Montserrat" w:eastAsia="MS Gothic" w:hAnsi="Montserrat"/>
      <w:iCs/>
      <w:color w:val="2C463B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paragraph" w:styleId="TOC1">
    <w:name w:val="toc 1"/>
    <w:basedOn w:val="Normal"/>
    <w:next w:val="Normal"/>
    <w:uiPriority w:val="39"/>
    <w:qFormat/>
    <w:rsid w:val="005743D2"/>
    <w:pPr>
      <w:tabs>
        <w:tab w:val="right" w:pos="8080"/>
      </w:tabs>
      <w:spacing w:before="300"/>
      <w:ind w:left="567" w:right="567" w:hanging="567"/>
    </w:pPr>
    <w:rPr>
      <w:sz w:val="24"/>
    </w:rPr>
  </w:style>
  <w:style w:type="paragraph" w:styleId="TOC2">
    <w:name w:val="toc 2"/>
    <w:basedOn w:val="Normal"/>
    <w:next w:val="Normal"/>
    <w:uiPriority w:val="39"/>
    <w:qFormat/>
    <w:rsid w:val="00E50836"/>
    <w:pPr>
      <w:tabs>
        <w:tab w:val="right" w:pos="8080"/>
      </w:tabs>
      <w:spacing w:before="50"/>
      <w:ind w:left="1134" w:right="567" w:hanging="567"/>
    </w:pPr>
  </w:style>
  <w:style w:type="paragraph" w:styleId="TOC3">
    <w:name w:val="toc 3"/>
    <w:basedOn w:val="Normal"/>
    <w:next w:val="Normal"/>
    <w:uiPriority w:val="39"/>
    <w:rsid w:val="00C7093C"/>
    <w:pPr>
      <w:tabs>
        <w:tab w:val="right" w:pos="8080"/>
      </w:tabs>
      <w:spacing w:before="120"/>
      <w:ind w:left="1134" w:right="567" w:hanging="1134"/>
    </w:pPr>
  </w:style>
  <w:style w:type="paragraph" w:customStyle="1" w:styleId="Bullet">
    <w:name w:val="Bullet"/>
    <w:basedOn w:val="Normal"/>
    <w:link w:val="BulletChar"/>
    <w:qFormat/>
    <w:rsid w:val="00FA0EA5"/>
    <w:pPr>
      <w:numPr>
        <w:numId w:val="1"/>
      </w:numPr>
      <w:tabs>
        <w:tab w:val="clear" w:pos="284"/>
      </w:tabs>
      <w:spacing w:before="90"/>
    </w:pPr>
  </w:style>
  <w:style w:type="character" w:customStyle="1" w:styleId="BulletChar">
    <w:name w:val="Bullet Char"/>
    <w:link w:val="Bullet"/>
    <w:locked/>
    <w:rsid w:val="002B7BEC"/>
    <w:rPr>
      <w:rFonts w:ascii="Fira Sans" w:hAnsi="Fira Sans"/>
      <w:lang w:eastAsia="en-GB"/>
    </w:r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character" w:customStyle="1" w:styleId="QuoteChar">
    <w:name w:val="Quote Char"/>
    <w:link w:val="Quote"/>
    <w:rsid w:val="00122363"/>
    <w:rPr>
      <w:rFonts w:ascii="Georgia" w:hAnsi="Georgia"/>
      <w:sz w:val="22"/>
      <w:lang w:eastAsia="en-GB"/>
    </w:rPr>
  </w:style>
  <w:style w:type="paragraph" w:styleId="FootnoteText">
    <w:name w:val="footnote text"/>
    <w:basedOn w:val="Normal"/>
    <w:link w:val="FootnoteTextChar"/>
    <w:rsid w:val="00285080"/>
    <w:pPr>
      <w:spacing w:after="60" w:line="240" w:lineRule="auto"/>
      <w:ind w:left="284" w:hanging="284"/>
    </w:pPr>
    <w:rPr>
      <w:sz w:val="17"/>
    </w:rPr>
  </w:style>
  <w:style w:type="character" w:customStyle="1" w:styleId="FootnoteTextChar">
    <w:name w:val="Footnote Text Char"/>
    <w:link w:val="FootnoteText"/>
    <w:rsid w:val="00285080"/>
    <w:rPr>
      <w:rFonts w:ascii="Fira Sans" w:hAnsi="Fira Sans"/>
      <w:sz w:val="17"/>
      <w:lang w:eastAsia="en-GB"/>
    </w:rPr>
  </w:style>
  <w:style w:type="paragraph" w:styleId="Header">
    <w:name w:val="header"/>
    <w:basedOn w:val="Normal"/>
    <w:link w:val="HeaderChar"/>
    <w:qFormat/>
    <w:rsid w:val="00D25FFE"/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paragraph" w:styleId="Title">
    <w:name w:val="Title"/>
    <w:basedOn w:val="Normal"/>
    <w:next w:val="Normal"/>
    <w:link w:val="TitleChar"/>
    <w:uiPriority w:val="99"/>
    <w:qFormat/>
    <w:rsid w:val="005718A6"/>
    <w:pPr>
      <w:spacing w:line="216" w:lineRule="auto"/>
      <w:ind w:right="3402"/>
    </w:pPr>
    <w:rPr>
      <w:rFonts w:ascii="Montserrat" w:hAnsi="Montserrat" w:cs="Lucida Sans Unicode"/>
      <w:b/>
      <w:caps/>
      <w:color w:val="2C463B"/>
      <w:kern w:val="200"/>
      <w:sz w:val="72"/>
      <w:szCs w:val="72"/>
    </w:rPr>
  </w:style>
  <w:style w:type="character" w:customStyle="1" w:styleId="TitleChar">
    <w:name w:val="Title Char"/>
    <w:link w:val="Title"/>
    <w:uiPriority w:val="99"/>
    <w:rsid w:val="005718A6"/>
    <w:rPr>
      <w:rFonts w:ascii="Montserrat" w:hAnsi="Montserrat" w:cs="Lucida Sans Unicode"/>
      <w:b/>
      <w:caps/>
      <w:color w:val="2C463B"/>
      <w:kern w:val="200"/>
      <w:sz w:val="72"/>
      <w:szCs w:val="72"/>
      <w:lang w:eastAsia="en-GB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styleId="PageNumber">
    <w:name w:val="page number"/>
    <w:rsid w:val="00A359A2"/>
    <w:rPr>
      <w:rFonts w:ascii="Fira Sans SemiBold" w:hAnsi="Fira Sans SemiBold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link w:val="FigureChar"/>
    <w:qFormat/>
    <w:rsid w:val="009133F5"/>
    <w:pPr>
      <w:keepNext/>
      <w:spacing w:before="120" w:after="120"/>
    </w:pPr>
    <w:rPr>
      <w:b/>
    </w:rPr>
  </w:style>
  <w:style w:type="character" w:customStyle="1" w:styleId="FigureChar">
    <w:name w:val="Figure Char"/>
    <w:link w:val="Figure"/>
    <w:locked/>
    <w:rsid w:val="002B7BEC"/>
    <w:rPr>
      <w:rFonts w:ascii="Segoe UI" w:hAnsi="Segoe UI"/>
      <w:b/>
      <w:lang w:eastAsia="en-GB"/>
    </w:rPr>
  </w:style>
  <w:style w:type="character" w:styleId="FootnoteReference">
    <w:name w:val="footnote reference"/>
    <w:uiPriority w:val="99"/>
    <w:rPr>
      <w:vertAlign w:val="superscript"/>
    </w:rPr>
  </w:style>
  <w:style w:type="paragraph" w:customStyle="1" w:styleId="Table">
    <w:name w:val="Table"/>
    <w:basedOn w:val="Figure"/>
    <w:next w:val="Normal"/>
    <w:link w:val="TableChar"/>
    <w:qFormat/>
    <w:rsid w:val="00642868"/>
  </w:style>
  <w:style w:type="character" w:customStyle="1" w:styleId="TableChar">
    <w:name w:val="Table Char"/>
    <w:link w:val="Table"/>
    <w:locked/>
    <w:rsid w:val="002B7BEC"/>
    <w:rPr>
      <w:rFonts w:ascii="Segoe UI" w:hAnsi="Segoe UI"/>
      <w:b/>
      <w:lang w:eastAsia="en-GB"/>
    </w:rPr>
  </w:style>
  <w:style w:type="paragraph" w:customStyle="1" w:styleId="Dash">
    <w:name w:val="Dash"/>
    <w:basedOn w:val="Bullet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link w:val="TableTextChar"/>
    <w:uiPriority w:val="99"/>
    <w:qFormat/>
    <w:rsid w:val="00925892"/>
    <w:pPr>
      <w:spacing w:before="60" w:after="60"/>
    </w:pPr>
    <w:rPr>
      <w:sz w:val="18"/>
    </w:rPr>
  </w:style>
  <w:style w:type="character" w:customStyle="1" w:styleId="TableTextChar">
    <w:name w:val="TableText Char"/>
    <w:link w:val="TableText"/>
    <w:uiPriority w:val="99"/>
    <w:rsid w:val="00A55358"/>
    <w:rPr>
      <w:rFonts w:ascii="Fira Sans" w:hAnsi="Fira Sans"/>
      <w:sz w:val="18"/>
      <w:lang w:eastAsia="en-GB"/>
    </w:rPr>
  </w:style>
  <w:style w:type="paragraph" w:customStyle="1" w:styleId="TableBullet">
    <w:name w:val="TableBullet"/>
    <w:basedOn w:val="TableText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rsid w:val="000144DE"/>
    <w:pPr>
      <w:pBdr>
        <w:top w:val="single" w:sz="4" w:space="12" w:color="2C463B"/>
        <w:left w:val="single" w:sz="4" w:space="12" w:color="2C463B"/>
        <w:bottom w:val="single" w:sz="4" w:space="12" w:color="2C463B"/>
        <w:right w:val="single" w:sz="4" w:space="12" w:color="2C463B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0144DE"/>
    <w:pPr>
      <w:keepNext/>
      <w:pBdr>
        <w:top w:val="single" w:sz="4" w:space="12" w:color="2C463B"/>
        <w:left w:val="single" w:sz="4" w:space="12" w:color="2C463B"/>
        <w:bottom w:val="single" w:sz="4" w:space="12" w:color="2C463B"/>
        <w:right w:val="single" w:sz="4" w:space="12" w:color="2C463B"/>
      </w:pBdr>
      <w:spacing w:before="240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0144DE"/>
    <w:pPr>
      <w:pBdr>
        <w:top w:val="single" w:sz="4" w:space="12" w:color="2C463B"/>
        <w:left w:val="single" w:sz="4" w:space="12" w:color="2C463B"/>
        <w:bottom w:val="single" w:sz="4" w:space="12" w:color="2C463B"/>
        <w:right w:val="single" w:sz="4" w:space="12" w:color="2C463B"/>
      </w:pBdr>
      <w:ind w:left="568" w:right="284"/>
    </w:pPr>
  </w:style>
  <w:style w:type="paragraph" w:customStyle="1" w:styleId="IntroHead">
    <w:name w:val="IntroHead"/>
    <w:basedOn w:val="Heading1"/>
    <w:next w:val="Normal"/>
    <w:qFormat/>
    <w:rsid w:val="00A55358"/>
    <w:pPr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E3C2B"/>
    <w:pPr>
      <w:spacing w:before="80"/>
      <w:ind w:left="284" w:hanging="284"/>
    </w:pPr>
    <w:rPr>
      <w:sz w:val="17"/>
    </w:rPr>
  </w:style>
  <w:style w:type="character" w:customStyle="1" w:styleId="NoteChar">
    <w:name w:val="Note Char"/>
    <w:link w:val="Note"/>
    <w:rsid w:val="00AE3C2B"/>
    <w:rPr>
      <w:rFonts w:ascii="Fira Sans" w:hAnsi="Fira Sans"/>
      <w:sz w:val="17"/>
      <w:lang w:eastAsia="en-GB"/>
    </w:rPr>
  </w:style>
  <w:style w:type="paragraph" w:customStyle="1" w:styleId="Subhead">
    <w:name w:val="Subhead"/>
    <w:basedOn w:val="Normal"/>
    <w:next w:val="Year"/>
    <w:qFormat/>
    <w:rsid w:val="005718A6"/>
    <w:pPr>
      <w:spacing w:before="840"/>
      <w:ind w:right="3402"/>
    </w:pPr>
    <w:rPr>
      <w:rFonts w:ascii="Montserrat" w:hAnsi="Montserrat" w:cs="Segoe UI Semibold"/>
      <w:b/>
      <w:sz w:val="36"/>
      <w:szCs w:val="26"/>
    </w:rPr>
  </w:style>
  <w:style w:type="paragraph" w:customStyle="1" w:styleId="Year">
    <w:name w:val="Year"/>
    <w:basedOn w:val="Subhead"/>
    <w:next w:val="Subhead"/>
    <w:qFormat/>
    <w:rsid w:val="00FD4789"/>
    <w:rPr>
      <w:spacing w:val="-10"/>
      <w:sz w:val="28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qFormat/>
    <w:rsid w:val="0010541C"/>
    <w:pPr>
      <w:numPr>
        <w:numId w:val="3"/>
      </w:numPr>
      <w:spacing w:before="40" w:after="0"/>
    </w:pPr>
    <w:rPr>
      <w:szCs w:val="22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paragraph" w:customStyle="1" w:styleId="Number">
    <w:name w:val="Number"/>
    <w:basedOn w:val="Normal"/>
    <w:qFormat/>
    <w:rsid w:val="00F140B2"/>
    <w:pPr>
      <w:numPr>
        <w:ilvl w:val="4"/>
        <w:numId w:val="6"/>
      </w:numPr>
      <w:spacing w:before="180"/>
    </w:pPr>
    <w:rPr>
      <w:szCs w:val="24"/>
    </w:rPr>
  </w:style>
  <w:style w:type="paragraph" w:customStyle="1" w:styleId="Letter">
    <w:name w:val="Letter"/>
    <w:basedOn w:val="Normal"/>
    <w:qFormat/>
    <w:rsid w:val="00F140B2"/>
    <w:pPr>
      <w:numPr>
        <w:ilvl w:val="4"/>
        <w:numId w:val="5"/>
      </w:numPr>
      <w:spacing w:before="120"/>
    </w:pPr>
  </w:style>
  <w:style w:type="paragraph" w:customStyle="1" w:styleId="Keystatementsorpulloutquotes">
    <w:name w:val="Key statements or pullout quotes"/>
    <w:basedOn w:val="Normal"/>
    <w:next w:val="Normal"/>
    <w:qFormat/>
    <w:rsid w:val="004374D1"/>
    <w:pPr>
      <w:spacing w:after="240"/>
      <w:ind w:right="1134"/>
    </w:pPr>
    <w:rPr>
      <w:rFonts w:ascii="Fira Sans SemiBold" w:hAnsi="Fira Sans SemiBold"/>
      <w:color w:val="2C463B"/>
      <w:sz w:val="22"/>
    </w:rPr>
  </w:style>
  <w:style w:type="paragraph" w:customStyle="1" w:styleId="Roman">
    <w:name w:val="Roman"/>
    <w:basedOn w:val="Normal"/>
    <w:qFormat/>
    <w:rsid w:val="00AD6293"/>
    <w:pPr>
      <w:numPr>
        <w:ilvl w:val="5"/>
        <w:numId w:val="5"/>
      </w:numPr>
      <w:spacing w:before="90"/>
    </w:pPr>
    <w:rPr>
      <w:rFonts w:eastAsia="Arial Unicode MS"/>
    </w:rPr>
  </w:style>
  <w:style w:type="table" w:styleId="TableGrid">
    <w:name w:val="Table Grid"/>
    <w:basedOn w:val="TableNormal"/>
    <w:uiPriority w:val="39"/>
    <w:rsid w:val="003D5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D41CC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ntroductoryparagraph">
    <w:name w:val="Introductory paragraph"/>
    <w:basedOn w:val="Normal"/>
    <w:next w:val="Normal"/>
    <w:qFormat/>
    <w:rsid w:val="00A55358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Shadedboxheading">
    <w:name w:val="Shaded box heading"/>
    <w:basedOn w:val="BoxHeading"/>
    <w:next w:val="Shadedboxtext"/>
    <w:qFormat/>
    <w:rsid w:val="00A55358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after="120"/>
    </w:pPr>
    <w:rPr>
      <w:rFonts w:ascii="Segoe UI" w:eastAsia="Arial Unicode MS" w:hAnsi="Segoe UI"/>
    </w:rPr>
  </w:style>
  <w:style w:type="paragraph" w:customStyle="1" w:styleId="Shadedboxtext">
    <w:name w:val="Shaded box text"/>
    <w:basedOn w:val="Normal"/>
    <w:qFormat/>
    <w:rsid w:val="00A55358"/>
    <w:pPr>
      <w:spacing w:line="228" w:lineRule="auto"/>
      <w:ind w:right="142"/>
    </w:pPr>
    <w:rPr>
      <w:rFonts w:ascii="Segoe UI" w:eastAsia="Arial Unicode MS" w:hAnsi="Segoe UI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75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B9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B90"/>
    <w:rPr>
      <w:rFonts w:ascii="Fira Sans" w:hAnsi="Fira Sans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B90"/>
    <w:rPr>
      <w:rFonts w:ascii="Fira Sans" w:hAnsi="Fira Sans"/>
      <w:b/>
      <w:bCs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417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26" Type="http://schemas.openxmlformats.org/officeDocument/2006/relationships/package" Target="embeddings/Microsoft_Visio_Drawing11.vsdx"/><Relationship Id="rId39" Type="http://schemas.openxmlformats.org/officeDocument/2006/relationships/footer" Target="footer17.xml"/><Relationship Id="rId21" Type="http://schemas.openxmlformats.org/officeDocument/2006/relationships/footer" Target="footer5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footer" Target="footer21.xml"/><Relationship Id="rId50" Type="http://schemas.openxmlformats.org/officeDocument/2006/relationships/image" Target="media/image10.emf"/><Relationship Id="rId55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image" Target="media/image5.emf"/><Relationship Id="rId33" Type="http://schemas.openxmlformats.org/officeDocument/2006/relationships/footer" Target="footer13.xml"/><Relationship Id="rId38" Type="http://schemas.openxmlformats.org/officeDocument/2006/relationships/footer" Target="footer16.xml"/><Relationship Id="rId46" Type="http://schemas.openxmlformats.org/officeDocument/2006/relationships/package" Target="embeddings/Microsoft_Visio_Drawing455.vsdx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oter" Target="footer11.xml"/><Relationship Id="rId41" Type="http://schemas.openxmlformats.org/officeDocument/2006/relationships/package" Target="embeddings/Microsoft_Visio_Drawing344.vsdx"/><Relationship Id="rId54" Type="http://schemas.openxmlformats.org/officeDocument/2006/relationships/footer" Target="footer2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footer" Target="footer15.xml"/><Relationship Id="rId40" Type="http://schemas.openxmlformats.org/officeDocument/2006/relationships/image" Target="media/image8.emf"/><Relationship Id="rId45" Type="http://schemas.openxmlformats.org/officeDocument/2006/relationships/image" Target="media/image9.emf"/><Relationship Id="rId53" Type="http://schemas.openxmlformats.org/officeDocument/2006/relationships/footer" Target="footer25.xml"/><Relationship Id="rId58" Type="http://schemas.openxmlformats.org/officeDocument/2006/relationships/footer" Target="footer29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package" Target="embeddings/Microsoft_Visio_Drawing233.vsdx"/><Relationship Id="rId49" Type="http://schemas.openxmlformats.org/officeDocument/2006/relationships/footer" Target="footer23.xml"/><Relationship Id="rId57" Type="http://schemas.openxmlformats.org/officeDocument/2006/relationships/footer" Target="footer28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package" Target="embeddings/Microsoft_Visio_Drawing122.vsdx"/><Relationship Id="rId44" Type="http://schemas.openxmlformats.org/officeDocument/2006/relationships/footer" Target="footer20.xml"/><Relationship Id="rId52" Type="http://schemas.openxmlformats.org/officeDocument/2006/relationships/footer" Target="footer24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aho.govt.nz" TargetMode="Externa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image" Target="media/image6.emf"/><Relationship Id="rId35" Type="http://schemas.openxmlformats.org/officeDocument/2006/relationships/image" Target="media/image7.emf"/><Relationship Id="rId43" Type="http://schemas.openxmlformats.org/officeDocument/2006/relationships/footer" Target="footer19.xml"/><Relationship Id="rId48" Type="http://schemas.openxmlformats.org/officeDocument/2006/relationships/footer" Target="footer22.xml"/><Relationship Id="rId56" Type="http://schemas.openxmlformats.org/officeDocument/2006/relationships/footer" Target="footer27.xml"/><Relationship Id="rId8" Type="http://schemas.openxmlformats.org/officeDocument/2006/relationships/webSettings" Target="webSettings.xml"/><Relationship Id="rId51" Type="http://schemas.openxmlformats.org/officeDocument/2006/relationships/package" Target="embeddings/Microsoft_Visio_Drawing566.vsdx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aho.govt.nz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7740F7125A488D071D8CA7ACAF26" ma:contentTypeVersion="18" ma:contentTypeDescription="Create a new document." ma:contentTypeScope="" ma:versionID="49f21a83b877572096b3d6b9357ead6d">
  <xsd:schema xmlns:xsd="http://www.w3.org/2001/XMLSchema" xmlns:xs="http://www.w3.org/2001/XMLSchema" xmlns:p="http://schemas.microsoft.com/office/2006/metadata/properties" xmlns:ns2="3e1c539f-ce33-4744-9ab2-be138e237dfe" xmlns:ns3="28c606ec-2348-448e-bb06-2fbc436ccc37" xmlns:ns4="00a4df5b-51f4-4e7a-b755-8a381a6dfbc5" targetNamespace="http://schemas.microsoft.com/office/2006/metadata/properties" ma:root="true" ma:fieldsID="7ab88af2374c4763fce4bff70b26532a" ns2:_="" ns3:_="" ns4:_="">
    <xsd:import namespace="3e1c539f-ce33-4744-9ab2-be138e237dfe"/>
    <xsd:import namespace="28c606ec-2348-448e-bb06-2fbc436ccc37"/>
    <xsd:import namespace="00a4df5b-51f4-4e7a-b755-8a381a6df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c539f-ce33-4744-9ab2-be138e237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606ec-2348-448e-bb06-2fbc436cc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4df5b-51f4-4e7a-b755-8a381a6dfb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20d6203-9ffa-44e2-ac9b-73f3a07f338f}" ma:internalName="TaxCatchAll" ma:showField="CatchAllData" ma:web="28c606ec-2348-448e-bb06-2fbc436cc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4df5b-51f4-4e7a-b755-8a381a6dfbc5" xsi:nil="true"/>
    <lcf76f155ced4ddcb4097134ff3c332f xmlns="3e1c539f-ce33-4744-9ab2-be138e237dfe">
      <Terms xmlns="http://schemas.microsoft.com/office/infopath/2007/PartnerControls"/>
    </lcf76f155ced4ddcb4097134ff3c332f>
    <SharedWithUsers xmlns="28c606ec-2348-448e-bb06-2fbc436ccc37">
      <UserInfo>
        <DisplayName/>
        <AccountId xsi:nil="true"/>
        <AccountType/>
      </UserInfo>
    </SharedWithUsers>
    <MediaLengthInSeconds xmlns="3e1c539f-ce33-4744-9ab2-be138e237dfe" xsi:nil="true"/>
  </documentManagement>
</p:properties>
</file>

<file path=customXml/itemProps1.xml><?xml version="1.0" encoding="utf-8"?>
<ds:datastoreItem xmlns:ds="http://schemas.openxmlformats.org/officeDocument/2006/customXml" ds:itemID="{0B34572B-F046-4A3E-901D-4DF61491C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32645-211A-439E-9D0D-8146A4B278A2}"/>
</file>

<file path=customXml/itemProps3.xml><?xml version="1.0" encoding="utf-8"?>
<ds:datastoreItem xmlns:ds="http://schemas.openxmlformats.org/officeDocument/2006/customXml" ds:itemID="{454BCDBB-07A1-4D95-9544-E2E9285F5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BD64A2-A00E-4441-8E97-8EF1EE353E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15</TotalTime>
  <Pages>43</Pages>
  <Words>5620</Words>
  <Characters>32037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Bowel Cancer Quality Performance Indicator Specifications</vt:lpstr>
    </vt:vector>
  </TitlesOfParts>
  <Company>Microsoft</Company>
  <LinksUpToDate>false</LinksUpToDate>
  <CharactersWithSpaces>37582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Bowel Cancer Quality Performance Indicator Specifications</dc:title>
  <dc:creator>Te Aho o Te Kahu</dc:creator>
  <cp:lastModifiedBy>Ministry of Health</cp:lastModifiedBy>
  <cp:revision>5</cp:revision>
  <cp:lastPrinted>2022-04-05T03:11:00Z</cp:lastPrinted>
  <dcterms:created xsi:type="dcterms:W3CDTF">2022-04-04T04:23:00Z</dcterms:created>
  <dcterms:modified xsi:type="dcterms:W3CDTF">2022-04-05T03:11:00Z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0x010100FC497740F7125A488D071D8CA7ACAF26</vt:lpwstr>
  </property>
  <property fmtid="{D5CDD505-2E9C-101B-9397-08002B2CF9AE}" pid="3" name="Order">
    <vt:r8>612000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