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2437592"/>
    <w:bookmarkEnd w:id="0"/>
    <w:p w14:paraId="44148E85" w14:textId="330FCF0F" w:rsidR="00823D4D" w:rsidRDefault="00283744"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0" behindDoc="0" locked="0" layoutInCell="1" allowOverlap="1" wp14:anchorId="15D17C39" wp14:editId="0211EA3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r>
        <w:rPr>
          <w:rFonts w:ascii="Montserrat" w:eastAsiaTheme="majorEastAsia" w:hAnsi="Montserrat" w:cstheme="majorBidi"/>
          <w:noProof/>
          <w:color w:val="385623" w:themeColor="accent6" w:themeShade="80"/>
          <w:sz w:val="32"/>
          <w:szCs w:val="32"/>
        </w:rPr>
        <w:drawing>
          <wp:anchor distT="0" distB="0" distL="114300" distR="114300" simplePos="0" relativeHeight="251658254" behindDoc="1" locked="0" layoutInCell="1" allowOverlap="1" wp14:anchorId="67F8074C" wp14:editId="00873165">
            <wp:simplePos x="0" y="0"/>
            <wp:positionH relativeFrom="column">
              <wp:posOffset>-718185</wp:posOffset>
            </wp:positionH>
            <wp:positionV relativeFrom="paragraph">
              <wp:posOffset>-813533</wp:posOffset>
            </wp:positionV>
            <wp:extent cx="7712074"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12074" cy="2007235"/>
                    </a:xfrm>
                    <a:prstGeom prst="rect">
                      <a:avLst/>
                    </a:prstGeom>
                  </pic:spPr>
                </pic:pic>
              </a:graphicData>
            </a:graphic>
            <wp14:sizeRelH relativeFrom="page">
              <wp14:pctWidth>0</wp14:pctWidth>
            </wp14:sizeRelH>
            <wp14:sizeRelV relativeFrom="page">
              <wp14:pctHeight>0</wp14:pctHeight>
            </wp14:sizeRelV>
          </wp:anchor>
        </w:drawing>
      </w:r>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5F2AFAE8" w:rsidR="00CB1959" w:rsidRPr="00CB1959" w:rsidRDefault="00786282" w:rsidP="00CB1959">
      <w:pPr>
        <w:rPr>
          <w:noProof/>
          <w:color w:val="2C463B"/>
          <w:sz w:val="24"/>
          <w:szCs w:val="24"/>
        </w:rPr>
      </w:pPr>
      <w:r w:rsidRPr="00737657">
        <w:rPr>
          <w:rFonts w:ascii="Montserrat" w:eastAsia="Times New Roman" w:hAnsi="Montserrat" w:cs="Segoe UI Semibold"/>
          <w:b/>
          <w:bCs/>
          <w:color w:val="800000"/>
          <w:spacing w:val="-10"/>
          <w:sz w:val="56"/>
          <w:szCs w:val="56"/>
          <w:lang w:val="en-NZ" w:eastAsia="en-GB"/>
        </w:rPr>
        <w:t xml:space="preserve">Optimal </w:t>
      </w:r>
      <w:r w:rsidR="00BD72CF" w:rsidRPr="00737657">
        <w:rPr>
          <w:rFonts w:ascii="Montserrat" w:eastAsia="Times New Roman" w:hAnsi="Montserrat" w:cs="Segoe UI Semibold"/>
          <w:b/>
          <w:bCs/>
          <w:color w:val="800000"/>
          <w:spacing w:val="-10"/>
          <w:sz w:val="56"/>
          <w:szCs w:val="56"/>
          <w:lang w:val="en-NZ" w:eastAsia="en-GB"/>
        </w:rPr>
        <w:t>c</w:t>
      </w:r>
      <w:r w:rsidRPr="00737657">
        <w:rPr>
          <w:rFonts w:ascii="Montserrat" w:eastAsia="Times New Roman" w:hAnsi="Montserrat" w:cs="Segoe UI Semibold"/>
          <w:b/>
          <w:bCs/>
          <w:color w:val="800000"/>
          <w:spacing w:val="-10"/>
          <w:sz w:val="56"/>
          <w:szCs w:val="56"/>
          <w:lang w:val="en-NZ" w:eastAsia="en-GB"/>
        </w:rPr>
        <w:t xml:space="preserve">ancer care </w:t>
      </w:r>
      <w:r w:rsidR="00BD72CF" w:rsidRPr="00737657">
        <w:rPr>
          <w:rFonts w:ascii="Montserrat" w:eastAsia="Times New Roman" w:hAnsi="Montserrat" w:cs="Segoe UI Semibold"/>
          <w:b/>
          <w:bCs/>
          <w:color w:val="800000"/>
          <w:spacing w:val="-10"/>
          <w:sz w:val="56"/>
          <w:szCs w:val="56"/>
          <w:lang w:val="en-NZ" w:eastAsia="en-GB"/>
        </w:rPr>
        <w:t>p</w:t>
      </w:r>
      <w:r w:rsidRPr="00737657">
        <w:rPr>
          <w:rFonts w:ascii="Montserrat" w:eastAsia="Times New Roman" w:hAnsi="Montserrat" w:cs="Segoe UI Semibold"/>
          <w:b/>
          <w:bCs/>
          <w:color w:val="800000"/>
          <w:spacing w:val="-10"/>
          <w:sz w:val="56"/>
          <w:szCs w:val="56"/>
          <w:lang w:val="en-NZ" w:eastAsia="en-GB"/>
        </w:rPr>
        <w:t>athway for people with</w:t>
      </w:r>
      <w:r w:rsidRPr="00607F99">
        <w:rPr>
          <w:rFonts w:ascii="Montserrat" w:eastAsia="Times New Roman" w:hAnsi="Montserrat" w:cs="Segoe UI Semibold"/>
          <w:b/>
          <w:color w:val="2C463B"/>
          <w:spacing w:val="-10"/>
          <w:sz w:val="56"/>
          <w:szCs w:val="56"/>
          <w:lang w:val="en-NZ" w:eastAsia="en-GB"/>
        </w:rPr>
        <w:t xml:space="preserve"> </w:t>
      </w:r>
      <w:r w:rsidR="002D4934" w:rsidRPr="000A66B1">
        <w:rPr>
          <w:rFonts w:ascii="Montserrat" w:eastAsia="Times New Roman" w:hAnsi="Montserrat" w:cs="Segoe UI Semibold"/>
          <w:b/>
          <w:bCs/>
          <w:color w:val="800000"/>
          <w:spacing w:val="-10"/>
          <w:sz w:val="56"/>
          <w:szCs w:val="56"/>
          <w:lang w:val="en-NZ" w:eastAsia="en-GB"/>
        </w:rPr>
        <w:t>chronic myeloid leukaemia</w:t>
      </w:r>
      <w:r w:rsidR="002622C2" w:rsidRPr="000A66B1">
        <w:rPr>
          <w:rFonts w:ascii="Montserrat" w:eastAsia="Times New Roman" w:hAnsi="Montserrat" w:cs="Segoe UI Semibold"/>
          <w:b/>
          <w:bCs/>
          <w:color w:val="800000"/>
          <w:spacing w:val="-10"/>
          <w:sz w:val="56"/>
          <w:szCs w:val="56"/>
          <w:lang w:val="en-NZ" w:eastAsia="en-GB"/>
        </w:rPr>
        <w:t xml:space="preserve"> </w:t>
      </w:r>
      <w:r w:rsidR="00D84FE7" w:rsidRPr="00607F99">
        <w:rPr>
          <w:rFonts w:ascii="Montserrat" w:eastAsia="Times New Roman" w:hAnsi="Montserrat" w:cs="Segoe UI Semibold"/>
          <w:b/>
          <w:color w:val="2C463B"/>
          <w:spacing w:val="-10"/>
          <w:sz w:val="56"/>
          <w:szCs w:val="56"/>
          <w:lang w:val="en-NZ" w:eastAsia="en-GB"/>
        </w:rPr>
        <w:br/>
      </w:r>
      <w:r w:rsidR="001E3A34">
        <w:rPr>
          <w:rFonts w:ascii="Montserrat" w:hAnsi="Montserrat"/>
          <w:color w:val="2C463B"/>
          <w:sz w:val="36"/>
          <w:szCs w:val="36"/>
        </w:rPr>
        <w:t>February</w:t>
      </w:r>
      <w:r w:rsidR="002E5824">
        <w:rPr>
          <w:rFonts w:ascii="Montserrat" w:hAnsi="Montserrat"/>
          <w:color w:val="2C463B"/>
          <w:sz w:val="36"/>
          <w:szCs w:val="36"/>
        </w:rPr>
        <w:t xml:space="preserve"> 2025</w:t>
      </w:r>
      <w:r w:rsidR="00CB1959" w:rsidRPr="00CB1959">
        <w:rPr>
          <w:rFonts w:ascii="Montserrat" w:hAnsi="Montserrat"/>
          <w:color w:val="2C463B"/>
          <w:sz w:val="36"/>
          <w:szCs w:val="36"/>
        </w:rPr>
        <w:t xml:space="preserve"> | </w:t>
      </w:r>
      <w:r w:rsidR="00737657">
        <w:rPr>
          <w:rFonts w:ascii="Montserrat" w:hAnsi="Montserrat"/>
          <w:color w:val="2C463B"/>
          <w:sz w:val="36"/>
          <w:szCs w:val="36"/>
        </w:rPr>
        <w:t>Edition</w:t>
      </w:r>
      <w:r w:rsidR="004450FB" w:rsidRPr="00CB1959">
        <w:rPr>
          <w:rFonts w:ascii="Montserrat" w:hAnsi="Montserrat"/>
          <w:color w:val="2C463B"/>
          <w:sz w:val="36"/>
          <w:szCs w:val="36"/>
        </w:rPr>
        <w:t xml:space="preserve"> One </w:t>
      </w:r>
      <w:bookmarkStart w:id="1" w:name="_Toc118984225"/>
      <w:bookmarkStart w:id="2" w:name="_Toc132622653"/>
      <w:bookmarkStart w:id="3" w:name="_Toc116387623"/>
      <w:bookmarkStart w:id="4" w:name="_Toc146629719"/>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1"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3B2E82CB" w14:textId="24AB7D12"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5AB8F265" w14:textId="77777777" w:rsidR="008534A7" w:rsidRDefault="008534A7" w:rsidP="00806632">
      <w:pPr>
        <w:pStyle w:val="NormalWeb"/>
        <w:rPr>
          <w:rFonts w:ascii="Fira Sans" w:hAnsi="Fira Sans"/>
          <w:color w:val="000000" w:themeColor="text1"/>
          <w:sz w:val="22"/>
          <w:szCs w:val="22"/>
        </w:rPr>
      </w:pPr>
    </w:p>
    <w:p w14:paraId="70293A5A" w14:textId="77777777" w:rsidR="008534A7" w:rsidRDefault="008534A7" w:rsidP="00806632">
      <w:pPr>
        <w:pStyle w:val="NormalWeb"/>
        <w:rPr>
          <w:rFonts w:ascii="Fira Sans" w:hAnsi="Fira Sans"/>
          <w:color w:val="000000" w:themeColor="text1"/>
          <w:sz w:val="22"/>
          <w:szCs w:val="22"/>
        </w:rPr>
      </w:pPr>
    </w:p>
    <w:p w14:paraId="24F746E1" w14:textId="77777777" w:rsidR="008534A7" w:rsidRDefault="008534A7" w:rsidP="00806632">
      <w:pPr>
        <w:pStyle w:val="NormalWeb"/>
        <w:rPr>
          <w:rFonts w:ascii="Fira Sans" w:hAnsi="Fira Sans"/>
          <w:color w:val="000000" w:themeColor="text1"/>
          <w:sz w:val="22"/>
          <w:szCs w:val="22"/>
        </w:rPr>
      </w:pPr>
    </w:p>
    <w:p w14:paraId="5E4E4C13" w14:textId="4FC8568B"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Citation: Te Aho o Te Kahu. 202</w:t>
      </w:r>
      <w:r w:rsidR="001E3A34">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with </w:t>
      </w:r>
      <w:r w:rsidR="002622C2" w:rsidRPr="00225DFC">
        <w:rPr>
          <w:rFonts w:ascii="Fira Sans" w:hAnsi="Fira Sans"/>
          <w:i/>
          <w:iCs/>
          <w:color w:val="000000" w:themeColor="text1"/>
          <w:sz w:val="22"/>
          <w:szCs w:val="22"/>
        </w:rPr>
        <w:t>chronic myeloid leukaemia</w:t>
      </w:r>
      <w:r w:rsidRPr="38541231">
        <w:rPr>
          <w:rFonts w:ascii="Fira Sans" w:hAnsi="Fira Sans"/>
          <w:color w:val="000000" w:themeColor="text1"/>
          <w:sz w:val="22"/>
          <w:szCs w:val="22"/>
        </w:rPr>
        <w:t>. Wellington: Te Aho o Te Kahu.</w:t>
      </w:r>
    </w:p>
    <w:p w14:paraId="7CC94C7D" w14:textId="0A0F74EC"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1E3A34">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6CCA3E74" w14:textId="7430C427" w:rsidR="00EF3B58" w:rsidRDefault="00806632" w:rsidP="00EF3B58">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C744F0">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EF3B58">
        <w:rPr>
          <w:rFonts w:ascii="Fira Sans" w:hAnsi="Fira Sans"/>
          <w:color w:val="000000" w:themeColor="text1"/>
          <w:sz w:val="22"/>
          <w:szCs w:val="22"/>
        </w:rPr>
        <w:t>3021-</w:t>
      </w:r>
      <w:r w:rsidR="00014426">
        <w:rPr>
          <w:rFonts w:ascii="Fira Sans" w:hAnsi="Fira Sans"/>
          <w:color w:val="000000" w:themeColor="text1"/>
          <w:sz w:val="22"/>
          <w:szCs w:val="22"/>
        </w:rPr>
        <w:t>5307</w:t>
      </w:r>
      <w:r w:rsidRPr="00852A9C">
        <w:rPr>
          <w:rFonts w:ascii="Fira Sans" w:hAnsi="Fira Sans"/>
          <w:color w:val="000000" w:themeColor="text1"/>
          <w:sz w:val="22"/>
          <w:szCs w:val="22"/>
        </w:rPr>
        <w:t xml:space="preserve"> (online) </w:t>
      </w:r>
    </w:p>
    <w:p w14:paraId="51886493" w14:textId="55EC79AF" w:rsidR="00806632" w:rsidRPr="009503EA" w:rsidRDefault="00EF3B58" w:rsidP="00EF3B58">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Pr>
          <w:rFonts w:ascii="Fira Sans" w:hAnsi="Fira Sans"/>
          <w:color w:val="000000" w:themeColor="text1"/>
          <w:sz w:val="22"/>
          <w:szCs w:val="22"/>
        </w:rPr>
        <w:t>0039</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BC90B99" w14:textId="278005A0"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3"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This work is licensed under the Creative Commons Attribution 4.0 International licence. In essence, you are free to: share i</w:t>
      </w:r>
      <w:r w:rsidR="00EF3B58">
        <w:rPr>
          <w:rFonts w:ascii="Fira Sans" w:hAnsi="Fira Sans"/>
          <w:color w:val="000000"/>
          <w:sz w:val="20"/>
          <w:szCs w:val="20"/>
        </w:rPr>
        <w:t>.</w:t>
      </w:r>
      <w:r w:rsidRPr="009503EA">
        <w:rPr>
          <w:rFonts w:ascii="Fira Sans" w:hAnsi="Fira Sans"/>
          <w:color w:val="000000"/>
          <w:sz w:val="20"/>
          <w:szCs w:val="20"/>
        </w:rPr>
        <w:t>e</w:t>
      </w:r>
      <w:r w:rsidR="00EF3B58">
        <w:rPr>
          <w:rFonts w:ascii="Fira Sans" w:hAnsi="Fira Sans"/>
          <w:color w:val="000000"/>
          <w:sz w:val="20"/>
          <w:szCs w:val="20"/>
        </w:rPr>
        <w:t>.</w:t>
      </w:r>
      <w:r w:rsidRPr="009503EA">
        <w:rPr>
          <w:rFonts w:ascii="Fira Sans" w:hAnsi="Fira Sans"/>
          <w:color w:val="000000"/>
          <w:sz w:val="20"/>
          <w:szCs w:val="20"/>
        </w:rPr>
        <w:t>, copy</w:t>
      </w:r>
      <w:r w:rsidR="00EF3B58">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EF3B58"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EF3B58">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1BD3CE19" w14:textId="501D58A8" w:rsidR="008E3C2C" w:rsidRDefault="00DA37CF" w:rsidP="00DA37CF">
      <w:pPr>
        <w:tabs>
          <w:tab w:val="left" w:pos="5695"/>
        </w:tabs>
        <w:rPr>
          <w:rFonts w:ascii="Montserrat" w:eastAsia="Times New Roman" w:hAnsi="Montserrat" w:cs="Times New Roman"/>
          <w:b/>
          <w:bCs/>
          <w:color w:val="2C463B"/>
          <w:spacing w:val="-10"/>
          <w:sz w:val="48"/>
          <w:szCs w:val="48"/>
          <w:lang w:val="en-NZ" w:eastAsia="en-GB"/>
        </w:rPr>
      </w:pPr>
      <w:r>
        <w:rPr>
          <w:rFonts w:ascii="Montserrat" w:eastAsia="Times New Roman" w:hAnsi="Montserrat" w:cs="Times New Roman"/>
          <w:b/>
          <w:bCs/>
          <w:color w:val="2C463B"/>
          <w:spacing w:val="-10"/>
          <w:sz w:val="48"/>
          <w:szCs w:val="48"/>
          <w:lang w:val="en-NZ" w:eastAsia="en-GB"/>
        </w:rPr>
        <w:lastRenderedPageBreak/>
        <w:tab/>
      </w:r>
    </w:p>
    <w:p w14:paraId="3C9E4374" w14:textId="77FBA081"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r w:rsidRPr="000A7550">
        <w:rPr>
          <w:rFonts w:ascii="Montserrat" w:eastAsia="Times New Roman" w:hAnsi="Montserrat" w:cs="Times New Roman"/>
          <w:b/>
          <w:bCs/>
          <w:color w:val="2C463B"/>
          <w:spacing w:val="-10"/>
          <w:sz w:val="48"/>
          <w:szCs w:val="48"/>
          <w:lang w:val="en-NZ" w:eastAsia="en-GB"/>
        </w:rPr>
        <w:t>Whakataukī</w:t>
      </w:r>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r w:rsidRPr="00966FAA">
        <w:rPr>
          <w:rFonts w:ascii="Fira Sans" w:hAnsi="Fira Sans"/>
        </w:rPr>
        <w:t>Anei he taonga nō te mātanga nō Ahitereiria</w:t>
      </w:r>
    </w:p>
    <w:p w14:paraId="0EA1AF55" w14:textId="77777777" w:rsidR="00111F1F" w:rsidRPr="00966FAA" w:rsidRDefault="00111F1F" w:rsidP="00111F1F">
      <w:pPr>
        <w:jc w:val="center"/>
        <w:rPr>
          <w:rFonts w:ascii="Fira Sans" w:hAnsi="Fira Sans"/>
        </w:rPr>
      </w:pPr>
      <w:r w:rsidRPr="00966FAA">
        <w:rPr>
          <w:rFonts w:ascii="Fira Sans" w:hAnsi="Fira Sans"/>
        </w:rPr>
        <w:t>Koutou maa I takoto te koha ki a mātou</w:t>
      </w:r>
    </w:p>
    <w:p w14:paraId="6BD0133D" w14:textId="77777777" w:rsidR="00111F1F" w:rsidRPr="00966FAA" w:rsidRDefault="00111F1F" w:rsidP="00111F1F">
      <w:pPr>
        <w:jc w:val="center"/>
        <w:rPr>
          <w:rFonts w:ascii="Fira Sans" w:hAnsi="Fira Sans"/>
        </w:rPr>
      </w:pPr>
    </w:p>
    <w:p w14:paraId="287EF051" w14:textId="0EE879F0" w:rsidR="00111F1F" w:rsidRPr="00966FAA" w:rsidRDefault="00111F1F" w:rsidP="00111F1F">
      <w:pPr>
        <w:jc w:val="center"/>
        <w:rPr>
          <w:rFonts w:ascii="Fira Sans" w:hAnsi="Fira Sans"/>
        </w:rPr>
      </w:pPr>
      <w:r w:rsidRPr="00966FAA">
        <w:rPr>
          <w:rFonts w:ascii="Fira Sans" w:hAnsi="Fira Sans"/>
        </w:rPr>
        <w:t>Here is a treasure from the skilled and able specialist</w:t>
      </w:r>
      <w:r w:rsidR="004D73B5">
        <w:rPr>
          <w:rFonts w:ascii="Fira Sans" w:hAnsi="Fira Sans"/>
        </w:rPr>
        <w:t>s</w:t>
      </w:r>
      <w:r w:rsidRPr="00966FAA">
        <w:rPr>
          <w:rFonts w:ascii="Fira Sans" w:hAnsi="Fira Sans"/>
        </w:rPr>
        <w:t xml:space="preserve">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E ki ana te tangi o tatou manu</w:t>
      </w:r>
    </w:p>
    <w:p w14:paraId="4D87ECD2" w14:textId="77777777" w:rsidR="00111F1F" w:rsidRPr="00966FAA" w:rsidRDefault="00111F1F" w:rsidP="00111F1F">
      <w:pPr>
        <w:jc w:val="center"/>
        <w:rPr>
          <w:rFonts w:ascii="Fira Sans" w:hAnsi="Fira Sans"/>
        </w:rPr>
      </w:pPr>
      <w:r w:rsidRPr="00966FAA">
        <w:rPr>
          <w:rFonts w:ascii="Fira Sans" w:hAnsi="Fira Sans"/>
        </w:rPr>
        <w:t>Ko te manu e kai ana ki te miro, nōnā te ngahere</w:t>
      </w:r>
    </w:p>
    <w:p w14:paraId="72951B9D" w14:textId="3B1570DF" w:rsidR="00111F1F" w:rsidRPr="00966FAA" w:rsidRDefault="00111F1F" w:rsidP="00111F1F">
      <w:pPr>
        <w:jc w:val="center"/>
        <w:rPr>
          <w:rFonts w:ascii="Fira Sans" w:hAnsi="Fira Sans"/>
        </w:rPr>
      </w:pPr>
      <w:r w:rsidRPr="00966FAA">
        <w:rPr>
          <w:rFonts w:ascii="Fira Sans" w:hAnsi="Fira Sans"/>
        </w:rPr>
        <w:t>Ko te manu e kai ana ki te mātauranga nōnā te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It has been reiterated that when our manu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20CBDB49" w14:textId="2EB00953" w:rsidR="00111F1F" w:rsidRDefault="00111F1F" w:rsidP="00D04D70">
      <w:pPr>
        <w:spacing w:before="100" w:beforeAutospacing="1" w:after="100" w:afterAutospacing="1" w:line="240" w:lineRule="auto"/>
        <w:jc w:val="both"/>
        <w:rPr>
          <w:rFonts w:ascii="Fira Sans" w:eastAsia="Times New Roman" w:hAnsi="Fira Sans" w:cs="Times New Roman"/>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418A3487" w14:textId="77777777" w:rsidR="00EF3B58" w:rsidRDefault="00EF3B58" w:rsidP="00D04D70">
      <w:pPr>
        <w:spacing w:before="100" w:beforeAutospacing="1" w:after="100" w:afterAutospacing="1" w:line="240" w:lineRule="auto"/>
        <w:jc w:val="both"/>
        <w:rPr>
          <w:rFonts w:ascii="Fira Sans" w:eastAsia="Times New Roman" w:hAnsi="Fira Sans" w:cs="Times New Roman"/>
          <w:lang w:val="en-NZ" w:eastAsia="en-NZ"/>
        </w:rPr>
      </w:pPr>
    </w:p>
    <w:p w14:paraId="27CFD642" w14:textId="77777777" w:rsidR="00EF3B58" w:rsidRDefault="00EF3B58" w:rsidP="00D04D70">
      <w:pPr>
        <w:spacing w:before="100" w:beforeAutospacing="1" w:after="100" w:afterAutospacing="1" w:line="240" w:lineRule="auto"/>
        <w:jc w:val="both"/>
        <w:rPr>
          <w:rFonts w:ascii="Fira Sans" w:eastAsia="Times New Roman" w:hAnsi="Fira Sans" w:cs="Times New Roman"/>
          <w:lang w:val="en-NZ" w:eastAsia="en-NZ"/>
        </w:rPr>
      </w:pPr>
    </w:p>
    <w:p w14:paraId="2FCC510C" w14:textId="77777777" w:rsidR="00EF3B58" w:rsidRPr="00D04D70" w:rsidRDefault="00EF3B58" w:rsidP="00D04D70">
      <w:pPr>
        <w:spacing w:before="100" w:beforeAutospacing="1" w:after="100" w:afterAutospacing="1" w:line="240" w:lineRule="auto"/>
        <w:jc w:val="both"/>
        <w:rPr>
          <w:rFonts w:ascii="Fira Sans" w:eastAsia="Times New Roman" w:hAnsi="Fira Sans" w:cs="Times New Roman"/>
          <w:color w:val="000000"/>
          <w:lang w:val="en-NZ" w:eastAsia="en-NZ"/>
        </w:rPr>
      </w:pPr>
    </w:p>
    <w:p w14:paraId="644A9E11" w14:textId="6AB6D913" w:rsidR="00BC1773" w:rsidRPr="007D001C" w:rsidRDefault="007D001C" w:rsidP="00575DE0">
      <w:pPr>
        <w:pStyle w:val="TOCHeading"/>
        <w:tabs>
          <w:tab w:val="left" w:pos="284"/>
        </w:tabs>
        <w:rPr>
          <w:rFonts w:ascii="Montserrat" w:hAnsi="Montserrat" w:cstheme="minorHAnsi"/>
          <w:b/>
          <w:bCs/>
          <w:color w:val="2C4638"/>
          <w:sz w:val="48"/>
          <w:szCs w:val="48"/>
        </w:rPr>
      </w:pPr>
      <w:r w:rsidRPr="007D001C">
        <w:rPr>
          <w:rFonts w:ascii="Montserrat" w:hAnsi="Montserrat" w:cstheme="minorHAnsi"/>
          <w:b/>
          <w:bCs/>
          <w:color w:val="2C4638"/>
          <w:sz w:val="48"/>
          <w:szCs w:val="48"/>
        </w:rPr>
        <w:t>Contents</w:t>
      </w:r>
    </w:p>
    <w:p w14:paraId="6FF25ECF" w14:textId="77777777" w:rsidR="00A14526" w:rsidRDefault="00A14526">
      <w:pPr>
        <w:pStyle w:val="TOC1"/>
      </w:pPr>
    </w:p>
    <w:p w14:paraId="1B09A122" w14:textId="56B0F3CE" w:rsidR="00302F27" w:rsidRDefault="00D04D70">
      <w:pPr>
        <w:pStyle w:val="TOC1"/>
        <w:rPr>
          <w:rFonts w:eastAsiaTheme="minorEastAsia" w:cstheme="minorBidi"/>
          <w:b w:val="0"/>
          <w:bCs w:val="0"/>
          <w:caps w:val="0"/>
          <w:color w:val="auto"/>
          <w:kern w:val="2"/>
          <w:sz w:val="22"/>
          <w:szCs w:val="22"/>
          <w:lang w:val="en-NZ" w:eastAsia="en-NZ"/>
          <w14:ligatures w14:val="standardContextual"/>
        </w:rPr>
      </w:pPr>
      <w:r>
        <w:fldChar w:fldCharType="begin"/>
      </w:r>
      <w:r>
        <w:instrText xml:space="preserve"> TOC \h \z \t "OCCP 1,1,OCCP 2,2,OCCP 3,2,OCCP 4,2" </w:instrText>
      </w:r>
      <w:r>
        <w:fldChar w:fldCharType="separate"/>
      </w:r>
      <w:hyperlink w:anchor="_Toc190165653" w:history="1">
        <w:r w:rsidR="00302F27" w:rsidRPr="00723FEE">
          <w:rPr>
            <w:rStyle w:val="Hyperlink"/>
          </w:rPr>
          <w:t>For</w:t>
        </w:r>
        <w:r w:rsidR="007B1AD8">
          <w:rPr>
            <w:rStyle w:val="Hyperlink"/>
          </w:rPr>
          <w:t>E</w:t>
        </w:r>
        <w:r w:rsidR="00302F27" w:rsidRPr="00723FEE">
          <w:rPr>
            <w:rStyle w:val="Hyperlink"/>
          </w:rPr>
          <w:t>w</w:t>
        </w:r>
        <w:r w:rsidR="007B1AD8">
          <w:rPr>
            <w:rStyle w:val="Hyperlink"/>
          </w:rPr>
          <w:t>O</w:t>
        </w:r>
        <w:r w:rsidR="00302F27" w:rsidRPr="00723FEE">
          <w:rPr>
            <w:rStyle w:val="Hyperlink"/>
          </w:rPr>
          <w:t>rd</w:t>
        </w:r>
        <w:r w:rsidR="00302F27">
          <w:rPr>
            <w:webHidden/>
          </w:rPr>
          <w:tab/>
        </w:r>
        <w:r w:rsidR="00302F27">
          <w:rPr>
            <w:webHidden/>
          </w:rPr>
          <w:fldChar w:fldCharType="begin"/>
        </w:r>
        <w:r w:rsidR="00302F27">
          <w:rPr>
            <w:webHidden/>
          </w:rPr>
          <w:instrText xml:space="preserve"> PAGEREF _Toc190165653 \h </w:instrText>
        </w:r>
        <w:r w:rsidR="00302F27">
          <w:rPr>
            <w:webHidden/>
          </w:rPr>
        </w:r>
        <w:r w:rsidR="00302F27">
          <w:rPr>
            <w:webHidden/>
          </w:rPr>
          <w:fldChar w:fldCharType="separate"/>
        </w:r>
        <w:r w:rsidR="008E463A">
          <w:rPr>
            <w:webHidden/>
          </w:rPr>
          <w:t>5</w:t>
        </w:r>
        <w:r w:rsidR="00302F27">
          <w:rPr>
            <w:webHidden/>
          </w:rPr>
          <w:fldChar w:fldCharType="end"/>
        </w:r>
      </w:hyperlink>
    </w:p>
    <w:p w14:paraId="5B775291" w14:textId="62F9655E" w:rsidR="00302F27" w:rsidRDefault="00302F27">
      <w:pPr>
        <w:pStyle w:val="TOC1"/>
        <w:rPr>
          <w:rFonts w:eastAsiaTheme="minorEastAsia" w:cstheme="minorBidi"/>
          <w:b w:val="0"/>
          <w:bCs w:val="0"/>
          <w:caps w:val="0"/>
          <w:color w:val="auto"/>
          <w:kern w:val="2"/>
          <w:sz w:val="22"/>
          <w:szCs w:val="22"/>
          <w:lang w:val="en-NZ" w:eastAsia="en-NZ"/>
          <w14:ligatures w14:val="standardContextual"/>
        </w:rPr>
      </w:pPr>
      <w:hyperlink w:anchor="_Toc190165654" w:history="1">
        <w:r w:rsidRPr="00723FEE">
          <w:rPr>
            <w:rStyle w:val="Hyperlink"/>
          </w:rPr>
          <w:t>Summary guide of chronic myeloid leukaemia OCCP information</w:t>
        </w:r>
        <w:r>
          <w:rPr>
            <w:webHidden/>
          </w:rPr>
          <w:tab/>
        </w:r>
        <w:r>
          <w:rPr>
            <w:webHidden/>
          </w:rPr>
          <w:fldChar w:fldCharType="begin"/>
        </w:r>
        <w:r>
          <w:rPr>
            <w:webHidden/>
          </w:rPr>
          <w:instrText xml:space="preserve"> PAGEREF _Toc190165654 \h </w:instrText>
        </w:r>
        <w:r>
          <w:rPr>
            <w:webHidden/>
          </w:rPr>
        </w:r>
        <w:r>
          <w:rPr>
            <w:webHidden/>
          </w:rPr>
          <w:fldChar w:fldCharType="separate"/>
        </w:r>
        <w:r w:rsidR="008E463A">
          <w:rPr>
            <w:webHidden/>
          </w:rPr>
          <w:t>6</w:t>
        </w:r>
        <w:r>
          <w:rPr>
            <w:webHidden/>
          </w:rPr>
          <w:fldChar w:fldCharType="end"/>
        </w:r>
      </w:hyperlink>
    </w:p>
    <w:p w14:paraId="5C964143" w14:textId="28D8E1E8" w:rsidR="00302F27" w:rsidRDefault="00302F27">
      <w:pPr>
        <w:pStyle w:val="TOC1"/>
        <w:rPr>
          <w:rFonts w:eastAsiaTheme="minorEastAsia" w:cstheme="minorBidi"/>
          <w:b w:val="0"/>
          <w:bCs w:val="0"/>
          <w:caps w:val="0"/>
          <w:color w:val="auto"/>
          <w:kern w:val="2"/>
          <w:sz w:val="22"/>
          <w:szCs w:val="22"/>
          <w:lang w:val="en-NZ" w:eastAsia="en-NZ"/>
          <w14:ligatures w14:val="standardContextual"/>
        </w:rPr>
      </w:pPr>
      <w:hyperlink w:anchor="_Toc190165665" w:history="1">
        <w:r w:rsidRPr="00723FEE">
          <w:rPr>
            <w:rStyle w:val="Hyperlink"/>
          </w:rPr>
          <w:t>Optimal timeframes</w:t>
        </w:r>
        <w:r>
          <w:rPr>
            <w:webHidden/>
          </w:rPr>
          <w:tab/>
        </w:r>
        <w:r>
          <w:rPr>
            <w:webHidden/>
          </w:rPr>
          <w:fldChar w:fldCharType="begin"/>
        </w:r>
        <w:r>
          <w:rPr>
            <w:webHidden/>
          </w:rPr>
          <w:instrText xml:space="preserve"> PAGEREF _Toc190165665 \h </w:instrText>
        </w:r>
        <w:r>
          <w:rPr>
            <w:webHidden/>
          </w:rPr>
        </w:r>
        <w:r>
          <w:rPr>
            <w:webHidden/>
          </w:rPr>
          <w:fldChar w:fldCharType="separate"/>
        </w:r>
        <w:r w:rsidR="008E463A">
          <w:rPr>
            <w:webHidden/>
          </w:rPr>
          <w:t>14</w:t>
        </w:r>
        <w:r>
          <w:rPr>
            <w:webHidden/>
          </w:rPr>
          <w:fldChar w:fldCharType="end"/>
        </w:r>
      </w:hyperlink>
    </w:p>
    <w:p w14:paraId="0B527D49" w14:textId="16EAC2FA" w:rsidR="00302F27" w:rsidRDefault="00302F27">
      <w:pPr>
        <w:pStyle w:val="TOC1"/>
        <w:rPr>
          <w:rFonts w:eastAsiaTheme="minorEastAsia" w:cstheme="minorBidi"/>
          <w:b w:val="0"/>
          <w:bCs w:val="0"/>
          <w:caps w:val="0"/>
          <w:color w:val="auto"/>
          <w:kern w:val="2"/>
          <w:sz w:val="22"/>
          <w:szCs w:val="22"/>
          <w:lang w:val="en-NZ" w:eastAsia="en-NZ"/>
          <w14:ligatures w14:val="standardContextual"/>
        </w:rPr>
      </w:pPr>
      <w:hyperlink w:anchor="_Toc190165666" w:history="1">
        <w:r w:rsidRPr="00723FEE">
          <w:rPr>
            <w:rStyle w:val="Hyperlink"/>
          </w:rPr>
          <w:t>Optimal cancer care pathway</w:t>
        </w:r>
        <w:r>
          <w:rPr>
            <w:webHidden/>
          </w:rPr>
          <w:tab/>
        </w:r>
        <w:r>
          <w:rPr>
            <w:webHidden/>
          </w:rPr>
          <w:fldChar w:fldCharType="begin"/>
        </w:r>
        <w:r>
          <w:rPr>
            <w:webHidden/>
          </w:rPr>
          <w:instrText xml:space="preserve"> PAGEREF _Toc190165666 \h </w:instrText>
        </w:r>
        <w:r>
          <w:rPr>
            <w:webHidden/>
          </w:rPr>
        </w:r>
        <w:r>
          <w:rPr>
            <w:webHidden/>
          </w:rPr>
          <w:fldChar w:fldCharType="separate"/>
        </w:r>
        <w:r w:rsidR="008E463A">
          <w:rPr>
            <w:webHidden/>
          </w:rPr>
          <w:t>16</w:t>
        </w:r>
        <w:r>
          <w:rPr>
            <w:webHidden/>
          </w:rPr>
          <w:fldChar w:fldCharType="end"/>
        </w:r>
      </w:hyperlink>
    </w:p>
    <w:p w14:paraId="769D1A1B" w14:textId="00135B81"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67" w:history="1">
        <w:r w:rsidRPr="00A14526">
          <w:rPr>
            <w:rStyle w:val="Hyperlink"/>
            <w:noProof/>
            <w:sz w:val="28"/>
            <w:szCs w:val="28"/>
          </w:rPr>
          <w:t>Step 1: Wellness</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_Toc190165667 \h </w:instrText>
        </w:r>
        <w:r w:rsidRPr="00A14526">
          <w:rPr>
            <w:noProof/>
            <w:webHidden/>
            <w:sz w:val="28"/>
            <w:szCs w:val="28"/>
          </w:rPr>
        </w:r>
        <w:r w:rsidRPr="00A14526">
          <w:rPr>
            <w:noProof/>
            <w:webHidden/>
            <w:sz w:val="28"/>
            <w:szCs w:val="28"/>
          </w:rPr>
          <w:fldChar w:fldCharType="separate"/>
        </w:r>
        <w:r w:rsidR="008E463A">
          <w:rPr>
            <w:noProof/>
            <w:webHidden/>
            <w:sz w:val="28"/>
            <w:szCs w:val="28"/>
          </w:rPr>
          <w:t>17</w:t>
        </w:r>
        <w:r w:rsidRPr="00A14526">
          <w:rPr>
            <w:noProof/>
            <w:webHidden/>
            <w:sz w:val="28"/>
            <w:szCs w:val="28"/>
          </w:rPr>
          <w:fldChar w:fldCharType="end"/>
        </w:r>
      </w:hyperlink>
    </w:p>
    <w:p w14:paraId="03FF6DAE" w14:textId="7514B8DD"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68" w:history="1">
        <w:r w:rsidRPr="00A14526">
          <w:rPr>
            <w:rStyle w:val="Hyperlink"/>
            <w:noProof/>
            <w:sz w:val="28"/>
            <w:szCs w:val="28"/>
          </w:rPr>
          <w:t>Step 2: Early detection</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_Toc190165668 \h </w:instrText>
        </w:r>
        <w:r w:rsidRPr="00A14526">
          <w:rPr>
            <w:noProof/>
            <w:webHidden/>
            <w:sz w:val="28"/>
            <w:szCs w:val="28"/>
          </w:rPr>
        </w:r>
        <w:r w:rsidRPr="00A14526">
          <w:rPr>
            <w:noProof/>
            <w:webHidden/>
            <w:sz w:val="28"/>
            <w:szCs w:val="28"/>
          </w:rPr>
          <w:fldChar w:fldCharType="separate"/>
        </w:r>
        <w:r w:rsidR="008E463A">
          <w:rPr>
            <w:noProof/>
            <w:webHidden/>
            <w:sz w:val="28"/>
            <w:szCs w:val="28"/>
          </w:rPr>
          <w:t>19</w:t>
        </w:r>
        <w:r w:rsidRPr="00A14526">
          <w:rPr>
            <w:noProof/>
            <w:webHidden/>
            <w:sz w:val="28"/>
            <w:szCs w:val="28"/>
          </w:rPr>
          <w:fldChar w:fldCharType="end"/>
        </w:r>
      </w:hyperlink>
    </w:p>
    <w:p w14:paraId="791F6707" w14:textId="51863944"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69" w:history="1">
        <w:r w:rsidRPr="00A14526">
          <w:rPr>
            <w:rStyle w:val="Hyperlink"/>
            <w:noProof/>
            <w:sz w:val="28"/>
            <w:szCs w:val="28"/>
          </w:rPr>
          <w:t xml:space="preserve">Step </w:t>
        </w:r>
        <w:r w:rsidRPr="00A14526">
          <w:rPr>
            <w:rStyle w:val="Hyperlink"/>
            <w:bCs/>
            <w:noProof/>
            <w:sz w:val="28"/>
            <w:szCs w:val="28"/>
          </w:rPr>
          <w:t>3:</w:t>
        </w:r>
        <w:r w:rsidRPr="00A14526">
          <w:rPr>
            <w:rStyle w:val="Hyperlink"/>
            <w:noProof/>
            <w:sz w:val="28"/>
            <w:szCs w:val="28"/>
          </w:rPr>
          <w:t xml:space="preserve"> Presentation, initial investigations, and referral</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_Toc190165669 \h </w:instrText>
        </w:r>
        <w:r w:rsidRPr="00A14526">
          <w:rPr>
            <w:noProof/>
            <w:webHidden/>
            <w:sz w:val="28"/>
            <w:szCs w:val="28"/>
          </w:rPr>
        </w:r>
        <w:r w:rsidRPr="00A14526">
          <w:rPr>
            <w:noProof/>
            <w:webHidden/>
            <w:sz w:val="28"/>
            <w:szCs w:val="28"/>
          </w:rPr>
          <w:fldChar w:fldCharType="separate"/>
        </w:r>
        <w:r w:rsidR="008E463A">
          <w:rPr>
            <w:noProof/>
            <w:webHidden/>
            <w:sz w:val="28"/>
            <w:szCs w:val="28"/>
          </w:rPr>
          <w:t>21</w:t>
        </w:r>
        <w:r w:rsidRPr="00A14526">
          <w:rPr>
            <w:noProof/>
            <w:webHidden/>
            <w:sz w:val="28"/>
            <w:szCs w:val="28"/>
          </w:rPr>
          <w:fldChar w:fldCharType="end"/>
        </w:r>
      </w:hyperlink>
    </w:p>
    <w:p w14:paraId="44C067EF" w14:textId="00CFD986"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70" w:history="1">
        <w:r w:rsidRPr="00A14526">
          <w:rPr>
            <w:rStyle w:val="Hyperlink"/>
            <w:noProof/>
            <w:sz w:val="28"/>
            <w:szCs w:val="28"/>
          </w:rPr>
          <w:t>Step 4: Diagnosis, staging and treatment planning</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_Toc190165670 \h </w:instrText>
        </w:r>
        <w:r w:rsidRPr="00A14526">
          <w:rPr>
            <w:noProof/>
            <w:webHidden/>
            <w:sz w:val="28"/>
            <w:szCs w:val="28"/>
          </w:rPr>
        </w:r>
        <w:r w:rsidRPr="00A14526">
          <w:rPr>
            <w:noProof/>
            <w:webHidden/>
            <w:sz w:val="28"/>
            <w:szCs w:val="28"/>
          </w:rPr>
          <w:fldChar w:fldCharType="separate"/>
        </w:r>
        <w:r w:rsidR="008E463A">
          <w:rPr>
            <w:noProof/>
            <w:webHidden/>
            <w:sz w:val="28"/>
            <w:szCs w:val="28"/>
          </w:rPr>
          <w:t>26</w:t>
        </w:r>
        <w:r w:rsidRPr="00A14526">
          <w:rPr>
            <w:noProof/>
            <w:webHidden/>
            <w:sz w:val="28"/>
            <w:szCs w:val="28"/>
          </w:rPr>
          <w:fldChar w:fldCharType="end"/>
        </w:r>
      </w:hyperlink>
    </w:p>
    <w:p w14:paraId="24602759" w14:textId="510379DA"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71" w:history="1">
        <w:r w:rsidRPr="00A14526">
          <w:rPr>
            <w:rStyle w:val="Hyperlink"/>
            <w:noProof/>
            <w:sz w:val="28"/>
            <w:szCs w:val="28"/>
          </w:rPr>
          <w:t>Step 5: Treatment</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_Toc190165671 \h </w:instrText>
        </w:r>
        <w:r w:rsidRPr="00A14526">
          <w:rPr>
            <w:noProof/>
            <w:webHidden/>
            <w:sz w:val="28"/>
            <w:szCs w:val="28"/>
          </w:rPr>
        </w:r>
        <w:r w:rsidRPr="00A14526">
          <w:rPr>
            <w:noProof/>
            <w:webHidden/>
            <w:sz w:val="28"/>
            <w:szCs w:val="28"/>
          </w:rPr>
          <w:fldChar w:fldCharType="separate"/>
        </w:r>
        <w:r w:rsidR="008E463A">
          <w:rPr>
            <w:noProof/>
            <w:webHidden/>
            <w:sz w:val="28"/>
            <w:szCs w:val="28"/>
          </w:rPr>
          <w:t>32</w:t>
        </w:r>
        <w:r w:rsidRPr="00A14526">
          <w:rPr>
            <w:noProof/>
            <w:webHidden/>
            <w:sz w:val="28"/>
            <w:szCs w:val="28"/>
          </w:rPr>
          <w:fldChar w:fldCharType="end"/>
        </w:r>
      </w:hyperlink>
    </w:p>
    <w:p w14:paraId="17D24DE9" w14:textId="2E61C895"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72" w:history="1">
        <w:r w:rsidRPr="00A14526">
          <w:rPr>
            <w:rStyle w:val="Hyperlink"/>
            <w:noProof/>
            <w:sz w:val="28"/>
            <w:szCs w:val="28"/>
          </w:rPr>
          <w:t>Step 6: Care after treatment</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_Toc190165672 \h </w:instrText>
        </w:r>
        <w:r w:rsidRPr="00A14526">
          <w:rPr>
            <w:noProof/>
            <w:webHidden/>
            <w:sz w:val="28"/>
            <w:szCs w:val="28"/>
          </w:rPr>
        </w:r>
        <w:r w:rsidRPr="00A14526">
          <w:rPr>
            <w:noProof/>
            <w:webHidden/>
            <w:sz w:val="28"/>
            <w:szCs w:val="28"/>
          </w:rPr>
          <w:fldChar w:fldCharType="separate"/>
        </w:r>
        <w:r w:rsidR="008E463A">
          <w:rPr>
            <w:noProof/>
            <w:webHidden/>
            <w:sz w:val="28"/>
            <w:szCs w:val="28"/>
          </w:rPr>
          <w:t>38</w:t>
        </w:r>
        <w:r w:rsidRPr="00A14526">
          <w:rPr>
            <w:noProof/>
            <w:webHidden/>
            <w:sz w:val="28"/>
            <w:szCs w:val="28"/>
          </w:rPr>
          <w:fldChar w:fldCharType="end"/>
        </w:r>
      </w:hyperlink>
    </w:p>
    <w:p w14:paraId="7A03AF8B" w14:textId="011B7388" w:rsidR="00302F27" w:rsidRDefault="00302F27">
      <w:pPr>
        <w:pStyle w:val="TOC2"/>
        <w:tabs>
          <w:tab w:val="right" w:leader="dot" w:pos="9622"/>
        </w:tabs>
        <w:rPr>
          <w:rFonts w:eastAsiaTheme="minorEastAsia" w:cstheme="minorBidi"/>
          <w:smallCaps w:val="0"/>
          <w:noProof/>
          <w:kern w:val="2"/>
          <w:sz w:val="22"/>
          <w:szCs w:val="22"/>
          <w:lang w:val="en-NZ" w:eastAsia="en-NZ"/>
          <w14:ligatures w14:val="standardContextual"/>
        </w:rPr>
      </w:pPr>
      <w:hyperlink w:anchor="_Toc190165673" w:history="1">
        <w:r w:rsidRPr="00A14526">
          <w:rPr>
            <w:rStyle w:val="Hyperlink"/>
            <w:noProof/>
            <w:sz w:val="28"/>
            <w:szCs w:val="28"/>
          </w:rPr>
          <w:t xml:space="preserve">Step </w:t>
        </w:r>
        <w:r w:rsidRPr="00A14526">
          <w:rPr>
            <w:rStyle w:val="Hyperlink"/>
            <w:bCs/>
            <w:noProof/>
            <w:sz w:val="28"/>
            <w:szCs w:val="28"/>
          </w:rPr>
          <w:t xml:space="preserve">7: </w:t>
        </w:r>
        <w:r w:rsidRPr="00A14526">
          <w:rPr>
            <w:rStyle w:val="Hyperlink"/>
            <w:noProof/>
            <w:sz w:val="28"/>
            <w:szCs w:val="28"/>
          </w:rPr>
          <w:t>Palliative and end-of-life care</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_Toc190165673 \h </w:instrText>
        </w:r>
        <w:r w:rsidRPr="00A14526">
          <w:rPr>
            <w:noProof/>
            <w:webHidden/>
            <w:sz w:val="28"/>
            <w:szCs w:val="28"/>
          </w:rPr>
        </w:r>
        <w:r w:rsidRPr="00A14526">
          <w:rPr>
            <w:noProof/>
            <w:webHidden/>
            <w:sz w:val="28"/>
            <w:szCs w:val="28"/>
          </w:rPr>
          <w:fldChar w:fldCharType="separate"/>
        </w:r>
        <w:r w:rsidR="008E463A">
          <w:rPr>
            <w:noProof/>
            <w:webHidden/>
            <w:sz w:val="28"/>
            <w:szCs w:val="28"/>
          </w:rPr>
          <w:t>42</w:t>
        </w:r>
        <w:r w:rsidRPr="00A14526">
          <w:rPr>
            <w:noProof/>
            <w:webHidden/>
            <w:sz w:val="28"/>
            <w:szCs w:val="28"/>
          </w:rPr>
          <w:fldChar w:fldCharType="end"/>
        </w:r>
      </w:hyperlink>
    </w:p>
    <w:p w14:paraId="20BA8B73" w14:textId="398F45CF" w:rsidR="00D04D70" w:rsidRDefault="00D04D70" w:rsidP="00D04D70">
      <w:r>
        <w:fldChar w:fldCharType="end"/>
      </w:r>
    </w:p>
    <w:p w14:paraId="5FCA503D" w14:textId="77777777" w:rsidR="00A14526" w:rsidRDefault="00A14526" w:rsidP="00D04D70"/>
    <w:p w14:paraId="7A98314C" w14:textId="77777777" w:rsidR="00A14526" w:rsidRDefault="00A14526" w:rsidP="00D04D70"/>
    <w:p w14:paraId="65AFDBE9" w14:textId="77777777" w:rsidR="00A14526" w:rsidRDefault="00A14526" w:rsidP="00D04D70"/>
    <w:p w14:paraId="3643C600" w14:textId="77777777" w:rsidR="00A14526" w:rsidRDefault="00A14526" w:rsidP="00D04D70"/>
    <w:p w14:paraId="481319F8" w14:textId="77777777" w:rsidR="00A14526" w:rsidRDefault="00A14526" w:rsidP="00D04D70"/>
    <w:p w14:paraId="3351DA6D" w14:textId="77777777" w:rsidR="00A14526" w:rsidRDefault="00A14526" w:rsidP="00D04D70"/>
    <w:p w14:paraId="37C21D18" w14:textId="16C7A204" w:rsidR="00A14526" w:rsidRDefault="001D37FF" w:rsidP="00D04D70">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8" behindDoc="0" locked="0" layoutInCell="1" allowOverlap="1" wp14:anchorId="35626A42" wp14:editId="039F3D56">
                <wp:simplePos x="0" y="0"/>
                <wp:positionH relativeFrom="margin">
                  <wp:align>left</wp:align>
                </wp:positionH>
                <wp:positionV relativeFrom="paragraph">
                  <wp:posOffset>292735</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59AC7361" w14:textId="77777777" w:rsidR="001D37FF" w:rsidRPr="00442DA5" w:rsidRDefault="001D37FF" w:rsidP="001D37FF">
                            <w:pPr>
                              <w:rPr>
                                <w:rFonts w:ascii="Fira Sans" w:hAnsi="Fira Sans"/>
                                <w:color w:val="2C463B"/>
                              </w:rPr>
                            </w:pPr>
                            <w:bookmarkStart w:id="5"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7D33CE2" w14:textId="77777777" w:rsidR="001D37FF" w:rsidRDefault="001D37FF" w:rsidP="00C02BAD">
                            <w:pPr>
                              <w:pStyle w:val="ListParagraph"/>
                              <w:numPr>
                                <w:ilvl w:val="0"/>
                                <w:numId w:val="10"/>
                              </w:numPr>
                              <w:rPr>
                                <w:rFonts w:ascii="Fira Sans" w:hAnsi="Fira Sans"/>
                                <w:color w:val="2C463B"/>
                              </w:rPr>
                            </w:pPr>
                            <w:r>
                              <w:rPr>
                                <w:rFonts w:ascii="Fira Sans" w:hAnsi="Fira Sans"/>
                                <w:color w:val="2C463B"/>
                              </w:rPr>
                              <w:t>Achieving Pae Ora, equity and whānau insights</w:t>
                            </w:r>
                          </w:p>
                          <w:p w14:paraId="0DD3927B" w14:textId="77777777" w:rsidR="001D37FF" w:rsidRPr="00442DA5" w:rsidRDefault="001D37FF" w:rsidP="00C02BAD">
                            <w:pPr>
                              <w:pStyle w:val="ListParagraph"/>
                              <w:numPr>
                                <w:ilvl w:val="0"/>
                                <w:numId w:val="10"/>
                              </w:numPr>
                              <w:rPr>
                                <w:rFonts w:ascii="Fira Sans" w:hAnsi="Fira Sans"/>
                                <w:color w:val="2C463B"/>
                              </w:rPr>
                            </w:pPr>
                            <w:r w:rsidRPr="00442DA5">
                              <w:rPr>
                                <w:rFonts w:ascii="Fira Sans" w:hAnsi="Fira Sans"/>
                                <w:color w:val="2C463B"/>
                              </w:rPr>
                              <w:t>Person/whānau questions</w:t>
                            </w:r>
                            <w:bookmarkEnd w:id="5"/>
                          </w:p>
                          <w:p w14:paraId="08A72D23" w14:textId="77777777" w:rsidR="001D37FF" w:rsidRPr="00442DA5" w:rsidRDefault="001D37FF" w:rsidP="00C02BAD">
                            <w:pPr>
                              <w:pStyle w:val="ListParagraph"/>
                              <w:numPr>
                                <w:ilvl w:val="0"/>
                                <w:numId w:val="10"/>
                              </w:numPr>
                              <w:rPr>
                                <w:rFonts w:ascii="Fira Sans" w:hAnsi="Fira Sans"/>
                                <w:color w:val="2C463B"/>
                              </w:rPr>
                            </w:pPr>
                            <w:r w:rsidRPr="00442DA5">
                              <w:rPr>
                                <w:rFonts w:ascii="Fira Sans" w:hAnsi="Fira Sans"/>
                                <w:color w:val="2C463B"/>
                              </w:rPr>
                              <w:t>Definitions</w:t>
                            </w:r>
                          </w:p>
                          <w:p w14:paraId="107B50E3" w14:textId="32294D43" w:rsidR="001D37FF" w:rsidRPr="00442DA5" w:rsidRDefault="001D37FF" w:rsidP="00C02BAD">
                            <w:pPr>
                              <w:pStyle w:val="ListParagraph"/>
                              <w:numPr>
                                <w:ilvl w:val="0"/>
                                <w:numId w:val="10"/>
                              </w:numPr>
                              <w:rPr>
                                <w:rFonts w:ascii="Fira Sans" w:hAnsi="Fira Sans"/>
                                <w:color w:val="2C463B"/>
                              </w:rPr>
                            </w:pPr>
                            <w:r>
                              <w:rPr>
                                <w:rFonts w:ascii="Fira Sans" w:hAnsi="Fira Sans"/>
                                <w:color w:val="2C463B"/>
                              </w:rPr>
                              <w:t>Chronic myeloid leukaemia</w:t>
                            </w:r>
                            <w:r w:rsidRPr="00442DA5">
                              <w:rPr>
                                <w:rFonts w:ascii="Fira Sans" w:hAnsi="Fira Sans"/>
                                <w:color w:val="2C463B"/>
                              </w:rPr>
                              <w:t xml:space="preserve"> references and bibliography</w:t>
                            </w:r>
                          </w:p>
                          <w:p w14:paraId="65DADEA4" w14:textId="77777777" w:rsidR="001D37FF" w:rsidRPr="00442DA5" w:rsidRDefault="001D37FF" w:rsidP="001D37F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89C330A" w14:textId="77777777" w:rsidR="001D37FF" w:rsidRDefault="001D37FF" w:rsidP="001D3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26A42" id="Text Box 2" o:spid="_x0000_s1027" type="#_x0000_t202" style="position:absolute;margin-left:0;margin-top:23.05pt;width:484.3pt;height:110.7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">
                <v:textbox>
                  <w:txbxContent>
                    <w:p w14:paraId="59AC7361" w14:textId="77777777" w:rsidR="001D37FF" w:rsidRPr="00442DA5" w:rsidRDefault="001D37FF" w:rsidP="001D37FF">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7D33CE2" w14:textId="77777777" w:rsidR="001D37FF" w:rsidRDefault="001D37FF" w:rsidP="00C02BAD">
                      <w:pPr>
                        <w:pStyle w:val="ListParagraph"/>
                        <w:numPr>
                          <w:ilvl w:val="0"/>
                          <w:numId w:val="10"/>
                        </w:numPr>
                        <w:rPr>
                          <w:rFonts w:ascii="Fira Sans" w:hAnsi="Fira Sans"/>
                          <w:color w:val="2C463B"/>
                        </w:rPr>
                      </w:pPr>
                      <w:r>
                        <w:rPr>
                          <w:rFonts w:ascii="Fira Sans" w:hAnsi="Fira Sans"/>
                          <w:color w:val="2C463B"/>
                        </w:rPr>
                        <w:t>Achieving Pae Ora, equity and whānau insights</w:t>
                      </w:r>
                    </w:p>
                    <w:p w14:paraId="0DD3927B" w14:textId="77777777" w:rsidR="001D37FF" w:rsidRPr="00442DA5" w:rsidRDefault="001D37FF" w:rsidP="00C02BAD">
                      <w:pPr>
                        <w:pStyle w:val="ListParagraph"/>
                        <w:numPr>
                          <w:ilvl w:val="0"/>
                          <w:numId w:val="10"/>
                        </w:numPr>
                        <w:rPr>
                          <w:rFonts w:ascii="Fira Sans" w:hAnsi="Fira Sans"/>
                          <w:color w:val="2C463B"/>
                        </w:rPr>
                      </w:pPr>
                      <w:r w:rsidRPr="00442DA5">
                        <w:rPr>
                          <w:rFonts w:ascii="Fira Sans" w:hAnsi="Fira Sans"/>
                          <w:color w:val="2C463B"/>
                        </w:rPr>
                        <w:t>Person/whānau questions</w:t>
                      </w:r>
                      <w:bookmarkEnd w:id="6"/>
                    </w:p>
                    <w:p w14:paraId="08A72D23" w14:textId="77777777" w:rsidR="001D37FF" w:rsidRPr="00442DA5" w:rsidRDefault="001D37FF" w:rsidP="00C02BAD">
                      <w:pPr>
                        <w:pStyle w:val="ListParagraph"/>
                        <w:numPr>
                          <w:ilvl w:val="0"/>
                          <w:numId w:val="10"/>
                        </w:numPr>
                        <w:rPr>
                          <w:rFonts w:ascii="Fira Sans" w:hAnsi="Fira Sans"/>
                          <w:color w:val="2C463B"/>
                        </w:rPr>
                      </w:pPr>
                      <w:r w:rsidRPr="00442DA5">
                        <w:rPr>
                          <w:rFonts w:ascii="Fira Sans" w:hAnsi="Fira Sans"/>
                          <w:color w:val="2C463B"/>
                        </w:rPr>
                        <w:t>Definitions</w:t>
                      </w:r>
                    </w:p>
                    <w:p w14:paraId="107B50E3" w14:textId="32294D43" w:rsidR="001D37FF" w:rsidRPr="00442DA5" w:rsidRDefault="001D37FF" w:rsidP="00C02BAD">
                      <w:pPr>
                        <w:pStyle w:val="ListParagraph"/>
                        <w:numPr>
                          <w:ilvl w:val="0"/>
                          <w:numId w:val="10"/>
                        </w:numPr>
                        <w:rPr>
                          <w:rFonts w:ascii="Fira Sans" w:hAnsi="Fira Sans"/>
                          <w:color w:val="2C463B"/>
                        </w:rPr>
                      </w:pPr>
                      <w:r>
                        <w:rPr>
                          <w:rFonts w:ascii="Fira Sans" w:hAnsi="Fira Sans"/>
                          <w:color w:val="2C463B"/>
                        </w:rPr>
                        <w:t>Chronic myeloid leukaemia</w:t>
                      </w:r>
                      <w:r w:rsidRPr="00442DA5">
                        <w:rPr>
                          <w:rFonts w:ascii="Fira Sans" w:hAnsi="Fira Sans"/>
                          <w:color w:val="2C463B"/>
                        </w:rPr>
                        <w:t xml:space="preserve"> references and bibliography</w:t>
                      </w:r>
                    </w:p>
                    <w:p w14:paraId="65DADEA4" w14:textId="77777777" w:rsidR="001D37FF" w:rsidRPr="00442DA5" w:rsidRDefault="001D37FF" w:rsidP="001D37F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89C330A" w14:textId="77777777" w:rsidR="001D37FF" w:rsidRDefault="001D37FF" w:rsidP="001D37FF"/>
                  </w:txbxContent>
                </v:textbox>
                <w10:wrap type="square" anchorx="margin"/>
              </v:shape>
            </w:pict>
          </mc:Fallback>
        </mc:AlternateContent>
      </w:r>
    </w:p>
    <w:p w14:paraId="7DD574D1" w14:textId="66138AFB" w:rsidR="00A14526" w:rsidRDefault="00A14526" w:rsidP="00D04D70"/>
    <w:p w14:paraId="662D4139" w14:textId="77777777" w:rsidR="00A14526" w:rsidRDefault="00A14526" w:rsidP="00D04D70"/>
    <w:p w14:paraId="16195847" w14:textId="77777777" w:rsidR="00A14526" w:rsidRDefault="00A14526" w:rsidP="00D04D70"/>
    <w:p w14:paraId="7E68AC34" w14:textId="0A3F0D25" w:rsidR="00843CEC" w:rsidRPr="007046A5" w:rsidRDefault="001D37FF" w:rsidP="00843CEC">
      <w:pPr>
        <w:pStyle w:val="OCCP1"/>
        <w:rPr>
          <w:rStyle w:val="normaltextrun"/>
          <w:rFonts w:eastAsia="Times New Roman" w:cs="Times New Roman"/>
          <w:b w:val="0"/>
          <w:color w:val="2C463B"/>
          <w:spacing w:val="-10"/>
          <w:lang w:eastAsia="en-GB"/>
        </w:rPr>
      </w:pPr>
      <w:bookmarkStart w:id="6" w:name="_Toc180050888"/>
      <w:bookmarkStart w:id="7" w:name="_Toc190165653"/>
      <w:r>
        <w:lastRenderedPageBreak/>
        <w:t>F</w:t>
      </w:r>
      <w:r w:rsidR="00843CEC" w:rsidRPr="00B941BB">
        <w:t>or</w:t>
      </w:r>
      <w:r w:rsidR="007B1AD8">
        <w:t>e</w:t>
      </w:r>
      <w:r w:rsidR="00843CEC" w:rsidRPr="00B941BB">
        <w:t>w</w:t>
      </w:r>
      <w:r w:rsidR="007B1AD8">
        <w:t>o</w:t>
      </w:r>
      <w:r w:rsidR="00843CEC" w:rsidRPr="00B941BB">
        <w:t>rd</w:t>
      </w:r>
      <w:bookmarkEnd w:id="6"/>
      <w:bookmarkEnd w:id="7"/>
    </w:p>
    <w:p w14:paraId="5A19AB27" w14:textId="77777777" w:rsidR="002E5824" w:rsidRDefault="00843CEC" w:rsidP="004B006D">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3" behindDoc="0" locked="0" layoutInCell="1" allowOverlap="1" wp14:anchorId="5FB1642A" wp14:editId="335C8935">
            <wp:simplePos x="0" y="0"/>
            <wp:positionH relativeFrom="margin">
              <wp:posOffset>-91440</wp:posOffset>
            </wp:positionH>
            <wp:positionV relativeFrom="paragraph">
              <wp:posOffset>67945</wp:posOffset>
            </wp:positionV>
            <wp:extent cx="1619250" cy="1769745"/>
            <wp:effectExtent l="0" t="0" r="0" b="1905"/>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5" b="-1775"/>
                    <a:stretch/>
                  </pic:blipFill>
                  <pic:spPr bwMode="auto">
                    <a:xfrm>
                      <a:off x="0" y="0"/>
                      <a:ext cx="1619250" cy="176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824">
        <w:rPr>
          <w:rStyle w:val="normaltextrun"/>
          <w:rFonts w:ascii="Fira Sans" w:hAnsi="Fira Sans" w:cs="Segoe UI"/>
          <w:kern w:val="28"/>
          <w:sz w:val="22"/>
          <w:szCs w:val="22"/>
        </w:rPr>
        <w:t>Kia ora,</w:t>
      </w:r>
    </w:p>
    <w:p w14:paraId="17668BE2" w14:textId="6DCC6D64" w:rsidR="00E64AFA" w:rsidRDefault="00843CEC" w:rsidP="00B01E09">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D96C07">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Cancer Control Agency, the clinician community, and the people and whānau who contributed to developing this guidance, I am proud to present the</w:t>
      </w:r>
      <w:r>
        <w:rPr>
          <w:rStyle w:val="normaltextrun"/>
          <w:rFonts w:ascii="Fira Sans" w:hAnsi="Fira Sans" w:cs="Segoe UI"/>
          <w:kern w:val="28"/>
          <w:sz w:val="22"/>
          <w:szCs w:val="22"/>
        </w:rPr>
        <w:t xml:space="preserve"> </w:t>
      </w:r>
      <w:r w:rsidR="00CE3EA7">
        <w:rPr>
          <w:rStyle w:val="normaltextrun"/>
          <w:rFonts w:ascii="Fira Sans" w:hAnsi="Fira Sans" w:cs="Segoe UI"/>
          <w:kern w:val="28"/>
          <w:sz w:val="22"/>
          <w:szCs w:val="22"/>
        </w:rPr>
        <w:t>chronic</w:t>
      </w:r>
      <w:r w:rsidR="008436FF">
        <w:rPr>
          <w:rStyle w:val="normaltextrun"/>
          <w:rFonts w:ascii="Fira Sans" w:hAnsi="Fira Sans" w:cs="Segoe UI"/>
          <w:kern w:val="28"/>
          <w:sz w:val="22"/>
          <w:szCs w:val="22"/>
        </w:rPr>
        <w:t xml:space="preserve"> myeloid leukaemia</w:t>
      </w:r>
      <w:r>
        <w:rPr>
          <w:rStyle w:val="normaltextrun"/>
          <w:rFonts w:ascii="Fira Sans" w:hAnsi="Fira Sans" w:cs="Segoe UI"/>
          <w:kern w:val="28"/>
          <w:sz w:val="22"/>
          <w:szCs w:val="22"/>
        </w:rPr>
        <w:t xml:space="preserve"> </w:t>
      </w:r>
      <w:r w:rsidR="005D6F0A">
        <w:rPr>
          <w:rStyle w:val="normaltextrun"/>
          <w:rFonts w:ascii="Fira Sans" w:hAnsi="Fira Sans" w:cs="Segoe UI"/>
          <w:kern w:val="28"/>
          <w:sz w:val="22"/>
          <w:szCs w:val="22"/>
        </w:rPr>
        <w:t>O</w:t>
      </w:r>
      <w:r w:rsidRPr="00FE5AAF">
        <w:rPr>
          <w:rStyle w:val="normaltextrun"/>
          <w:rFonts w:ascii="Fira Sans" w:hAnsi="Fira Sans" w:cs="Segoe UI"/>
          <w:kern w:val="28"/>
          <w:sz w:val="22"/>
          <w:szCs w:val="22"/>
        </w:rPr>
        <w:t xml:space="preserve">ptimal </w:t>
      </w:r>
      <w:r w:rsidR="005D6F0A">
        <w:rPr>
          <w:rStyle w:val="normaltextrun"/>
          <w:rFonts w:ascii="Fira Sans" w:hAnsi="Fira Sans" w:cs="Segoe UI"/>
          <w:kern w:val="28"/>
          <w:sz w:val="22"/>
          <w:szCs w:val="22"/>
        </w:rPr>
        <w:t>C</w:t>
      </w:r>
      <w:r w:rsidRPr="00FE5AAF">
        <w:rPr>
          <w:rStyle w:val="normaltextrun"/>
          <w:rFonts w:ascii="Fira Sans" w:hAnsi="Fira Sans" w:cs="Segoe UI"/>
          <w:kern w:val="28"/>
          <w:sz w:val="22"/>
          <w:szCs w:val="22"/>
        </w:rPr>
        <w:t xml:space="preserve">ancer </w:t>
      </w:r>
      <w:r w:rsidR="005D6F0A">
        <w:rPr>
          <w:rStyle w:val="normaltextrun"/>
          <w:rFonts w:ascii="Fira Sans" w:hAnsi="Fira Sans" w:cs="Segoe UI"/>
          <w:kern w:val="28"/>
          <w:sz w:val="22"/>
          <w:szCs w:val="22"/>
        </w:rPr>
        <w:t>C</w:t>
      </w:r>
      <w:r w:rsidRPr="00FE5AAF">
        <w:rPr>
          <w:rStyle w:val="normaltextrun"/>
          <w:rFonts w:ascii="Fira Sans" w:hAnsi="Fira Sans" w:cs="Segoe UI"/>
          <w:kern w:val="28"/>
          <w:sz w:val="22"/>
          <w:szCs w:val="22"/>
        </w:rPr>
        <w:t xml:space="preserve">are </w:t>
      </w:r>
      <w:r w:rsidR="005D6F0A">
        <w:rPr>
          <w:rStyle w:val="normaltextrun"/>
          <w:rFonts w:ascii="Fira Sans" w:hAnsi="Fira Sans" w:cs="Segoe UI"/>
          <w:kern w:val="28"/>
          <w:sz w:val="22"/>
          <w:szCs w:val="22"/>
        </w:rPr>
        <w:t>P</w:t>
      </w:r>
      <w:r w:rsidRPr="00FE5AAF">
        <w:rPr>
          <w:rStyle w:val="normaltextrun"/>
          <w:rFonts w:ascii="Fira Sans" w:hAnsi="Fira Sans" w:cs="Segoe UI"/>
          <w:kern w:val="28"/>
          <w:sz w:val="22"/>
          <w:szCs w:val="22"/>
        </w:rPr>
        <w:t>athway (OCCP</w:t>
      </w:r>
      <w:r w:rsidRPr="000636EB">
        <w:rPr>
          <w:rStyle w:val="normaltextrun"/>
          <w:rFonts w:ascii="Fira Sans" w:hAnsi="Fira Sans" w:cs="Segoe UI"/>
          <w:kern w:val="28"/>
          <w:sz w:val="22"/>
          <w:szCs w:val="22"/>
        </w:rPr>
        <w:t>) for Aotearoa</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w:t>
      </w:r>
    </w:p>
    <w:p w14:paraId="10A345E6" w14:textId="73F83435" w:rsidR="00843CEC" w:rsidRDefault="00843CEC" w:rsidP="00B01E09">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D867A8">
        <w:rPr>
          <w:rStyle w:val="normaltextrun"/>
          <w:rFonts w:ascii="Fira Sans" w:hAnsi="Fira Sans" w:cs="Segoe UI"/>
          <w:kern w:val="28"/>
          <w:sz w:val="22"/>
          <w:szCs w:val="22"/>
          <w:shd w:val="clear" w:color="auto" w:fill="FFFFFF" w:themeFill="background1"/>
        </w:rPr>
        <w:t>This</w:t>
      </w:r>
      <w:r w:rsidR="002E5824">
        <w:rPr>
          <w:rStyle w:val="normaltextrun"/>
          <w:rFonts w:ascii="Fira Sans" w:hAnsi="Fira Sans" w:cs="Segoe UI"/>
          <w:kern w:val="28"/>
          <w:sz w:val="22"/>
          <w:szCs w:val="22"/>
          <w:shd w:val="clear" w:color="auto" w:fill="FFFFFF" w:themeFill="background1"/>
        </w:rPr>
        <w:t xml:space="preserve"> year </w:t>
      </w:r>
      <w:r w:rsidR="003A7825">
        <w:rPr>
          <w:rStyle w:val="normaltextrun"/>
          <w:rFonts w:ascii="Fira Sans" w:hAnsi="Fira Sans" w:cs="Segoe UI"/>
          <w:kern w:val="28"/>
          <w:sz w:val="22"/>
          <w:szCs w:val="22"/>
          <w:shd w:val="clear" w:color="auto" w:fill="FFFFFF" w:themeFill="background1"/>
        </w:rPr>
        <w:t>over</w:t>
      </w:r>
      <w:r w:rsidR="00C64820">
        <w:rPr>
          <w:rStyle w:val="normaltextrun"/>
          <w:rFonts w:ascii="Fira Sans" w:hAnsi="Fira Sans" w:cs="Segoe UI"/>
          <w:kern w:val="28"/>
          <w:sz w:val="22"/>
          <w:szCs w:val="22"/>
          <w:shd w:val="clear" w:color="auto" w:fill="FFFFFF" w:themeFill="background1"/>
        </w:rPr>
        <w:t xml:space="preserve"> </w:t>
      </w:r>
      <w:r w:rsidR="003A7825">
        <w:rPr>
          <w:rStyle w:val="normaltextrun"/>
          <w:rFonts w:ascii="Fira Sans" w:hAnsi="Fira Sans" w:cs="Segoe UI"/>
          <w:kern w:val="28"/>
          <w:sz w:val="22"/>
          <w:szCs w:val="22"/>
          <w:shd w:val="clear" w:color="auto" w:fill="FFFFFF" w:themeFill="background1"/>
        </w:rPr>
        <w:t>28,</w:t>
      </w:r>
      <w:r w:rsidRPr="000636EB">
        <w:rPr>
          <w:rStyle w:val="normaltextrun"/>
          <w:rFonts w:ascii="Fira Sans" w:hAnsi="Fira Sans" w:cs="Segoe UI"/>
          <w:kern w:val="28"/>
          <w:sz w:val="22"/>
          <w:szCs w:val="22"/>
          <w:shd w:val="clear" w:color="auto" w:fill="FFFFFF" w:themeFill="background1"/>
        </w:rPr>
        <w:t xml:space="preserve">000 people </w:t>
      </w:r>
      <w:r>
        <w:rPr>
          <w:rStyle w:val="normaltextrun"/>
          <w:rFonts w:ascii="Fira Sans" w:hAnsi="Fira Sans" w:cs="Segoe UI"/>
          <w:kern w:val="28"/>
          <w:sz w:val="22"/>
          <w:szCs w:val="22"/>
          <w:shd w:val="clear" w:color="auto" w:fill="FFFFFF" w:themeFill="background1"/>
        </w:rPr>
        <w:t xml:space="preserve">will be diagnosed with cancer, with thousands more supporting loved ones living with this disease. </w:t>
      </w:r>
      <w:r w:rsidRPr="000636EB">
        <w:rPr>
          <w:rStyle w:val="normaltextrun"/>
          <w:rFonts w:ascii="Fira Sans" w:hAnsi="Fira Sans" w:cs="Segoe UI"/>
          <w:kern w:val="28"/>
          <w:sz w:val="22"/>
          <w:szCs w:val="22"/>
          <w:shd w:val="clear" w:color="auto" w:fill="FFFFFF" w:themeFill="background1"/>
        </w:rPr>
        <w:t xml:space="preserve"> </w:t>
      </w:r>
      <w:r w:rsidR="007C5A61">
        <w:rPr>
          <w:rStyle w:val="normaltextrun"/>
          <w:rFonts w:ascii="Fira Sans" w:hAnsi="Fira Sans" w:cs="Segoe UI"/>
          <w:kern w:val="28"/>
          <w:sz w:val="22"/>
          <w:szCs w:val="22"/>
          <w:shd w:val="clear" w:color="auto" w:fill="FFFFFF" w:themeFill="background1"/>
        </w:rPr>
        <w:t xml:space="preserve">Chronic </w:t>
      </w:r>
      <w:r w:rsidR="003C634A">
        <w:rPr>
          <w:rStyle w:val="normaltextrun"/>
          <w:rFonts w:ascii="Fira Sans" w:hAnsi="Fira Sans" w:cs="Segoe UI"/>
          <w:kern w:val="28"/>
          <w:sz w:val="22"/>
          <w:szCs w:val="22"/>
          <w:shd w:val="clear" w:color="auto" w:fill="FFFFFF" w:themeFill="background1"/>
        </w:rPr>
        <w:t>M</w:t>
      </w:r>
      <w:r w:rsidR="007C5A61">
        <w:rPr>
          <w:rStyle w:val="normaltextrun"/>
          <w:rFonts w:ascii="Fira Sans" w:hAnsi="Fira Sans" w:cs="Segoe UI"/>
          <w:kern w:val="28"/>
          <w:sz w:val="22"/>
          <w:szCs w:val="22"/>
          <w:shd w:val="clear" w:color="auto" w:fill="FFFFFF" w:themeFill="background1"/>
        </w:rPr>
        <w:t xml:space="preserve">yeloid </w:t>
      </w:r>
      <w:r w:rsidR="003C634A">
        <w:rPr>
          <w:rStyle w:val="normaltextrun"/>
          <w:rFonts w:ascii="Fira Sans" w:hAnsi="Fira Sans" w:cs="Segoe UI"/>
          <w:kern w:val="28"/>
          <w:sz w:val="22"/>
          <w:szCs w:val="22"/>
          <w:shd w:val="clear" w:color="auto" w:fill="FFFFFF" w:themeFill="background1"/>
        </w:rPr>
        <w:t>L</w:t>
      </w:r>
      <w:r w:rsidR="007C5A61">
        <w:rPr>
          <w:rStyle w:val="normaltextrun"/>
          <w:rFonts w:ascii="Fira Sans" w:hAnsi="Fira Sans" w:cs="Segoe UI"/>
          <w:kern w:val="28"/>
          <w:sz w:val="22"/>
          <w:szCs w:val="22"/>
          <w:shd w:val="clear" w:color="auto" w:fill="FFFFFF" w:themeFill="background1"/>
        </w:rPr>
        <w:t>eukaemia</w:t>
      </w:r>
      <w:r>
        <w:rPr>
          <w:rStyle w:val="normaltextrun"/>
          <w:rFonts w:ascii="Fira Sans" w:hAnsi="Fira Sans" w:cs="Segoe UI"/>
          <w:kern w:val="28"/>
          <w:sz w:val="22"/>
          <w:szCs w:val="22"/>
          <w:shd w:val="clear" w:color="auto" w:fill="FFFFFF" w:themeFill="background1"/>
        </w:rPr>
        <w:t xml:space="preserve"> (</w:t>
      </w:r>
      <w:r w:rsidR="00F10FE2">
        <w:rPr>
          <w:rStyle w:val="normaltextrun"/>
          <w:rFonts w:ascii="Fira Sans" w:hAnsi="Fira Sans" w:cs="Segoe UI"/>
          <w:kern w:val="28"/>
          <w:sz w:val="22"/>
          <w:szCs w:val="22"/>
          <w:shd w:val="clear" w:color="auto" w:fill="FFFFFF" w:themeFill="background1"/>
        </w:rPr>
        <w:t>C</w:t>
      </w:r>
      <w:r w:rsidR="00C25D13">
        <w:rPr>
          <w:rStyle w:val="normaltextrun"/>
          <w:rFonts w:ascii="Fira Sans" w:hAnsi="Fira Sans" w:cs="Segoe UI"/>
          <w:kern w:val="28"/>
          <w:sz w:val="22"/>
          <w:szCs w:val="22"/>
          <w:shd w:val="clear" w:color="auto" w:fill="FFFFFF" w:themeFill="background1"/>
        </w:rPr>
        <w:t>M</w:t>
      </w:r>
      <w:r w:rsidR="00F10FE2">
        <w:rPr>
          <w:rStyle w:val="normaltextrun"/>
          <w:rFonts w:ascii="Fira Sans" w:hAnsi="Fira Sans" w:cs="Segoe UI"/>
          <w:kern w:val="28"/>
          <w:sz w:val="22"/>
          <w:szCs w:val="22"/>
          <w:shd w:val="clear" w:color="auto" w:fill="FFFFFF" w:themeFill="background1"/>
        </w:rPr>
        <w:t>L</w:t>
      </w:r>
      <w:r>
        <w:rPr>
          <w:rStyle w:val="normaltextrun"/>
          <w:rFonts w:ascii="Fira Sans" w:hAnsi="Fira Sans" w:cs="Segoe UI"/>
          <w:kern w:val="28"/>
          <w:sz w:val="22"/>
          <w:szCs w:val="22"/>
          <w:shd w:val="clear" w:color="auto" w:fill="FFFFFF" w:themeFill="background1"/>
        </w:rPr>
        <w:t>)</w:t>
      </w:r>
      <w:r w:rsidRPr="00FE5AAF">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 xml:space="preserve">affects an increasing number of people </w:t>
      </w:r>
      <w:r w:rsidR="00A4632E">
        <w:rPr>
          <w:rStyle w:val="normaltextrun"/>
          <w:rFonts w:ascii="Fira Sans" w:hAnsi="Fira Sans" w:cs="Segoe UI"/>
          <w:kern w:val="28"/>
          <w:sz w:val="22"/>
          <w:szCs w:val="22"/>
          <w:shd w:val="clear" w:color="auto" w:fill="FFFFFF" w:themeFill="background1"/>
        </w:rPr>
        <w:t>with around 60</w:t>
      </w:r>
      <w:r w:rsidR="00964C55">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 xml:space="preserve">diagnosed with </w:t>
      </w:r>
      <w:r w:rsidR="00693FFA">
        <w:rPr>
          <w:rStyle w:val="normaltextrun"/>
          <w:rFonts w:ascii="Fira Sans" w:hAnsi="Fira Sans" w:cs="Segoe UI"/>
          <w:kern w:val="28"/>
          <w:sz w:val="22"/>
          <w:szCs w:val="22"/>
          <w:shd w:val="clear" w:color="auto" w:fill="FFFFFF" w:themeFill="background1"/>
        </w:rPr>
        <w:t>CML</w:t>
      </w:r>
      <w:r w:rsidRPr="000636EB">
        <w:rPr>
          <w:rStyle w:val="normaltextrun"/>
          <w:rFonts w:ascii="Fira Sans" w:hAnsi="Fira Sans" w:cs="Segoe UI"/>
          <w:kern w:val="28"/>
          <w:sz w:val="22"/>
          <w:szCs w:val="22"/>
          <w:shd w:val="clear" w:color="auto" w:fill="FFFFFF" w:themeFill="background1"/>
        </w:rPr>
        <w:t xml:space="preserve"> </w:t>
      </w:r>
      <w:r w:rsidR="003A7825">
        <w:rPr>
          <w:rStyle w:val="normaltextrun"/>
          <w:rFonts w:ascii="Fira Sans" w:hAnsi="Fira Sans" w:cs="Segoe UI"/>
          <w:kern w:val="28"/>
          <w:sz w:val="22"/>
          <w:szCs w:val="22"/>
          <w:shd w:val="clear" w:color="auto" w:fill="FFFFFF" w:themeFill="background1"/>
        </w:rPr>
        <w:t>this</w:t>
      </w:r>
      <w:r w:rsidRPr="000636EB">
        <w:rPr>
          <w:rStyle w:val="normaltextrun"/>
          <w:rFonts w:ascii="Fira Sans" w:hAnsi="Fira Sans" w:cs="Segoe UI"/>
          <w:kern w:val="28"/>
          <w:sz w:val="22"/>
          <w:szCs w:val="22"/>
          <w:shd w:val="clear" w:color="auto" w:fill="FFFFFF" w:themeFill="background1"/>
        </w:rPr>
        <w:t xml:space="preserve"> year.</w:t>
      </w:r>
      <w:r w:rsidRPr="000636EB">
        <w:rPr>
          <w:kern w:val="28"/>
          <w:sz w:val="22"/>
          <w:szCs w:val="22"/>
          <w:shd w:val="clear" w:color="auto" w:fill="FFFFFF" w:themeFill="background1"/>
        </w:rPr>
        <w:t xml:space="preserve"> </w:t>
      </w:r>
      <w:r w:rsidR="003A7825" w:rsidRPr="006969E8">
        <w:rPr>
          <w:rFonts w:ascii="Fira Sans" w:hAnsi="Fira Sans"/>
          <w:kern w:val="28"/>
          <w:sz w:val="22"/>
          <w:szCs w:val="22"/>
          <w:shd w:val="clear" w:color="auto" w:fill="FFFFFF" w:themeFill="background1"/>
        </w:rPr>
        <w:t>A</w:t>
      </w:r>
      <w:r w:rsidR="00464C78" w:rsidRPr="006969E8">
        <w:rPr>
          <w:rFonts w:ascii="Fira Sans" w:hAnsi="Fira Sans"/>
          <w:kern w:val="28"/>
          <w:sz w:val="22"/>
          <w:szCs w:val="22"/>
          <w:shd w:val="clear" w:color="auto" w:fill="FFFFFF" w:themeFill="background1"/>
        </w:rPr>
        <w:t>round</w:t>
      </w:r>
      <w:r w:rsidR="00464C78">
        <w:rPr>
          <w:rFonts w:ascii="Fira Sans" w:hAnsi="Fira Sans"/>
          <w:kern w:val="28"/>
          <w:sz w:val="22"/>
          <w:szCs w:val="22"/>
          <w:shd w:val="clear" w:color="auto" w:fill="FFFFFF" w:themeFill="background1"/>
        </w:rPr>
        <w:t xml:space="preserve"> </w:t>
      </w:r>
      <w:r w:rsidR="003A7825">
        <w:rPr>
          <w:rFonts w:ascii="Fira Sans" w:hAnsi="Fira Sans"/>
          <w:kern w:val="28"/>
          <w:sz w:val="22"/>
          <w:szCs w:val="22"/>
          <w:shd w:val="clear" w:color="auto" w:fill="FFFFFF" w:themeFill="background1"/>
        </w:rPr>
        <w:t xml:space="preserve">350 </w:t>
      </w:r>
      <w:r w:rsidR="00461B02">
        <w:rPr>
          <w:rFonts w:ascii="Fira Sans" w:hAnsi="Fira Sans"/>
          <w:kern w:val="28"/>
          <w:sz w:val="22"/>
          <w:szCs w:val="22"/>
          <w:shd w:val="clear" w:color="auto" w:fill="FFFFFF" w:themeFill="background1"/>
        </w:rPr>
        <w:t>people will die from</w:t>
      </w:r>
      <w:r w:rsidR="008D1079">
        <w:rPr>
          <w:rFonts w:ascii="Fira Sans" w:hAnsi="Fira Sans"/>
          <w:kern w:val="28"/>
          <w:sz w:val="22"/>
          <w:szCs w:val="22"/>
          <w:shd w:val="clear" w:color="auto" w:fill="FFFFFF" w:themeFill="background1"/>
        </w:rPr>
        <w:t xml:space="preserve"> some form of</w:t>
      </w:r>
      <w:r w:rsidR="00461B02">
        <w:rPr>
          <w:rFonts w:ascii="Fira Sans" w:hAnsi="Fira Sans"/>
          <w:kern w:val="28"/>
          <w:sz w:val="22"/>
          <w:szCs w:val="22"/>
          <w:shd w:val="clear" w:color="auto" w:fill="FFFFFF" w:themeFill="background1"/>
        </w:rPr>
        <w:t xml:space="preserve"> </w:t>
      </w:r>
      <w:r w:rsidR="003A7825">
        <w:rPr>
          <w:rFonts w:ascii="Fira Sans" w:hAnsi="Fira Sans"/>
          <w:kern w:val="28"/>
          <w:sz w:val="22"/>
          <w:szCs w:val="22"/>
          <w:shd w:val="clear" w:color="auto" w:fill="FFFFFF" w:themeFill="background1"/>
        </w:rPr>
        <w:t>l</w:t>
      </w:r>
      <w:r w:rsidR="00103B5C">
        <w:rPr>
          <w:rFonts w:ascii="Fira Sans" w:hAnsi="Fira Sans"/>
          <w:kern w:val="28"/>
          <w:sz w:val="22"/>
          <w:szCs w:val="22"/>
          <w:shd w:val="clear" w:color="auto" w:fill="FFFFFF" w:themeFill="background1"/>
        </w:rPr>
        <w:t>eukaemia</w:t>
      </w:r>
      <w:r w:rsidR="003A7825">
        <w:rPr>
          <w:rFonts w:ascii="Fira Sans" w:hAnsi="Fira Sans"/>
          <w:kern w:val="28"/>
          <w:sz w:val="22"/>
          <w:szCs w:val="22"/>
          <w:shd w:val="clear" w:color="auto" w:fill="FFFFFF" w:themeFill="background1"/>
        </w:rPr>
        <w:t xml:space="preserve"> this year</w:t>
      </w:r>
      <w:r w:rsidR="00103B5C">
        <w:rPr>
          <w:rFonts w:ascii="Fira Sans" w:hAnsi="Fira Sans"/>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We all believe that</w:t>
      </w:r>
      <w:r w:rsidRPr="00743F03">
        <w:rPr>
          <w:rStyle w:val="normaltextrun"/>
          <w:rFonts w:ascii="Fira Sans" w:hAnsi="Fira Sans" w:cs="Segoe UI"/>
          <w:kern w:val="28"/>
          <w:sz w:val="20"/>
          <w:szCs w:val="20"/>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people and their whānau deserve the best cancer care available.</w:t>
      </w:r>
    </w:p>
    <w:p w14:paraId="12303F83" w14:textId="09592DD0" w:rsidR="00843CEC" w:rsidRPr="009503EA" w:rsidRDefault="00843CEC" w:rsidP="00F411FA">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8" w:name="_Int_JjcMzJbX"/>
      <w:r w:rsidRPr="009503EA">
        <w:rPr>
          <w:rStyle w:val="normaltextrun"/>
          <w:rFonts w:ascii="Fira Sans" w:hAnsi="Fira Sans" w:cs="Segoe UI"/>
          <w:sz w:val="22"/>
          <w:szCs w:val="22"/>
        </w:rPr>
        <w:t>different types</w:t>
      </w:r>
      <w:bookmarkEnd w:id="8"/>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w:t>
      </w:r>
    </w:p>
    <w:p w14:paraId="600130B9" w14:textId="77777777" w:rsidR="00843CEC" w:rsidRPr="009503EA" w:rsidRDefault="00843CEC" w:rsidP="00C02BAD">
      <w:pPr>
        <w:pStyle w:val="paragraph"/>
        <w:numPr>
          <w:ilvl w:val="0"/>
          <w:numId w:val="167"/>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28B70286" w14:textId="77777777" w:rsidR="00843CEC" w:rsidRPr="009503EA" w:rsidRDefault="00843CEC" w:rsidP="00C02BAD">
      <w:pPr>
        <w:pStyle w:val="paragraph"/>
        <w:numPr>
          <w:ilvl w:val="0"/>
          <w:numId w:val="167"/>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0FE895F1" w14:textId="77777777" w:rsidR="00843CEC" w:rsidRPr="009503EA" w:rsidRDefault="00843CEC" w:rsidP="00C02BAD">
      <w:pPr>
        <w:pStyle w:val="paragraph"/>
        <w:numPr>
          <w:ilvl w:val="0"/>
          <w:numId w:val="167"/>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17EF796B" w14:textId="4EF950C6" w:rsidR="00843CEC" w:rsidRPr="006A784E" w:rsidRDefault="00843CEC" w:rsidP="00DF0441">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E275A7">
        <w:rPr>
          <w:rStyle w:val="normaltextrun"/>
          <w:rFonts w:ascii="Fira Sans" w:hAnsi="Fira Sans" w:cs="Segoe UI"/>
          <w:sz w:val="22"/>
          <w:szCs w:val="22"/>
        </w:rPr>
        <w:t>cancer</w:t>
      </w:r>
      <w:r w:rsidRPr="009503EA">
        <w:rPr>
          <w:rStyle w:val="normaltextrun"/>
          <w:rFonts w:ascii="Fira Sans" w:hAnsi="Fira Sans" w:cs="Segoe UI"/>
          <w:sz w:val="22"/>
          <w:szCs w:val="22"/>
        </w:rPr>
        <w:t xml:space="preserve"> </w:t>
      </w:r>
      <w:r w:rsidR="00585E36">
        <w:rPr>
          <w:rStyle w:val="normaltextrun"/>
          <w:rFonts w:ascii="Fira Sans" w:hAnsi="Fira Sans" w:cs="Segoe UI"/>
          <w:sz w:val="22"/>
          <w:szCs w:val="22"/>
        </w:rPr>
        <w:t xml:space="preserve">control </w:t>
      </w:r>
      <w:r w:rsidRPr="009503EA">
        <w:rPr>
          <w:rStyle w:val="normaltextrun"/>
          <w:rFonts w:ascii="Fira Sans" w:hAnsi="Fira Sans" w:cs="Segoe UI"/>
          <w:sz w:val="22"/>
          <w:szCs w:val="22"/>
        </w:rPr>
        <w:t>services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1862C2C6" w14:textId="39FC0327" w:rsidR="00843CEC" w:rsidRPr="006A784E" w:rsidRDefault="00843CEC" w:rsidP="00DF0441">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0F7666EF" w14:textId="36BCD9DB" w:rsidR="00843CEC" w:rsidRDefault="00843CEC" w:rsidP="004777E4">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 xml:space="preserve">Our thoughts are with the many people and whānau who are living with </w:t>
      </w:r>
      <w:r w:rsidR="002248EC">
        <w:rPr>
          <w:rStyle w:val="normaltextrun"/>
          <w:rFonts w:ascii="Fira Sans" w:hAnsi="Fira Sans" w:cs="Segoe UI"/>
          <w:sz w:val="22"/>
          <w:szCs w:val="22"/>
        </w:rPr>
        <w:t>c</w:t>
      </w:r>
      <w:r w:rsidR="00BA2376">
        <w:rPr>
          <w:rStyle w:val="normaltextrun"/>
          <w:rFonts w:ascii="Fira Sans" w:hAnsi="Fira Sans" w:cs="Segoe UI"/>
          <w:sz w:val="22"/>
          <w:szCs w:val="22"/>
        </w:rPr>
        <w:t xml:space="preserve">hronic </w:t>
      </w:r>
      <w:r w:rsidR="002248EC">
        <w:rPr>
          <w:rStyle w:val="normaltextrun"/>
          <w:rFonts w:ascii="Fira Sans" w:hAnsi="Fira Sans" w:cs="Segoe UI"/>
          <w:sz w:val="22"/>
          <w:szCs w:val="22"/>
        </w:rPr>
        <w:t>m</w:t>
      </w:r>
      <w:r w:rsidR="00BA2376">
        <w:rPr>
          <w:rStyle w:val="normaltextrun"/>
          <w:rFonts w:ascii="Fira Sans" w:hAnsi="Fira Sans" w:cs="Segoe UI"/>
          <w:sz w:val="22"/>
          <w:szCs w:val="22"/>
        </w:rPr>
        <w:t xml:space="preserve">yeloid </w:t>
      </w:r>
      <w:r w:rsidR="002248EC">
        <w:rPr>
          <w:rStyle w:val="normaltextrun"/>
          <w:rFonts w:ascii="Fira Sans" w:hAnsi="Fira Sans" w:cs="Segoe UI"/>
          <w:sz w:val="22"/>
          <w:szCs w:val="22"/>
        </w:rPr>
        <w:t>l</w:t>
      </w:r>
      <w:r w:rsidR="00BA2376">
        <w:rPr>
          <w:rStyle w:val="normaltextrun"/>
          <w:rFonts w:ascii="Fira Sans" w:hAnsi="Fira Sans" w:cs="Segoe UI"/>
          <w:sz w:val="22"/>
          <w:szCs w:val="22"/>
        </w:rPr>
        <w:t>eukaemia</w:t>
      </w:r>
      <w:r w:rsidRPr="009503EA">
        <w:rPr>
          <w:rStyle w:val="normaltextrun"/>
          <w:rFonts w:ascii="Fira Sans" w:hAnsi="Fira Sans" w:cs="Segoe UI"/>
          <w:sz w:val="22"/>
          <w:szCs w:val="22"/>
        </w:rPr>
        <w:t>, and those who have lost loved ones. Much of this guidance reflects the voices of those who have received cancer care. We are indebted to th</w:t>
      </w:r>
      <w:r w:rsidR="005D6F0A">
        <w:rPr>
          <w:rStyle w:val="normaltextrun"/>
          <w:rFonts w:ascii="Fira Sans" w:hAnsi="Fira Sans" w:cs="Segoe UI"/>
          <w:sz w:val="22"/>
          <w:szCs w:val="22"/>
        </w:rPr>
        <w:t>em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4C578663" w14:textId="77777777" w:rsidR="00843CEC" w:rsidRPr="006A784E" w:rsidRDefault="00843CEC" w:rsidP="00843CEC">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Pr="009503EA">
        <w:rPr>
          <w:rStyle w:val="normaltextrun"/>
          <w:rFonts w:ascii="Fira Sans" w:hAnsi="Fira Sans" w:cs="Segoe UI"/>
          <w:sz w:val="22"/>
          <w:szCs w:val="22"/>
        </w:rPr>
        <w:t>Ngā mihi nui,</w:t>
      </w:r>
      <w:r>
        <w:rPr>
          <w:rStyle w:val="normaltextrun"/>
          <w:rFonts w:ascii="Fira Sans" w:hAnsi="Fira Sans" w:cs="Segoe UI"/>
          <w:sz w:val="22"/>
          <w:szCs w:val="22"/>
        </w:rPr>
        <w:t xml:space="preserve"> </w:t>
      </w:r>
    </w:p>
    <w:p w14:paraId="54CB5A35" w14:textId="77777777" w:rsidR="00843CEC" w:rsidRPr="00A57A1F" w:rsidRDefault="00843CEC" w:rsidP="00843CEC">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000889F4" wp14:editId="62A104FE">
            <wp:extent cx="1231900" cy="774700"/>
            <wp:effectExtent l="0" t="0" r="6350" b="635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774700"/>
                    </a:xfrm>
                    <a:prstGeom prst="rect">
                      <a:avLst/>
                    </a:prstGeom>
                    <a:noFill/>
                    <a:ln>
                      <a:noFill/>
                    </a:ln>
                  </pic:spPr>
                </pic:pic>
              </a:graphicData>
            </a:graphic>
          </wp:inline>
        </w:drawing>
      </w:r>
    </w:p>
    <w:p w14:paraId="18507FB8" w14:textId="77777777" w:rsidR="00843CEC" w:rsidRPr="00316E81" w:rsidRDefault="00843CEC" w:rsidP="00843CEC">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63406EDD" w14:textId="77777777" w:rsidR="00843CEC" w:rsidRDefault="00843CEC" w:rsidP="00843CEC">
      <w:pPr>
        <w:pStyle w:val="paragraph"/>
        <w:spacing w:before="0" w:beforeAutospacing="0" w:after="0" w:afterAutospacing="0"/>
        <w:textAlignment w:val="baseline"/>
        <w:rPr>
          <w:rStyle w:val="eop"/>
          <w:rFonts w:ascii="Fira Sans" w:hAnsi="Fira Sans"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14:paraId="2BCCFB4D" w14:textId="71D18D7D" w:rsidR="00843CEC" w:rsidRPr="00316E81" w:rsidRDefault="00843CEC" w:rsidP="00843CEC">
      <w:pPr>
        <w:pStyle w:val="paragraph"/>
        <w:spacing w:before="0" w:beforeAutospacing="0" w:after="0" w:afterAutospacing="0"/>
        <w:textAlignment w:val="baseline"/>
        <w:rPr>
          <w:rFonts w:ascii="Segoe UI" w:hAnsi="Segoe UI" w:cs="Segoe UI"/>
          <w:b/>
          <w:color w:val="595454"/>
          <w:kern w:val="28"/>
          <w:sz w:val="22"/>
          <w:szCs w:val="22"/>
        </w:rPr>
      </w:pPr>
      <w:r>
        <w:rPr>
          <w:rStyle w:val="eop"/>
          <w:rFonts w:ascii="Fira Sans" w:hAnsi="Fira Sans" w:cs="Segoe UI"/>
          <w:b/>
          <w:color w:val="595454"/>
          <w:kern w:val="28"/>
        </w:rPr>
        <w:t>Te Aho O Te Kahu | Cancer Control Agency</w:t>
      </w:r>
    </w:p>
    <w:p w14:paraId="2515B15D" w14:textId="3FC5729B" w:rsidR="00C23B71" w:rsidRPr="00316E81" w:rsidRDefault="00C23B71" w:rsidP="00316E81">
      <w:pPr>
        <w:pStyle w:val="paragraph"/>
        <w:spacing w:before="0" w:beforeAutospacing="0" w:after="0" w:afterAutospacing="0"/>
        <w:rPr>
          <w:rStyle w:val="eop"/>
          <w:rFonts w:ascii="Fira Sans" w:hAnsi="Fira Sans" w:cs="Segoe UI"/>
          <w:color w:val="595454"/>
          <w:kern w:val="28"/>
          <w:sz w:val="22"/>
          <w:szCs w:val="22"/>
        </w:rPr>
      </w:pPr>
    </w:p>
    <w:p w14:paraId="3A89BA34" w14:textId="183A0BDD" w:rsidR="00C71D17" w:rsidRDefault="00C71D17" w:rsidP="00A87094">
      <w:pPr>
        <w:pStyle w:val="OCCP1"/>
      </w:pPr>
      <w:bookmarkStart w:id="9" w:name="_Toc146629717"/>
      <w:bookmarkStart w:id="10" w:name="_Toc158641210"/>
      <w:bookmarkStart w:id="11" w:name="_Toc190165654"/>
      <w:r w:rsidRPr="4D7687F3">
        <w:lastRenderedPageBreak/>
        <w:t xml:space="preserve">Summary guide of </w:t>
      </w:r>
      <w:r w:rsidR="002622C2" w:rsidRPr="008D3503">
        <w:t>chronic myeloid leukaemia</w:t>
      </w:r>
      <w:r w:rsidR="04F19495" w:rsidRPr="005626C9">
        <w:t xml:space="preserve"> OCCP</w:t>
      </w:r>
      <w:r w:rsidRPr="4D7687F3">
        <w:t xml:space="preserve"> information</w:t>
      </w:r>
      <w:bookmarkEnd w:id="9"/>
      <w:bookmarkEnd w:id="10"/>
      <w:bookmarkEnd w:id="11"/>
    </w:p>
    <w:p w14:paraId="6372F7AB" w14:textId="77777777" w:rsidR="00DF5552" w:rsidRPr="002B564B" w:rsidRDefault="00DF5552" w:rsidP="00DF5552">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4C9454F4" w14:textId="4EDA8317" w:rsidR="00DF5552" w:rsidRPr="007C3968" w:rsidRDefault="00DF5552" w:rsidP="00DF5552">
      <w:pPr>
        <w:jc w:val="both"/>
        <w:rPr>
          <w:rFonts w:ascii="Fira Sans" w:hAnsi="Fira Sans" w:cs="Arial"/>
        </w:rPr>
      </w:pPr>
      <w:r w:rsidRPr="007C3968">
        <w:rPr>
          <w:rFonts w:ascii="Fira Sans" w:hAnsi="Fira Sans" w:cs="Arial"/>
        </w:rPr>
        <w:t xml:space="preserve">The Optimal Cancer Care Pathways (OCCP) describe the standard of care that people and whānau across Aotearoa, New Zealand </w:t>
      </w:r>
      <w:r w:rsidR="009C1E8C" w:rsidRPr="007C3968">
        <w:rPr>
          <w:rFonts w:ascii="Fira Sans" w:hAnsi="Fira Sans" w:cs="Arial"/>
        </w:rPr>
        <w:t>should</w:t>
      </w:r>
      <w:r w:rsidR="008D2BAE" w:rsidRPr="007C3968">
        <w:rPr>
          <w:rFonts w:ascii="Fira Sans" w:hAnsi="Fira Sans" w:cs="Arial"/>
        </w:rPr>
        <w:t xml:space="preserve"> </w:t>
      </w:r>
      <w:r w:rsidRPr="007C3968">
        <w:rPr>
          <w:rFonts w:ascii="Fira Sans" w:hAnsi="Fira Sans" w:cs="Arial"/>
        </w:rPr>
        <w:t>expect the public health system</w:t>
      </w:r>
      <w:r w:rsidR="008D2BAE" w:rsidRPr="007C3968">
        <w:rPr>
          <w:rFonts w:ascii="Fira Sans" w:hAnsi="Fira Sans" w:cs="Arial"/>
        </w:rPr>
        <w:t xml:space="preserve"> to be striving for</w:t>
      </w:r>
      <w:r w:rsidRPr="007C3968">
        <w:rPr>
          <w:rFonts w:ascii="Fira Sans" w:hAnsi="Fira Sans" w:cs="Arial"/>
        </w:rPr>
        <w:t>. They follow eight principles</w:t>
      </w:r>
      <w:r w:rsidR="00D32CD6">
        <w:rPr>
          <w:rStyle w:val="FootnoteReference"/>
          <w:rFonts w:ascii="Fira Sans" w:hAnsi="Fira Sans" w:cs="Arial"/>
        </w:rPr>
        <w:footnoteReference w:id="2"/>
      </w:r>
      <w:r w:rsidRPr="007C3968">
        <w:rPr>
          <w:rFonts w:ascii="Fira Sans" w:hAnsi="Fira Sans" w:cs="Arial"/>
        </w:rPr>
        <w:t>: person and whānau-centred care; equity-led; safe, high-quality care; multidisciplinary care; supportive care; coordinated care; effective and timely communication; and knowledge-driven care.</w:t>
      </w:r>
    </w:p>
    <w:p w14:paraId="718BFBD0" w14:textId="77777777" w:rsidR="00DF5552" w:rsidRDefault="00DF5552" w:rsidP="00DF5552">
      <w:pPr>
        <w:jc w:val="both"/>
        <w:rPr>
          <w:rFonts w:ascii="Fira Sans" w:hAnsi="Fira Sans" w:cs="Arial"/>
          <w:b/>
          <w:bCs/>
        </w:rPr>
      </w:pPr>
      <w:r w:rsidRPr="007C3968">
        <w:rPr>
          <w:rFonts w:ascii="Fira Sans" w:hAnsi="Fira Sans" w:cs="Arial"/>
          <w:b/>
          <w:bCs/>
        </w:rPr>
        <w:t>The OCCP guides health providers in ensuring the person and their whānau receive optimal, supportive care at each stage of their cancer diagnosis and treatment.</w:t>
      </w:r>
    </w:p>
    <w:p w14:paraId="0DE31640" w14:textId="77777777" w:rsidR="00DF515C" w:rsidRPr="007C3968" w:rsidRDefault="00DF515C" w:rsidP="00DF5552">
      <w:pPr>
        <w:jc w:val="both"/>
        <w:rPr>
          <w:rFonts w:ascii="Fira Sans" w:hAnsi="Fira Sans" w:cs="Arial"/>
          <w:b/>
          <w:bCs/>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F5552" w:rsidRPr="008F7DC2" w14:paraId="7EA9C017" w14:textId="77777777" w:rsidTr="00306680">
        <w:trPr>
          <w:cantSplit/>
          <w:trHeight w:val="300"/>
        </w:trPr>
        <w:tc>
          <w:tcPr>
            <w:tcW w:w="4819" w:type="dxa"/>
            <w:shd w:val="clear" w:color="auto" w:fill="C2D9BA"/>
          </w:tcPr>
          <w:p w14:paraId="22485F56" w14:textId="77777777" w:rsidR="00DF5552" w:rsidRPr="008F7DC2" w:rsidRDefault="00DF5552" w:rsidP="00306680">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4D7E3AFC" w14:textId="77777777" w:rsidR="00DF5552" w:rsidRPr="008F7DC2" w:rsidRDefault="00DF5552" w:rsidP="00306680">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DF5552" w:rsidRPr="002B564B" w14:paraId="7833CCEB" w14:textId="77777777" w:rsidTr="00306680">
        <w:trPr>
          <w:trHeight w:val="1409"/>
        </w:trPr>
        <w:tc>
          <w:tcPr>
            <w:tcW w:w="4819" w:type="dxa"/>
            <w:vAlign w:val="center"/>
          </w:tcPr>
          <w:p w14:paraId="513B3DCC" w14:textId="079AB5FF" w:rsidR="00DF5552" w:rsidRDefault="00DF515C" w:rsidP="00306680">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066E3B">
              <w:rPr>
                <w:rFonts w:ascii="Fira Sans" w:hAnsi="Fira Sans" w:cs="Arial"/>
                <w:b/>
                <w:bCs/>
                <w:color w:val="595454"/>
                <w:sz w:val="20"/>
                <w:szCs w:val="20"/>
                <w:lang w:eastAsia="en-NZ"/>
              </w:rPr>
              <w:t xml:space="preserve">ancer prevention efforts should be part </w:t>
            </w:r>
            <w:r w:rsidR="00C202DE">
              <w:rPr>
                <w:rFonts w:ascii="Fira Sans" w:hAnsi="Fira Sans" w:cs="Arial"/>
                <w:b/>
                <w:bCs/>
                <w:color w:val="595454"/>
                <w:sz w:val="20"/>
                <w:szCs w:val="20"/>
                <w:lang w:eastAsia="en-NZ"/>
              </w:rPr>
              <w:t xml:space="preserve">of all cancer control pathways. </w:t>
            </w:r>
            <w:r w:rsidR="00DF5552" w:rsidRPr="000879FE">
              <w:rPr>
                <w:rFonts w:ascii="Fira Sans" w:hAnsi="Fira Sans" w:cs="Arial"/>
                <w:b/>
                <w:bCs/>
                <w:color w:val="595454"/>
                <w:sz w:val="20"/>
                <w:szCs w:val="20"/>
                <w:lang w:eastAsia="en-NZ"/>
              </w:rPr>
              <w:t xml:space="preserve">This step recommends actions the person/whānau can take </w:t>
            </w:r>
            <w:r w:rsidR="00636631">
              <w:rPr>
                <w:rFonts w:ascii="Fira Sans" w:hAnsi="Fira Sans" w:cs="Arial"/>
                <w:b/>
                <w:bCs/>
                <w:color w:val="595454"/>
                <w:sz w:val="20"/>
                <w:szCs w:val="20"/>
                <w:lang w:eastAsia="en-NZ"/>
              </w:rPr>
              <w:t>to improve</w:t>
            </w:r>
            <w:r w:rsidR="00636631" w:rsidRPr="000879FE">
              <w:rPr>
                <w:rFonts w:ascii="Fira Sans" w:hAnsi="Fira Sans" w:cs="Arial"/>
                <w:b/>
                <w:bCs/>
                <w:color w:val="595454"/>
                <w:sz w:val="20"/>
                <w:szCs w:val="20"/>
                <w:lang w:eastAsia="en-NZ"/>
              </w:rPr>
              <w:t xml:space="preserve"> </w:t>
            </w:r>
            <w:r w:rsidR="00DF5552" w:rsidRPr="000879FE">
              <w:rPr>
                <w:rFonts w:ascii="Fira Sans" w:hAnsi="Fira Sans" w:cs="Arial"/>
                <w:b/>
                <w:bCs/>
                <w:color w:val="595454"/>
                <w:sz w:val="20"/>
                <w:szCs w:val="20"/>
                <w:lang w:eastAsia="en-NZ"/>
              </w:rPr>
              <w:t xml:space="preserve">their wellbeing and reduce the </w:t>
            </w:r>
            <w:r w:rsidR="00640C04">
              <w:rPr>
                <w:rFonts w:ascii="Fira Sans" w:hAnsi="Fira Sans" w:cs="Arial"/>
                <w:b/>
                <w:bCs/>
                <w:color w:val="595454"/>
                <w:sz w:val="20"/>
                <w:szCs w:val="20"/>
                <w:lang w:eastAsia="en-NZ"/>
              </w:rPr>
              <w:t xml:space="preserve">overall </w:t>
            </w:r>
            <w:r w:rsidR="00DF5552" w:rsidRPr="000879FE">
              <w:rPr>
                <w:rFonts w:ascii="Fira Sans" w:hAnsi="Fira Sans" w:cs="Arial"/>
                <w:b/>
                <w:bCs/>
                <w:color w:val="595454"/>
                <w:sz w:val="20"/>
                <w:szCs w:val="20"/>
                <w:lang w:eastAsia="en-NZ"/>
              </w:rPr>
              <w:t>risk of</w:t>
            </w:r>
            <w:r w:rsidR="00DF5552">
              <w:rPr>
                <w:rFonts w:ascii="Fira Sans" w:hAnsi="Fira Sans" w:cs="Arial"/>
                <w:b/>
                <w:bCs/>
                <w:color w:val="595454"/>
                <w:sz w:val="20"/>
                <w:szCs w:val="20"/>
                <w:lang w:eastAsia="en-NZ"/>
              </w:rPr>
              <w:t xml:space="preserve"> </w:t>
            </w:r>
            <w:r w:rsidR="007171B6">
              <w:rPr>
                <w:rFonts w:ascii="Fira Sans" w:hAnsi="Fira Sans" w:cs="Arial"/>
                <w:b/>
                <w:bCs/>
                <w:color w:val="595454"/>
                <w:sz w:val="20"/>
                <w:szCs w:val="20"/>
                <w:lang w:eastAsia="en-NZ"/>
              </w:rPr>
              <w:t>cancer</w:t>
            </w:r>
            <w:r w:rsidR="00DF5552" w:rsidRPr="000879FE">
              <w:rPr>
                <w:rFonts w:ascii="Fira Sans" w:hAnsi="Fira Sans" w:cs="Arial"/>
                <w:b/>
                <w:bCs/>
                <w:color w:val="595454"/>
                <w:sz w:val="20"/>
                <w:szCs w:val="20"/>
                <w:lang w:eastAsia="en-NZ"/>
              </w:rPr>
              <w:t xml:space="preserve">. </w:t>
            </w:r>
          </w:p>
          <w:p w14:paraId="68BE964C" w14:textId="40CFF623" w:rsidR="00DF5552" w:rsidRPr="00C359B4" w:rsidRDefault="00DF5552" w:rsidP="00306680">
            <w:pPr>
              <w:spacing w:before="120"/>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E46927">
              <w:rPr>
                <w:rFonts w:ascii="Fira Sans" w:hAnsi="Fira Sans" w:cs="Arial"/>
                <w:sz w:val="20"/>
                <w:szCs w:val="20"/>
                <w:lang w:eastAsia="en-NZ"/>
              </w:rPr>
              <w:t>general</w:t>
            </w:r>
            <w:r w:rsidR="004F008E">
              <w:rPr>
                <w:rFonts w:ascii="Fira Sans" w:hAnsi="Fira Sans" w:cs="Arial"/>
                <w:sz w:val="20"/>
                <w:szCs w:val="20"/>
                <w:lang w:eastAsia="en-NZ"/>
              </w:rPr>
              <w:t xml:space="preserve"> </w:t>
            </w:r>
            <w:r w:rsidRPr="00C359B4">
              <w:rPr>
                <w:rFonts w:ascii="Fira Sans" w:hAnsi="Fira Sans" w:cs="Arial"/>
                <w:sz w:val="20"/>
                <w:szCs w:val="20"/>
                <w:lang w:eastAsia="en-NZ"/>
              </w:rPr>
              <w:t>cancer</w:t>
            </w:r>
            <w:r w:rsidR="00072C32">
              <w:rPr>
                <w:rFonts w:ascii="Fira Sans" w:hAnsi="Fira Sans" w:cs="Arial"/>
                <w:sz w:val="20"/>
                <w:szCs w:val="20"/>
                <w:lang w:eastAsia="en-NZ"/>
              </w:rPr>
              <w:t xml:space="preserve"> and wellbeing</w:t>
            </w:r>
            <w:r w:rsidRPr="00C359B4">
              <w:rPr>
                <w:rFonts w:ascii="Fira Sans" w:hAnsi="Fira Sans" w:cs="Arial"/>
                <w:sz w:val="20"/>
                <w:szCs w:val="20"/>
                <w:lang w:eastAsia="en-NZ"/>
              </w:rPr>
              <w:t xml:space="preserve"> risk</w:t>
            </w:r>
            <w:r w:rsidR="00E46927">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7298BD9E"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68AF58B2"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29EAA013"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290BB299"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40CF6C2D"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7075D6F5"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73C46252"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4FFCE497" w14:textId="35CC0F8D" w:rsidR="00DF5552" w:rsidRDefault="006A3D19" w:rsidP="00C02BAD">
            <w:pPr>
              <w:pStyle w:val="ListParagraph"/>
              <w:numPr>
                <w:ilvl w:val="0"/>
                <w:numId w:val="16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DF5552" w:rsidRPr="000660D5">
              <w:rPr>
                <w:rFonts w:ascii="Fira Sans" w:hAnsi="Fira Sans" w:cs="Arial"/>
                <w:sz w:val="20"/>
                <w:szCs w:val="20"/>
                <w:lang w:eastAsia="en-NZ"/>
              </w:rPr>
              <w:t>smoking including marijuana</w:t>
            </w:r>
            <w:r w:rsidRPr="000660D5">
              <w:rPr>
                <w:rFonts w:ascii="Fira Sans" w:hAnsi="Fira Sans" w:cs="Arial"/>
                <w:sz w:val="20"/>
                <w:szCs w:val="20"/>
                <w:lang w:eastAsia="en-NZ"/>
              </w:rPr>
              <w:t xml:space="preserve"> and</w:t>
            </w:r>
            <w:r w:rsidR="00DF5552" w:rsidRPr="000660D5">
              <w:rPr>
                <w:rFonts w:ascii="Fira Sans" w:hAnsi="Fira Sans" w:cs="Arial"/>
                <w:sz w:val="20"/>
                <w:szCs w:val="20"/>
                <w:lang w:eastAsia="en-NZ"/>
              </w:rPr>
              <w:t xml:space="preserve"> </w:t>
            </w:r>
            <w:r w:rsidRPr="00653A86">
              <w:rPr>
                <w:rFonts w:ascii="Fira Sans" w:hAnsi="Fira Sans" w:cs="Arial"/>
                <w:sz w:val="20"/>
                <w:szCs w:val="20"/>
                <w:lang w:eastAsia="en-NZ"/>
              </w:rPr>
              <w:t>exposure to second-hand smoke</w:t>
            </w:r>
          </w:p>
          <w:p w14:paraId="33DA57FD" w14:textId="77777777" w:rsidR="00DF5552" w:rsidRPr="00871C5B" w:rsidRDefault="00DF5552" w:rsidP="00C02BAD">
            <w:pPr>
              <w:pStyle w:val="ListParagraph"/>
              <w:numPr>
                <w:ilvl w:val="0"/>
                <w:numId w:val="181"/>
              </w:numPr>
              <w:ind w:left="1073"/>
              <w:contextualSpacing w:val="0"/>
              <w:rPr>
                <w:rFonts w:ascii="Fira Sans" w:hAnsi="Fira Sans" w:cs="Arial"/>
                <w:sz w:val="20"/>
                <w:szCs w:val="20"/>
                <w:lang w:eastAsia="en-NZ"/>
              </w:rPr>
            </w:pPr>
            <w:r w:rsidRPr="00871C5B">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5A6E444C" w14:textId="46D6B434" w:rsidR="00DF5552" w:rsidRPr="00653A86" w:rsidRDefault="00DF5552" w:rsidP="00C02BAD">
            <w:pPr>
              <w:pStyle w:val="ListParagraph"/>
              <w:numPr>
                <w:ilvl w:val="0"/>
                <w:numId w:val="169"/>
              </w:numPr>
              <w:ind w:left="39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6A3D19" w:rsidRPr="000660D5">
              <w:rPr>
                <w:rFonts w:ascii="Fira Sans" w:hAnsi="Fira Sans" w:cs="Arial"/>
                <w:sz w:val="20"/>
                <w:szCs w:val="20"/>
                <w:lang w:eastAsia="en-NZ"/>
              </w:rPr>
              <w:t xml:space="preserve">vaping </w:t>
            </w:r>
          </w:p>
          <w:p w14:paraId="533F0B13" w14:textId="77777777" w:rsidR="00DF5552" w:rsidRPr="00653A86" w:rsidRDefault="00DF5552" w:rsidP="00C02BAD">
            <w:pPr>
              <w:pStyle w:val="ListParagraph"/>
              <w:numPr>
                <w:ilvl w:val="0"/>
                <w:numId w:val="169"/>
              </w:numPr>
              <w:ind w:left="39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3498AE39" w14:textId="77777777" w:rsidR="00DF5552" w:rsidRPr="00253456" w:rsidRDefault="00DF5552" w:rsidP="00C02BAD">
            <w:pPr>
              <w:pStyle w:val="ListParagraph"/>
              <w:numPr>
                <w:ilvl w:val="0"/>
                <w:numId w:val="169"/>
              </w:numPr>
              <w:ind w:left="397"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tc>
        <w:tc>
          <w:tcPr>
            <w:tcW w:w="4819" w:type="dxa"/>
          </w:tcPr>
          <w:p w14:paraId="60607DC6" w14:textId="39412D5D"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Carry out a health and wellbeing assessment including discussions </w:t>
            </w:r>
            <w:r w:rsidR="00E221AF">
              <w:rPr>
                <w:rStyle w:val="normaltextrun"/>
                <w:rFonts w:ascii="Fira Sans" w:eastAsia="Times New Roman" w:hAnsi="Fira Sans" w:cs="Arial"/>
                <w:sz w:val="20"/>
                <w:szCs w:val="20"/>
                <w:lang w:eastAsia="en-NZ"/>
              </w:rPr>
              <w:t>on</w:t>
            </w:r>
            <w:r w:rsidRPr="00653A86">
              <w:rPr>
                <w:rStyle w:val="normaltextrun"/>
                <w:rFonts w:ascii="Fira Sans" w:eastAsia="Times New Roman" w:hAnsi="Fira Sans" w:cs="Arial"/>
                <w:sz w:val="20"/>
                <w:szCs w:val="20"/>
                <w:lang w:eastAsia="en-NZ"/>
              </w:rPr>
              <w:t xml:space="preserve"> ways to reduce cancer risk.</w:t>
            </w:r>
          </w:p>
          <w:p w14:paraId="70C5F031"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2FB9528C"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73A0A13E"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7456C64D"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40025EB3" w14:textId="03E9201E"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person’s smoking status and offer stop smoking advice/support if appropriate.</w:t>
            </w:r>
          </w:p>
          <w:p w14:paraId="35F7D411"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7F8F5E3F" w14:textId="1464ACA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5A278C"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3A1FA16E"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6A4F1DB6" w14:textId="77777777" w:rsidR="00DF5552" w:rsidRPr="00BC381E" w:rsidRDefault="00DF5552" w:rsidP="003034F6">
            <w:pPr>
              <w:pStyle w:val="ListParagraph"/>
              <w:spacing w:before="120"/>
              <w:ind w:left="510"/>
              <w:contextualSpacing w:val="0"/>
              <w:rPr>
                <w:rFonts w:ascii="Fira Sans" w:hAnsi="Fira Sans"/>
                <w:color w:val="000000" w:themeColor="text1"/>
                <w:sz w:val="20"/>
                <w:szCs w:val="20"/>
                <w:lang w:eastAsia="en-NZ"/>
              </w:rPr>
            </w:pPr>
          </w:p>
        </w:tc>
      </w:tr>
    </w:tbl>
    <w:p w14:paraId="56E83220" w14:textId="77777777" w:rsidR="004A47CD" w:rsidRDefault="004A47CD" w:rsidP="00DF5552">
      <w:pPr>
        <w:jc w:val="both"/>
        <w:rPr>
          <w:rFonts w:ascii="Montserrat" w:eastAsia="Times New Roman" w:hAnsi="Montserrat" w:cs="Arial"/>
          <w:b/>
          <w:bCs/>
          <w:sz w:val="28"/>
          <w:szCs w:val="28"/>
          <w:lang w:val="en-NZ" w:eastAsia="en-NZ"/>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F5552" w:rsidRPr="008F7DC2" w14:paraId="2B2E2B04" w14:textId="77777777" w:rsidTr="00306680">
        <w:trPr>
          <w:cantSplit/>
          <w:trHeight w:val="300"/>
        </w:trPr>
        <w:tc>
          <w:tcPr>
            <w:tcW w:w="4819" w:type="dxa"/>
            <w:shd w:val="clear" w:color="auto" w:fill="C2D9BA"/>
          </w:tcPr>
          <w:p w14:paraId="66BF568F" w14:textId="49E8CC22" w:rsidR="00DF5552" w:rsidRPr="008F7DC2" w:rsidRDefault="00DF5552" w:rsidP="00306680">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683C60">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5568A927" w14:textId="77777777" w:rsidR="00DF5552" w:rsidRPr="008F7DC2" w:rsidRDefault="00DF5552" w:rsidP="00306680">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DF5552" w:rsidRPr="002B564B" w14:paraId="51D2B695" w14:textId="77777777" w:rsidTr="00306680">
        <w:trPr>
          <w:trHeight w:val="1409"/>
        </w:trPr>
        <w:tc>
          <w:tcPr>
            <w:tcW w:w="4819" w:type="dxa"/>
          </w:tcPr>
          <w:p w14:paraId="2534F6DF" w14:textId="0CE83614" w:rsidR="00DF5552" w:rsidRPr="00FA5460" w:rsidRDefault="00DF5552" w:rsidP="00306680">
            <w:pPr>
              <w:spacing w:before="120"/>
              <w:rPr>
                <w:rStyle w:val="normaltextrun"/>
                <w:rFonts w:ascii="Fira Sans" w:hAnsi="Fira Sans" w:cs="Arial"/>
                <w:b/>
                <w:bCs/>
                <w:color w:val="595454"/>
                <w:sz w:val="20"/>
                <w:szCs w:val="20"/>
                <w:lang w:eastAsia="en-NZ"/>
              </w:rPr>
            </w:pPr>
            <w:r w:rsidRPr="00FA5460">
              <w:rPr>
                <w:rFonts w:ascii="Fira Sans" w:hAnsi="Fira Sans" w:cs="Arial"/>
                <w:b/>
                <w:bCs/>
                <w:color w:val="595454"/>
                <w:sz w:val="20"/>
                <w:szCs w:val="20"/>
                <w:lang w:val="en-US" w:eastAsia="en-NZ"/>
              </w:rPr>
              <w:t>This step recommends options for early detection for the person</w:t>
            </w:r>
            <w:r w:rsidR="000448F8">
              <w:rPr>
                <w:rFonts w:ascii="Fira Sans" w:hAnsi="Fira Sans" w:cs="Arial"/>
                <w:b/>
                <w:bCs/>
                <w:color w:val="595454"/>
                <w:sz w:val="20"/>
                <w:szCs w:val="20"/>
                <w:lang w:val="en-US" w:eastAsia="en-NZ"/>
              </w:rPr>
              <w:t>/</w:t>
            </w:r>
            <w:r w:rsidRPr="00FA5460">
              <w:rPr>
                <w:rFonts w:ascii="Fira Sans" w:hAnsi="Fira Sans" w:cs="Arial"/>
                <w:b/>
                <w:bCs/>
                <w:color w:val="595454"/>
                <w:sz w:val="20"/>
                <w:szCs w:val="20"/>
                <w:lang w:val="en-US" w:eastAsia="en-NZ"/>
              </w:rPr>
              <w:t>whānau</w:t>
            </w:r>
            <w:r w:rsidRPr="00FA5460">
              <w:rPr>
                <w:rFonts w:ascii="Fira Sans" w:hAnsi="Fira Sans" w:cs="Arial"/>
                <w:b/>
                <w:bCs/>
                <w:color w:val="595454"/>
                <w:sz w:val="20"/>
                <w:szCs w:val="20"/>
              </w:rPr>
              <w:t xml:space="preserve"> </w:t>
            </w:r>
            <w:r w:rsidRPr="00FA5460">
              <w:rPr>
                <w:rFonts w:ascii="Fira Sans" w:hAnsi="Fira Sans" w:cs="Arial"/>
                <w:b/>
                <w:bCs/>
                <w:color w:val="595454"/>
                <w:sz w:val="20"/>
                <w:szCs w:val="20"/>
                <w:lang w:val="en-US" w:eastAsia="en-NZ"/>
              </w:rPr>
              <w:t>with</w:t>
            </w:r>
            <w:r w:rsidRPr="00FA5460">
              <w:rPr>
                <w:rFonts w:ascii="Fira Sans" w:hAnsi="Fira Sans" w:cs="Arial"/>
                <w:b/>
                <w:bCs/>
                <w:color w:val="595454"/>
                <w:sz w:val="20"/>
                <w:szCs w:val="20"/>
              </w:rPr>
              <w:t xml:space="preserve"> </w:t>
            </w:r>
            <w:r w:rsidR="0008599A">
              <w:rPr>
                <w:rFonts w:ascii="Fira Sans" w:hAnsi="Fira Sans" w:cs="Arial"/>
                <w:b/>
                <w:bCs/>
                <w:color w:val="595454"/>
                <w:sz w:val="20"/>
                <w:szCs w:val="20"/>
              </w:rPr>
              <w:t xml:space="preserve">suspected </w:t>
            </w:r>
            <w:r w:rsidR="0008599A">
              <w:rPr>
                <w:rFonts w:ascii="Fira Sans" w:hAnsi="Fira Sans" w:cs="Arial"/>
                <w:b/>
                <w:bCs/>
                <w:color w:val="595454"/>
                <w:sz w:val="20"/>
                <w:szCs w:val="20"/>
                <w:lang w:eastAsia="en-NZ"/>
              </w:rPr>
              <w:t>c</w:t>
            </w:r>
            <w:r w:rsidR="00F10FE2">
              <w:rPr>
                <w:rFonts w:ascii="Fira Sans" w:hAnsi="Fira Sans" w:cs="Arial"/>
                <w:b/>
                <w:bCs/>
                <w:color w:val="595454"/>
                <w:sz w:val="20"/>
                <w:szCs w:val="20"/>
                <w:lang w:eastAsia="en-NZ"/>
              </w:rPr>
              <w:t xml:space="preserve">hronic </w:t>
            </w:r>
            <w:r w:rsidR="0008599A">
              <w:rPr>
                <w:rFonts w:ascii="Fira Sans" w:hAnsi="Fira Sans" w:cs="Arial"/>
                <w:b/>
                <w:bCs/>
                <w:color w:val="595454"/>
                <w:sz w:val="20"/>
                <w:szCs w:val="20"/>
                <w:lang w:eastAsia="en-NZ"/>
              </w:rPr>
              <w:t>m</w:t>
            </w:r>
            <w:r w:rsidR="00F10FE2">
              <w:rPr>
                <w:rFonts w:ascii="Fira Sans" w:hAnsi="Fira Sans" w:cs="Arial"/>
                <w:b/>
                <w:bCs/>
                <w:color w:val="595454"/>
                <w:sz w:val="20"/>
                <w:szCs w:val="20"/>
                <w:lang w:eastAsia="en-NZ"/>
              </w:rPr>
              <w:t xml:space="preserve">yeloid </w:t>
            </w:r>
            <w:r w:rsidR="0008599A">
              <w:rPr>
                <w:rFonts w:ascii="Fira Sans" w:hAnsi="Fira Sans" w:cs="Arial"/>
                <w:b/>
                <w:bCs/>
                <w:color w:val="595454"/>
                <w:sz w:val="20"/>
                <w:szCs w:val="20"/>
                <w:lang w:eastAsia="en-NZ"/>
              </w:rPr>
              <w:t>l</w:t>
            </w:r>
            <w:r w:rsidR="00F10FE2">
              <w:rPr>
                <w:rFonts w:ascii="Fira Sans" w:hAnsi="Fira Sans" w:cs="Arial"/>
                <w:b/>
                <w:bCs/>
                <w:color w:val="595454"/>
                <w:sz w:val="20"/>
                <w:szCs w:val="20"/>
                <w:lang w:eastAsia="en-NZ"/>
              </w:rPr>
              <w:t>eukaemia</w:t>
            </w:r>
            <w:r>
              <w:rPr>
                <w:rFonts w:ascii="Fira Sans" w:hAnsi="Fira Sans" w:cs="Arial"/>
                <w:b/>
                <w:bCs/>
                <w:color w:val="595454"/>
                <w:sz w:val="20"/>
                <w:szCs w:val="20"/>
                <w:lang w:eastAsia="en-NZ"/>
              </w:rPr>
              <w:t>.</w:t>
            </w:r>
          </w:p>
          <w:p w14:paraId="673784ED" w14:textId="77777777" w:rsidR="00DF5552" w:rsidRDefault="00DF5552" w:rsidP="00306680">
            <w:pPr>
              <w:spacing w:before="12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6EBC9A4B" w14:textId="6DA1C515" w:rsidR="00C94682" w:rsidRDefault="00DF5552" w:rsidP="00C94682">
            <w:pPr>
              <w:spacing w:before="120"/>
              <w:rPr>
                <w:rStyle w:val="normaltextrun"/>
                <w:rFonts w:ascii="Fira Sans" w:eastAsia="Times New Roman" w:hAnsi="Fira Sans" w:cs="Arial"/>
                <w:color w:val="000000" w:themeColor="text1"/>
                <w:sz w:val="20"/>
                <w:szCs w:val="20"/>
                <w:lang w:eastAsia="en-NZ"/>
              </w:rPr>
            </w:pPr>
            <w:r w:rsidRPr="00730042">
              <w:rPr>
                <w:rStyle w:val="normaltextrun"/>
                <w:rFonts w:ascii="Fira Sans" w:eastAsia="Times New Roman" w:hAnsi="Fira Sans" w:cs="Arial"/>
                <w:color w:val="000000" w:themeColor="text1"/>
                <w:sz w:val="20"/>
                <w:szCs w:val="20"/>
                <w:lang w:eastAsia="en-NZ"/>
              </w:rPr>
              <w:t xml:space="preserve">Health care providers/professionals support the person/whānau to identify and minimise </w:t>
            </w:r>
            <w:r w:rsidR="004B7481" w:rsidRPr="00730042">
              <w:rPr>
                <w:rStyle w:val="normaltextrun"/>
                <w:rFonts w:ascii="Fira Sans" w:eastAsia="Times New Roman" w:hAnsi="Fira Sans" w:cs="Arial"/>
                <w:color w:val="000000" w:themeColor="text1"/>
                <w:sz w:val="20"/>
                <w:szCs w:val="20"/>
                <w:lang w:eastAsia="en-NZ"/>
              </w:rPr>
              <w:t>modifiable risk factors for other types of cancer and health conditions.</w:t>
            </w:r>
          </w:p>
          <w:p w14:paraId="0083467F" w14:textId="35278BA2" w:rsidR="00DF5552" w:rsidRPr="00730042" w:rsidRDefault="00C94682" w:rsidP="00C94682">
            <w:pPr>
              <w:spacing w:before="12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R</w:t>
            </w:r>
            <w:r w:rsidR="00DF5552" w:rsidRPr="00730042">
              <w:rPr>
                <w:rStyle w:val="normaltextrun"/>
                <w:rFonts w:ascii="Fira Sans" w:eastAsia="Times New Roman" w:hAnsi="Fira Sans" w:cs="Arial"/>
                <w:color w:val="000000" w:themeColor="text1"/>
                <w:sz w:val="20"/>
                <w:szCs w:val="20"/>
                <w:lang w:eastAsia="en-NZ"/>
              </w:rPr>
              <w:t xml:space="preserve">isk factors that may increase the risk of </w:t>
            </w:r>
            <w:r w:rsidR="009A31AD">
              <w:rPr>
                <w:rFonts w:ascii="Fira Sans" w:hAnsi="Fira Sans" w:cs="Arial"/>
                <w:color w:val="000000" w:themeColor="text1"/>
                <w:sz w:val="20"/>
                <w:szCs w:val="20"/>
                <w:lang w:eastAsia="en-NZ"/>
              </w:rPr>
              <w:t>c</w:t>
            </w:r>
            <w:r w:rsidR="00F10FE2">
              <w:rPr>
                <w:rFonts w:ascii="Fira Sans" w:hAnsi="Fira Sans" w:cs="Arial"/>
                <w:color w:val="000000" w:themeColor="text1"/>
                <w:sz w:val="20"/>
                <w:szCs w:val="20"/>
                <w:lang w:eastAsia="en-NZ"/>
              </w:rPr>
              <w:t xml:space="preserve">hronic </w:t>
            </w:r>
            <w:r w:rsidR="009A31AD">
              <w:rPr>
                <w:rFonts w:ascii="Fira Sans" w:hAnsi="Fira Sans" w:cs="Arial"/>
                <w:color w:val="000000" w:themeColor="text1"/>
                <w:sz w:val="20"/>
                <w:szCs w:val="20"/>
                <w:lang w:eastAsia="en-NZ"/>
              </w:rPr>
              <w:t>m</w:t>
            </w:r>
            <w:r w:rsidR="00F10FE2">
              <w:rPr>
                <w:rFonts w:ascii="Fira Sans" w:hAnsi="Fira Sans" w:cs="Arial"/>
                <w:color w:val="000000" w:themeColor="text1"/>
                <w:sz w:val="20"/>
                <w:szCs w:val="20"/>
                <w:lang w:eastAsia="en-NZ"/>
              </w:rPr>
              <w:t xml:space="preserve">yeloid </w:t>
            </w:r>
            <w:r w:rsidR="009A31AD">
              <w:rPr>
                <w:rFonts w:ascii="Fira Sans" w:hAnsi="Fira Sans" w:cs="Arial"/>
                <w:color w:val="000000" w:themeColor="text1"/>
                <w:sz w:val="20"/>
                <w:szCs w:val="20"/>
                <w:lang w:eastAsia="en-NZ"/>
              </w:rPr>
              <w:t>l</w:t>
            </w:r>
            <w:r w:rsidR="00F10FE2">
              <w:rPr>
                <w:rFonts w:ascii="Fira Sans" w:hAnsi="Fira Sans" w:cs="Arial"/>
                <w:color w:val="000000" w:themeColor="text1"/>
                <w:sz w:val="20"/>
                <w:szCs w:val="20"/>
                <w:lang w:eastAsia="en-NZ"/>
              </w:rPr>
              <w:t>eukaemia</w:t>
            </w:r>
            <w:r w:rsidR="00DF5552" w:rsidRPr="00730042">
              <w:rPr>
                <w:rFonts w:ascii="Fira Sans" w:hAnsi="Fira Sans" w:cs="Arial"/>
                <w:color w:val="000000" w:themeColor="text1"/>
                <w:sz w:val="20"/>
                <w:szCs w:val="20"/>
                <w:lang w:eastAsia="en-NZ"/>
              </w:rPr>
              <w:t xml:space="preserve"> </w:t>
            </w:r>
            <w:r w:rsidR="00DF5552" w:rsidRPr="00730042">
              <w:rPr>
                <w:rStyle w:val="normaltextrun"/>
                <w:rFonts w:ascii="Fira Sans" w:eastAsia="Times New Roman" w:hAnsi="Fira Sans" w:cs="Arial"/>
                <w:color w:val="000000" w:themeColor="text1"/>
                <w:sz w:val="20"/>
                <w:szCs w:val="20"/>
                <w:lang w:eastAsia="en-NZ"/>
              </w:rPr>
              <w:t>include:</w:t>
            </w:r>
          </w:p>
          <w:p w14:paraId="7E703CB8" w14:textId="7997D355" w:rsidR="0089735D" w:rsidRPr="00730042" w:rsidRDefault="0089735D"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730042">
              <w:rPr>
                <w:rFonts w:ascii="Fira Sans" w:hAnsi="Fira Sans"/>
                <w:sz w:val="20"/>
                <w:szCs w:val="20"/>
                <w:lang w:eastAsia="en-NZ"/>
              </w:rPr>
              <w:t xml:space="preserve">gender – males are at a slightly higher risk of developing </w:t>
            </w:r>
            <w:r w:rsidR="009A31AD">
              <w:rPr>
                <w:rFonts w:ascii="Fira Sans" w:hAnsi="Fira Sans"/>
                <w:sz w:val="20"/>
                <w:szCs w:val="20"/>
                <w:lang w:eastAsia="en-NZ"/>
              </w:rPr>
              <w:t>c</w:t>
            </w:r>
            <w:r w:rsidR="00F10FE2">
              <w:rPr>
                <w:rFonts w:ascii="Fira Sans" w:hAnsi="Fira Sans"/>
                <w:sz w:val="20"/>
                <w:szCs w:val="20"/>
                <w:lang w:eastAsia="en-NZ"/>
              </w:rPr>
              <w:t xml:space="preserve">hronic </w:t>
            </w:r>
            <w:r w:rsidR="009A31AD">
              <w:rPr>
                <w:rFonts w:ascii="Fira Sans" w:hAnsi="Fira Sans"/>
                <w:sz w:val="20"/>
                <w:szCs w:val="20"/>
                <w:lang w:eastAsia="en-NZ"/>
              </w:rPr>
              <w:t>m</w:t>
            </w:r>
            <w:r w:rsidR="00F10FE2">
              <w:rPr>
                <w:rFonts w:ascii="Fira Sans" w:hAnsi="Fira Sans"/>
                <w:sz w:val="20"/>
                <w:szCs w:val="20"/>
                <w:lang w:eastAsia="en-NZ"/>
              </w:rPr>
              <w:t xml:space="preserve">yeloid </w:t>
            </w:r>
            <w:r w:rsidR="009A31AD">
              <w:rPr>
                <w:rFonts w:ascii="Fira Sans" w:hAnsi="Fira Sans"/>
                <w:sz w:val="20"/>
                <w:szCs w:val="20"/>
                <w:lang w:eastAsia="en-NZ"/>
              </w:rPr>
              <w:t>l</w:t>
            </w:r>
            <w:r w:rsidR="00F10FE2">
              <w:rPr>
                <w:rFonts w:ascii="Fira Sans" w:hAnsi="Fira Sans"/>
                <w:sz w:val="20"/>
                <w:szCs w:val="20"/>
                <w:lang w:eastAsia="en-NZ"/>
              </w:rPr>
              <w:t>eukaemia</w:t>
            </w:r>
            <w:r w:rsidRPr="00730042">
              <w:rPr>
                <w:rFonts w:ascii="Fira Sans" w:hAnsi="Fira Sans"/>
                <w:sz w:val="20"/>
                <w:szCs w:val="20"/>
                <w:lang w:eastAsia="en-NZ"/>
              </w:rPr>
              <w:t xml:space="preserve"> </w:t>
            </w:r>
          </w:p>
          <w:p w14:paraId="1781627B" w14:textId="76ADA303" w:rsidR="00DF5552" w:rsidRPr="00730042" w:rsidRDefault="0089735D" w:rsidP="00C02BAD">
            <w:pPr>
              <w:numPr>
                <w:ilvl w:val="0"/>
                <w:numId w:val="171"/>
              </w:numPr>
              <w:shd w:val="clear" w:color="auto" w:fill="FFFFFF"/>
              <w:ind w:left="397" w:hanging="284"/>
              <w:contextualSpacing/>
              <w:textAlignment w:val="baseline"/>
              <w:rPr>
                <w:rFonts w:ascii="Fira Sans" w:hAnsi="Fira Sans"/>
                <w:lang w:eastAsia="en-NZ"/>
              </w:rPr>
            </w:pPr>
            <w:r w:rsidRPr="00730042">
              <w:rPr>
                <w:rFonts w:ascii="Fira Sans" w:hAnsi="Fira Sans"/>
                <w:sz w:val="20"/>
                <w:szCs w:val="20"/>
                <w:lang w:eastAsia="en-NZ"/>
              </w:rPr>
              <w:t>radiation exposure – exposure to high-dose radiation (e.g.</w:t>
            </w:r>
            <w:r w:rsidR="00C93069">
              <w:rPr>
                <w:rFonts w:ascii="Fira Sans" w:hAnsi="Fira Sans"/>
                <w:sz w:val="20"/>
                <w:szCs w:val="20"/>
                <w:lang w:eastAsia="en-NZ"/>
              </w:rPr>
              <w:t>,</w:t>
            </w:r>
            <w:r w:rsidRPr="00730042">
              <w:rPr>
                <w:rFonts w:ascii="Fira Sans" w:hAnsi="Fira Sans"/>
                <w:sz w:val="20"/>
                <w:szCs w:val="20"/>
                <w:lang w:eastAsia="en-NZ"/>
              </w:rPr>
              <w:t xml:space="preserve"> nuclear disaster) can increase the risk of </w:t>
            </w:r>
            <w:r w:rsidR="009A31AD">
              <w:rPr>
                <w:rFonts w:ascii="Fira Sans" w:hAnsi="Fira Sans"/>
                <w:sz w:val="20"/>
                <w:szCs w:val="20"/>
                <w:lang w:eastAsia="en-NZ"/>
              </w:rPr>
              <w:t>c</w:t>
            </w:r>
            <w:r w:rsidR="00F10FE2">
              <w:rPr>
                <w:rFonts w:ascii="Fira Sans" w:hAnsi="Fira Sans"/>
                <w:sz w:val="20"/>
                <w:szCs w:val="20"/>
                <w:lang w:eastAsia="en-NZ"/>
              </w:rPr>
              <w:t xml:space="preserve">hronic </w:t>
            </w:r>
            <w:r w:rsidR="009A31AD">
              <w:rPr>
                <w:rFonts w:ascii="Fira Sans" w:hAnsi="Fira Sans"/>
                <w:sz w:val="20"/>
                <w:szCs w:val="20"/>
                <w:lang w:eastAsia="en-NZ"/>
              </w:rPr>
              <w:t>m</w:t>
            </w:r>
            <w:r w:rsidR="00F10FE2">
              <w:rPr>
                <w:rFonts w:ascii="Fira Sans" w:hAnsi="Fira Sans"/>
                <w:sz w:val="20"/>
                <w:szCs w:val="20"/>
                <w:lang w:eastAsia="en-NZ"/>
              </w:rPr>
              <w:t xml:space="preserve">yeloid </w:t>
            </w:r>
            <w:r w:rsidR="009A31AD">
              <w:rPr>
                <w:rFonts w:ascii="Fira Sans" w:hAnsi="Fira Sans"/>
                <w:sz w:val="20"/>
                <w:szCs w:val="20"/>
                <w:lang w:eastAsia="en-NZ"/>
              </w:rPr>
              <w:t>l</w:t>
            </w:r>
            <w:r w:rsidR="00F10FE2">
              <w:rPr>
                <w:rFonts w:ascii="Fira Sans" w:hAnsi="Fira Sans"/>
                <w:sz w:val="20"/>
                <w:szCs w:val="20"/>
                <w:lang w:eastAsia="en-NZ"/>
              </w:rPr>
              <w:t>eukaemia</w:t>
            </w:r>
            <w:r w:rsidRPr="00730042">
              <w:rPr>
                <w:rFonts w:ascii="Fira Sans" w:hAnsi="Fira Sans"/>
                <w:sz w:val="20"/>
                <w:szCs w:val="20"/>
                <w:lang w:eastAsia="en-NZ"/>
              </w:rPr>
              <w:t>, but this is rarely relevant in New Zealand.</w:t>
            </w:r>
          </w:p>
        </w:tc>
        <w:tc>
          <w:tcPr>
            <w:tcW w:w="4819" w:type="dxa"/>
          </w:tcPr>
          <w:p w14:paraId="59ABD0C3" w14:textId="4E0DE0ED" w:rsidR="00DF5552" w:rsidRPr="00786515" w:rsidRDefault="00DF5552" w:rsidP="00C02BAD">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Assess and discuss the individual’s risk of developing cancer.</w:t>
            </w:r>
          </w:p>
          <w:p w14:paraId="4E4D1829" w14:textId="77777777" w:rsidR="00DF5552" w:rsidRPr="00786515" w:rsidRDefault="00DF5552" w:rsidP="00C02BAD">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7EA4C5A4" w14:textId="537BD356" w:rsidR="00DF5552" w:rsidRPr="00786515" w:rsidRDefault="00DF5552" w:rsidP="00C02BAD">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If signs and symptoms of cancer are present refer to ‘Step 3: Presentation, initial investigation and referral’ below.</w:t>
            </w:r>
          </w:p>
          <w:p w14:paraId="123F223C" w14:textId="77777777" w:rsidR="00DF5552" w:rsidRPr="00A73BDE" w:rsidRDefault="00DF5552" w:rsidP="00306680">
            <w:pPr>
              <w:spacing w:before="120" w:after="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1B1122CD" w14:textId="50677C82" w:rsidR="00DF5552" w:rsidRPr="002D0982" w:rsidRDefault="00DF5552" w:rsidP="00306680">
            <w:pPr>
              <w:spacing w:before="120" w:after="120"/>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Ensure the person and their whānau understands:</w:t>
            </w:r>
          </w:p>
          <w:p w14:paraId="7B70E57D" w14:textId="77777777" w:rsidR="00DF5552" w:rsidRPr="00786515"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3520F681" w14:textId="77777777" w:rsidR="00DF5552" w:rsidRPr="00786515"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4C9D83B6" w14:textId="033024A3" w:rsidR="00565122" w:rsidRPr="00490D7E" w:rsidRDefault="00DF5552" w:rsidP="00C02BAD">
            <w:pPr>
              <w:pStyle w:val="ListParagraph"/>
              <w:numPr>
                <w:ilvl w:val="0"/>
                <w:numId w:val="15"/>
              </w:numPr>
              <w:spacing w:before="120"/>
              <w:ind w:left="510" w:hanging="425"/>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1BB34753" w14:textId="77777777" w:rsidR="00DF5552" w:rsidRDefault="00DF5552" w:rsidP="00DF5552">
      <w:pPr>
        <w:jc w:val="both"/>
        <w:rPr>
          <w:rFonts w:ascii="Montserrat" w:eastAsia="Times New Roman" w:hAnsi="Montserrat" w:cs="Arial"/>
          <w:b/>
          <w:bCs/>
          <w:sz w:val="28"/>
          <w:szCs w:val="28"/>
          <w:lang w:val="en-NZ" w:eastAsia="en-NZ"/>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F5552" w:rsidRPr="008F7DC2" w14:paraId="64F40ADF" w14:textId="77777777" w:rsidTr="00306680">
        <w:trPr>
          <w:cantSplit/>
          <w:trHeight w:val="300"/>
        </w:trPr>
        <w:tc>
          <w:tcPr>
            <w:tcW w:w="4819" w:type="dxa"/>
            <w:shd w:val="clear" w:color="auto" w:fill="C2D9BA"/>
          </w:tcPr>
          <w:p w14:paraId="47C402C9" w14:textId="77777777" w:rsidR="00DF5552" w:rsidRPr="008F7DC2" w:rsidRDefault="00DF5552" w:rsidP="00306680">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45ABA55F" w14:textId="77777777" w:rsidR="00DF5552" w:rsidRPr="008F7DC2" w:rsidRDefault="00DF5552" w:rsidP="00306680">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DF5552" w:rsidRPr="002B564B" w14:paraId="0A8F7933" w14:textId="77777777" w:rsidTr="00673D85">
        <w:trPr>
          <w:trHeight w:val="6512"/>
        </w:trPr>
        <w:tc>
          <w:tcPr>
            <w:tcW w:w="4819" w:type="dxa"/>
          </w:tcPr>
          <w:p w14:paraId="0151F34B" w14:textId="2436667E" w:rsidR="00DF5552" w:rsidRDefault="00DF5552" w:rsidP="00306680">
            <w:pPr>
              <w:spacing w:before="120" w:after="120"/>
              <w:rPr>
                <w:rFonts w:ascii="Fira Sans" w:hAnsi="Fira Sans" w:cs="Arial"/>
                <w:b/>
                <w:bCs/>
                <w:color w:val="595454"/>
                <w:sz w:val="20"/>
                <w:szCs w:val="20"/>
                <w:lang w:val="en-US" w:eastAsia="en-NZ"/>
              </w:rPr>
            </w:pPr>
            <w:r w:rsidRPr="00E45BF8">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Pr>
                <w:rFonts w:ascii="Fira Sans" w:hAnsi="Fira Sans" w:cs="Arial"/>
                <w:b/>
                <w:bCs/>
                <w:color w:val="595454"/>
                <w:sz w:val="20"/>
                <w:szCs w:val="20"/>
                <w:lang w:val="en-US" w:eastAsia="en-NZ"/>
              </w:rPr>
              <w:t xml:space="preserve"> </w:t>
            </w:r>
            <w:r w:rsidR="00C25436">
              <w:rPr>
                <w:rFonts w:ascii="Fira Sans" w:hAnsi="Fira Sans" w:cs="Arial"/>
                <w:b/>
                <w:bCs/>
                <w:color w:val="595454"/>
                <w:sz w:val="20"/>
                <w:szCs w:val="20"/>
                <w:lang w:val="en-US" w:eastAsia="en-NZ"/>
              </w:rPr>
              <w:t xml:space="preserve">suspected </w:t>
            </w:r>
            <w:r w:rsidR="00C25436">
              <w:rPr>
                <w:rFonts w:ascii="Fira Sans" w:hAnsi="Fira Sans"/>
                <w:b/>
                <w:bCs/>
                <w:color w:val="595454"/>
                <w:sz w:val="20"/>
                <w:szCs w:val="20"/>
              </w:rPr>
              <w:t>c</w:t>
            </w:r>
            <w:r w:rsidR="00F10FE2">
              <w:rPr>
                <w:rFonts w:ascii="Fira Sans" w:hAnsi="Fira Sans"/>
                <w:b/>
                <w:bCs/>
                <w:color w:val="595454"/>
                <w:sz w:val="20"/>
                <w:szCs w:val="20"/>
              </w:rPr>
              <w:t xml:space="preserve">hronic </w:t>
            </w:r>
            <w:r w:rsidR="00C25436">
              <w:rPr>
                <w:rFonts w:ascii="Fira Sans" w:hAnsi="Fira Sans"/>
                <w:b/>
                <w:bCs/>
                <w:color w:val="595454"/>
                <w:sz w:val="20"/>
                <w:szCs w:val="20"/>
              </w:rPr>
              <w:t>m</w:t>
            </w:r>
            <w:r w:rsidR="00F10FE2">
              <w:rPr>
                <w:rFonts w:ascii="Fira Sans" w:hAnsi="Fira Sans"/>
                <w:b/>
                <w:bCs/>
                <w:color w:val="595454"/>
                <w:sz w:val="20"/>
                <w:szCs w:val="20"/>
              </w:rPr>
              <w:t xml:space="preserve">yeloid </w:t>
            </w:r>
            <w:r w:rsidR="00C25436">
              <w:rPr>
                <w:rFonts w:ascii="Fira Sans" w:hAnsi="Fira Sans"/>
                <w:b/>
                <w:bCs/>
                <w:color w:val="595454"/>
                <w:sz w:val="20"/>
                <w:szCs w:val="20"/>
              </w:rPr>
              <w:t>l</w:t>
            </w:r>
            <w:r w:rsidR="00F10FE2">
              <w:rPr>
                <w:rFonts w:ascii="Fira Sans" w:hAnsi="Fira Sans"/>
                <w:b/>
                <w:bCs/>
                <w:color w:val="595454"/>
                <w:sz w:val="20"/>
                <w:szCs w:val="20"/>
              </w:rPr>
              <w:t>eukaemia</w:t>
            </w:r>
            <w:r w:rsidRPr="00E45BF8">
              <w:rPr>
                <w:rFonts w:ascii="Fira Sans" w:hAnsi="Fira Sans" w:cs="Arial"/>
                <w:b/>
                <w:bCs/>
                <w:color w:val="595454"/>
                <w:sz w:val="20"/>
                <w:szCs w:val="20"/>
                <w:lang w:val="en-US" w:eastAsia="en-NZ"/>
              </w:rPr>
              <w:t>.</w:t>
            </w:r>
          </w:p>
          <w:p w14:paraId="3FEF3566" w14:textId="419BF948" w:rsidR="00DF5552" w:rsidRPr="008174B8" w:rsidRDefault="00DF5552" w:rsidP="00306680">
            <w:pPr>
              <w:spacing w:before="120" w:after="120"/>
              <w:rPr>
                <w:rFonts w:ascii="Fira Sans" w:hAnsi="Fira Sans" w:cs="Arial"/>
                <w:b/>
                <w:bCs/>
                <w:color w:val="595454"/>
                <w:sz w:val="20"/>
                <w:szCs w:val="20"/>
                <w:lang w:val="en-US" w:eastAsia="en-NZ"/>
              </w:rPr>
            </w:pPr>
            <w:r w:rsidRPr="00C359B4">
              <w:rPr>
                <w:rFonts w:ascii="Fira Sans" w:hAnsi="Fira Sans" w:cs="Arial"/>
                <w:sz w:val="20"/>
                <w:szCs w:val="20"/>
                <w:lang w:val="en-US" w:eastAsia="en-NZ"/>
              </w:rPr>
              <w:t>The types of investigations undertaken will depend on many factors, including access to diagnostic tests, the availability of medical specialists and i</w:t>
            </w:r>
            <w:r w:rsidR="002B1062">
              <w:rPr>
                <w:rFonts w:ascii="Fira Sans" w:hAnsi="Fira Sans" w:cs="Arial"/>
                <w:sz w:val="20"/>
                <w:szCs w:val="20"/>
                <w:lang w:val="en-US" w:eastAsia="en-NZ"/>
              </w:rPr>
              <w:t xml:space="preserve">ndividual </w:t>
            </w:r>
            <w:r w:rsidRPr="00C359B4">
              <w:rPr>
                <w:rFonts w:ascii="Fira Sans" w:hAnsi="Fira Sans" w:cs="Arial"/>
                <w:sz w:val="20"/>
                <w:szCs w:val="20"/>
                <w:lang w:val="en-US" w:eastAsia="en-NZ"/>
              </w:rPr>
              <w:t xml:space="preserve">preferences. </w:t>
            </w:r>
          </w:p>
          <w:p w14:paraId="56E069E3" w14:textId="16AEB3C1" w:rsidR="00DF5552" w:rsidRPr="006C76FB" w:rsidRDefault="00DF5552" w:rsidP="00306680">
            <w:pPr>
              <w:spacing w:after="160"/>
              <w:textAlignment w:val="baseline"/>
              <w:rPr>
                <w:rFonts w:ascii="Fira Sans" w:eastAsia="Times New Roman" w:hAnsi="Fira Sans" w:cs="Arial"/>
                <w:color w:val="000000" w:themeColor="text1"/>
                <w:sz w:val="20"/>
                <w:szCs w:val="20"/>
                <w:lang w:val="en-US" w:eastAsia="en-NZ"/>
              </w:rPr>
            </w:pPr>
            <w:r w:rsidRPr="006C76FB">
              <w:rPr>
                <w:rFonts w:ascii="Fira Sans" w:eastAsia="Times New Roman" w:hAnsi="Fira Sans" w:cs="Arial"/>
                <w:color w:val="000000" w:themeColor="text1"/>
                <w:sz w:val="20"/>
                <w:szCs w:val="20"/>
                <w:lang w:val="en-US" w:eastAsia="en-NZ"/>
              </w:rPr>
              <w:t xml:space="preserve">A </w:t>
            </w:r>
            <w:r w:rsidRPr="00FC16DB">
              <w:rPr>
                <w:rFonts w:ascii="Fira Sans" w:eastAsia="Times New Roman" w:hAnsi="Fira Sans" w:cs="Arial"/>
                <w:color w:val="000000" w:themeColor="text1"/>
                <w:sz w:val="20"/>
                <w:szCs w:val="20"/>
                <w:lang w:val="en-US" w:eastAsia="en-NZ"/>
              </w:rPr>
              <w:t xml:space="preserve">person and their whānau may present via primary care, an emergency presentation or incidental finding </w:t>
            </w:r>
            <w:r w:rsidR="001918EB">
              <w:rPr>
                <w:rFonts w:ascii="Fira Sans" w:eastAsia="Times New Roman" w:hAnsi="Fira Sans" w:cs="Arial"/>
                <w:color w:val="000000" w:themeColor="text1"/>
                <w:sz w:val="20"/>
                <w:szCs w:val="20"/>
                <w:lang w:val="en-US" w:eastAsia="en-NZ"/>
              </w:rPr>
              <w:t>indicating</w:t>
            </w:r>
            <w:r w:rsidRPr="00FC16DB">
              <w:rPr>
                <w:rFonts w:ascii="Fira Sans" w:eastAsia="Times New Roman" w:hAnsi="Fira Sans" w:cs="Arial"/>
                <w:color w:val="000000" w:themeColor="text1"/>
                <w:sz w:val="20"/>
                <w:szCs w:val="20"/>
                <w:lang w:val="en-US" w:eastAsia="en-NZ"/>
              </w:rPr>
              <w:t xml:space="preserve"> a high suspicion of</w:t>
            </w:r>
            <w:r>
              <w:rPr>
                <w:rFonts w:ascii="Fira Sans" w:eastAsia="Times New Roman" w:hAnsi="Fira Sans" w:cs="Arial"/>
                <w:color w:val="000000" w:themeColor="text1"/>
                <w:sz w:val="20"/>
                <w:szCs w:val="20"/>
                <w:lang w:val="en-US" w:eastAsia="en-NZ"/>
              </w:rPr>
              <w:t xml:space="preserve"> </w:t>
            </w:r>
            <w:r w:rsidR="001918EB">
              <w:rPr>
                <w:rFonts w:ascii="Fira Sans" w:hAnsi="Fira Sans"/>
                <w:color w:val="000000" w:themeColor="text1"/>
                <w:sz w:val="20"/>
                <w:szCs w:val="20"/>
              </w:rPr>
              <w:t>c</w:t>
            </w:r>
            <w:r w:rsidR="00F10FE2">
              <w:rPr>
                <w:rFonts w:ascii="Fira Sans" w:hAnsi="Fira Sans"/>
                <w:color w:val="000000" w:themeColor="text1"/>
                <w:sz w:val="20"/>
                <w:szCs w:val="20"/>
              </w:rPr>
              <w:t xml:space="preserve">hronic </w:t>
            </w:r>
            <w:r w:rsidR="001918EB">
              <w:rPr>
                <w:rFonts w:ascii="Fira Sans" w:hAnsi="Fira Sans"/>
                <w:color w:val="000000" w:themeColor="text1"/>
                <w:sz w:val="20"/>
                <w:szCs w:val="20"/>
              </w:rPr>
              <w:t>m</w:t>
            </w:r>
            <w:r w:rsidR="00F10FE2">
              <w:rPr>
                <w:rFonts w:ascii="Fira Sans" w:hAnsi="Fira Sans"/>
                <w:color w:val="000000" w:themeColor="text1"/>
                <w:sz w:val="20"/>
                <w:szCs w:val="20"/>
              </w:rPr>
              <w:t xml:space="preserve">yeloid </w:t>
            </w:r>
            <w:r w:rsidR="001918EB">
              <w:rPr>
                <w:rFonts w:ascii="Fira Sans" w:hAnsi="Fira Sans"/>
                <w:color w:val="000000" w:themeColor="text1"/>
                <w:sz w:val="20"/>
                <w:szCs w:val="20"/>
              </w:rPr>
              <w:t>l</w:t>
            </w:r>
            <w:r w:rsidR="00F10FE2">
              <w:rPr>
                <w:rFonts w:ascii="Fira Sans" w:hAnsi="Fira Sans"/>
                <w:color w:val="000000" w:themeColor="text1"/>
                <w:sz w:val="20"/>
                <w:szCs w:val="20"/>
              </w:rPr>
              <w:t>eukaemia</w:t>
            </w:r>
            <w:r>
              <w:rPr>
                <w:rFonts w:ascii="Fira Sans" w:hAnsi="Fira Sans"/>
                <w:sz w:val="20"/>
                <w:szCs w:val="20"/>
              </w:rPr>
              <w:t>.</w:t>
            </w:r>
          </w:p>
          <w:p w14:paraId="7A4B1AFA" w14:textId="65E5F17E" w:rsidR="00DF5552" w:rsidRPr="006C76FB" w:rsidRDefault="00DF5552" w:rsidP="00306680">
            <w:pPr>
              <w:spacing w:after="160" w:line="259" w:lineRule="auto"/>
              <w:contextualSpacing/>
              <w:textAlignment w:val="baseline"/>
              <w:rPr>
                <w:rFonts w:ascii="Fira Sans" w:eastAsia="Times New Roman" w:hAnsi="Fira Sans" w:cs="Arial"/>
                <w:color w:val="000000" w:themeColor="text1"/>
                <w:sz w:val="20"/>
                <w:szCs w:val="20"/>
                <w:lang w:val="en-US" w:eastAsia="en-NZ"/>
              </w:rPr>
            </w:pPr>
            <w:r w:rsidRPr="00106207">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1F6A00">
              <w:rPr>
                <w:rFonts w:ascii="Fira Sans" w:hAnsi="Fira Sans"/>
                <w:sz w:val="20"/>
                <w:szCs w:val="20"/>
              </w:rPr>
              <w:t>c</w:t>
            </w:r>
            <w:r w:rsidR="00F10FE2">
              <w:rPr>
                <w:rFonts w:ascii="Fira Sans" w:hAnsi="Fira Sans"/>
                <w:sz w:val="20"/>
                <w:szCs w:val="20"/>
              </w:rPr>
              <w:t xml:space="preserve">hronic </w:t>
            </w:r>
            <w:r w:rsidR="001F6A00">
              <w:rPr>
                <w:rFonts w:ascii="Fira Sans" w:hAnsi="Fira Sans"/>
                <w:sz w:val="20"/>
                <w:szCs w:val="20"/>
              </w:rPr>
              <w:t>m</w:t>
            </w:r>
            <w:r w:rsidR="00F10FE2">
              <w:rPr>
                <w:rFonts w:ascii="Fira Sans" w:hAnsi="Fira Sans"/>
                <w:sz w:val="20"/>
                <w:szCs w:val="20"/>
              </w:rPr>
              <w:t xml:space="preserve">yeloid </w:t>
            </w:r>
            <w:r w:rsidR="001F6A00">
              <w:rPr>
                <w:rFonts w:ascii="Fira Sans" w:hAnsi="Fira Sans"/>
                <w:sz w:val="20"/>
                <w:szCs w:val="20"/>
              </w:rPr>
              <w:t>l</w:t>
            </w:r>
            <w:r w:rsidR="00F10FE2">
              <w:rPr>
                <w:rFonts w:ascii="Fira Sans" w:hAnsi="Fira Sans"/>
                <w:sz w:val="20"/>
                <w:szCs w:val="20"/>
              </w:rPr>
              <w:t>eukaemia</w:t>
            </w:r>
            <w:r>
              <w:rPr>
                <w:rFonts w:ascii="Fira Sans" w:hAnsi="Fira Sans"/>
                <w:sz w:val="20"/>
                <w:szCs w:val="20"/>
              </w:rPr>
              <w:t xml:space="preserve"> </w:t>
            </w:r>
            <w:r w:rsidRPr="006C76FB">
              <w:rPr>
                <w:rFonts w:ascii="Fira Sans" w:eastAsia="Times New Roman" w:hAnsi="Fira Sans" w:cs="Arial"/>
                <w:color w:val="000000" w:themeColor="text1"/>
                <w:sz w:val="20"/>
                <w:szCs w:val="20"/>
                <w:lang w:val="en-US" w:eastAsia="en-NZ"/>
              </w:rPr>
              <w:t>to investigate include:</w:t>
            </w:r>
            <w:r w:rsidRPr="006C76FB">
              <w:rPr>
                <w:rFonts w:ascii="Arial" w:eastAsia="Times New Roman" w:hAnsi="Arial" w:cs="Arial"/>
                <w:color w:val="000000" w:themeColor="text1"/>
                <w:sz w:val="20"/>
                <w:szCs w:val="20"/>
                <w:lang w:val="en-US" w:eastAsia="en-NZ"/>
              </w:rPr>
              <w:t> </w:t>
            </w:r>
          </w:p>
          <w:p w14:paraId="2E56F024" w14:textId="0991E0F5" w:rsidR="00DF5552" w:rsidRDefault="005F7BE5" w:rsidP="00C02BAD">
            <w:pPr>
              <w:numPr>
                <w:ilvl w:val="0"/>
                <w:numId w:val="171"/>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 xml:space="preserve">significant tiredness, </w:t>
            </w:r>
            <w:r w:rsidR="005A278C">
              <w:rPr>
                <w:rFonts w:ascii="Fira Sans" w:hAnsi="Fira Sans"/>
                <w:sz w:val="20"/>
                <w:szCs w:val="20"/>
                <w:lang w:eastAsia="en-NZ"/>
              </w:rPr>
              <w:t>fatigue,</w:t>
            </w:r>
            <w:r>
              <w:rPr>
                <w:rFonts w:ascii="Fira Sans" w:hAnsi="Fira Sans"/>
                <w:sz w:val="20"/>
                <w:szCs w:val="20"/>
                <w:lang w:eastAsia="en-NZ"/>
              </w:rPr>
              <w:t xml:space="preserve"> or pallor</w:t>
            </w:r>
          </w:p>
          <w:p w14:paraId="431A254A"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malaise</w:t>
            </w:r>
          </w:p>
          <w:p w14:paraId="5D156A90"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weight loss</w:t>
            </w:r>
          </w:p>
          <w:p w14:paraId="19A5F89F"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sweats</w:t>
            </w:r>
          </w:p>
          <w:p w14:paraId="0F3FAB3B" w14:textId="02C2A91F"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symptoms related to an enlarged spleen such as left upper quadrant fullness, pain</w:t>
            </w:r>
            <w:r w:rsidR="005E5A68">
              <w:rPr>
                <w:rFonts w:ascii="Fira Sans" w:hAnsi="Fira Sans"/>
                <w:sz w:val="20"/>
                <w:szCs w:val="20"/>
                <w:lang w:eastAsia="en-NZ"/>
              </w:rPr>
              <w:t>,</w:t>
            </w:r>
            <w:r w:rsidRPr="00A138F4">
              <w:rPr>
                <w:rFonts w:ascii="Fira Sans" w:hAnsi="Fira Sans"/>
                <w:sz w:val="20"/>
                <w:szCs w:val="20"/>
                <w:lang w:eastAsia="en-NZ"/>
              </w:rPr>
              <w:t xml:space="preserve"> or discomfort</w:t>
            </w:r>
          </w:p>
          <w:p w14:paraId="1898A425"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bony pain</w:t>
            </w:r>
          </w:p>
          <w:p w14:paraId="32DDCB47"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visual disturbance</w:t>
            </w:r>
          </w:p>
          <w:p w14:paraId="3B0A1FA4" w14:textId="77777777" w:rsidR="00B53286"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erectile dysfunction.</w:t>
            </w:r>
          </w:p>
          <w:p w14:paraId="304CEF4E" w14:textId="77777777" w:rsidR="0025046F" w:rsidRDefault="0025046F" w:rsidP="00673D85">
            <w:pPr>
              <w:shd w:val="clear" w:color="auto" w:fill="FFFFFF"/>
              <w:contextualSpacing/>
              <w:textAlignment w:val="baseline"/>
              <w:rPr>
                <w:rFonts w:ascii="Fira Sans" w:hAnsi="Fira Sans"/>
                <w:sz w:val="20"/>
                <w:szCs w:val="20"/>
                <w:lang w:eastAsia="en-NZ"/>
              </w:rPr>
            </w:pPr>
          </w:p>
          <w:p w14:paraId="56DBA1A7" w14:textId="77777777" w:rsidR="004C16A6" w:rsidRDefault="004C16A6" w:rsidP="00673D85">
            <w:pPr>
              <w:shd w:val="clear" w:color="auto" w:fill="FFFFFF"/>
              <w:contextualSpacing/>
              <w:textAlignment w:val="baseline"/>
              <w:rPr>
                <w:rFonts w:ascii="Fira Sans" w:hAnsi="Fira Sans"/>
                <w:sz w:val="20"/>
                <w:szCs w:val="20"/>
                <w:lang w:eastAsia="en-NZ"/>
              </w:rPr>
            </w:pPr>
          </w:p>
          <w:p w14:paraId="58007B79" w14:textId="5FF639FB" w:rsidR="00DF5552" w:rsidRPr="00B53286" w:rsidRDefault="009B357C" w:rsidP="00CB74D6">
            <w:pPr>
              <w:shd w:val="clear" w:color="auto" w:fill="FFFFFF"/>
              <w:spacing w:before="120"/>
              <w:textAlignment w:val="baseline"/>
              <w:rPr>
                <w:rFonts w:ascii="Fira Sans" w:hAnsi="Fira Sans"/>
                <w:sz w:val="20"/>
                <w:szCs w:val="20"/>
                <w:lang w:eastAsia="en-NZ"/>
              </w:rPr>
            </w:pPr>
            <w:r>
              <w:rPr>
                <w:rFonts w:ascii="Fira Sans" w:hAnsi="Fira Sans"/>
                <w:b/>
                <w:bCs/>
                <w:sz w:val="20"/>
                <w:szCs w:val="20"/>
              </w:rPr>
              <w:lastRenderedPageBreak/>
              <w:t>C</w:t>
            </w:r>
            <w:r w:rsidR="00F10FE2">
              <w:rPr>
                <w:rFonts w:ascii="Fira Sans" w:hAnsi="Fira Sans"/>
                <w:b/>
                <w:bCs/>
                <w:sz w:val="20"/>
                <w:szCs w:val="20"/>
              </w:rPr>
              <w:t xml:space="preserve">hronic </w:t>
            </w:r>
            <w:r w:rsidR="0025046F">
              <w:rPr>
                <w:rFonts w:ascii="Fira Sans" w:hAnsi="Fira Sans"/>
                <w:b/>
                <w:bCs/>
                <w:sz w:val="20"/>
                <w:szCs w:val="20"/>
              </w:rPr>
              <w:t>m</w:t>
            </w:r>
            <w:r w:rsidR="00F10FE2">
              <w:rPr>
                <w:rFonts w:ascii="Fira Sans" w:hAnsi="Fira Sans"/>
                <w:b/>
                <w:bCs/>
                <w:sz w:val="20"/>
                <w:szCs w:val="20"/>
              </w:rPr>
              <w:t xml:space="preserve">yeloid </w:t>
            </w:r>
            <w:r w:rsidR="0025046F">
              <w:rPr>
                <w:rFonts w:ascii="Fira Sans" w:hAnsi="Fira Sans"/>
                <w:b/>
                <w:bCs/>
                <w:sz w:val="20"/>
                <w:szCs w:val="20"/>
              </w:rPr>
              <w:t>l</w:t>
            </w:r>
            <w:r w:rsidR="00F10FE2">
              <w:rPr>
                <w:rFonts w:ascii="Fira Sans" w:hAnsi="Fira Sans"/>
                <w:b/>
                <w:bCs/>
                <w:sz w:val="20"/>
                <w:szCs w:val="20"/>
              </w:rPr>
              <w:t>eukaemia</w:t>
            </w:r>
            <w:r w:rsidR="00DF5552" w:rsidRPr="00C855B0">
              <w:rPr>
                <w:rFonts w:ascii="Fira Sans" w:hAnsi="Fira Sans"/>
                <w:b/>
                <w:bCs/>
                <w:sz w:val="20"/>
                <w:szCs w:val="20"/>
              </w:rPr>
              <w:t xml:space="preserve"> </w:t>
            </w:r>
            <w:r w:rsidR="00DF5552" w:rsidRPr="00C855B0">
              <w:rPr>
                <w:rFonts w:ascii="Fira Sans" w:eastAsia="Times New Roman" w:hAnsi="Fira Sans" w:cs="Arial"/>
                <w:b/>
                <w:bCs/>
                <w:sz w:val="20"/>
                <w:szCs w:val="20"/>
                <w:lang w:val="en-US" w:eastAsia="en-NZ"/>
              </w:rPr>
              <w:t>assessment</w:t>
            </w:r>
            <w:r w:rsidR="00DF5552" w:rsidRPr="00B53286">
              <w:rPr>
                <w:rFonts w:ascii="Fira Sans" w:eastAsia="Times New Roman" w:hAnsi="Fira Sans" w:cs="Arial"/>
                <w:sz w:val="20"/>
                <w:szCs w:val="20"/>
                <w:lang w:val="en-US" w:eastAsia="en-NZ"/>
              </w:rPr>
              <w:t xml:space="preserve"> includes the relevant:</w:t>
            </w:r>
          </w:p>
          <w:p w14:paraId="258DAE3F" w14:textId="77777777" w:rsidR="00DF5552" w:rsidRPr="00F70016" w:rsidRDefault="00DF5552" w:rsidP="00C02BAD">
            <w:pPr>
              <w:numPr>
                <w:ilvl w:val="0"/>
                <w:numId w:val="171"/>
              </w:numPr>
              <w:ind w:left="397" w:hanging="284"/>
              <w:contextualSpacing/>
              <w:textAlignment w:val="baseline"/>
              <w:rPr>
                <w:rFonts w:ascii="Fira Sans" w:hAnsi="Fira Sans"/>
                <w:color w:val="000000" w:themeColor="text1"/>
                <w:sz w:val="20"/>
                <w:szCs w:val="20"/>
                <w:lang w:eastAsia="en-NZ"/>
              </w:rPr>
            </w:pPr>
            <w:r w:rsidRPr="00A66D58">
              <w:rPr>
                <w:rFonts w:ascii="Fira Sans" w:hAnsi="Fira Sans"/>
                <w:b/>
                <w:bCs/>
                <w:color w:val="595454"/>
                <w:sz w:val="20"/>
                <w:szCs w:val="20"/>
                <w:lang w:eastAsia="en-NZ"/>
              </w:rPr>
              <w:t>medical history</w:t>
            </w:r>
            <w:r w:rsidRPr="00CA506B">
              <w:rPr>
                <w:rFonts w:ascii="Fira Sans" w:hAnsi="Fira Sans"/>
                <w:color w:val="000000" w:themeColor="text1"/>
                <w:sz w:val="20"/>
                <w:szCs w:val="20"/>
                <w:lang w:eastAsia="en-NZ"/>
              </w:rPr>
              <w:t>, including medications</w:t>
            </w:r>
          </w:p>
          <w:p w14:paraId="239B2183" w14:textId="77777777" w:rsidR="00703FBB" w:rsidRDefault="00DF5552" w:rsidP="00C02BAD">
            <w:pPr>
              <w:numPr>
                <w:ilvl w:val="0"/>
                <w:numId w:val="171"/>
              </w:numPr>
              <w:ind w:left="397" w:hanging="284"/>
              <w:contextualSpacing/>
              <w:textAlignment w:val="baseline"/>
              <w:rPr>
                <w:rFonts w:ascii="Fira Sans" w:hAnsi="Fira Sans"/>
                <w:color w:val="000000" w:themeColor="text1"/>
                <w:sz w:val="20"/>
                <w:szCs w:val="20"/>
                <w:lang w:eastAsia="en-NZ"/>
              </w:rPr>
            </w:pPr>
            <w:r w:rsidRPr="00A66D58">
              <w:rPr>
                <w:rFonts w:ascii="Fira Sans" w:hAnsi="Fira Sans"/>
                <w:b/>
                <w:bCs/>
                <w:color w:val="595454"/>
                <w:sz w:val="20"/>
                <w:szCs w:val="20"/>
                <w:lang w:eastAsia="en-NZ"/>
              </w:rPr>
              <w:t>physical examination</w:t>
            </w:r>
            <w:r w:rsidRPr="00CA506B">
              <w:rPr>
                <w:rFonts w:ascii="Fira Sans" w:hAnsi="Fira Sans"/>
                <w:color w:val="000000" w:themeColor="text1"/>
                <w:sz w:val="20"/>
                <w:szCs w:val="20"/>
                <w:lang w:eastAsia="en-NZ"/>
              </w:rPr>
              <w:t xml:space="preserve">: </w:t>
            </w:r>
            <w:hyperlink r:id="rId18" w:history="1">
              <w:r w:rsidRPr="00F32524">
                <w:rPr>
                  <w:rFonts w:ascii="Fira Sans" w:hAnsi="Fira Sans"/>
                  <w:color w:val="000000" w:themeColor="text1"/>
                  <w:sz w:val="20"/>
                  <w:szCs w:val="20"/>
                </w:rPr>
                <w:t>Eastern Cooperative Oncology Group (ECOG)</w:t>
              </w:r>
              <w:r w:rsidRPr="00F32524">
                <w:rPr>
                  <w:rFonts w:ascii="Fira Sans" w:hAnsi="Fira Sans"/>
                  <w:color w:val="000000" w:themeColor="text1"/>
                  <w:sz w:val="20"/>
                  <w:szCs w:val="20"/>
                  <w:lang w:eastAsia="en-NZ"/>
                </w:rPr>
                <w:t xml:space="preserve"> </w:t>
              </w:r>
              <w:r w:rsidRPr="00F32524">
                <w:rPr>
                  <w:rFonts w:ascii="Fira Sans" w:hAnsi="Fira Sans"/>
                  <w:color w:val="000000" w:themeColor="text1"/>
                  <w:sz w:val="20"/>
                  <w:szCs w:val="20"/>
                </w:rPr>
                <w:t>Performance Status Scale</w:t>
              </w:r>
            </w:hyperlink>
            <w:r w:rsidRPr="00F32524">
              <w:rPr>
                <w:rFonts w:ascii="Fira Sans" w:hAnsi="Fira Sans"/>
                <w:color w:val="000000" w:themeColor="text1"/>
                <w:sz w:val="20"/>
                <w:szCs w:val="20"/>
                <w:lang w:eastAsia="en-NZ"/>
              </w:rPr>
              <w:t>,</w:t>
            </w:r>
            <w:r w:rsidRPr="00CA506B">
              <w:rPr>
                <w:rFonts w:ascii="Fira Sans" w:hAnsi="Fira Sans"/>
                <w:color w:val="000000" w:themeColor="text1"/>
                <w:sz w:val="20"/>
                <w:szCs w:val="20"/>
                <w:lang w:eastAsia="en-NZ"/>
              </w:rPr>
              <w:t xml:space="preserve"> frailty assessment, weight</w:t>
            </w:r>
            <w:r w:rsidR="00B53286">
              <w:rPr>
                <w:rFonts w:ascii="Fira Sans" w:hAnsi="Fira Sans"/>
                <w:color w:val="000000" w:themeColor="text1"/>
                <w:sz w:val="20"/>
                <w:szCs w:val="20"/>
                <w:lang w:eastAsia="en-NZ"/>
              </w:rPr>
              <w:t>, specifically looking for splenomegal</w:t>
            </w:r>
            <w:r w:rsidR="00703FBB">
              <w:rPr>
                <w:rFonts w:ascii="Fira Sans" w:hAnsi="Fira Sans"/>
                <w:color w:val="000000" w:themeColor="text1"/>
                <w:sz w:val="20"/>
                <w:szCs w:val="20"/>
                <w:lang w:eastAsia="en-NZ"/>
              </w:rPr>
              <w:t>y</w:t>
            </w:r>
          </w:p>
          <w:p w14:paraId="357E77B0" w14:textId="65B31465" w:rsidR="00703FBB" w:rsidRPr="00703FBB" w:rsidRDefault="00DA094E" w:rsidP="00C02BAD">
            <w:pPr>
              <w:numPr>
                <w:ilvl w:val="0"/>
                <w:numId w:val="171"/>
              </w:numPr>
              <w:ind w:left="397" w:hanging="284"/>
              <w:contextualSpacing/>
              <w:textAlignment w:val="baseline"/>
              <w:rPr>
                <w:rFonts w:ascii="Fira Sans" w:hAnsi="Fira Sans"/>
                <w:color w:val="000000" w:themeColor="text1"/>
                <w:sz w:val="20"/>
                <w:szCs w:val="20"/>
                <w:lang w:eastAsia="en-NZ"/>
              </w:rPr>
            </w:pPr>
            <w:r w:rsidRPr="00A66D58">
              <w:rPr>
                <w:rFonts w:ascii="Fira Sans" w:hAnsi="Fira Sans"/>
                <w:b/>
                <w:bCs/>
                <w:color w:val="595454"/>
                <w:sz w:val="20"/>
                <w:szCs w:val="20"/>
                <w:lang w:eastAsia="en-NZ"/>
              </w:rPr>
              <w:t xml:space="preserve">laboratory </w:t>
            </w:r>
            <w:r w:rsidR="00703FBB" w:rsidRPr="00A66D58">
              <w:rPr>
                <w:rFonts w:ascii="Fira Sans" w:hAnsi="Fira Sans"/>
                <w:b/>
                <w:bCs/>
                <w:color w:val="595454"/>
                <w:sz w:val="20"/>
                <w:szCs w:val="20"/>
                <w:lang w:eastAsia="en-NZ"/>
              </w:rPr>
              <w:t>investigations</w:t>
            </w:r>
            <w:r w:rsidR="00703FBB" w:rsidRPr="00703FBB">
              <w:rPr>
                <w:rFonts w:ascii="Fira Sans" w:hAnsi="Fira Sans"/>
                <w:b/>
                <w:bCs/>
                <w:sz w:val="20"/>
                <w:szCs w:val="20"/>
                <w:lang w:eastAsia="en-NZ"/>
              </w:rPr>
              <w:t xml:space="preserve">: </w:t>
            </w:r>
            <w:r w:rsidR="00D62F18">
              <w:rPr>
                <w:rFonts w:ascii="Fira Sans" w:hAnsi="Fira Sans"/>
                <w:sz w:val="20"/>
                <w:szCs w:val="20"/>
                <w:lang w:eastAsia="en-NZ"/>
              </w:rPr>
              <w:t xml:space="preserve">full blood count, </w:t>
            </w:r>
            <w:r w:rsidR="00930A6B">
              <w:rPr>
                <w:rFonts w:ascii="Fira Sans" w:hAnsi="Fira Sans"/>
                <w:sz w:val="20"/>
                <w:szCs w:val="20"/>
                <w:lang w:eastAsia="en-NZ"/>
              </w:rPr>
              <w:t>white blood count</w:t>
            </w:r>
            <w:r w:rsidR="005E0A81">
              <w:rPr>
                <w:rFonts w:ascii="Fira Sans" w:hAnsi="Fira Sans"/>
                <w:sz w:val="20"/>
                <w:szCs w:val="20"/>
                <w:lang w:eastAsia="en-NZ"/>
              </w:rPr>
              <w:t>s</w:t>
            </w:r>
            <w:r w:rsidR="00D617B2">
              <w:rPr>
                <w:rFonts w:ascii="Fira Sans" w:hAnsi="Fira Sans"/>
                <w:sz w:val="20"/>
                <w:szCs w:val="20"/>
                <w:lang w:eastAsia="en-NZ"/>
              </w:rPr>
              <w:t xml:space="preserve"> (WBC)</w:t>
            </w:r>
            <w:r w:rsidR="00D62F18">
              <w:rPr>
                <w:rFonts w:ascii="Fira Sans" w:hAnsi="Fira Sans"/>
                <w:sz w:val="20"/>
                <w:szCs w:val="20"/>
                <w:lang w:eastAsia="en-NZ"/>
              </w:rPr>
              <w:t xml:space="preserve"> differential</w:t>
            </w:r>
            <w:r w:rsidR="0067511E">
              <w:rPr>
                <w:rFonts w:ascii="Fira Sans" w:hAnsi="Fira Sans"/>
                <w:sz w:val="20"/>
                <w:szCs w:val="20"/>
                <w:lang w:eastAsia="en-NZ"/>
              </w:rPr>
              <w:t xml:space="preserve">, </w:t>
            </w:r>
            <w:r w:rsidR="007224CD">
              <w:rPr>
                <w:rFonts w:ascii="Fira Sans" w:hAnsi="Fira Sans"/>
                <w:sz w:val="20"/>
                <w:szCs w:val="20"/>
                <w:lang w:eastAsia="en-NZ"/>
              </w:rPr>
              <w:t>f</w:t>
            </w:r>
            <w:r w:rsidR="00D617B2">
              <w:rPr>
                <w:rFonts w:ascii="Fira Sans" w:hAnsi="Fira Sans"/>
                <w:sz w:val="20"/>
                <w:szCs w:val="20"/>
                <w:lang w:eastAsia="en-NZ"/>
              </w:rPr>
              <w:t xml:space="preserve">luorescence </w:t>
            </w:r>
            <w:r w:rsidR="00692F87">
              <w:rPr>
                <w:rFonts w:ascii="Fira Sans" w:hAnsi="Fira Sans"/>
                <w:sz w:val="20"/>
                <w:szCs w:val="20"/>
                <w:lang w:eastAsia="en-NZ"/>
              </w:rPr>
              <w:t>i</w:t>
            </w:r>
            <w:r w:rsidR="00D617B2">
              <w:rPr>
                <w:rFonts w:ascii="Fira Sans" w:hAnsi="Fira Sans"/>
                <w:sz w:val="20"/>
                <w:szCs w:val="20"/>
                <w:lang w:eastAsia="en-NZ"/>
              </w:rPr>
              <w:t xml:space="preserve">n </w:t>
            </w:r>
            <w:r w:rsidR="00692F87">
              <w:rPr>
                <w:rFonts w:ascii="Fira Sans" w:hAnsi="Fira Sans"/>
                <w:sz w:val="20"/>
                <w:szCs w:val="20"/>
                <w:lang w:eastAsia="en-NZ"/>
              </w:rPr>
              <w:t>s</w:t>
            </w:r>
            <w:r w:rsidR="00D617B2">
              <w:rPr>
                <w:rFonts w:ascii="Fira Sans" w:hAnsi="Fira Sans"/>
                <w:sz w:val="20"/>
                <w:szCs w:val="20"/>
                <w:lang w:eastAsia="en-NZ"/>
              </w:rPr>
              <w:t xml:space="preserve">itu </w:t>
            </w:r>
            <w:r w:rsidR="00692F87">
              <w:rPr>
                <w:rFonts w:ascii="Fira Sans" w:hAnsi="Fira Sans"/>
                <w:sz w:val="20"/>
                <w:szCs w:val="20"/>
                <w:lang w:eastAsia="en-NZ"/>
              </w:rPr>
              <w:t>h</w:t>
            </w:r>
            <w:r w:rsidR="00D617B2">
              <w:rPr>
                <w:rFonts w:ascii="Fira Sans" w:hAnsi="Fira Sans"/>
                <w:sz w:val="20"/>
                <w:szCs w:val="20"/>
                <w:lang w:eastAsia="en-NZ"/>
              </w:rPr>
              <w:t>ybridization (</w:t>
            </w:r>
            <w:r w:rsidR="0067511E">
              <w:rPr>
                <w:rFonts w:ascii="Fira Sans" w:hAnsi="Fira Sans"/>
                <w:sz w:val="20"/>
                <w:szCs w:val="20"/>
                <w:lang w:eastAsia="en-NZ"/>
              </w:rPr>
              <w:t>FISH</w:t>
            </w:r>
            <w:r w:rsidR="00D617B2">
              <w:rPr>
                <w:rFonts w:ascii="Fira Sans" w:hAnsi="Fira Sans"/>
                <w:sz w:val="20"/>
                <w:szCs w:val="20"/>
                <w:lang w:eastAsia="en-NZ"/>
              </w:rPr>
              <w:t>)</w:t>
            </w:r>
            <w:r w:rsidR="00200E7D">
              <w:rPr>
                <w:rFonts w:ascii="Fira Sans" w:hAnsi="Fira Sans"/>
                <w:sz w:val="20"/>
                <w:szCs w:val="20"/>
                <w:lang w:eastAsia="en-NZ"/>
              </w:rPr>
              <w:t xml:space="preserve"> or</w:t>
            </w:r>
            <w:r w:rsidR="0067511E">
              <w:rPr>
                <w:rFonts w:ascii="Fira Sans" w:hAnsi="Fira Sans"/>
                <w:sz w:val="20"/>
                <w:szCs w:val="20"/>
                <w:lang w:eastAsia="en-NZ"/>
              </w:rPr>
              <w:t xml:space="preserve"> </w:t>
            </w:r>
            <w:r w:rsidR="00726247">
              <w:rPr>
                <w:rFonts w:ascii="Fira Sans" w:hAnsi="Fira Sans"/>
                <w:sz w:val="20"/>
                <w:szCs w:val="20"/>
                <w:lang w:eastAsia="en-NZ"/>
              </w:rPr>
              <w:t>polymerase chain reaction (</w:t>
            </w:r>
            <w:r w:rsidR="0067511E">
              <w:rPr>
                <w:rFonts w:ascii="Fira Sans" w:hAnsi="Fira Sans"/>
                <w:sz w:val="20"/>
                <w:szCs w:val="20"/>
                <w:lang w:eastAsia="en-NZ"/>
              </w:rPr>
              <w:t>PCR</w:t>
            </w:r>
            <w:r w:rsidR="00726247">
              <w:rPr>
                <w:rFonts w:ascii="Fira Sans" w:hAnsi="Fira Sans"/>
                <w:sz w:val="20"/>
                <w:szCs w:val="20"/>
                <w:lang w:eastAsia="en-NZ"/>
              </w:rPr>
              <w:t>)</w:t>
            </w:r>
            <w:r w:rsidR="00200E7D">
              <w:rPr>
                <w:rFonts w:ascii="Fira Sans" w:hAnsi="Fira Sans"/>
                <w:sz w:val="20"/>
                <w:szCs w:val="20"/>
                <w:lang w:eastAsia="en-NZ"/>
              </w:rPr>
              <w:t xml:space="preserve"> by secondary care</w:t>
            </w:r>
          </w:p>
          <w:p w14:paraId="591B8638" w14:textId="0043CE57" w:rsidR="00DF5552" w:rsidRPr="00A66D58" w:rsidRDefault="00DF5552" w:rsidP="00C02BAD">
            <w:pPr>
              <w:numPr>
                <w:ilvl w:val="0"/>
                <w:numId w:val="171"/>
              </w:numPr>
              <w:ind w:left="397" w:hanging="284"/>
              <w:textAlignment w:val="baseline"/>
              <w:rPr>
                <w:rFonts w:ascii="Fira Sans" w:hAnsi="Fira Sans"/>
                <w:b/>
                <w:bCs/>
                <w:color w:val="595454"/>
                <w:sz w:val="20"/>
                <w:szCs w:val="20"/>
                <w:lang w:eastAsia="en-NZ"/>
              </w:rPr>
            </w:pPr>
            <w:r w:rsidRPr="00A66D58">
              <w:rPr>
                <w:rFonts w:ascii="Fira Sans" w:hAnsi="Fira Sans"/>
                <w:b/>
                <w:bCs/>
                <w:color w:val="595454"/>
                <w:sz w:val="20"/>
                <w:szCs w:val="20"/>
                <w:lang w:eastAsia="en-NZ"/>
              </w:rPr>
              <w:t>famil</w:t>
            </w:r>
            <w:r w:rsidR="00C454E8" w:rsidRPr="00A66D58">
              <w:rPr>
                <w:rFonts w:ascii="Fira Sans" w:hAnsi="Fira Sans"/>
                <w:b/>
                <w:bCs/>
                <w:color w:val="595454"/>
                <w:sz w:val="20"/>
                <w:szCs w:val="20"/>
                <w:lang w:eastAsia="en-NZ"/>
              </w:rPr>
              <w:t>ial cancer</w:t>
            </w:r>
            <w:r w:rsidRPr="00A66D58">
              <w:rPr>
                <w:rFonts w:ascii="Fira Sans" w:hAnsi="Fira Sans"/>
                <w:b/>
                <w:bCs/>
                <w:color w:val="595454"/>
                <w:sz w:val="20"/>
                <w:szCs w:val="20"/>
                <w:lang w:eastAsia="en-NZ"/>
              </w:rPr>
              <w:t xml:space="preserve"> history</w:t>
            </w:r>
          </w:p>
          <w:p w14:paraId="0FF8E990" w14:textId="181D9570" w:rsidR="00DF5552" w:rsidRPr="00A66D58" w:rsidRDefault="00DF5552" w:rsidP="00C02BAD">
            <w:pPr>
              <w:numPr>
                <w:ilvl w:val="0"/>
                <w:numId w:val="171"/>
              </w:numPr>
              <w:ind w:left="397" w:hanging="284"/>
              <w:textAlignment w:val="baseline"/>
              <w:rPr>
                <w:rFonts w:ascii="Fira Sans" w:hAnsi="Fira Sans"/>
                <w:color w:val="595454"/>
                <w:sz w:val="20"/>
                <w:szCs w:val="20"/>
                <w:lang w:eastAsia="en-NZ"/>
              </w:rPr>
            </w:pPr>
            <w:r w:rsidRPr="00A66D58">
              <w:rPr>
                <w:rFonts w:ascii="Fira Sans" w:hAnsi="Fira Sans"/>
                <w:b/>
                <w:bCs/>
                <w:color w:val="595454"/>
                <w:sz w:val="20"/>
                <w:szCs w:val="20"/>
                <w:lang w:eastAsia="en-NZ"/>
              </w:rPr>
              <w:t>social history</w:t>
            </w:r>
            <w:r w:rsidRPr="00A66D58">
              <w:rPr>
                <w:rFonts w:ascii="Fira Sans" w:hAnsi="Fira Sans"/>
                <w:color w:val="595454"/>
                <w:sz w:val="20"/>
                <w:szCs w:val="20"/>
                <w:lang w:eastAsia="en-NZ"/>
              </w:rPr>
              <w:t>.</w:t>
            </w:r>
          </w:p>
          <w:p w14:paraId="5B24FD45" w14:textId="77777777" w:rsidR="00DF5552" w:rsidRPr="00267197" w:rsidRDefault="00DF5552" w:rsidP="00CE5474">
            <w:pPr>
              <w:spacing w:before="120" w:after="120" w:line="259" w:lineRule="auto"/>
              <w:jc w:val="both"/>
              <w:rPr>
                <w:rFonts w:ascii="Fira Sans" w:hAnsi="Fira Sans" w:cs="Arial"/>
                <w:b/>
                <w:bCs/>
                <w:color w:val="000000" w:themeColor="text1"/>
                <w:sz w:val="20"/>
                <w:szCs w:val="20"/>
                <w:lang w:val="en-US" w:eastAsia="en-NZ"/>
              </w:rPr>
            </w:pPr>
            <w:r w:rsidRPr="00267197">
              <w:rPr>
                <w:rFonts w:ascii="Fira Sans" w:hAnsi="Fira Sans" w:cs="Arial"/>
                <w:b/>
                <w:bCs/>
                <w:color w:val="000000" w:themeColor="text1"/>
                <w:sz w:val="20"/>
                <w:szCs w:val="20"/>
                <w:lang w:val="en-US" w:eastAsia="en-NZ"/>
              </w:rPr>
              <w:t>Referral </w:t>
            </w:r>
          </w:p>
          <w:p w14:paraId="68D5FF9E" w14:textId="2FC0139C" w:rsidR="00DF5552" w:rsidRDefault="00DF5552" w:rsidP="00BC37A3">
            <w:pPr>
              <w:spacing w:before="120" w:after="160"/>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 xml:space="preserve">A clinical suspicion or laboratory/imaging findings suggestive of cancer require further investigation and a referral to hospital specialist services. </w:t>
            </w:r>
          </w:p>
          <w:p w14:paraId="74BC3AB8" w14:textId="752B328D" w:rsidR="00C67F22" w:rsidRPr="00B4736B" w:rsidRDefault="00C67F22" w:rsidP="00B4736B">
            <w:pPr>
              <w:spacing w:before="120"/>
              <w:contextualSpacing/>
              <w:textAlignment w:val="baseline"/>
              <w:rPr>
                <w:rFonts w:ascii="Fira Sans" w:hAnsi="Fira Sans"/>
                <w:sz w:val="20"/>
                <w:szCs w:val="20"/>
                <w:lang w:eastAsia="en-NZ"/>
              </w:rPr>
            </w:pPr>
            <w:r w:rsidRPr="00B4736B">
              <w:rPr>
                <w:rFonts w:ascii="Fira Sans" w:hAnsi="Fira Sans"/>
                <w:sz w:val="20"/>
                <w:szCs w:val="20"/>
                <w:lang w:eastAsia="en-NZ"/>
              </w:rPr>
              <w:t xml:space="preserve">The following clinical prioritisation criteria are used to triage people presenting with </w:t>
            </w:r>
            <w:r w:rsidR="00541212">
              <w:rPr>
                <w:rFonts w:ascii="Fira Sans" w:hAnsi="Fira Sans"/>
                <w:sz w:val="20"/>
                <w:szCs w:val="20"/>
                <w:lang w:eastAsia="en-NZ"/>
              </w:rPr>
              <w:t>c</w:t>
            </w:r>
            <w:r w:rsidR="00F10FE2">
              <w:rPr>
                <w:rFonts w:ascii="Fira Sans" w:hAnsi="Fira Sans"/>
                <w:sz w:val="20"/>
                <w:szCs w:val="20"/>
                <w:lang w:eastAsia="en-NZ"/>
              </w:rPr>
              <w:t xml:space="preserve">hronic </w:t>
            </w:r>
            <w:r w:rsidR="00541212">
              <w:rPr>
                <w:rFonts w:ascii="Fira Sans" w:hAnsi="Fira Sans"/>
                <w:sz w:val="20"/>
                <w:szCs w:val="20"/>
                <w:lang w:eastAsia="en-NZ"/>
              </w:rPr>
              <w:t>m</w:t>
            </w:r>
            <w:r w:rsidR="00F10FE2">
              <w:rPr>
                <w:rFonts w:ascii="Fira Sans" w:hAnsi="Fira Sans"/>
                <w:sz w:val="20"/>
                <w:szCs w:val="20"/>
                <w:lang w:eastAsia="en-NZ"/>
              </w:rPr>
              <w:t xml:space="preserve">yeloid </w:t>
            </w:r>
            <w:r w:rsidR="00541212">
              <w:rPr>
                <w:rFonts w:ascii="Fira Sans" w:hAnsi="Fira Sans"/>
                <w:sz w:val="20"/>
                <w:szCs w:val="20"/>
                <w:lang w:eastAsia="en-NZ"/>
              </w:rPr>
              <w:t>l</w:t>
            </w:r>
            <w:r w:rsidR="00F10FE2">
              <w:rPr>
                <w:rFonts w:ascii="Fira Sans" w:hAnsi="Fira Sans"/>
                <w:sz w:val="20"/>
                <w:szCs w:val="20"/>
                <w:lang w:eastAsia="en-NZ"/>
              </w:rPr>
              <w:t>eukaemia</w:t>
            </w:r>
            <w:r w:rsidR="00E37540">
              <w:rPr>
                <w:rFonts w:ascii="Fira Sans" w:hAnsi="Fira Sans"/>
                <w:sz w:val="20"/>
                <w:szCs w:val="20"/>
                <w:lang w:eastAsia="en-NZ"/>
              </w:rPr>
              <w:t>.</w:t>
            </w:r>
            <w:r w:rsidRPr="00B4736B">
              <w:rPr>
                <w:rFonts w:ascii="Fira Sans" w:hAnsi="Fira Sans"/>
                <w:sz w:val="20"/>
                <w:szCs w:val="20"/>
                <w:lang w:eastAsia="en-NZ"/>
              </w:rPr>
              <w:t>  </w:t>
            </w:r>
          </w:p>
          <w:p w14:paraId="7425A6D7" w14:textId="0EE281B0" w:rsidR="00C67F22" w:rsidRPr="00B4736B" w:rsidRDefault="00E37540" w:rsidP="00C02BAD">
            <w:pPr>
              <w:numPr>
                <w:ilvl w:val="0"/>
                <w:numId w:val="171"/>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A</w:t>
            </w:r>
            <w:r w:rsidR="00C67F22" w:rsidRPr="00B4736B">
              <w:rPr>
                <w:rFonts w:ascii="Fira Sans" w:hAnsi="Fira Sans"/>
                <w:sz w:val="20"/>
                <w:szCs w:val="20"/>
                <w:lang w:eastAsia="en-NZ"/>
              </w:rPr>
              <w:t xml:space="preserve">ny person with clinical symptoms should be seen promptly. In addition, the degree of WBC count </w:t>
            </w:r>
            <w:r w:rsidR="00F73A1E" w:rsidRPr="00B4736B">
              <w:rPr>
                <w:rFonts w:ascii="Fira Sans" w:hAnsi="Fira Sans"/>
                <w:sz w:val="20"/>
                <w:szCs w:val="20"/>
                <w:lang w:eastAsia="en-NZ"/>
              </w:rPr>
              <w:t xml:space="preserve">elevation </w:t>
            </w:r>
            <w:r w:rsidR="00C67F22" w:rsidRPr="00B4736B">
              <w:rPr>
                <w:rFonts w:ascii="Fira Sans" w:hAnsi="Fira Sans"/>
                <w:sz w:val="20"/>
                <w:szCs w:val="20"/>
                <w:lang w:eastAsia="en-NZ"/>
              </w:rPr>
              <w:t>and/or platelet count, and the number of circulating blast cells in peripheral blood, will help determine clinical urgency</w:t>
            </w:r>
            <w:r>
              <w:rPr>
                <w:rFonts w:ascii="Fira Sans" w:hAnsi="Fira Sans"/>
                <w:sz w:val="20"/>
                <w:szCs w:val="20"/>
                <w:lang w:eastAsia="en-NZ"/>
              </w:rPr>
              <w:t>.</w:t>
            </w:r>
            <w:r w:rsidR="00C67F22" w:rsidRPr="00B4736B">
              <w:rPr>
                <w:rFonts w:ascii="Fira Sans" w:hAnsi="Fira Sans"/>
                <w:sz w:val="20"/>
                <w:szCs w:val="20"/>
                <w:lang w:eastAsia="en-NZ"/>
              </w:rPr>
              <w:t>  </w:t>
            </w:r>
          </w:p>
          <w:p w14:paraId="4202E7F2" w14:textId="6B85B794" w:rsidR="00C67F22" w:rsidRPr="00A66D58" w:rsidRDefault="00E37540" w:rsidP="00C02BAD">
            <w:pPr>
              <w:numPr>
                <w:ilvl w:val="0"/>
                <w:numId w:val="171"/>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C</w:t>
            </w:r>
            <w:r w:rsidR="00B4736B" w:rsidRPr="00B4736B">
              <w:rPr>
                <w:rFonts w:ascii="Fira Sans" w:hAnsi="Fira Sans"/>
                <w:sz w:val="20"/>
                <w:szCs w:val="20"/>
                <w:lang w:eastAsia="en-NZ"/>
              </w:rPr>
              <w:t>irculating blasts may be present in the blood, but if they represent more than 15</w:t>
            </w:r>
            <w:r w:rsidR="00A74277">
              <w:rPr>
                <w:rFonts w:ascii="Fira Sans" w:hAnsi="Fira Sans"/>
                <w:sz w:val="20"/>
                <w:szCs w:val="20"/>
                <w:lang w:eastAsia="en-NZ"/>
              </w:rPr>
              <w:t xml:space="preserve">% </w:t>
            </w:r>
            <w:r w:rsidR="00B4736B" w:rsidRPr="00B4736B">
              <w:rPr>
                <w:rFonts w:ascii="Fira Sans" w:hAnsi="Fira Sans"/>
                <w:sz w:val="20"/>
                <w:szCs w:val="20"/>
                <w:lang w:eastAsia="en-NZ"/>
              </w:rPr>
              <w:t>of the total WBC, the diagnosis will be either accelerated phase or blast phase disease, requir</w:t>
            </w:r>
            <w:r w:rsidR="00D8632A">
              <w:rPr>
                <w:rFonts w:ascii="Fira Sans" w:hAnsi="Fira Sans"/>
                <w:sz w:val="20"/>
                <w:szCs w:val="20"/>
                <w:lang w:eastAsia="en-NZ"/>
              </w:rPr>
              <w:t>ing</w:t>
            </w:r>
            <w:r w:rsidR="00B4736B" w:rsidRPr="00B4736B">
              <w:rPr>
                <w:rFonts w:ascii="Fira Sans" w:hAnsi="Fira Sans"/>
                <w:sz w:val="20"/>
                <w:szCs w:val="20"/>
                <w:lang w:eastAsia="en-NZ"/>
              </w:rPr>
              <w:t xml:space="preserve"> immediate referral. </w:t>
            </w:r>
          </w:p>
        </w:tc>
        <w:tc>
          <w:tcPr>
            <w:tcW w:w="4819" w:type="dxa"/>
          </w:tcPr>
          <w:p w14:paraId="4D20243E" w14:textId="01E42861" w:rsidR="00214CE7" w:rsidRDefault="00214CE7"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lastRenderedPageBreak/>
              <w:t>All people with a high suspicion of cancer have a person to coordinate care.</w:t>
            </w:r>
          </w:p>
          <w:p w14:paraId="04890C81" w14:textId="530049E8"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Record signs and symptoms. </w:t>
            </w:r>
          </w:p>
          <w:p w14:paraId="18B15F52" w14:textId="258CDB51"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w:t>
            </w:r>
            <w:r w:rsidR="005A278C" w:rsidRPr="0012150D">
              <w:rPr>
                <w:rStyle w:val="normaltextrun"/>
                <w:rFonts w:ascii="Fira Sans" w:eastAsia="Times New Roman" w:hAnsi="Fira Sans" w:cs="Arial"/>
                <w:sz w:val="20"/>
                <w:szCs w:val="20"/>
              </w:rPr>
              <w:t xml:space="preserve">. </w:t>
            </w:r>
          </w:p>
          <w:p w14:paraId="67A297F1" w14:textId="77777777"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63ABD982" w14:textId="05AD5AD4" w:rsidR="00DF5552" w:rsidRPr="0012150D" w:rsidRDefault="007E5365"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DF5552"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52C42BB7" w14:textId="2007B14D"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w:t>
            </w:r>
            <w:r w:rsidR="002E7A99">
              <w:rPr>
                <w:rStyle w:val="normaltextrun"/>
                <w:rFonts w:ascii="Fira Sans" w:eastAsia="Times New Roman" w:hAnsi="Fira Sans" w:cs="Arial"/>
                <w:sz w:val="20"/>
                <w:szCs w:val="20"/>
              </w:rPr>
              <w:t xml:space="preserve"> and </w:t>
            </w:r>
            <w:r w:rsidRPr="0012150D">
              <w:rPr>
                <w:rStyle w:val="normaltextrun"/>
                <w:rFonts w:ascii="Fira Sans" w:eastAsia="Times New Roman" w:hAnsi="Fira Sans" w:cs="Arial"/>
                <w:sz w:val="20"/>
                <w:szCs w:val="20"/>
              </w:rPr>
              <w:t>refer to allied health services as required. </w:t>
            </w:r>
          </w:p>
          <w:p w14:paraId="4ACDDD01" w14:textId="77777777"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6F9051E9" w14:textId="32E597C5" w:rsidR="005254FE" w:rsidRPr="004C6B48"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 </w:t>
            </w:r>
          </w:p>
          <w:p w14:paraId="75713A64" w14:textId="77777777" w:rsidR="00DF5552" w:rsidRPr="005C433D" w:rsidRDefault="00DF5552" w:rsidP="005254FE">
            <w:pPr>
              <w:spacing w:before="120" w:after="120"/>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Timeframe </w:t>
            </w:r>
          </w:p>
          <w:p w14:paraId="13D9FFB3" w14:textId="29AC6250" w:rsidR="00DF5552" w:rsidRPr="00C078EE" w:rsidRDefault="00DF5552" w:rsidP="00C02BAD">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If there is a high suspicion of</w:t>
            </w:r>
            <w:r w:rsidRPr="00AA07AC">
              <w:rPr>
                <w:rStyle w:val="normaltextrun"/>
                <w:rFonts w:ascii="Fira Sans" w:eastAsia="Times New Roman" w:hAnsi="Fira Sans" w:cs="Arial"/>
                <w:color w:val="4472C4" w:themeColor="accent1"/>
                <w:sz w:val="20"/>
                <w:szCs w:val="20"/>
                <w:lang w:eastAsia="en-NZ"/>
              </w:rPr>
              <w:t xml:space="preserve"> </w:t>
            </w:r>
            <w:r w:rsidR="00A15299">
              <w:rPr>
                <w:rStyle w:val="normaltextrun"/>
                <w:rFonts w:ascii="Fira Sans" w:eastAsia="Times New Roman" w:hAnsi="Fira Sans" w:cs="Arial"/>
                <w:sz w:val="20"/>
                <w:szCs w:val="20"/>
                <w:lang w:eastAsia="en-NZ"/>
              </w:rPr>
              <w:t>c</w:t>
            </w:r>
            <w:r w:rsidR="00F10FE2">
              <w:rPr>
                <w:rStyle w:val="normaltextrun"/>
                <w:rFonts w:ascii="Fira Sans" w:eastAsia="Times New Roman" w:hAnsi="Fira Sans" w:cs="Arial"/>
                <w:sz w:val="20"/>
                <w:szCs w:val="20"/>
                <w:lang w:eastAsia="en-NZ"/>
              </w:rPr>
              <w:t xml:space="preserve">hronic </w:t>
            </w:r>
            <w:r w:rsidR="00A15299">
              <w:rPr>
                <w:rStyle w:val="normaltextrun"/>
                <w:rFonts w:ascii="Fira Sans" w:eastAsia="Times New Roman" w:hAnsi="Fira Sans" w:cs="Arial"/>
                <w:sz w:val="20"/>
                <w:szCs w:val="20"/>
                <w:lang w:eastAsia="en-NZ"/>
              </w:rPr>
              <w:t>m</w:t>
            </w:r>
            <w:r w:rsidR="00F10FE2">
              <w:rPr>
                <w:rStyle w:val="normaltextrun"/>
                <w:rFonts w:ascii="Fira Sans" w:eastAsia="Times New Roman" w:hAnsi="Fira Sans" w:cs="Arial"/>
                <w:sz w:val="20"/>
                <w:szCs w:val="20"/>
                <w:lang w:eastAsia="en-NZ"/>
              </w:rPr>
              <w:t xml:space="preserve">yeloid </w:t>
            </w:r>
            <w:r w:rsidR="00A15299">
              <w:rPr>
                <w:rStyle w:val="normaltextrun"/>
                <w:rFonts w:ascii="Fira Sans" w:eastAsia="Times New Roman" w:hAnsi="Fira Sans" w:cs="Arial"/>
                <w:sz w:val="20"/>
                <w:szCs w:val="20"/>
                <w:lang w:eastAsia="en-NZ"/>
              </w:rPr>
              <w:t>l</w:t>
            </w:r>
            <w:r w:rsidR="00F10FE2">
              <w:rPr>
                <w:rStyle w:val="normaltextrun"/>
                <w:rFonts w:ascii="Fira Sans" w:eastAsia="Times New Roman" w:hAnsi="Fira Sans" w:cs="Arial"/>
                <w:sz w:val="20"/>
                <w:szCs w:val="20"/>
                <w:lang w:eastAsia="en-NZ"/>
              </w:rPr>
              <w:t>eukaemia</w:t>
            </w:r>
            <w:r>
              <w:t xml:space="preserve">, </w:t>
            </w:r>
            <w:r w:rsidRPr="00BF2E2C">
              <w:rPr>
                <w:rFonts w:ascii="Fira Sans" w:eastAsia="Times New Roman" w:hAnsi="Fira Sans" w:cs="Arial"/>
                <w:sz w:val="20"/>
                <w:szCs w:val="20"/>
                <w:lang w:eastAsia="en-NZ"/>
              </w:rPr>
              <w:t xml:space="preserve">submit referral </w:t>
            </w:r>
            <w:r w:rsidRPr="00EC20C2">
              <w:rPr>
                <w:rFonts w:ascii="Fira Sans" w:eastAsia="Times New Roman" w:hAnsi="Fira Sans" w:cs="Arial"/>
                <w:b/>
                <w:bCs/>
                <w:sz w:val="20"/>
                <w:szCs w:val="20"/>
                <w:lang w:eastAsia="en-NZ"/>
              </w:rPr>
              <w:t>immediately</w:t>
            </w:r>
            <w:r w:rsidRPr="00BF2E2C">
              <w:rPr>
                <w:rFonts w:ascii="Fira Sans" w:eastAsia="Times New Roman" w:hAnsi="Fira Sans" w:cs="Arial"/>
                <w:sz w:val="20"/>
                <w:szCs w:val="20"/>
                <w:lang w:eastAsia="en-NZ"/>
              </w:rPr>
              <w:t xml:space="preserve"> to hospital specialist services. </w:t>
            </w:r>
          </w:p>
          <w:p w14:paraId="2D3322C3" w14:textId="77777777" w:rsidR="00DF5552" w:rsidRPr="00B43563" w:rsidRDefault="00DF5552" w:rsidP="00C02BAD">
            <w:pPr>
              <w:pStyle w:val="ListParagraph"/>
              <w:numPr>
                <w:ilvl w:val="0"/>
                <w:numId w:val="39"/>
              </w:numPr>
              <w:spacing w:before="120"/>
              <w:ind w:left="510" w:hanging="425"/>
              <w:contextualSpacing w:val="0"/>
              <w:textAlignment w:val="baseline"/>
              <w:rPr>
                <w:rFonts w:ascii="Fira Sans" w:eastAsia="Times New Roman" w:hAnsi="Fira Sans" w:cs="Arial"/>
                <w:sz w:val="20"/>
                <w:szCs w:val="20"/>
                <w:lang w:eastAsia="en-NZ"/>
              </w:rPr>
            </w:pPr>
            <w:r w:rsidRPr="00B43563">
              <w:rPr>
                <w:rFonts w:ascii="Fira Sans" w:eastAsia="Times New Roman" w:hAnsi="Fira Sans" w:cs="Arial"/>
                <w:sz w:val="20"/>
                <w:szCs w:val="20"/>
                <w:lang w:eastAsia="en-NZ"/>
              </w:rPr>
              <w:t xml:space="preserve">High suspicion of cancer referral is triaged </w:t>
            </w:r>
            <w:r w:rsidRPr="00EC20C2">
              <w:rPr>
                <w:rFonts w:ascii="Fira Sans" w:eastAsia="Times New Roman" w:hAnsi="Fira Sans" w:cs="Arial"/>
                <w:b/>
                <w:bCs/>
                <w:sz w:val="20"/>
                <w:szCs w:val="20"/>
                <w:lang w:eastAsia="en-NZ"/>
              </w:rPr>
              <w:t>within 1-2 working days</w:t>
            </w:r>
            <w:r w:rsidRPr="00B43563">
              <w:rPr>
                <w:rFonts w:ascii="Fira Sans" w:eastAsia="Times New Roman" w:hAnsi="Fira Sans" w:cs="Arial"/>
                <w:sz w:val="20"/>
                <w:szCs w:val="20"/>
                <w:lang w:eastAsia="en-NZ"/>
              </w:rPr>
              <w:t xml:space="preserve"> and referrer is notified.</w:t>
            </w:r>
          </w:p>
          <w:p w14:paraId="1DC9572D" w14:textId="77777777" w:rsidR="00DF5552" w:rsidRDefault="00DF5552" w:rsidP="00C02BAD">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lastRenderedPageBreak/>
              <w:t>Confirm that the person referred urgently with a high suspicion of cancer will attend their first specialist assessment (FSA) clinic</w:t>
            </w:r>
            <w:r>
              <w:rPr>
                <w:rFonts w:ascii="Fira Sans" w:eastAsia="Times New Roman" w:hAnsi="Fira Sans" w:cs="Arial"/>
                <w:sz w:val="20"/>
                <w:szCs w:val="20"/>
                <w:lang w:eastAsia="en-NZ"/>
              </w:rPr>
              <w:t>.</w:t>
            </w:r>
          </w:p>
          <w:p w14:paraId="75A5BCA2" w14:textId="6D6518AE" w:rsidR="00BB6C47" w:rsidRDefault="005220F6" w:rsidP="00C02BAD">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Non-urgent cases should ideally be seen by a specialist haematologist </w:t>
            </w:r>
            <w:r w:rsidRPr="00E0127D">
              <w:rPr>
                <w:rFonts w:ascii="Fira Sans" w:eastAsia="Times New Roman" w:hAnsi="Fira Sans" w:cs="Arial"/>
                <w:b/>
                <w:bCs/>
                <w:sz w:val="20"/>
                <w:szCs w:val="20"/>
                <w:lang w:eastAsia="en-NZ"/>
              </w:rPr>
              <w:t xml:space="preserve">within </w:t>
            </w:r>
            <w:r w:rsidR="004427CD">
              <w:rPr>
                <w:rFonts w:ascii="Fira Sans" w:eastAsia="Times New Roman" w:hAnsi="Fira Sans" w:cs="Arial"/>
                <w:b/>
                <w:bCs/>
                <w:sz w:val="20"/>
                <w:szCs w:val="20"/>
                <w:lang w:eastAsia="en-NZ"/>
              </w:rPr>
              <w:t>2</w:t>
            </w:r>
            <w:r w:rsidRPr="00E0127D">
              <w:rPr>
                <w:rFonts w:ascii="Fira Sans" w:eastAsia="Times New Roman" w:hAnsi="Fira Sans" w:cs="Arial"/>
                <w:b/>
                <w:bCs/>
                <w:sz w:val="20"/>
                <w:szCs w:val="20"/>
                <w:lang w:eastAsia="en-NZ"/>
              </w:rPr>
              <w:t xml:space="preserve"> weeks</w:t>
            </w:r>
            <w:r w:rsidR="00387999">
              <w:rPr>
                <w:rFonts w:ascii="Fira Sans" w:eastAsia="Times New Roman" w:hAnsi="Fira Sans" w:cs="Arial"/>
                <w:b/>
                <w:bCs/>
                <w:sz w:val="20"/>
                <w:szCs w:val="20"/>
                <w:lang w:eastAsia="en-NZ"/>
              </w:rPr>
              <w:t>.</w:t>
            </w:r>
          </w:p>
          <w:p w14:paraId="6AE7324D" w14:textId="47087513" w:rsidR="005220F6" w:rsidRDefault="005220F6" w:rsidP="00C02BAD">
            <w:pPr>
              <w:pStyle w:val="ListParagraph"/>
              <w:numPr>
                <w:ilvl w:val="0"/>
                <w:numId w:val="39"/>
              </w:numPr>
              <w:spacing w:before="120"/>
              <w:ind w:left="510" w:hanging="425"/>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Urgent cases </w:t>
            </w:r>
            <w:r w:rsidR="000F3A80">
              <w:rPr>
                <w:rFonts w:ascii="Fira Sans" w:eastAsia="Times New Roman" w:hAnsi="Fira Sans" w:cs="Arial"/>
                <w:sz w:val="20"/>
                <w:szCs w:val="20"/>
                <w:lang w:eastAsia="en-NZ"/>
              </w:rPr>
              <w:t xml:space="preserve">that require </w:t>
            </w:r>
            <w:r w:rsidR="000F3A80" w:rsidRPr="00E0127D">
              <w:rPr>
                <w:rFonts w:ascii="Fira Sans" w:eastAsia="Times New Roman" w:hAnsi="Fira Sans" w:cs="Arial"/>
                <w:b/>
                <w:bCs/>
                <w:sz w:val="20"/>
                <w:szCs w:val="20"/>
                <w:lang w:eastAsia="en-NZ"/>
              </w:rPr>
              <w:t>immediate</w:t>
            </w:r>
            <w:r w:rsidR="000F3A80">
              <w:rPr>
                <w:rFonts w:ascii="Fira Sans" w:eastAsia="Times New Roman" w:hAnsi="Fira Sans" w:cs="Arial"/>
                <w:sz w:val="20"/>
                <w:szCs w:val="20"/>
                <w:lang w:eastAsia="en-NZ"/>
              </w:rPr>
              <w:t xml:space="preserve"> hospital admission includes: </w:t>
            </w:r>
          </w:p>
          <w:p w14:paraId="0AC1C928" w14:textId="5B7D9D57" w:rsidR="00240BB0" w:rsidRPr="004772C4" w:rsidRDefault="008227D3"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people with a WBC above 100 x 10</w:t>
            </w:r>
            <w:r w:rsidRPr="00713EB8">
              <w:rPr>
                <w:rFonts w:ascii="Fira Sans" w:hAnsi="Fira Sans"/>
                <w:sz w:val="20"/>
                <w:szCs w:val="20"/>
                <w:vertAlign w:val="superscript"/>
                <w:lang w:eastAsia="en-NZ"/>
              </w:rPr>
              <w:t>9</w:t>
            </w:r>
            <w:r w:rsidRPr="004772C4">
              <w:rPr>
                <w:rFonts w:ascii="Fira Sans" w:hAnsi="Fira Sans"/>
                <w:sz w:val="20"/>
                <w:szCs w:val="20"/>
                <w:lang w:eastAsia="en-NZ"/>
              </w:rPr>
              <w:t>/L </w:t>
            </w:r>
          </w:p>
          <w:p w14:paraId="4C6FB3D6" w14:textId="6A15A591" w:rsidR="00240BB0" w:rsidRPr="004772C4" w:rsidRDefault="00240BB0"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people with a platelet count below 50 or above 800 x 10</w:t>
            </w:r>
            <w:r w:rsidRPr="00713EB8">
              <w:rPr>
                <w:rFonts w:ascii="Fira Sans" w:hAnsi="Fira Sans"/>
                <w:sz w:val="20"/>
                <w:szCs w:val="20"/>
                <w:vertAlign w:val="superscript"/>
                <w:lang w:eastAsia="en-NZ"/>
              </w:rPr>
              <w:t>9</w:t>
            </w:r>
            <w:r w:rsidRPr="004772C4">
              <w:rPr>
                <w:rFonts w:ascii="Fira Sans" w:hAnsi="Fira Sans"/>
                <w:sz w:val="20"/>
                <w:szCs w:val="20"/>
                <w:lang w:eastAsia="en-NZ"/>
              </w:rPr>
              <w:t>/L  </w:t>
            </w:r>
          </w:p>
          <w:p w14:paraId="0B16C7D1" w14:textId="43BD3DF4" w:rsidR="008227D3" w:rsidRPr="004772C4" w:rsidRDefault="00F476EE"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 xml:space="preserve">men complaining of </w:t>
            </w:r>
            <w:r w:rsidR="006C2593" w:rsidRPr="004772C4">
              <w:rPr>
                <w:rFonts w:ascii="Fira Sans" w:hAnsi="Fira Sans"/>
                <w:sz w:val="20"/>
                <w:szCs w:val="20"/>
                <w:lang w:eastAsia="en-NZ"/>
              </w:rPr>
              <w:t>priapism (a persistent erection) or incipient priapism  </w:t>
            </w:r>
          </w:p>
          <w:p w14:paraId="5DFFB36F" w14:textId="11223AA8" w:rsidR="006C2593" w:rsidRPr="004772C4" w:rsidRDefault="00A64CD3"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 xml:space="preserve">any features that suggest </w:t>
            </w:r>
            <w:r w:rsidR="00107820" w:rsidRPr="004772C4">
              <w:rPr>
                <w:rFonts w:ascii="Fira Sans" w:hAnsi="Fira Sans"/>
                <w:sz w:val="20"/>
                <w:szCs w:val="20"/>
                <w:lang w:eastAsia="en-NZ"/>
              </w:rPr>
              <w:t xml:space="preserve">leukostasis </w:t>
            </w:r>
            <w:r w:rsidR="00265EE3">
              <w:rPr>
                <w:rFonts w:ascii="Fira Sans" w:hAnsi="Fira Sans"/>
                <w:sz w:val="20"/>
                <w:szCs w:val="20"/>
                <w:lang w:eastAsia="en-NZ"/>
              </w:rPr>
              <w:t>such as</w:t>
            </w:r>
            <w:r w:rsidR="009B3A31">
              <w:rPr>
                <w:rFonts w:ascii="Fira Sans" w:hAnsi="Fira Sans"/>
                <w:sz w:val="20"/>
                <w:szCs w:val="20"/>
                <w:lang w:eastAsia="en-NZ"/>
              </w:rPr>
              <w:t xml:space="preserve"> </w:t>
            </w:r>
            <w:r w:rsidR="00107820" w:rsidRPr="004772C4">
              <w:rPr>
                <w:rFonts w:ascii="Fira Sans" w:hAnsi="Fira Sans"/>
                <w:sz w:val="20"/>
                <w:szCs w:val="20"/>
                <w:lang w:eastAsia="en-NZ"/>
              </w:rPr>
              <w:t xml:space="preserve">blurred vision, fainting, seizures, </w:t>
            </w:r>
            <w:r w:rsidR="009B3A31">
              <w:rPr>
                <w:rFonts w:ascii="Fira Sans" w:hAnsi="Fira Sans"/>
                <w:sz w:val="20"/>
                <w:szCs w:val="20"/>
                <w:lang w:eastAsia="en-NZ"/>
              </w:rPr>
              <w:t>transient ischemic attack</w:t>
            </w:r>
            <w:r w:rsidR="00107820" w:rsidRPr="004772C4">
              <w:rPr>
                <w:rFonts w:ascii="Fira Sans" w:hAnsi="Fira Sans"/>
                <w:sz w:val="20"/>
                <w:szCs w:val="20"/>
                <w:lang w:eastAsia="en-NZ"/>
              </w:rPr>
              <w:t>-like events, any other unexplained neurological syndromes  </w:t>
            </w:r>
          </w:p>
          <w:p w14:paraId="0F46FD23" w14:textId="1DD5A0BC" w:rsidR="00155738" w:rsidRPr="004772C4" w:rsidRDefault="004E1E04"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 xml:space="preserve">any other unexpected organ </w:t>
            </w:r>
            <w:r w:rsidR="00F26E7A" w:rsidRPr="004772C4">
              <w:rPr>
                <w:rFonts w:ascii="Fira Sans" w:hAnsi="Fira Sans"/>
                <w:sz w:val="20"/>
                <w:szCs w:val="20"/>
                <w:lang w:eastAsia="en-NZ"/>
              </w:rPr>
              <w:t>dysfunction or poorly controlled bone/splenic pain.</w:t>
            </w:r>
          </w:p>
          <w:p w14:paraId="4AEE97DA" w14:textId="77777777" w:rsidR="00DF5552" w:rsidRPr="005C433D" w:rsidRDefault="00DF5552" w:rsidP="00306680">
            <w:pPr>
              <w:spacing w:before="240" w:after="16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3E4457F1" w14:textId="6FCD7A99" w:rsidR="00DF5552" w:rsidRPr="00AD1A33" w:rsidRDefault="00DF5552" w:rsidP="00C02BAD">
            <w:pPr>
              <w:pStyle w:val="ListParagraph"/>
              <w:numPr>
                <w:ilvl w:val="0"/>
                <w:numId w:val="39"/>
              </w:numPr>
              <w:spacing w:before="120" w:after="120"/>
              <w:ind w:left="510" w:hanging="425"/>
              <w:textAlignment w:val="baseline"/>
              <w:rPr>
                <w:rFonts w:ascii="Fira Sans" w:eastAsia="Times New Roman" w:hAnsi="Fira Sans" w:cs="Arial"/>
                <w:sz w:val="20"/>
                <w:szCs w:val="20"/>
                <w:lang w:eastAsia="en-NZ"/>
              </w:rPr>
            </w:pPr>
            <w:r w:rsidRPr="00AD1A33">
              <w:rPr>
                <w:rFonts w:ascii="Fira Sans" w:eastAsia="Times New Roman" w:hAnsi="Fira Sans" w:cs="Arial"/>
                <w:sz w:val="20"/>
                <w:szCs w:val="20"/>
                <w:lang w:eastAsia="en-NZ"/>
              </w:rPr>
              <w:t xml:space="preserve">Explain to </w:t>
            </w:r>
            <w:r w:rsidR="002A2A7C">
              <w:rPr>
                <w:rFonts w:ascii="Fira Sans" w:eastAsia="Times New Roman" w:hAnsi="Fira Sans" w:cs="Arial"/>
                <w:sz w:val="20"/>
                <w:szCs w:val="20"/>
                <w:lang w:eastAsia="en-NZ"/>
              </w:rPr>
              <w:t xml:space="preserve">the </w:t>
            </w:r>
            <w:r w:rsidRPr="00AD1A33">
              <w:rPr>
                <w:rFonts w:ascii="Fira Sans" w:eastAsia="Times New Roman" w:hAnsi="Fira Sans" w:cs="Arial"/>
                <w:sz w:val="20"/>
                <w:szCs w:val="20"/>
                <w:lang w:eastAsia="en-NZ"/>
              </w:rPr>
              <w:t>person and their whānau that they are being referred to a hospital specialist service and why, including:  </w:t>
            </w:r>
          </w:p>
          <w:p w14:paraId="075C5D69" w14:textId="77777777" w:rsidR="00AD1A33" w:rsidRDefault="00DF5552" w:rsidP="00C02BAD">
            <w:pPr>
              <w:pStyle w:val="ListParagraph"/>
              <w:numPr>
                <w:ilvl w:val="0"/>
                <w:numId w:val="173"/>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how long this may take </w:t>
            </w:r>
          </w:p>
          <w:p w14:paraId="6B8FAA9B" w14:textId="77777777" w:rsidR="00AD1A33" w:rsidRDefault="00DF5552" w:rsidP="00C02BAD">
            <w:pPr>
              <w:pStyle w:val="ListParagraph"/>
              <w:numPr>
                <w:ilvl w:val="0"/>
                <w:numId w:val="173"/>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who to contact if their symptoms change </w:t>
            </w:r>
          </w:p>
          <w:p w14:paraId="27C34DE1" w14:textId="745AF21E" w:rsidR="006275CD" w:rsidRPr="006275CD" w:rsidRDefault="00DF5552" w:rsidP="00C02BAD">
            <w:pPr>
              <w:pStyle w:val="ListParagraph"/>
              <w:numPr>
                <w:ilvl w:val="0"/>
                <w:numId w:val="173"/>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3D295672" w14:textId="77777777" w:rsidR="00DF5552" w:rsidRDefault="00DF5552" w:rsidP="00DF5552">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DF5552" w:rsidRPr="008F7DC2" w14:paraId="6F86FE3E" w14:textId="77777777" w:rsidTr="00306680">
        <w:trPr>
          <w:trHeight w:val="300"/>
        </w:trPr>
        <w:tc>
          <w:tcPr>
            <w:tcW w:w="4820" w:type="dxa"/>
            <w:shd w:val="clear" w:color="auto" w:fill="C2D9BA"/>
          </w:tcPr>
          <w:p w14:paraId="75E620BD"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1882DDE3"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DF5552" w:rsidRPr="002B564B" w14:paraId="33D9D502" w14:textId="77777777" w:rsidTr="00306680">
        <w:trPr>
          <w:trHeight w:val="300"/>
        </w:trPr>
        <w:tc>
          <w:tcPr>
            <w:tcW w:w="4820" w:type="dxa"/>
          </w:tcPr>
          <w:p w14:paraId="28D473E1" w14:textId="77777777" w:rsidR="00DF5552" w:rsidRPr="00B0676F" w:rsidRDefault="00DF5552" w:rsidP="00306680">
            <w:pPr>
              <w:spacing w:before="120" w:after="120"/>
              <w:rPr>
                <w:rFonts w:ascii="Fira Sans" w:hAnsi="Fira Sans" w:cs="Arial"/>
                <w:b/>
                <w:bCs/>
                <w:color w:val="595454"/>
                <w:sz w:val="20"/>
                <w:szCs w:val="20"/>
                <w:lang w:val="en-US" w:eastAsia="en-NZ"/>
              </w:rPr>
            </w:pPr>
            <w:r w:rsidRPr="00B0676F">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287FB4E6" w14:textId="706F93DE" w:rsidR="00AF6A8A" w:rsidRDefault="00DF5552" w:rsidP="00081E56">
            <w:pPr>
              <w:spacing w:before="120" w:line="259" w:lineRule="auto"/>
              <w:rPr>
                <w:rFonts w:ascii="Fira Sans" w:hAnsi="Fira Sans" w:cs="Arial"/>
                <w:sz w:val="20"/>
                <w:szCs w:val="20"/>
                <w:lang w:val="en-US"/>
              </w:rPr>
            </w:pPr>
            <w:r w:rsidRPr="00E77C38">
              <w:rPr>
                <w:rFonts w:ascii="Fira Sans" w:hAnsi="Fira Sans" w:cs="Arial"/>
                <w:b/>
                <w:bCs/>
                <w:sz w:val="20"/>
                <w:szCs w:val="20"/>
                <w:lang w:val="en-US" w:eastAsia="en-NZ"/>
              </w:rPr>
              <w:t>Diagnosis</w:t>
            </w:r>
            <w:r w:rsidRPr="006D3218">
              <w:rPr>
                <w:rFonts w:ascii="Fira Sans" w:hAnsi="Fira Sans" w:cs="Arial"/>
                <w:b/>
                <w:bCs/>
                <w:sz w:val="20"/>
                <w:szCs w:val="20"/>
                <w:lang w:val="en-US" w:eastAsia="en-NZ"/>
              </w:rPr>
              <w:t xml:space="preserve"> </w:t>
            </w:r>
            <w:r w:rsidRPr="00FC16DB">
              <w:rPr>
                <w:rFonts w:ascii="Fira Sans" w:hAnsi="Fira Sans" w:cs="Arial"/>
                <w:color w:val="000000" w:themeColor="text1"/>
                <w:sz w:val="20"/>
                <w:szCs w:val="20"/>
                <w:lang w:val="en-US"/>
              </w:rPr>
              <w:t>for</w:t>
            </w:r>
            <w:r w:rsidRPr="00FC16DB">
              <w:rPr>
                <w:rStyle w:val="normaltextrun"/>
                <w:rFonts w:ascii="Fira Sans" w:eastAsia="Times New Roman" w:hAnsi="Fira Sans" w:cs="Arial"/>
                <w:color w:val="000000" w:themeColor="text1"/>
                <w:sz w:val="20"/>
                <w:szCs w:val="20"/>
                <w:lang w:eastAsia="en-NZ"/>
              </w:rPr>
              <w:t xml:space="preserve"> </w:t>
            </w:r>
            <w:r w:rsidR="00C03E40">
              <w:rPr>
                <w:rStyle w:val="normaltextrun"/>
                <w:rFonts w:ascii="Fira Sans" w:eastAsia="Times New Roman" w:hAnsi="Fira Sans" w:cs="Arial"/>
                <w:color w:val="000000" w:themeColor="text1"/>
                <w:sz w:val="20"/>
                <w:szCs w:val="20"/>
                <w:lang w:eastAsia="en-NZ"/>
              </w:rPr>
              <w:t>c</w:t>
            </w:r>
            <w:r w:rsidR="00F10FE2">
              <w:rPr>
                <w:rStyle w:val="normaltextrun"/>
                <w:rFonts w:ascii="Fira Sans" w:eastAsia="Times New Roman" w:hAnsi="Fira Sans" w:cs="Arial"/>
                <w:color w:val="000000" w:themeColor="text1"/>
                <w:sz w:val="20"/>
                <w:szCs w:val="20"/>
                <w:lang w:eastAsia="en-NZ"/>
              </w:rPr>
              <w:t xml:space="preserve">hronic </w:t>
            </w:r>
            <w:r w:rsidR="00C03E40">
              <w:rPr>
                <w:rStyle w:val="normaltextrun"/>
                <w:rFonts w:ascii="Fira Sans" w:eastAsia="Times New Roman" w:hAnsi="Fira Sans" w:cs="Arial"/>
                <w:color w:val="000000" w:themeColor="text1"/>
                <w:sz w:val="20"/>
                <w:szCs w:val="20"/>
                <w:lang w:eastAsia="en-NZ"/>
              </w:rPr>
              <w:t>m</w:t>
            </w:r>
            <w:r w:rsidR="00F10FE2">
              <w:rPr>
                <w:rStyle w:val="normaltextrun"/>
                <w:rFonts w:ascii="Fira Sans" w:eastAsia="Times New Roman" w:hAnsi="Fira Sans" w:cs="Arial"/>
                <w:color w:val="000000" w:themeColor="text1"/>
                <w:sz w:val="20"/>
                <w:szCs w:val="20"/>
                <w:lang w:eastAsia="en-NZ"/>
              </w:rPr>
              <w:t xml:space="preserve">yeloid </w:t>
            </w:r>
            <w:r w:rsidR="00C03E40">
              <w:rPr>
                <w:rStyle w:val="normaltextrun"/>
                <w:rFonts w:ascii="Fira Sans" w:eastAsia="Times New Roman" w:hAnsi="Fira Sans" w:cs="Arial"/>
                <w:color w:val="000000" w:themeColor="text1"/>
                <w:sz w:val="20"/>
                <w:szCs w:val="20"/>
                <w:lang w:eastAsia="en-NZ"/>
              </w:rPr>
              <w:t>l</w:t>
            </w:r>
            <w:r w:rsidR="00F10FE2">
              <w:rPr>
                <w:rStyle w:val="normaltextrun"/>
                <w:rFonts w:ascii="Fira Sans" w:eastAsia="Times New Roman" w:hAnsi="Fira Sans" w:cs="Arial"/>
                <w:color w:val="000000" w:themeColor="text1"/>
                <w:sz w:val="20"/>
                <w:szCs w:val="20"/>
                <w:lang w:eastAsia="en-NZ"/>
              </w:rPr>
              <w:t>eukaemia</w:t>
            </w:r>
            <w:r w:rsidRPr="00FC16DB">
              <w:rPr>
                <w:rStyle w:val="normaltextrun"/>
                <w:rFonts w:ascii="Fira Sans" w:eastAsia="Times New Roman" w:hAnsi="Fira Sans" w:cs="Arial"/>
                <w:color w:val="000000" w:themeColor="text1"/>
                <w:sz w:val="20"/>
                <w:szCs w:val="20"/>
                <w:lang w:eastAsia="en-NZ"/>
              </w:rPr>
              <w:t xml:space="preserve"> </w:t>
            </w:r>
            <w:r w:rsidRPr="00FC16DB">
              <w:rPr>
                <w:rFonts w:ascii="Fira Sans" w:hAnsi="Fira Sans" w:cs="Arial"/>
                <w:color w:val="000000" w:themeColor="text1"/>
                <w:sz w:val="20"/>
                <w:szCs w:val="20"/>
                <w:lang w:val="en-US"/>
              </w:rPr>
              <w:t>may include</w:t>
            </w:r>
            <w:r w:rsidRPr="006D3218">
              <w:rPr>
                <w:rFonts w:ascii="Fira Sans" w:hAnsi="Fira Sans" w:cs="Arial"/>
                <w:sz w:val="20"/>
                <w:szCs w:val="20"/>
                <w:lang w:val="en-US"/>
              </w:rPr>
              <w:t>:</w:t>
            </w:r>
          </w:p>
          <w:p w14:paraId="4D55EAEC" w14:textId="0DDA25A9" w:rsidR="00B34839" w:rsidRDefault="00F43BFD" w:rsidP="00081E56">
            <w:pPr>
              <w:rPr>
                <w:rFonts w:ascii="Fira Sans" w:eastAsia="Times New Roman" w:hAnsi="Fira Sans" w:cs="Arial"/>
                <w:b/>
                <w:color w:val="000000" w:themeColor="text1"/>
                <w:sz w:val="20"/>
                <w:szCs w:val="20"/>
                <w:lang w:val="en-US" w:eastAsia="en-NZ"/>
              </w:rPr>
            </w:pPr>
            <w:r>
              <w:rPr>
                <w:rFonts w:ascii="Fira Sans" w:eastAsia="Times New Roman" w:hAnsi="Fira Sans" w:cs="Arial"/>
                <w:b/>
                <w:color w:val="000000" w:themeColor="text1"/>
                <w:sz w:val="20"/>
                <w:szCs w:val="20"/>
                <w:lang w:val="en-US" w:eastAsia="en-NZ"/>
              </w:rPr>
              <w:t>Minimum established tests</w:t>
            </w:r>
            <w:r w:rsidR="00DF5552" w:rsidRPr="002B09F6">
              <w:rPr>
                <w:rFonts w:ascii="Fira Sans" w:eastAsia="Times New Roman" w:hAnsi="Fira Sans" w:cs="Arial"/>
                <w:b/>
                <w:color w:val="000000" w:themeColor="text1"/>
                <w:sz w:val="20"/>
                <w:szCs w:val="20"/>
                <w:lang w:val="en-US" w:eastAsia="en-NZ"/>
              </w:rPr>
              <w:t>:</w:t>
            </w:r>
          </w:p>
          <w:p w14:paraId="00173415" w14:textId="0DB6B8D4" w:rsidR="00215CA4" w:rsidRPr="00215CA4" w:rsidRDefault="00B34839" w:rsidP="00C02BAD">
            <w:pPr>
              <w:numPr>
                <w:ilvl w:val="0"/>
                <w:numId w:val="136"/>
              </w:numPr>
              <w:ind w:left="397" w:hanging="284"/>
              <w:contextualSpacing/>
              <w:rPr>
                <w:rFonts w:ascii="Fira Sans" w:hAnsi="Fira Sans"/>
                <w:sz w:val="20"/>
                <w:szCs w:val="20"/>
                <w:lang w:eastAsia="en-NZ"/>
              </w:rPr>
            </w:pPr>
            <w:r w:rsidRPr="00215CA4">
              <w:rPr>
                <w:rFonts w:ascii="Fira Sans" w:eastAsia="Times New Roman" w:hAnsi="Fira Sans" w:cs="Arial"/>
                <w:bCs/>
                <w:color w:val="000000" w:themeColor="text1"/>
                <w:sz w:val="20"/>
                <w:szCs w:val="20"/>
                <w:lang w:val="en-US" w:eastAsia="en-NZ"/>
              </w:rPr>
              <w:t>real-time quantitative RT-PCT test</w:t>
            </w:r>
            <w:r w:rsidR="00EC0866" w:rsidRPr="00215CA4">
              <w:rPr>
                <w:rFonts w:ascii="Fira Sans" w:eastAsia="Times New Roman" w:hAnsi="Fira Sans" w:cs="Arial"/>
                <w:bCs/>
                <w:color w:val="000000" w:themeColor="text1"/>
                <w:sz w:val="20"/>
                <w:szCs w:val="20"/>
                <w:lang w:val="en-US" w:eastAsia="en-NZ"/>
              </w:rPr>
              <w:t xml:space="preserve"> </w:t>
            </w:r>
            <w:r w:rsidR="00EC0866" w:rsidRPr="00215CA4">
              <w:rPr>
                <w:rFonts w:ascii="Fira Sans" w:hAnsi="Fira Sans"/>
                <w:sz w:val="20"/>
                <w:szCs w:val="20"/>
                <w:lang w:eastAsia="en-NZ"/>
              </w:rPr>
              <w:t>to detect and measure the level of BCR-ABL1 on the international scale</w:t>
            </w:r>
          </w:p>
          <w:p w14:paraId="1535B46A" w14:textId="77777777" w:rsidR="00215CA4" w:rsidRPr="00215CA4" w:rsidRDefault="00215CA4" w:rsidP="00C02BAD">
            <w:pPr>
              <w:numPr>
                <w:ilvl w:val="0"/>
                <w:numId w:val="136"/>
              </w:numPr>
              <w:ind w:left="397" w:hanging="284"/>
              <w:contextualSpacing/>
              <w:rPr>
                <w:rFonts w:ascii="Fira Sans" w:hAnsi="Fira Sans"/>
                <w:sz w:val="20"/>
                <w:szCs w:val="20"/>
                <w:lang w:eastAsia="en-NZ"/>
              </w:rPr>
            </w:pPr>
            <w:r w:rsidRPr="00215CA4">
              <w:rPr>
                <w:rFonts w:ascii="Fira Sans" w:hAnsi="Fira Sans"/>
                <w:sz w:val="20"/>
                <w:szCs w:val="20"/>
                <w:lang w:eastAsia="en-NZ"/>
              </w:rPr>
              <w:t>biochemistry screen including liver function tests, electrolytes, renal function tests, urate, lipase and amylase, blood sugar level  </w:t>
            </w:r>
          </w:p>
          <w:p w14:paraId="4857157C" w14:textId="77777777" w:rsidR="00215CA4" w:rsidRPr="00215CA4" w:rsidRDefault="00215CA4" w:rsidP="00C02BAD">
            <w:pPr>
              <w:numPr>
                <w:ilvl w:val="0"/>
                <w:numId w:val="136"/>
              </w:numPr>
              <w:ind w:left="397" w:hanging="284"/>
              <w:contextualSpacing/>
              <w:rPr>
                <w:rFonts w:ascii="Fira Sans" w:hAnsi="Fira Sans"/>
                <w:sz w:val="20"/>
                <w:szCs w:val="20"/>
                <w:lang w:eastAsia="en-NZ"/>
              </w:rPr>
            </w:pPr>
            <w:r w:rsidRPr="00215CA4">
              <w:rPr>
                <w:rFonts w:ascii="Fira Sans" w:hAnsi="Fira Sans"/>
                <w:sz w:val="20"/>
                <w:szCs w:val="20"/>
                <w:lang w:eastAsia="en-NZ"/>
              </w:rPr>
              <w:t>HIV, hepatitis B and hepatitis C serology  </w:t>
            </w:r>
          </w:p>
          <w:p w14:paraId="15E0C2FF" w14:textId="493FA6F8" w:rsidR="00130B50" w:rsidRPr="00130B50" w:rsidRDefault="00215CA4" w:rsidP="00C02BAD">
            <w:pPr>
              <w:numPr>
                <w:ilvl w:val="0"/>
                <w:numId w:val="136"/>
              </w:numPr>
              <w:spacing w:after="120"/>
              <w:ind w:left="397" w:hanging="284"/>
              <w:rPr>
                <w:rFonts w:ascii="Fira Sans" w:hAnsi="Fira Sans"/>
                <w:sz w:val="20"/>
                <w:szCs w:val="20"/>
                <w:lang w:eastAsia="en-NZ"/>
              </w:rPr>
            </w:pPr>
            <w:r w:rsidRPr="00215CA4">
              <w:rPr>
                <w:rFonts w:ascii="Fira Sans" w:hAnsi="Fira Sans"/>
                <w:sz w:val="20"/>
                <w:szCs w:val="20"/>
                <w:lang w:eastAsia="en-NZ"/>
              </w:rPr>
              <w:t>electrocardiogram</w:t>
            </w:r>
            <w:r w:rsidR="005A278C" w:rsidRPr="00215CA4">
              <w:rPr>
                <w:rFonts w:ascii="Fira Sans" w:hAnsi="Fira Sans"/>
                <w:sz w:val="20"/>
                <w:szCs w:val="20"/>
                <w:lang w:eastAsia="en-NZ"/>
              </w:rPr>
              <w:t xml:space="preserve">. </w:t>
            </w:r>
          </w:p>
          <w:p w14:paraId="4D907DEF" w14:textId="08B0D41E" w:rsidR="000E71E9" w:rsidRPr="007A0D09" w:rsidRDefault="00E326AB" w:rsidP="001C1218">
            <w:pPr>
              <w:spacing w:before="240"/>
              <w:rPr>
                <w:rFonts w:ascii="Fira Sans" w:hAnsi="Fira Sans"/>
                <w:b/>
                <w:bCs/>
                <w:sz w:val="20"/>
                <w:szCs w:val="20"/>
                <w:lang w:eastAsia="en-NZ"/>
              </w:rPr>
            </w:pPr>
            <w:r w:rsidRPr="007A0D09">
              <w:rPr>
                <w:rFonts w:ascii="Fira Sans" w:hAnsi="Fira Sans"/>
                <w:b/>
                <w:bCs/>
                <w:sz w:val="20"/>
                <w:szCs w:val="20"/>
                <w:lang w:eastAsia="en-NZ"/>
              </w:rPr>
              <w:lastRenderedPageBreak/>
              <w:t>Investigations that should be done in most circumstances:</w:t>
            </w:r>
          </w:p>
          <w:p w14:paraId="7B2F0806" w14:textId="5283E072" w:rsidR="007A0D09" w:rsidRPr="007A0D09" w:rsidRDefault="007A0D09" w:rsidP="00C02BAD">
            <w:pPr>
              <w:numPr>
                <w:ilvl w:val="0"/>
                <w:numId w:val="136"/>
              </w:numPr>
              <w:spacing w:before="240"/>
              <w:ind w:left="397" w:hanging="284"/>
              <w:contextualSpacing/>
              <w:rPr>
                <w:rFonts w:ascii="Fira Sans" w:eastAsia="Times New Roman" w:hAnsi="Fira Sans" w:cs="Arial"/>
                <w:bCs/>
                <w:color w:val="000000" w:themeColor="text1"/>
                <w:sz w:val="20"/>
                <w:szCs w:val="20"/>
                <w:lang w:val="en-US" w:eastAsia="en-NZ"/>
              </w:rPr>
            </w:pPr>
            <w:r w:rsidRPr="007A0D09">
              <w:rPr>
                <w:rFonts w:ascii="Fira Sans" w:eastAsia="Times New Roman" w:hAnsi="Fira Sans" w:cs="Arial"/>
                <w:bCs/>
                <w:color w:val="000000" w:themeColor="text1"/>
                <w:sz w:val="20"/>
                <w:szCs w:val="20"/>
                <w:lang w:val="en-US" w:eastAsia="en-NZ"/>
              </w:rPr>
              <w:t xml:space="preserve">bone marrow aspiration including cytogenetics, immunophenotyping/flow </w:t>
            </w:r>
            <w:r w:rsidR="005A278C" w:rsidRPr="007A0D09">
              <w:rPr>
                <w:rFonts w:ascii="Fira Sans" w:eastAsia="Times New Roman" w:hAnsi="Fira Sans" w:cs="Arial"/>
                <w:bCs/>
                <w:color w:val="000000" w:themeColor="text1"/>
                <w:sz w:val="20"/>
                <w:szCs w:val="20"/>
                <w:lang w:val="en-US" w:eastAsia="en-NZ"/>
              </w:rPr>
              <w:t>cytometry</w:t>
            </w:r>
            <w:r w:rsidR="005A278C" w:rsidRPr="007A0D09">
              <w:rPr>
                <w:rFonts w:ascii="Fira Sans" w:eastAsia="Times New Roman" w:hAnsi="Fira Sans" w:cs="Arial"/>
                <w:bCs/>
                <w:color w:val="000000" w:themeColor="text1"/>
                <w:sz w:val="20"/>
                <w:szCs w:val="20"/>
                <w:lang w:eastAsia="en-NZ"/>
              </w:rPr>
              <w:t>,</w:t>
            </w:r>
            <w:r w:rsidRPr="007A0D09">
              <w:rPr>
                <w:rFonts w:ascii="Fira Sans" w:eastAsia="Times New Roman" w:hAnsi="Fira Sans" w:cs="Arial"/>
                <w:bCs/>
                <w:color w:val="000000" w:themeColor="text1"/>
                <w:sz w:val="20"/>
                <w:szCs w:val="20"/>
                <w:lang w:val="en-US" w:eastAsia="en-NZ"/>
              </w:rPr>
              <w:t xml:space="preserve"> and morphology (exceptions can be made for frail or very elderly people)  </w:t>
            </w:r>
          </w:p>
          <w:p w14:paraId="5653D32D" w14:textId="58CDC03C" w:rsidR="007A0D09" w:rsidRPr="007A0D09" w:rsidRDefault="007A0D09"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7A0D09">
              <w:rPr>
                <w:rFonts w:ascii="Fira Sans" w:eastAsia="Times New Roman" w:hAnsi="Fira Sans" w:cs="Arial"/>
                <w:bCs/>
                <w:color w:val="000000" w:themeColor="text1"/>
                <w:sz w:val="20"/>
                <w:szCs w:val="20"/>
                <w:lang w:val="en-US" w:eastAsia="en-NZ"/>
              </w:rPr>
              <w:t xml:space="preserve">fasting lipids (not essential if the </w:t>
            </w:r>
            <w:r w:rsidR="00D5324D">
              <w:rPr>
                <w:rFonts w:ascii="Fira Sans" w:eastAsia="Times New Roman" w:hAnsi="Fira Sans" w:cs="Arial"/>
                <w:bCs/>
                <w:color w:val="000000" w:themeColor="text1"/>
                <w:sz w:val="20"/>
                <w:szCs w:val="20"/>
                <w:lang w:val="en-US" w:eastAsia="en-NZ"/>
              </w:rPr>
              <w:t>person</w:t>
            </w:r>
            <w:r w:rsidRPr="007A0D09">
              <w:rPr>
                <w:rFonts w:ascii="Fira Sans" w:eastAsia="Times New Roman" w:hAnsi="Fira Sans" w:cs="Arial"/>
                <w:bCs/>
                <w:color w:val="000000" w:themeColor="text1"/>
                <w:sz w:val="20"/>
                <w:szCs w:val="20"/>
                <w:lang w:val="en-US" w:eastAsia="en-NZ"/>
              </w:rPr>
              <w:t xml:space="preserve"> will receive frontline imatinib)  </w:t>
            </w:r>
          </w:p>
          <w:p w14:paraId="728A06BF" w14:textId="7D7C185D" w:rsidR="000A482F" w:rsidRPr="001205CB" w:rsidRDefault="007A0D09" w:rsidP="00C02BAD">
            <w:pPr>
              <w:numPr>
                <w:ilvl w:val="0"/>
                <w:numId w:val="136"/>
              </w:numPr>
              <w:spacing w:after="120"/>
              <w:ind w:left="397" w:hanging="284"/>
              <w:rPr>
                <w:rFonts w:ascii="Fira Sans" w:eastAsia="Times New Roman" w:hAnsi="Fira Sans" w:cs="Arial"/>
                <w:bCs/>
                <w:color w:val="000000" w:themeColor="text1"/>
                <w:sz w:val="20"/>
                <w:szCs w:val="20"/>
                <w:lang w:val="en-US" w:eastAsia="en-NZ"/>
              </w:rPr>
            </w:pPr>
            <w:r w:rsidRPr="007A0D09">
              <w:rPr>
                <w:rFonts w:ascii="Fira Sans" w:eastAsia="Times New Roman" w:hAnsi="Fira Sans" w:cs="Arial"/>
                <w:bCs/>
                <w:color w:val="000000" w:themeColor="text1"/>
                <w:sz w:val="20"/>
                <w:szCs w:val="20"/>
                <w:lang w:val="en-US" w:eastAsia="en-NZ"/>
              </w:rPr>
              <w:t>chest x-ray (not essential for young, healthy people).  </w:t>
            </w:r>
          </w:p>
          <w:p w14:paraId="7079A235" w14:textId="04370D8D" w:rsidR="000A482F" w:rsidRPr="000A482F" w:rsidRDefault="000A482F" w:rsidP="000A482F">
            <w:pPr>
              <w:textAlignment w:val="baseline"/>
              <w:rPr>
                <w:rFonts w:ascii="Fira Sans" w:hAnsi="Fira Sans"/>
                <w:sz w:val="20"/>
                <w:szCs w:val="20"/>
                <w:lang w:eastAsia="en-NZ"/>
              </w:rPr>
            </w:pPr>
            <w:r w:rsidRPr="000A482F">
              <w:rPr>
                <w:rFonts w:ascii="Fira Sans" w:hAnsi="Fira Sans"/>
                <w:sz w:val="20"/>
                <w:szCs w:val="20"/>
                <w:lang w:eastAsia="en-NZ"/>
              </w:rPr>
              <w:t xml:space="preserve">The following tests </w:t>
            </w:r>
            <w:r w:rsidR="00D34D14">
              <w:rPr>
                <w:rFonts w:ascii="Fira Sans" w:hAnsi="Fira Sans"/>
                <w:sz w:val="20"/>
                <w:szCs w:val="20"/>
                <w:lang w:eastAsia="en-NZ"/>
              </w:rPr>
              <w:t>may be considered in selected people:</w:t>
            </w:r>
          </w:p>
          <w:p w14:paraId="0550B7AE" w14:textId="77777777" w:rsidR="000A482F" w:rsidRPr="000A482F" w:rsidRDefault="000A482F"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0A482F">
              <w:rPr>
                <w:rFonts w:ascii="Fira Sans" w:eastAsia="Times New Roman" w:hAnsi="Fira Sans" w:cs="Arial"/>
                <w:bCs/>
                <w:color w:val="000000" w:themeColor="text1"/>
                <w:sz w:val="20"/>
                <w:szCs w:val="20"/>
                <w:lang w:val="en-US" w:eastAsia="en-NZ"/>
              </w:rPr>
              <w:t>cardiac echocardiogram  </w:t>
            </w:r>
          </w:p>
          <w:p w14:paraId="04A33B66" w14:textId="77777777" w:rsidR="000A482F" w:rsidRPr="000A482F" w:rsidRDefault="000A482F"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0A482F">
              <w:rPr>
                <w:rFonts w:ascii="Fira Sans" w:eastAsia="Times New Roman" w:hAnsi="Fira Sans" w:cs="Arial"/>
                <w:bCs/>
                <w:color w:val="000000" w:themeColor="text1"/>
                <w:sz w:val="20"/>
                <w:szCs w:val="20"/>
                <w:lang w:val="en-US" w:eastAsia="en-NZ"/>
              </w:rPr>
              <w:t>ankle brachial index  </w:t>
            </w:r>
          </w:p>
          <w:p w14:paraId="5D42FA3A" w14:textId="13A261AB" w:rsidR="00215CA4" w:rsidRPr="00B16156" w:rsidRDefault="000A482F" w:rsidP="00C02BAD">
            <w:pPr>
              <w:numPr>
                <w:ilvl w:val="0"/>
                <w:numId w:val="136"/>
              </w:numPr>
              <w:spacing w:after="120"/>
              <w:ind w:left="397" w:hanging="284"/>
              <w:rPr>
                <w:rFonts w:ascii="Fira Sans" w:eastAsia="Times New Roman" w:hAnsi="Fira Sans" w:cs="Arial"/>
                <w:bCs/>
                <w:color w:val="000000" w:themeColor="text1"/>
                <w:sz w:val="20"/>
                <w:szCs w:val="20"/>
                <w:lang w:val="en-US" w:eastAsia="en-NZ"/>
              </w:rPr>
            </w:pPr>
            <w:r w:rsidRPr="000A482F">
              <w:rPr>
                <w:rFonts w:ascii="Fira Sans" w:eastAsia="Times New Roman" w:hAnsi="Fira Sans" w:cs="Arial"/>
                <w:bCs/>
                <w:color w:val="000000" w:themeColor="text1"/>
                <w:sz w:val="20"/>
                <w:szCs w:val="20"/>
                <w:lang w:val="en-US" w:eastAsia="en-NZ"/>
              </w:rPr>
              <w:t>doppler study of neck and leg arteries.  </w:t>
            </w:r>
          </w:p>
          <w:p w14:paraId="0201C3C3" w14:textId="4E0DA7C7" w:rsidR="00930A94" w:rsidRDefault="000A482F" w:rsidP="00E07EC1">
            <w:pPr>
              <w:spacing w:before="120"/>
              <w:rPr>
                <w:rFonts w:ascii="Fira Sans" w:hAnsi="Fira Sans" w:cs="Arial"/>
                <w:b/>
                <w:bCs/>
                <w:sz w:val="20"/>
                <w:szCs w:val="20"/>
                <w:lang w:val="en-US"/>
              </w:rPr>
            </w:pPr>
            <w:r>
              <w:rPr>
                <w:rFonts w:ascii="Fira Sans" w:hAnsi="Fira Sans" w:cs="Arial"/>
                <w:b/>
                <w:bCs/>
                <w:sz w:val="20"/>
                <w:szCs w:val="20"/>
                <w:lang w:val="en-US" w:eastAsia="en-NZ"/>
              </w:rPr>
              <w:t>Phases</w:t>
            </w:r>
            <w:r w:rsidR="005A33E6">
              <w:rPr>
                <w:rFonts w:ascii="Fira Sans" w:hAnsi="Fira Sans" w:cs="Arial"/>
                <w:b/>
                <w:bCs/>
                <w:sz w:val="20"/>
                <w:szCs w:val="20"/>
                <w:lang w:val="en-US" w:eastAsia="en-NZ"/>
              </w:rPr>
              <w:t xml:space="preserve"> of the disease and prognostic assessment</w:t>
            </w:r>
            <w:r w:rsidR="00DF5552" w:rsidRPr="006200A5">
              <w:rPr>
                <w:rFonts w:ascii="Fira Sans" w:hAnsi="Fira Sans" w:cs="Arial"/>
                <w:b/>
                <w:bCs/>
                <w:sz w:val="20"/>
                <w:szCs w:val="20"/>
                <w:lang w:val="en-US" w:eastAsia="en-NZ"/>
              </w:rPr>
              <w:t>:</w:t>
            </w:r>
          </w:p>
          <w:p w14:paraId="2AEAC609" w14:textId="77777777" w:rsidR="00930A94" w:rsidRPr="00930A94" w:rsidRDefault="00C85D7F"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930A94">
              <w:rPr>
                <w:rFonts w:ascii="Fira Sans" w:eastAsia="Times New Roman" w:hAnsi="Fira Sans" w:cs="Arial"/>
                <w:bCs/>
                <w:color w:val="000000" w:themeColor="text1"/>
                <w:sz w:val="20"/>
                <w:szCs w:val="20"/>
                <w:lang w:val="en-US" w:eastAsia="en-NZ"/>
              </w:rPr>
              <w:t>chronic phase</w:t>
            </w:r>
          </w:p>
          <w:p w14:paraId="43FE753D" w14:textId="0BBC1DBE" w:rsidR="00DF5552" w:rsidRPr="00930A94" w:rsidRDefault="00C85D7F"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930A94">
              <w:rPr>
                <w:rFonts w:ascii="Fira Sans" w:eastAsia="Times New Roman" w:hAnsi="Fira Sans" w:cs="Arial"/>
                <w:bCs/>
                <w:color w:val="000000" w:themeColor="text1"/>
                <w:sz w:val="20"/>
                <w:szCs w:val="20"/>
                <w:lang w:val="en-US" w:eastAsia="en-NZ"/>
              </w:rPr>
              <w:t>accelerated phase</w:t>
            </w:r>
          </w:p>
          <w:p w14:paraId="4E7F9AC7" w14:textId="64540224" w:rsidR="00930A94" w:rsidRPr="00930A94" w:rsidRDefault="00930A94"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930A94">
              <w:rPr>
                <w:rFonts w:ascii="Fira Sans" w:eastAsia="Times New Roman" w:hAnsi="Fira Sans" w:cs="Arial"/>
                <w:bCs/>
                <w:color w:val="000000" w:themeColor="text1"/>
                <w:sz w:val="20"/>
                <w:szCs w:val="20"/>
                <w:lang w:val="en-US" w:eastAsia="en-NZ"/>
              </w:rPr>
              <w:t>blast phase.</w:t>
            </w:r>
          </w:p>
          <w:p w14:paraId="13E47231" w14:textId="77777777" w:rsidR="00DF5552" w:rsidRPr="006200A5" w:rsidRDefault="00DF5552" w:rsidP="00E07EC1">
            <w:pPr>
              <w:spacing w:before="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Performance status</w:t>
            </w:r>
          </w:p>
          <w:p w14:paraId="3DFD6AC9" w14:textId="77777777" w:rsidR="00DF5552" w:rsidRDefault="00DF5552" w:rsidP="00306680">
            <w:pPr>
              <w:rPr>
                <w:rFonts w:ascii="Fira Sans" w:hAnsi="Fira Sans"/>
                <w:sz w:val="20"/>
                <w:szCs w:val="20"/>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087714D6" w14:textId="77777777" w:rsidR="00DF5552" w:rsidRPr="00A92ECA" w:rsidRDefault="00DF5552" w:rsidP="00E07EC1">
            <w:pPr>
              <w:spacing w:before="120"/>
              <w:rPr>
                <w:rFonts w:ascii="Fira Sans" w:hAnsi="Fira Sans" w:cs="Arial"/>
                <w:sz w:val="20"/>
                <w:szCs w:val="20"/>
                <w:lang w:val="en-US"/>
              </w:rPr>
            </w:pPr>
            <w:r w:rsidRPr="006200A5">
              <w:rPr>
                <w:rFonts w:ascii="Fira Sans" w:hAnsi="Fira Sans" w:cs="Arial"/>
                <w:b/>
                <w:bCs/>
                <w:sz w:val="20"/>
                <w:szCs w:val="20"/>
                <w:lang w:val="en-US" w:eastAsia="en-NZ"/>
              </w:rPr>
              <w:t xml:space="preserve">Treatment planning </w:t>
            </w:r>
          </w:p>
          <w:p w14:paraId="5B67168E" w14:textId="77777777" w:rsidR="00DF5552" w:rsidRPr="0084649D" w:rsidRDefault="00DF5552" w:rsidP="00306680">
            <w:pPr>
              <w:rPr>
                <w:rFonts w:ascii="Fira Sans" w:hAnsi="Fira Sans" w:cs="Arial"/>
                <w:b/>
                <w:bCs/>
                <w:color w:val="595454"/>
                <w:sz w:val="20"/>
                <w:szCs w:val="20"/>
              </w:rPr>
            </w:pPr>
            <w:r w:rsidRPr="00C359B4">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1CD92400" w14:textId="77777777"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Confirm diagnosis.</w:t>
            </w:r>
          </w:p>
          <w:p w14:paraId="5146C261" w14:textId="0C13E974"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w:t>
            </w:r>
            <w:r w:rsidR="000837B4">
              <w:rPr>
                <w:rFonts w:ascii="Fira Sans" w:eastAsia="Times New Roman" w:hAnsi="Fira Sans" w:cs="Arial"/>
                <w:sz w:val="20"/>
                <w:szCs w:val="20"/>
                <w:lang w:eastAsia="en-NZ"/>
              </w:rPr>
              <w:t xml:space="preserve"> if not already done</w:t>
            </w:r>
            <w:r w:rsidR="005A278C" w:rsidRPr="00C359B4">
              <w:rPr>
                <w:rFonts w:ascii="Fira Sans" w:eastAsia="Times New Roman" w:hAnsi="Fira Sans" w:cs="Arial"/>
                <w:sz w:val="20"/>
                <w:szCs w:val="20"/>
                <w:lang w:eastAsia="en-NZ"/>
              </w:rPr>
              <w:t>.</w:t>
            </w:r>
          </w:p>
          <w:p w14:paraId="229BEDCA" w14:textId="752A32FF"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 xml:space="preserve">Record </w:t>
            </w:r>
            <w:r w:rsidR="008B1B9C">
              <w:rPr>
                <w:rFonts w:ascii="Fira Sans" w:eastAsia="Times New Roman" w:hAnsi="Fira Sans" w:cs="Arial"/>
                <w:sz w:val="20"/>
                <w:szCs w:val="20"/>
                <w:lang w:eastAsia="en-NZ"/>
              </w:rPr>
              <w:t>phase</w:t>
            </w:r>
            <w:r w:rsidRPr="008236AD">
              <w:rPr>
                <w:rFonts w:ascii="Fira Sans" w:eastAsia="Times New Roman" w:hAnsi="Fira Sans" w:cs="Arial"/>
                <w:sz w:val="20"/>
                <w:szCs w:val="20"/>
                <w:lang w:eastAsia="en-NZ"/>
              </w:rPr>
              <w:t>,</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52FE1D19" w14:textId="1D3BD55C"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Discuss the person’s diagnosis at a multidisciplinary meeting (MDM) and inform the person and their whānau of the treatment </w:t>
            </w:r>
            <w:r w:rsidR="004C4D4A">
              <w:rPr>
                <w:rFonts w:ascii="Fira Sans" w:eastAsia="Times New Roman" w:hAnsi="Fira Sans" w:cs="Arial"/>
                <w:sz w:val="20"/>
                <w:szCs w:val="20"/>
                <w:lang w:eastAsia="en-NZ"/>
              </w:rPr>
              <w:t>options</w:t>
            </w:r>
            <w:r w:rsidRPr="00C359B4">
              <w:rPr>
                <w:rFonts w:ascii="Fira Sans" w:eastAsia="Times New Roman" w:hAnsi="Fira Sans" w:cs="Arial"/>
                <w:sz w:val="20"/>
                <w:szCs w:val="20"/>
                <w:lang w:eastAsia="en-NZ"/>
              </w:rPr>
              <w:t>. </w:t>
            </w:r>
          </w:p>
          <w:p w14:paraId="1EC1F67D" w14:textId="325B8FAD" w:rsidR="00CB621E"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Consider </w:t>
            </w:r>
            <w:r w:rsidR="004C4D4A">
              <w:rPr>
                <w:rFonts w:ascii="Fira Sans" w:eastAsia="Times New Roman" w:hAnsi="Fira Sans" w:cs="Arial"/>
                <w:sz w:val="20"/>
                <w:szCs w:val="20"/>
                <w:lang w:eastAsia="en-NZ"/>
              </w:rPr>
              <w:t xml:space="preserve">relevant </w:t>
            </w:r>
            <w:r w:rsidRPr="00C359B4">
              <w:rPr>
                <w:rFonts w:ascii="Fira Sans" w:eastAsia="Times New Roman" w:hAnsi="Fira Sans" w:cs="Arial"/>
                <w:sz w:val="20"/>
                <w:szCs w:val="20"/>
                <w:lang w:eastAsia="en-NZ"/>
              </w:rPr>
              <w:t>clinical trial</w:t>
            </w:r>
            <w:r w:rsidR="004C4D4A">
              <w:rPr>
                <w:rFonts w:ascii="Fira Sans" w:eastAsia="Times New Roman" w:hAnsi="Fira Sans" w:cs="Arial"/>
                <w:sz w:val="20"/>
                <w:szCs w:val="20"/>
                <w:lang w:eastAsia="en-NZ"/>
              </w:rPr>
              <w:t>s</w:t>
            </w:r>
            <w:r w:rsidR="005A278C" w:rsidRPr="00C359B4">
              <w:rPr>
                <w:rFonts w:ascii="Fira Sans" w:eastAsia="Times New Roman" w:hAnsi="Fira Sans" w:cs="Arial"/>
                <w:sz w:val="20"/>
                <w:szCs w:val="20"/>
                <w:lang w:eastAsia="en-NZ"/>
              </w:rPr>
              <w:t>.</w:t>
            </w:r>
          </w:p>
          <w:p w14:paraId="46B17887" w14:textId="77777777"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2169AB89" w14:textId="239753C7"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lastRenderedPageBreak/>
              <w:t xml:space="preserve">Ensure primary or secondary prehabilitation </w:t>
            </w:r>
            <w:r w:rsidR="00CE3F34" w:rsidRPr="00C359B4">
              <w:rPr>
                <w:rFonts w:ascii="Fira Sans" w:eastAsia="Times New Roman" w:hAnsi="Fira Sans" w:cs="Arial"/>
                <w:sz w:val="20"/>
                <w:szCs w:val="20"/>
                <w:shd w:val="clear" w:color="auto" w:fill="FFFFFF"/>
                <w:lang w:eastAsia="en-NZ"/>
              </w:rPr>
              <w:t xml:space="preserve">is initiated </w:t>
            </w:r>
            <w:r w:rsidRPr="00C359B4">
              <w:rPr>
                <w:rFonts w:ascii="Fira Sans" w:eastAsia="Times New Roman" w:hAnsi="Fira Sans" w:cs="Arial"/>
                <w:sz w:val="20"/>
                <w:szCs w:val="20"/>
                <w:shd w:val="clear" w:color="auto" w:fill="FFFFFF"/>
                <w:lang w:eastAsia="en-NZ"/>
              </w:rPr>
              <w:t>to optimise overall well-being.</w:t>
            </w:r>
          </w:p>
          <w:p w14:paraId="3C1AB24A" w14:textId="7F28B14E" w:rsidR="00DF5552" w:rsidRDefault="00DF5552" w:rsidP="00C02BAD">
            <w:pPr>
              <w:pStyle w:val="ListParagraph"/>
              <w:numPr>
                <w:ilvl w:val="0"/>
                <w:numId w:val="41"/>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w:t>
            </w:r>
            <w:r w:rsidRPr="00B31DAD">
              <w:rPr>
                <w:rFonts w:ascii="Fira Sans" w:eastAsia="Times New Roman" w:hAnsi="Fira Sans" w:cs="Arial"/>
                <w:sz w:val="20"/>
                <w:szCs w:val="20"/>
                <w:shd w:val="clear" w:color="auto" w:fill="FFFFFF"/>
                <w:lang w:eastAsia="en-NZ"/>
              </w:rPr>
              <w:t>Leukaemia and Blood New Zealand</w:t>
            </w:r>
            <w:r w:rsidR="006127E1">
              <w:rPr>
                <w:rFonts w:ascii="Fira Sans" w:eastAsia="Times New Roman" w:hAnsi="Fira Sans" w:cs="Arial"/>
                <w:sz w:val="20"/>
                <w:szCs w:val="20"/>
                <w:shd w:val="clear" w:color="auto" w:fill="FFFFFF"/>
                <w:lang w:eastAsia="en-NZ"/>
              </w:rPr>
              <w:t xml:space="preserve"> </w:t>
            </w:r>
            <w:r w:rsidRPr="00B31DAD">
              <w:rPr>
                <w:rFonts w:ascii="Fira Sans" w:eastAsia="Times New Roman" w:hAnsi="Fira Sans" w:cs="Arial"/>
                <w:sz w:val="20"/>
                <w:szCs w:val="20"/>
                <w:lang w:eastAsia="en-NZ"/>
              </w:rPr>
              <w:t>and/or relevant cultural services and support groups available.</w:t>
            </w:r>
          </w:p>
          <w:p w14:paraId="67368870" w14:textId="77777777" w:rsidR="00DF5552" w:rsidRPr="00C86209" w:rsidRDefault="00DF5552" w:rsidP="00F2605E">
            <w:pPr>
              <w:spacing w:before="240"/>
              <w:textAlignment w:val="baseline"/>
              <w:rPr>
                <w:rFonts w:ascii="Fira Sans" w:eastAsia="Times New Roman" w:hAnsi="Fira Sans" w:cs="Arial"/>
                <w:sz w:val="20"/>
                <w:szCs w:val="20"/>
                <w:lang w:eastAsia="en-NZ"/>
              </w:rPr>
            </w:pPr>
            <w:r w:rsidRPr="00C86209">
              <w:rPr>
                <w:rFonts w:ascii="Fira Sans" w:hAnsi="Fira Sans" w:cs="Arial"/>
                <w:b/>
                <w:bCs/>
                <w:sz w:val="20"/>
                <w:szCs w:val="20"/>
                <w:lang w:val="en-US" w:eastAsia="en-NZ"/>
              </w:rPr>
              <w:t>Timeframe</w:t>
            </w:r>
          </w:p>
          <w:p w14:paraId="321D1C70" w14:textId="7A218DAA" w:rsidR="00DF5552" w:rsidRDefault="00DF5552" w:rsidP="00113852">
            <w:pPr>
              <w:spacing w:before="120" w:after="160"/>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sidRPr="009D7593">
              <w:rPr>
                <w:rFonts w:ascii="Fira Sans" w:eastAsia="Times New Roman" w:hAnsi="Fira Sans" w:cs="Arial"/>
                <w:b/>
                <w:bCs/>
                <w:sz w:val="20"/>
                <w:szCs w:val="20"/>
                <w:lang w:val="en-US" w:eastAsia="en-NZ"/>
              </w:rPr>
              <w:t xml:space="preserve">within </w:t>
            </w:r>
            <w:r w:rsidR="009D7593" w:rsidRPr="009D7593">
              <w:rPr>
                <w:rFonts w:ascii="Fira Sans" w:eastAsia="Times New Roman" w:hAnsi="Fira Sans" w:cs="Arial"/>
                <w:b/>
                <w:bCs/>
                <w:sz w:val="20"/>
                <w:szCs w:val="20"/>
                <w:lang w:val="en-US" w:eastAsia="en-NZ"/>
              </w:rPr>
              <w:t>2</w:t>
            </w:r>
            <w:r w:rsidRPr="009D7593">
              <w:rPr>
                <w:rFonts w:ascii="Fira Sans" w:eastAsia="Times New Roman" w:hAnsi="Fira Sans" w:cs="Arial"/>
                <w:b/>
                <w:bCs/>
                <w:sz w:val="20"/>
                <w:szCs w:val="20"/>
                <w:lang w:val="en-US" w:eastAsia="en-NZ"/>
              </w:rPr>
              <w:t xml:space="preserve"> weeks</w:t>
            </w:r>
            <w:r w:rsidRPr="00B31DAD">
              <w:rPr>
                <w:rFonts w:ascii="Fira Sans" w:eastAsia="Times New Roman" w:hAnsi="Fira Sans" w:cs="Arial"/>
                <w:sz w:val="20"/>
                <w:szCs w:val="20"/>
                <w:lang w:val="en-US" w:eastAsia="en-NZ"/>
              </w:rPr>
              <w:t xml:space="preserve"> of the suspected or confirmed diagnosis. </w:t>
            </w:r>
          </w:p>
          <w:p w14:paraId="21D8AFCF" w14:textId="77777777" w:rsidR="00DF5552" w:rsidRPr="006200A5" w:rsidRDefault="00DF5552" w:rsidP="00A72BF6">
            <w:pPr>
              <w:spacing w:before="24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10DD57BE" w14:textId="77777777" w:rsidR="00DF5552" w:rsidRPr="000F3005" w:rsidRDefault="00DF5552" w:rsidP="00306680">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167BC8B3" w14:textId="77777777" w:rsidR="00DF5552" w:rsidRPr="000F3005"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25CF491B" w14:textId="77777777" w:rsidR="00DF5552"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1C344EA0" w14:textId="0E51F30B" w:rsidR="00DF5552" w:rsidRPr="000F3005"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A8142C">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1DB92459" w14:textId="77777777" w:rsidR="00DF5552" w:rsidRPr="000F3005"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62B4241A" w14:textId="77777777" w:rsidR="00DF5552" w:rsidRPr="003B4CEF"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46CD8637" w14:textId="77777777" w:rsidR="00DF5552" w:rsidRDefault="00DF5552" w:rsidP="00DF5552">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DF5552" w:rsidRPr="008F7DC2" w14:paraId="173F85C9" w14:textId="77777777" w:rsidTr="00306680">
        <w:trPr>
          <w:trHeight w:val="300"/>
        </w:trPr>
        <w:tc>
          <w:tcPr>
            <w:tcW w:w="4877" w:type="dxa"/>
            <w:shd w:val="clear" w:color="auto" w:fill="C2D9BA"/>
          </w:tcPr>
          <w:p w14:paraId="55A2D9AD"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shd w:val="clear" w:color="auto" w:fill="C2D9BA"/>
          </w:tcPr>
          <w:p w14:paraId="638598B0"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DF5552" w:rsidRPr="007F14EC" w14:paraId="2F688A88" w14:textId="77777777" w:rsidTr="00306680">
        <w:trPr>
          <w:trHeight w:val="629"/>
        </w:trPr>
        <w:tc>
          <w:tcPr>
            <w:tcW w:w="4877" w:type="dxa"/>
          </w:tcPr>
          <w:p w14:paraId="621A4632" w14:textId="0511A305" w:rsidR="00DF5552" w:rsidRPr="000D47E5" w:rsidRDefault="00DF5552" w:rsidP="000D47E5">
            <w:pPr>
              <w:spacing w:before="120" w:after="120"/>
              <w:rPr>
                <w:rFonts w:ascii="Fira Sans" w:hAnsi="Fira Sans" w:cs="Arial"/>
                <w:b/>
                <w:bCs/>
                <w:color w:val="595454"/>
                <w:sz w:val="20"/>
                <w:szCs w:val="20"/>
                <w:lang w:val="en-US" w:eastAsia="en-NZ"/>
              </w:rPr>
            </w:pPr>
            <w:r w:rsidRPr="00EC2CBF">
              <w:rPr>
                <w:rFonts w:ascii="Fira Sans" w:hAnsi="Fira Sans" w:cs="Arial"/>
                <w:b/>
                <w:bCs/>
                <w:color w:val="595454"/>
                <w:sz w:val="20"/>
                <w:szCs w:val="20"/>
                <w:lang w:val="en-US" w:eastAsia="en-NZ"/>
              </w:rPr>
              <w:t xml:space="preserve">This step describes publicly funded optimal treatments for </w:t>
            </w:r>
            <w:r w:rsidR="00775C99">
              <w:rPr>
                <w:rStyle w:val="normaltextrun"/>
                <w:rFonts w:ascii="Fira Sans" w:eastAsia="Times New Roman" w:hAnsi="Fira Sans" w:cs="Arial"/>
                <w:b/>
                <w:bCs/>
                <w:color w:val="595454"/>
                <w:sz w:val="20"/>
                <w:szCs w:val="20"/>
                <w:lang w:eastAsia="en-NZ"/>
              </w:rPr>
              <w:t>c</w:t>
            </w:r>
            <w:r w:rsidR="00F10FE2">
              <w:rPr>
                <w:rStyle w:val="normaltextrun"/>
                <w:rFonts w:ascii="Fira Sans" w:eastAsia="Times New Roman" w:hAnsi="Fira Sans" w:cs="Arial"/>
                <w:b/>
                <w:bCs/>
                <w:color w:val="595454"/>
                <w:sz w:val="20"/>
                <w:szCs w:val="20"/>
                <w:lang w:eastAsia="en-NZ"/>
              </w:rPr>
              <w:t xml:space="preserve">hronic </w:t>
            </w:r>
            <w:r w:rsidR="00775C99">
              <w:rPr>
                <w:rStyle w:val="normaltextrun"/>
                <w:rFonts w:ascii="Fira Sans" w:eastAsia="Times New Roman" w:hAnsi="Fira Sans" w:cs="Arial"/>
                <w:b/>
                <w:bCs/>
                <w:color w:val="595454"/>
                <w:sz w:val="20"/>
                <w:szCs w:val="20"/>
                <w:lang w:eastAsia="en-NZ"/>
              </w:rPr>
              <w:t>m</w:t>
            </w:r>
            <w:r w:rsidR="00F10FE2">
              <w:rPr>
                <w:rStyle w:val="normaltextrun"/>
                <w:rFonts w:ascii="Fira Sans" w:eastAsia="Times New Roman" w:hAnsi="Fira Sans" w:cs="Arial"/>
                <w:b/>
                <w:bCs/>
                <w:color w:val="595454"/>
                <w:sz w:val="20"/>
                <w:szCs w:val="20"/>
                <w:lang w:eastAsia="en-NZ"/>
              </w:rPr>
              <w:t xml:space="preserve">yeloid </w:t>
            </w:r>
            <w:r w:rsidR="00775C99">
              <w:rPr>
                <w:rStyle w:val="normaltextrun"/>
                <w:rFonts w:ascii="Fira Sans" w:eastAsia="Times New Roman" w:hAnsi="Fira Sans" w:cs="Arial"/>
                <w:b/>
                <w:bCs/>
                <w:color w:val="595454"/>
                <w:sz w:val="20"/>
                <w:szCs w:val="20"/>
                <w:lang w:eastAsia="en-NZ"/>
              </w:rPr>
              <w:t>l</w:t>
            </w:r>
            <w:r w:rsidR="00F10FE2">
              <w:rPr>
                <w:rStyle w:val="normaltextrun"/>
                <w:rFonts w:ascii="Fira Sans" w:eastAsia="Times New Roman" w:hAnsi="Fira Sans" w:cs="Arial"/>
                <w:b/>
                <w:bCs/>
                <w:color w:val="595454"/>
                <w:sz w:val="20"/>
                <w:szCs w:val="20"/>
                <w:lang w:eastAsia="en-NZ"/>
              </w:rPr>
              <w:t>eukaemia</w:t>
            </w:r>
            <w:r>
              <w:rPr>
                <w:rStyle w:val="normaltextrun"/>
                <w:rFonts w:ascii="Fira Sans" w:eastAsia="Times New Roman" w:hAnsi="Fira Sans" w:cs="Arial"/>
                <w:b/>
                <w:bCs/>
                <w:color w:val="595454"/>
                <w:sz w:val="20"/>
                <w:szCs w:val="20"/>
                <w:lang w:eastAsia="en-NZ"/>
              </w:rPr>
              <w:t xml:space="preserve"> </w:t>
            </w:r>
            <w:r w:rsidRPr="00EC2CBF">
              <w:rPr>
                <w:rFonts w:ascii="Fira Sans" w:hAnsi="Fira Sans" w:cs="Arial"/>
                <w:b/>
                <w:bCs/>
                <w:color w:val="595454"/>
                <w:sz w:val="20"/>
                <w:szCs w:val="20"/>
                <w:lang w:val="en-US" w:eastAsia="en-NZ"/>
              </w:rPr>
              <w:t>by trained and experienced clinicians and team members, in an appropriate environment.</w:t>
            </w:r>
          </w:p>
          <w:p w14:paraId="2503E699" w14:textId="77777777" w:rsidR="00DF5552" w:rsidRPr="004F587D" w:rsidRDefault="00DF5552" w:rsidP="0037263E">
            <w:pPr>
              <w:spacing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79015206" w14:textId="0525FB0C" w:rsidR="00DF5552" w:rsidRDefault="0060069E" w:rsidP="00505EDD">
            <w:pPr>
              <w:tabs>
                <w:tab w:val="left" w:pos="756"/>
              </w:tabs>
              <w:spacing w:before="120"/>
              <w:rPr>
                <w:rFonts w:ascii="Fira Sans" w:hAnsi="Fira Sans" w:cs="Arial"/>
                <w:color w:val="000000" w:themeColor="text1"/>
                <w:sz w:val="20"/>
                <w:szCs w:val="20"/>
                <w:lang w:val="en-US" w:eastAsia="en-NZ"/>
              </w:rPr>
            </w:pPr>
            <w:r>
              <w:rPr>
                <w:rFonts w:ascii="Fira Sans" w:hAnsi="Fira Sans" w:cs="Arial"/>
                <w:b/>
                <w:bCs/>
                <w:color w:val="595454"/>
                <w:sz w:val="20"/>
                <w:szCs w:val="20"/>
                <w:lang w:val="en-US" w:eastAsia="en-NZ"/>
              </w:rPr>
              <w:t xml:space="preserve">Tyrosine </w:t>
            </w:r>
            <w:r w:rsidR="003C11C7">
              <w:rPr>
                <w:rFonts w:ascii="Fira Sans" w:hAnsi="Fira Sans" w:cs="Arial"/>
                <w:b/>
                <w:bCs/>
                <w:color w:val="595454"/>
                <w:sz w:val="20"/>
                <w:szCs w:val="20"/>
                <w:lang w:val="en-US" w:eastAsia="en-NZ"/>
              </w:rPr>
              <w:t>K</w:t>
            </w:r>
            <w:r>
              <w:rPr>
                <w:rFonts w:ascii="Fira Sans" w:hAnsi="Fira Sans" w:cs="Arial"/>
                <w:b/>
                <w:bCs/>
                <w:color w:val="595454"/>
                <w:sz w:val="20"/>
                <w:szCs w:val="20"/>
                <w:lang w:val="en-US" w:eastAsia="en-NZ"/>
              </w:rPr>
              <w:t xml:space="preserve">inase </w:t>
            </w:r>
            <w:r w:rsidR="003C11C7">
              <w:rPr>
                <w:rFonts w:ascii="Fira Sans" w:hAnsi="Fira Sans" w:cs="Arial"/>
                <w:b/>
                <w:bCs/>
                <w:color w:val="595454"/>
                <w:sz w:val="20"/>
                <w:szCs w:val="20"/>
                <w:lang w:val="en-US" w:eastAsia="en-NZ"/>
              </w:rPr>
              <w:t>I</w:t>
            </w:r>
            <w:r>
              <w:rPr>
                <w:rFonts w:ascii="Fira Sans" w:hAnsi="Fira Sans" w:cs="Arial"/>
                <w:b/>
                <w:bCs/>
                <w:color w:val="595454"/>
                <w:sz w:val="20"/>
                <w:szCs w:val="20"/>
                <w:lang w:val="en-US" w:eastAsia="en-NZ"/>
              </w:rPr>
              <w:t>nhibitor (TKI) therapy</w:t>
            </w:r>
            <w:r w:rsidR="00DF5552" w:rsidRPr="001D2527">
              <w:rPr>
                <w:rFonts w:ascii="Fira Sans" w:hAnsi="Fira Sans" w:cs="Arial"/>
                <w:b/>
                <w:bCs/>
                <w:color w:val="595454"/>
                <w:sz w:val="20"/>
                <w:szCs w:val="20"/>
                <w:lang w:val="en-US" w:eastAsia="en-NZ"/>
              </w:rPr>
              <w:t xml:space="preserve"> </w:t>
            </w:r>
            <w:r>
              <w:rPr>
                <w:rFonts w:ascii="Fira Sans" w:hAnsi="Fira Sans" w:cs="Arial"/>
                <w:color w:val="262626"/>
                <w:sz w:val="20"/>
                <w:szCs w:val="20"/>
                <w:lang w:val="en-US" w:eastAsia="en-NZ"/>
              </w:rPr>
              <w:t>–</w:t>
            </w:r>
            <w:r w:rsidR="00DF5552">
              <w:rPr>
                <w:rFonts w:ascii="Fira Sans" w:hAnsi="Fira Sans"/>
                <w:color w:val="000000" w:themeColor="text1"/>
                <w:sz w:val="20"/>
                <w:szCs w:val="20"/>
                <w:lang w:eastAsia="en-NZ"/>
              </w:rPr>
              <w:t xml:space="preserve"> </w:t>
            </w:r>
            <w:r w:rsidR="00A0299D">
              <w:rPr>
                <w:rFonts w:ascii="Fira Sans" w:hAnsi="Fira Sans" w:cs="Arial"/>
                <w:color w:val="000000" w:themeColor="text1"/>
                <w:sz w:val="20"/>
                <w:szCs w:val="20"/>
                <w:lang w:val="en-US" w:eastAsia="en-NZ"/>
              </w:rPr>
              <w:t xml:space="preserve">the person </w:t>
            </w:r>
            <w:r w:rsidR="00AE27F7">
              <w:rPr>
                <w:rFonts w:ascii="Fira Sans" w:hAnsi="Fira Sans" w:cs="Arial"/>
                <w:color w:val="000000" w:themeColor="text1"/>
                <w:sz w:val="20"/>
                <w:szCs w:val="20"/>
                <w:lang w:val="en-US" w:eastAsia="en-NZ"/>
              </w:rPr>
              <w:t>who</w:t>
            </w:r>
            <w:r w:rsidR="00A0299D">
              <w:rPr>
                <w:rFonts w:ascii="Fira Sans" w:hAnsi="Fira Sans" w:cs="Arial"/>
                <w:color w:val="000000" w:themeColor="text1"/>
                <w:sz w:val="20"/>
                <w:szCs w:val="20"/>
                <w:lang w:val="en-US" w:eastAsia="en-NZ"/>
              </w:rPr>
              <w:t xml:space="preserve"> may benefit from</w:t>
            </w:r>
            <w:r w:rsidR="000E5733">
              <w:rPr>
                <w:rFonts w:ascii="Fira Sans" w:hAnsi="Fira Sans" w:cs="Arial"/>
                <w:color w:val="000000" w:themeColor="text1"/>
                <w:sz w:val="20"/>
                <w:szCs w:val="20"/>
                <w:lang w:val="en-US" w:eastAsia="en-NZ"/>
              </w:rPr>
              <w:t xml:space="preserve"> TKI therapy </w:t>
            </w:r>
            <w:r w:rsidR="006F7D40">
              <w:rPr>
                <w:rFonts w:ascii="Fira Sans" w:hAnsi="Fira Sans" w:cs="Arial"/>
                <w:color w:val="000000" w:themeColor="text1"/>
                <w:sz w:val="20"/>
                <w:szCs w:val="20"/>
                <w:lang w:val="en-US" w:eastAsia="en-NZ"/>
              </w:rPr>
              <w:t>are</w:t>
            </w:r>
            <w:r w:rsidR="000E5733">
              <w:rPr>
                <w:rFonts w:ascii="Fira Sans" w:hAnsi="Fira Sans" w:cs="Arial"/>
                <w:color w:val="000000" w:themeColor="text1"/>
                <w:sz w:val="20"/>
                <w:szCs w:val="20"/>
                <w:lang w:val="en-US" w:eastAsia="en-NZ"/>
              </w:rPr>
              <w:t xml:space="preserve"> those:</w:t>
            </w:r>
          </w:p>
          <w:p w14:paraId="083E89F9" w14:textId="04EBA2C1" w:rsidR="007769D9" w:rsidRPr="007769D9" w:rsidRDefault="007769D9" w:rsidP="00C02BAD">
            <w:pPr>
              <w:numPr>
                <w:ilvl w:val="0"/>
                <w:numId w:val="174"/>
              </w:numPr>
              <w:ind w:left="397" w:hanging="284"/>
              <w:rPr>
                <w:rFonts w:ascii="Fira Sans" w:eastAsia="Times New Roman" w:hAnsi="Fira Sans" w:cs="Arial"/>
                <w:bCs/>
                <w:color w:val="000000" w:themeColor="text1"/>
                <w:sz w:val="20"/>
                <w:szCs w:val="20"/>
                <w:lang w:val="en-US" w:eastAsia="en-NZ"/>
              </w:rPr>
            </w:pPr>
            <w:r w:rsidRPr="007769D9">
              <w:rPr>
                <w:rFonts w:ascii="Fira Sans" w:eastAsia="Times New Roman" w:hAnsi="Fira Sans" w:cs="Arial"/>
                <w:bCs/>
                <w:color w:val="000000" w:themeColor="text1"/>
                <w:sz w:val="20"/>
                <w:szCs w:val="20"/>
                <w:lang w:val="en-US" w:eastAsia="en-NZ"/>
              </w:rPr>
              <w:t xml:space="preserve">with chronic phase </w:t>
            </w:r>
            <w:r w:rsidR="009C604F">
              <w:rPr>
                <w:rFonts w:ascii="Fira Sans" w:eastAsia="Times New Roman" w:hAnsi="Fira Sans" w:cs="Arial"/>
                <w:bCs/>
                <w:color w:val="000000" w:themeColor="text1"/>
                <w:sz w:val="20"/>
                <w:szCs w:val="20"/>
                <w:lang w:val="en-US" w:eastAsia="en-NZ"/>
              </w:rPr>
              <w:t>m</w:t>
            </w:r>
            <w:r w:rsidR="00F10FE2">
              <w:rPr>
                <w:rFonts w:ascii="Fira Sans" w:eastAsia="Times New Roman" w:hAnsi="Fira Sans" w:cs="Arial"/>
                <w:bCs/>
                <w:color w:val="000000" w:themeColor="text1"/>
                <w:sz w:val="20"/>
                <w:szCs w:val="20"/>
                <w:lang w:val="en-US" w:eastAsia="en-NZ"/>
              </w:rPr>
              <w:t xml:space="preserve">yeloid </w:t>
            </w:r>
            <w:r w:rsidR="009C604F">
              <w:rPr>
                <w:rFonts w:ascii="Fira Sans" w:eastAsia="Times New Roman" w:hAnsi="Fira Sans" w:cs="Arial"/>
                <w:bCs/>
                <w:color w:val="000000" w:themeColor="text1"/>
                <w:sz w:val="20"/>
                <w:szCs w:val="20"/>
                <w:lang w:val="en-US" w:eastAsia="en-NZ"/>
              </w:rPr>
              <w:t>l</w:t>
            </w:r>
            <w:r w:rsidR="00F10FE2">
              <w:rPr>
                <w:rFonts w:ascii="Fira Sans" w:eastAsia="Times New Roman" w:hAnsi="Fira Sans" w:cs="Arial"/>
                <w:bCs/>
                <w:color w:val="000000" w:themeColor="text1"/>
                <w:sz w:val="20"/>
                <w:szCs w:val="20"/>
                <w:lang w:val="en-US" w:eastAsia="en-NZ"/>
              </w:rPr>
              <w:t>eukaemia</w:t>
            </w:r>
            <w:r w:rsidRPr="007769D9">
              <w:rPr>
                <w:rFonts w:ascii="Fira Sans" w:eastAsia="Times New Roman" w:hAnsi="Fira Sans" w:cs="Arial"/>
                <w:bCs/>
                <w:color w:val="000000" w:themeColor="text1"/>
                <w:sz w:val="20"/>
                <w:szCs w:val="20"/>
                <w:lang w:val="en-US" w:eastAsia="en-NZ"/>
              </w:rPr>
              <w:t xml:space="preserve"> as the mainstay of therapy</w:t>
            </w:r>
          </w:p>
          <w:p w14:paraId="68B94E53" w14:textId="4392A9DB" w:rsidR="00D95BB0" w:rsidRDefault="007769D9" w:rsidP="00C02BAD">
            <w:pPr>
              <w:numPr>
                <w:ilvl w:val="0"/>
                <w:numId w:val="174"/>
              </w:numPr>
              <w:ind w:left="397" w:hanging="284"/>
              <w:contextualSpacing/>
              <w:rPr>
                <w:rFonts w:ascii="Fira Sans" w:eastAsia="Times New Roman" w:hAnsi="Fira Sans" w:cs="Arial"/>
                <w:bCs/>
                <w:color w:val="000000" w:themeColor="text1"/>
                <w:sz w:val="20"/>
                <w:szCs w:val="20"/>
                <w:lang w:val="en-US" w:eastAsia="en-NZ"/>
              </w:rPr>
            </w:pPr>
            <w:r w:rsidRPr="007769D9">
              <w:rPr>
                <w:rFonts w:ascii="Fira Sans" w:eastAsia="Times New Roman" w:hAnsi="Fira Sans" w:cs="Arial"/>
                <w:bCs/>
                <w:color w:val="000000" w:themeColor="text1"/>
                <w:sz w:val="20"/>
                <w:szCs w:val="20"/>
                <w:lang w:val="en-US" w:eastAsia="en-NZ"/>
              </w:rPr>
              <w:t xml:space="preserve">with blast phase </w:t>
            </w:r>
            <w:r w:rsidR="009C604F">
              <w:rPr>
                <w:rFonts w:ascii="Fira Sans" w:eastAsia="Times New Roman" w:hAnsi="Fira Sans" w:cs="Arial"/>
                <w:bCs/>
                <w:color w:val="000000" w:themeColor="text1"/>
                <w:sz w:val="20"/>
                <w:szCs w:val="20"/>
                <w:lang w:val="en-US" w:eastAsia="en-NZ"/>
              </w:rPr>
              <w:t>c</w:t>
            </w:r>
            <w:r w:rsidR="00F10FE2">
              <w:rPr>
                <w:rFonts w:ascii="Fira Sans" w:eastAsia="Times New Roman" w:hAnsi="Fira Sans" w:cs="Arial"/>
                <w:bCs/>
                <w:color w:val="000000" w:themeColor="text1"/>
                <w:sz w:val="20"/>
                <w:szCs w:val="20"/>
                <w:lang w:val="en-US" w:eastAsia="en-NZ"/>
              </w:rPr>
              <w:t xml:space="preserve">hronic </w:t>
            </w:r>
            <w:r w:rsidR="009C604F">
              <w:rPr>
                <w:rFonts w:ascii="Fira Sans" w:eastAsia="Times New Roman" w:hAnsi="Fira Sans" w:cs="Arial"/>
                <w:bCs/>
                <w:color w:val="000000" w:themeColor="text1"/>
                <w:sz w:val="20"/>
                <w:szCs w:val="20"/>
                <w:lang w:val="en-US" w:eastAsia="en-NZ"/>
              </w:rPr>
              <w:t>m</w:t>
            </w:r>
            <w:r w:rsidR="00F10FE2">
              <w:rPr>
                <w:rFonts w:ascii="Fira Sans" w:eastAsia="Times New Roman" w:hAnsi="Fira Sans" w:cs="Arial"/>
                <w:bCs/>
                <w:color w:val="000000" w:themeColor="text1"/>
                <w:sz w:val="20"/>
                <w:szCs w:val="20"/>
                <w:lang w:val="en-US" w:eastAsia="en-NZ"/>
              </w:rPr>
              <w:t xml:space="preserve">yeloid </w:t>
            </w:r>
            <w:r w:rsidR="009C604F">
              <w:rPr>
                <w:rFonts w:ascii="Fira Sans" w:eastAsia="Times New Roman" w:hAnsi="Fira Sans" w:cs="Arial"/>
                <w:bCs/>
                <w:color w:val="000000" w:themeColor="text1"/>
                <w:sz w:val="20"/>
                <w:szCs w:val="20"/>
                <w:lang w:val="en-US" w:eastAsia="en-NZ"/>
              </w:rPr>
              <w:t>l</w:t>
            </w:r>
            <w:r w:rsidR="00F10FE2">
              <w:rPr>
                <w:rFonts w:ascii="Fira Sans" w:eastAsia="Times New Roman" w:hAnsi="Fira Sans" w:cs="Arial"/>
                <w:bCs/>
                <w:color w:val="000000" w:themeColor="text1"/>
                <w:sz w:val="20"/>
                <w:szCs w:val="20"/>
                <w:lang w:val="en-US" w:eastAsia="en-NZ"/>
              </w:rPr>
              <w:t>eukaemia</w:t>
            </w:r>
            <w:r w:rsidRPr="007769D9">
              <w:rPr>
                <w:rFonts w:ascii="Fira Sans" w:eastAsia="Times New Roman" w:hAnsi="Fira Sans" w:cs="Arial"/>
                <w:bCs/>
                <w:color w:val="000000" w:themeColor="text1"/>
                <w:sz w:val="20"/>
                <w:szCs w:val="20"/>
                <w:lang w:val="en-US" w:eastAsia="en-NZ"/>
              </w:rPr>
              <w:t xml:space="preserve"> </w:t>
            </w:r>
            <w:r w:rsidR="00060F4D">
              <w:rPr>
                <w:rFonts w:ascii="Fira Sans" w:eastAsia="Times New Roman" w:hAnsi="Fira Sans" w:cs="Arial"/>
                <w:bCs/>
                <w:color w:val="000000" w:themeColor="text1"/>
                <w:sz w:val="20"/>
                <w:szCs w:val="20"/>
                <w:lang w:val="en-US" w:eastAsia="en-NZ"/>
              </w:rPr>
              <w:t>alongside</w:t>
            </w:r>
            <w:r w:rsidRPr="007769D9">
              <w:rPr>
                <w:rFonts w:ascii="Fira Sans" w:eastAsia="Times New Roman" w:hAnsi="Fira Sans" w:cs="Arial"/>
                <w:bCs/>
                <w:color w:val="000000" w:themeColor="text1"/>
                <w:sz w:val="20"/>
                <w:szCs w:val="20"/>
                <w:lang w:val="en-US" w:eastAsia="en-NZ"/>
              </w:rPr>
              <w:t xml:space="preserve"> chemotherapy</w:t>
            </w:r>
          </w:p>
          <w:p w14:paraId="1D73713E" w14:textId="5377B0E1" w:rsidR="000E5733" w:rsidRPr="0056223C" w:rsidRDefault="0056223C" w:rsidP="00C02BAD">
            <w:pPr>
              <w:numPr>
                <w:ilvl w:val="0"/>
                <w:numId w:val="174"/>
              </w:numPr>
              <w:spacing w:before="120"/>
              <w:ind w:left="397" w:hanging="284"/>
              <w:rPr>
                <w:rFonts w:ascii="Fira Sans" w:eastAsia="Times New Roman" w:hAnsi="Fira Sans" w:cs="Arial"/>
                <w:bCs/>
                <w:color w:val="000000" w:themeColor="text1"/>
                <w:sz w:val="20"/>
                <w:szCs w:val="20"/>
                <w:lang w:val="en-US" w:eastAsia="en-NZ"/>
              </w:rPr>
            </w:pPr>
            <w:r w:rsidRPr="0056223C">
              <w:rPr>
                <w:rFonts w:ascii="Fira Sans" w:hAnsi="Fira Sans"/>
                <w:sz w:val="20"/>
                <w:szCs w:val="20"/>
              </w:rPr>
              <w:t xml:space="preserve">with accelerated phase </w:t>
            </w:r>
            <w:r w:rsidR="00D44DAD">
              <w:rPr>
                <w:rFonts w:ascii="Fira Sans" w:hAnsi="Fira Sans"/>
                <w:sz w:val="20"/>
                <w:szCs w:val="20"/>
              </w:rPr>
              <w:t>c</w:t>
            </w:r>
            <w:r w:rsidR="00F10FE2">
              <w:rPr>
                <w:rFonts w:ascii="Fira Sans" w:hAnsi="Fira Sans"/>
                <w:sz w:val="20"/>
                <w:szCs w:val="20"/>
              </w:rPr>
              <w:t xml:space="preserve">hronic </w:t>
            </w:r>
            <w:r w:rsidR="00D44DAD">
              <w:rPr>
                <w:rFonts w:ascii="Fira Sans" w:hAnsi="Fira Sans"/>
                <w:sz w:val="20"/>
                <w:szCs w:val="20"/>
              </w:rPr>
              <w:t>m</w:t>
            </w:r>
            <w:r w:rsidR="00F10FE2">
              <w:rPr>
                <w:rFonts w:ascii="Fira Sans" w:hAnsi="Fira Sans"/>
                <w:sz w:val="20"/>
                <w:szCs w:val="20"/>
              </w:rPr>
              <w:t xml:space="preserve">yeloid </w:t>
            </w:r>
            <w:r w:rsidR="00D44DAD">
              <w:rPr>
                <w:rFonts w:ascii="Fira Sans" w:hAnsi="Fira Sans"/>
                <w:sz w:val="20"/>
                <w:szCs w:val="20"/>
              </w:rPr>
              <w:t>l</w:t>
            </w:r>
            <w:r w:rsidR="00F10FE2">
              <w:rPr>
                <w:rFonts w:ascii="Fira Sans" w:hAnsi="Fira Sans"/>
                <w:sz w:val="20"/>
                <w:szCs w:val="20"/>
              </w:rPr>
              <w:t>eukaemia</w:t>
            </w:r>
            <w:r w:rsidR="007769D9" w:rsidRPr="0056223C">
              <w:rPr>
                <w:rFonts w:ascii="Fira Sans" w:eastAsia="Times New Roman" w:hAnsi="Fira Sans" w:cs="Arial"/>
                <w:bCs/>
                <w:color w:val="000000" w:themeColor="text1"/>
                <w:sz w:val="20"/>
                <w:szCs w:val="20"/>
                <w:lang w:val="en-US" w:eastAsia="en-NZ"/>
              </w:rPr>
              <w:t>.</w:t>
            </w:r>
          </w:p>
          <w:p w14:paraId="1AAA5EA3" w14:textId="228517CF" w:rsidR="00C832CC" w:rsidRPr="00C832CC" w:rsidRDefault="00C832CC" w:rsidP="0060069E">
            <w:pPr>
              <w:tabs>
                <w:tab w:val="left" w:pos="756"/>
              </w:tabs>
              <w:spacing w:before="120"/>
              <w:rPr>
                <w:rFonts w:ascii="Fira Sans" w:hAnsi="Fira Sans" w:cs="Arial"/>
                <w:sz w:val="20"/>
                <w:szCs w:val="20"/>
                <w:lang w:val="en-US" w:eastAsia="en-NZ"/>
              </w:rPr>
            </w:pPr>
            <w:r>
              <w:rPr>
                <w:rFonts w:ascii="Fira Sans" w:hAnsi="Fira Sans" w:cs="Arial"/>
                <w:b/>
                <w:bCs/>
                <w:color w:val="595454"/>
                <w:sz w:val="20"/>
                <w:szCs w:val="20"/>
                <w:lang w:val="en-US" w:eastAsia="en-NZ"/>
              </w:rPr>
              <w:t>Systemic anti-cancer therapy</w:t>
            </w:r>
            <w:r w:rsidR="007769D9">
              <w:rPr>
                <w:rFonts w:ascii="Fira Sans" w:hAnsi="Fira Sans" w:cs="Arial"/>
                <w:b/>
                <w:bCs/>
                <w:color w:val="595454"/>
                <w:sz w:val="20"/>
                <w:szCs w:val="20"/>
                <w:lang w:val="en-US" w:eastAsia="en-NZ"/>
              </w:rPr>
              <w:t xml:space="preserve"> (cytotoxic agents)</w:t>
            </w:r>
            <w:r>
              <w:rPr>
                <w:rFonts w:ascii="Fira Sans" w:hAnsi="Fira Sans" w:cs="Arial"/>
                <w:b/>
                <w:bCs/>
                <w:color w:val="595454"/>
                <w:sz w:val="20"/>
                <w:szCs w:val="20"/>
                <w:lang w:val="en-US" w:eastAsia="en-NZ"/>
              </w:rPr>
              <w:t xml:space="preserve"> </w:t>
            </w:r>
            <w:r>
              <w:rPr>
                <w:rFonts w:ascii="Fira Sans" w:hAnsi="Fira Sans" w:cs="Arial"/>
                <w:color w:val="595454"/>
                <w:sz w:val="20"/>
                <w:szCs w:val="20"/>
                <w:lang w:val="en-US" w:eastAsia="en-NZ"/>
              </w:rPr>
              <w:t xml:space="preserve">– </w:t>
            </w:r>
            <w:r w:rsidRPr="00C832CC">
              <w:rPr>
                <w:rFonts w:ascii="Fira Sans" w:hAnsi="Fira Sans" w:cs="Arial"/>
                <w:sz w:val="20"/>
                <w:szCs w:val="20"/>
                <w:lang w:val="en-US" w:eastAsia="en-NZ"/>
              </w:rPr>
              <w:t xml:space="preserve">is only indicated in cases of blast phase </w:t>
            </w:r>
            <w:r w:rsidR="00AD0916">
              <w:rPr>
                <w:rFonts w:ascii="Fira Sans" w:hAnsi="Fira Sans" w:cs="Arial"/>
                <w:sz w:val="20"/>
                <w:szCs w:val="20"/>
                <w:lang w:val="en-US" w:eastAsia="en-NZ"/>
              </w:rPr>
              <w:t>c</w:t>
            </w:r>
            <w:r w:rsidR="00F10FE2">
              <w:rPr>
                <w:rFonts w:ascii="Fira Sans" w:hAnsi="Fira Sans" w:cs="Arial"/>
                <w:sz w:val="20"/>
                <w:szCs w:val="20"/>
                <w:lang w:val="en-US" w:eastAsia="en-NZ"/>
              </w:rPr>
              <w:t xml:space="preserve">hronic </w:t>
            </w:r>
            <w:r w:rsidR="00AD0916">
              <w:rPr>
                <w:rFonts w:ascii="Fira Sans" w:hAnsi="Fira Sans" w:cs="Arial"/>
                <w:sz w:val="20"/>
                <w:szCs w:val="20"/>
                <w:lang w:val="en-US" w:eastAsia="en-NZ"/>
              </w:rPr>
              <w:lastRenderedPageBreak/>
              <w:t>m</w:t>
            </w:r>
            <w:r w:rsidR="00F10FE2">
              <w:rPr>
                <w:rFonts w:ascii="Fira Sans" w:hAnsi="Fira Sans" w:cs="Arial"/>
                <w:sz w:val="20"/>
                <w:szCs w:val="20"/>
                <w:lang w:val="en-US" w:eastAsia="en-NZ"/>
              </w:rPr>
              <w:t xml:space="preserve">yeloid </w:t>
            </w:r>
            <w:r w:rsidR="00AD0916">
              <w:rPr>
                <w:rFonts w:ascii="Fira Sans" w:hAnsi="Fira Sans" w:cs="Arial"/>
                <w:sz w:val="20"/>
                <w:szCs w:val="20"/>
                <w:lang w:val="en-US" w:eastAsia="en-NZ"/>
              </w:rPr>
              <w:t>l</w:t>
            </w:r>
            <w:r w:rsidR="00F10FE2">
              <w:rPr>
                <w:rFonts w:ascii="Fira Sans" w:hAnsi="Fira Sans" w:cs="Arial"/>
                <w:sz w:val="20"/>
                <w:szCs w:val="20"/>
                <w:lang w:val="en-US" w:eastAsia="en-NZ"/>
              </w:rPr>
              <w:t>eukaemia</w:t>
            </w:r>
            <w:r w:rsidR="00D905E5">
              <w:rPr>
                <w:rFonts w:ascii="Fira Sans" w:hAnsi="Fira Sans" w:cs="Arial"/>
                <w:sz w:val="20"/>
                <w:szCs w:val="20"/>
                <w:lang w:val="en-US" w:eastAsia="en-NZ"/>
              </w:rPr>
              <w:t xml:space="preserve"> or </w:t>
            </w:r>
            <w:r w:rsidR="001C3153">
              <w:rPr>
                <w:rFonts w:ascii="Fira Sans" w:hAnsi="Fira Sans" w:cs="Arial"/>
                <w:sz w:val="20"/>
                <w:szCs w:val="20"/>
                <w:lang w:val="en-US" w:eastAsia="en-NZ"/>
              </w:rPr>
              <w:t xml:space="preserve">accelerated phase </w:t>
            </w:r>
            <w:r w:rsidR="00B37506">
              <w:rPr>
                <w:rFonts w:ascii="Fira Sans" w:hAnsi="Fira Sans" w:cs="Arial"/>
                <w:sz w:val="20"/>
                <w:szCs w:val="20"/>
                <w:lang w:val="en-US" w:eastAsia="en-NZ"/>
              </w:rPr>
              <w:t>c</w:t>
            </w:r>
            <w:r w:rsidR="00F10FE2">
              <w:rPr>
                <w:rFonts w:ascii="Fira Sans" w:hAnsi="Fira Sans" w:cs="Arial"/>
                <w:sz w:val="20"/>
                <w:szCs w:val="20"/>
                <w:lang w:val="en-US" w:eastAsia="en-NZ"/>
              </w:rPr>
              <w:t xml:space="preserve">hronic </w:t>
            </w:r>
            <w:r w:rsidR="00B37506">
              <w:rPr>
                <w:rFonts w:ascii="Fira Sans" w:hAnsi="Fira Sans" w:cs="Arial"/>
                <w:sz w:val="20"/>
                <w:szCs w:val="20"/>
                <w:lang w:val="en-US" w:eastAsia="en-NZ"/>
              </w:rPr>
              <w:t>m</w:t>
            </w:r>
            <w:r w:rsidR="00F10FE2">
              <w:rPr>
                <w:rFonts w:ascii="Fira Sans" w:hAnsi="Fira Sans" w:cs="Arial"/>
                <w:sz w:val="20"/>
                <w:szCs w:val="20"/>
                <w:lang w:val="en-US" w:eastAsia="en-NZ"/>
              </w:rPr>
              <w:t xml:space="preserve">yeloid </w:t>
            </w:r>
            <w:r w:rsidR="00B37506">
              <w:rPr>
                <w:rFonts w:ascii="Fira Sans" w:hAnsi="Fira Sans" w:cs="Arial"/>
                <w:sz w:val="20"/>
                <w:szCs w:val="20"/>
                <w:lang w:val="en-US" w:eastAsia="en-NZ"/>
              </w:rPr>
              <w:t>l</w:t>
            </w:r>
            <w:r w:rsidR="00F10FE2">
              <w:rPr>
                <w:rFonts w:ascii="Fira Sans" w:hAnsi="Fira Sans" w:cs="Arial"/>
                <w:sz w:val="20"/>
                <w:szCs w:val="20"/>
                <w:lang w:val="en-US" w:eastAsia="en-NZ"/>
              </w:rPr>
              <w:t>eukaemia</w:t>
            </w:r>
            <w:r w:rsidR="001C3153">
              <w:rPr>
                <w:rFonts w:ascii="Fira Sans" w:hAnsi="Fira Sans" w:cs="Arial"/>
                <w:sz w:val="20"/>
                <w:szCs w:val="20"/>
                <w:lang w:val="en-US" w:eastAsia="en-NZ"/>
              </w:rPr>
              <w:t xml:space="preserve"> on a person-by-person basis</w:t>
            </w:r>
            <w:r w:rsidR="007769D9">
              <w:rPr>
                <w:rFonts w:ascii="Fira Sans" w:hAnsi="Fira Sans" w:cs="Arial"/>
                <w:sz w:val="20"/>
                <w:szCs w:val="20"/>
                <w:lang w:val="en-US" w:eastAsia="en-NZ"/>
              </w:rPr>
              <w:t>.</w:t>
            </w:r>
          </w:p>
          <w:p w14:paraId="29E72BAD" w14:textId="1EB80756" w:rsidR="00AD50AB" w:rsidRDefault="00DF5552" w:rsidP="00CC5175">
            <w:pPr>
              <w:spacing w:before="120"/>
              <w:textAlignment w:val="baseline"/>
              <w:rPr>
                <w:rFonts w:ascii="Fira Sans" w:hAnsi="Fira Sans"/>
                <w:color w:val="000000" w:themeColor="text1"/>
                <w:sz w:val="20"/>
                <w:szCs w:val="20"/>
                <w:lang w:val="en-US" w:eastAsia="en-NZ"/>
              </w:rPr>
            </w:pPr>
            <w:r w:rsidRPr="001D2527">
              <w:rPr>
                <w:rFonts w:ascii="Fira Sans" w:hAnsi="Fira Sans" w:cs="Arial"/>
                <w:b/>
                <w:bCs/>
                <w:color w:val="595454"/>
                <w:sz w:val="20"/>
                <w:szCs w:val="20"/>
                <w:lang w:val="en-US" w:eastAsia="en-NZ"/>
              </w:rPr>
              <w:t xml:space="preserve">Allogeneic stem cell transplant </w:t>
            </w:r>
            <w:r w:rsidR="003B5D4B">
              <w:rPr>
                <w:rFonts w:ascii="Fira Sans" w:hAnsi="Fira Sans" w:cs="Arial"/>
                <w:b/>
                <w:bCs/>
                <w:color w:val="595454"/>
                <w:sz w:val="20"/>
                <w:szCs w:val="20"/>
                <w:lang w:val="en-US" w:eastAsia="en-NZ"/>
              </w:rPr>
              <w:t>(A</w:t>
            </w:r>
            <w:r w:rsidRPr="001D2527">
              <w:rPr>
                <w:rFonts w:ascii="Fira Sans" w:hAnsi="Fira Sans" w:cs="Arial"/>
                <w:b/>
                <w:bCs/>
                <w:color w:val="595454"/>
                <w:sz w:val="20"/>
                <w:szCs w:val="20"/>
                <w:lang w:val="en-US" w:eastAsia="en-NZ"/>
              </w:rPr>
              <w:t>llo-SCT) </w:t>
            </w:r>
            <w:r w:rsidR="008E5FF0">
              <w:rPr>
                <w:rFonts w:ascii="Fira Sans" w:hAnsi="Fira Sans" w:cs="Arial"/>
                <w:color w:val="262626"/>
                <w:sz w:val="20"/>
                <w:szCs w:val="20"/>
                <w:lang w:val="en-US" w:eastAsia="en-NZ"/>
              </w:rPr>
              <w:t>–</w:t>
            </w:r>
            <w:r>
              <w:rPr>
                <w:rFonts w:ascii="Fira Sans" w:hAnsi="Fira Sans" w:cs="Arial"/>
                <w:b/>
                <w:bCs/>
                <w:color w:val="404040" w:themeColor="text1" w:themeTint="BF"/>
                <w:sz w:val="20"/>
                <w:szCs w:val="20"/>
                <w:lang w:val="en-US" w:eastAsia="en-NZ"/>
              </w:rPr>
              <w:t xml:space="preserve"> </w:t>
            </w:r>
            <w:r w:rsidR="00801F3B" w:rsidRPr="00801F3B">
              <w:rPr>
                <w:rFonts w:ascii="Fira Sans" w:hAnsi="Fira Sans" w:cs="Arial"/>
                <w:color w:val="404040" w:themeColor="text1" w:themeTint="BF"/>
                <w:sz w:val="20"/>
                <w:szCs w:val="20"/>
                <w:lang w:val="en-US" w:eastAsia="en-NZ"/>
              </w:rPr>
              <w:t>The use</w:t>
            </w:r>
            <w:r w:rsidR="00801F3B">
              <w:rPr>
                <w:rFonts w:ascii="Fira Sans" w:hAnsi="Fira Sans" w:cs="Arial"/>
                <w:b/>
                <w:bCs/>
                <w:color w:val="404040" w:themeColor="text1" w:themeTint="BF"/>
                <w:sz w:val="20"/>
                <w:szCs w:val="20"/>
                <w:lang w:val="en-US" w:eastAsia="en-NZ"/>
              </w:rPr>
              <w:t xml:space="preserve"> </w:t>
            </w:r>
            <w:r w:rsidR="00801F3B" w:rsidRPr="00801F3B">
              <w:rPr>
                <w:rFonts w:ascii="Fira Sans" w:hAnsi="Fira Sans" w:cs="Arial"/>
                <w:color w:val="404040" w:themeColor="text1" w:themeTint="BF"/>
                <w:sz w:val="20"/>
                <w:szCs w:val="20"/>
                <w:lang w:val="en-US" w:eastAsia="en-NZ"/>
              </w:rPr>
              <w:t xml:space="preserve">of </w:t>
            </w:r>
            <w:r w:rsidR="00801F3B">
              <w:rPr>
                <w:rFonts w:ascii="Fira Sans" w:hAnsi="Fira Sans"/>
                <w:color w:val="000000" w:themeColor="text1"/>
                <w:sz w:val="20"/>
                <w:szCs w:val="20"/>
                <w:lang w:val="en-US" w:eastAsia="en-NZ"/>
              </w:rPr>
              <w:t>s</w:t>
            </w:r>
            <w:r w:rsidR="00CC5175" w:rsidRPr="00CC5175">
              <w:rPr>
                <w:rFonts w:ascii="Fira Sans" w:hAnsi="Fira Sans"/>
                <w:color w:val="000000" w:themeColor="text1"/>
                <w:sz w:val="20"/>
                <w:szCs w:val="20"/>
                <w:lang w:val="en-US" w:eastAsia="en-NZ"/>
              </w:rPr>
              <w:t xml:space="preserve">tem cell transplants </w:t>
            </w:r>
            <w:r w:rsidR="00AD50AB">
              <w:rPr>
                <w:rFonts w:ascii="Fira Sans" w:hAnsi="Fira Sans"/>
                <w:color w:val="000000" w:themeColor="text1"/>
                <w:sz w:val="20"/>
                <w:szCs w:val="20"/>
                <w:lang w:val="en-US" w:eastAsia="en-NZ"/>
              </w:rPr>
              <w:t xml:space="preserve">has </w:t>
            </w:r>
            <w:r w:rsidR="00CC5175" w:rsidRPr="00CC5175">
              <w:rPr>
                <w:rFonts w:ascii="Fira Sans" w:hAnsi="Fira Sans"/>
                <w:color w:val="000000" w:themeColor="text1"/>
                <w:sz w:val="20"/>
                <w:szCs w:val="20"/>
                <w:lang w:val="en-US" w:eastAsia="en-NZ"/>
              </w:rPr>
              <w:t>become less common due to targeted therapies like tyrosine kinase inhibitors (TKIs). </w:t>
            </w:r>
          </w:p>
          <w:p w14:paraId="7A6121F1" w14:textId="24835042" w:rsidR="00C33254" w:rsidRDefault="00C33254" w:rsidP="00CC5175">
            <w:pPr>
              <w:spacing w:before="120"/>
              <w:textAlignment w:val="baseline"/>
              <w:rPr>
                <w:rFonts w:ascii="Fira Sans" w:hAnsi="Fira Sans" w:cs="Arial"/>
                <w:color w:val="000000" w:themeColor="text1"/>
                <w:sz w:val="20"/>
                <w:szCs w:val="20"/>
                <w:lang w:val="en-US" w:eastAsia="en-NZ"/>
              </w:rPr>
            </w:pPr>
            <w:r>
              <w:rPr>
                <w:rFonts w:ascii="Fira Sans" w:hAnsi="Fira Sans" w:cs="Arial"/>
                <w:b/>
                <w:bCs/>
                <w:color w:val="595454"/>
                <w:sz w:val="20"/>
                <w:szCs w:val="20"/>
                <w:lang w:val="en-US" w:eastAsia="en-NZ"/>
              </w:rPr>
              <w:t>Initial cytoreductive therapy</w:t>
            </w:r>
            <w:r w:rsidRPr="007A2A8D">
              <w:rPr>
                <w:rFonts w:ascii="Fira Sans" w:hAnsi="Fira Sans" w:cs="Arial"/>
                <w:b/>
                <w:bCs/>
                <w:color w:val="404040" w:themeColor="text1" w:themeTint="BF"/>
                <w:sz w:val="20"/>
                <w:szCs w:val="20"/>
                <w:lang w:val="en-US" w:eastAsia="en-NZ"/>
              </w:rPr>
              <w:t xml:space="preserve"> </w:t>
            </w:r>
            <w:r w:rsidRPr="007A2A8D">
              <w:rPr>
                <w:rFonts w:ascii="Fira Sans" w:hAnsi="Fira Sans" w:cs="Arial"/>
                <w:color w:val="404040" w:themeColor="text1" w:themeTint="BF"/>
                <w:sz w:val="20"/>
                <w:szCs w:val="20"/>
                <w:lang w:val="en-US" w:eastAsia="en-NZ"/>
              </w:rPr>
              <w:t xml:space="preserve">– </w:t>
            </w:r>
            <w:r>
              <w:rPr>
                <w:rFonts w:ascii="Fira Sans" w:hAnsi="Fira Sans" w:cs="Arial"/>
                <w:color w:val="000000" w:themeColor="text1"/>
                <w:sz w:val="20"/>
                <w:szCs w:val="20"/>
                <w:lang w:val="en-US" w:eastAsia="en-NZ"/>
              </w:rPr>
              <w:t xml:space="preserve">the person </w:t>
            </w:r>
            <w:r w:rsidR="00C8612E">
              <w:rPr>
                <w:rFonts w:ascii="Fira Sans" w:hAnsi="Fira Sans" w:cs="Arial"/>
                <w:color w:val="000000" w:themeColor="text1"/>
                <w:sz w:val="20"/>
                <w:szCs w:val="20"/>
                <w:lang w:val="en-US" w:eastAsia="en-NZ"/>
              </w:rPr>
              <w:t>who</w:t>
            </w:r>
            <w:r>
              <w:rPr>
                <w:rFonts w:ascii="Fira Sans" w:hAnsi="Fira Sans" w:cs="Arial"/>
                <w:color w:val="000000" w:themeColor="text1"/>
                <w:sz w:val="20"/>
                <w:szCs w:val="20"/>
                <w:lang w:val="en-US" w:eastAsia="en-NZ"/>
              </w:rPr>
              <w:t xml:space="preserve"> may benefit from initial cytoreductive therapy </w:t>
            </w:r>
            <w:r w:rsidR="003B6C0D">
              <w:rPr>
                <w:rFonts w:ascii="Fira Sans" w:hAnsi="Fira Sans" w:cs="Arial"/>
                <w:color w:val="000000" w:themeColor="text1"/>
                <w:sz w:val="20"/>
                <w:szCs w:val="20"/>
                <w:lang w:val="en-US" w:eastAsia="en-NZ"/>
              </w:rPr>
              <w:t>where the white blood cell</w:t>
            </w:r>
            <w:r>
              <w:rPr>
                <w:rFonts w:ascii="Fira Sans" w:hAnsi="Fira Sans" w:cs="Arial"/>
                <w:color w:val="000000" w:themeColor="text1"/>
                <w:sz w:val="20"/>
                <w:szCs w:val="20"/>
                <w:lang w:val="en-US" w:eastAsia="en-NZ"/>
              </w:rPr>
              <w:t xml:space="preserve"> count and/or platelet count need to be reduced to safer levels.</w:t>
            </w:r>
          </w:p>
          <w:p w14:paraId="1D8D1E60" w14:textId="420B1178" w:rsidR="00DF5552" w:rsidRPr="007514E9" w:rsidRDefault="00DF5552" w:rsidP="003E3758">
            <w:pPr>
              <w:spacing w:before="120"/>
              <w:textAlignment w:val="baseline"/>
              <w:rPr>
                <w:rFonts w:ascii="Fira Sans" w:eastAsia="Times New Roman" w:hAnsi="Fira Sans" w:cs="Arial"/>
                <w:color w:val="4472C4" w:themeColor="accent1"/>
                <w:sz w:val="20"/>
                <w:szCs w:val="20"/>
                <w:lang w:val="en-US" w:eastAsia="en-NZ"/>
              </w:rPr>
            </w:pPr>
            <w:r w:rsidRPr="001D2527">
              <w:rPr>
                <w:rFonts w:ascii="Fira Sans" w:hAnsi="Fira Sans" w:cs="Arial"/>
                <w:b/>
                <w:bCs/>
                <w:color w:val="595454"/>
                <w:sz w:val="20"/>
                <w:szCs w:val="20"/>
                <w:lang w:val="en-US" w:eastAsia="en-NZ"/>
              </w:rPr>
              <w:t xml:space="preserve">Palliative care </w:t>
            </w:r>
            <w:r w:rsidRPr="00F757FC">
              <w:rPr>
                <w:rFonts w:ascii="Fira Sans" w:hAnsi="Fira Sans" w:cs="Arial"/>
                <w:color w:val="262626"/>
                <w:sz w:val="20"/>
                <w:szCs w:val="20"/>
                <w:lang w:val="en-US" w:eastAsia="en-NZ"/>
              </w:rPr>
              <w:t>–</w:t>
            </w:r>
            <w:r w:rsidRPr="004F587D">
              <w:rPr>
                <w:rFonts w:ascii="Fira Sans" w:eastAsia="Times New Roman" w:hAnsi="Fira Sans" w:cs="Arial"/>
                <w:sz w:val="20"/>
                <w:szCs w:val="20"/>
                <w:lang w:val="en-US" w:eastAsia="en-NZ"/>
              </w:rPr>
              <w:t xml:space="preserve"> </w:t>
            </w:r>
            <w:r>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r w:rsidR="00F61221">
              <w:rPr>
                <w:rFonts w:ascii="Fira Sans" w:eastAsia="Times New Roman" w:hAnsi="Fira Sans" w:cs="Arial"/>
                <w:sz w:val="20"/>
                <w:szCs w:val="20"/>
                <w:lang w:val="en-US" w:eastAsia="en-NZ"/>
              </w:rPr>
              <w:t>.</w:t>
            </w:r>
          </w:p>
        </w:tc>
        <w:tc>
          <w:tcPr>
            <w:tcW w:w="4819" w:type="dxa"/>
          </w:tcPr>
          <w:p w14:paraId="49D301AC" w14:textId="77777777" w:rsidR="00DF5552" w:rsidRPr="00D97476"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Health providers/professional, treating specialist has relevant qualifications, experience, and expertise. </w:t>
            </w:r>
          </w:p>
          <w:p w14:paraId="3EF3F12F" w14:textId="2B6F6828" w:rsidR="00DF5552" w:rsidRPr="00D97476"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with the person and their whānau. </w:t>
            </w:r>
          </w:p>
          <w:p w14:paraId="2F787FC7" w14:textId="330C343C" w:rsidR="00DF5552" w:rsidRPr="00D97476" w:rsidRDefault="00101E6E"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DF5552">
              <w:rPr>
                <w:rFonts w:ascii="Fira Sans" w:eastAsia="Times New Roman" w:hAnsi="Fira Sans" w:cs="Arial"/>
                <w:sz w:val="20"/>
                <w:szCs w:val="20"/>
                <w:lang w:eastAsia="en-NZ"/>
              </w:rPr>
              <w:t xml:space="preserve">rovide </w:t>
            </w:r>
            <w:r w:rsidR="00DF5552" w:rsidRPr="00D97476">
              <w:rPr>
                <w:rFonts w:ascii="Fira Sans" w:eastAsia="Times New Roman" w:hAnsi="Fira Sans" w:cs="Arial"/>
                <w:sz w:val="20"/>
                <w:szCs w:val="20"/>
                <w:lang w:eastAsia="en-NZ"/>
              </w:rPr>
              <w:t>the agreed treatment plan with the person</w:t>
            </w:r>
            <w:r w:rsidR="0034570A">
              <w:rPr>
                <w:rFonts w:ascii="Fira Sans" w:eastAsia="Times New Roman" w:hAnsi="Fira Sans" w:cs="Arial"/>
                <w:sz w:val="20"/>
                <w:szCs w:val="20"/>
                <w:lang w:eastAsia="en-NZ"/>
              </w:rPr>
              <w:t xml:space="preserve"> and </w:t>
            </w:r>
            <w:r w:rsidR="00DF5552" w:rsidRPr="00D97476">
              <w:rPr>
                <w:rFonts w:ascii="Fira Sans" w:eastAsia="Times New Roman" w:hAnsi="Fira Sans" w:cs="Arial"/>
                <w:sz w:val="20"/>
                <w:szCs w:val="20"/>
                <w:lang w:eastAsia="en-NZ"/>
              </w:rPr>
              <w:t>their whānau and GP. </w:t>
            </w:r>
          </w:p>
          <w:p w14:paraId="3CCAB7C1" w14:textId="77777777" w:rsidR="00DF5552" w:rsidRPr="00D97476"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47F8455F" w14:textId="52554C8D" w:rsidR="00DF5552" w:rsidRPr="00D97476"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w:t>
            </w:r>
            <w:r w:rsidR="004B007F">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non-governmental organisations (NGOs)</w:t>
            </w:r>
            <w:r w:rsidR="004B007F">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cultural services and </w:t>
            </w:r>
            <w:r w:rsidR="0034570A">
              <w:rPr>
                <w:rFonts w:ascii="Fira Sans" w:eastAsia="Times New Roman" w:hAnsi="Fira Sans" w:cs="Arial"/>
                <w:sz w:val="20"/>
                <w:szCs w:val="20"/>
                <w:lang w:eastAsia="en-NZ"/>
              </w:rPr>
              <w:t xml:space="preserve">available </w:t>
            </w:r>
            <w:r w:rsidRPr="00D97476">
              <w:rPr>
                <w:rFonts w:ascii="Fira Sans" w:eastAsia="Times New Roman" w:hAnsi="Fira Sans" w:cs="Arial"/>
                <w:sz w:val="20"/>
                <w:szCs w:val="20"/>
                <w:lang w:eastAsia="en-NZ"/>
              </w:rPr>
              <w:t>support groups.</w:t>
            </w:r>
          </w:p>
          <w:p w14:paraId="1A8A3AAF" w14:textId="77777777" w:rsidR="00DF5552"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Consider early referral to palliative care if appropriate.</w:t>
            </w:r>
          </w:p>
          <w:p w14:paraId="43FA1800" w14:textId="6FFF58C8" w:rsidR="00DF5552" w:rsidRPr="00C56920"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advance care planning with the person and their whānau</w:t>
            </w:r>
            <w:r w:rsidR="00C85ABD">
              <w:rPr>
                <w:rFonts w:ascii="Fira Sans" w:eastAsia="Times New Roman" w:hAnsi="Fira Sans" w:cs="Arial"/>
                <w:sz w:val="20"/>
                <w:szCs w:val="20"/>
                <w:lang w:eastAsia="en-NZ"/>
              </w:rPr>
              <w:t xml:space="preserve"> if appropriate</w:t>
            </w:r>
            <w:r w:rsidRPr="003F3EF8">
              <w:rPr>
                <w:rFonts w:ascii="Fira Sans" w:eastAsia="Times New Roman" w:hAnsi="Fira Sans" w:cs="Arial"/>
                <w:sz w:val="20"/>
                <w:szCs w:val="20"/>
                <w:lang w:eastAsia="en-NZ"/>
              </w:rPr>
              <w:t>.</w:t>
            </w:r>
          </w:p>
          <w:p w14:paraId="6C779C54" w14:textId="77777777" w:rsidR="00DF5552" w:rsidRPr="004F587D" w:rsidRDefault="00DF5552" w:rsidP="0049047D">
            <w:pPr>
              <w:spacing w:before="24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43B524AC" w14:textId="29907C10" w:rsidR="00DF5552" w:rsidRPr="002E229D" w:rsidRDefault="00DF5552" w:rsidP="00C02BAD">
            <w:pPr>
              <w:numPr>
                <w:ilvl w:val="0"/>
                <w:numId w:val="170"/>
              </w:numPr>
              <w:spacing w:before="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with a confirmed diagnosis of </w:t>
            </w:r>
            <w:r w:rsidR="009F7079">
              <w:rPr>
                <w:rFonts w:ascii="Fira Sans" w:eastAsia="Times New Roman" w:hAnsi="Fira Sans" w:cs="Arial"/>
                <w:sz w:val="20"/>
                <w:szCs w:val="20"/>
                <w:lang w:val="en-US" w:eastAsia="en-NZ"/>
              </w:rPr>
              <w:t>c</w:t>
            </w:r>
            <w:r w:rsidR="00F10FE2">
              <w:rPr>
                <w:rFonts w:ascii="Fira Sans" w:eastAsia="Times New Roman" w:hAnsi="Fira Sans" w:cs="Arial"/>
                <w:sz w:val="20"/>
                <w:szCs w:val="20"/>
                <w:lang w:val="en-US" w:eastAsia="en-NZ"/>
              </w:rPr>
              <w:t xml:space="preserve">hronic </w:t>
            </w:r>
            <w:r w:rsidR="009F7079">
              <w:rPr>
                <w:rFonts w:ascii="Fira Sans" w:eastAsia="Times New Roman" w:hAnsi="Fira Sans" w:cs="Arial"/>
                <w:sz w:val="20"/>
                <w:szCs w:val="20"/>
                <w:lang w:val="en-US" w:eastAsia="en-NZ"/>
              </w:rPr>
              <w:t>m</w:t>
            </w:r>
            <w:r w:rsidR="00F10FE2">
              <w:rPr>
                <w:rFonts w:ascii="Fira Sans" w:eastAsia="Times New Roman" w:hAnsi="Fira Sans" w:cs="Arial"/>
                <w:sz w:val="20"/>
                <w:szCs w:val="20"/>
                <w:lang w:val="en-US" w:eastAsia="en-NZ"/>
              </w:rPr>
              <w:t xml:space="preserve">yeloid </w:t>
            </w:r>
            <w:r w:rsidR="009F7079">
              <w:rPr>
                <w:rFonts w:ascii="Fira Sans" w:eastAsia="Times New Roman" w:hAnsi="Fira Sans" w:cs="Arial"/>
                <w:sz w:val="20"/>
                <w:szCs w:val="20"/>
                <w:lang w:val="en-US" w:eastAsia="en-NZ"/>
              </w:rPr>
              <w:t>l</w:t>
            </w:r>
            <w:r w:rsidR="00F10FE2">
              <w:rPr>
                <w:rFonts w:ascii="Fira Sans" w:eastAsia="Times New Roman" w:hAnsi="Fira Sans" w:cs="Arial"/>
                <w:sz w:val="20"/>
                <w:szCs w:val="20"/>
                <w:lang w:val="en-US" w:eastAsia="en-NZ"/>
              </w:rPr>
              <w:t>eukaemia</w:t>
            </w:r>
            <w:r>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receives their first treatment </w:t>
            </w:r>
            <w:r w:rsidRPr="00364A25">
              <w:rPr>
                <w:rFonts w:ascii="Fira Sans" w:hAnsi="Fira Sans" w:cs="Arial"/>
                <w:b/>
                <w:sz w:val="20"/>
                <w:szCs w:val="20"/>
                <w:lang w:val="en-US" w:eastAsia="en-NZ"/>
              </w:rPr>
              <w:t>within 31 days</w:t>
            </w:r>
            <w:r w:rsidRPr="002E229D">
              <w:rPr>
                <w:rFonts w:ascii="Fira Sans" w:eastAsia="Times New Roman" w:hAnsi="Fira Sans" w:cs="Arial"/>
                <w:b/>
                <w:bCs/>
                <w:sz w:val="20"/>
                <w:szCs w:val="20"/>
                <w:lang w:val="en-US" w:eastAsia="en-NZ"/>
              </w:rPr>
              <w:t xml:space="preserve"> </w:t>
            </w:r>
            <w:r w:rsidRPr="002E229D">
              <w:rPr>
                <w:rFonts w:ascii="Fira Sans" w:eastAsia="Times New Roman" w:hAnsi="Fira Sans" w:cs="Arial"/>
                <w:sz w:val="20"/>
                <w:szCs w:val="20"/>
                <w:lang w:val="en-US" w:eastAsia="en-NZ"/>
              </w:rPr>
              <w:t xml:space="preserve">of the decision to treat. </w:t>
            </w:r>
          </w:p>
          <w:p w14:paraId="174CB287" w14:textId="64B95DA0" w:rsidR="00DF5552" w:rsidRPr="00364A25" w:rsidRDefault="00DF5552" w:rsidP="00C02BAD">
            <w:pPr>
              <w:numPr>
                <w:ilvl w:val="0"/>
                <w:numId w:val="170"/>
              </w:numPr>
              <w:spacing w:before="120"/>
              <w:ind w:left="510" w:hanging="425"/>
              <w:textAlignment w:val="baseline"/>
              <w:rPr>
                <w:rFonts w:ascii="Fira Sans" w:hAnsi="Fira Sans" w:cs="Arial"/>
                <w:b/>
                <w:sz w:val="20"/>
                <w:szCs w:val="20"/>
                <w:lang w:val="en-US" w:eastAsia="en-NZ"/>
              </w:rPr>
            </w:pPr>
            <w:r w:rsidRPr="002E229D">
              <w:rPr>
                <w:rFonts w:ascii="Fira Sans" w:eastAsia="Times New Roman" w:hAnsi="Fira Sans" w:cs="Arial"/>
                <w:sz w:val="20"/>
                <w:szCs w:val="20"/>
                <w:lang w:val="en-US" w:eastAsia="en-NZ"/>
              </w:rPr>
              <w:t xml:space="preserve">The person referred urgently with a high suspicion of </w:t>
            </w:r>
            <w:r w:rsidR="009F7079">
              <w:rPr>
                <w:rFonts w:ascii="Fira Sans" w:eastAsia="Times New Roman" w:hAnsi="Fira Sans" w:cs="Arial"/>
                <w:sz w:val="20"/>
                <w:szCs w:val="20"/>
                <w:lang w:val="en-US" w:eastAsia="en-NZ"/>
              </w:rPr>
              <w:t>c</w:t>
            </w:r>
            <w:r w:rsidR="00F10FE2">
              <w:rPr>
                <w:rFonts w:ascii="Fira Sans" w:eastAsia="Times New Roman" w:hAnsi="Fira Sans" w:cs="Arial"/>
                <w:sz w:val="20"/>
                <w:szCs w:val="20"/>
                <w:lang w:val="en-US" w:eastAsia="en-NZ"/>
              </w:rPr>
              <w:t xml:space="preserve">hronic </w:t>
            </w:r>
            <w:r w:rsidR="009F7079">
              <w:rPr>
                <w:rFonts w:ascii="Fira Sans" w:eastAsia="Times New Roman" w:hAnsi="Fira Sans" w:cs="Arial"/>
                <w:sz w:val="20"/>
                <w:szCs w:val="20"/>
                <w:lang w:val="en-US" w:eastAsia="en-NZ"/>
              </w:rPr>
              <w:t>m</w:t>
            </w:r>
            <w:r w:rsidR="00F10FE2">
              <w:rPr>
                <w:rFonts w:ascii="Fira Sans" w:eastAsia="Times New Roman" w:hAnsi="Fira Sans" w:cs="Arial"/>
                <w:sz w:val="20"/>
                <w:szCs w:val="20"/>
                <w:lang w:val="en-US" w:eastAsia="en-NZ"/>
              </w:rPr>
              <w:t xml:space="preserve">yeloid </w:t>
            </w:r>
            <w:r w:rsidR="009F7079">
              <w:rPr>
                <w:rFonts w:ascii="Fira Sans" w:eastAsia="Times New Roman" w:hAnsi="Fira Sans" w:cs="Arial"/>
                <w:sz w:val="20"/>
                <w:szCs w:val="20"/>
                <w:lang w:val="en-US" w:eastAsia="en-NZ"/>
              </w:rPr>
              <w:t>l</w:t>
            </w:r>
            <w:r w:rsidR="00F10FE2">
              <w:rPr>
                <w:rFonts w:ascii="Fira Sans" w:eastAsia="Times New Roman" w:hAnsi="Fira Sans" w:cs="Arial"/>
                <w:sz w:val="20"/>
                <w:szCs w:val="20"/>
                <w:lang w:val="en-US" w:eastAsia="en-NZ"/>
              </w:rPr>
              <w:t>eukaemia</w:t>
            </w:r>
            <w:r>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receives their first cancer treatment </w:t>
            </w:r>
            <w:r w:rsidRPr="00364A25">
              <w:rPr>
                <w:rFonts w:ascii="Fira Sans" w:hAnsi="Fira Sans" w:cs="Arial"/>
                <w:b/>
                <w:sz w:val="20"/>
                <w:szCs w:val="20"/>
                <w:lang w:val="en-US" w:eastAsia="en-NZ"/>
              </w:rPr>
              <w:t>within 62 days</w:t>
            </w:r>
            <w:r w:rsidR="005B0C59">
              <w:rPr>
                <w:rFonts w:ascii="Fira Sans" w:hAnsi="Fira Sans" w:cs="Arial"/>
                <w:b/>
                <w:sz w:val="20"/>
                <w:szCs w:val="20"/>
                <w:lang w:val="en-US" w:eastAsia="en-NZ"/>
              </w:rPr>
              <w:t xml:space="preserve"> </w:t>
            </w:r>
            <w:r w:rsidR="005B0C59">
              <w:rPr>
                <w:rFonts w:ascii="Fira Sans" w:hAnsi="Fira Sans" w:cs="Arial"/>
                <w:bCs/>
                <w:sz w:val="20"/>
                <w:szCs w:val="20"/>
                <w:lang w:val="en-US" w:eastAsia="en-NZ"/>
              </w:rPr>
              <w:t>from</w:t>
            </w:r>
            <w:r w:rsidR="0093703A">
              <w:rPr>
                <w:rFonts w:ascii="Fira Sans" w:hAnsi="Fira Sans" w:cs="Arial"/>
                <w:bCs/>
                <w:sz w:val="20"/>
                <w:szCs w:val="20"/>
                <w:lang w:val="en-US" w:eastAsia="en-NZ"/>
              </w:rPr>
              <w:t xml:space="preserve"> date of</w:t>
            </w:r>
            <w:r w:rsidR="005B0C59">
              <w:rPr>
                <w:rFonts w:ascii="Fira Sans" w:hAnsi="Fira Sans" w:cs="Arial"/>
                <w:bCs/>
                <w:sz w:val="20"/>
                <w:szCs w:val="20"/>
                <w:lang w:val="en-US" w:eastAsia="en-NZ"/>
              </w:rPr>
              <w:t xml:space="preserve"> referral</w:t>
            </w:r>
            <w:r w:rsidRPr="00364A25">
              <w:rPr>
                <w:rFonts w:ascii="Fira Sans" w:hAnsi="Fira Sans" w:cs="Arial"/>
                <w:b/>
                <w:sz w:val="20"/>
                <w:szCs w:val="20"/>
                <w:lang w:val="en-US" w:eastAsia="en-NZ"/>
              </w:rPr>
              <w:t xml:space="preserve">. </w:t>
            </w:r>
          </w:p>
          <w:p w14:paraId="232FF071" w14:textId="61B206CF" w:rsidR="001C464F" w:rsidRPr="00D173AA" w:rsidRDefault="00031672" w:rsidP="00C02BAD">
            <w:pPr>
              <w:numPr>
                <w:ilvl w:val="0"/>
                <w:numId w:val="170"/>
              </w:numPr>
              <w:spacing w:before="120"/>
              <w:ind w:left="510" w:hanging="425"/>
              <w:textAlignment w:val="baseline"/>
              <w:rPr>
                <w:rFonts w:ascii="Fira Sans" w:eastAsia="Times New Roman" w:hAnsi="Fira Sans" w:cs="Arial"/>
                <w:sz w:val="20"/>
                <w:szCs w:val="20"/>
                <w:lang w:val="en-US" w:eastAsia="en-NZ"/>
              </w:rPr>
            </w:pPr>
            <w:r>
              <w:rPr>
                <w:rFonts w:ascii="Fira Sans" w:hAnsi="Fira Sans" w:cs="Arial"/>
                <w:sz w:val="20"/>
                <w:szCs w:val="20"/>
                <w:lang w:eastAsia="en-NZ"/>
              </w:rPr>
              <w:t xml:space="preserve">TKI therapy should </w:t>
            </w:r>
            <w:r w:rsidR="006E7424">
              <w:rPr>
                <w:rFonts w:ascii="Fira Sans" w:hAnsi="Fira Sans" w:cs="Arial"/>
                <w:sz w:val="20"/>
                <w:szCs w:val="20"/>
                <w:lang w:eastAsia="en-NZ"/>
              </w:rPr>
              <w:t>begin</w:t>
            </w:r>
            <w:r>
              <w:rPr>
                <w:rFonts w:ascii="Fira Sans" w:hAnsi="Fira Sans" w:cs="Arial"/>
                <w:sz w:val="20"/>
                <w:szCs w:val="20"/>
                <w:lang w:eastAsia="en-NZ"/>
              </w:rPr>
              <w:t xml:space="preserve"> </w:t>
            </w:r>
            <w:r w:rsidRPr="006E7424">
              <w:rPr>
                <w:rFonts w:ascii="Fira Sans" w:hAnsi="Fira Sans" w:cs="Arial"/>
                <w:b/>
                <w:bCs/>
                <w:sz w:val="20"/>
                <w:szCs w:val="20"/>
                <w:lang w:eastAsia="en-NZ"/>
              </w:rPr>
              <w:t xml:space="preserve">within </w:t>
            </w:r>
            <w:r w:rsidR="00D173AA">
              <w:rPr>
                <w:rFonts w:ascii="Fira Sans" w:hAnsi="Fira Sans" w:cs="Arial"/>
                <w:b/>
                <w:bCs/>
                <w:sz w:val="20"/>
                <w:szCs w:val="20"/>
                <w:lang w:eastAsia="en-NZ"/>
              </w:rPr>
              <w:t xml:space="preserve">the </w:t>
            </w:r>
            <w:r w:rsidRPr="006E7424">
              <w:rPr>
                <w:rFonts w:ascii="Fira Sans" w:hAnsi="Fira Sans" w:cs="Arial"/>
                <w:b/>
                <w:bCs/>
                <w:sz w:val="20"/>
                <w:szCs w:val="20"/>
                <w:lang w:eastAsia="en-NZ"/>
              </w:rPr>
              <w:t xml:space="preserve">first </w:t>
            </w:r>
            <w:r w:rsidR="00A91483">
              <w:rPr>
                <w:rFonts w:ascii="Fira Sans" w:hAnsi="Fira Sans" w:cs="Arial"/>
                <w:b/>
                <w:bCs/>
                <w:sz w:val="20"/>
                <w:szCs w:val="20"/>
                <w:lang w:eastAsia="en-NZ"/>
              </w:rPr>
              <w:t>4</w:t>
            </w:r>
            <w:r w:rsidRPr="006E7424">
              <w:rPr>
                <w:rFonts w:ascii="Fira Sans" w:hAnsi="Fira Sans" w:cs="Arial"/>
                <w:b/>
                <w:bCs/>
                <w:sz w:val="20"/>
                <w:szCs w:val="20"/>
                <w:lang w:eastAsia="en-NZ"/>
              </w:rPr>
              <w:t xml:space="preserve"> weeks</w:t>
            </w:r>
            <w:r w:rsidR="00B073A8">
              <w:rPr>
                <w:rFonts w:ascii="Fira Sans" w:hAnsi="Fira Sans" w:cs="Arial"/>
                <w:b/>
                <w:bCs/>
                <w:sz w:val="20"/>
                <w:szCs w:val="20"/>
                <w:lang w:eastAsia="en-NZ"/>
              </w:rPr>
              <w:t xml:space="preserve"> </w:t>
            </w:r>
            <w:r w:rsidR="00B073A8">
              <w:rPr>
                <w:rFonts w:ascii="Fira Sans" w:hAnsi="Fira Sans" w:cs="Arial"/>
                <w:sz w:val="20"/>
                <w:szCs w:val="20"/>
                <w:lang w:eastAsia="en-NZ"/>
              </w:rPr>
              <w:t xml:space="preserve">for people with chronic phase </w:t>
            </w:r>
            <w:r w:rsidR="00D94C10">
              <w:rPr>
                <w:rFonts w:ascii="Fira Sans" w:hAnsi="Fira Sans" w:cs="Arial"/>
                <w:sz w:val="20"/>
                <w:szCs w:val="20"/>
                <w:lang w:eastAsia="en-NZ"/>
              </w:rPr>
              <w:t>m</w:t>
            </w:r>
            <w:r w:rsidR="00F10FE2">
              <w:rPr>
                <w:rFonts w:ascii="Fira Sans" w:hAnsi="Fira Sans" w:cs="Arial"/>
                <w:sz w:val="20"/>
                <w:szCs w:val="20"/>
                <w:lang w:eastAsia="en-NZ"/>
              </w:rPr>
              <w:t xml:space="preserve">yeloid </w:t>
            </w:r>
            <w:r w:rsidR="00D94C10">
              <w:rPr>
                <w:rFonts w:ascii="Fira Sans" w:hAnsi="Fira Sans" w:cs="Arial"/>
                <w:sz w:val="20"/>
                <w:szCs w:val="20"/>
                <w:lang w:eastAsia="en-NZ"/>
              </w:rPr>
              <w:t>l</w:t>
            </w:r>
            <w:r w:rsidR="00F10FE2">
              <w:rPr>
                <w:rFonts w:ascii="Fira Sans" w:hAnsi="Fira Sans" w:cs="Arial"/>
                <w:sz w:val="20"/>
                <w:szCs w:val="20"/>
                <w:lang w:eastAsia="en-NZ"/>
              </w:rPr>
              <w:t>eukaemia</w:t>
            </w:r>
            <w:r w:rsidR="001C464F">
              <w:rPr>
                <w:rFonts w:ascii="Fira Sans" w:hAnsi="Fira Sans" w:cs="Arial"/>
                <w:sz w:val="20"/>
                <w:szCs w:val="20"/>
                <w:lang w:eastAsia="en-NZ"/>
              </w:rPr>
              <w:t xml:space="preserve"> unless there is a </w:t>
            </w:r>
            <w:r w:rsidR="00D94C10">
              <w:rPr>
                <w:rFonts w:ascii="Fira Sans" w:hAnsi="Fira Sans" w:cs="Arial"/>
                <w:sz w:val="20"/>
                <w:szCs w:val="20"/>
                <w:lang w:eastAsia="en-NZ"/>
              </w:rPr>
              <w:t xml:space="preserve">clinical </w:t>
            </w:r>
            <w:r w:rsidR="001C464F">
              <w:rPr>
                <w:rFonts w:ascii="Fira Sans" w:hAnsi="Fira Sans" w:cs="Arial"/>
                <w:sz w:val="20"/>
                <w:szCs w:val="20"/>
                <w:lang w:eastAsia="en-NZ"/>
              </w:rPr>
              <w:t>indication to delay.</w:t>
            </w:r>
          </w:p>
          <w:p w14:paraId="43258E09" w14:textId="58BF4CDD" w:rsidR="00466B40" w:rsidRPr="00627383" w:rsidRDefault="00DF5552" w:rsidP="00C02BAD">
            <w:pPr>
              <w:numPr>
                <w:ilvl w:val="0"/>
                <w:numId w:val="170"/>
              </w:numPr>
              <w:spacing w:before="120"/>
              <w:ind w:left="510" w:hanging="425"/>
              <w:textAlignment w:val="baseline"/>
              <w:rPr>
                <w:rFonts w:ascii="Fira Sans" w:hAnsi="Fira Sans" w:cs="Arial"/>
                <w:b/>
                <w:bCs/>
                <w:sz w:val="20"/>
                <w:szCs w:val="20"/>
                <w:lang w:val="en-US" w:eastAsia="en-NZ"/>
              </w:rPr>
            </w:pPr>
            <w:r w:rsidRPr="00337AB7">
              <w:rPr>
                <w:rFonts w:ascii="Fira Sans" w:eastAsia="Times New Roman" w:hAnsi="Fira Sans" w:cs="Arial"/>
                <w:sz w:val="20"/>
                <w:szCs w:val="20"/>
                <w:lang w:val="en-US" w:eastAsia="en-NZ"/>
              </w:rPr>
              <w:t>Systemic anti-cancer therapy</w:t>
            </w:r>
            <w:r w:rsidR="00D36696">
              <w:rPr>
                <w:rFonts w:ascii="Fira Sans" w:eastAsia="Times New Roman" w:hAnsi="Fira Sans" w:cs="Arial"/>
                <w:sz w:val="20"/>
                <w:szCs w:val="20"/>
                <w:lang w:val="en-US" w:eastAsia="en-NZ"/>
              </w:rPr>
              <w:t xml:space="preserve"> and/or TKI therapy </w:t>
            </w:r>
            <w:r w:rsidR="002525E5">
              <w:rPr>
                <w:rFonts w:ascii="Fira Sans" w:eastAsia="Times New Roman" w:hAnsi="Fira Sans" w:cs="Arial"/>
                <w:sz w:val="20"/>
                <w:szCs w:val="20"/>
                <w:lang w:val="en-US" w:eastAsia="en-NZ"/>
              </w:rPr>
              <w:t xml:space="preserve">should begin </w:t>
            </w:r>
            <w:r w:rsidR="002525E5" w:rsidRPr="006E7424">
              <w:rPr>
                <w:rFonts w:ascii="Fira Sans" w:eastAsia="Times New Roman" w:hAnsi="Fira Sans" w:cs="Arial"/>
                <w:b/>
                <w:bCs/>
                <w:sz w:val="20"/>
                <w:szCs w:val="20"/>
                <w:lang w:val="en-US" w:eastAsia="en-NZ"/>
              </w:rPr>
              <w:t xml:space="preserve">within </w:t>
            </w:r>
            <w:r w:rsidR="00A91483">
              <w:rPr>
                <w:rFonts w:ascii="Fira Sans" w:eastAsia="Times New Roman" w:hAnsi="Fira Sans" w:cs="Arial"/>
                <w:b/>
                <w:bCs/>
                <w:sz w:val="20"/>
                <w:szCs w:val="20"/>
                <w:lang w:val="en-US" w:eastAsia="en-NZ"/>
              </w:rPr>
              <w:t>1</w:t>
            </w:r>
            <w:r w:rsidR="002525E5" w:rsidRPr="006E7424">
              <w:rPr>
                <w:rFonts w:ascii="Fira Sans" w:eastAsia="Times New Roman" w:hAnsi="Fira Sans" w:cs="Arial"/>
                <w:b/>
                <w:bCs/>
                <w:sz w:val="20"/>
                <w:szCs w:val="20"/>
                <w:lang w:val="en-US" w:eastAsia="en-NZ"/>
              </w:rPr>
              <w:t xml:space="preserve"> week</w:t>
            </w:r>
            <w:r w:rsidR="002525E5">
              <w:rPr>
                <w:rFonts w:ascii="Fira Sans" w:eastAsia="Times New Roman" w:hAnsi="Fira Sans" w:cs="Arial"/>
                <w:sz w:val="20"/>
                <w:szCs w:val="20"/>
                <w:lang w:val="en-US" w:eastAsia="en-NZ"/>
              </w:rPr>
              <w:t xml:space="preserve"> of diagnosis </w:t>
            </w:r>
            <w:r w:rsidR="00B073A8">
              <w:rPr>
                <w:rFonts w:ascii="Fira Sans" w:eastAsia="Times New Roman" w:hAnsi="Fira Sans" w:cs="Arial"/>
                <w:sz w:val="20"/>
                <w:szCs w:val="20"/>
                <w:lang w:val="en-US" w:eastAsia="en-NZ"/>
              </w:rPr>
              <w:t xml:space="preserve">for people with </w:t>
            </w:r>
            <w:r w:rsidR="002525E5">
              <w:rPr>
                <w:rFonts w:ascii="Fira Sans" w:eastAsia="Times New Roman" w:hAnsi="Fira Sans" w:cs="Arial"/>
                <w:sz w:val="20"/>
                <w:szCs w:val="20"/>
                <w:lang w:val="en-US" w:eastAsia="en-NZ"/>
              </w:rPr>
              <w:t xml:space="preserve">blast phase </w:t>
            </w:r>
            <w:r w:rsidR="00627383">
              <w:rPr>
                <w:rFonts w:ascii="Fira Sans" w:eastAsia="Times New Roman" w:hAnsi="Fira Sans" w:cs="Arial"/>
                <w:sz w:val="20"/>
                <w:szCs w:val="20"/>
                <w:lang w:val="en-US" w:eastAsia="en-NZ"/>
              </w:rPr>
              <w:t>c</w:t>
            </w:r>
            <w:r w:rsidR="00F10FE2">
              <w:rPr>
                <w:rFonts w:ascii="Fira Sans" w:eastAsia="Times New Roman" w:hAnsi="Fira Sans" w:cs="Arial"/>
                <w:sz w:val="20"/>
                <w:szCs w:val="20"/>
                <w:lang w:val="en-US" w:eastAsia="en-NZ"/>
              </w:rPr>
              <w:t xml:space="preserve">hronic </w:t>
            </w:r>
            <w:r w:rsidR="00627383">
              <w:rPr>
                <w:rFonts w:ascii="Fira Sans" w:eastAsia="Times New Roman" w:hAnsi="Fira Sans" w:cs="Arial"/>
                <w:sz w:val="20"/>
                <w:szCs w:val="20"/>
                <w:lang w:val="en-US" w:eastAsia="en-NZ"/>
              </w:rPr>
              <w:t>m</w:t>
            </w:r>
            <w:r w:rsidR="00F10FE2">
              <w:rPr>
                <w:rFonts w:ascii="Fira Sans" w:eastAsia="Times New Roman" w:hAnsi="Fira Sans" w:cs="Arial"/>
                <w:sz w:val="20"/>
                <w:szCs w:val="20"/>
                <w:lang w:val="en-US" w:eastAsia="en-NZ"/>
              </w:rPr>
              <w:t xml:space="preserve">yeloid </w:t>
            </w:r>
            <w:r w:rsidR="00627383">
              <w:rPr>
                <w:rFonts w:ascii="Fira Sans" w:eastAsia="Times New Roman" w:hAnsi="Fira Sans" w:cs="Arial"/>
                <w:sz w:val="20"/>
                <w:szCs w:val="20"/>
                <w:lang w:val="en-US" w:eastAsia="en-NZ"/>
              </w:rPr>
              <w:t>l</w:t>
            </w:r>
            <w:r w:rsidR="00F10FE2">
              <w:rPr>
                <w:rFonts w:ascii="Fira Sans" w:eastAsia="Times New Roman" w:hAnsi="Fira Sans" w:cs="Arial"/>
                <w:sz w:val="20"/>
                <w:szCs w:val="20"/>
                <w:lang w:val="en-US" w:eastAsia="en-NZ"/>
              </w:rPr>
              <w:t>eukaemia</w:t>
            </w:r>
            <w:r w:rsidR="002525E5">
              <w:rPr>
                <w:rFonts w:ascii="Fira Sans" w:eastAsia="Times New Roman" w:hAnsi="Fira Sans" w:cs="Arial"/>
                <w:sz w:val="20"/>
                <w:szCs w:val="20"/>
                <w:lang w:val="en-US" w:eastAsia="en-NZ"/>
              </w:rPr>
              <w:t xml:space="preserve">. </w:t>
            </w:r>
          </w:p>
          <w:p w14:paraId="6F1950CC" w14:textId="0C6C5ADD" w:rsidR="00627383" w:rsidRPr="00627383" w:rsidRDefault="00627383" w:rsidP="00C02BAD">
            <w:pPr>
              <w:numPr>
                <w:ilvl w:val="0"/>
                <w:numId w:val="170"/>
              </w:numPr>
              <w:spacing w:before="120"/>
              <w:ind w:left="510" w:hanging="425"/>
              <w:textAlignment w:val="baseline"/>
              <w:rPr>
                <w:rFonts w:ascii="Fira Sans" w:eastAsia="Times New Roman" w:hAnsi="Fira Sans" w:cs="Arial"/>
                <w:sz w:val="20"/>
                <w:szCs w:val="20"/>
                <w:lang w:val="en-US" w:eastAsia="en-NZ"/>
              </w:rPr>
            </w:pPr>
            <w:r>
              <w:rPr>
                <w:rFonts w:ascii="Fira Sans" w:hAnsi="Fira Sans" w:cs="Arial"/>
                <w:sz w:val="20"/>
                <w:szCs w:val="20"/>
                <w:lang w:eastAsia="en-NZ"/>
              </w:rPr>
              <w:t xml:space="preserve">Initial cytoreductive therapy </w:t>
            </w:r>
            <w:r w:rsidR="0089585D">
              <w:rPr>
                <w:rFonts w:ascii="Fira Sans" w:hAnsi="Fira Sans" w:cs="Arial"/>
                <w:sz w:val="20"/>
                <w:szCs w:val="20"/>
                <w:lang w:eastAsia="en-NZ"/>
              </w:rPr>
              <w:t>may</w:t>
            </w:r>
            <w:r>
              <w:rPr>
                <w:rFonts w:ascii="Fira Sans" w:hAnsi="Fira Sans" w:cs="Arial"/>
                <w:sz w:val="20"/>
                <w:szCs w:val="20"/>
                <w:lang w:eastAsia="en-NZ"/>
              </w:rPr>
              <w:t xml:space="preserve"> be used in the </w:t>
            </w:r>
            <w:r w:rsidRPr="003A06B3">
              <w:rPr>
                <w:rFonts w:ascii="Fira Sans" w:hAnsi="Fira Sans" w:cs="Arial"/>
                <w:b/>
                <w:bCs/>
                <w:sz w:val="20"/>
                <w:szCs w:val="20"/>
                <w:lang w:eastAsia="en-NZ"/>
              </w:rPr>
              <w:t>first few weeks</w:t>
            </w:r>
            <w:r>
              <w:rPr>
                <w:rFonts w:ascii="Fira Sans" w:hAnsi="Fira Sans" w:cs="Arial"/>
                <w:sz w:val="20"/>
                <w:szCs w:val="20"/>
                <w:lang w:eastAsia="en-NZ"/>
              </w:rPr>
              <w:t>.</w:t>
            </w:r>
          </w:p>
          <w:p w14:paraId="6089366D" w14:textId="196B443D" w:rsidR="00DF5552" w:rsidRPr="004F587D" w:rsidRDefault="00DF5552" w:rsidP="0049047D">
            <w:pPr>
              <w:spacing w:before="24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0AF9EC63" w14:textId="3E446D48" w:rsidR="00DF5552" w:rsidRPr="000940DE" w:rsidRDefault="00DF5552" w:rsidP="00306680">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with the person and their whānau:  </w:t>
            </w:r>
          </w:p>
          <w:p w14:paraId="30EE3DF3" w14:textId="77777777" w:rsidR="00DF5552" w:rsidRPr="000940DE" w:rsidRDefault="00DF5552" w:rsidP="00C02BAD">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3ECB5EA8" w14:textId="77777777" w:rsidR="00DF5552" w:rsidRDefault="00DF5552" w:rsidP="00C02BAD">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1AFB2288" w14:textId="069D4E59" w:rsidR="00DF5552" w:rsidRPr="00D97476" w:rsidRDefault="003920E4" w:rsidP="00C02BAD">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w:t>
            </w:r>
            <w:r w:rsidR="00434921">
              <w:rPr>
                <w:rFonts w:ascii="Fira Sans" w:eastAsia="Times New Roman" w:hAnsi="Fira Sans" w:cs="Arial"/>
                <w:sz w:val="20"/>
                <w:szCs w:val="20"/>
                <w:lang w:eastAsia="en-NZ"/>
              </w:rPr>
              <w:t>for</w:t>
            </w:r>
            <w:r w:rsidR="00A852F5">
              <w:rPr>
                <w:rFonts w:ascii="Fira Sans" w:eastAsia="Times New Roman" w:hAnsi="Fira Sans" w:cs="Arial"/>
                <w:sz w:val="20"/>
                <w:szCs w:val="20"/>
                <w:lang w:eastAsia="en-NZ"/>
              </w:rPr>
              <w:t xml:space="preserve"> healthy lifestyle</w:t>
            </w:r>
            <w:r w:rsidR="00434921">
              <w:rPr>
                <w:rFonts w:ascii="Fira Sans" w:eastAsia="Times New Roman" w:hAnsi="Fira Sans" w:cs="Arial"/>
                <w:sz w:val="20"/>
                <w:szCs w:val="20"/>
                <w:lang w:eastAsia="en-NZ"/>
              </w:rPr>
              <w:t xml:space="preserve"> support </w:t>
            </w:r>
            <w:r>
              <w:rPr>
                <w:rFonts w:ascii="Fira Sans" w:eastAsia="Times New Roman" w:hAnsi="Fira Sans" w:cs="Arial"/>
                <w:sz w:val="20"/>
                <w:szCs w:val="20"/>
                <w:lang w:eastAsia="en-NZ"/>
              </w:rPr>
              <w:t xml:space="preserve">to </w:t>
            </w:r>
            <w:r w:rsidR="0073026C" w:rsidRPr="00F06EDA">
              <w:rPr>
                <w:rFonts w:ascii="Fira Sans" w:eastAsia="Times New Roman" w:hAnsi="Fira Sans" w:cs="Arial"/>
                <w:sz w:val="20"/>
                <w:szCs w:val="20"/>
                <w:lang w:eastAsia="en-NZ"/>
              </w:rPr>
              <w:t xml:space="preserve">improve treatment outcomes </w:t>
            </w:r>
            <w:r w:rsidR="0073026C">
              <w:rPr>
                <w:rFonts w:ascii="Fira Sans" w:eastAsia="Times New Roman" w:hAnsi="Fira Sans" w:cs="Arial"/>
                <w:sz w:val="20"/>
                <w:szCs w:val="20"/>
                <w:lang w:eastAsia="en-NZ"/>
              </w:rPr>
              <w:t xml:space="preserve">such as </w:t>
            </w:r>
            <w:r w:rsidR="00434921">
              <w:rPr>
                <w:rFonts w:ascii="Fira Sans" w:eastAsia="Times New Roman" w:hAnsi="Fira Sans" w:cs="Arial"/>
                <w:sz w:val="20"/>
                <w:szCs w:val="20"/>
                <w:lang w:eastAsia="en-NZ"/>
              </w:rPr>
              <w:t>exercise</w:t>
            </w:r>
            <w:r w:rsidR="00B477C2">
              <w:rPr>
                <w:rFonts w:ascii="Fira Sans" w:eastAsia="Times New Roman" w:hAnsi="Fira Sans" w:cs="Arial"/>
                <w:sz w:val="20"/>
                <w:szCs w:val="20"/>
                <w:lang w:eastAsia="en-NZ"/>
              </w:rPr>
              <w:t xml:space="preserve"> and</w:t>
            </w:r>
            <w:r w:rsidR="0073026C">
              <w:rPr>
                <w:rFonts w:ascii="Fira Sans" w:eastAsia="Times New Roman" w:hAnsi="Fira Sans" w:cs="Arial"/>
                <w:sz w:val="20"/>
                <w:szCs w:val="20"/>
                <w:lang w:eastAsia="en-NZ"/>
              </w:rPr>
              <w:t xml:space="preserve"> nutrition</w:t>
            </w:r>
            <w:r w:rsidR="00B477C2">
              <w:rPr>
                <w:rFonts w:ascii="Fira Sans" w:eastAsia="Times New Roman" w:hAnsi="Fira Sans" w:cs="Arial"/>
                <w:sz w:val="20"/>
                <w:szCs w:val="20"/>
                <w:lang w:eastAsia="en-NZ"/>
              </w:rPr>
              <w:t>.</w:t>
            </w:r>
          </w:p>
        </w:tc>
      </w:tr>
    </w:tbl>
    <w:p w14:paraId="02CA3CE9" w14:textId="77777777" w:rsidR="006665A7" w:rsidRDefault="006665A7" w:rsidP="00DF5552">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DF5552" w:rsidRPr="008F7DC2" w14:paraId="54EC96CC" w14:textId="77777777" w:rsidTr="00306680">
        <w:trPr>
          <w:trHeight w:val="300"/>
        </w:trPr>
        <w:tc>
          <w:tcPr>
            <w:tcW w:w="4877" w:type="dxa"/>
            <w:shd w:val="clear" w:color="auto" w:fill="C2D9BA"/>
          </w:tcPr>
          <w:p w14:paraId="64C06BF4" w14:textId="7C89ED4D" w:rsidR="00DF5552" w:rsidRPr="008F7DC2" w:rsidRDefault="00DF5552" w:rsidP="0049047D">
            <w:pPr>
              <w:spacing w:before="120"/>
              <w:rPr>
                <w:rFonts w:ascii="Montserrat" w:hAnsi="Montserrat" w:cs="Arial"/>
                <w:b/>
                <w:bCs/>
                <w:color w:val="2C463B"/>
                <w:sz w:val="28"/>
                <w:szCs w:val="28"/>
              </w:rPr>
            </w:pPr>
            <w:r>
              <w:br w:type="page"/>
            </w:r>
            <w:r w:rsidRPr="008F7DC2">
              <w:rPr>
                <w:rFonts w:ascii="Montserrat" w:eastAsia="Times New Roman" w:hAnsi="Montserrat" w:cs="Arial"/>
                <w:b/>
                <w:bCs/>
                <w:color w:val="2C463B"/>
                <w:sz w:val="28"/>
                <w:szCs w:val="28"/>
                <w:lang w:eastAsia="en-NZ"/>
              </w:rPr>
              <w:t>Step 6: Care after treatment </w:t>
            </w:r>
          </w:p>
        </w:tc>
        <w:tc>
          <w:tcPr>
            <w:tcW w:w="4819" w:type="dxa"/>
            <w:shd w:val="clear" w:color="auto" w:fill="C2D9BA"/>
          </w:tcPr>
          <w:p w14:paraId="44FA6474"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6C61FF" w:rsidRPr="008F7DC2" w14:paraId="3FB7855C" w14:textId="77777777" w:rsidTr="006C61FF">
        <w:trPr>
          <w:trHeight w:val="300"/>
        </w:trPr>
        <w:tc>
          <w:tcPr>
            <w:tcW w:w="4877" w:type="dxa"/>
          </w:tcPr>
          <w:p w14:paraId="2751B03D" w14:textId="77777777" w:rsidR="00E40C07" w:rsidRPr="005E4796" w:rsidRDefault="00E40C07" w:rsidP="00E40C07">
            <w:pPr>
              <w:spacing w:before="120"/>
              <w:rPr>
                <w:rFonts w:ascii="Fira Sans" w:hAnsi="Fira Sans" w:cs="Arial"/>
                <w:b/>
                <w:bCs/>
                <w:color w:val="3B3838" w:themeColor="background2" w:themeShade="40"/>
                <w:sz w:val="20"/>
                <w:szCs w:val="20"/>
                <w:lang w:val="en-US" w:eastAsia="en-NZ"/>
              </w:rPr>
            </w:pPr>
            <w:r w:rsidRPr="00274DCE">
              <w:rPr>
                <w:rFonts w:ascii="Fira Sans" w:hAnsi="Fira Sans" w:cs="Arial"/>
                <w:b/>
                <w:bCs/>
                <w:color w:val="595454"/>
                <w:sz w:val="20"/>
                <w:szCs w:val="20"/>
                <w:lang w:val="en-US" w:eastAsia="en-NZ"/>
              </w:rPr>
              <w:t>The person and their whānau access appropriate follow up and surveillance and are supported to achieve their optimal health after cancer treatment</w:t>
            </w:r>
            <w:r w:rsidRPr="005E4796">
              <w:rPr>
                <w:rFonts w:ascii="Fira Sans" w:hAnsi="Fira Sans" w:cs="Arial"/>
                <w:b/>
                <w:bCs/>
                <w:color w:val="3B3838" w:themeColor="background2" w:themeShade="40"/>
                <w:sz w:val="20"/>
                <w:szCs w:val="20"/>
                <w:lang w:val="en-US" w:eastAsia="en-NZ"/>
              </w:rPr>
              <w:t xml:space="preserve">. </w:t>
            </w:r>
          </w:p>
          <w:p w14:paraId="4B4717A7" w14:textId="234BF260" w:rsidR="00E40C07" w:rsidRPr="00727C26" w:rsidRDefault="00E40C07" w:rsidP="00E40C07">
            <w:pPr>
              <w:spacing w:before="120"/>
              <w:rPr>
                <w:rFonts w:ascii="Fira Sans" w:hAnsi="Fira Sans" w:cs="Arial"/>
                <w:sz w:val="20"/>
                <w:szCs w:val="20"/>
              </w:rPr>
            </w:pPr>
            <w:r w:rsidRPr="00727C26">
              <w:rPr>
                <w:rFonts w:ascii="Fira Sans" w:hAnsi="Fira Sans" w:cs="Arial"/>
                <w:sz w:val="20"/>
                <w:szCs w:val="20"/>
              </w:rPr>
              <w:t>Provide a summary of the treatment and follow</w:t>
            </w:r>
            <w:r w:rsidR="00D81CC7">
              <w:rPr>
                <w:rFonts w:ascii="Fira Sans" w:hAnsi="Fira Sans" w:cs="Arial"/>
                <w:sz w:val="20"/>
                <w:szCs w:val="20"/>
              </w:rPr>
              <w:t>-</w:t>
            </w:r>
            <w:r w:rsidRPr="00727C26">
              <w:rPr>
                <w:rFonts w:ascii="Fira Sans" w:hAnsi="Fira Sans" w:cs="Arial"/>
                <w:sz w:val="20"/>
                <w:szCs w:val="20"/>
              </w:rPr>
              <w:t>up care plan to the person, their whānau and their GP outlining:</w:t>
            </w:r>
          </w:p>
          <w:p w14:paraId="7F71CEFA" w14:textId="6E12660A" w:rsidR="006C61FF" w:rsidRPr="00DD38C6" w:rsidRDefault="00E40C07" w:rsidP="00C02BAD">
            <w:pPr>
              <w:pStyle w:val="ListParagraph"/>
              <w:numPr>
                <w:ilvl w:val="0"/>
                <w:numId w:val="135"/>
              </w:numPr>
              <w:ind w:left="397" w:hanging="284"/>
              <w:contextualSpacing w:val="0"/>
              <w:rPr>
                <w:rFonts w:ascii="Fira Sans" w:hAnsi="Fira Sans" w:cs="Arial"/>
                <w:sz w:val="20"/>
                <w:szCs w:val="20"/>
              </w:rPr>
            </w:pPr>
            <w:r w:rsidRPr="00727C26">
              <w:rPr>
                <w:rFonts w:ascii="Fira Sans" w:hAnsi="Fira Sans" w:cs="Arial"/>
                <w:sz w:val="20"/>
                <w:szCs w:val="20"/>
              </w:rPr>
              <w:t xml:space="preserve">diagnosis, including tests performed and results </w:t>
            </w:r>
          </w:p>
        </w:tc>
        <w:tc>
          <w:tcPr>
            <w:tcW w:w="4819" w:type="dxa"/>
          </w:tcPr>
          <w:p w14:paraId="0FE24202" w14:textId="18DBD017" w:rsidR="00E40C07" w:rsidRPr="002D0A85" w:rsidRDefault="00E40C07" w:rsidP="00C02BAD">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w:t>
            </w:r>
            <w:r w:rsidR="005C2AFE">
              <w:rPr>
                <w:rFonts w:ascii="Fira Sans" w:eastAsia="Times New Roman" w:hAnsi="Fira Sans" w:cs="Arial"/>
                <w:sz w:val="20"/>
                <w:szCs w:val="20"/>
                <w:lang w:eastAsia="en-NZ"/>
              </w:rPr>
              <w:t xml:space="preserve"> and their</w:t>
            </w:r>
            <w:r w:rsidRPr="002D0A85">
              <w:rPr>
                <w:rFonts w:ascii="Fira Sans" w:eastAsia="Times New Roman" w:hAnsi="Fira Sans" w:cs="Arial"/>
                <w:sz w:val="20"/>
                <w:szCs w:val="20"/>
                <w:lang w:eastAsia="en-NZ"/>
              </w:rPr>
              <w:t xml:space="preserve"> whānau and GP.</w:t>
            </w:r>
          </w:p>
          <w:p w14:paraId="760B0CA2" w14:textId="77777777" w:rsidR="00E40C07" w:rsidRPr="002D0A85" w:rsidRDefault="00E40C07" w:rsidP="00C02BAD">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4C1E412F" w14:textId="68592C0D" w:rsidR="006C61FF" w:rsidRPr="0034570A" w:rsidRDefault="0034570A" w:rsidP="00C02BAD">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Give the person and their whānau information on Cancer Society and/or relevant cultural services and </w:t>
            </w:r>
            <w:r>
              <w:rPr>
                <w:rFonts w:ascii="Fira Sans" w:eastAsia="Times New Roman" w:hAnsi="Fira Sans" w:cs="Arial"/>
                <w:sz w:val="20"/>
                <w:szCs w:val="20"/>
                <w:lang w:eastAsia="en-NZ"/>
              </w:rPr>
              <w:t xml:space="preserve">available </w:t>
            </w:r>
            <w:r w:rsidRPr="002D0A85">
              <w:rPr>
                <w:rFonts w:ascii="Fira Sans" w:eastAsia="Times New Roman" w:hAnsi="Fira Sans" w:cs="Arial"/>
                <w:sz w:val="20"/>
                <w:szCs w:val="20"/>
                <w:lang w:eastAsia="en-NZ"/>
              </w:rPr>
              <w:t xml:space="preserve">support groups. </w:t>
            </w:r>
          </w:p>
        </w:tc>
      </w:tr>
      <w:tr w:rsidR="00DF5552" w:rsidRPr="002B564B" w14:paraId="2E3FD465" w14:textId="77777777" w:rsidTr="009746AD">
        <w:trPr>
          <w:trHeight w:val="4456"/>
        </w:trPr>
        <w:tc>
          <w:tcPr>
            <w:tcW w:w="4877" w:type="dxa"/>
          </w:tcPr>
          <w:p w14:paraId="03706633" w14:textId="77777777" w:rsidR="00DF5552" w:rsidRDefault="00DF5552" w:rsidP="00C02BAD">
            <w:pPr>
              <w:pStyle w:val="ListParagraph"/>
              <w:numPr>
                <w:ilvl w:val="0"/>
                <w:numId w:val="135"/>
              </w:numPr>
              <w:spacing w:before="120"/>
              <w:ind w:left="397" w:hanging="284"/>
              <w:contextualSpacing w:val="0"/>
              <w:rPr>
                <w:rFonts w:ascii="Fira Sans" w:hAnsi="Fira Sans" w:cs="Arial"/>
                <w:sz w:val="20"/>
                <w:szCs w:val="20"/>
              </w:rPr>
            </w:pPr>
            <w:r w:rsidRPr="00727C26">
              <w:rPr>
                <w:rFonts w:ascii="Fira Sans" w:hAnsi="Fira Sans" w:cs="Arial"/>
                <w:sz w:val="20"/>
                <w:szCs w:val="20"/>
              </w:rPr>
              <w:lastRenderedPageBreak/>
              <w:t>treatment received (types and date)</w:t>
            </w:r>
          </w:p>
          <w:p w14:paraId="0A0D5D04"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3DB6158E"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0D65BDC8"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132E694A"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supportive care services provided </w:t>
            </w:r>
          </w:p>
          <w:p w14:paraId="768A083B"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286AC329" w14:textId="25B417A8" w:rsidR="00DF5552" w:rsidRDefault="00DF5552" w:rsidP="00C02BAD">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22CDBBF6"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a process for rapid re-entry to medical services for suspected </w:t>
            </w:r>
            <w:r>
              <w:rPr>
                <w:rFonts w:ascii="Fira Sans" w:hAnsi="Fira Sans" w:cs="Arial"/>
                <w:sz w:val="20"/>
                <w:szCs w:val="20"/>
              </w:rPr>
              <w:t>relapse</w:t>
            </w:r>
          </w:p>
          <w:p w14:paraId="49B08B75" w14:textId="77777777" w:rsidR="00DF5552" w:rsidRPr="00274DCE" w:rsidRDefault="00DF5552" w:rsidP="00C02BAD">
            <w:pPr>
              <w:pStyle w:val="ListParagraph"/>
              <w:numPr>
                <w:ilvl w:val="0"/>
                <w:numId w:val="135"/>
              </w:numPr>
              <w:spacing w:after="120"/>
              <w:ind w:left="400" w:hanging="284"/>
              <w:rPr>
                <w:rFonts w:ascii="Fira Sans" w:hAnsi="Fira Sans" w:cs="Arial"/>
                <w:color w:val="595454"/>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r w:rsidRPr="00784610">
              <w:rPr>
                <w:rFonts w:ascii="Fira Sans" w:hAnsi="Fira Sans" w:cs="Arial"/>
                <w:sz w:val="20"/>
                <w:szCs w:val="20"/>
              </w:rPr>
              <w:t xml:space="preserve"> </w:t>
            </w:r>
          </w:p>
        </w:tc>
        <w:tc>
          <w:tcPr>
            <w:tcW w:w="4819" w:type="dxa"/>
          </w:tcPr>
          <w:p w14:paraId="773EFC3C" w14:textId="77777777" w:rsidR="00DF5552" w:rsidRPr="00FF4871" w:rsidRDefault="00DF5552" w:rsidP="0034570A">
            <w:pPr>
              <w:spacing w:before="120"/>
              <w:rPr>
                <w:rFonts w:ascii="Fira Sans" w:eastAsia="Times New Roman" w:hAnsi="Fira Sans" w:cs="Arial"/>
                <w:b/>
                <w:bCs/>
                <w:sz w:val="20"/>
                <w:szCs w:val="20"/>
                <w:lang w:eastAsia="en-NZ"/>
              </w:rPr>
            </w:pPr>
            <w:r w:rsidRPr="00FF4871">
              <w:rPr>
                <w:rFonts w:ascii="Fira Sans" w:hAnsi="Fira Sans" w:cs="Arial"/>
                <w:b/>
                <w:bCs/>
                <w:sz w:val="20"/>
                <w:szCs w:val="20"/>
                <w:lang w:val="en-US" w:eastAsia="en-NZ"/>
              </w:rPr>
              <w:t>Communication</w:t>
            </w:r>
            <w:r w:rsidRPr="00FF4871">
              <w:rPr>
                <w:rFonts w:ascii="Fira Sans" w:eastAsia="Times New Roman" w:hAnsi="Fira Sans" w:cs="Arial"/>
                <w:b/>
                <w:bCs/>
                <w:sz w:val="20"/>
                <w:szCs w:val="20"/>
                <w:lang w:eastAsia="en-NZ"/>
              </w:rPr>
              <w:t> </w:t>
            </w:r>
          </w:p>
          <w:p w14:paraId="465F7279" w14:textId="53B00512" w:rsidR="00DF5552" w:rsidRPr="002D0A85" w:rsidRDefault="00DF5552" w:rsidP="00306680">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The lead clinician </w:t>
            </w:r>
            <w:r w:rsidR="0089534B">
              <w:rPr>
                <w:rFonts w:ascii="Fira Sans" w:eastAsia="Times New Roman" w:hAnsi="Fira Sans" w:cs="Arial"/>
                <w:sz w:val="20"/>
                <w:szCs w:val="20"/>
                <w:lang w:eastAsia="en-NZ"/>
              </w:rPr>
              <w:t>and team</w:t>
            </w:r>
            <w:r w:rsidRPr="002D0A85">
              <w:rPr>
                <w:rFonts w:ascii="Fira Sans" w:eastAsia="Times New Roman" w:hAnsi="Fira Sans" w:cs="Arial"/>
                <w:sz w:val="20"/>
                <w:szCs w:val="20"/>
                <w:lang w:eastAsia="en-NZ"/>
              </w:rPr>
              <w:t xml:space="preserve"> </w:t>
            </w:r>
            <w:r w:rsidR="00143ACB">
              <w:rPr>
                <w:rFonts w:ascii="Fira Sans" w:eastAsia="Times New Roman" w:hAnsi="Fira Sans" w:cs="Arial"/>
                <w:sz w:val="20"/>
                <w:szCs w:val="20"/>
                <w:lang w:eastAsia="en-NZ"/>
              </w:rPr>
              <w:t>are</w:t>
            </w:r>
            <w:r w:rsidRPr="002D0A85">
              <w:rPr>
                <w:rFonts w:ascii="Fira Sans" w:eastAsia="Times New Roman" w:hAnsi="Fira Sans" w:cs="Arial"/>
                <w:sz w:val="20"/>
                <w:szCs w:val="20"/>
                <w:lang w:eastAsia="en-NZ"/>
              </w:rPr>
              <w:t xml:space="preserve"> responsible for:</w:t>
            </w:r>
          </w:p>
          <w:p w14:paraId="56B75C5B" w14:textId="7F1DCFAC" w:rsidR="00DF5552" w:rsidRPr="002D0A85" w:rsidRDefault="00DF5552" w:rsidP="00C02BAD">
            <w:pPr>
              <w:pStyle w:val="ListParagraph"/>
              <w:numPr>
                <w:ilvl w:val="0"/>
                <w:numId w:val="46"/>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w:t>
            </w:r>
            <w:r w:rsidR="00B61448">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 follow</w:t>
            </w:r>
            <w:r w:rsidR="005A36EA">
              <w:rPr>
                <w:rFonts w:ascii="Fira Sans" w:eastAsia="Times New Roman" w:hAnsi="Fira Sans" w:cs="Arial"/>
                <w:sz w:val="20"/>
                <w:szCs w:val="20"/>
                <w:lang w:eastAsia="en-NZ"/>
              </w:rPr>
              <w:t xml:space="preserve"> </w:t>
            </w:r>
            <w:r w:rsidRPr="002D0A85">
              <w:rPr>
                <w:rFonts w:ascii="Fira Sans" w:eastAsia="Times New Roman" w:hAnsi="Fira Sans" w:cs="Arial"/>
                <w:sz w:val="20"/>
                <w:szCs w:val="20"/>
                <w:lang w:eastAsia="en-NZ"/>
              </w:rPr>
              <w:t xml:space="preserve">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535EE513" w14:textId="77777777" w:rsidR="00DF5552" w:rsidRPr="002D0A85" w:rsidRDefault="00DF5552" w:rsidP="00C02BAD">
            <w:pPr>
              <w:pStyle w:val="ListParagraph"/>
              <w:numPr>
                <w:ilvl w:val="0"/>
                <w:numId w:val="46"/>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49C69957" w14:textId="77777777" w:rsidR="009746AD" w:rsidRPr="009746AD" w:rsidRDefault="009746AD" w:rsidP="00C02BAD">
            <w:pPr>
              <w:pStyle w:val="ListParagraph"/>
              <w:numPr>
                <w:ilvl w:val="0"/>
                <w:numId w:val="46"/>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informing the person’s GP</w:t>
            </w:r>
            <w:r w:rsidR="00DF5552" w:rsidRPr="002D0A85">
              <w:rPr>
                <w:rFonts w:ascii="Fira Sans" w:eastAsia="Times New Roman" w:hAnsi="Fira Sans" w:cs="Arial"/>
                <w:sz w:val="20"/>
                <w:szCs w:val="20"/>
                <w:lang w:eastAsia="en-NZ"/>
              </w:rPr>
              <w:t xml:space="preserve"> </w:t>
            </w:r>
            <w:r>
              <w:rPr>
                <w:rFonts w:ascii="Fira Sans" w:eastAsia="Times New Roman" w:hAnsi="Fira Sans" w:cs="Arial"/>
                <w:sz w:val="20"/>
                <w:szCs w:val="20"/>
                <w:lang w:eastAsia="en-NZ"/>
              </w:rPr>
              <w:t xml:space="preserve">of </w:t>
            </w:r>
            <w:r w:rsidR="00DF5552" w:rsidRPr="002D0A85">
              <w:rPr>
                <w:rFonts w:ascii="Fira Sans" w:eastAsia="Times New Roman" w:hAnsi="Fira Sans" w:cs="Arial"/>
                <w:sz w:val="20"/>
                <w:szCs w:val="20"/>
                <w:lang w:eastAsia="en-NZ"/>
              </w:rPr>
              <w:t xml:space="preserve">the follow-up care plan </w:t>
            </w:r>
          </w:p>
          <w:p w14:paraId="32597DE7" w14:textId="4B2AF35A" w:rsidR="00DF5552" w:rsidRPr="00436614" w:rsidRDefault="00DF5552" w:rsidP="00C02BAD">
            <w:pPr>
              <w:pStyle w:val="ListParagraph"/>
              <w:numPr>
                <w:ilvl w:val="0"/>
                <w:numId w:val="46"/>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tc>
      </w:tr>
    </w:tbl>
    <w:p w14:paraId="61C3F97C" w14:textId="77777777" w:rsidR="00DF5552" w:rsidRPr="00E31BA9" w:rsidRDefault="00DF5552" w:rsidP="00DF5552">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DF5552" w14:paraId="797E0B31" w14:textId="77777777" w:rsidTr="00306680">
        <w:trPr>
          <w:trHeight w:val="300"/>
        </w:trPr>
        <w:tc>
          <w:tcPr>
            <w:tcW w:w="4820" w:type="dxa"/>
            <w:shd w:val="clear" w:color="auto" w:fill="C2D9BA"/>
          </w:tcPr>
          <w:p w14:paraId="3646FF3C"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8" w:type="dxa"/>
            <w:shd w:val="clear" w:color="auto" w:fill="C2D9BA"/>
          </w:tcPr>
          <w:p w14:paraId="5CBA7DEE"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DF5552" w14:paraId="13501733" w14:textId="77777777" w:rsidTr="00306680">
        <w:trPr>
          <w:trHeight w:val="300"/>
        </w:trPr>
        <w:tc>
          <w:tcPr>
            <w:tcW w:w="4820" w:type="dxa"/>
          </w:tcPr>
          <w:p w14:paraId="7380610A" w14:textId="77777777" w:rsidR="00DF5552" w:rsidRPr="004C3738" w:rsidRDefault="00DF5552" w:rsidP="004C3738">
            <w:pPr>
              <w:spacing w:before="120" w:after="120" w:line="259" w:lineRule="auto"/>
              <w:rPr>
                <w:rFonts w:ascii="Fira Sans" w:hAnsi="Fira Sans" w:cs="Arial"/>
                <w:b/>
                <w:bCs/>
                <w:color w:val="595454"/>
                <w:sz w:val="20"/>
                <w:szCs w:val="20"/>
                <w:lang w:val="en-US" w:eastAsia="en-NZ"/>
              </w:rPr>
            </w:pPr>
            <w:r w:rsidRPr="004C3738">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1F17C1C8" w14:textId="77988660" w:rsidR="00DF5552" w:rsidRPr="00645C38" w:rsidRDefault="00DF5552" w:rsidP="00306680">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6D71E6F3" w14:textId="77777777" w:rsidR="00DF5552" w:rsidRPr="00645C38" w:rsidRDefault="00DF5552" w:rsidP="00C02BAD">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45B5FB8D" w14:textId="77777777" w:rsidR="00DF5552" w:rsidRPr="00645C38" w:rsidRDefault="00DF5552" w:rsidP="00C02BAD">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7180330D" w14:textId="77777777" w:rsidR="00DF5552" w:rsidRPr="00645C38" w:rsidRDefault="00DF5552" w:rsidP="00C02BAD">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5E3369F7" w14:textId="3D9FBF35" w:rsidR="00DF5552" w:rsidRDefault="00DF5552" w:rsidP="00306680">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w:t>
            </w:r>
            <w:r w:rsidR="005A278C" w:rsidRPr="00EA4B8F">
              <w:rPr>
                <w:rFonts w:ascii="Fira Sans" w:eastAsiaTheme="minorHAnsi" w:hAnsi="Fira Sans" w:cs="Arial"/>
                <w:sz w:val="20"/>
                <w:szCs w:val="20"/>
              </w:rPr>
              <w:t xml:space="preserve">. </w:t>
            </w:r>
          </w:p>
          <w:p w14:paraId="063C1633" w14:textId="77777777" w:rsidR="007B66B2" w:rsidRPr="00D2703B" w:rsidRDefault="007B66B2" w:rsidP="007B66B2">
            <w:pPr>
              <w:pStyle w:val="paragraph"/>
              <w:spacing w:before="120" w:beforeAutospacing="0" w:after="0" w:afterAutospacing="0"/>
              <w:textAlignment w:val="baseline"/>
              <w:rPr>
                <w:rFonts w:ascii="Fira Sans" w:eastAsiaTheme="minorHAnsi" w:hAnsi="Fira Sans" w:cs="Arial"/>
                <w:sz w:val="20"/>
                <w:szCs w:val="20"/>
              </w:rPr>
            </w:pPr>
            <w:r w:rsidRPr="00D2703B">
              <w:rPr>
                <w:rFonts w:ascii="Fira Sans" w:eastAsiaTheme="minorHAnsi" w:hAnsi="Fira Sans" w:cs="Arial"/>
                <w:sz w:val="20"/>
                <w:szCs w:val="20"/>
              </w:rPr>
              <w:t>End-of-life care should consider:</w:t>
            </w:r>
          </w:p>
          <w:p w14:paraId="4A2C619E" w14:textId="77777777" w:rsidR="007B66B2" w:rsidRPr="00D2703B" w:rsidRDefault="007B66B2" w:rsidP="00C02BAD">
            <w:pPr>
              <w:pStyle w:val="paragraph"/>
              <w:numPr>
                <w:ilvl w:val="0"/>
                <w:numId w:val="175"/>
              </w:numPr>
              <w:spacing w:before="0" w:beforeAutospacing="0" w:after="0" w:afterAutospacing="0"/>
              <w:ind w:left="397"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appropriate place of care</w:t>
            </w:r>
          </w:p>
          <w:p w14:paraId="23A9C1FE" w14:textId="77777777" w:rsidR="007B66B2" w:rsidRPr="00D2703B" w:rsidRDefault="007B66B2" w:rsidP="00C02BAD">
            <w:pPr>
              <w:pStyle w:val="paragraph"/>
              <w:numPr>
                <w:ilvl w:val="0"/>
                <w:numId w:val="175"/>
              </w:numPr>
              <w:spacing w:before="0" w:beforeAutospacing="0" w:after="0" w:afterAutospacing="0"/>
              <w:ind w:left="397"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person’s preferred place of death</w:t>
            </w:r>
          </w:p>
          <w:p w14:paraId="4283EDB6" w14:textId="77777777" w:rsidR="007B66B2" w:rsidRPr="00D2703B" w:rsidRDefault="007B66B2" w:rsidP="00C02BAD">
            <w:pPr>
              <w:pStyle w:val="paragraph"/>
              <w:numPr>
                <w:ilvl w:val="0"/>
                <w:numId w:val="175"/>
              </w:numPr>
              <w:spacing w:before="0" w:beforeAutospacing="0" w:after="0" w:afterAutospacing="0"/>
              <w:ind w:left="397"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support needed for the person and their whānau.</w:t>
            </w:r>
          </w:p>
          <w:p w14:paraId="2B8AC88A" w14:textId="05893E29" w:rsidR="007B66B2" w:rsidRPr="00D1294C" w:rsidRDefault="007B66B2" w:rsidP="00306680">
            <w:pPr>
              <w:pStyle w:val="paragraph"/>
              <w:spacing w:before="120" w:beforeAutospacing="0" w:after="120" w:afterAutospacing="0"/>
              <w:textAlignment w:val="baseline"/>
              <w:rPr>
                <w:rFonts w:ascii="Fira Sans" w:eastAsiaTheme="minorHAnsi" w:hAnsi="Fira Sans" w:cs="Arial"/>
                <w:sz w:val="20"/>
                <w:szCs w:val="20"/>
              </w:rPr>
            </w:pPr>
            <w:r w:rsidRPr="00D2703B">
              <w:rPr>
                <w:rFonts w:ascii="Fira Sans" w:eastAsiaTheme="minorHAnsi" w:hAnsi="Fira Sans" w:cs="Arial"/>
                <w:sz w:val="20"/>
                <w:szCs w:val="20"/>
              </w:rPr>
              <w:t xml:space="preserve">Awareness of and access to, assisted dying </w:t>
            </w:r>
            <w:r w:rsidR="00041A6B">
              <w:rPr>
                <w:rFonts w:ascii="Fira Sans" w:eastAsiaTheme="minorHAnsi" w:hAnsi="Fira Sans" w:cs="Arial"/>
                <w:sz w:val="20"/>
                <w:szCs w:val="20"/>
              </w:rPr>
              <w:t>information</w:t>
            </w:r>
            <w:r w:rsidRPr="00D2703B">
              <w:rPr>
                <w:rFonts w:ascii="Fira Sans" w:eastAsiaTheme="minorHAnsi" w:hAnsi="Fira Sans" w:cs="Arial"/>
                <w:sz w:val="20"/>
                <w:szCs w:val="20"/>
              </w:rPr>
              <w:t xml:space="preserve"> should be available if the person raise</w:t>
            </w:r>
            <w:r w:rsidR="00DD6A08">
              <w:rPr>
                <w:rFonts w:ascii="Fira Sans" w:eastAsiaTheme="minorHAnsi" w:hAnsi="Fira Sans" w:cs="Arial"/>
                <w:sz w:val="20"/>
                <w:szCs w:val="20"/>
              </w:rPr>
              <w:t>s</w:t>
            </w:r>
            <w:r w:rsidRPr="00D2703B">
              <w:rPr>
                <w:rFonts w:ascii="Fira Sans" w:eastAsiaTheme="minorHAnsi" w:hAnsi="Fira Sans" w:cs="Arial"/>
                <w:sz w:val="20"/>
                <w:szCs w:val="20"/>
              </w:rPr>
              <w:t xml:space="preserve"> this with the health care team.</w:t>
            </w:r>
          </w:p>
          <w:p w14:paraId="75750676" w14:textId="77777777" w:rsidR="00DF5552" w:rsidRDefault="00DF5552" w:rsidP="00306680">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2585E5FD" w14:textId="2ABC1C29" w:rsidR="00DF5552" w:rsidRPr="00D1294C" w:rsidRDefault="00DF5552" w:rsidP="00306680">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key way to support the person and their whānau is by coordinating ongoing, clear communications between all health providers/professionals involved in providing their cancer care. </w:t>
            </w:r>
          </w:p>
        </w:tc>
        <w:tc>
          <w:tcPr>
            <w:tcW w:w="4819" w:type="dxa"/>
          </w:tcPr>
          <w:p w14:paraId="1CD4DDF9" w14:textId="2DADFFA8" w:rsidR="00DF5552" w:rsidRDefault="00DF5552" w:rsidP="00C02BAD">
            <w:pPr>
              <w:pStyle w:val="ListParagraph"/>
              <w:numPr>
                <w:ilvl w:val="0"/>
                <w:numId w:val="47"/>
              </w:numPr>
              <w:spacing w:before="120" w:after="120"/>
              <w:ind w:left="510" w:hanging="397"/>
              <w:contextualSpacing w:val="0"/>
              <w:textAlignment w:val="baseline"/>
              <w:rPr>
                <w:rFonts w:ascii="Fira Sans" w:hAnsi="Fira Sans" w:cs="Arial"/>
                <w:sz w:val="20"/>
                <w:szCs w:val="20"/>
              </w:rPr>
            </w:pPr>
            <w:r>
              <w:rPr>
                <w:rFonts w:ascii="Fira Sans" w:hAnsi="Fira Sans" w:cs="Arial"/>
                <w:sz w:val="20"/>
                <w:szCs w:val="20"/>
              </w:rPr>
              <w:t>Early referral to generalist palliative care.</w:t>
            </w:r>
          </w:p>
          <w:p w14:paraId="2D5462BD" w14:textId="77777777" w:rsidR="00DF5552" w:rsidRPr="00EA4B8F" w:rsidRDefault="00DF5552" w:rsidP="00C02BAD">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195CB8DD" w14:textId="77777777" w:rsidR="00DF5552" w:rsidRPr="00EA4B8F" w:rsidRDefault="00DF5552" w:rsidP="00C02BAD">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152CC5B6" w14:textId="77777777" w:rsidR="00DF5552" w:rsidRPr="00EA4B8F" w:rsidRDefault="00DF5552" w:rsidP="00C02BAD">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71A99F45" w14:textId="49D1A10C" w:rsidR="00DF5552" w:rsidRPr="00EA4B8F" w:rsidRDefault="004F0431" w:rsidP="00C02BAD">
            <w:pPr>
              <w:pStyle w:val="ListParagraph"/>
              <w:numPr>
                <w:ilvl w:val="0"/>
                <w:numId w:val="47"/>
              </w:numPr>
              <w:spacing w:before="120" w:after="120"/>
              <w:ind w:left="510" w:hanging="397"/>
              <w:contextualSpacing w:val="0"/>
              <w:rPr>
                <w:rFonts w:ascii="Fira Sans" w:hAnsi="Fira Sans" w:cs="Arial"/>
                <w:sz w:val="20"/>
                <w:szCs w:val="20"/>
              </w:rPr>
            </w:pPr>
            <w:r>
              <w:rPr>
                <w:rFonts w:ascii="Fira Sans" w:hAnsi="Fira Sans" w:cs="Arial"/>
                <w:sz w:val="20"/>
                <w:szCs w:val="20"/>
              </w:rPr>
              <w:t>Discuss</w:t>
            </w:r>
            <w:r w:rsidR="009E6BDB">
              <w:rPr>
                <w:rFonts w:ascii="Fira Sans" w:hAnsi="Fira Sans" w:cs="Arial"/>
                <w:sz w:val="20"/>
                <w:szCs w:val="20"/>
              </w:rPr>
              <w:t xml:space="preserve"> activation</w:t>
            </w:r>
            <w:r w:rsidR="00DF5552" w:rsidRPr="00EA4B8F">
              <w:rPr>
                <w:rFonts w:ascii="Fira Sans" w:hAnsi="Fira Sans" w:cs="Arial"/>
                <w:sz w:val="20"/>
                <w:szCs w:val="20"/>
              </w:rPr>
              <w:t xml:space="preserve"> </w:t>
            </w:r>
            <w:r w:rsidR="00FA595E">
              <w:rPr>
                <w:rFonts w:ascii="Fira Sans" w:hAnsi="Fira Sans" w:cs="Arial"/>
                <w:sz w:val="20"/>
                <w:szCs w:val="20"/>
              </w:rPr>
              <w:t xml:space="preserve">timing </w:t>
            </w:r>
            <w:r w:rsidR="00DF5552" w:rsidRPr="00EA4B8F">
              <w:rPr>
                <w:rFonts w:ascii="Fira Sans" w:hAnsi="Fira Sans" w:cs="Arial"/>
                <w:sz w:val="20"/>
                <w:szCs w:val="20"/>
              </w:rPr>
              <w:t>of advance care plan, directive</w:t>
            </w:r>
            <w:r w:rsidR="00DF5552">
              <w:rPr>
                <w:rFonts w:ascii="Fira Sans" w:hAnsi="Fira Sans" w:cs="Arial"/>
                <w:sz w:val="20"/>
                <w:szCs w:val="20"/>
              </w:rPr>
              <w:t>,</w:t>
            </w:r>
            <w:r w:rsidR="00DF5552" w:rsidRPr="00EA4B8F">
              <w:rPr>
                <w:rFonts w:ascii="Fira Sans" w:hAnsi="Fira Sans" w:cs="Arial"/>
                <w:sz w:val="20"/>
                <w:szCs w:val="20"/>
              </w:rPr>
              <w:t xml:space="preserve"> or enduring power of attorney.</w:t>
            </w:r>
          </w:p>
        </w:tc>
      </w:tr>
    </w:tbl>
    <w:p w14:paraId="08E7B98E" w14:textId="2EECF9B0" w:rsidR="000C7EED" w:rsidRPr="004B592B" w:rsidRDefault="00581E4A" w:rsidP="004B592B">
      <w:pPr>
        <w:pStyle w:val="OCCP1"/>
      </w:pPr>
      <w:bookmarkStart w:id="12" w:name="_Toc190165655"/>
      <w:r w:rsidRPr="004B592B">
        <w:lastRenderedPageBreak/>
        <w:t xml:space="preserve">How </w:t>
      </w:r>
      <w:r w:rsidR="0086009D" w:rsidRPr="004B592B">
        <w:t>optimal cancer care pathways</w:t>
      </w:r>
      <w:r w:rsidR="00524BCD" w:rsidRPr="004B592B">
        <w:t xml:space="preserve"> improve</w:t>
      </w:r>
      <w:r w:rsidR="08D1181A" w:rsidRPr="004B592B">
        <w:t xml:space="preserve"> outcomes</w:t>
      </w:r>
      <w:bookmarkEnd w:id="12"/>
    </w:p>
    <w:p w14:paraId="23F86431" w14:textId="39C2A946"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77BFC452">
        <w:rPr>
          <w:rFonts w:ascii="Fira Sans" w:eastAsia="Times New Roman" w:hAnsi="Fira Sans" w:cs="Times New Roman"/>
          <w:lang w:val="en-NZ" w:eastAsia="en-NZ"/>
        </w:rPr>
        <w:t xml:space="preserve">Optimal </w:t>
      </w:r>
      <w:r w:rsidR="582F6E8B" w:rsidRPr="77BFC452">
        <w:rPr>
          <w:rFonts w:ascii="Fira Sans" w:eastAsia="Times New Roman" w:hAnsi="Fira Sans" w:cs="Times New Roman"/>
          <w:lang w:val="en-NZ" w:eastAsia="en-NZ"/>
        </w:rPr>
        <w:t>C</w:t>
      </w:r>
      <w:r w:rsidRPr="77BFC452">
        <w:rPr>
          <w:rFonts w:ascii="Fira Sans" w:eastAsia="Times New Roman" w:hAnsi="Fira Sans" w:cs="Times New Roman"/>
          <w:lang w:val="en-NZ" w:eastAsia="en-NZ"/>
        </w:rPr>
        <w:t xml:space="preserve">ancer </w:t>
      </w:r>
      <w:r w:rsidR="4DD0E4BA" w:rsidRPr="77BFC452">
        <w:rPr>
          <w:rFonts w:ascii="Fira Sans" w:eastAsia="Times New Roman" w:hAnsi="Fira Sans" w:cs="Times New Roman"/>
          <w:lang w:val="en-NZ" w:eastAsia="en-NZ"/>
        </w:rPr>
        <w:t>C</w:t>
      </w:r>
      <w:r w:rsidRPr="77BFC452">
        <w:rPr>
          <w:rFonts w:ascii="Fira Sans" w:eastAsia="Times New Roman" w:hAnsi="Fira Sans" w:cs="Times New Roman"/>
          <w:lang w:val="en-NZ" w:eastAsia="en-NZ"/>
        </w:rPr>
        <w:t xml:space="preserve">are </w:t>
      </w:r>
      <w:r w:rsidR="0F62FF58" w:rsidRPr="77BFC452">
        <w:rPr>
          <w:rFonts w:ascii="Fira Sans" w:eastAsia="Times New Roman" w:hAnsi="Fira Sans" w:cs="Times New Roman"/>
          <w:lang w:val="en-NZ" w:eastAsia="en-NZ"/>
        </w:rPr>
        <w:t>P</w:t>
      </w:r>
      <w:r w:rsidRPr="77BFC452">
        <w:rPr>
          <w:rFonts w:ascii="Fira Sans" w:eastAsia="Times New Roman" w:hAnsi="Fira Sans" w:cs="Times New Roman"/>
          <w:lang w:val="en-NZ" w:eastAsia="en-NZ"/>
        </w:rPr>
        <w:t>athways</w:t>
      </w:r>
      <w:r w:rsidRPr="77BFC452">
        <w:rPr>
          <w:rFonts w:ascii="Fira Sans" w:eastAsia="Calibri" w:hAnsi="Fira Sans" w:cs="Times New Roman"/>
          <w:lang w:val="en-NZ" w:eastAsia="en-NZ"/>
        </w:rPr>
        <w:t xml:space="preserve"> </w:t>
      </w:r>
      <w:r w:rsidRPr="77BFC452">
        <w:rPr>
          <w:rFonts w:ascii="Fira Sans" w:eastAsia="Times New Roman" w:hAnsi="Fira Sans" w:cs="Times New Roman"/>
          <w:lang w:val="en-NZ" w:eastAsia="en-NZ"/>
        </w:rPr>
        <w:t>(OCCPs)</w:t>
      </w:r>
      <w:r w:rsidRPr="77BFC452">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nd).</w:t>
      </w:r>
    </w:p>
    <w:p w14:paraId="0B2884AB" w14:textId="7AAFB946" w:rsidR="006302A3" w:rsidRPr="006302A3" w:rsidRDefault="006302A3" w:rsidP="007E1E63">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F61542">
        <w:rPr>
          <w:rStyle w:val="FootnoteReference"/>
          <w:rFonts w:ascii="Fira Sans" w:eastAsia="Calibri" w:hAnsi="Fira Sans" w:cs="Times New Roman"/>
          <w:lang w:val="en-NZ" w:eastAsia="en-NZ"/>
        </w:rPr>
        <w:footnoteReference w:id="3"/>
      </w:r>
      <w:r w:rsidRPr="006302A3">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C02BAD">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C02BAD">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C02BAD">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C02BAD">
      <w:pPr>
        <w:numPr>
          <w:ilvl w:val="0"/>
          <w:numId w:val="136"/>
        </w:numPr>
        <w:tabs>
          <w:tab w:val="num" w:pos="360"/>
        </w:tabs>
        <w:spacing w:after="120" w:line="240" w:lineRule="auto"/>
        <w:ind w:left="568" w:hanging="284"/>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3382A">
      <w:pPr>
        <w:spacing w:before="12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C3382A"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C3382A">
        <w:rPr>
          <w:rFonts w:ascii="Fira Sans" w:hAnsi="Fira Sans"/>
          <w:sz w:val="20"/>
          <w:szCs w:val="20"/>
        </w:rPr>
        <w:t xml:space="preserve">Figure 1: </w:t>
      </w:r>
      <w:r w:rsidR="001572FF" w:rsidRPr="00C3382A">
        <w:rPr>
          <w:rFonts w:ascii="Fira Sans" w:hAnsi="Fira Sans"/>
          <w:sz w:val="20"/>
          <w:szCs w:val="20"/>
        </w:rPr>
        <w:t xml:space="preserve">Optimal Cancer Care </w:t>
      </w:r>
      <w:r w:rsidR="00C40AC1" w:rsidRPr="00C3382A">
        <w:rPr>
          <w:rFonts w:ascii="Fira Sans" w:hAnsi="Fira Sans"/>
          <w:sz w:val="20"/>
          <w:szCs w:val="20"/>
        </w:rPr>
        <w:t>m</w:t>
      </w:r>
      <w:r w:rsidR="00920AD7" w:rsidRPr="00C3382A">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4DA994A7">
            <wp:extent cx="3427247" cy="3419475"/>
            <wp:effectExtent l="0" t="0" r="1905"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4931" cy="3467051"/>
                    </a:xfrm>
                    <a:prstGeom prst="rect">
                      <a:avLst/>
                    </a:prstGeom>
                  </pic:spPr>
                </pic:pic>
              </a:graphicData>
            </a:graphic>
          </wp:inline>
        </w:drawing>
      </w:r>
    </w:p>
    <w:p w14:paraId="1B465701" w14:textId="1610C480" w:rsidR="00FC4557" w:rsidRDefault="00FC4557" w:rsidP="00C67541">
      <w:pPr>
        <w:pStyle w:val="OCCP1"/>
      </w:pPr>
      <w:bookmarkStart w:id="14" w:name="_Toc158641211"/>
      <w:bookmarkStart w:id="15" w:name="_Toc190165656"/>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4"/>
      <w:bookmarkEnd w:id="15"/>
    </w:p>
    <w:p w14:paraId="7DC52888" w14:textId="5D879562"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392FD4">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00A03572" w:rsidRPr="005F35E8">
        <w:rPr>
          <w:rFonts w:ascii="Fira Sans" w:hAnsi="Fira Sans"/>
          <w:sz w:val="22"/>
          <w:szCs w:val="22"/>
        </w:rPr>
        <w:t>experience,</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36D3A6F8" w14:textId="77777777" w:rsidR="00F552F6" w:rsidRDefault="00F552F6" w:rsidP="004804AA">
      <w:pPr>
        <w:pStyle w:val="paragraph"/>
        <w:spacing w:before="120" w:beforeAutospacing="0" w:after="0" w:afterAutospacing="0"/>
        <w:jc w:val="both"/>
        <w:textAlignment w:val="baseline"/>
        <w:rPr>
          <w:rFonts w:ascii="Fira Sans" w:hAnsi="Fira Sans"/>
          <w:sz w:val="22"/>
          <w:szCs w:val="22"/>
        </w:rPr>
      </w:pPr>
    </w:p>
    <w:p w14:paraId="41099E5F" w14:textId="386B3141" w:rsidR="004804AA" w:rsidRPr="004804AA" w:rsidRDefault="00F552F6" w:rsidP="00F552F6">
      <w:pPr>
        <w:jc w:val="both"/>
      </w:pPr>
      <w:r w:rsidRPr="00A27494">
        <w:rPr>
          <w:rFonts w:ascii="Fira Sans" w:hAnsi="Fira Sans"/>
          <w:sz w:val="20"/>
          <w:szCs w:val="20"/>
        </w:rPr>
        <w:t>Figure 2: Principles of optimal cancer care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6" w:name="_Hlk146735288"/>
      <w:r>
        <w:rPr>
          <w:rFonts w:ascii="Fira Sans" w:eastAsia="Fira Sans" w:hAnsi="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6"/>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bookmarkStart w:id="17" w:name="_Hlk191380167"/>
    <w:p w14:paraId="214DFD09" w14:textId="77777777" w:rsidR="00C7092C" w:rsidRDefault="00C7092C" w:rsidP="00C7092C">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6" behindDoc="0" locked="0" layoutInCell="1" allowOverlap="1" wp14:anchorId="07577547" wp14:editId="413AEB73">
                <wp:simplePos x="0" y="0"/>
                <wp:positionH relativeFrom="margin">
                  <wp:posOffset>-250166</wp:posOffset>
                </wp:positionH>
                <wp:positionV relativeFrom="paragraph">
                  <wp:posOffset>120135</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D4E895C" id="Straight Connector 1" o:spid="_x0000_s1026" style="position:absolute;z-index:251660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pt,9.45pt" to="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" strokecolor="black [3200]">
                <v:stroke joinstyle="miter"/>
                <w10:wrap anchorx="margin"/>
              </v:line>
            </w:pict>
          </mc:Fallback>
        </mc:AlternateContent>
      </w:r>
      <w:r>
        <w:rPr>
          <w:rFonts w:ascii="Fira Sans" w:hAnsi="Fira Sans"/>
          <w:color w:val="595454"/>
          <w:sz w:val="20"/>
          <w:szCs w:val="20"/>
          <w:lang w:eastAsia="en-NZ"/>
        </w:rPr>
        <w:t xml:space="preserve">  </w:t>
      </w:r>
    </w:p>
    <w:p w14:paraId="47F118F6" w14:textId="34D34A0D" w:rsidR="00C7092C" w:rsidRPr="007E1F81" w:rsidRDefault="00C7092C" w:rsidP="00C7092C">
      <w:pPr>
        <w:spacing w:after="120" w:line="240" w:lineRule="auto"/>
        <w:rPr>
          <w:rFonts w:cstheme="minorHAnsi"/>
          <w:noProof/>
          <w:sz w:val="16"/>
          <w:szCs w:val="16"/>
          <w:lang w:eastAsia="en-NZ"/>
        </w:rPr>
      </w:pPr>
      <w:r w:rsidRPr="007E1F81">
        <w:rPr>
          <w:rFonts w:ascii="Fira Sans" w:hAnsi="Fira Sans"/>
          <w:sz w:val="20"/>
          <w:szCs w:val="20"/>
          <w:lang w:eastAsia="en-NZ"/>
        </w:rPr>
        <w:t xml:space="preserve"> </w:t>
      </w:r>
      <w:r w:rsidR="00B976C1" w:rsidRPr="007E1F81">
        <w:rPr>
          <w:rFonts w:cstheme="minorHAnsi"/>
          <w:sz w:val="20"/>
          <w:szCs w:val="20"/>
          <w:vertAlign w:val="superscript"/>
          <w:lang w:eastAsia="en-NZ"/>
        </w:rPr>
        <w:t>3</w:t>
      </w:r>
      <w:r w:rsidRPr="007E1F81">
        <w:rPr>
          <w:rFonts w:cstheme="minorHAnsi"/>
          <w:sz w:val="16"/>
          <w:szCs w:val="16"/>
          <w:vertAlign w:val="superscript"/>
          <w:lang w:eastAsia="en-NZ"/>
        </w:rPr>
        <w:t xml:space="preserve"> </w:t>
      </w:r>
      <w:r w:rsidRPr="007E1F81">
        <w:rPr>
          <w:rFonts w:cstheme="minorHAnsi"/>
          <w:sz w:val="16"/>
          <w:szCs w:val="16"/>
          <w:lang w:eastAsia="en-NZ"/>
        </w:rPr>
        <w:t>Optimal Cancer Care Pathway Principles</w:t>
      </w:r>
    </w:p>
    <w:bookmarkEnd w:id="17"/>
    <w:p w14:paraId="1F99B853" w14:textId="28621291" w:rsidR="00CE20D3" w:rsidRDefault="00CE20D3" w:rsidP="00C8576B">
      <w:pPr>
        <w:spacing w:after="120" w:line="240" w:lineRule="auto"/>
        <w:rPr>
          <w:rFonts w:ascii="Fira Sans" w:hAnsi="Fira Sans"/>
          <w:color w:val="595454"/>
          <w:sz w:val="20"/>
          <w:szCs w:val="20"/>
          <w:lang w:eastAsia="en-NZ"/>
        </w:rPr>
      </w:pPr>
    </w:p>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11374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2"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1B2254">
          <w:headerReference w:type="default" r:id="rId22"/>
          <w:footerReference w:type="default" r:id="rId23"/>
          <w:headerReference w:type="first" r:id="rId24"/>
          <w:footerReference w:type="first" r:id="rId25"/>
          <w:type w:val="continuous"/>
          <w:pgSz w:w="11900" w:h="16820"/>
          <w:pgMar w:top="1134" w:right="1134" w:bottom="851" w:left="1134" w:header="720" w:footer="720" w:gutter="0"/>
          <w:cols w:space="720"/>
          <w:titlePg/>
          <w:docGrid w:linePitch="360"/>
        </w:sectPr>
      </w:pPr>
    </w:p>
    <w:p w14:paraId="25DBCA4D" w14:textId="290C22E2" w:rsidR="0045116E" w:rsidRPr="00ED4561" w:rsidRDefault="0012367C" w:rsidP="00C67541">
      <w:pPr>
        <w:pStyle w:val="OCCP1"/>
      </w:pPr>
      <w:bookmarkStart w:id="18" w:name="_Toc158641220"/>
      <w:bookmarkStart w:id="19" w:name="_Toc190165665"/>
      <w:r w:rsidRPr="00ED4561">
        <w:rPr>
          <w:lang w:val="en-US"/>
        </w:rPr>
        <w:lastRenderedPageBreak/>
        <w:t xml:space="preserve">Optimal </w:t>
      </w:r>
      <w:r w:rsidR="0045116E" w:rsidRPr="00ED4561">
        <w:t>timefram</w:t>
      </w:r>
      <w:r w:rsidRPr="00ED4561">
        <w:t>es</w:t>
      </w:r>
      <w:bookmarkEnd w:id="18"/>
      <w:bookmarkEnd w:id="19"/>
    </w:p>
    <w:p w14:paraId="5CCBF0E7" w14:textId="728D2AB8"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t>
      </w:r>
      <w:r w:rsidR="00811DAC">
        <w:rPr>
          <w:rFonts w:ascii="Fira Sans" w:hAnsi="Fira Sans"/>
          <w:lang w:eastAsia="en-NZ"/>
        </w:rPr>
        <w:t xml:space="preserve"> and their </w:t>
      </w:r>
      <w:r w:rsidRPr="00156DCC">
        <w:rPr>
          <w:rFonts w:ascii="Fira Sans" w:hAnsi="Fira Sans"/>
          <w:lang w:eastAsia="en-NZ"/>
        </w:rPr>
        <w:t>whānau on the optimal timeframes</w:t>
      </w:r>
      <w:r w:rsidR="00BD6627">
        <w:rPr>
          <w:rFonts w:ascii="Fira Sans" w:hAnsi="Fira Sans"/>
          <w:lang w:eastAsia="en-NZ"/>
        </w:rPr>
        <w:t xml:space="preserve"> for</w:t>
      </w:r>
      <w:r w:rsidRPr="00156DCC">
        <w:rPr>
          <w:rFonts w:ascii="Fira Sans" w:hAnsi="Fira Sans"/>
          <w:lang w:eastAsia="en-NZ"/>
        </w:rPr>
        <w:t xml:space="preserve">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Default="00F45EB2" w:rsidP="00F04ED5">
      <w:pPr>
        <w:spacing w:before="120" w:after="120" w:line="240" w:lineRule="auto"/>
        <w:jc w:val="both"/>
        <w:rPr>
          <w:rFonts w:ascii="Fira Sans" w:hAnsi="Fira Sans"/>
          <w:bCs/>
          <w:sz w:val="20"/>
          <w:szCs w:val="20"/>
          <w:lang w:eastAsia="en-NZ"/>
        </w:rPr>
      </w:pPr>
      <w:r w:rsidRPr="00A1023E">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76379F" w14:paraId="53CF1848" w14:textId="77777777" w:rsidTr="00BB329A">
        <w:tc>
          <w:tcPr>
            <w:tcW w:w="2694" w:type="dxa"/>
            <w:tcBorders>
              <w:top w:val="nil"/>
              <w:left w:val="nil"/>
              <w:bottom w:val="nil"/>
              <w:right w:val="nil"/>
            </w:tcBorders>
            <w:shd w:val="clear" w:color="auto" w:fill="C2D9BA"/>
          </w:tcPr>
          <w:p w14:paraId="2445D222" w14:textId="6ED7FE47" w:rsidR="0076379F" w:rsidRPr="0076379F" w:rsidRDefault="0076379F" w:rsidP="0076379F">
            <w:pPr>
              <w:spacing w:before="240" w:after="120"/>
              <w:jc w:val="both"/>
              <w:rPr>
                <w:rFonts w:ascii="Fira Sans" w:hAnsi="Fira Sans"/>
                <w:b/>
                <w:bCs/>
                <w:sz w:val="20"/>
                <w:szCs w:val="20"/>
                <w:lang w:eastAsia="en-NZ"/>
              </w:rPr>
            </w:pPr>
            <w:bookmarkStart w:id="20" w:name="_Hlk191380241"/>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259B397F" w14:textId="1E881087" w:rsidR="0076379F" w:rsidRPr="0076379F" w:rsidRDefault="0076379F" w:rsidP="0076379F">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4EF97A21" w14:textId="0D506E96" w:rsidR="0076379F" w:rsidRPr="0076379F" w:rsidRDefault="0076379F" w:rsidP="0076379F">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bookmarkEnd w:id="20"/>
      <w:tr w:rsidR="0076379F" w14:paraId="7B6DB378" w14:textId="77777777" w:rsidTr="00BB329A">
        <w:tc>
          <w:tcPr>
            <w:tcW w:w="2694" w:type="dxa"/>
            <w:vMerge w:val="restart"/>
            <w:tcBorders>
              <w:top w:val="nil"/>
              <w:left w:val="nil"/>
              <w:bottom w:val="nil"/>
              <w:right w:val="nil"/>
            </w:tcBorders>
            <w:vAlign w:val="center"/>
          </w:tcPr>
          <w:p w14:paraId="3279397D" w14:textId="77777777" w:rsidR="0076379F" w:rsidRPr="00FD2719" w:rsidRDefault="0076379F" w:rsidP="0076379F">
            <w:pPr>
              <w:rPr>
                <w:rFonts w:ascii="Fira Sans" w:hAnsi="Fira Sans"/>
                <w:b/>
                <w:bCs/>
                <w:color w:val="595454"/>
                <w:sz w:val="24"/>
                <w:szCs w:val="24"/>
              </w:rPr>
            </w:pPr>
            <w:r w:rsidRPr="00FD2719">
              <w:rPr>
                <w:rFonts w:ascii="Fira Sans" w:hAnsi="Fira Sans"/>
                <w:b/>
                <w:bCs/>
                <w:color w:val="595454"/>
                <w:sz w:val="24"/>
                <w:szCs w:val="24"/>
              </w:rPr>
              <w:t>Step 3:</w:t>
            </w:r>
          </w:p>
          <w:p w14:paraId="6F9F45D3" w14:textId="77777777" w:rsidR="0076379F" w:rsidRPr="00AB13DF" w:rsidRDefault="0076379F" w:rsidP="0076379F">
            <w:pPr>
              <w:rPr>
                <w:rFonts w:ascii="Fira Sans" w:hAnsi="Fira Sans"/>
                <w:b/>
                <w:bCs/>
                <w:color w:val="595454"/>
                <w:sz w:val="24"/>
                <w:szCs w:val="24"/>
              </w:rPr>
            </w:pPr>
            <w:r w:rsidRPr="00AB13DF">
              <w:rPr>
                <w:rFonts w:ascii="Fira Sans" w:hAnsi="Fira Sans"/>
                <w:b/>
                <w:bCs/>
                <w:color w:val="595454"/>
                <w:sz w:val="24"/>
                <w:szCs w:val="24"/>
              </w:rPr>
              <w:t xml:space="preserve">Presentation, </w:t>
            </w:r>
          </w:p>
          <w:p w14:paraId="4C46B28D" w14:textId="77777777" w:rsidR="0076379F" w:rsidRPr="00AB13DF" w:rsidRDefault="0076379F" w:rsidP="0076379F">
            <w:pPr>
              <w:rPr>
                <w:rFonts w:ascii="Fira Sans" w:hAnsi="Fira Sans"/>
                <w:b/>
                <w:bCs/>
                <w:color w:val="595454"/>
                <w:sz w:val="24"/>
                <w:szCs w:val="24"/>
              </w:rPr>
            </w:pPr>
            <w:r w:rsidRPr="00AB13DF">
              <w:rPr>
                <w:rFonts w:ascii="Fira Sans" w:hAnsi="Fira Sans"/>
                <w:b/>
                <w:bCs/>
                <w:color w:val="595454"/>
                <w:sz w:val="24"/>
                <w:szCs w:val="24"/>
              </w:rPr>
              <w:t>initial investigations,</w:t>
            </w:r>
          </w:p>
          <w:p w14:paraId="4AE36942" w14:textId="4F3CB1A6" w:rsidR="0076379F" w:rsidRDefault="0076379F" w:rsidP="0076379F">
            <w:pPr>
              <w:rPr>
                <w:rFonts w:ascii="Fira Sans" w:hAnsi="Fira Sans"/>
                <w:bCs/>
                <w:sz w:val="20"/>
                <w:szCs w:val="20"/>
                <w:lang w:eastAsia="en-NZ"/>
              </w:rPr>
            </w:pPr>
            <w:r w:rsidRPr="00AB13DF">
              <w:rPr>
                <w:rFonts w:ascii="Fira Sans" w:hAnsi="Fira Sans"/>
                <w:b/>
                <w:bCs/>
                <w:color w:val="595454"/>
                <w:sz w:val="24"/>
                <w:szCs w:val="24"/>
              </w:rPr>
              <w:t>and referral</w:t>
            </w:r>
          </w:p>
        </w:tc>
        <w:tc>
          <w:tcPr>
            <w:tcW w:w="2524" w:type="dxa"/>
            <w:tcBorders>
              <w:top w:val="nil"/>
              <w:left w:val="nil"/>
              <w:bottom w:val="single" w:sz="12" w:space="0" w:color="C2D9BA"/>
              <w:right w:val="nil"/>
            </w:tcBorders>
            <w:vAlign w:val="center"/>
          </w:tcPr>
          <w:p w14:paraId="1149E06C" w14:textId="5FBD5E5C" w:rsidR="0076379F" w:rsidRDefault="0076379F" w:rsidP="0076379F">
            <w:pPr>
              <w:spacing w:before="240" w:after="120"/>
              <w:rPr>
                <w:rFonts w:ascii="Fira Sans" w:hAnsi="Fira Sans"/>
                <w:bCs/>
                <w:sz w:val="20"/>
                <w:szCs w:val="20"/>
                <w:lang w:eastAsia="en-NZ"/>
              </w:rPr>
            </w:pPr>
            <w:r w:rsidRPr="00DF3EA9">
              <w:rPr>
                <w:rStyle w:val="SubtleEmphasis"/>
                <w:rFonts w:ascii="Fira Sans" w:hAnsi="Fira Sans"/>
                <w:i w:val="0"/>
                <w:iCs w:val="0"/>
                <w:color w:val="595454"/>
              </w:rPr>
              <w:t>Signs and symptoms</w:t>
            </w:r>
          </w:p>
        </w:tc>
        <w:tc>
          <w:tcPr>
            <w:tcW w:w="4421" w:type="dxa"/>
            <w:tcBorders>
              <w:top w:val="nil"/>
              <w:left w:val="nil"/>
              <w:bottom w:val="single" w:sz="12" w:space="0" w:color="C2D9BA"/>
              <w:right w:val="nil"/>
            </w:tcBorders>
          </w:tcPr>
          <w:p w14:paraId="5A3341BC" w14:textId="289C254F" w:rsidR="0076379F" w:rsidRDefault="0076379F" w:rsidP="0076379F">
            <w:pPr>
              <w:spacing w:before="120" w:after="120"/>
              <w:rPr>
                <w:rFonts w:ascii="Fira Sans" w:hAnsi="Fira Sans"/>
                <w:bCs/>
                <w:sz w:val="20"/>
                <w:szCs w:val="20"/>
                <w:lang w:eastAsia="en-NZ"/>
              </w:rPr>
            </w:pPr>
            <w:r w:rsidRPr="004E1C8B">
              <w:rPr>
                <w:rStyle w:val="SubtleEmphasis"/>
                <w:rFonts w:ascii="Fira Sans" w:hAnsi="Fira Sans"/>
                <w:i w:val="0"/>
                <w:iCs w:val="0"/>
                <w:sz w:val="20"/>
                <w:szCs w:val="20"/>
              </w:rPr>
              <w:t>A person presenting with symptoms is promptly assessed by a health professional.</w:t>
            </w:r>
          </w:p>
        </w:tc>
      </w:tr>
      <w:tr w:rsidR="0076379F" w14:paraId="6450F9DC" w14:textId="77777777" w:rsidTr="00BB329A">
        <w:tc>
          <w:tcPr>
            <w:tcW w:w="2694" w:type="dxa"/>
            <w:vMerge/>
            <w:tcBorders>
              <w:top w:val="nil"/>
              <w:left w:val="nil"/>
              <w:bottom w:val="nil"/>
              <w:right w:val="nil"/>
            </w:tcBorders>
          </w:tcPr>
          <w:p w14:paraId="3A8AEB32" w14:textId="77777777" w:rsidR="0076379F" w:rsidRDefault="0076379F" w:rsidP="0076379F">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7E6DA684" w14:textId="002A2E9E" w:rsidR="0076379F" w:rsidRDefault="0076379F" w:rsidP="0076379F">
            <w:pPr>
              <w:spacing w:before="240" w:after="120"/>
              <w:rPr>
                <w:rFonts w:ascii="Fira Sans" w:hAnsi="Fira Sans"/>
                <w:bCs/>
                <w:sz w:val="20"/>
                <w:szCs w:val="20"/>
                <w:lang w:eastAsia="en-NZ"/>
              </w:rPr>
            </w:pPr>
            <w:r w:rsidRPr="00DF3EA9">
              <w:rPr>
                <w:rStyle w:val="SubtleEmphasis"/>
                <w:rFonts w:ascii="Fira Sans" w:hAnsi="Fira Sans"/>
                <w:i w:val="0"/>
                <w:color w:val="595454"/>
              </w:rPr>
              <w:t>Initial investigations started by GP</w:t>
            </w:r>
          </w:p>
        </w:tc>
        <w:tc>
          <w:tcPr>
            <w:tcW w:w="4421" w:type="dxa"/>
            <w:tcBorders>
              <w:top w:val="single" w:sz="12" w:space="0" w:color="C2D9BA"/>
              <w:left w:val="nil"/>
              <w:bottom w:val="single" w:sz="12" w:space="0" w:color="C2D9BA"/>
              <w:right w:val="nil"/>
            </w:tcBorders>
          </w:tcPr>
          <w:p w14:paraId="4F9A0F7C" w14:textId="1A36A7C1" w:rsidR="0076379F" w:rsidRPr="00B82A32" w:rsidRDefault="0076379F" w:rsidP="0076379F">
            <w:pPr>
              <w:spacing w:before="120" w:after="120"/>
              <w:rPr>
                <w:rFonts w:ascii="Fira Sans" w:hAnsi="Fira Sans"/>
                <w:sz w:val="20"/>
                <w:szCs w:val="20"/>
              </w:rPr>
            </w:pPr>
            <w:r w:rsidRPr="00421D6B">
              <w:rPr>
                <w:rStyle w:val="SubtleEmphasis"/>
                <w:rFonts w:ascii="Fira Sans" w:hAnsi="Fira Sans"/>
                <w:i w:val="0"/>
                <w:iCs w:val="0"/>
                <w:sz w:val="20"/>
                <w:szCs w:val="20"/>
              </w:rPr>
              <w:t xml:space="preserve">If the person is unwell, the </w:t>
            </w:r>
            <w:r w:rsidRPr="00421D6B">
              <w:rPr>
                <w:rStyle w:val="SubtleEmphasis"/>
                <w:rFonts w:ascii="Fira Sans" w:hAnsi="Fira Sans"/>
                <w:i w:val="0"/>
                <w:iCs w:val="0"/>
                <w:color w:val="000000" w:themeColor="text1"/>
                <w:sz w:val="20"/>
                <w:szCs w:val="20"/>
              </w:rPr>
              <w:t xml:space="preserve">primary healthcare provider </w:t>
            </w:r>
            <w:r w:rsidRPr="00421D6B">
              <w:rPr>
                <w:rStyle w:val="SubtleEmphasis"/>
                <w:rFonts w:ascii="Fira Sans" w:hAnsi="Fira Sans"/>
                <w:i w:val="0"/>
                <w:iCs w:val="0"/>
                <w:sz w:val="20"/>
                <w:szCs w:val="20"/>
              </w:rPr>
              <w:t>should conduct a full blood count and check the results</w:t>
            </w:r>
            <w:r w:rsidRPr="00421D6B">
              <w:rPr>
                <w:rStyle w:val="SubtleEmphasis"/>
                <w:rFonts w:ascii="Fira Sans" w:hAnsi="Fira Sans"/>
                <w:i w:val="0"/>
                <w:iCs w:val="0"/>
                <w:color w:val="000000" w:themeColor="text1"/>
                <w:sz w:val="20"/>
                <w:szCs w:val="20"/>
              </w:rPr>
              <w:t xml:space="preserve"> promptly.</w:t>
            </w:r>
          </w:p>
        </w:tc>
      </w:tr>
      <w:tr w:rsidR="0076379F" w14:paraId="502C441A" w14:textId="77777777" w:rsidTr="00BB329A">
        <w:tc>
          <w:tcPr>
            <w:tcW w:w="2694" w:type="dxa"/>
            <w:vMerge/>
            <w:tcBorders>
              <w:top w:val="nil"/>
              <w:left w:val="nil"/>
              <w:bottom w:val="nil"/>
              <w:right w:val="nil"/>
            </w:tcBorders>
          </w:tcPr>
          <w:p w14:paraId="118E69C1" w14:textId="77777777" w:rsidR="0076379F" w:rsidRDefault="0076379F" w:rsidP="0076379F">
            <w:pPr>
              <w:spacing w:before="240" w:after="120"/>
              <w:jc w:val="both"/>
              <w:rPr>
                <w:rFonts w:ascii="Fira Sans" w:hAnsi="Fira Sans"/>
                <w:bCs/>
                <w:sz w:val="20"/>
                <w:szCs w:val="20"/>
                <w:lang w:eastAsia="en-NZ"/>
              </w:rPr>
            </w:pPr>
          </w:p>
        </w:tc>
        <w:tc>
          <w:tcPr>
            <w:tcW w:w="2524" w:type="dxa"/>
            <w:vMerge/>
            <w:tcBorders>
              <w:left w:val="nil"/>
              <w:bottom w:val="single" w:sz="12" w:space="0" w:color="C2D9BA"/>
              <w:right w:val="nil"/>
            </w:tcBorders>
          </w:tcPr>
          <w:p w14:paraId="1F7BDC1E" w14:textId="77777777" w:rsidR="0076379F" w:rsidRDefault="0076379F" w:rsidP="0076379F">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C2D9BA"/>
              <w:right w:val="nil"/>
            </w:tcBorders>
          </w:tcPr>
          <w:p w14:paraId="6DB83DEB" w14:textId="1C7DA1A9" w:rsidR="0076379F" w:rsidRDefault="0076379F" w:rsidP="0076379F">
            <w:pPr>
              <w:spacing w:before="120" w:after="120"/>
              <w:rPr>
                <w:rFonts w:ascii="Fira Sans" w:hAnsi="Fira Sans"/>
                <w:bCs/>
                <w:sz w:val="20"/>
                <w:szCs w:val="20"/>
                <w:lang w:eastAsia="en-NZ"/>
              </w:rPr>
            </w:pPr>
            <w:r w:rsidRPr="00FD2719">
              <w:rPr>
                <w:rStyle w:val="SubtleEmphasis"/>
                <w:rFonts w:ascii="Fira Sans" w:hAnsi="Fira Sans"/>
                <w:i w:val="0"/>
                <w:iCs w:val="0"/>
                <w:sz w:val="20"/>
                <w:szCs w:val="20"/>
              </w:rPr>
              <w:t xml:space="preserve">If symptoms suggest </w:t>
            </w:r>
            <w:r w:rsidR="00F73BB0">
              <w:rPr>
                <w:rStyle w:val="SubtleEmphasis"/>
                <w:rFonts w:ascii="Fira Sans" w:hAnsi="Fira Sans"/>
                <w:i w:val="0"/>
                <w:iCs w:val="0"/>
                <w:color w:val="000000" w:themeColor="text1"/>
                <w:sz w:val="20"/>
                <w:szCs w:val="20"/>
              </w:rPr>
              <w:t>c</w:t>
            </w:r>
            <w:r>
              <w:rPr>
                <w:rStyle w:val="SubtleEmphasis"/>
                <w:rFonts w:ascii="Fira Sans" w:hAnsi="Fira Sans"/>
                <w:i w:val="0"/>
                <w:iCs w:val="0"/>
                <w:color w:val="000000" w:themeColor="text1"/>
                <w:sz w:val="20"/>
                <w:szCs w:val="20"/>
              </w:rPr>
              <w:t xml:space="preserve">hronic </w:t>
            </w:r>
            <w:r w:rsidR="00F73BB0">
              <w:rPr>
                <w:rStyle w:val="SubtleEmphasis"/>
                <w:rFonts w:ascii="Fira Sans" w:hAnsi="Fira Sans"/>
                <w:i w:val="0"/>
                <w:iCs w:val="0"/>
                <w:color w:val="000000" w:themeColor="text1"/>
                <w:sz w:val="20"/>
                <w:szCs w:val="20"/>
              </w:rPr>
              <w:t>m</w:t>
            </w:r>
            <w:r>
              <w:rPr>
                <w:rStyle w:val="SubtleEmphasis"/>
                <w:rFonts w:ascii="Fira Sans" w:hAnsi="Fira Sans"/>
                <w:i w:val="0"/>
                <w:iCs w:val="0"/>
                <w:color w:val="000000" w:themeColor="text1"/>
                <w:sz w:val="20"/>
                <w:szCs w:val="20"/>
              </w:rPr>
              <w:t xml:space="preserve">yeloid </w:t>
            </w:r>
            <w:r w:rsidR="00F73BB0">
              <w:rPr>
                <w:rStyle w:val="SubtleEmphasis"/>
                <w:rFonts w:ascii="Fira Sans" w:hAnsi="Fira Sans"/>
                <w:i w:val="0"/>
                <w:iCs w:val="0"/>
                <w:color w:val="000000" w:themeColor="text1"/>
                <w:sz w:val="20"/>
                <w:szCs w:val="20"/>
              </w:rPr>
              <w:t>l</w:t>
            </w:r>
            <w:r>
              <w:rPr>
                <w:rStyle w:val="SubtleEmphasis"/>
                <w:rFonts w:ascii="Fira Sans" w:hAnsi="Fira Sans"/>
                <w:i w:val="0"/>
                <w:iCs w:val="0"/>
                <w:color w:val="000000" w:themeColor="text1"/>
                <w:sz w:val="20"/>
                <w:szCs w:val="20"/>
              </w:rPr>
              <w:t>eukaemia</w:t>
            </w:r>
            <w:r w:rsidRPr="00FD2719">
              <w:rPr>
                <w:rStyle w:val="SubtleEmphasis"/>
                <w:rFonts w:ascii="Fira Sans" w:hAnsi="Fira Sans"/>
                <w:i w:val="0"/>
                <w:iCs w:val="0"/>
                <w:sz w:val="20"/>
                <w:szCs w:val="20"/>
              </w:rPr>
              <w:t>, the person and their wh</w:t>
            </w:r>
            <w:r w:rsidRPr="00FD2719">
              <w:rPr>
                <w:rStyle w:val="SubtleEmphasis"/>
                <w:rFonts w:ascii="Fira Sans" w:hAnsi="Fira Sans" w:cstheme="minorHAnsi"/>
                <w:i w:val="0"/>
                <w:iCs w:val="0"/>
                <w:sz w:val="20"/>
                <w:szCs w:val="20"/>
              </w:rPr>
              <w:t>ā</w:t>
            </w:r>
            <w:r w:rsidRPr="00FD2719">
              <w:rPr>
                <w:rStyle w:val="SubtleEmphasis"/>
                <w:rFonts w:ascii="Fira Sans" w:hAnsi="Fira Sans"/>
                <w:i w:val="0"/>
                <w:iCs w:val="0"/>
                <w:sz w:val="20"/>
                <w:szCs w:val="20"/>
              </w:rPr>
              <w:t xml:space="preserve">nau are referred to </w:t>
            </w:r>
            <w:r w:rsidRPr="00E54D8E">
              <w:rPr>
                <w:rStyle w:val="SubtleEmphasis"/>
                <w:rFonts w:ascii="Fira Sans" w:hAnsi="Fira Sans"/>
                <w:i w:val="0"/>
                <w:iCs w:val="0"/>
                <w:color w:val="000000" w:themeColor="text1"/>
                <w:sz w:val="20"/>
                <w:szCs w:val="20"/>
              </w:rPr>
              <w:t xml:space="preserve">diagnostic service </w:t>
            </w:r>
            <w:r w:rsidRPr="00507CD8">
              <w:rPr>
                <w:rStyle w:val="SubtleEmphasis"/>
                <w:rFonts w:ascii="Fira Sans" w:hAnsi="Fira Sans"/>
                <w:b/>
                <w:bCs/>
                <w:i w:val="0"/>
                <w:iCs w:val="0"/>
                <w:sz w:val="20"/>
                <w:szCs w:val="20"/>
              </w:rPr>
              <w:t>immediately</w:t>
            </w:r>
            <w:r w:rsidRPr="00FD2719">
              <w:rPr>
                <w:rStyle w:val="SubtleEmphasis"/>
                <w:rFonts w:ascii="Fira Sans" w:hAnsi="Fira Sans"/>
                <w:i w:val="0"/>
                <w:iCs w:val="0"/>
                <w:sz w:val="20"/>
                <w:szCs w:val="20"/>
              </w:rPr>
              <w:t xml:space="preserve"> for urgent investigation.</w:t>
            </w:r>
          </w:p>
        </w:tc>
      </w:tr>
      <w:tr w:rsidR="0076379F" w14:paraId="3FD6EBB2" w14:textId="77777777" w:rsidTr="00BB329A">
        <w:trPr>
          <w:trHeight w:val="519"/>
        </w:trPr>
        <w:tc>
          <w:tcPr>
            <w:tcW w:w="2694" w:type="dxa"/>
            <w:vMerge/>
            <w:tcBorders>
              <w:top w:val="nil"/>
              <w:left w:val="nil"/>
              <w:bottom w:val="nil"/>
              <w:right w:val="nil"/>
            </w:tcBorders>
          </w:tcPr>
          <w:p w14:paraId="4D3D6A4B" w14:textId="77777777" w:rsidR="0076379F" w:rsidRDefault="0076379F" w:rsidP="0076379F">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482398B6" w14:textId="1CE98F12" w:rsidR="0076379F" w:rsidRDefault="0076379F" w:rsidP="0076379F">
            <w:pPr>
              <w:spacing w:before="240" w:after="120"/>
              <w:rPr>
                <w:rFonts w:ascii="Fira Sans" w:hAnsi="Fira Sans"/>
                <w:bCs/>
                <w:sz w:val="20"/>
                <w:szCs w:val="20"/>
                <w:lang w:eastAsia="en-NZ"/>
              </w:rPr>
            </w:pPr>
            <w:r w:rsidRPr="00691D52">
              <w:rPr>
                <w:rStyle w:val="SubtleEmphasis"/>
                <w:rFonts w:ascii="Fira Sans" w:hAnsi="Fira Sans"/>
                <w:i w:val="0"/>
                <w:iCs w:val="0"/>
                <w:color w:val="595454"/>
              </w:rPr>
              <w:t>Referral to a hospital specialist</w:t>
            </w:r>
          </w:p>
        </w:tc>
        <w:tc>
          <w:tcPr>
            <w:tcW w:w="4421" w:type="dxa"/>
            <w:tcBorders>
              <w:top w:val="single" w:sz="12" w:space="0" w:color="C2D9BA"/>
              <w:left w:val="nil"/>
              <w:bottom w:val="single" w:sz="12" w:space="0" w:color="C2D9BA"/>
              <w:right w:val="nil"/>
            </w:tcBorders>
          </w:tcPr>
          <w:p w14:paraId="18A65350" w14:textId="681DD64F" w:rsidR="0076379F" w:rsidRPr="003D68D3" w:rsidRDefault="0076379F" w:rsidP="0076379F">
            <w:pPr>
              <w:pStyle w:val="DecimalAligned"/>
              <w:spacing w:before="120" w:after="120" w:line="240" w:lineRule="auto"/>
              <w:rPr>
                <w:rFonts w:ascii="Fira Sans" w:hAnsi="Fira Sans" w:cstheme="minorBidi"/>
                <w:sz w:val="20"/>
                <w:szCs w:val="20"/>
              </w:rPr>
            </w:pPr>
            <w:r w:rsidRPr="00636ECC">
              <w:rPr>
                <w:rStyle w:val="SubtleEmphasis"/>
                <w:rFonts w:ascii="Fira Sans" w:hAnsi="Fira Sans" w:cstheme="minorBidi"/>
                <w:i w:val="0"/>
                <w:iCs w:val="0"/>
                <w:sz w:val="20"/>
                <w:szCs w:val="20"/>
              </w:rPr>
              <w:t xml:space="preserve">The person should see a specialist </w:t>
            </w:r>
            <w:r w:rsidRPr="00A153FB">
              <w:rPr>
                <w:rStyle w:val="SubtleEmphasis"/>
                <w:rFonts w:ascii="Fira Sans" w:hAnsi="Fira Sans" w:cstheme="minorBidi"/>
                <w:b/>
                <w:bCs/>
                <w:i w:val="0"/>
                <w:iCs w:val="0"/>
                <w:sz w:val="20"/>
                <w:szCs w:val="20"/>
              </w:rPr>
              <w:t xml:space="preserve">within </w:t>
            </w:r>
            <w:r>
              <w:rPr>
                <w:rStyle w:val="SubtleEmphasis"/>
                <w:rFonts w:ascii="Fira Sans" w:hAnsi="Fira Sans" w:cstheme="minorBidi"/>
                <w:b/>
                <w:bCs/>
                <w:i w:val="0"/>
                <w:iCs w:val="0"/>
                <w:sz w:val="20"/>
                <w:szCs w:val="20"/>
              </w:rPr>
              <w:t>2</w:t>
            </w:r>
            <w:r w:rsidRPr="00A153FB">
              <w:rPr>
                <w:rStyle w:val="SubtleEmphasis"/>
                <w:rFonts w:ascii="Fira Sans" w:hAnsi="Fira Sans" w:cstheme="minorBidi"/>
                <w:b/>
                <w:bCs/>
                <w:i w:val="0"/>
                <w:iCs w:val="0"/>
                <w:sz w:val="20"/>
                <w:szCs w:val="20"/>
              </w:rPr>
              <w:t xml:space="preserve"> weeks</w:t>
            </w:r>
            <w:r w:rsidRPr="00636ECC">
              <w:rPr>
                <w:rStyle w:val="SubtleEmphasis"/>
                <w:rFonts w:ascii="Fira Sans" w:hAnsi="Fira Sans" w:cstheme="minorBidi"/>
                <w:i w:val="0"/>
                <w:iCs w:val="0"/>
                <w:sz w:val="20"/>
                <w:szCs w:val="20"/>
              </w:rPr>
              <w:t xml:space="preserve"> if </w:t>
            </w:r>
            <w:r w:rsidRPr="00CA7FF4">
              <w:rPr>
                <w:rStyle w:val="SubtleEmphasis"/>
                <w:rFonts w:ascii="Fira Sans" w:hAnsi="Fira Sans" w:cstheme="minorBidi"/>
                <w:i w:val="0"/>
                <w:iCs w:val="0"/>
                <w:color w:val="000000" w:themeColor="text1"/>
                <w:sz w:val="20"/>
                <w:szCs w:val="20"/>
              </w:rPr>
              <w:t>not urgent.</w:t>
            </w:r>
          </w:p>
        </w:tc>
      </w:tr>
      <w:tr w:rsidR="0076379F" w14:paraId="4CB51AB2" w14:textId="77777777" w:rsidTr="004824F6">
        <w:tc>
          <w:tcPr>
            <w:tcW w:w="2694" w:type="dxa"/>
            <w:vMerge/>
            <w:tcBorders>
              <w:top w:val="nil"/>
              <w:left w:val="nil"/>
              <w:bottom w:val="single" w:sz="8" w:space="0" w:color="auto"/>
              <w:right w:val="nil"/>
            </w:tcBorders>
          </w:tcPr>
          <w:p w14:paraId="331CD804" w14:textId="77777777" w:rsidR="0076379F" w:rsidRDefault="0076379F" w:rsidP="0076379F">
            <w:pPr>
              <w:spacing w:before="240" w:after="120"/>
              <w:jc w:val="both"/>
              <w:rPr>
                <w:rFonts w:ascii="Fira Sans" w:hAnsi="Fira Sans"/>
                <w:bCs/>
                <w:sz w:val="20"/>
                <w:szCs w:val="20"/>
                <w:lang w:eastAsia="en-NZ"/>
              </w:rPr>
            </w:pPr>
          </w:p>
        </w:tc>
        <w:tc>
          <w:tcPr>
            <w:tcW w:w="2524" w:type="dxa"/>
            <w:vMerge/>
            <w:tcBorders>
              <w:left w:val="nil"/>
              <w:bottom w:val="single" w:sz="8" w:space="0" w:color="auto"/>
              <w:right w:val="nil"/>
            </w:tcBorders>
          </w:tcPr>
          <w:p w14:paraId="7497EED0" w14:textId="77777777" w:rsidR="0076379F" w:rsidRDefault="0076379F" w:rsidP="0076379F">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8" w:space="0" w:color="auto"/>
              <w:right w:val="nil"/>
            </w:tcBorders>
          </w:tcPr>
          <w:p w14:paraId="3C9934C0" w14:textId="77777777" w:rsidR="0076379F" w:rsidRPr="00636ECC" w:rsidRDefault="0076379F" w:rsidP="0076379F">
            <w:pPr>
              <w:pStyle w:val="DecimalAligned"/>
              <w:spacing w:before="120" w:after="0" w:line="240" w:lineRule="auto"/>
              <w:rPr>
                <w:rStyle w:val="SubtleEmphasis"/>
                <w:rFonts w:ascii="Fira Sans" w:hAnsi="Fira Sans" w:cstheme="minorBidi"/>
                <w:i w:val="0"/>
                <w:iCs w:val="0"/>
                <w:sz w:val="20"/>
                <w:szCs w:val="20"/>
              </w:rPr>
            </w:pPr>
            <w:r w:rsidRPr="00636ECC">
              <w:rPr>
                <w:rStyle w:val="SubtleEmphasis"/>
                <w:rFonts w:ascii="Fira Sans" w:hAnsi="Fira Sans" w:cstheme="minorBidi"/>
                <w:i w:val="0"/>
                <w:iCs w:val="0"/>
                <w:sz w:val="20"/>
                <w:szCs w:val="20"/>
              </w:rPr>
              <w:t xml:space="preserve">The person should be admitted to hospital </w:t>
            </w:r>
            <w:r w:rsidRPr="00A153FB">
              <w:rPr>
                <w:rStyle w:val="SubtleEmphasis"/>
                <w:rFonts w:ascii="Fira Sans" w:hAnsi="Fira Sans" w:cstheme="minorBidi"/>
                <w:b/>
                <w:bCs/>
                <w:i w:val="0"/>
                <w:iCs w:val="0"/>
                <w:sz w:val="20"/>
                <w:szCs w:val="20"/>
              </w:rPr>
              <w:t>immediately</w:t>
            </w:r>
            <w:r w:rsidRPr="00636ECC">
              <w:rPr>
                <w:rStyle w:val="SubtleEmphasis"/>
                <w:rFonts w:ascii="Fira Sans" w:hAnsi="Fira Sans" w:cstheme="minorBidi"/>
                <w:i w:val="0"/>
                <w:iCs w:val="0"/>
                <w:sz w:val="20"/>
                <w:szCs w:val="20"/>
              </w:rPr>
              <w:t xml:space="preserve"> if:</w:t>
            </w:r>
          </w:p>
          <w:p w14:paraId="5C89871C" w14:textId="4F53A446" w:rsidR="0076379F" w:rsidRPr="00636ECC" w:rsidRDefault="0076379F" w:rsidP="00C02BAD">
            <w:pPr>
              <w:pStyle w:val="ListParagraph"/>
              <w:numPr>
                <w:ilvl w:val="0"/>
                <w:numId w:val="158"/>
              </w:numPr>
              <w:ind w:left="397" w:hanging="284"/>
              <w:textAlignment w:val="baseline"/>
              <w:rPr>
                <w:rFonts w:ascii="Fira Sans" w:hAnsi="Fira Sans"/>
                <w:sz w:val="20"/>
                <w:szCs w:val="20"/>
                <w:lang w:eastAsia="en-NZ"/>
              </w:rPr>
            </w:pPr>
            <w:r w:rsidRPr="00636ECC">
              <w:rPr>
                <w:rFonts w:ascii="Fira Sans" w:hAnsi="Fira Sans"/>
                <w:sz w:val="20"/>
                <w:szCs w:val="20"/>
                <w:lang w:eastAsia="en-NZ"/>
              </w:rPr>
              <w:t>WBC above 100 x 10</w:t>
            </w:r>
            <w:r w:rsidRPr="00703E0E">
              <w:rPr>
                <w:rFonts w:ascii="Fira Sans" w:hAnsi="Fira Sans"/>
                <w:sz w:val="20"/>
                <w:szCs w:val="20"/>
                <w:vertAlign w:val="superscript"/>
                <w:lang w:eastAsia="en-NZ"/>
              </w:rPr>
              <w:t>9</w:t>
            </w:r>
            <w:r w:rsidRPr="00636ECC">
              <w:rPr>
                <w:rFonts w:ascii="Fira Sans" w:hAnsi="Fira Sans"/>
                <w:sz w:val="20"/>
                <w:szCs w:val="20"/>
                <w:lang w:eastAsia="en-NZ"/>
              </w:rPr>
              <w:t>/L </w:t>
            </w:r>
          </w:p>
          <w:p w14:paraId="23112373" w14:textId="5768261B" w:rsidR="0076379F" w:rsidRPr="00636ECC" w:rsidRDefault="0076379F" w:rsidP="00C02BAD">
            <w:pPr>
              <w:pStyle w:val="ListParagraph"/>
              <w:numPr>
                <w:ilvl w:val="0"/>
                <w:numId w:val="158"/>
              </w:numPr>
              <w:spacing w:before="120"/>
              <w:ind w:left="397" w:hanging="284"/>
              <w:textAlignment w:val="baseline"/>
              <w:rPr>
                <w:rFonts w:ascii="Fira Sans" w:hAnsi="Fira Sans"/>
                <w:sz w:val="20"/>
                <w:szCs w:val="20"/>
                <w:lang w:eastAsia="en-NZ"/>
              </w:rPr>
            </w:pPr>
            <w:r w:rsidRPr="00636ECC">
              <w:rPr>
                <w:rFonts w:ascii="Fira Sans" w:hAnsi="Fira Sans"/>
                <w:sz w:val="20"/>
                <w:szCs w:val="20"/>
                <w:lang w:eastAsia="en-NZ"/>
              </w:rPr>
              <w:t>platelet count below 50 or above 800 x 10</w:t>
            </w:r>
            <w:r w:rsidRPr="00703E0E">
              <w:rPr>
                <w:rFonts w:ascii="Fira Sans" w:hAnsi="Fira Sans"/>
                <w:sz w:val="20"/>
                <w:szCs w:val="20"/>
                <w:vertAlign w:val="superscript"/>
                <w:lang w:eastAsia="en-NZ"/>
              </w:rPr>
              <w:t>9</w:t>
            </w:r>
            <w:r w:rsidRPr="00636ECC">
              <w:rPr>
                <w:rFonts w:ascii="Fira Sans" w:hAnsi="Fira Sans"/>
                <w:sz w:val="20"/>
                <w:szCs w:val="20"/>
                <w:lang w:eastAsia="en-NZ"/>
              </w:rPr>
              <w:t>/L  </w:t>
            </w:r>
          </w:p>
          <w:p w14:paraId="6389CA4B" w14:textId="77777777" w:rsidR="0076379F" w:rsidRPr="00636ECC" w:rsidRDefault="0076379F" w:rsidP="00C02BAD">
            <w:pPr>
              <w:pStyle w:val="ListParagraph"/>
              <w:numPr>
                <w:ilvl w:val="0"/>
                <w:numId w:val="158"/>
              </w:numPr>
              <w:spacing w:before="120"/>
              <w:ind w:left="397" w:hanging="284"/>
              <w:textAlignment w:val="baseline"/>
              <w:rPr>
                <w:rFonts w:ascii="Fira Sans" w:hAnsi="Fira Sans"/>
                <w:sz w:val="20"/>
                <w:szCs w:val="20"/>
                <w:lang w:eastAsia="en-NZ"/>
              </w:rPr>
            </w:pPr>
            <w:r w:rsidRPr="00636ECC">
              <w:rPr>
                <w:rFonts w:ascii="Fira Sans" w:hAnsi="Fira Sans"/>
                <w:sz w:val="20"/>
                <w:szCs w:val="20"/>
                <w:lang w:eastAsia="en-NZ"/>
              </w:rPr>
              <w:t>complaining of priapism (a persistent erection) or incipient priapism  </w:t>
            </w:r>
          </w:p>
          <w:p w14:paraId="0DCB9180" w14:textId="77777777" w:rsidR="0076379F" w:rsidRDefault="0076379F" w:rsidP="00C02BAD">
            <w:pPr>
              <w:pStyle w:val="ListParagraph"/>
              <w:numPr>
                <w:ilvl w:val="0"/>
                <w:numId w:val="158"/>
              </w:numPr>
              <w:spacing w:before="120"/>
              <w:ind w:left="397" w:hanging="284"/>
              <w:textAlignment w:val="baseline"/>
              <w:rPr>
                <w:rFonts w:ascii="Fira Sans" w:hAnsi="Fira Sans"/>
                <w:sz w:val="20"/>
                <w:szCs w:val="20"/>
                <w:lang w:eastAsia="en-NZ"/>
              </w:rPr>
            </w:pPr>
            <w:r>
              <w:rPr>
                <w:rFonts w:ascii="Fira Sans" w:hAnsi="Fira Sans"/>
                <w:sz w:val="20"/>
                <w:szCs w:val="20"/>
                <w:lang w:eastAsia="en-NZ"/>
              </w:rPr>
              <w:t xml:space="preserve">there are </w:t>
            </w:r>
            <w:r w:rsidRPr="00636ECC">
              <w:rPr>
                <w:rFonts w:ascii="Fira Sans" w:hAnsi="Fira Sans"/>
                <w:sz w:val="20"/>
                <w:szCs w:val="20"/>
                <w:lang w:eastAsia="en-NZ"/>
              </w:rPr>
              <w:t>any features that suggest leukostasis – blurred vision, fainting, seizures, TIA-like events, any other unexplained neurological syndromes</w:t>
            </w:r>
          </w:p>
          <w:p w14:paraId="03B187D8" w14:textId="394DF0C5" w:rsidR="0076379F" w:rsidRPr="008A6BCF" w:rsidRDefault="0076379F" w:rsidP="00C02BAD">
            <w:pPr>
              <w:pStyle w:val="ListParagraph"/>
              <w:numPr>
                <w:ilvl w:val="0"/>
                <w:numId w:val="158"/>
              </w:numPr>
              <w:spacing w:after="120"/>
              <w:ind w:left="397" w:hanging="284"/>
              <w:contextualSpacing w:val="0"/>
              <w:rPr>
                <w:rFonts w:ascii="Fira Sans" w:hAnsi="Fira Sans"/>
                <w:bCs/>
                <w:sz w:val="20"/>
                <w:szCs w:val="20"/>
                <w:lang w:eastAsia="en-NZ"/>
              </w:rPr>
            </w:pPr>
            <w:r w:rsidRPr="008A6BCF">
              <w:rPr>
                <w:rFonts w:ascii="Fira Sans" w:hAnsi="Fira Sans"/>
                <w:sz w:val="20"/>
                <w:szCs w:val="20"/>
                <w:lang w:eastAsia="en-NZ"/>
              </w:rPr>
              <w:t>there is any other unexpected organ dysfunction or poorly controlled bone/splenic pain. </w:t>
            </w:r>
          </w:p>
        </w:tc>
      </w:tr>
      <w:tr w:rsidR="0018792B" w14:paraId="1F3D1133" w14:textId="77777777" w:rsidTr="004824F6">
        <w:tc>
          <w:tcPr>
            <w:tcW w:w="2694" w:type="dxa"/>
            <w:vMerge w:val="restart"/>
            <w:tcBorders>
              <w:top w:val="single" w:sz="8" w:space="0" w:color="auto"/>
              <w:left w:val="nil"/>
              <w:bottom w:val="nil"/>
              <w:right w:val="nil"/>
            </w:tcBorders>
            <w:vAlign w:val="center"/>
          </w:tcPr>
          <w:p w14:paraId="23833651" w14:textId="77777777" w:rsidR="004A4CDC" w:rsidRPr="00FD2719" w:rsidRDefault="004A4CDC" w:rsidP="004A4CDC">
            <w:pPr>
              <w:rPr>
                <w:rFonts w:ascii="Fira Sans" w:hAnsi="Fira Sans"/>
                <w:b/>
                <w:bCs/>
                <w:color w:val="595454"/>
                <w:sz w:val="24"/>
                <w:szCs w:val="24"/>
              </w:rPr>
            </w:pPr>
            <w:r w:rsidRPr="00FD2719">
              <w:rPr>
                <w:rFonts w:ascii="Fira Sans" w:hAnsi="Fira Sans"/>
                <w:b/>
                <w:bCs/>
                <w:color w:val="595454"/>
                <w:sz w:val="24"/>
                <w:szCs w:val="24"/>
              </w:rPr>
              <w:t>Step 4:</w:t>
            </w:r>
          </w:p>
          <w:p w14:paraId="5ACE0577" w14:textId="1B577AF6" w:rsidR="0018792B" w:rsidRDefault="004A4CDC" w:rsidP="00A164E2">
            <w:pPr>
              <w:rPr>
                <w:rFonts w:ascii="Fira Sans" w:hAnsi="Fira Sans"/>
                <w:bCs/>
                <w:sz w:val="20"/>
                <w:szCs w:val="20"/>
                <w:lang w:eastAsia="en-NZ"/>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and</w:t>
            </w:r>
            <w:r w:rsidR="00A164E2">
              <w:rPr>
                <w:rFonts w:ascii="Fira Sans" w:hAnsi="Fira Sans"/>
                <w:b/>
                <w:color w:val="595454"/>
                <w:sz w:val="24"/>
                <w:szCs w:val="24"/>
              </w:rPr>
              <w:t xml:space="preserve"> </w:t>
            </w:r>
            <w:r w:rsidRPr="00AB13DF">
              <w:rPr>
                <w:rFonts w:ascii="Fira Sans" w:hAnsi="Fira Sans"/>
                <w:b/>
                <w:color w:val="595454"/>
                <w:sz w:val="24"/>
                <w:szCs w:val="24"/>
              </w:rPr>
              <w:t>treatment planning</w:t>
            </w:r>
          </w:p>
        </w:tc>
        <w:tc>
          <w:tcPr>
            <w:tcW w:w="2524" w:type="dxa"/>
            <w:vMerge w:val="restart"/>
            <w:tcBorders>
              <w:top w:val="single" w:sz="8" w:space="0" w:color="auto"/>
              <w:left w:val="nil"/>
              <w:bottom w:val="single" w:sz="12" w:space="0" w:color="C2D9BA"/>
              <w:right w:val="nil"/>
            </w:tcBorders>
            <w:vAlign w:val="center"/>
          </w:tcPr>
          <w:p w14:paraId="2CB4882A" w14:textId="1B14C7C3" w:rsidR="0018792B" w:rsidRPr="00AC78D9" w:rsidRDefault="0018792B" w:rsidP="00AC78D9">
            <w:pPr>
              <w:spacing w:before="240" w:after="120"/>
              <w:rPr>
                <w:rFonts w:ascii="Fira Sans" w:hAnsi="Fira Sans"/>
                <w:sz w:val="20"/>
                <w:szCs w:val="20"/>
                <w:lang w:eastAsia="en-NZ"/>
              </w:rPr>
            </w:pPr>
            <w:r w:rsidRPr="00AC78D9">
              <w:rPr>
                <w:rFonts w:ascii="Fira Sans" w:hAnsi="Fira Sans" w:cs="Times New Roman"/>
                <w:color w:val="595454"/>
              </w:rPr>
              <w:t>Diagnosis and staging</w:t>
            </w:r>
          </w:p>
        </w:tc>
        <w:tc>
          <w:tcPr>
            <w:tcW w:w="4421" w:type="dxa"/>
            <w:tcBorders>
              <w:top w:val="single" w:sz="8" w:space="0" w:color="auto"/>
              <w:left w:val="nil"/>
              <w:bottom w:val="single" w:sz="12" w:space="0" w:color="C2D9BA"/>
              <w:right w:val="nil"/>
            </w:tcBorders>
          </w:tcPr>
          <w:p w14:paraId="24D8763F" w14:textId="521398CD" w:rsidR="0018792B" w:rsidRPr="00AC78D9" w:rsidRDefault="0018792B" w:rsidP="00AC78D9">
            <w:pPr>
              <w:spacing w:before="120" w:after="120"/>
              <w:rPr>
                <w:rFonts w:ascii="Fira Sans" w:hAnsi="Fira Sans" w:cs="Times New Roman"/>
                <w:b/>
                <w:bCs/>
                <w:sz w:val="20"/>
                <w:szCs w:val="20"/>
              </w:rPr>
            </w:pPr>
            <w:r w:rsidRPr="00AC78D9">
              <w:rPr>
                <w:rFonts w:ascii="Fira Sans" w:hAnsi="Fira Sans" w:cs="Times New Roman"/>
                <w:sz w:val="20"/>
                <w:szCs w:val="20"/>
              </w:rPr>
              <w:t>Investigations should be completed</w:t>
            </w:r>
            <w:r w:rsidRPr="00FD2719">
              <w:rPr>
                <w:rFonts w:ascii="Fira Sans" w:hAnsi="Fira Sans" w:cs="Times New Roman"/>
                <w:sz w:val="20"/>
                <w:szCs w:val="20"/>
              </w:rPr>
              <w:t xml:space="preserve"> </w:t>
            </w:r>
            <w:r w:rsidRPr="00FD2719">
              <w:rPr>
                <w:rFonts w:ascii="Fira Sans" w:hAnsi="Fira Sans" w:cs="Times New Roman"/>
                <w:b/>
                <w:bCs/>
                <w:sz w:val="20"/>
                <w:szCs w:val="20"/>
              </w:rPr>
              <w:t xml:space="preserve">within </w:t>
            </w:r>
            <w:r>
              <w:rPr>
                <w:rFonts w:ascii="Fira Sans" w:hAnsi="Fira Sans" w:cs="Times New Roman"/>
                <w:b/>
                <w:bCs/>
                <w:sz w:val="20"/>
                <w:szCs w:val="20"/>
              </w:rPr>
              <w:t>2</w:t>
            </w:r>
            <w:r w:rsidRPr="00FD2719">
              <w:rPr>
                <w:rFonts w:ascii="Fira Sans" w:hAnsi="Fira Sans" w:cs="Times New Roman"/>
                <w:b/>
                <w:bCs/>
                <w:sz w:val="20"/>
                <w:szCs w:val="20"/>
              </w:rPr>
              <w:t xml:space="preserve"> weeks</w:t>
            </w:r>
            <w:r>
              <w:rPr>
                <w:rFonts w:ascii="Fira Sans" w:hAnsi="Fira Sans" w:cs="Times New Roman"/>
                <w:b/>
                <w:bCs/>
                <w:sz w:val="20"/>
                <w:szCs w:val="20"/>
              </w:rPr>
              <w:t>.</w:t>
            </w:r>
          </w:p>
        </w:tc>
      </w:tr>
      <w:tr w:rsidR="0018792B" w14:paraId="7F9D3AAE" w14:textId="77777777" w:rsidTr="00AB2770">
        <w:tc>
          <w:tcPr>
            <w:tcW w:w="2694" w:type="dxa"/>
            <w:vMerge/>
            <w:tcBorders>
              <w:top w:val="nil"/>
              <w:left w:val="nil"/>
              <w:bottom w:val="nil"/>
              <w:right w:val="nil"/>
            </w:tcBorders>
          </w:tcPr>
          <w:p w14:paraId="04C9A1DB" w14:textId="77777777" w:rsidR="0018792B" w:rsidRDefault="0018792B" w:rsidP="0076379F">
            <w:pPr>
              <w:spacing w:before="240" w:after="120"/>
              <w:jc w:val="both"/>
              <w:rPr>
                <w:rFonts w:ascii="Fira Sans" w:hAnsi="Fira Sans"/>
                <w:bCs/>
                <w:sz w:val="20"/>
                <w:szCs w:val="20"/>
                <w:lang w:eastAsia="en-NZ"/>
              </w:rPr>
            </w:pPr>
          </w:p>
        </w:tc>
        <w:tc>
          <w:tcPr>
            <w:tcW w:w="2524" w:type="dxa"/>
            <w:vMerge/>
            <w:tcBorders>
              <w:top w:val="single" w:sz="12" w:space="0" w:color="C2D9BA"/>
              <w:left w:val="nil"/>
              <w:bottom w:val="nil"/>
              <w:right w:val="nil"/>
            </w:tcBorders>
          </w:tcPr>
          <w:p w14:paraId="4652F73F" w14:textId="77777777" w:rsidR="0018792B" w:rsidRDefault="0018792B" w:rsidP="0076379F">
            <w:pPr>
              <w:spacing w:before="240" w:after="120"/>
              <w:jc w:val="both"/>
              <w:rPr>
                <w:rFonts w:ascii="Fira Sans" w:hAnsi="Fira Sans"/>
                <w:bCs/>
                <w:sz w:val="20"/>
                <w:szCs w:val="20"/>
                <w:lang w:eastAsia="en-NZ"/>
              </w:rPr>
            </w:pPr>
          </w:p>
        </w:tc>
        <w:tc>
          <w:tcPr>
            <w:tcW w:w="4421" w:type="dxa"/>
            <w:tcBorders>
              <w:top w:val="single" w:sz="12" w:space="0" w:color="C2D9BA"/>
              <w:left w:val="nil"/>
              <w:bottom w:val="nil"/>
              <w:right w:val="nil"/>
            </w:tcBorders>
          </w:tcPr>
          <w:p w14:paraId="77E3F790" w14:textId="170B5395" w:rsidR="0018792B" w:rsidRDefault="0018792B" w:rsidP="00552134">
            <w:pPr>
              <w:spacing w:before="120" w:after="120"/>
              <w:rPr>
                <w:rFonts w:ascii="Fira Sans" w:hAnsi="Fira Sans"/>
                <w:bCs/>
                <w:sz w:val="20"/>
                <w:szCs w:val="20"/>
                <w:lang w:eastAsia="en-NZ"/>
              </w:rPr>
            </w:pPr>
            <w:r w:rsidRPr="00AC78D9">
              <w:rPr>
                <w:rFonts w:ascii="Fira Sans" w:hAnsi="Fira Sans" w:cs="Times New Roman"/>
                <w:color w:val="000000" w:themeColor="text1"/>
                <w:sz w:val="20"/>
                <w:szCs w:val="20"/>
              </w:rPr>
              <w:t>Less time-critical investigations should be completed</w:t>
            </w:r>
            <w:r w:rsidRPr="00CE5B2E">
              <w:rPr>
                <w:rFonts w:ascii="Fira Sans" w:hAnsi="Fira Sans" w:cs="Times New Roman"/>
                <w:color w:val="000000" w:themeColor="text1"/>
                <w:sz w:val="20"/>
                <w:szCs w:val="20"/>
              </w:rPr>
              <w:t xml:space="preserve"> </w:t>
            </w:r>
            <w:r w:rsidRPr="00CE5B2E">
              <w:rPr>
                <w:rFonts w:ascii="Fira Sans" w:hAnsi="Fira Sans" w:cs="Times New Roman"/>
                <w:b/>
                <w:bCs/>
                <w:color w:val="000000" w:themeColor="text1"/>
                <w:sz w:val="20"/>
                <w:szCs w:val="20"/>
              </w:rPr>
              <w:t xml:space="preserve">within </w:t>
            </w:r>
            <w:r>
              <w:rPr>
                <w:rFonts w:ascii="Fira Sans" w:hAnsi="Fira Sans" w:cs="Times New Roman"/>
                <w:b/>
                <w:bCs/>
                <w:color w:val="000000" w:themeColor="text1"/>
                <w:sz w:val="20"/>
                <w:szCs w:val="20"/>
              </w:rPr>
              <w:t>6</w:t>
            </w:r>
            <w:r w:rsidRPr="00CE5B2E">
              <w:rPr>
                <w:rFonts w:ascii="Fira Sans" w:hAnsi="Fira Sans" w:cs="Times New Roman"/>
                <w:b/>
                <w:bCs/>
                <w:color w:val="000000" w:themeColor="text1"/>
                <w:sz w:val="20"/>
                <w:szCs w:val="20"/>
              </w:rPr>
              <w:t xml:space="preserve"> weeks</w:t>
            </w:r>
            <w:r w:rsidRPr="00CE5B2E">
              <w:rPr>
                <w:rFonts w:ascii="Fira Sans" w:hAnsi="Fira Sans" w:cs="Times New Roman"/>
                <w:color w:val="000000" w:themeColor="text1"/>
                <w:sz w:val="20"/>
                <w:szCs w:val="20"/>
              </w:rPr>
              <w:t>.</w:t>
            </w:r>
          </w:p>
        </w:tc>
      </w:tr>
      <w:tr w:rsidR="0018792B" w14:paraId="2821A109" w14:textId="77777777" w:rsidTr="00AB2770">
        <w:trPr>
          <w:cantSplit/>
          <w:trHeight w:hRule="exact" w:val="227"/>
        </w:trPr>
        <w:tc>
          <w:tcPr>
            <w:tcW w:w="2694" w:type="dxa"/>
            <w:vMerge/>
            <w:tcBorders>
              <w:top w:val="nil"/>
              <w:left w:val="nil"/>
              <w:bottom w:val="nil"/>
              <w:right w:val="nil"/>
            </w:tcBorders>
          </w:tcPr>
          <w:p w14:paraId="0A1F0AA5" w14:textId="77777777" w:rsidR="0018792B" w:rsidRDefault="0018792B" w:rsidP="0076379F">
            <w:pPr>
              <w:spacing w:before="240" w:after="120"/>
              <w:jc w:val="both"/>
              <w:rPr>
                <w:rFonts w:ascii="Fira Sans" w:hAnsi="Fira Sans"/>
                <w:bCs/>
                <w:sz w:val="20"/>
                <w:szCs w:val="20"/>
                <w:lang w:eastAsia="en-NZ"/>
              </w:rPr>
            </w:pPr>
          </w:p>
        </w:tc>
        <w:tc>
          <w:tcPr>
            <w:tcW w:w="2524" w:type="dxa"/>
            <w:tcBorders>
              <w:top w:val="single" w:sz="12" w:space="0" w:color="C2D9BA"/>
              <w:left w:val="nil"/>
              <w:bottom w:val="nil"/>
              <w:right w:val="nil"/>
            </w:tcBorders>
          </w:tcPr>
          <w:p w14:paraId="63E81A48" w14:textId="77777777" w:rsidR="0018792B" w:rsidRDefault="0018792B" w:rsidP="0076379F">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FFFFFF" w:themeColor="background1"/>
              <w:right w:val="nil"/>
            </w:tcBorders>
          </w:tcPr>
          <w:p w14:paraId="5A451ACA" w14:textId="77777777" w:rsidR="0018792B" w:rsidRPr="00AC78D9" w:rsidRDefault="0018792B" w:rsidP="0063299E">
            <w:pPr>
              <w:spacing w:before="120"/>
              <w:rPr>
                <w:rFonts w:ascii="Fira Sans" w:hAnsi="Fira Sans" w:cs="Times New Roman"/>
                <w:color w:val="000000" w:themeColor="text1"/>
                <w:sz w:val="20"/>
                <w:szCs w:val="20"/>
              </w:rPr>
            </w:pPr>
          </w:p>
        </w:tc>
      </w:tr>
      <w:tr w:rsidR="0018792B" w14:paraId="6C292EF9" w14:textId="77777777" w:rsidTr="004824F6">
        <w:tc>
          <w:tcPr>
            <w:tcW w:w="2694" w:type="dxa"/>
            <w:vMerge/>
            <w:tcBorders>
              <w:top w:val="nil"/>
              <w:left w:val="nil"/>
              <w:bottom w:val="nil"/>
              <w:right w:val="nil"/>
            </w:tcBorders>
          </w:tcPr>
          <w:p w14:paraId="4DE130A7" w14:textId="77777777" w:rsidR="0018792B" w:rsidRDefault="0018792B" w:rsidP="0076379F">
            <w:pPr>
              <w:spacing w:before="240" w:after="120"/>
              <w:jc w:val="both"/>
              <w:rPr>
                <w:rFonts w:ascii="Fira Sans" w:hAnsi="Fira Sans"/>
                <w:bCs/>
                <w:sz w:val="20"/>
                <w:szCs w:val="20"/>
                <w:lang w:eastAsia="en-NZ"/>
              </w:rPr>
            </w:pPr>
          </w:p>
        </w:tc>
        <w:tc>
          <w:tcPr>
            <w:tcW w:w="2524" w:type="dxa"/>
            <w:tcBorders>
              <w:top w:val="single" w:sz="12" w:space="0" w:color="FFFFFF" w:themeColor="background1"/>
              <w:left w:val="nil"/>
              <w:bottom w:val="single" w:sz="12" w:space="0" w:color="C2D9BA"/>
              <w:right w:val="single" w:sz="12" w:space="0" w:color="FFFFFF" w:themeColor="background1"/>
            </w:tcBorders>
            <w:vAlign w:val="center"/>
          </w:tcPr>
          <w:p w14:paraId="531451DB" w14:textId="6ECDF263" w:rsidR="0018792B" w:rsidRDefault="0018792B" w:rsidP="00261C15">
            <w:pPr>
              <w:spacing w:before="240" w:after="120"/>
              <w:rPr>
                <w:rFonts w:ascii="Fira Sans" w:hAnsi="Fira Sans"/>
                <w:bCs/>
                <w:sz w:val="20"/>
                <w:szCs w:val="20"/>
                <w:lang w:eastAsia="en-NZ"/>
              </w:rPr>
            </w:pPr>
            <w:r w:rsidRPr="00691D52">
              <w:rPr>
                <w:rFonts w:ascii="Fira Sans" w:hAnsi="Fira Sans" w:cs="Times New Roman"/>
                <w:color w:val="595454"/>
              </w:rPr>
              <w:t>Multidisciplinary team meeting and treatment planning</w:t>
            </w:r>
          </w:p>
        </w:tc>
        <w:tc>
          <w:tcPr>
            <w:tcW w:w="4421" w:type="dxa"/>
            <w:tcBorders>
              <w:top w:val="single" w:sz="12" w:space="0" w:color="FFFFFF" w:themeColor="background1"/>
              <w:left w:val="single" w:sz="12" w:space="0" w:color="FFFFFF" w:themeColor="background1"/>
              <w:bottom w:val="single" w:sz="12" w:space="0" w:color="C2D9BA"/>
              <w:right w:val="nil"/>
            </w:tcBorders>
          </w:tcPr>
          <w:p w14:paraId="4D951A92" w14:textId="2F12A432" w:rsidR="0018792B" w:rsidRDefault="0018792B" w:rsidP="00261C15">
            <w:pPr>
              <w:spacing w:before="120" w:after="120"/>
              <w:rPr>
                <w:rFonts w:ascii="Fira Sans" w:hAnsi="Fira Sans"/>
                <w:bCs/>
                <w:sz w:val="20"/>
                <w:szCs w:val="20"/>
                <w:lang w:eastAsia="en-NZ"/>
              </w:rPr>
            </w:pPr>
            <w:r w:rsidRPr="00DD7DBC">
              <w:rPr>
                <w:rFonts w:ascii="Fira Sans" w:hAnsi="Fira Sans" w:cs="Times New Roman"/>
                <w:sz w:val="20"/>
                <w:szCs w:val="20"/>
              </w:rPr>
              <w:t xml:space="preserve">Where appropriate, </w:t>
            </w:r>
            <w:r>
              <w:rPr>
                <w:rFonts w:ascii="Fira Sans" w:hAnsi="Fira Sans" w:cs="Times New Roman"/>
                <w:sz w:val="20"/>
                <w:szCs w:val="20"/>
              </w:rPr>
              <w:t>Chronic Myeloid Leukaemia</w:t>
            </w:r>
            <w:r w:rsidRPr="00DD7DBC">
              <w:rPr>
                <w:rFonts w:ascii="Fira Sans" w:hAnsi="Fira Sans" w:cs="Times New Roman"/>
                <w:sz w:val="20"/>
                <w:szCs w:val="20"/>
              </w:rPr>
              <w:t xml:space="preserve"> cases are</w:t>
            </w:r>
            <w:r w:rsidRPr="00DD7DBC">
              <w:rPr>
                <w:rFonts w:cs="Times New Roman"/>
              </w:rPr>
              <w:t xml:space="preserve"> </w:t>
            </w:r>
            <w:r w:rsidRPr="00DD7DBC">
              <w:rPr>
                <w:rFonts w:ascii="Fira Sans" w:hAnsi="Fira Sans" w:cs="Times New Roman"/>
                <w:sz w:val="20"/>
                <w:szCs w:val="20"/>
              </w:rPr>
              <w:t>discussed in an MDM, before treatment begins.</w:t>
            </w:r>
          </w:p>
        </w:tc>
      </w:tr>
    </w:tbl>
    <w:p w14:paraId="60B706A2" w14:textId="77777777" w:rsidR="0073647C" w:rsidRDefault="0073647C">
      <w:r>
        <w:br w:type="page"/>
      </w:r>
    </w:p>
    <w:tbl>
      <w:tblPr>
        <w:tblStyle w:val="TableGrid"/>
        <w:tblW w:w="9639" w:type="dxa"/>
        <w:tblLook w:val="04A0" w:firstRow="1" w:lastRow="0" w:firstColumn="1" w:lastColumn="0" w:noHBand="0" w:noVBand="1"/>
      </w:tblPr>
      <w:tblGrid>
        <w:gridCol w:w="2694"/>
        <w:gridCol w:w="2524"/>
        <w:gridCol w:w="4421"/>
      </w:tblGrid>
      <w:tr w:rsidR="0018792B" w14:paraId="15B9E546" w14:textId="77777777" w:rsidTr="00A164E2">
        <w:tc>
          <w:tcPr>
            <w:tcW w:w="2694" w:type="dxa"/>
            <w:vMerge w:val="restart"/>
            <w:tcBorders>
              <w:top w:val="nil"/>
              <w:left w:val="nil"/>
              <w:bottom w:val="nil"/>
              <w:right w:val="nil"/>
            </w:tcBorders>
            <w:vAlign w:val="center"/>
          </w:tcPr>
          <w:p w14:paraId="40F46F4B" w14:textId="77777777" w:rsidR="00A164E2" w:rsidRPr="00FD2719" w:rsidRDefault="00A164E2" w:rsidP="00A164E2">
            <w:pPr>
              <w:rPr>
                <w:rFonts w:ascii="Fira Sans" w:hAnsi="Fira Sans"/>
                <w:b/>
                <w:bCs/>
                <w:color w:val="595454"/>
                <w:sz w:val="24"/>
                <w:szCs w:val="24"/>
              </w:rPr>
            </w:pPr>
            <w:r w:rsidRPr="00FD2719">
              <w:rPr>
                <w:rFonts w:ascii="Fira Sans" w:hAnsi="Fira Sans"/>
                <w:b/>
                <w:bCs/>
                <w:color w:val="595454"/>
                <w:sz w:val="24"/>
                <w:szCs w:val="24"/>
              </w:rPr>
              <w:lastRenderedPageBreak/>
              <w:t>Step 4:</w:t>
            </w:r>
          </w:p>
          <w:p w14:paraId="75CB8765" w14:textId="48F6CF4E" w:rsidR="0018792B" w:rsidRDefault="00A164E2" w:rsidP="00A164E2">
            <w:pPr>
              <w:rPr>
                <w:rFonts w:ascii="Fira Sans" w:hAnsi="Fira Sans"/>
                <w:bCs/>
                <w:sz w:val="20"/>
                <w:szCs w:val="20"/>
                <w:lang w:eastAsia="en-NZ"/>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and treatment planning</w:t>
            </w:r>
          </w:p>
        </w:tc>
        <w:tc>
          <w:tcPr>
            <w:tcW w:w="2524" w:type="dxa"/>
            <w:vMerge w:val="restart"/>
            <w:tcBorders>
              <w:top w:val="single" w:sz="12" w:space="0" w:color="C2D9BA"/>
              <w:left w:val="nil"/>
              <w:right w:val="single" w:sz="12" w:space="0" w:color="FFFFFF" w:themeColor="background1"/>
            </w:tcBorders>
            <w:vAlign w:val="center"/>
          </w:tcPr>
          <w:p w14:paraId="1C1627D4" w14:textId="4341CE07" w:rsidR="0018792B" w:rsidRDefault="00A164E2" w:rsidP="00A164E2">
            <w:pPr>
              <w:spacing w:before="240" w:after="120"/>
              <w:rPr>
                <w:rFonts w:ascii="Fira Sans" w:hAnsi="Fira Sans"/>
                <w:bCs/>
                <w:sz w:val="20"/>
                <w:szCs w:val="20"/>
                <w:lang w:eastAsia="en-NZ"/>
              </w:rPr>
            </w:pPr>
            <w:r w:rsidRPr="00691D52">
              <w:rPr>
                <w:rFonts w:ascii="Fira Sans" w:hAnsi="Fira Sans" w:cs="Times New Roman"/>
                <w:color w:val="595454"/>
              </w:rPr>
              <w:t>Multidisciplinary team meeting and treatment planning</w:t>
            </w:r>
          </w:p>
        </w:tc>
        <w:tc>
          <w:tcPr>
            <w:tcW w:w="4421" w:type="dxa"/>
            <w:tcBorders>
              <w:top w:val="single" w:sz="12" w:space="0" w:color="C2D9BA"/>
              <w:left w:val="single" w:sz="12" w:space="0" w:color="FFFFFF" w:themeColor="background1"/>
              <w:bottom w:val="single" w:sz="12" w:space="0" w:color="C2D9BA"/>
              <w:right w:val="nil"/>
            </w:tcBorders>
          </w:tcPr>
          <w:p w14:paraId="1902A67E" w14:textId="7B7A3109" w:rsidR="0018792B" w:rsidRDefault="0018792B" w:rsidP="00261C15">
            <w:pPr>
              <w:spacing w:before="120" w:after="120"/>
              <w:rPr>
                <w:rFonts w:ascii="Fira Sans" w:hAnsi="Fira Sans"/>
                <w:bCs/>
                <w:sz w:val="20"/>
                <w:szCs w:val="20"/>
                <w:lang w:eastAsia="en-NZ"/>
              </w:rPr>
            </w:pPr>
            <w:r w:rsidRPr="00DD7DBC">
              <w:rPr>
                <w:rFonts w:ascii="Fira Sans" w:hAnsi="Fira Sans" w:cs="Times New Roman"/>
                <w:sz w:val="20"/>
                <w:szCs w:val="20"/>
              </w:rPr>
              <w:t xml:space="preserve">MDM takes place </w:t>
            </w:r>
            <w:r w:rsidRPr="00DD7DBC">
              <w:rPr>
                <w:rFonts w:ascii="Fira Sans" w:hAnsi="Fira Sans" w:cs="Times New Roman"/>
                <w:b/>
                <w:bCs/>
                <w:sz w:val="20"/>
                <w:szCs w:val="20"/>
              </w:rPr>
              <w:t xml:space="preserve">within </w:t>
            </w:r>
            <w:r>
              <w:rPr>
                <w:rFonts w:ascii="Fira Sans" w:hAnsi="Fira Sans" w:cs="Times New Roman"/>
                <w:b/>
                <w:bCs/>
                <w:sz w:val="20"/>
                <w:szCs w:val="20"/>
              </w:rPr>
              <w:t>2</w:t>
            </w:r>
            <w:r w:rsidRPr="00DD7DBC">
              <w:rPr>
                <w:rFonts w:ascii="Fira Sans" w:hAnsi="Fira Sans" w:cs="Times New Roman"/>
                <w:b/>
                <w:bCs/>
                <w:sz w:val="20"/>
                <w:szCs w:val="20"/>
              </w:rPr>
              <w:t xml:space="preserve"> weeks</w:t>
            </w:r>
            <w:r w:rsidRPr="00DD7DBC">
              <w:rPr>
                <w:rFonts w:ascii="Fira Sans" w:hAnsi="Fira Sans" w:cs="Times New Roman"/>
                <w:sz w:val="20"/>
                <w:szCs w:val="20"/>
              </w:rPr>
              <w:t xml:space="preserve"> of confirmed diagnosis and phase.</w:t>
            </w:r>
          </w:p>
        </w:tc>
      </w:tr>
      <w:tr w:rsidR="0018792B" w14:paraId="061029C2" w14:textId="77777777" w:rsidTr="005A0440">
        <w:tc>
          <w:tcPr>
            <w:tcW w:w="2694" w:type="dxa"/>
            <w:vMerge/>
            <w:tcBorders>
              <w:top w:val="single" w:sz="12" w:space="0" w:color="C2D9BA"/>
              <w:left w:val="nil"/>
              <w:bottom w:val="single" w:sz="8" w:space="0" w:color="auto"/>
              <w:right w:val="nil"/>
            </w:tcBorders>
          </w:tcPr>
          <w:p w14:paraId="211EA1DF" w14:textId="77777777" w:rsidR="0018792B" w:rsidRDefault="0018792B" w:rsidP="0076379F">
            <w:pPr>
              <w:spacing w:before="240" w:after="120"/>
              <w:jc w:val="both"/>
              <w:rPr>
                <w:rFonts w:ascii="Fira Sans" w:hAnsi="Fira Sans"/>
                <w:bCs/>
                <w:sz w:val="20"/>
                <w:szCs w:val="20"/>
                <w:lang w:eastAsia="en-NZ"/>
              </w:rPr>
            </w:pPr>
          </w:p>
        </w:tc>
        <w:tc>
          <w:tcPr>
            <w:tcW w:w="2524" w:type="dxa"/>
            <w:vMerge/>
            <w:tcBorders>
              <w:top w:val="single" w:sz="12" w:space="0" w:color="C2D9BA"/>
              <w:left w:val="nil"/>
              <w:bottom w:val="single" w:sz="8" w:space="0" w:color="auto"/>
              <w:right w:val="single" w:sz="12" w:space="0" w:color="FFFFFF" w:themeColor="background1"/>
            </w:tcBorders>
          </w:tcPr>
          <w:p w14:paraId="2F34BA82" w14:textId="77777777" w:rsidR="0018792B" w:rsidRDefault="0018792B" w:rsidP="0076379F">
            <w:pPr>
              <w:spacing w:before="240" w:after="120"/>
              <w:jc w:val="both"/>
              <w:rPr>
                <w:rFonts w:ascii="Fira Sans" w:hAnsi="Fira Sans"/>
                <w:bCs/>
                <w:sz w:val="20"/>
                <w:szCs w:val="20"/>
                <w:lang w:eastAsia="en-NZ"/>
              </w:rPr>
            </w:pPr>
          </w:p>
        </w:tc>
        <w:tc>
          <w:tcPr>
            <w:tcW w:w="4421" w:type="dxa"/>
            <w:tcBorders>
              <w:top w:val="single" w:sz="12" w:space="0" w:color="C2D9BA"/>
              <w:left w:val="single" w:sz="12" w:space="0" w:color="FFFFFF" w:themeColor="background1"/>
              <w:bottom w:val="single" w:sz="8" w:space="0" w:color="auto"/>
              <w:right w:val="nil"/>
            </w:tcBorders>
          </w:tcPr>
          <w:p w14:paraId="14E3E68B" w14:textId="442B7FDB" w:rsidR="0018792B" w:rsidRDefault="0018792B" w:rsidP="00261C15">
            <w:pPr>
              <w:spacing w:before="120" w:after="120"/>
              <w:rPr>
                <w:rFonts w:ascii="Fira Sans" w:hAnsi="Fira Sans"/>
                <w:bCs/>
                <w:sz w:val="20"/>
                <w:szCs w:val="20"/>
                <w:lang w:eastAsia="en-NZ"/>
              </w:rPr>
            </w:pPr>
            <w:r w:rsidRPr="002F6404">
              <w:rPr>
                <w:rFonts w:ascii="Fira Sans" w:hAnsi="Fira Sans" w:cs="Times New Roman"/>
                <w:sz w:val="20"/>
                <w:szCs w:val="20"/>
              </w:rPr>
              <w:t>The person referred with a high suspicion of</w:t>
            </w:r>
            <w:r w:rsidRPr="00904FD4">
              <w:rPr>
                <w:rFonts w:ascii="Fira Sans" w:hAnsi="Fira Sans" w:cs="Times New Roman"/>
                <w:color w:val="000000" w:themeColor="text1"/>
                <w:sz w:val="20"/>
                <w:szCs w:val="20"/>
              </w:rPr>
              <w:t xml:space="preserve"> </w:t>
            </w:r>
            <w:r>
              <w:rPr>
                <w:rFonts w:ascii="Fira Sans" w:hAnsi="Fira Sans" w:cs="Times New Roman"/>
                <w:color w:val="000000" w:themeColor="text1"/>
                <w:sz w:val="20"/>
                <w:szCs w:val="20"/>
              </w:rPr>
              <w:t>Chronic Myeloid Leukaemia</w:t>
            </w:r>
            <w:r w:rsidRPr="00904FD4">
              <w:rPr>
                <w:rFonts w:ascii="Fira Sans" w:hAnsi="Fira Sans" w:cs="Times New Roman"/>
                <w:color w:val="000000" w:themeColor="text1"/>
                <w:sz w:val="20"/>
                <w:szCs w:val="20"/>
              </w:rPr>
              <w:t xml:space="preserve"> </w:t>
            </w:r>
            <w:r w:rsidRPr="002F6404">
              <w:rPr>
                <w:rFonts w:ascii="Fira Sans" w:hAnsi="Fira Sans" w:cs="Times New Roman"/>
                <w:sz w:val="20"/>
                <w:szCs w:val="20"/>
              </w:rPr>
              <w:t xml:space="preserve">and triaged by a clinician will receive their first cancer treatment </w:t>
            </w:r>
            <w:r w:rsidRPr="002F6404">
              <w:rPr>
                <w:rFonts w:ascii="Fira Sans" w:hAnsi="Fira Sans" w:cs="Times New Roman"/>
                <w:b/>
                <w:bCs/>
                <w:sz w:val="20"/>
                <w:szCs w:val="20"/>
              </w:rPr>
              <w:t>within 62 days.</w:t>
            </w:r>
          </w:p>
        </w:tc>
      </w:tr>
      <w:tr w:rsidR="00E46588" w14:paraId="6FF7DA7E" w14:textId="77777777" w:rsidTr="001A2E69">
        <w:tc>
          <w:tcPr>
            <w:tcW w:w="2694" w:type="dxa"/>
            <w:vMerge w:val="restart"/>
            <w:tcBorders>
              <w:top w:val="single" w:sz="8" w:space="0" w:color="auto"/>
              <w:left w:val="single" w:sz="12" w:space="0" w:color="FFFFFF" w:themeColor="background1"/>
              <w:right w:val="single" w:sz="8" w:space="0" w:color="FFFFFF" w:themeColor="background1"/>
            </w:tcBorders>
            <w:vAlign w:val="center"/>
          </w:tcPr>
          <w:p w14:paraId="05E2B335" w14:textId="77777777" w:rsidR="001A2E69" w:rsidRPr="001A2E69" w:rsidRDefault="001A2E69" w:rsidP="001A2E69">
            <w:pPr>
              <w:rPr>
                <w:rFonts w:ascii="Fira Sans" w:hAnsi="Fira Sans"/>
                <w:b/>
                <w:bCs/>
                <w:color w:val="595454"/>
                <w:sz w:val="24"/>
                <w:szCs w:val="24"/>
              </w:rPr>
            </w:pPr>
            <w:r w:rsidRPr="001A2E69">
              <w:rPr>
                <w:rFonts w:ascii="Fira Sans" w:hAnsi="Fira Sans"/>
                <w:b/>
                <w:bCs/>
                <w:color w:val="595454"/>
                <w:sz w:val="24"/>
                <w:szCs w:val="24"/>
              </w:rPr>
              <w:t>Step 5:</w:t>
            </w:r>
          </w:p>
          <w:p w14:paraId="4E3F3C28" w14:textId="6501A762" w:rsidR="00E46588" w:rsidRPr="001A2E69" w:rsidRDefault="001A2E69" w:rsidP="001A2E69">
            <w:pPr>
              <w:rPr>
                <w:rFonts w:ascii="Fira Sans" w:hAnsi="Fira Sans"/>
                <w:b/>
                <w:bCs/>
                <w:sz w:val="20"/>
                <w:szCs w:val="20"/>
                <w:lang w:eastAsia="en-NZ"/>
              </w:rPr>
            </w:pPr>
            <w:r w:rsidRPr="001A2E69">
              <w:rPr>
                <w:rFonts w:ascii="Fira Sans" w:hAnsi="Fira Sans"/>
                <w:b/>
                <w:bCs/>
                <w:color w:val="595454"/>
                <w:sz w:val="24"/>
                <w:szCs w:val="24"/>
              </w:rPr>
              <w:t>Treatment</w:t>
            </w:r>
          </w:p>
        </w:tc>
        <w:tc>
          <w:tcPr>
            <w:tcW w:w="2524" w:type="dxa"/>
            <w:vMerge w:val="restart"/>
            <w:tcBorders>
              <w:top w:val="single" w:sz="8" w:space="0" w:color="auto"/>
              <w:left w:val="single" w:sz="8" w:space="0" w:color="FFFFFF" w:themeColor="background1"/>
              <w:right w:val="single" w:sz="8" w:space="0" w:color="FFFFFF" w:themeColor="background1"/>
            </w:tcBorders>
            <w:vAlign w:val="center"/>
          </w:tcPr>
          <w:p w14:paraId="6AF3B228" w14:textId="5D8A1E14" w:rsidR="00E46588" w:rsidRDefault="00E46588" w:rsidP="00370E99">
            <w:pPr>
              <w:spacing w:before="240" w:after="120"/>
              <w:rPr>
                <w:rFonts w:ascii="Fira Sans" w:hAnsi="Fira Sans"/>
                <w:bCs/>
                <w:sz w:val="20"/>
                <w:szCs w:val="20"/>
                <w:lang w:eastAsia="en-NZ"/>
              </w:rPr>
            </w:pPr>
            <w:r>
              <w:rPr>
                <w:rFonts w:ascii="Fira Sans" w:hAnsi="Fira Sans" w:cs="Times New Roman"/>
                <w:color w:val="595454"/>
              </w:rPr>
              <w:t>Tyrosine Kinase Inhibitor (TKI) therapy or systemic anti-cancer therapy</w:t>
            </w:r>
          </w:p>
        </w:tc>
        <w:tc>
          <w:tcPr>
            <w:tcW w:w="4421" w:type="dxa"/>
            <w:tcBorders>
              <w:top w:val="single" w:sz="8" w:space="0" w:color="auto"/>
              <w:left w:val="single" w:sz="8" w:space="0" w:color="FFFFFF" w:themeColor="background1"/>
              <w:bottom w:val="single" w:sz="12" w:space="0" w:color="C2D9BA"/>
              <w:right w:val="single" w:sz="12" w:space="0" w:color="FFFFFF" w:themeColor="background1"/>
            </w:tcBorders>
          </w:tcPr>
          <w:p w14:paraId="22068A64" w14:textId="14127642" w:rsidR="00E46588" w:rsidRPr="0016214A" w:rsidRDefault="00E46588" w:rsidP="00B84BE9">
            <w:pPr>
              <w:spacing w:before="120" w:after="120"/>
              <w:rPr>
                <w:rFonts w:ascii="Fira Sans" w:hAnsi="Fira Sans" w:cs="Times New Roman"/>
                <w:color w:val="000000" w:themeColor="text1"/>
                <w:sz w:val="20"/>
                <w:szCs w:val="20"/>
              </w:rPr>
            </w:pPr>
            <w:r w:rsidRPr="0048795D">
              <w:rPr>
                <w:rFonts w:ascii="Fira Sans" w:hAnsi="Fira Sans" w:cs="Times New Roman"/>
                <w:color w:val="000000" w:themeColor="text1"/>
                <w:sz w:val="20"/>
                <w:szCs w:val="20"/>
              </w:rPr>
              <w:t xml:space="preserve">The person begins their first cancer treatment </w:t>
            </w:r>
            <w:r w:rsidRPr="006C1F72">
              <w:rPr>
                <w:rFonts w:ascii="Fira Sans" w:hAnsi="Fira Sans" w:cs="Times New Roman"/>
                <w:color w:val="000000" w:themeColor="text1"/>
                <w:sz w:val="20"/>
                <w:szCs w:val="20"/>
              </w:rPr>
              <w:t>within 31 days</w:t>
            </w:r>
            <w:r w:rsidRPr="0048795D">
              <w:rPr>
                <w:rFonts w:ascii="Fira Sans" w:hAnsi="Fira Sans" w:cs="Times New Roman"/>
                <w:color w:val="000000" w:themeColor="text1"/>
                <w:sz w:val="20"/>
                <w:szCs w:val="20"/>
              </w:rPr>
              <w:t xml:space="preserve"> of the decision to treat, regardless of how they were initially referred</w:t>
            </w:r>
            <w:r>
              <w:rPr>
                <w:rFonts w:ascii="Fira Sans" w:hAnsi="Fira Sans" w:cs="Times New Roman"/>
                <w:color w:val="000000" w:themeColor="text1"/>
                <w:sz w:val="20"/>
                <w:szCs w:val="20"/>
              </w:rPr>
              <w:t>.</w:t>
            </w:r>
          </w:p>
        </w:tc>
      </w:tr>
      <w:tr w:rsidR="00E46588" w14:paraId="41B35C69" w14:textId="77777777" w:rsidTr="006C50BB">
        <w:tc>
          <w:tcPr>
            <w:tcW w:w="2694" w:type="dxa"/>
            <w:vMerge/>
            <w:tcBorders>
              <w:left w:val="single" w:sz="12" w:space="0" w:color="FFFFFF" w:themeColor="background1"/>
              <w:right w:val="single" w:sz="8" w:space="0" w:color="FFFFFF" w:themeColor="background1"/>
            </w:tcBorders>
          </w:tcPr>
          <w:p w14:paraId="2533B39D" w14:textId="77777777" w:rsidR="00E46588" w:rsidRDefault="00E46588" w:rsidP="0076379F">
            <w:pPr>
              <w:spacing w:before="240" w:after="120"/>
              <w:jc w:val="both"/>
              <w:rPr>
                <w:rFonts w:ascii="Fira Sans" w:hAnsi="Fira Sans"/>
                <w:bCs/>
                <w:sz w:val="20"/>
                <w:szCs w:val="20"/>
                <w:lang w:eastAsia="en-NZ"/>
              </w:rPr>
            </w:pPr>
          </w:p>
        </w:tc>
        <w:tc>
          <w:tcPr>
            <w:tcW w:w="2524" w:type="dxa"/>
            <w:vMerge/>
            <w:tcBorders>
              <w:left w:val="single" w:sz="8" w:space="0" w:color="FFFFFF" w:themeColor="background1"/>
              <w:right w:val="single" w:sz="8" w:space="0" w:color="FFFFFF" w:themeColor="background1"/>
            </w:tcBorders>
          </w:tcPr>
          <w:p w14:paraId="4B7E501F" w14:textId="77777777" w:rsidR="00E46588" w:rsidRDefault="00E46588" w:rsidP="0076379F">
            <w:pPr>
              <w:spacing w:before="240" w:after="120"/>
              <w:jc w:val="both"/>
              <w:rPr>
                <w:rFonts w:ascii="Fira Sans" w:hAnsi="Fira Sans"/>
                <w:bCs/>
                <w:sz w:val="20"/>
                <w:szCs w:val="20"/>
                <w:lang w:eastAsia="en-NZ"/>
              </w:rPr>
            </w:pPr>
          </w:p>
        </w:tc>
        <w:tc>
          <w:tcPr>
            <w:tcW w:w="4421" w:type="dxa"/>
            <w:tcBorders>
              <w:top w:val="single" w:sz="12" w:space="0" w:color="C2D9BA"/>
              <w:left w:val="single" w:sz="8" w:space="0" w:color="FFFFFF" w:themeColor="background1"/>
              <w:bottom w:val="single" w:sz="12" w:space="0" w:color="C2D9BA"/>
              <w:right w:val="single" w:sz="12" w:space="0" w:color="FFFFFF" w:themeColor="background1"/>
            </w:tcBorders>
          </w:tcPr>
          <w:p w14:paraId="47D4970B" w14:textId="794EEEBD" w:rsidR="00E46588" w:rsidRPr="0016214A" w:rsidRDefault="00E46588" w:rsidP="00B84BE9">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 xml:space="preserve">The person with chronic phase Chronic Myeloid Leukaemia begins TKI therapy </w:t>
            </w:r>
            <w:r w:rsidRPr="00A75DAC">
              <w:rPr>
                <w:rFonts w:ascii="Fira Sans" w:hAnsi="Fira Sans" w:cs="Times New Roman"/>
                <w:color w:val="000000" w:themeColor="text1"/>
                <w:sz w:val="20"/>
                <w:szCs w:val="20"/>
              </w:rPr>
              <w:t xml:space="preserve">within the first </w:t>
            </w:r>
            <w:r>
              <w:rPr>
                <w:rFonts w:ascii="Fira Sans" w:hAnsi="Fira Sans" w:cs="Times New Roman"/>
                <w:color w:val="000000" w:themeColor="text1"/>
                <w:sz w:val="20"/>
                <w:szCs w:val="20"/>
              </w:rPr>
              <w:t>4</w:t>
            </w:r>
            <w:r w:rsidRPr="00A75DAC">
              <w:rPr>
                <w:rFonts w:ascii="Fira Sans" w:hAnsi="Fira Sans" w:cs="Times New Roman"/>
                <w:color w:val="000000" w:themeColor="text1"/>
                <w:sz w:val="20"/>
                <w:szCs w:val="20"/>
              </w:rPr>
              <w:t xml:space="preserve"> weeks</w:t>
            </w:r>
            <w:r>
              <w:rPr>
                <w:rFonts w:ascii="Fira Sans" w:hAnsi="Fira Sans" w:cs="Times New Roman"/>
                <w:color w:val="000000" w:themeColor="text1"/>
                <w:sz w:val="20"/>
                <w:szCs w:val="20"/>
              </w:rPr>
              <w:t xml:space="preserve"> unless there is a specific indication to delay.</w:t>
            </w:r>
          </w:p>
        </w:tc>
      </w:tr>
      <w:tr w:rsidR="00E46588" w14:paraId="36FA6971" w14:textId="77777777" w:rsidTr="006C50BB">
        <w:tc>
          <w:tcPr>
            <w:tcW w:w="2694" w:type="dxa"/>
            <w:vMerge/>
            <w:tcBorders>
              <w:left w:val="single" w:sz="12" w:space="0" w:color="FFFFFF" w:themeColor="background1"/>
              <w:right w:val="single" w:sz="8" w:space="0" w:color="FFFFFF" w:themeColor="background1"/>
            </w:tcBorders>
          </w:tcPr>
          <w:p w14:paraId="56704021" w14:textId="77777777" w:rsidR="00E46588" w:rsidRDefault="00E46588" w:rsidP="0076379F">
            <w:pPr>
              <w:spacing w:before="240" w:after="120"/>
              <w:jc w:val="both"/>
              <w:rPr>
                <w:rFonts w:ascii="Fira Sans" w:hAnsi="Fira Sans"/>
                <w:bCs/>
                <w:sz w:val="20"/>
                <w:szCs w:val="20"/>
                <w:lang w:eastAsia="en-NZ"/>
              </w:rPr>
            </w:pPr>
          </w:p>
        </w:tc>
        <w:tc>
          <w:tcPr>
            <w:tcW w:w="2524" w:type="dxa"/>
            <w:vMerge/>
            <w:tcBorders>
              <w:left w:val="single" w:sz="8" w:space="0" w:color="FFFFFF" w:themeColor="background1"/>
              <w:right w:val="single" w:sz="8" w:space="0" w:color="FFFFFF" w:themeColor="background1"/>
            </w:tcBorders>
          </w:tcPr>
          <w:p w14:paraId="2B59108D" w14:textId="77777777" w:rsidR="00E46588" w:rsidRDefault="00E46588" w:rsidP="0076379F">
            <w:pPr>
              <w:spacing w:before="240" w:after="120"/>
              <w:jc w:val="both"/>
              <w:rPr>
                <w:rFonts w:ascii="Fira Sans" w:hAnsi="Fira Sans"/>
                <w:bCs/>
                <w:sz w:val="20"/>
                <w:szCs w:val="20"/>
                <w:lang w:eastAsia="en-NZ"/>
              </w:rPr>
            </w:pPr>
          </w:p>
        </w:tc>
        <w:tc>
          <w:tcPr>
            <w:tcW w:w="4421" w:type="dxa"/>
            <w:tcBorders>
              <w:top w:val="single" w:sz="12" w:space="0" w:color="C2D9BA"/>
              <w:left w:val="single" w:sz="8" w:space="0" w:color="FFFFFF" w:themeColor="background1"/>
              <w:bottom w:val="single" w:sz="12" w:space="0" w:color="C2D9BA"/>
              <w:right w:val="single" w:sz="12" w:space="0" w:color="FFFFFF" w:themeColor="background1"/>
            </w:tcBorders>
          </w:tcPr>
          <w:p w14:paraId="12DCAD8B" w14:textId="70D71823" w:rsidR="00E46588" w:rsidRPr="002F6404" w:rsidRDefault="00E46588" w:rsidP="00B84BE9">
            <w:pPr>
              <w:spacing w:before="120" w:after="120"/>
              <w:rPr>
                <w:rFonts w:ascii="Fira Sans" w:hAnsi="Fira Sans" w:cs="Times New Roman"/>
                <w:sz w:val="20"/>
                <w:szCs w:val="20"/>
              </w:rPr>
            </w:pPr>
            <w:r w:rsidRPr="00DF027E">
              <w:rPr>
                <w:rFonts w:ascii="Fira Sans" w:hAnsi="Fira Sans" w:cs="Times New Roman"/>
                <w:color w:val="000000" w:themeColor="text1"/>
                <w:sz w:val="20"/>
                <w:szCs w:val="20"/>
              </w:rPr>
              <w:t>The person</w:t>
            </w:r>
            <w:r>
              <w:rPr>
                <w:rFonts w:ascii="Fira Sans" w:hAnsi="Fira Sans" w:cs="Times New Roman"/>
                <w:color w:val="000000" w:themeColor="text1"/>
                <w:sz w:val="20"/>
                <w:szCs w:val="20"/>
              </w:rPr>
              <w:t xml:space="preserve"> with blast phase Chronic Myeloid Leukaemia</w:t>
            </w:r>
            <w:r w:rsidRPr="00DF027E">
              <w:rPr>
                <w:rFonts w:ascii="Fira Sans" w:hAnsi="Fira Sans" w:cs="Times New Roman"/>
                <w:color w:val="000000" w:themeColor="text1"/>
                <w:sz w:val="20"/>
                <w:szCs w:val="20"/>
              </w:rPr>
              <w:t xml:space="preserve"> begins </w:t>
            </w:r>
            <w:r>
              <w:rPr>
                <w:rFonts w:ascii="Fira Sans" w:hAnsi="Fira Sans" w:cs="Times New Roman"/>
                <w:color w:val="000000" w:themeColor="text1"/>
                <w:sz w:val="20"/>
                <w:szCs w:val="20"/>
              </w:rPr>
              <w:t xml:space="preserve">systemic anti-cancer therapy and/or TKI therapy </w:t>
            </w:r>
            <w:r w:rsidRPr="00A75DAC">
              <w:rPr>
                <w:rFonts w:ascii="Fira Sans" w:hAnsi="Fira Sans" w:cs="Times New Roman"/>
                <w:color w:val="000000" w:themeColor="text1"/>
                <w:sz w:val="20"/>
                <w:szCs w:val="20"/>
              </w:rPr>
              <w:t xml:space="preserve">within </w:t>
            </w:r>
            <w:r>
              <w:rPr>
                <w:rFonts w:ascii="Fira Sans" w:hAnsi="Fira Sans" w:cs="Times New Roman"/>
                <w:color w:val="000000" w:themeColor="text1"/>
                <w:sz w:val="20"/>
                <w:szCs w:val="20"/>
              </w:rPr>
              <w:t>1</w:t>
            </w:r>
            <w:r w:rsidRPr="00A75DAC">
              <w:rPr>
                <w:rFonts w:ascii="Fira Sans" w:hAnsi="Fira Sans" w:cs="Times New Roman"/>
                <w:color w:val="000000" w:themeColor="text1"/>
                <w:sz w:val="20"/>
                <w:szCs w:val="20"/>
              </w:rPr>
              <w:t xml:space="preserve"> week</w:t>
            </w:r>
            <w:r>
              <w:rPr>
                <w:rFonts w:ascii="Fira Sans" w:hAnsi="Fira Sans" w:cs="Times New Roman"/>
                <w:color w:val="000000" w:themeColor="text1"/>
                <w:sz w:val="20"/>
                <w:szCs w:val="20"/>
              </w:rPr>
              <w:t xml:space="preserve"> of the diagnosis.</w:t>
            </w:r>
          </w:p>
        </w:tc>
      </w:tr>
      <w:tr w:rsidR="00E46588" w14:paraId="6E5AAE72" w14:textId="77777777" w:rsidTr="006C50BB">
        <w:tc>
          <w:tcPr>
            <w:tcW w:w="2694" w:type="dxa"/>
            <w:vMerge/>
            <w:tcBorders>
              <w:left w:val="single" w:sz="12" w:space="0" w:color="FFFFFF" w:themeColor="background1"/>
              <w:right w:val="single" w:sz="8" w:space="0" w:color="FFFFFF" w:themeColor="background1"/>
            </w:tcBorders>
          </w:tcPr>
          <w:p w14:paraId="2CA23317" w14:textId="77777777" w:rsidR="00E46588" w:rsidRDefault="00E46588" w:rsidP="0076379F">
            <w:pPr>
              <w:spacing w:before="240" w:after="120"/>
              <w:jc w:val="both"/>
              <w:rPr>
                <w:rFonts w:ascii="Fira Sans" w:hAnsi="Fira Sans"/>
                <w:bCs/>
                <w:sz w:val="20"/>
                <w:szCs w:val="20"/>
                <w:lang w:eastAsia="en-NZ"/>
              </w:rPr>
            </w:pPr>
          </w:p>
        </w:tc>
        <w:tc>
          <w:tcPr>
            <w:tcW w:w="2524" w:type="dxa"/>
            <w:vMerge/>
            <w:tcBorders>
              <w:left w:val="single" w:sz="8" w:space="0" w:color="FFFFFF" w:themeColor="background1"/>
              <w:right w:val="single" w:sz="8" w:space="0" w:color="FFFFFF" w:themeColor="background1"/>
            </w:tcBorders>
          </w:tcPr>
          <w:p w14:paraId="658EBAFE" w14:textId="77777777" w:rsidR="00E46588" w:rsidRDefault="00E46588" w:rsidP="0076379F">
            <w:pPr>
              <w:spacing w:before="240" w:after="120"/>
              <w:jc w:val="both"/>
              <w:rPr>
                <w:rFonts w:ascii="Fira Sans" w:hAnsi="Fira Sans"/>
                <w:bCs/>
                <w:sz w:val="20"/>
                <w:szCs w:val="20"/>
                <w:lang w:eastAsia="en-NZ"/>
              </w:rPr>
            </w:pPr>
          </w:p>
        </w:tc>
        <w:tc>
          <w:tcPr>
            <w:tcW w:w="4421" w:type="dxa"/>
            <w:tcBorders>
              <w:top w:val="single" w:sz="12" w:space="0" w:color="C2D9BA"/>
              <w:left w:val="single" w:sz="8" w:space="0" w:color="FFFFFF" w:themeColor="background1"/>
              <w:right w:val="single" w:sz="12" w:space="0" w:color="FFFFFF" w:themeColor="background1"/>
            </w:tcBorders>
          </w:tcPr>
          <w:p w14:paraId="2FA8809C" w14:textId="5F694BE2" w:rsidR="00E46588" w:rsidRPr="0016214A" w:rsidRDefault="00E46588" w:rsidP="00B84BE9">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 xml:space="preserve">The person needing initial cytoreductive therapy begins the treatment in the </w:t>
            </w:r>
            <w:r w:rsidRPr="001D4940">
              <w:rPr>
                <w:rFonts w:ascii="Fira Sans" w:hAnsi="Fira Sans" w:cs="Times New Roman"/>
                <w:color w:val="000000" w:themeColor="text1"/>
                <w:sz w:val="20"/>
                <w:szCs w:val="20"/>
              </w:rPr>
              <w:t>first few weeks</w:t>
            </w:r>
            <w:r>
              <w:rPr>
                <w:rFonts w:ascii="Fira Sans" w:hAnsi="Fira Sans" w:cs="Times New Roman"/>
                <w:color w:val="000000" w:themeColor="text1"/>
                <w:sz w:val="20"/>
                <w:szCs w:val="20"/>
              </w:rPr>
              <w:t>.</w:t>
            </w:r>
          </w:p>
        </w:tc>
      </w:tr>
    </w:tbl>
    <w:p w14:paraId="0484A362" w14:textId="73D5D996" w:rsidR="00C05F2F" w:rsidRDefault="00C05F2F" w:rsidP="00C05F2F">
      <w:pPr>
        <w:rPr>
          <w:lang w:eastAsia="en-NZ"/>
        </w:rPr>
      </w:pPr>
      <w:bookmarkStart w:id="21" w:name="_Toc158641221"/>
      <w:r>
        <w:rPr>
          <w:lang w:eastAsia="en-NZ"/>
        </w:rPr>
        <w:tab/>
      </w:r>
      <w:r>
        <w:rPr>
          <w:lang w:eastAsia="en-NZ"/>
        </w:rPr>
        <w:tab/>
      </w:r>
    </w:p>
    <w:p w14:paraId="2419FE2D" w14:textId="77777777" w:rsidR="00691D52" w:rsidRPr="00037974" w:rsidRDefault="00691D52" w:rsidP="00037974">
      <w:pPr>
        <w:pBdr>
          <w:bottom w:val="single" w:sz="4" w:space="1" w:color="auto"/>
        </w:pBdr>
        <w:rPr>
          <w:rFonts w:ascii="Montserrat" w:eastAsiaTheme="majorEastAsia" w:hAnsi="Montserrat" w:cstheme="majorBidi"/>
          <w:b/>
          <w:color w:val="2C463B"/>
          <w:sz w:val="24"/>
          <w:szCs w:val="24"/>
          <w:lang w:val="en-NZ" w:eastAsia="en-NZ"/>
        </w:rPr>
      </w:pPr>
      <w:r>
        <w:rPr>
          <w:rFonts w:ascii="Montserrat" w:hAnsi="Montserrat"/>
          <w:b/>
          <w:color w:val="2C463B"/>
          <w:sz w:val="48"/>
          <w:szCs w:val="48"/>
          <w:lang w:eastAsia="en-NZ"/>
        </w:rPr>
        <w:br w:type="page"/>
      </w:r>
    </w:p>
    <w:p w14:paraId="347D9A7F" w14:textId="3753C785" w:rsidR="00B121C0" w:rsidRPr="00691D52" w:rsidRDefault="006E4508" w:rsidP="00C67541">
      <w:pPr>
        <w:pStyle w:val="OCCP1"/>
      </w:pPr>
      <w:bookmarkStart w:id="22" w:name="_Toc190165666"/>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1"/>
      <w:bookmarkEnd w:id="22"/>
    </w:p>
    <w:p w14:paraId="4BB03C1A" w14:textId="77777777"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910CD9">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5F190612"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B559E3">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7236ACBD" w14:textId="77777777" w:rsidR="00910CD9" w:rsidRPr="00627260" w:rsidRDefault="00910CD9" w:rsidP="00627260">
      <w:pPr>
        <w:spacing w:after="120" w:line="240" w:lineRule="auto"/>
        <w:ind w:left="720"/>
        <w:jc w:val="both"/>
        <w:rPr>
          <w:rFonts w:ascii="Montserrat" w:hAnsi="Montserrat"/>
          <w:color w:val="595454"/>
          <w:sz w:val="28"/>
          <w:szCs w:val="28"/>
          <w:lang w:eastAsia="en-NZ"/>
        </w:rPr>
      </w:pPr>
    </w:p>
    <w:p w14:paraId="2A90A3A3" w14:textId="77777777" w:rsidR="00D01222" w:rsidRDefault="00D01222" w:rsidP="00C41753">
      <w:pPr>
        <w:spacing w:before="240" w:after="120" w:line="240" w:lineRule="auto"/>
        <w:jc w:val="both"/>
        <w:textAlignment w:val="baseline"/>
        <w:rPr>
          <w:rFonts w:ascii="Fira Sans" w:hAnsi="Fira Sans"/>
          <w:lang w:eastAsia="en-NZ"/>
        </w:rPr>
      </w:pPr>
    </w:p>
    <w:p w14:paraId="56A0ABD2" w14:textId="6C6CF24E" w:rsidR="00AF7767" w:rsidRDefault="00CE0C84" w:rsidP="00C41753">
      <w:pPr>
        <w:spacing w:before="240" w:after="120" w:line="240" w:lineRule="auto"/>
        <w:jc w:val="both"/>
        <w:textAlignment w:val="baseline"/>
        <w:rPr>
          <w:rFonts w:ascii="Fira Sans" w:hAnsi="Fira Sans"/>
          <w:lang w:eastAsia="en-NZ"/>
        </w:rPr>
      </w:pPr>
      <w:r w:rsidRPr="00754C03">
        <w:rPr>
          <w:rFonts w:ascii="Fira Sans" w:hAnsi="Fira Sans"/>
          <w:lang w:eastAsia="en-NZ"/>
        </w:rPr>
        <w:t xml:space="preserve">Chronic </w:t>
      </w:r>
      <w:r w:rsidR="00910CD9">
        <w:rPr>
          <w:rFonts w:ascii="Fira Sans" w:hAnsi="Fira Sans"/>
          <w:lang w:eastAsia="en-NZ"/>
        </w:rPr>
        <w:t>M</w:t>
      </w:r>
      <w:r w:rsidRPr="00754C03">
        <w:rPr>
          <w:rFonts w:ascii="Fira Sans" w:hAnsi="Fira Sans"/>
          <w:lang w:eastAsia="en-NZ"/>
        </w:rPr>
        <w:t xml:space="preserve">yeloid </w:t>
      </w:r>
      <w:r w:rsidR="00910CD9">
        <w:rPr>
          <w:rFonts w:ascii="Fira Sans" w:hAnsi="Fira Sans"/>
          <w:lang w:eastAsia="en-NZ"/>
        </w:rPr>
        <w:t>L</w:t>
      </w:r>
      <w:r w:rsidRPr="00754C03">
        <w:rPr>
          <w:rFonts w:ascii="Fira Sans" w:hAnsi="Fira Sans"/>
          <w:lang w:eastAsia="en-NZ"/>
        </w:rPr>
        <w:t>eukaemia (</w:t>
      </w:r>
      <w:r w:rsidR="00910CD9">
        <w:rPr>
          <w:rFonts w:ascii="Fira Sans" w:hAnsi="Fira Sans"/>
          <w:lang w:eastAsia="en-NZ"/>
        </w:rPr>
        <w:t>CLL</w:t>
      </w:r>
      <w:r w:rsidRPr="00754C03">
        <w:rPr>
          <w:rFonts w:ascii="Fira Sans" w:hAnsi="Fira Sans"/>
          <w:lang w:eastAsia="en-NZ"/>
        </w:rPr>
        <w:t xml:space="preserve">) </w:t>
      </w:r>
      <w:r w:rsidR="0069795E">
        <w:rPr>
          <w:rFonts w:ascii="Fira Sans" w:hAnsi="Fira Sans"/>
          <w:lang w:eastAsia="en-NZ"/>
        </w:rPr>
        <w:t xml:space="preserve">is a </w:t>
      </w:r>
      <w:r w:rsidR="00284C35">
        <w:rPr>
          <w:rFonts w:ascii="Fira Sans" w:hAnsi="Fira Sans"/>
          <w:lang w:eastAsia="en-NZ"/>
        </w:rPr>
        <w:t xml:space="preserve">blood </w:t>
      </w:r>
      <w:r w:rsidR="00492B41">
        <w:rPr>
          <w:rFonts w:ascii="Fira Sans" w:hAnsi="Fira Sans"/>
          <w:lang w:eastAsia="en-NZ"/>
        </w:rPr>
        <w:t xml:space="preserve">cancer </w:t>
      </w:r>
      <w:r w:rsidR="0086604F">
        <w:rPr>
          <w:rFonts w:ascii="Fira Sans" w:hAnsi="Fira Sans"/>
          <w:lang w:eastAsia="en-NZ"/>
        </w:rPr>
        <w:t xml:space="preserve">that </w:t>
      </w:r>
      <w:r w:rsidR="00124DD0">
        <w:rPr>
          <w:rFonts w:ascii="Fira Sans" w:hAnsi="Fira Sans"/>
          <w:lang w:eastAsia="en-NZ"/>
        </w:rPr>
        <w:t>develops when the body produces too many abnormal white blood cells</w:t>
      </w:r>
      <w:r w:rsidR="002C171E">
        <w:rPr>
          <w:rFonts w:ascii="Fira Sans" w:hAnsi="Fira Sans"/>
          <w:lang w:eastAsia="en-NZ"/>
        </w:rPr>
        <w:t xml:space="preserve"> called </w:t>
      </w:r>
      <w:r w:rsidR="00431039">
        <w:rPr>
          <w:rFonts w:ascii="Fira Sans" w:hAnsi="Fira Sans"/>
          <w:lang w:eastAsia="en-NZ"/>
        </w:rPr>
        <w:t>granulocytes</w:t>
      </w:r>
      <w:r w:rsidRPr="00754C03">
        <w:rPr>
          <w:rFonts w:ascii="Fira Sans" w:hAnsi="Fira Sans"/>
          <w:lang w:eastAsia="en-NZ"/>
        </w:rPr>
        <w:t xml:space="preserve">. </w:t>
      </w:r>
      <w:r w:rsidR="002D39DB">
        <w:rPr>
          <w:rFonts w:ascii="Fira Sans" w:hAnsi="Fira Sans"/>
          <w:lang w:eastAsia="en-NZ"/>
        </w:rPr>
        <w:t>Granu</w:t>
      </w:r>
      <w:r w:rsidR="009E3422">
        <w:rPr>
          <w:rFonts w:ascii="Fira Sans" w:hAnsi="Fira Sans"/>
          <w:lang w:eastAsia="en-NZ"/>
        </w:rPr>
        <w:t xml:space="preserve">locytes are part of the myeloid family of blood cells </w:t>
      </w:r>
      <w:r w:rsidR="00D01222">
        <w:rPr>
          <w:rFonts w:ascii="Fira Sans" w:hAnsi="Fira Sans"/>
          <w:lang w:eastAsia="en-NZ"/>
        </w:rPr>
        <w:t>and include neutrophils, eosinophils, basophils</w:t>
      </w:r>
      <w:r w:rsidR="00492B41">
        <w:rPr>
          <w:rFonts w:ascii="Fira Sans" w:hAnsi="Fira Sans"/>
          <w:lang w:eastAsia="en-NZ"/>
        </w:rPr>
        <w:t>,</w:t>
      </w:r>
      <w:r w:rsidR="00D01222">
        <w:rPr>
          <w:rFonts w:ascii="Fira Sans" w:hAnsi="Fira Sans"/>
          <w:lang w:eastAsia="en-NZ"/>
        </w:rPr>
        <w:t xml:space="preserve"> and mast cells.</w:t>
      </w:r>
    </w:p>
    <w:p w14:paraId="5FB8D400" w14:textId="79976BF1" w:rsidR="0098048B" w:rsidRPr="00754C03" w:rsidRDefault="00180A54" w:rsidP="00C41753">
      <w:pPr>
        <w:spacing w:before="240" w:after="120" w:line="240" w:lineRule="auto"/>
        <w:jc w:val="both"/>
        <w:textAlignment w:val="baseline"/>
        <w:rPr>
          <w:rFonts w:ascii="Fira Sans" w:hAnsi="Fira Sans"/>
          <w:lang w:eastAsia="en-NZ"/>
        </w:rPr>
      </w:pPr>
      <w:r>
        <w:rPr>
          <w:rFonts w:ascii="Fira Sans" w:hAnsi="Fira Sans"/>
          <w:lang w:eastAsia="en-NZ"/>
        </w:rPr>
        <w:t>In chronic myeloid leukae</w:t>
      </w:r>
      <w:r w:rsidR="00420ED1">
        <w:rPr>
          <w:rFonts w:ascii="Fira Sans" w:hAnsi="Fira Sans"/>
          <w:lang w:eastAsia="en-NZ"/>
        </w:rPr>
        <w:t xml:space="preserve">mia, </w:t>
      </w:r>
      <w:r w:rsidR="00FF21E3">
        <w:rPr>
          <w:rFonts w:ascii="Fira Sans" w:hAnsi="Fira Sans"/>
          <w:lang w:eastAsia="en-NZ"/>
        </w:rPr>
        <w:t xml:space="preserve">white blood cells </w:t>
      </w:r>
      <w:r w:rsidR="006D3165">
        <w:rPr>
          <w:rFonts w:ascii="Fira Sans" w:hAnsi="Fira Sans"/>
          <w:lang w:eastAsia="en-NZ"/>
        </w:rPr>
        <w:t>produced are mature or partially developed, occur gradually</w:t>
      </w:r>
      <w:r w:rsidR="00FE287B">
        <w:rPr>
          <w:rFonts w:ascii="Fira Sans" w:hAnsi="Fira Sans"/>
          <w:lang w:eastAsia="en-NZ"/>
        </w:rPr>
        <w:t>,</w:t>
      </w:r>
      <w:r w:rsidR="006D3165">
        <w:rPr>
          <w:rFonts w:ascii="Fira Sans" w:hAnsi="Fira Sans"/>
          <w:lang w:eastAsia="en-NZ"/>
        </w:rPr>
        <w:t xml:space="preserve"> and grow slowly over months to years</w:t>
      </w:r>
      <w:r w:rsidR="00F56636">
        <w:rPr>
          <w:rFonts w:ascii="Fira Sans" w:hAnsi="Fira Sans"/>
          <w:lang w:eastAsia="en-NZ"/>
        </w:rPr>
        <w:t>, rendering</w:t>
      </w:r>
      <w:r w:rsidR="006D3165">
        <w:rPr>
          <w:rFonts w:ascii="Fira Sans" w:hAnsi="Fira Sans"/>
          <w:lang w:eastAsia="en-NZ"/>
        </w:rPr>
        <w:t xml:space="preserve"> the condition </w:t>
      </w:r>
      <w:r w:rsidR="00F56636">
        <w:rPr>
          <w:rFonts w:ascii="Fira Sans" w:hAnsi="Fira Sans"/>
          <w:lang w:eastAsia="en-NZ"/>
        </w:rPr>
        <w:t>as</w:t>
      </w:r>
      <w:r w:rsidR="006D3165">
        <w:rPr>
          <w:rFonts w:ascii="Fira Sans" w:hAnsi="Fira Sans"/>
          <w:lang w:eastAsia="en-NZ"/>
        </w:rPr>
        <w:t xml:space="preserve"> </w:t>
      </w:r>
      <w:r w:rsidR="00084520">
        <w:rPr>
          <w:rFonts w:ascii="Fira Sans" w:hAnsi="Fira Sans"/>
          <w:lang w:eastAsia="en-NZ"/>
        </w:rPr>
        <w:t xml:space="preserve">chronic. </w:t>
      </w:r>
      <w:r w:rsidR="00922451">
        <w:rPr>
          <w:rFonts w:ascii="Fira Sans" w:hAnsi="Fira Sans"/>
          <w:lang w:eastAsia="en-NZ"/>
        </w:rPr>
        <w:t>When w</w:t>
      </w:r>
      <w:r w:rsidR="002A4C86">
        <w:rPr>
          <w:rFonts w:ascii="Fira Sans" w:hAnsi="Fira Sans"/>
          <w:lang w:eastAsia="en-NZ"/>
        </w:rPr>
        <w:t xml:space="preserve">hite blood cells </w:t>
      </w:r>
      <w:r w:rsidR="00FE287B">
        <w:rPr>
          <w:rFonts w:ascii="Fira Sans" w:hAnsi="Fira Sans"/>
          <w:lang w:eastAsia="en-NZ"/>
        </w:rPr>
        <w:t>are very immature, occur suddenly and grow rapidly</w:t>
      </w:r>
      <w:r w:rsidR="00780C55">
        <w:rPr>
          <w:rFonts w:ascii="Fira Sans" w:hAnsi="Fira Sans"/>
          <w:lang w:eastAsia="en-NZ"/>
        </w:rPr>
        <w:t xml:space="preserve"> </w:t>
      </w:r>
      <w:r w:rsidR="00E70DE9">
        <w:rPr>
          <w:rFonts w:ascii="Fira Sans" w:hAnsi="Fira Sans"/>
          <w:lang w:eastAsia="en-NZ"/>
        </w:rPr>
        <w:t xml:space="preserve">they </w:t>
      </w:r>
      <w:r w:rsidR="00780C55">
        <w:rPr>
          <w:rFonts w:ascii="Fira Sans" w:hAnsi="Fira Sans"/>
          <w:lang w:eastAsia="en-NZ"/>
        </w:rPr>
        <w:t>are referred to as acute.</w:t>
      </w:r>
      <w:r w:rsidR="00FE287B">
        <w:rPr>
          <w:rFonts w:ascii="Fira Sans" w:hAnsi="Fira Sans"/>
          <w:lang w:eastAsia="en-NZ"/>
        </w:rPr>
        <w:t xml:space="preserve"> </w:t>
      </w:r>
    </w:p>
    <w:p w14:paraId="0D9B40ED" w14:textId="6D93B0F7" w:rsidR="003114E7" w:rsidRPr="00754C03" w:rsidRDefault="003114E7" w:rsidP="00754C03">
      <w:pPr>
        <w:spacing w:before="120" w:after="120" w:line="240" w:lineRule="auto"/>
        <w:jc w:val="both"/>
        <w:textAlignment w:val="baseline"/>
        <w:rPr>
          <w:rFonts w:ascii="Fira Sans" w:hAnsi="Fira Sans"/>
          <w:lang w:eastAsia="en-NZ"/>
        </w:rPr>
      </w:pPr>
      <w:r w:rsidRPr="00754C03">
        <w:rPr>
          <w:rFonts w:ascii="Fira Sans" w:hAnsi="Fira Sans"/>
          <w:lang w:eastAsia="en-NZ"/>
        </w:rPr>
        <w:t xml:space="preserve">The incidence rate of </w:t>
      </w:r>
      <w:r w:rsidR="00574B80">
        <w:rPr>
          <w:rFonts w:ascii="Fira Sans" w:hAnsi="Fira Sans"/>
          <w:lang w:eastAsia="en-NZ"/>
        </w:rPr>
        <w:t>c</w:t>
      </w:r>
      <w:r w:rsidR="00F10FE2">
        <w:rPr>
          <w:rFonts w:ascii="Fira Sans" w:hAnsi="Fira Sans"/>
          <w:lang w:eastAsia="en-NZ"/>
        </w:rPr>
        <w:t xml:space="preserve">hronic </w:t>
      </w:r>
      <w:r w:rsidR="00574B80">
        <w:rPr>
          <w:rFonts w:ascii="Fira Sans" w:hAnsi="Fira Sans"/>
          <w:lang w:eastAsia="en-NZ"/>
        </w:rPr>
        <w:t>m</w:t>
      </w:r>
      <w:r w:rsidR="00F10FE2">
        <w:rPr>
          <w:rFonts w:ascii="Fira Sans" w:hAnsi="Fira Sans"/>
          <w:lang w:eastAsia="en-NZ"/>
        </w:rPr>
        <w:t xml:space="preserve">yeloid </w:t>
      </w:r>
      <w:r w:rsidR="00574B80">
        <w:rPr>
          <w:rFonts w:ascii="Fira Sans" w:hAnsi="Fira Sans"/>
          <w:lang w:eastAsia="en-NZ"/>
        </w:rPr>
        <w:t>l</w:t>
      </w:r>
      <w:r w:rsidR="00F10FE2">
        <w:rPr>
          <w:rFonts w:ascii="Fira Sans" w:hAnsi="Fira Sans"/>
          <w:lang w:eastAsia="en-NZ"/>
        </w:rPr>
        <w:t>eukaemia</w:t>
      </w:r>
      <w:r w:rsidRPr="00754C03">
        <w:rPr>
          <w:rFonts w:ascii="Fira Sans" w:hAnsi="Fira Sans"/>
          <w:lang w:eastAsia="en-NZ"/>
        </w:rPr>
        <w:t xml:space="preserve"> in </w:t>
      </w:r>
      <w:r w:rsidR="00574B80">
        <w:rPr>
          <w:rFonts w:ascii="Fira Sans" w:hAnsi="Fira Sans"/>
          <w:lang w:eastAsia="en-NZ"/>
        </w:rPr>
        <w:t xml:space="preserve">Aotearoa </w:t>
      </w:r>
      <w:r w:rsidRPr="00754C03">
        <w:rPr>
          <w:rFonts w:ascii="Fira Sans" w:hAnsi="Fira Sans"/>
          <w:lang w:eastAsia="en-NZ"/>
        </w:rPr>
        <w:t>New Zealand is approximately</w:t>
      </w:r>
      <w:r w:rsidR="00B53611">
        <w:rPr>
          <w:rFonts w:ascii="Fira Sans" w:hAnsi="Fira Sans"/>
          <w:lang w:eastAsia="en-NZ"/>
        </w:rPr>
        <w:t xml:space="preserve"> 0.82</w:t>
      </w:r>
      <w:r w:rsidR="00D354BE" w:rsidRPr="00754C03">
        <w:rPr>
          <w:rFonts w:ascii="Fira Sans" w:hAnsi="Fira Sans"/>
          <w:lang w:eastAsia="en-NZ"/>
        </w:rPr>
        <w:t xml:space="preserve"> per 100,000 population. Among </w:t>
      </w:r>
      <w:r w:rsidR="00B53611" w:rsidRPr="00754C03">
        <w:rPr>
          <w:rFonts w:ascii="Fira Sans" w:hAnsi="Fira Sans"/>
          <w:lang w:eastAsia="en-NZ"/>
        </w:rPr>
        <w:t>Māori</w:t>
      </w:r>
      <w:r w:rsidR="00D354BE" w:rsidRPr="00754C03">
        <w:rPr>
          <w:rFonts w:ascii="Fira Sans" w:hAnsi="Fira Sans"/>
          <w:lang w:eastAsia="en-NZ"/>
        </w:rPr>
        <w:t>, the incidence is</w:t>
      </w:r>
      <w:r w:rsidR="00B53611">
        <w:rPr>
          <w:rFonts w:ascii="Fira Sans" w:hAnsi="Fira Sans"/>
          <w:lang w:eastAsia="en-NZ"/>
        </w:rPr>
        <w:t xml:space="preserve"> slightly</w:t>
      </w:r>
      <w:r w:rsidR="00D354BE" w:rsidRPr="00754C03">
        <w:rPr>
          <w:rFonts w:ascii="Fira Sans" w:hAnsi="Fira Sans"/>
          <w:lang w:eastAsia="en-NZ"/>
        </w:rPr>
        <w:t xml:space="preserve"> higher, at </w:t>
      </w:r>
      <w:r w:rsidR="00C41753">
        <w:rPr>
          <w:rFonts w:ascii="Fira Sans" w:hAnsi="Fira Sans"/>
          <w:lang w:eastAsia="en-NZ"/>
        </w:rPr>
        <w:t xml:space="preserve">0.84 </w:t>
      </w:r>
      <w:r w:rsidR="00D354BE" w:rsidRPr="00754C03">
        <w:rPr>
          <w:rFonts w:ascii="Fira Sans" w:hAnsi="Fira Sans"/>
          <w:lang w:eastAsia="en-NZ"/>
        </w:rPr>
        <w:t>per 100,000 population.</w:t>
      </w:r>
    </w:p>
    <w:p w14:paraId="6E27728B" w14:textId="77777777" w:rsidR="003114E7" w:rsidRDefault="003114E7" w:rsidP="00CE0C84">
      <w:pPr>
        <w:spacing w:after="0" w:line="240" w:lineRule="auto"/>
        <w:jc w:val="both"/>
        <w:textAlignment w:val="baseline"/>
        <w:rPr>
          <w:rFonts w:ascii="Fira Sans" w:hAnsi="Fira Sans"/>
          <w:color w:val="ED7D31" w:themeColor="accent2"/>
          <w:lang w:eastAsia="en-NZ"/>
        </w:rPr>
      </w:pPr>
    </w:p>
    <w:p w14:paraId="230F8D2D" w14:textId="77777777" w:rsidR="003114E7" w:rsidRDefault="003114E7" w:rsidP="00CE0C84">
      <w:pPr>
        <w:spacing w:after="0" w:line="240" w:lineRule="auto"/>
        <w:jc w:val="both"/>
        <w:textAlignment w:val="baseline"/>
        <w:rPr>
          <w:rFonts w:ascii="Fira Sans" w:hAnsi="Fira Sans"/>
          <w:color w:val="ED7D31" w:themeColor="accent2"/>
          <w:lang w:eastAsia="en-NZ"/>
        </w:rPr>
      </w:pPr>
    </w:p>
    <w:p w14:paraId="44AE9CD1" w14:textId="77777777" w:rsidR="00AF7767" w:rsidRDefault="00AF7767" w:rsidP="00CE0C84">
      <w:pPr>
        <w:spacing w:after="0" w:line="240" w:lineRule="auto"/>
        <w:jc w:val="both"/>
        <w:textAlignment w:val="baseline"/>
        <w:rPr>
          <w:rFonts w:ascii="Fira Sans" w:hAnsi="Fira Sans"/>
          <w:color w:val="ED7D31" w:themeColor="accent2"/>
          <w:lang w:eastAsia="en-NZ"/>
        </w:rPr>
      </w:pPr>
    </w:p>
    <w:p w14:paraId="435AC62F" w14:textId="77777777" w:rsidR="00AF7767" w:rsidRDefault="00AF7767" w:rsidP="00CE0C84">
      <w:pPr>
        <w:spacing w:after="0" w:line="240" w:lineRule="auto"/>
        <w:jc w:val="both"/>
        <w:textAlignment w:val="baseline"/>
        <w:rPr>
          <w:rFonts w:ascii="Fira Sans" w:hAnsi="Fira Sans"/>
          <w:color w:val="ED7D31" w:themeColor="accent2"/>
          <w:lang w:eastAsia="en-NZ"/>
        </w:rPr>
      </w:pPr>
    </w:p>
    <w:p w14:paraId="3840AD37" w14:textId="0451BACF" w:rsidR="00627260" w:rsidRPr="00627260" w:rsidRDefault="003A1F8E">
      <w:pPr>
        <w:rPr>
          <w:rFonts w:ascii="Montserrat" w:eastAsiaTheme="majorEastAsia" w:hAnsi="Montserrat" w:cstheme="majorBidi"/>
          <w:b/>
          <w:color w:val="595454"/>
          <w:sz w:val="20"/>
          <w:szCs w:val="20"/>
          <w:lang w:eastAsia="en-NZ"/>
        </w:rPr>
      </w:pPr>
      <w:bookmarkStart w:id="23" w:name="_Toc158641222"/>
      <w:r>
        <w:rPr>
          <w:rFonts w:ascii="Montserrat" w:eastAsiaTheme="majorEastAsia" w:hAnsi="Montserrat" w:cstheme="majorBidi"/>
          <w:b/>
          <w:noProof/>
          <w:color w:val="595454"/>
          <w:sz w:val="20"/>
          <w:szCs w:val="20"/>
          <w:lang w:eastAsia="en-NZ"/>
        </w:rPr>
        <w:drawing>
          <wp:anchor distT="0" distB="0" distL="114300" distR="114300" simplePos="0" relativeHeight="251658248" behindDoc="1" locked="0" layoutInCell="1" allowOverlap="1" wp14:anchorId="543F2B4B" wp14:editId="142BFED8">
            <wp:simplePos x="0" y="0"/>
            <wp:positionH relativeFrom="page">
              <wp:align>left</wp:align>
            </wp:positionH>
            <wp:positionV relativeFrom="paragraph">
              <wp:posOffset>350760</wp:posOffset>
            </wp:positionV>
            <wp:extent cx="7553325" cy="4896485"/>
            <wp:effectExtent l="0" t="0" r="9525" b="0"/>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553325" cy="489648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64BC" w:rsidRPr="00E17404" w14:paraId="22E9D8AC" w14:textId="77777777">
        <w:trPr>
          <w:cantSplit/>
          <w:trHeight w:val="170"/>
          <w:jc w:val="center"/>
        </w:trPr>
        <w:tc>
          <w:tcPr>
            <w:tcW w:w="1256" w:type="dxa"/>
            <w:tcBorders>
              <w:right w:val="single" w:sz="18" w:space="0" w:color="FFF7E9"/>
            </w:tcBorders>
            <w:shd w:val="clear" w:color="auto" w:fill="2C463B"/>
            <w:vAlign w:val="center"/>
          </w:tcPr>
          <w:p w14:paraId="43623BDD" w14:textId="77777777" w:rsidR="00E664BC" w:rsidRPr="00751FE3" w:rsidRDefault="00E664BC">
            <w:pPr>
              <w:jc w:val="center"/>
              <w:rPr>
                <w:color w:val="FFF7E9"/>
                <w:sz w:val="14"/>
                <w:szCs w:val="14"/>
              </w:rPr>
            </w:pPr>
            <w:bookmarkStart w:id="24" w:name="_Hlk191380464"/>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A9F664D" w14:textId="77777777" w:rsidR="00E664BC" w:rsidRPr="00537E6F" w:rsidRDefault="00E664BC">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02469B8" w14:textId="77777777" w:rsidR="00E664BC" w:rsidRPr="00537E6F" w:rsidRDefault="00E664BC">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FF89833" w14:textId="77777777" w:rsidR="00E664BC" w:rsidRPr="00537E6F" w:rsidRDefault="00E664BC">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EF3CCFF" w14:textId="77777777" w:rsidR="00E664BC" w:rsidRPr="00537E6F" w:rsidRDefault="00E664B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0C1EC4" w14:textId="77777777" w:rsidR="00E664BC" w:rsidRPr="00537E6F" w:rsidRDefault="00E664B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E050DA8" w14:textId="77777777" w:rsidR="00E664BC" w:rsidRPr="00537E6F" w:rsidRDefault="00E664BC">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C12E00" w:rsidRDefault="00064FB0" w:rsidP="00C12E00">
      <w:pPr>
        <w:pStyle w:val="OCCP3"/>
      </w:pPr>
      <w:bookmarkStart w:id="25" w:name="_Toc190165667"/>
      <w:bookmarkEnd w:id="24"/>
      <w:r w:rsidRPr="00C12E00">
        <w:t>Step 1:</w:t>
      </w:r>
      <w:r w:rsidR="00EE38A4" w:rsidRPr="00C12E00">
        <w:t xml:space="preserve"> </w:t>
      </w:r>
      <w:r w:rsidRPr="00C12E00">
        <w:t>Wellness</w:t>
      </w:r>
      <w:bookmarkEnd w:id="23"/>
      <w:bookmarkEnd w:id="25"/>
      <w:r w:rsidRPr="00C12E00">
        <w:t xml:space="preserve"> </w:t>
      </w:r>
    </w:p>
    <w:p w14:paraId="1CE0081F" w14:textId="5C0C8E51" w:rsidR="00D674DE" w:rsidRPr="00D674DE" w:rsidRDefault="00DF515C" w:rsidP="00DF515C">
      <w:pPr>
        <w:spacing w:before="120" w:after="120" w:line="240" w:lineRule="auto"/>
        <w:jc w:val="both"/>
        <w:rPr>
          <w:rFonts w:ascii="Fira Sans" w:hAnsi="Fira Sans" w:cs="Arial"/>
          <w:b/>
          <w:bCs/>
          <w:color w:val="595454"/>
          <w:lang w:eastAsia="en-NZ"/>
        </w:rPr>
      </w:pPr>
      <w:bookmarkStart w:id="26" w:name="_Hlk191380490"/>
      <w:r>
        <w:rPr>
          <w:rFonts w:ascii="Fira Sans" w:hAnsi="Fira Sans" w:cs="Arial"/>
          <w:b/>
          <w:bCs/>
          <w:color w:val="595454"/>
          <w:lang w:eastAsia="en-NZ"/>
        </w:rPr>
        <w:t>C</w:t>
      </w:r>
      <w:r w:rsidR="00D674DE" w:rsidRPr="00D674DE">
        <w:rPr>
          <w:rFonts w:ascii="Fira Sans" w:hAnsi="Fira Sans" w:cs="Arial"/>
          <w:b/>
          <w:bCs/>
          <w:color w:val="595454"/>
          <w:lang w:eastAsia="en-NZ"/>
        </w:rPr>
        <w:t xml:space="preserve">ancer prevention efforts should be part of all cancer control pathways. This step recommends actions the person/whānau can take </w:t>
      </w:r>
      <w:r w:rsidR="00636631">
        <w:rPr>
          <w:rFonts w:ascii="Fira Sans" w:hAnsi="Fira Sans" w:cs="Arial"/>
          <w:b/>
          <w:bCs/>
          <w:color w:val="595454"/>
          <w:lang w:eastAsia="en-NZ"/>
        </w:rPr>
        <w:t>to improve</w:t>
      </w:r>
      <w:r w:rsidR="00636631" w:rsidRPr="00D674DE">
        <w:rPr>
          <w:rFonts w:ascii="Fira Sans" w:hAnsi="Fira Sans" w:cs="Arial"/>
          <w:b/>
          <w:bCs/>
          <w:color w:val="595454"/>
          <w:lang w:eastAsia="en-NZ"/>
        </w:rPr>
        <w:t xml:space="preserve"> </w:t>
      </w:r>
      <w:r w:rsidR="00D674DE" w:rsidRPr="00D674DE">
        <w:rPr>
          <w:rFonts w:ascii="Fira Sans" w:hAnsi="Fira Sans" w:cs="Arial"/>
          <w:b/>
          <w:bCs/>
          <w:color w:val="595454"/>
          <w:lang w:eastAsia="en-NZ"/>
        </w:rPr>
        <w:t xml:space="preserve">their wellbeing and reduce the overall risk of cancer. </w:t>
      </w:r>
    </w:p>
    <w:bookmarkEnd w:id="26"/>
    <w:p w14:paraId="2CB54C3C" w14:textId="77777777" w:rsidR="00660B19" w:rsidRDefault="008574F5" w:rsidP="00660B19">
      <w:pPr>
        <w:spacing w:before="120" w:after="120" w:line="240" w:lineRule="auto"/>
        <w:jc w:val="both"/>
        <w:rPr>
          <w:rFonts w:ascii="Fira Sans" w:hAnsi="Fira Sans"/>
          <w:lang w:val="en-NZ" w:eastAsia="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D82804">
        <w:rPr>
          <w:rFonts w:ascii="Fira Sans" w:hAnsi="Fira Sans"/>
          <w:lang w:val="en-NZ" w:eastAsia="en-NZ"/>
        </w:rPr>
        <w:t>. Te Aho o Te Kahu (2022)</w:t>
      </w:r>
      <w:r w:rsidR="003B4E34">
        <w:rPr>
          <w:rFonts w:ascii="Fira Sans" w:hAnsi="Fira Sans"/>
          <w:lang w:val="en-NZ" w:eastAsia="en-NZ"/>
        </w:rPr>
        <w:t xml:space="preserve"> produced a report outlining</w:t>
      </w:r>
      <w:r w:rsidR="00660B19">
        <w:rPr>
          <w:rFonts w:ascii="Fira Sans" w:hAnsi="Fira Sans"/>
          <w:lang w:val="en-NZ" w:eastAsia="en-NZ"/>
        </w:rPr>
        <w:t xml:space="preserve"> </w:t>
      </w:r>
      <w:r w:rsidR="00660B19" w:rsidRPr="00660B19">
        <w:rPr>
          <w:rFonts w:ascii="Fira Sans" w:hAnsi="Fira Sans"/>
        </w:rPr>
        <w:t>evidence-based, best-practice interventions to prevent cancer</w:t>
      </w:r>
      <w:r w:rsidR="00660B19">
        <w:rPr>
          <w:rFonts w:ascii="Fira Sans" w:hAnsi="Fira Sans"/>
        </w:rPr>
        <w:t>.</w:t>
      </w:r>
      <w:r w:rsidR="00660B19" w:rsidRPr="00660B19">
        <w:rPr>
          <w:rFonts w:ascii="Fira Sans" w:hAnsi="Fira Sans"/>
        </w:rPr>
        <w:t xml:space="preserve"> </w:t>
      </w:r>
      <w:r w:rsidR="00660B19">
        <w:rPr>
          <w:rFonts w:ascii="Fira Sans" w:hAnsi="Fira Sans"/>
        </w:rPr>
        <w:t>Reducing cancer risk</w:t>
      </w:r>
      <w:r w:rsidR="00660B19" w:rsidRPr="00660B19">
        <w:rPr>
          <w:rFonts w:ascii="Fira Sans" w:hAnsi="Fira Sans"/>
        </w:rPr>
        <w:t xml:space="preserve"> factors address</w:t>
      </w:r>
      <w:r w:rsidR="00660B19">
        <w:rPr>
          <w:rFonts w:ascii="Fira Sans" w:hAnsi="Fira Sans"/>
        </w:rPr>
        <w:t>es</w:t>
      </w:r>
      <w:r w:rsidR="00660B19" w:rsidRPr="00660B19">
        <w:rPr>
          <w:rFonts w:ascii="Fira Sans" w:hAnsi="Fira Sans"/>
        </w:rPr>
        <w:t xml:space="preserve"> work to achieve the goals of fewer cancers, better survival</w:t>
      </w:r>
      <w:r w:rsidR="00660B19">
        <w:rPr>
          <w:rFonts w:ascii="Fira Sans" w:hAnsi="Fira Sans"/>
        </w:rPr>
        <w:t>,</w:t>
      </w:r>
      <w:r w:rsidR="00660B19" w:rsidRPr="00660B19">
        <w:rPr>
          <w:rFonts w:ascii="Fira Sans" w:hAnsi="Fira Sans"/>
        </w:rPr>
        <w:t xml:space="preserve"> and equity for all</w:t>
      </w:r>
      <w:r w:rsidR="00660B19">
        <w:rPr>
          <w:rFonts w:ascii="Fira Sans" w:hAnsi="Fira Sans"/>
        </w:rPr>
        <w:t>.</w:t>
      </w:r>
      <w:r w:rsidR="003B4E34">
        <w:rPr>
          <w:rFonts w:ascii="Fira Sans" w:hAnsi="Fira Sans"/>
          <w:lang w:val="en-NZ" w:eastAsia="en-NZ"/>
        </w:rPr>
        <w:t xml:space="preserve"> </w:t>
      </w:r>
      <w:r w:rsidRPr="00D13917">
        <w:rPr>
          <w:rFonts w:ascii="Fira Sans" w:hAnsi="Fira Sans"/>
          <w:lang w:val="en-NZ" w:eastAsia="en-NZ"/>
        </w:rPr>
        <w:t xml:space="preserve"> </w:t>
      </w:r>
    </w:p>
    <w:p w14:paraId="7F7A2953" w14:textId="13F4AD9E" w:rsidR="00064FB0" w:rsidRPr="0059403A" w:rsidRDefault="00064FB0" w:rsidP="00660B19">
      <w:pPr>
        <w:spacing w:before="120" w:after="120" w:line="240" w:lineRule="auto"/>
        <w:jc w:val="both"/>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E57410">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C02BAD">
      <w:pPr>
        <w:numPr>
          <w:ilvl w:val="0"/>
          <w:numId w:val="137"/>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29FAE97F" w:rsidR="0059403A" w:rsidRPr="0059403A" w:rsidRDefault="0059403A" w:rsidP="00C02BAD">
      <w:pPr>
        <w:numPr>
          <w:ilvl w:val="0"/>
          <w:numId w:val="13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 xml:space="preserve">institutional and personal bias or racism within the health and disability system being acknowledged, </w:t>
      </w:r>
      <w:r w:rsidR="005A278C" w:rsidRPr="0059403A">
        <w:rPr>
          <w:rFonts w:ascii="Fira Sans" w:hAnsi="Fira Sans"/>
          <w:lang w:val="en-NZ" w:eastAsia="en-NZ"/>
        </w:rPr>
        <w:t>identified,</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C02BAD">
      <w:pPr>
        <w:numPr>
          <w:ilvl w:val="0"/>
          <w:numId w:val="13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C02BAD">
      <w:pPr>
        <w:numPr>
          <w:ilvl w:val="0"/>
          <w:numId w:val="13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2BEDF5BC" w14:textId="5D214713" w:rsidR="0059403A" w:rsidRDefault="0059403A" w:rsidP="00C02BAD">
      <w:pPr>
        <w:numPr>
          <w:ilvl w:val="0"/>
          <w:numId w:val="13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6D397AAD" w14:textId="3F607FB1" w:rsidR="003F5C5F" w:rsidRPr="0059403A" w:rsidRDefault="003F5C5F" w:rsidP="00C02BAD">
      <w:pPr>
        <w:numPr>
          <w:ilvl w:val="0"/>
          <w:numId w:val="137"/>
        </w:numPr>
        <w:spacing w:line="240" w:lineRule="auto"/>
        <w:ind w:left="568" w:hanging="284"/>
        <w:contextualSpacing/>
        <w:jc w:val="both"/>
        <w:rPr>
          <w:rFonts w:ascii="Fira Sans" w:hAnsi="Fira Sans"/>
          <w:lang w:val="en-NZ" w:eastAsia="en-NZ"/>
        </w:rPr>
      </w:pPr>
      <w:r>
        <w:rPr>
          <w:rFonts w:ascii="Fira Sans" w:hAnsi="Fira Sans"/>
          <w:lang w:val="en-NZ" w:eastAsia="en-NZ"/>
        </w:rPr>
        <w:t>prioritise achieving equity for screening participation rates in national cancer screening programmes (cervical, breast, bowel).</w:t>
      </w:r>
    </w:p>
    <w:p w14:paraId="4F4D78F1" w14:textId="73E2132B"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81647E">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404BB317" w:rsidR="00E47CA7" w:rsidRPr="00E47CA7" w:rsidRDefault="7402F0C0" w:rsidP="00171BD7">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B945C0">
        <w:rPr>
          <w:rFonts w:ascii="Fira Sans" w:hAnsi="Fira Sans"/>
          <w:lang w:val="en-NZ" w:eastAsia="en-NZ"/>
        </w:rPr>
        <w:t xml:space="preserve">general </w:t>
      </w:r>
      <w:r w:rsidR="00E47CA7" w:rsidRPr="00E47CA7">
        <w:rPr>
          <w:rFonts w:ascii="Fira Sans" w:hAnsi="Fira Sans"/>
          <w:lang w:val="en-NZ" w:eastAsia="en-NZ"/>
        </w:rPr>
        <w:t xml:space="preserve">cancer </w:t>
      </w:r>
      <w:r w:rsidR="004F5BB1">
        <w:rPr>
          <w:rFonts w:ascii="Fira Sans" w:hAnsi="Fira Sans"/>
          <w:lang w:val="en-NZ" w:eastAsia="en-NZ"/>
        </w:rPr>
        <w:t xml:space="preserve">and wellbeing </w:t>
      </w:r>
      <w:r w:rsidRPr="3EFDF7B6">
        <w:rPr>
          <w:rFonts w:ascii="Fira Sans" w:hAnsi="Fira Sans"/>
          <w:lang w:val="en-NZ" w:eastAsia="en-NZ"/>
        </w:rPr>
        <w:t>risk</w:t>
      </w:r>
      <w:r w:rsidR="00B945C0">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can be reduced by:</w:t>
      </w:r>
    </w:p>
    <w:p w14:paraId="735D5376"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035D5D1E"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immunisations – for example HPV</w:t>
      </w:r>
      <w:r w:rsidR="008F3D44">
        <w:rPr>
          <w:rFonts w:ascii="Fira Sans" w:hAnsi="Fira Sans"/>
          <w:lang w:val="en-NZ" w:eastAsia="en-NZ"/>
        </w:rPr>
        <w:t>, influenza, shingles</w:t>
      </w:r>
    </w:p>
    <w:p w14:paraId="42B938D2" w14:textId="12D34D80" w:rsidR="001A535A" w:rsidRDefault="004F5BB1" w:rsidP="00C02BAD">
      <w:pPr>
        <w:numPr>
          <w:ilvl w:val="0"/>
          <w:numId w:val="137"/>
        </w:numPr>
        <w:spacing w:after="0" w:line="240" w:lineRule="auto"/>
        <w:ind w:left="568" w:hanging="284"/>
        <w:jc w:val="both"/>
        <w:rPr>
          <w:rFonts w:ascii="Fira Sans" w:hAnsi="Fira Sans"/>
          <w:lang w:val="en-NZ" w:eastAsia="en-NZ"/>
        </w:rPr>
      </w:pPr>
      <w:r>
        <w:rPr>
          <w:rFonts w:ascii="Fira Sans" w:hAnsi="Fira Sans"/>
          <w:lang w:val="en-NZ" w:eastAsia="en-NZ"/>
        </w:rPr>
        <w:t>avoid</w:t>
      </w:r>
      <w:r w:rsidR="005621FA">
        <w:rPr>
          <w:rFonts w:ascii="Fira Sans" w:hAnsi="Fira Sans"/>
          <w:lang w:val="en-NZ" w:eastAsia="en-NZ"/>
        </w:rPr>
        <w:t xml:space="preserve">ing </w:t>
      </w:r>
      <w:r w:rsidR="00E47CA7" w:rsidRPr="00E47CA7">
        <w:rPr>
          <w:rFonts w:ascii="Fira Sans" w:hAnsi="Fira Sans"/>
          <w:lang w:val="en-NZ" w:eastAsia="en-NZ"/>
        </w:rPr>
        <w:t xml:space="preserve">smoking cessation including </w:t>
      </w:r>
      <w:r w:rsidR="005621FA">
        <w:rPr>
          <w:rFonts w:ascii="Fira Sans" w:hAnsi="Fira Sans"/>
          <w:lang w:val="en-NZ" w:eastAsia="en-NZ"/>
        </w:rPr>
        <w:t xml:space="preserve">marijuana and </w:t>
      </w:r>
      <w:r w:rsidR="005621FA" w:rsidRPr="00597E0F">
        <w:rPr>
          <w:rFonts w:ascii="Fira Sans" w:hAnsi="Fira Sans"/>
          <w:lang w:val="en-NZ" w:eastAsia="en-NZ"/>
        </w:rPr>
        <w:t>exposure to second-hand smoke</w:t>
      </w:r>
      <w:r w:rsidR="005621FA" w:rsidRPr="00E47CA7">
        <w:rPr>
          <w:rFonts w:ascii="Fira Sans" w:hAnsi="Fira Sans"/>
          <w:lang w:val="en-NZ" w:eastAsia="en-NZ"/>
        </w:rPr>
        <w:t xml:space="preserve"> </w:t>
      </w:r>
    </w:p>
    <w:p w14:paraId="347AABA4" w14:textId="59A25E43" w:rsidR="00597E0F" w:rsidRPr="005621FA" w:rsidRDefault="00EE5BC2" w:rsidP="00C02BAD">
      <w:pPr>
        <w:pStyle w:val="ListParagraph"/>
        <w:numPr>
          <w:ilvl w:val="1"/>
          <w:numId w:val="137"/>
        </w:numPr>
        <w:spacing w:after="0" w:line="240" w:lineRule="auto"/>
        <w:ind w:left="1077" w:hanging="357"/>
        <w:contextualSpacing w:val="0"/>
        <w:jc w:val="both"/>
        <w:rPr>
          <w:rFonts w:ascii="Fira Sans" w:hAnsi="Fira Sans"/>
          <w:lang w:val="en-NZ" w:eastAsia="en-NZ"/>
        </w:rPr>
      </w:pPr>
      <w:r w:rsidRPr="005621FA">
        <w:rPr>
          <w:rFonts w:ascii="Fira Sans" w:hAnsi="Fira Sans"/>
          <w:lang w:val="en-NZ" w:eastAsia="en-NZ"/>
        </w:rPr>
        <w:t>c</w:t>
      </w:r>
      <w:r w:rsidR="00E47CA7" w:rsidRPr="005621FA">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291B2E7E" w:rsidR="00C6295D" w:rsidRPr="00597E0F" w:rsidRDefault="00E47CA7" w:rsidP="00C02BAD">
      <w:pPr>
        <w:numPr>
          <w:ilvl w:val="0"/>
          <w:numId w:val="137"/>
        </w:numPr>
        <w:spacing w:after="0" w:line="240" w:lineRule="auto"/>
        <w:ind w:left="568" w:hanging="284"/>
        <w:jc w:val="both"/>
        <w:rPr>
          <w:rFonts w:ascii="Fira Sans" w:hAnsi="Fira Sans"/>
          <w:lang w:val="en-NZ" w:eastAsia="en-NZ"/>
        </w:rPr>
      </w:pPr>
      <w:r w:rsidRPr="00597E0F">
        <w:rPr>
          <w:rFonts w:ascii="Fira Sans" w:hAnsi="Fira Sans"/>
          <w:lang w:val="en-NZ" w:eastAsia="en-NZ"/>
        </w:rPr>
        <w:t xml:space="preserve">avoiding </w:t>
      </w:r>
      <w:r w:rsidR="005621FA" w:rsidRPr="00E47CA7">
        <w:rPr>
          <w:rFonts w:ascii="Fira Sans" w:hAnsi="Fira Sans"/>
          <w:lang w:val="en-NZ" w:eastAsia="en-NZ"/>
        </w:rPr>
        <w:t>vaping</w:t>
      </w:r>
    </w:p>
    <w:p w14:paraId="1B9CD9EA" w14:textId="41DE0C7F" w:rsidR="00C6295D" w:rsidRPr="00C6295D" w:rsidRDefault="00C6295D" w:rsidP="00C02BAD">
      <w:pPr>
        <w:numPr>
          <w:ilvl w:val="0"/>
          <w:numId w:val="137"/>
        </w:numPr>
        <w:spacing w:before="120" w:after="120" w:line="240" w:lineRule="auto"/>
        <w:ind w:left="568" w:hanging="284"/>
        <w:contextualSpacing/>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6B60B102" w14:textId="77777777" w:rsidR="00C6295D" w:rsidRPr="00C6295D" w:rsidRDefault="00C6295D" w:rsidP="00C02BAD">
      <w:pPr>
        <w:numPr>
          <w:ilvl w:val="0"/>
          <w:numId w:val="137"/>
        </w:numPr>
        <w:spacing w:before="120" w:after="120" w:line="240" w:lineRule="auto"/>
        <w:ind w:left="568" w:hanging="284"/>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43C77AC4" w14:textId="5D1E2F65" w:rsidR="00C6295D" w:rsidRDefault="00C6295D" w:rsidP="00540120">
      <w:pPr>
        <w:spacing w:before="120"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p>
    <w:p w14:paraId="3428D62E" w14:textId="77777777" w:rsidR="00DF515C" w:rsidRDefault="00DF515C" w:rsidP="00540120">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5BB2" w:rsidRPr="00E17404" w14:paraId="2CD365E9" w14:textId="77777777">
        <w:trPr>
          <w:cantSplit/>
          <w:trHeight w:val="170"/>
          <w:jc w:val="center"/>
        </w:trPr>
        <w:tc>
          <w:tcPr>
            <w:tcW w:w="1256" w:type="dxa"/>
            <w:tcBorders>
              <w:right w:val="single" w:sz="18" w:space="0" w:color="FFF7E9"/>
            </w:tcBorders>
            <w:shd w:val="clear" w:color="auto" w:fill="2C463B"/>
            <w:vAlign w:val="center"/>
          </w:tcPr>
          <w:p w14:paraId="4EBB8964" w14:textId="77777777" w:rsidR="00D75BB2" w:rsidRPr="00751FE3" w:rsidRDefault="00D75BB2">
            <w:pPr>
              <w:jc w:val="center"/>
              <w:rPr>
                <w:color w:val="FFF7E9"/>
                <w:sz w:val="14"/>
                <w:szCs w:val="14"/>
              </w:rPr>
            </w:pPr>
            <w:bookmarkStart w:id="27" w:name="_Hlk191380550"/>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B92A908" w14:textId="77777777" w:rsidR="00D75BB2" w:rsidRPr="00537E6F" w:rsidRDefault="00D75BB2">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46B5A5F" w14:textId="77777777" w:rsidR="00D75BB2" w:rsidRPr="00537E6F" w:rsidRDefault="00D75BB2">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576A668" w14:textId="77777777" w:rsidR="00D75BB2" w:rsidRPr="00537E6F" w:rsidRDefault="00D75BB2">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3DAD0F3" w14:textId="77777777" w:rsidR="00D75BB2" w:rsidRPr="00537E6F" w:rsidRDefault="00D75BB2">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C8EED24" w14:textId="77777777" w:rsidR="00D75BB2" w:rsidRPr="00537E6F" w:rsidRDefault="00D75BB2">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22C695F" w14:textId="77777777" w:rsidR="00D75BB2" w:rsidRPr="00537E6F" w:rsidRDefault="00D75BB2">
            <w:pPr>
              <w:jc w:val="center"/>
              <w:rPr>
                <w:sz w:val="14"/>
                <w:szCs w:val="14"/>
              </w:rPr>
            </w:pPr>
            <w:r w:rsidRPr="00537E6F">
              <w:rPr>
                <w:rFonts w:eastAsia="Fira Sans" w:cs="Fira Sans"/>
                <w:sz w:val="14"/>
                <w:szCs w:val="14"/>
                <w:lang w:eastAsia="en-NZ"/>
              </w:rPr>
              <w:t>Palliative and end of life care</w:t>
            </w:r>
          </w:p>
        </w:tc>
      </w:tr>
    </w:tbl>
    <w:bookmarkEnd w:id="27"/>
    <w:p w14:paraId="0B1397DF" w14:textId="7E793820" w:rsidR="00064FB0" w:rsidRPr="00A82DDA" w:rsidRDefault="00064FB0" w:rsidP="00A57A46">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EE6B73">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480ABDAF" w:rsidR="00F47090" w:rsidRPr="00091BA2" w:rsidRDefault="00D75BB2" w:rsidP="00091BA2">
      <w:pPr>
        <w:pStyle w:val="paragraph"/>
        <w:spacing w:before="0" w:beforeAutospacing="0" w:after="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4" behindDoc="1" locked="0" layoutInCell="1" allowOverlap="1" wp14:anchorId="389C090C" wp14:editId="69C82DC3">
                <wp:simplePos x="0" y="0"/>
                <wp:positionH relativeFrom="page">
                  <wp:posOffset>5299075</wp:posOffset>
                </wp:positionH>
                <wp:positionV relativeFrom="paragraph">
                  <wp:posOffset>28575</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7.25pt;margin-top:2.25pt;width:139.75pt;height:11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 providers</w:t>
      </w:r>
    </w:p>
    <w:p w14:paraId="73B15435" w14:textId="122BC03A" w:rsidR="00F47090" w:rsidRPr="00D5556C" w:rsidRDefault="00F47090" w:rsidP="00C02BAD">
      <w:pPr>
        <w:numPr>
          <w:ilvl w:val="0"/>
          <w:numId w:val="137"/>
        </w:numPr>
        <w:spacing w:before="120" w:after="120" w:line="240" w:lineRule="auto"/>
        <w:ind w:left="568" w:hanging="284"/>
        <w:contextualSpacing/>
        <w:jc w:val="both"/>
        <w:rPr>
          <w:rFonts w:ascii="Fira Sans" w:hAnsi="Fira Sans"/>
          <w:lang w:val="en-NZ" w:eastAsia="en-NZ"/>
        </w:rPr>
      </w:pPr>
      <w:r w:rsidRPr="00D5556C">
        <w:rPr>
          <w:rFonts w:ascii="Fira Sans" w:hAnsi="Fira Sans"/>
          <w:lang w:val="en-NZ" w:eastAsia="en-NZ"/>
        </w:rPr>
        <w:t>Raise and discuss any modifiable risk factors.</w:t>
      </w:r>
    </w:p>
    <w:p w14:paraId="74F8650B" w14:textId="77777777" w:rsidR="00F47090" w:rsidRPr="00D5556C" w:rsidRDefault="00F47090" w:rsidP="00C02BAD">
      <w:pPr>
        <w:numPr>
          <w:ilvl w:val="0"/>
          <w:numId w:val="137"/>
        </w:numPr>
        <w:spacing w:before="120" w:after="120" w:line="240" w:lineRule="auto"/>
        <w:ind w:left="568" w:hanging="284"/>
        <w:contextualSpacing/>
        <w:jc w:val="both"/>
        <w:rPr>
          <w:rFonts w:ascii="Fira Sans" w:hAnsi="Fira Sans"/>
          <w:lang w:val="en-NZ" w:eastAsia="en-NZ"/>
        </w:rPr>
      </w:pPr>
      <w:r w:rsidRPr="00D5556C">
        <w:rPr>
          <w:rFonts w:ascii="Fira Sans" w:hAnsi="Fira Sans"/>
          <w:lang w:val="en-NZ" w:eastAsia="en-NZ"/>
        </w:rPr>
        <w:t>Provide information and education regarding access to wellness programmes, including kaupapa Māori services.</w:t>
      </w:r>
    </w:p>
    <w:p w14:paraId="7849577F" w14:textId="4AF2E6B7" w:rsidR="00F47090" w:rsidRPr="00D5556C" w:rsidRDefault="00F47090" w:rsidP="00C02BAD">
      <w:pPr>
        <w:numPr>
          <w:ilvl w:val="0"/>
          <w:numId w:val="137"/>
        </w:numPr>
        <w:spacing w:before="120" w:after="120" w:line="240" w:lineRule="auto"/>
        <w:ind w:left="568" w:hanging="284"/>
        <w:contextualSpacing/>
        <w:jc w:val="both"/>
        <w:rPr>
          <w:rFonts w:ascii="Fira Sans" w:hAnsi="Fira Sans"/>
          <w:lang w:val="en-NZ" w:eastAsia="en-NZ"/>
        </w:rPr>
      </w:pPr>
      <w:r w:rsidRPr="00D5556C">
        <w:rPr>
          <w:rFonts w:ascii="Fira Sans" w:hAnsi="Fira Sans"/>
          <w:lang w:val="en-NZ" w:eastAsia="en-NZ"/>
        </w:rPr>
        <w:t>Discuss advance care planning, advance directive and/or E</w:t>
      </w:r>
      <w:r w:rsidR="004E294B">
        <w:rPr>
          <w:rFonts w:ascii="Fira Sans" w:hAnsi="Fira Sans"/>
          <w:lang w:val="en-NZ" w:eastAsia="en-NZ"/>
        </w:rPr>
        <w:t xml:space="preserve">nduring </w:t>
      </w:r>
      <w:r w:rsidRPr="00D5556C">
        <w:rPr>
          <w:rFonts w:ascii="Fira Sans" w:hAnsi="Fira Sans"/>
          <w:lang w:val="en-NZ" w:eastAsia="en-NZ"/>
        </w:rPr>
        <w:t>P</w:t>
      </w:r>
      <w:r w:rsidR="004E294B">
        <w:rPr>
          <w:rFonts w:ascii="Fira Sans" w:hAnsi="Fira Sans"/>
          <w:lang w:val="en-NZ" w:eastAsia="en-NZ"/>
        </w:rPr>
        <w:t xml:space="preserve">ower of </w:t>
      </w:r>
      <w:r w:rsidRPr="00D5556C">
        <w:rPr>
          <w:rFonts w:ascii="Fira Sans" w:hAnsi="Fira Sans"/>
          <w:lang w:val="en-NZ" w:eastAsia="en-NZ"/>
        </w:rPr>
        <w:t>A</w:t>
      </w:r>
      <w:r w:rsidR="004E294B">
        <w:rPr>
          <w:rFonts w:ascii="Fira Sans" w:hAnsi="Fira Sans"/>
          <w:lang w:val="en-NZ" w:eastAsia="en-NZ"/>
        </w:rPr>
        <w:t>ttorney</w:t>
      </w:r>
      <w:r w:rsidRPr="00D5556C">
        <w:rPr>
          <w:rFonts w:ascii="Fira Sans" w:hAnsi="Fira Sans"/>
          <w:lang w:val="en-NZ" w:eastAsia="en-NZ"/>
        </w:rPr>
        <w:t xml:space="preserve"> as required (</w:t>
      </w:r>
      <w:r w:rsidR="00D75BB2">
        <w:rPr>
          <w:rFonts w:ascii="Fira Sans" w:hAnsi="Fira Sans"/>
          <w:lang w:val="en-NZ" w:eastAsia="en-NZ"/>
        </w:rPr>
        <w:t>refer</w:t>
      </w:r>
      <w:r w:rsidRPr="00D5556C">
        <w:rPr>
          <w:rFonts w:ascii="Fira Sans" w:hAnsi="Fira Sans"/>
          <w:lang w:val="en-NZ" w:eastAsia="en-NZ"/>
        </w:rPr>
        <w:t xml:space="preserve"> Principle 1)</w:t>
      </w:r>
      <w:r w:rsidR="004E294B">
        <w:rPr>
          <w:rFonts w:ascii="Fira Sans" w:hAnsi="Fira Sans"/>
          <w:vertAlign w:val="superscript"/>
          <w:lang w:val="en-NZ" w:eastAsia="en-NZ"/>
        </w:rPr>
        <w:t>1</w:t>
      </w:r>
      <w:r w:rsidRPr="00D5556C">
        <w:rPr>
          <w:rFonts w:ascii="Fira Sans" w:hAnsi="Fira Sans"/>
          <w:lang w:val="en-NZ" w:eastAsia="en-NZ"/>
        </w:rPr>
        <w:t>.</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C1ACBD5" w14:textId="77777777" w:rsidR="00DB4BCF" w:rsidRDefault="00F47090" w:rsidP="00C02BAD">
      <w:pPr>
        <w:numPr>
          <w:ilvl w:val="0"/>
          <w:numId w:val="137"/>
        </w:numPr>
        <w:spacing w:before="120" w:after="120" w:line="240" w:lineRule="auto"/>
        <w:ind w:left="568" w:hanging="284"/>
        <w:contextualSpacing/>
        <w:jc w:val="both"/>
        <w:rPr>
          <w:rFonts w:ascii="Fira Sans" w:hAnsi="Fira Sans"/>
          <w:lang w:val="en-NZ" w:eastAsia="en-NZ"/>
        </w:rPr>
      </w:pPr>
      <w:r w:rsidRPr="00D5556C">
        <w:rPr>
          <w:rFonts w:ascii="Fira Sans" w:hAnsi="Fira Sans"/>
          <w:lang w:val="en-NZ" w:eastAsia="en-NZ"/>
        </w:rPr>
        <w:t>Inform the person and their whānau of any referrals between health care services and wellness programmes.</w:t>
      </w:r>
    </w:p>
    <w:p w14:paraId="25ACBFA3" w14:textId="259E2C8B" w:rsidR="00D5556C" w:rsidRPr="00845840" w:rsidRDefault="00D5556C" w:rsidP="00A57A46">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EE6B73">
        <w:rPr>
          <w:rFonts w:ascii="Montserrat" w:eastAsiaTheme="minorEastAsia" w:hAnsi="Montserrat" w:cstheme="minorBidi"/>
          <w:b/>
          <w:color w:val="595454"/>
          <w:sz w:val="28"/>
          <w:szCs w:val="28"/>
        </w:rPr>
        <w:t>4</w:t>
      </w:r>
      <w:r>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6F40893C" w14:textId="77777777" w:rsidR="00D5556C" w:rsidRPr="00037ED2" w:rsidRDefault="00D5556C" w:rsidP="00D5556C">
      <w:pPr>
        <w:tabs>
          <w:tab w:val="left" w:pos="426"/>
        </w:tabs>
        <w:spacing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74591C10" w14:textId="77777777" w:rsidR="00352E49" w:rsidRPr="00A505A3" w:rsidRDefault="00352E49" w:rsidP="00C02BAD">
      <w:pPr>
        <w:pStyle w:val="ListParagraph"/>
        <w:numPr>
          <w:ilvl w:val="0"/>
          <w:numId w:val="157"/>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19969A1C" w14:textId="77777777" w:rsidR="00352E49" w:rsidRPr="00A505A3" w:rsidRDefault="00352E49" w:rsidP="00C02BAD">
      <w:pPr>
        <w:numPr>
          <w:ilvl w:val="1"/>
          <w:numId w:val="138"/>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41A2E73C" w14:textId="77777777" w:rsidR="00352E49" w:rsidRPr="00A505A3" w:rsidRDefault="00352E49" w:rsidP="00C02BAD">
      <w:pPr>
        <w:numPr>
          <w:ilvl w:val="1"/>
          <w:numId w:val="180"/>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1DA932F2" w14:textId="1562FA65" w:rsidR="00D5556C" w:rsidRPr="00F07E9E" w:rsidRDefault="00D5556C" w:rsidP="00C02BAD">
      <w:pPr>
        <w:pStyle w:val="ListParagraph"/>
        <w:numPr>
          <w:ilvl w:val="0"/>
          <w:numId w:val="157"/>
        </w:numPr>
        <w:spacing w:before="120" w:after="120" w:line="240" w:lineRule="auto"/>
        <w:ind w:left="568" w:hanging="284"/>
        <w:textAlignment w:val="baseline"/>
        <w:rPr>
          <w:rFonts w:ascii="Fira Sans" w:hAnsi="Fira Sans"/>
          <w:lang w:val="en-NZ" w:eastAsia="en-NZ"/>
        </w:rPr>
      </w:pPr>
      <w:r w:rsidRPr="00F07E9E">
        <w:rPr>
          <w:rFonts w:ascii="Fira Sans" w:eastAsiaTheme="minorEastAsia" w:hAnsi="Fira Sans"/>
          <w:b/>
          <w:color w:val="595454"/>
          <w:lang w:val="en-NZ" w:eastAsia="en-NZ"/>
        </w:rPr>
        <w:t>The New Zealand Hea</w:t>
      </w:r>
      <w:r w:rsidR="00C371D6">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health and wellbeing of New Zealanders.</w:t>
      </w:r>
    </w:p>
    <w:p w14:paraId="7F143FF5" w14:textId="77777777" w:rsidR="00D5556C" w:rsidRPr="00037ED2" w:rsidRDefault="00D5556C" w:rsidP="00C02BAD">
      <w:pPr>
        <w:numPr>
          <w:ilvl w:val="2"/>
          <w:numId w:val="13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Pr>
          <w:rFonts w:ascii="Fira Sans" w:hAnsi="Fira Sans"/>
          <w:lang w:val="en-NZ" w:eastAsia="en-NZ"/>
        </w:rPr>
        <w:t>.</w:t>
      </w:r>
    </w:p>
    <w:p w14:paraId="46E6963C" w14:textId="77777777" w:rsidR="00D5556C" w:rsidRPr="00037ED2" w:rsidRDefault="00D5556C" w:rsidP="00C02BAD">
      <w:pPr>
        <w:numPr>
          <w:ilvl w:val="2"/>
          <w:numId w:val="13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Pr>
          <w:rFonts w:ascii="Fira Sans" w:hAnsi="Fira Sans"/>
          <w:lang w:val="en-NZ" w:eastAsia="en-NZ"/>
        </w:rPr>
        <w:t>.</w:t>
      </w:r>
    </w:p>
    <w:p w14:paraId="171E5BEF" w14:textId="77777777" w:rsidR="00D5556C" w:rsidRPr="00037ED2" w:rsidRDefault="00D5556C" w:rsidP="00C02BAD">
      <w:pPr>
        <w:numPr>
          <w:ilvl w:val="2"/>
          <w:numId w:val="13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02B99507" w14:textId="77777777" w:rsidR="00D5556C" w:rsidRDefault="00D5556C" w:rsidP="00D5556C">
      <w:pPr>
        <w:rPr>
          <w:rFonts w:ascii="Fira Sans" w:eastAsiaTheme="majorEastAsia" w:hAnsi="Fira Sans" w:cstheme="majorBidi"/>
          <w:b/>
          <w:noProof/>
          <w:color w:val="595454"/>
          <w:sz w:val="20"/>
          <w:szCs w:val="20"/>
        </w:rPr>
      </w:pPr>
      <w:r>
        <w:rPr>
          <w:rFonts w:ascii="Fira Sans" w:eastAsiaTheme="majorEastAsia" w:hAnsi="Fira Sans" w:cstheme="majorBidi"/>
          <w:b/>
          <w:noProof/>
          <w:color w:val="595454"/>
          <w:sz w:val="20"/>
          <w:szCs w:val="20"/>
        </w:rPr>
        <w:br w:type="page"/>
      </w:r>
    </w:p>
    <w:p w14:paraId="16B7B91D" w14:textId="458BE4D4" w:rsidR="00D5556C" w:rsidRPr="00D5556C" w:rsidRDefault="00D5556C" w:rsidP="00D5556C">
      <w:pPr>
        <w:spacing w:before="120" w:after="120" w:line="240" w:lineRule="auto"/>
        <w:contextualSpacing/>
        <w:jc w:val="both"/>
        <w:rPr>
          <w:rFonts w:ascii="Fira Sans" w:hAnsi="Fira Sans"/>
          <w:lang w:val="en-NZ" w:eastAsia="en-NZ"/>
        </w:rPr>
        <w:sectPr w:rsidR="00D5556C" w:rsidRPr="00D5556C" w:rsidSect="00780C55">
          <w:headerReference w:type="default" r:id="rId27"/>
          <w:headerReference w:type="first" r:id="rId28"/>
          <w:endnotePr>
            <w:numFmt w:val="decimal"/>
          </w:endnotePr>
          <w:pgSz w:w="11907" w:h="16840"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71035" w:rsidRPr="00E17404" w14:paraId="28C17033" w14:textId="77777777">
        <w:trPr>
          <w:cantSplit/>
          <w:trHeight w:val="170"/>
          <w:jc w:val="center"/>
        </w:trPr>
        <w:tc>
          <w:tcPr>
            <w:tcW w:w="1256" w:type="dxa"/>
            <w:tcBorders>
              <w:right w:val="single" w:sz="18" w:space="0" w:color="FFF7E9"/>
            </w:tcBorders>
            <w:shd w:val="clear" w:color="auto" w:fill="C2D9BA"/>
            <w:vAlign w:val="center"/>
          </w:tcPr>
          <w:p w14:paraId="2225211B" w14:textId="77777777" w:rsidR="00B71035" w:rsidRPr="00410947" w:rsidRDefault="00B71035">
            <w:pPr>
              <w:jc w:val="center"/>
              <w:rPr>
                <w:sz w:val="14"/>
                <w:szCs w:val="14"/>
              </w:rPr>
            </w:pPr>
            <w:bookmarkStart w:id="28" w:name="_Hlk191380912"/>
            <w:bookmarkStart w:id="29" w:name="_Toc158641223"/>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573D5EA" w14:textId="77777777" w:rsidR="00B71035" w:rsidRPr="00410947" w:rsidRDefault="00B71035">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7E221F6" w14:textId="77777777" w:rsidR="00B71035" w:rsidRPr="00537E6F" w:rsidRDefault="00B71035">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93DBDCC" w14:textId="77777777" w:rsidR="00B71035" w:rsidRPr="00537E6F" w:rsidRDefault="00B71035">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0A7165F" w14:textId="77777777" w:rsidR="00B71035" w:rsidRPr="00537E6F" w:rsidRDefault="00B71035">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5121D7F" w14:textId="77777777" w:rsidR="00B71035" w:rsidRPr="00537E6F" w:rsidRDefault="00B7103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024297" w14:textId="77777777" w:rsidR="00B71035" w:rsidRPr="00537E6F" w:rsidRDefault="00B71035">
            <w:pPr>
              <w:jc w:val="center"/>
              <w:rPr>
                <w:sz w:val="14"/>
                <w:szCs w:val="14"/>
              </w:rPr>
            </w:pPr>
            <w:r w:rsidRPr="00537E6F">
              <w:rPr>
                <w:rFonts w:eastAsia="Fira Sans" w:cs="Fira Sans"/>
                <w:sz w:val="14"/>
                <w:szCs w:val="14"/>
                <w:lang w:eastAsia="en-NZ"/>
              </w:rPr>
              <w:t>Palliative and end of life care</w:t>
            </w:r>
          </w:p>
        </w:tc>
      </w:tr>
    </w:tbl>
    <w:p w14:paraId="6ECE0CC8" w14:textId="58FD17CD" w:rsidR="00064FB0" w:rsidRPr="00C12E00" w:rsidRDefault="00064FB0" w:rsidP="00C12E00">
      <w:pPr>
        <w:pStyle w:val="OCCP3"/>
      </w:pPr>
      <w:bookmarkStart w:id="30" w:name="_Toc190165668"/>
      <w:bookmarkEnd w:id="28"/>
      <w:r w:rsidRPr="00C12E00">
        <w:t>Step 2:</w:t>
      </w:r>
      <w:r w:rsidR="00845840" w:rsidRPr="00C12E00">
        <w:t xml:space="preserve"> </w:t>
      </w:r>
      <w:r w:rsidR="00C11B44">
        <w:t>E</w:t>
      </w:r>
      <w:r w:rsidRPr="00C12E00">
        <w:t>arly detection</w:t>
      </w:r>
      <w:bookmarkEnd w:id="29"/>
      <w:bookmarkEnd w:id="30"/>
      <w:r w:rsidRPr="00C12E00">
        <w:t xml:space="preserve"> </w:t>
      </w:r>
    </w:p>
    <w:p w14:paraId="62F3C275" w14:textId="3EB38871" w:rsidR="001B7D83" w:rsidRPr="00A2357E" w:rsidRDefault="001B7D83" w:rsidP="00C35D2F">
      <w:pPr>
        <w:spacing w:before="120" w:after="120"/>
        <w:jc w:val="both"/>
        <w:rPr>
          <w:rFonts w:ascii="Fira Sans" w:hAnsi="Fira Sans"/>
          <w:b/>
          <w:color w:val="595454"/>
        </w:rPr>
      </w:pPr>
      <w:r w:rsidRPr="00A2357E">
        <w:rPr>
          <w:rFonts w:ascii="Fira Sans" w:hAnsi="Fira Sans"/>
          <w:b/>
          <w:color w:val="595454"/>
        </w:rPr>
        <w:t xml:space="preserve">This step outlines recommendations for early detection for the person </w:t>
      </w:r>
      <w:r w:rsidR="00241C4A">
        <w:rPr>
          <w:rFonts w:ascii="Fira Sans" w:hAnsi="Fira Sans"/>
          <w:b/>
          <w:color w:val="595454"/>
        </w:rPr>
        <w:t>suspected</w:t>
      </w:r>
      <w:r w:rsidR="00FA4BEE">
        <w:rPr>
          <w:rFonts w:ascii="Fira Sans" w:hAnsi="Fira Sans"/>
          <w:b/>
          <w:color w:val="595454"/>
        </w:rPr>
        <w:t xml:space="preserve"> </w:t>
      </w:r>
      <w:r w:rsidRPr="00A2357E">
        <w:rPr>
          <w:rFonts w:ascii="Fira Sans" w:hAnsi="Fira Sans"/>
          <w:b/>
          <w:color w:val="595454"/>
        </w:rPr>
        <w:t xml:space="preserve">with </w:t>
      </w:r>
      <w:r w:rsidR="002A5C97">
        <w:rPr>
          <w:rFonts w:ascii="Fira Sans" w:hAnsi="Fira Sans"/>
          <w:b/>
          <w:color w:val="595454"/>
        </w:rPr>
        <w:t>c</w:t>
      </w:r>
      <w:r w:rsidR="00F10FE2">
        <w:rPr>
          <w:rFonts w:ascii="Fira Sans" w:hAnsi="Fira Sans"/>
          <w:b/>
          <w:color w:val="595454"/>
        </w:rPr>
        <w:t xml:space="preserve">hronic </w:t>
      </w:r>
      <w:r w:rsidR="002A5C97">
        <w:rPr>
          <w:rFonts w:ascii="Fira Sans" w:hAnsi="Fira Sans"/>
          <w:b/>
          <w:color w:val="595454"/>
        </w:rPr>
        <w:t>m</w:t>
      </w:r>
      <w:r w:rsidR="00F10FE2">
        <w:rPr>
          <w:rFonts w:ascii="Fira Sans" w:hAnsi="Fira Sans"/>
          <w:b/>
          <w:color w:val="595454"/>
        </w:rPr>
        <w:t xml:space="preserve">yeloid </w:t>
      </w:r>
      <w:r w:rsidR="002A5C97">
        <w:rPr>
          <w:rFonts w:ascii="Fira Sans" w:hAnsi="Fira Sans"/>
          <w:b/>
          <w:color w:val="595454"/>
        </w:rPr>
        <w:t>l</w:t>
      </w:r>
      <w:r w:rsidR="00F10FE2">
        <w:rPr>
          <w:rFonts w:ascii="Fira Sans" w:hAnsi="Fira Sans"/>
          <w:b/>
          <w:color w:val="595454"/>
        </w:rPr>
        <w:t>eukaemia</w:t>
      </w:r>
      <w:r w:rsidRPr="00A2357E">
        <w:rPr>
          <w:rFonts w:ascii="Fira Sans" w:hAnsi="Fira Sans"/>
          <w:b/>
          <w:color w:val="595454"/>
        </w:rPr>
        <w:t>.</w:t>
      </w:r>
    </w:p>
    <w:p w14:paraId="01F830C7" w14:textId="451694F7" w:rsidR="00064FB0" w:rsidRPr="00845840" w:rsidRDefault="00064FB0" w:rsidP="00B71035">
      <w:pPr>
        <w:spacing w:before="240" w:after="120"/>
        <w:rPr>
          <w:rFonts w:ascii="Montserrat" w:hAnsi="Montserrat"/>
          <w:b/>
          <w:color w:val="595454"/>
          <w:sz w:val="28"/>
          <w:szCs w:val="28"/>
        </w:rPr>
      </w:pPr>
      <w:bookmarkStart w:id="31"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31"/>
    <w:p w14:paraId="769D2C56" w14:textId="691EFC5F" w:rsidR="00064327" w:rsidRPr="00064327" w:rsidRDefault="00064327" w:rsidP="0023311F">
      <w:pPr>
        <w:spacing w:after="0" w:line="240" w:lineRule="auto"/>
        <w:jc w:val="both"/>
        <w:rPr>
          <w:rFonts w:ascii="Fira Sans" w:hAnsi="Fira Sans"/>
        </w:rPr>
      </w:pPr>
      <w:r w:rsidRPr="00064327">
        <w:rPr>
          <w:rFonts w:ascii="Fira Sans" w:hAnsi="Fira Sans"/>
        </w:rPr>
        <w:t>Health providers/professionals enable and enact Te Tiriti o Waitangi through:</w:t>
      </w:r>
    </w:p>
    <w:p w14:paraId="78047E49" w14:textId="77777777" w:rsidR="00FB0C54" w:rsidRPr="00064327" w:rsidRDefault="00FB0C54" w:rsidP="00C02BAD">
      <w:pPr>
        <w:numPr>
          <w:ilvl w:val="0"/>
          <w:numId w:val="140"/>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5F6DACE8" w14:textId="77777777" w:rsidR="00FB0C54" w:rsidRPr="00125C18" w:rsidRDefault="00FB0C54" w:rsidP="00C02BAD">
      <w:pPr>
        <w:numPr>
          <w:ilvl w:val="0"/>
          <w:numId w:val="139"/>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programmes, where </w:t>
      </w:r>
      <w:r w:rsidRPr="00125C18">
        <w:rPr>
          <w:rFonts w:ascii="Fira Sans" w:hAnsi="Fira Sans"/>
          <w:lang w:val="en-NZ" w:eastAsia="en-NZ"/>
        </w:rPr>
        <w:t>possible (Te Aho o Te Kahu 2022)</w:t>
      </w:r>
    </w:p>
    <w:p w14:paraId="0D8F19D3" w14:textId="61FD8267" w:rsidR="00FB0C54" w:rsidRPr="00064327" w:rsidRDefault="00FB0C54" w:rsidP="00C02BAD">
      <w:pPr>
        <w:numPr>
          <w:ilvl w:val="0"/>
          <w:numId w:val="139"/>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8E049D">
        <w:rPr>
          <w:rFonts w:ascii="Fira Sans" w:hAnsi="Fira Sans"/>
          <w:lang w:val="en-NZ" w:eastAsia="en-NZ"/>
        </w:rPr>
        <w:t xml:space="preserve">cancer </w:t>
      </w:r>
      <w:r w:rsidRPr="00064327">
        <w:rPr>
          <w:rFonts w:ascii="Fira Sans" w:hAnsi="Fira Sans"/>
          <w:lang w:val="en-NZ" w:eastAsia="en-NZ"/>
        </w:rPr>
        <w:t>services</w:t>
      </w:r>
      <w:r w:rsidR="005B44D9">
        <w:rPr>
          <w:rFonts w:ascii="Fira Sans" w:hAnsi="Fira Sans"/>
          <w:lang w:val="en-NZ" w:eastAsia="en-NZ"/>
        </w:rPr>
        <w:t>.</w:t>
      </w:r>
      <w:r w:rsidRPr="00064327">
        <w:rPr>
          <w:rFonts w:ascii="Fira Sans" w:hAnsi="Fira Sans"/>
          <w:lang w:val="en-NZ" w:eastAsia="en-NZ"/>
        </w:rPr>
        <w:t xml:space="preserve"> </w:t>
      </w:r>
    </w:p>
    <w:p w14:paraId="7B45F819" w14:textId="6467C843" w:rsidR="00064FB0" w:rsidRDefault="00064327" w:rsidP="00214C23">
      <w:pPr>
        <w:spacing w:before="240" w:after="0" w:line="240" w:lineRule="auto"/>
        <w:jc w:val="both"/>
        <w:rPr>
          <w:rFonts w:ascii="Fira Sans" w:hAnsi="Fira Sans"/>
          <w:lang w:val="en-NZ" w:eastAsia="en-NZ"/>
        </w:rPr>
      </w:pPr>
      <w:r w:rsidRPr="00064327">
        <w:rPr>
          <w:rFonts w:ascii="Fira Sans" w:hAnsi="Fira Sans"/>
          <w:lang w:val="en-NZ" w:eastAsia="en-NZ"/>
        </w:rPr>
        <w:t>Māori and Pacific people often present at an earlier age than the general population, so awareness and consideration of this needs to factor into assessment and review of signs and symptoms.</w:t>
      </w:r>
    </w:p>
    <w:p w14:paraId="16FAE86C" w14:textId="063ADC43" w:rsidR="00BF239D" w:rsidRPr="00845840" w:rsidRDefault="00BF239D" w:rsidP="00BF239D">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32B343E3" w14:textId="77777777" w:rsidR="00BF239D" w:rsidRDefault="00BF239D" w:rsidP="00BF239D">
      <w:pPr>
        <w:spacing w:before="120" w:after="120" w:line="240" w:lineRule="auto"/>
        <w:jc w:val="both"/>
        <w:rPr>
          <w:rFonts w:ascii="Fira Sans" w:hAnsi="Fira Sans"/>
          <w:lang w:val="en-NZ" w:eastAsia="en-NZ"/>
        </w:rPr>
      </w:pPr>
      <w:r w:rsidRPr="00D612E8">
        <w:rPr>
          <w:rFonts w:ascii="Fira Sans" w:hAnsi="Fira Sans"/>
          <w:lang w:val="en-NZ" w:eastAsia="en-NZ"/>
        </w:rPr>
        <w:t>Early detection has several benefits, including improved survivorship.</w:t>
      </w:r>
    </w:p>
    <w:p w14:paraId="22402E56" w14:textId="77777777" w:rsidR="00BF239D" w:rsidRDefault="00BF239D" w:rsidP="00BF239D">
      <w:pPr>
        <w:spacing w:before="120" w:after="120" w:line="240" w:lineRule="auto"/>
        <w:jc w:val="both"/>
        <w:textAlignment w:val="baseline"/>
        <w:rPr>
          <w:rFonts w:ascii="Fira Sans" w:hAnsi="Fira Sans"/>
          <w:lang w:eastAsia="en-NZ"/>
        </w:rPr>
      </w:pPr>
      <w:r w:rsidRPr="00F01E0B">
        <w:rPr>
          <w:rFonts w:ascii="Fira Sans" w:hAnsi="Fira Sans"/>
          <w:lang w:eastAsia="en-NZ"/>
        </w:rPr>
        <w:t xml:space="preserve">General </w:t>
      </w:r>
      <w:r>
        <w:rPr>
          <w:rFonts w:ascii="Fira Sans" w:hAnsi="Fira Sans"/>
          <w:lang w:eastAsia="en-NZ"/>
        </w:rPr>
        <w:t>P</w:t>
      </w:r>
      <w:r w:rsidRPr="00F01E0B">
        <w:rPr>
          <w:rFonts w:ascii="Fira Sans" w:hAnsi="Fira Sans"/>
          <w:lang w:eastAsia="en-NZ"/>
        </w:rPr>
        <w:t xml:space="preserve">ractitioners </w:t>
      </w:r>
      <w:r>
        <w:rPr>
          <w:rFonts w:ascii="Fira Sans" w:hAnsi="Fira Sans"/>
          <w:lang w:eastAsia="en-NZ"/>
        </w:rPr>
        <w:t xml:space="preserve">(GPs) </w:t>
      </w:r>
      <w:r w:rsidRPr="00F01E0B">
        <w:rPr>
          <w:rFonts w:ascii="Fira Sans" w:hAnsi="Fira Sans"/>
          <w:lang w:eastAsia="en-NZ"/>
        </w:rPr>
        <w:t xml:space="preserve">should be aware of the possibility of </w:t>
      </w:r>
      <w:r>
        <w:rPr>
          <w:rFonts w:ascii="Fira Sans" w:hAnsi="Fira Sans"/>
          <w:lang w:eastAsia="en-NZ"/>
        </w:rPr>
        <w:t>chronic myeloid leukaemia</w:t>
      </w:r>
      <w:r w:rsidRPr="00F01E0B">
        <w:rPr>
          <w:rFonts w:ascii="Fira Sans" w:hAnsi="Fira Sans"/>
          <w:lang w:eastAsia="en-NZ"/>
        </w:rPr>
        <w:t xml:space="preserve"> in people with leucocytosis, or those with non-specific symptoms </w:t>
      </w:r>
      <w:r>
        <w:rPr>
          <w:rFonts w:ascii="Fira Sans" w:hAnsi="Fira Sans"/>
          <w:lang w:eastAsia="en-NZ"/>
        </w:rPr>
        <w:t>such as</w:t>
      </w:r>
      <w:r w:rsidRPr="00F01E0B">
        <w:rPr>
          <w:rFonts w:ascii="Fira Sans" w:hAnsi="Fira Sans"/>
          <w:lang w:eastAsia="en-NZ"/>
        </w:rPr>
        <w:t xml:space="preserve"> fatigue, weight loss, sweats, and malaise. Early satiety and abdominal discomfort may be related to progressive splenomegaly. </w:t>
      </w:r>
      <w:r w:rsidRPr="00744124">
        <w:rPr>
          <w:rFonts w:ascii="Fira Sans" w:hAnsi="Fira Sans"/>
          <w:lang w:eastAsia="en-NZ"/>
        </w:rPr>
        <w:t xml:space="preserve">Most cases of mild leucocytosis with neutrophilia will be due to other causes, but a </w:t>
      </w:r>
      <w:r>
        <w:rPr>
          <w:rFonts w:ascii="Fira Sans" w:hAnsi="Fira Sans"/>
          <w:lang w:eastAsia="en-NZ"/>
        </w:rPr>
        <w:t>fluorescence in situ hybridization (</w:t>
      </w:r>
      <w:r w:rsidRPr="00744124">
        <w:rPr>
          <w:rFonts w:ascii="Fira Sans" w:hAnsi="Fira Sans"/>
          <w:lang w:eastAsia="en-NZ"/>
        </w:rPr>
        <w:t>FISH</w:t>
      </w:r>
      <w:r>
        <w:rPr>
          <w:rFonts w:ascii="Fira Sans" w:hAnsi="Fira Sans"/>
          <w:lang w:eastAsia="en-NZ"/>
        </w:rPr>
        <w:t>)</w:t>
      </w:r>
      <w:r w:rsidRPr="00744124">
        <w:rPr>
          <w:rFonts w:ascii="Fira Sans" w:hAnsi="Fira Sans"/>
          <w:lang w:eastAsia="en-NZ"/>
        </w:rPr>
        <w:t xml:space="preserve"> test for t(9;22),</w:t>
      </w:r>
      <w:r w:rsidRPr="00F01E0B">
        <w:rPr>
          <w:rFonts w:ascii="Fira Sans" w:hAnsi="Fira Sans"/>
          <w:lang w:eastAsia="en-NZ"/>
        </w:rPr>
        <w:t xml:space="preserve"> or a </w:t>
      </w:r>
      <w:r w:rsidRPr="007224CD">
        <w:rPr>
          <w:rFonts w:ascii="Fira Sans" w:hAnsi="Fira Sans"/>
          <w:lang w:eastAsia="en-NZ"/>
        </w:rPr>
        <w:t>polymerase chain reaction</w:t>
      </w:r>
      <w:r>
        <w:rPr>
          <w:rFonts w:ascii="Fira Sans" w:hAnsi="Fira Sans"/>
          <w:sz w:val="20"/>
          <w:szCs w:val="20"/>
          <w:lang w:eastAsia="en-NZ"/>
        </w:rPr>
        <w:t xml:space="preserve"> (</w:t>
      </w:r>
      <w:r w:rsidRPr="00F01E0B">
        <w:rPr>
          <w:rFonts w:ascii="Fira Sans" w:hAnsi="Fira Sans"/>
          <w:lang w:eastAsia="en-NZ"/>
        </w:rPr>
        <w:t>PCR</w:t>
      </w:r>
      <w:r>
        <w:rPr>
          <w:rFonts w:ascii="Fira Sans" w:hAnsi="Fira Sans"/>
          <w:lang w:eastAsia="en-NZ"/>
        </w:rPr>
        <w:t>)</w:t>
      </w:r>
      <w:r w:rsidRPr="00F01E0B">
        <w:rPr>
          <w:rFonts w:ascii="Fira Sans" w:hAnsi="Fira Sans"/>
          <w:lang w:eastAsia="en-NZ"/>
        </w:rPr>
        <w:t xml:space="preserve"> test for BCR-ABL1 to screen for </w:t>
      </w:r>
      <w:r>
        <w:rPr>
          <w:rFonts w:ascii="Fira Sans" w:hAnsi="Fira Sans"/>
          <w:lang w:eastAsia="en-NZ"/>
        </w:rPr>
        <w:t>chronic myeloid leukaemia</w:t>
      </w:r>
      <w:r w:rsidRPr="00F01E0B">
        <w:rPr>
          <w:rFonts w:ascii="Fira Sans" w:hAnsi="Fira Sans"/>
          <w:lang w:eastAsia="en-NZ"/>
        </w:rPr>
        <w:t xml:space="preserve"> should be ordered</w:t>
      </w:r>
      <w:r>
        <w:rPr>
          <w:rFonts w:ascii="Fira Sans" w:hAnsi="Fira Sans"/>
          <w:lang w:eastAsia="en-NZ"/>
        </w:rPr>
        <w:t xml:space="preserve"> by secondary care</w:t>
      </w:r>
      <w:r w:rsidRPr="00F01E0B">
        <w:rPr>
          <w:rFonts w:ascii="Fira Sans" w:hAnsi="Fira Sans"/>
          <w:lang w:eastAsia="en-NZ"/>
        </w:rPr>
        <w:t xml:space="preserve"> if the white cell count is over 25 x 10</w:t>
      </w:r>
      <w:r w:rsidRPr="00753054">
        <w:rPr>
          <w:rFonts w:ascii="Fira Sans" w:hAnsi="Fira Sans"/>
          <w:vertAlign w:val="superscript"/>
          <w:lang w:eastAsia="en-NZ"/>
        </w:rPr>
        <w:t>9</w:t>
      </w:r>
      <w:r w:rsidRPr="00F01E0B">
        <w:rPr>
          <w:rFonts w:ascii="Fira Sans" w:hAnsi="Fira Sans"/>
          <w:lang w:eastAsia="en-NZ"/>
        </w:rPr>
        <w:t>/L</w:t>
      </w:r>
      <w:r>
        <w:rPr>
          <w:rFonts w:ascii="Fira Sans" w:hAnsi="Fira Sans"/>
          <w:lang w:eastAsia="en-NZ"/>
        </w:rPr>
        <w:t>.</w:t>
      </w:r>
      <w:r w:rsidRPr="00F01E0B">
        <w:rPr>
          <w:rFonts w:ascii="Fira Sans" w:hAnsi="Fira Sans"/>
          <w:lang w:eastAsia="en-NZ"/>
        </w:rPr>
        <w:t xml:space="preserve"> </w:t>
      </w:r>
      <w:r>
        <w:rPr>
          <w:rFonts w:ascii="Fira Sans" w:hAnsi="Fira Sans"/>
          <w:lang w:eastAsia="en-NZ"/>
        </w:rPr>
        <w:t>L</w:t>
      </w:r>
      <w:r w:rsidRPr="00F01E0B">
        <w:rPr>
          <w:rFonts w:ascii="Fira Sans" w:hAnsi="Fira Sans"/>
          <w:lang w:eastAsia="en-NZ"/>
        </w:rPr>
        <w:t xml:space="preserve">eucocytosis or thrombocytosis is confirmed on a repeat blood test, or features on the blood film that raise the possibility of </w:t>
      </w:r>
      <w:r>
        <w:rPr>
          <w:rFonts w:ascii="Fira Sans" w:hAnsi="Fira Sans"/>
          <w:lang w:eastAsia="en-NZ"/>
        </w:rPr>
        <w:t>chronic myeloid leukaemia</w:t>
      </w:r>
      <w:r w:rsidRPr="00F01E0B">
        <w:rPr>
          <w:rFonts w:ascii="Fira Sans" w:hAnsi="Fira Sans"/>
          <w:lang w:eastAsia="en-NZ"/>
        </w:rPr>
        <w:t>. </w:t>
      </w:r>
    </w:p>
    <w:p w14:paraId="290C88BF" w14:textId="4EB80D41" w:rsidR="00D75BB2" w:rsidRPr="00B71035" w:rsidRDefault="00B71035" w:rsidP="00214C23">
      <w:pPr>
        <w:spacing w:before="240" w:after="120" w:line="240" w:lineRule="auto"/>
        <w:jc w:val="both"/>
        <w:rPr>
          <w:rFonts w:ascii="Fira Sans" w:hAnsi="Fira Sans"/>
          <w:sz w:val="28"/>
          <w:szCs w:val="28"/>
          <w:lang w:val="en-NZ" w:eastAsia="en-NZ"/>
        </w:rPr>
      </w:pPr>
      <w:r w:rsidRPr="00B71035">
        <w:rPr>
          <w:rFonts w:ascii="Montserrat" w:hAnsi="Montserrat"/>
          <w:b/>
          <w:color w:val="595454"/>
          <w:sz w:val="28"/>
          <w:szCs w:val="28"/>
        </w:rPr>
        <w:t>2.</w:t>
      </w:r>
      <w:r w:rsidR="00BF239D">
        <w:rPr>
          <w:rFonts w:ascii="Montserrat" w:hAnsi="Montserrat"/>
          <w:b/>
          <w:color w:val="595454"/>
          <w:sz w:val="28"/>
          <w:szCs w:val="28"/>
        </w:rPr>
        <w:t>3</w:t>
      </w:r>
      <w:r w:rsidR="00D75BB2" w:rsidRPr="00B71035">
        <w:rPr>
          <w:rFonts w:ascii="Montserrat" w:hAnsi="Montserrat"/>
          <w:b/>
          <w:color w:val="595454"/>
          <w:sz w:val="28"/>
          <w:szCs w:val="28"/>
        </w:rPr>
        <w:t xml:space="preserve"> Chronic </w:t>
      </w:r>
      <w:r w:rsidR="00EC778D">
        <w:rPr>
          <w:rFonts w:ascii="Montserrat" w:hAnsi="Montserrat"/>
          <w:b/>
          <w:color w:val="595454"/>
          <w:sz w:val="28"/>
          <w:szCs w:val="28"/>
        </w:rPr>
        <w:t>m</w:t>
      </w:r>
      <w:r w:rsidR="00D75BB2" w:rsidRPr="00B71035">
        <w:rPr>
          <w:rFonts w:ascii="Montserrat" w:hAnsi="Montserrat"/>
          <w:b/>
          <w:color w:val="595454"/>
          <w:sz w:val="28"/>
          <w:szCs w:val="28"/>
        </w:rPr>
        <w:t xml:space="preserve">yeloid </w:t>
      </w:r>
      <w:r w:rsidR="00EC778D">
        <w:rPr>
          <w:rFonts w:ascii="Montserrat" w:hAnsi="Montserrat"/>
          <w:b/>
          <w:color w:val="595454"/>
          <w:sz w:val="28"/>
          <w:szCs w:val="28"/>
        </w:rPr>
        <w:t>l</w:t>
      </w:r>
      <w:r w:rsidR="00D75BB2" w:rsidRPr="00B71035">
        <w:rPr>
          <w:rFonts w:ascii="Montserrat" w:hAnsi="Montserrat"/>
          <w:b/>
          <w:color w:val="595454"/>
          <w:sz w:val="28"/>
          <w:szCs w:val="28"/>
        </w:rPr>
        <w:t>eukaemia cancer risk factors</w:t>
      </w:r>
    </w:p>
    <w:p w14:paraId="60E6D7B5" w14:textId="38258C7D" w:rsidR="00D75BB2" w:rsidRPr="00D5556C" w:rsidRDefault="00D75BB2" w:rsidP="00C02BAD">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G</w:t>
      </w:r>
      <w:r w:rsidRPr="00D5556C">
        <w:rPr>
          <w:rFonts w:ascii="Fira Sans" w:hAnsi="Fira Sans"/>
          <w:lang w:val="en-NZ" w:eastAsia="en-NZ"/>
        </w:rPr>
        <w:t xml:space="preserve">ender – males are at a slightly higher risk of developing </w:t>
      </w:r>
      <w:r w:rsidR="00EC778D">
        <w:rPr>
          <w:rFonts w:ascii="Fira Sans" w:hAnsi="Fira Sans"/>
          <w:lang w:val="en-NZ" w:eastAsia="en-NZ"/>
        </w:rPr>
        <w:t>c</w:t>
      </w:r>
      <w:r>
        <w:rPr>
          <w:rFonts w:ascii="Fira Sans" w:hAnsi="Fira Sans"/>
          <w:lang w:val="en-NZ" w:eastAsia="en-NZ"/>
        </w:rPr>
        <w:t xml:space="preserve">hronic </w:t>
      </w:r>
      <w:r w:rsidR="00EC778D">
        <w:rPr>
          <w:rFonts w:ascii="Fira Sans" w:hAnsi="Fira Sans"/>
          <w:lang w:val="en-NZ" w:eastAsia="en-NZ"/>
        </w:rPr>
        <w:t>m</w:t>
      </w:r>
      <w:r>
        <w:rPr>
          <w:rFonts w:ascii="Fira Sans" w:hAnsi="Fira Sans"/>
          <w:lang w:val="en-NZ" w:eastAsia="en-NZ"/>
        </w:rPr>
        <w:t xml:space="preserve">yeloid </w:t>
      </w:r>
      <w:r w:rsidR="00EC778D">
        <w:rPr>
          <w:rFonts w:ascii="Fira Sans" w:hAnsi="Fira Sans"/>
          <w:lang w:val="en-NZ" w:eastAsia="en-NZ"/>
        </w:rPr>
        <w:t>l</w:t>
      </w:r>
      <w:r>
        <w:rPr>
          <w:rFonts w:ascii="Fira Sans" w:hAnsi="Fira Sans"/>
          <w:lang w:val="en-NZ" w:eastAsia="en-NZ"/>
        </w:rPr>
        <w:t>eukaemia.</w:t>
      </w:r>
    </w:p>
    <w:p w14:paraId="61007165" w14:textId="77777777" w:rsidR="00214C23" w:rsidRPr="00214C23" w:rsidRDefault="00D75BB2" w:rsidP="00C02BAD">
      <w:pPr>
        <w:numPr>
          <w:ilvl w:val="0"/>
          <w:numId w:val="137"/>
        </w:numPr>
        <w:spacing w:after="120" w:line="240" w:lineRule="auto"/>
        <w:ind w:left="568" w:hanging="284"/>
        <w:jc w:val="both"/>
        <w:rPr>
          <w:rFonts w:ascii="Montserrat" w:eastAsiaTheme="minorEastAsia" w:hAnsi="Montserrat"/>
          <w:b/>
          <w:color w:val="595454"/>
          <w:sz w:val="28"/>
          <w:szCs w:val="28"/>
          <w:lang w:eastAsia="en-NZ"/>
        </w:rPr>
      </w:pPr>
      <w:r w:rsidRPr="002472A6">
        <w:rPr>
          <w:rFonts w:ascii="Fira Sans" w:hAnsi="Fira Sans"/>
          <w:lang w:val="en-NZ" w:eastAsia="en-NZ"/>
        </w:rPr>
        <w:t>Radiation exposure – exposure to high-dose radiation (e.g., nuclear disaster)</w:t>
      </w:r>
      <w:r w:rsidR="002472A6" w:rsidRPr="002472A6">
        <w:rPr>
          <w:rFonts w:ascii="Fira Sans" w:hAnsi="Fira Sans"/>
          <w:lang w:val="en-NZ" w:eastAsia="en-NZ"/>
        </w:rPr>
        <w:t>.</w:t>
      </w:r>
      <w:r w:rsidRPr="002472A6">
        <w:rPr>
          <w:rFonts w:ascii="Fira Sans" w:hAnsi="Fira Sans"/>
          <w:lang w:val="en-NZ" w:eastAsia="en-NZ"/>
        </w:rPr>
        <w:t xml:space="preserve"> </w:t>
      </w:r>
    </w:p>
    <w:p w14:paraId="2B066F54" w14:textId="6A38C06C" w:rsidR="00064FB0" w:rsidRPr="007458D7" w:rsidRDefault="00064FB0" w:rsidP="007458D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B917E1">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37AE852F" w:rsidR="00167A4F" w:rsidRPr="001C41D1" w:rsidRDefault="00064FB0" w:rsidP="001C41D1">
      <w:pPr>
        <w:pStyle w:val="paragraph"/>
        <w:spacing w:before="0" w:beforeAutospacing="0" w:after="0" w:afterAutospacing="0"/>
        <w:rPr>
          <w:rFonts w:ascii="Fira Sans" w:eastAsiaTheme="minorEastAsia" w:hAnsi="Fira Sans" w:cstheme="minorBidi"/>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Default="006E1192" w:rsidP="00C02BAD">
      <w:pPr>
        <w:numPr>
          <w:ilvl w:val="0"/>
          <w:numId w:val="1"/>
        </w:numPr>
        <w:spacing w:before="120" w:after="120" w:line="240" w:lineRule="auto"/>
        <w:ind w:left="568" w:hanging="284"/>
        <w:contextualSpacing/>
        <w:jc w:val="both"/>
        <w:rPr>
          <w:rFonts w:ascii="Fira Sans" w:hAnsi="Fira Sans"/>
          <w:lang w:val="en-NZ"/>
        </w:rPr>
      </w:pPr>
      <w:r w:rsidRPr="006E1192">
        <w:rPr>
          <w:rFonts w:ascii="Fira Sans" w:hAnsi="Fira Sans"/>
          <w:lang w:val="en-NZ"/>
        </w:rPr>
        <w:t>Promote health checks.</w:t>
      </w:r>
    </w:p>
    <w:p w14:paraId="08651DCE" w14:textId="77777777" w:rsidR="009E67C9" w:rsidRPr="006E1192" w:rsidRDefault="009E67C9" w:rsidP="00C02BAD">
      <w:pPr>
        <w:numPr>
          <w:ilvl w:val="0"/>
          <w:numId w:val="1"/>
        </w:numPr>
        <w:spacing w:before="120" w:after="0" w:line="240" w:lineRule="auto"/>
        <w:ind w:left="568" w:hanging="284"/>
        <w:jc w:val="both"/>
        <w:rPr>
          <w:rFonts w:ascii="Fira Sans" w:hAnsi="Fira Sans"/>
          <w:lang w:val="en-NZ"/>
        </w:rPr>
      </w:pPr>
      <w:r w:rsidRPr="006E1192">
        <w:rPr>
          <w:rFonts w:ascii="Fira Sans" w:hAnsi="Fira Sans"/>
          <w:lang w:val="en-NZ"/>
        </w:rPr>
        <w:t xml:space="preserve">Raise and discuss any cancer risk factors. </w:t>
      </w:r>
    </w:p>
    <w:p w14:paraId="2A352A00" w14:textId="77777777" w:rsidR="009E67C9" w:rsidRPr="006E1192" w:rsidRDefault="009E67C9" w:rsidP="00C02BAD">
      <w:pPr>
        <w:numPr>
          <w:ilvl w:val="0"/>
          <w:numId w:val="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rPr>
        <w:t>Provide information and education regarding</w:t>
      </w:r>
      <w:r>
        <w:rPr>
          <w:rFonts w:ascii="Fira Sans" w:hAnsi="Fira Sans"/>
          <w:lang w:val="en-NZ"/>
        </w:rPr>
        <w:t xml:space="preserve"> </w:t>
      </w:r>
      <w:r w:rsidRPr="006E1192">
        <w:rPr>
          <w:rFonts w:ascii="Fira Sans" w:hAnsi="Fira Sans"/>
          <w:lang w:val="en-NZ"/>
        </w:rPr>
        <w:t>early detection.</w:t>
      </w:r>
    </w:p>
    <w:p w14:paraId="54990463" w14:textId="703B3921" w:rsidR="009E67C9" w:rsidRPr="006E1192" w:rsidRDefault="009E67C9" w:rsidP="00C02BAD">
      <w:pPr>
        <w:numPr>
          <w:ilvl w:val="0"/>
          <w:numId w:val="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rPr>
        <w:t>Discuss any investigation results and follow</w:t>
      </w:r>
      <w:r w:rsidR="00B43BC1">
        <w:rPr>
          <w:rFonts w:ascii="Fira Sans" w:hAnsi="Fira Sans"/>
          <w:lang w:val="en-NZ"/>
        </w:rPr>
        <w:t xml:space="preserve"> </w:t>
      </w:r>
      <w:r w:rsidRPr="006E1192">
        <w:rPr>
          <w:rFonts w:ascii="Fira Sans" w:hAnsi="Fira Sans"/>
          <w:lang w:val="en-NZ"/>
        </w:rPr>
        <w:t>up care as required.</w:t>
      </w:r>
    </w:p>
    <w:p w14:paraId="0D4A2142" w14:textId="77777777" w:rsidR="009E67C9" w:rsidRDefault="009E67C9" w:rsidP="00C02BAD">
      <w:pPr>
        <w:numPr>
          <w:ilvl w:val="0"/>
          <w:numId w:val="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rPr>
        <w:t xml:space="preserve">Discuss available supports, such as funding for travel and accommodation, one-stop clinics, </w:t>
      </w:r>
      <w:r>
        <w:rPr>
          <w:rFonts w:ascii="Fira Sans" w:hAnsi="Fira Sans"/>
          <w:lang w:val="en-NZ"/>
        </w:rPr>
        <w:t xml:space="preserve">community and/or </w:t>
      </w:r>
      <w:r w:rsidRPr="006E1192">
        <w:rPr>
          <w:rFonts w:ascii="Fira Sans" w:hAnsi="Fira Sans"/>
          <w:lang w:val="en-NZ"/>
        </w:rPr>
        <w:t xml:space="preserve">marae-based services (where available), and same-day access to a chest x-ray. </w:t>
      </w:r>
    </w:p>
    <w:p w14:paraId="4B2B50EC" w14:textId="255D6CF0" w:rsidR="00064FB0" w:rsidRPr="00D612E8" w:rsidRDefault="00064FB0" w:rsidP="00B43BC1">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036ED18D" w:rsidR="00974542" w:rsidRDefault="00775EE8" w:rsidP="00C02BAD">
      <w:pPr>
        <w:numPr>
          <w:ilvl w:val="0"/>
          <w:numId w:val="1"/>
        </w:numPr>
        <w:spacing w:before="120" w:after="120" w:line="240" w:lineRule="auto"/>
        <w:ind w:left="568" w:hanging="284"/>
        <w:contextualSpacing/>
        <w:jc w:val="both"/>
        <w:rPr>
          <w:rFonts w:ascii="Fira Sans" w:hAnsi="Fira Sans"/>
          <w:lang w:val="en-NZ"/>
        </w:rPr>
      </w:pPr>
      <w:r w:rsidRPr="00A57A46">
        <w:rPr>
          <w:rFonts w:ascii="Fira Sans" w:hAnsi="Fira Sans"/>
          <w:lang w:val="en-NZ"/>
        </w:rPr>
        <w:t xml:space="preserve">Share results and further tests or referrals required with the appropriate service/specialty.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F239D" w:rsidRPr="00E17404" w14:paraId="65B8DC26" w14:textId="77777777">
        <w:trPr>
          <w:cantSplit/>
          <w:trHeight w:val="170"/>
          <w:jc w:val="center"/>
        </w:trPr>
        <w:tc>
          <w:tcPr>
            <w:tcW w:w="1256" w:type="dxa"/>
            <w:tcBorders>
              <w:right w:val="single" w:sz="18" w:space="0" w:color="FFF7E9"/>
            </w:tcBorders>
            <w:shd w:val="clear" w:color="auto" w:fill="C2D9BA"/>
            <w:vAlign w:val="center"/>
          </w:tcPr>
          <w:p w14:paraId="25B9CBE0" w14:textId="77777777" w:rsidR="00BF239D" w:rsidRPr="00410947" w:rsidRDefault="00BF239D">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3CF0D5D" w14:textId="77777777" w:rsidR="00BF239D" w:rsidRPr="00410947" w:rsidRDefault="00BF239D">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940A372" w14:textId="77777777" w:rsidR="00BF239D" w:rsidRPr="00537E6F" w:rsidRDefault="00BF239D">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CB0D27" w14:textId="77777777" w:rsidR="00BF239D" w:rsidRPr="00537E6F" w:rsidRDefault="00BF239D">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BC4689D" w14:textId="77777777" w:rsidR="00BF239D" w:rsidRPr="00537E6F" w:rsidRDefault="00BF239D">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8EE018A" w14:textId="77777777" w:rsidR="00BF239D" w:rsidRPr="00537E6F" w:rsidRDefault="00BF239D">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DBDCEF2" w14:textId="77777777" w:rsidR="00BF239D" w:rsidRPr="00537E6F" w:rsidRDefault="00BF239D">
            <w:pPr>
              <w:jc w:val="center"/>
              <w:rPr>
                <w:sz w:val="14"/>
                <w:szCs w:val="14"/>
              </w:rPr>
            </w:pPr>
            <w:r w:rsidRPr="00537E6F">
              <w:rPr>
                <w:rFonts w:eastAsia="Fira Sans" w:cs="Fira Sans"/>
                <w:sz w:val="14"/>
                <w:szCs w:val="14"/>
                <w:lang w:eastAsia="en-NZ"/>
              </w:rPr>
              <w:t>Palliative and end of life care</w:t>
            </w:r>
          </w:p>
        </w:tc>
      </w:tr>
    </w:tbl>
    <w:p w14:paraId="0E499C55" w14:textId="51A24B21" w:rsidR="00064FB0" w:rsidRDefault="00064FB0" w:rsidP="00A57A46">
      <w:pPr>
        <w:pStyle w:val="paragraph"/>
        <w:spacing w:before="240" w:beforeAutospacing="0" w:after="120" w:afterAutospacing="0"/>
        <w:jc w:val="both"/>
        <w:textAlignment w:val="baseline"/>
        <w:rPr>
          <w:rFonts w:ascii="Montserrat" w:eastAsiaTheme="minorEastAsia" w:hAnsi="Montserrat" w:cstheme="minorBidi"/>
          <w:bCs/>
          <w:color w:val="595454"/>
          <w:sz w:val="28"/>
          <w:szCs w:val="28"/>
        </w:rPr>
      </w:pPr>
      <w:r w:rsidRPr="000532BF">
        <w:rPr>
          <w:rFonts w:ascii="Montserrat" w:eastAsiaTheme="minorEastAsia" w:hAnsi="Montserrat" w:cstheme="minorBidi"/>
          <w:b/>
          <w:color w:val="595454"/>
          <w:sz w:val="28"/>
          <w:szCs w:val="28"/>
        </w:rPr>
        <w:t>2.</w:t>
      </w:r>
      <w:r w:rsidR="00B917E1">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3658BC35" w:rsidRPr="539C374C">
        <w:rPr>
          <w:rFonts w:ascii="Montserrat" w:eastAsiaTheme="minorEastAsia" w:hAnsi="Montserrat" w:cstheme="minorBidi"/>
          <w:b/>
          <w:bCs/>
          <w:color w:val="595454"/>
          <w:sz w:val="28"/>
          <w:szCs w:val="28"/>
        </w:rPr>
        <w:t>Measur</w:t>
      </w:r>
      <w:r w:rsidR="77359B44" w:rsidRPr="539C374C">
        <w:rPr>
          <w:rFonts w:ascii="Montserrat" w:eastAsiaTheme="minorEastAsia" w:hAnsi="Montserrat" w:cstheme="minorBidi"/>
          <w:b/>
          <w:bCs/>
          <w:color w:val="595454"/>
          <w:sz w:val="28"/>
          <w:szCs w:val="28"/>
        </w:rPr>
        <w:t>ing</w:t>
      </w:r>
      <w:r w:rsidRPr="000532BF">
        <w:rPr>
          <w:rFonts w:ascii="Montserrat" w:eastAsiaTheme="minorEastAsia" w:hAnsi="Montserrat" w:cstheme="minorBidi"/>
          <w:b/>
          <w:color w:val="595454"/>
          <w:sz w:val="28"/>
          <w:szCs w:val="28"/>
        </w:rPr>
        <w:t xml:space="preserve"> and monitoring </w:t>
      </w:r>
    </w:p>
    <w:p w14:paraId="4798BCCA" w14:textId="55FBD5B1" w:rsidR="00C75CE8" w:rsidRDefault="003409DE" w:rsidP="00CF7A5D">
      <w:pPr>
        <w:spacing w:before="120" w:after="120" w:line="240" w:lineRule="auto"/>
        <w:jc w:val="both"/>
        <w:textAlignment w:val="baseline"/>
        <w:rPr>
          <w:rFonts w:ascii="Fira Sans" w:hAnsi="Fira Sans"/>
          <w:lang w:val="en-NZ" w:eastAsia="en-NZ"/>
        </w:rPr>
      </w:pPr>
      <w:bookmarkStart w:id="32" w:name="_Toc158641224"/>
      <w:r>
        <w:rPr>
          <w:rFonts w:ascii="Fira Sans" w:hAnsi="Fira Sans"/>
          <w:lang w:val="en-NZ" w:eastAsia="en-NZ"/>
        </w:rPr>
        <w:t>Measuring and monitoring</w:t>
      </w:r>
      <w:r w:rsidR="00C75CE8" w:rsidRPr="00E05253">
        <w:rPr>
          <w:rFonts w:ascii="Fira Sans" w:hAnsi="Fira Sans"/>
          <w:lang w:val="en-NZ" w:eastAsia="en-NZ"/>
        </w:rPr>
        <w:t xml:space="preserve"> </w:t>
      </w:r>
      <w:r w:rsidR="00EA69BA">
        <w:rPr>
          <w:rFonts w:ascii="Fira Sans" w:hAnsi="Fira Sans"/>
          <w:lang w:val="en-NZ" w:eastAsia="en-NZ"/>
        </w:rPr>
        <w:t>are</w:t>
      </w:r>
      <w:r w:rsidR="00C75CE8" w:rsidRPr="00E05253">
        <w:rPr>
          <w:rFonts w:ascii="Fira Sans" w:hAnsi="Fira Sans"/>
          <w:lang w:val="en-NZ" w:eastAsia="en-NZ"/>
        </w:rPr>
        <w:t xml:space="preserve"> key component</w:t>
      </w:r>
      <w:r w:rsidR="00EA69BA">
        <w:rPr>
          <w:rFonts w:ascii="Fira Sans" w:hAnsi="Fira Sans"/>
          <w:lang w:val="en-NZ" w:eastAsia="en-NZ"/>
        </w:rPr>
        <w:t>s</w:t>
      </w:r>
      <w:r w:rsidR="00C75CE8" w:rsidRPr="00E05253">
        <w:rPr>
          <w:rFonts w:ascii="Fira Sans" w:hAnsi="Fira Sans"/>
          <w:lang w:val="en-NZ" w:eastAsia="en-NZ"/>
        </w:rPr>
        <w:t xml:space="preserve"> of contemporary best practice.  Below is a list of national measures that inform this step and can be used to monitor and measure cancer care.</w:t>
      </w:r>
    </w:p>
    <w:p w14:paraId="5ECA188B" w14:textId="77777777" w:rsidR="00C75CE8" w:rsidRPr="00E269B6" w:rsidRDefault="00C75CE8" w:rsidP="00C02BAD">
      <w:pPr>
        <w:pStyle w:val="ListParagraph"/>
        <w:numPr>
          <w:ilvl w:val="0"/>
          <w:numId w:val="1"/>
        </w:numPr>
        <w:spacing w:before="120" w:after="120" w:line="240" w:lineRule="auto"/>
        <w:ind w:left="568" w:hanging="284"/>
        <w:jc w:val="both"/>
        <w:textAlignment w:val="baseline"/>
        <w:rPr>
          <w:rFonts w:ascii="Fira Sans" w:hAnsi="Fira Sans"/>
          <w:b/>
          <w:bCs/>
          <w:color w:val="595454"/>
          <w:lang w:eastAsia="en-NZ"/>
        </w:rPr>
      </w:pPr>
      <w:r w:rsidRPr="00E269B6">
        <w:rPr>
          <w:rFonts w:ascii="Fira Sans" w:hAnsi="Fira Sans"/>
          <w:b/>
          <w:bCs/>
          <w:color w:val="595454"/>
          <w:lang w:eastAsia="en-NZ"/>
        </w:rPr>
        <w:t xml:space="preserve">Faster Cancer Treatment </w:t>
      </w:r>
    </w:p>
    <w:p w14:paraId="76215A76" w14:textId="77777777" w:rsidR="00174762" w:rsidRDefault="00C75CE8" w:rsidP="00CF7A5D">
      <w:pPr>
        <w:spacing w:after="0" w:line="240" w:lineRule="auto"/>
        <w:contextualSpacing/>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174762">
        <w:rPr>
          <w:rFonts w:ascii="Fira Sans" w:hAnsi="Fira Sans"/>
          <w:b/>
          <w:bCs/>
          <w:lang w:val="en-NZ" w:eastAsia="en-NZ"/>
        </w:rPr>
        <w:t xml:space="preserve">within </w:t>
      </w:r>
      <w:r w:rsidR="002540A3" w:rsidRPr="00174762">
        <w:rPr>
          <w:rFonts w:ascii="Fira Sans" w:hAnsi="Fira Sans"/>
          <w:b/>
          <w:bCs/>
          <w:lang w:val="en-NZ" w:eastAsia="en-NZ"/>
        </w:rPr>
        <w:t>2</w:t>
      </w:r>
      <w:r w:rsidRPr="00174762">
        <w:rPr>
          <w:rFonts w:ascii="Fira Sans" w:hAnsi="Fira Sans"/>
          <w:b/>
          <w:bCs/>
          <w:lang w:val="en-NZ" w:eastAsia="en-NZ"/>
        </w:rPr>
        <w:t xml:space="preserve"> weeks</w:t>
      </w:r>
      <w:r w:rsidRPr="006B1BAF">
        <w:rPr>
          <w:rFonts w:ascii="Fira Sans" w:hAnsi="Fira Sans"/>
          <w:lang w:val="en-NZ" w:eastAsia="en-NZ"/>
        </w:rPr>
        <w:t xml:space="preserve">. </w:t>
      </w:r>
    </w:p>
    <w:p w14:paraId="063E7EFB" w14:textId="77777777" w:rsidR="00174762" w:rsidRDefault="00174762" w:rsidP="00CF7A5D">
      <w:pPr>
        <w:spacing w:after="0" w:line="240" w:lineRule="auto"/>
        <w:contextualSpacing/>
        <w:jc w:val="both"/>
        <w:rPr>
          <w:rFonts w:ascii="Fira Sans" w:hAnsi="Fira Sans"/>
          <w:lang w:val="en-NZ" w:eastAsia="en-NZ"/>
        </w:rPr>
      </w:pPr>
    </w:p>
    <w:p w14:paraId="0A1C807D" w14:textId="78984FE8" w:rsidR="00C75CE8" w:rsidRDefault="00C75CE8" w:rsidP="0051475B">
      <w:pPr>
        <w:spacing w:after="120" w:line="240" w:lineRule="auto"/>
        <w:jc w:val="both"/>
        <w:rPr>
          <w:rFonts w:ascii="Fira Sans" w:hAnsi="Fira Sans"/>
          <w:lang w:val="en-NZ" w:eastAsia="en-NZ"/>
        </w:rPr>
      </w:pPr>
      <w:r w:rsidRPr="006B1BAF">
        <w:rPr>
          <w:rFonts w:ascii="Fira Sans" w:hAnsi="Fira Sans"/>
          <w:lang w:val="en-NZ" w:eastAsia="en-NZ"/>
        </w:rPr>
        <w:t>The following FCT business rules will apply:</w:t>
      </w:r>
    </w:p>
    <w:p w14:paraId="1BD6C03E" w14:textId="2992DB77" w:rsidR="00C75CE8" w:rsidRPr="00EB5CCE" w:rsidRDefault="00C75CE8" w:rsidP="00C02BAD">
      <w:pPr>
        <w:pStyle w:val="ListParagraph"/>
        <w:numPr>
          <w:ilvl w:val="2"/>
          <w:numId w:val="162"/>
        </w:numPr>
        <w:spacing w:after="120" w:line="240" w:lineRule="auto"/>
        <w:ind w:left="1418" w:hanging="284"/>
        <w:jc w:val="both"/>
        <w:rPr>
          <w:rStyle w:val="cf01"/>
          <w:rFonts w:ascii="Fira Sans" w:hAnsi="Fira Sans"/>
          <w:sz w:val="22"/>
          <w:szCs w:val="22"/>
        </w:rPr>
      </w:pPr>
      <w:r w:rsidRPr="00EB5CCE">
        <w:rPr>
          <w:rFonts w:ascii="Fira Sans" w:eastAsiaTheme="minorEastAsia" w:hAnsi="Fira Sans"/>
          <w:b/>
          <w:color w:val="595454"/>
          <w:lang w:val="en-NZ" w:eastAsia="en-NZ"/>
        </w:rPr>
        <w:t xml:space="preserve">31-day Health Target - </w:t>
      </w:r>
      <w:r w:rsidRPr="00EB5CCE">
        <w:rPr>
          <w:rFonts w:ascii="Fira Sans" w:hAnsi="Fira Sans"/>
          <w:lang w:val="en-NZ" w:eastAsia="en-NZ"/>
        </w:rPr>
        <w:t>All people will receive their first cancer treatment (or other management) within 31-days from decision to treat. As a minimum, 90% of patients will receive their cancer treatment (or other management) within 31-days from the decision to treat</w:t>
      </w:r>
      <w:r w:rsidR="005A278C" w:rsidRPr="00EB5CCE">
        <w:rPr>
          <w:rFonts w:ascii="Fira Sans" w:hAnsi="Fira Sans"/>
          <w:lang w:val="en-NZ" w:eastAsia="en-NZ"/>
        </w:rPr>
        <w:t xml:space="preserve">. </w:t>
      </w:r>
      <w:r w:rsidRPr="00EB5CCE">
        <w:rPr>
          <w:rFonts w:ascii="Fira Sans" w:hAnsi="Fira Sans" w:cs="Times New Roman"/>
        </w:rPr>
        <w:t>(</w:t>
      </w:r>
      <w:hyperlink r:id="rId29" w:history="1">
        <w:r w:rsidRPr="00EB5CCE">
          <w:rPr>
            <w:rStyle w:val="Hyperlink"/>
            <w:rFonts w:ascii="Fira Sans" w:hAnsi="Fira Sans" w:cs="Times New Roman"/>
            <w:b/>
            <w:bCs/>
            <w:color w:val="595454"/>
          </w:rPr>
          <w:t>FCT business rules</w:t>
        </w:r>
      </w:hyperlink>
      <w:r w:rsidRPr="00EB5CCE">
        <w:rPr>
          <w:rFonts w:ascii="Fira Sans" w:hAnsi="Fira Sans" w:cs="Times New Roman"/>
        </w:rPr>
        <w:t>, 2023)</w:t>
      </w:r>
      <w:r w:rsidRPr="00EB5CCE">
        <w:rPr>
          <w:rStyle w:val="cf01"/>
          <w:rFonts w:ascii="Fira Sans" w:hAnsi="Fira Sans"/>
          <w:sz w:val="22"/>
          <w:szCs w:val="22"/>
        </w:rPr>
        <w:t>.</w:t>
      </w:r>
    </w:p>
    <w:p w14:paraId="1899C20D" w14:textId="349FF7F0" w:rsidR="00C75CE8" w:rsidRPr="00EB5CCE" w:rsidRDefault="00C75CE8" w:rsidP="00C02BAD">
      <w:pPr>
        <w:numPr>
          <w:ilvl w:val="1"/>
          <w:numId w:val="163"/>
        </w:numPr>
        <w:spacing w:after="120" w:line="240" w:lineRule="auto"/>
        <w:ind w:left="1418" w:hanging="284"/>
        <w:contextualSpacing/>
        <w:rPr>
          <w:rFonts w:ascii="Fira Sans" w:hAnsi="Fira Sans"/>
          <w:lang w:val="en-NZ" w:eastAsia="en-NZ"/>
        </w:rPr>
      </w:pPr>
      <w:r w:rsidRPr="00EB5CCE">
        <w:rPr>
          <w:rFonts w:ascii="Fira Sans" w:eastAsiaTheme="minorEastAsia" w:hAnsi="Fira Sans"/>
          <w:b/>
          <w:color w:val="595454"/>
          <w:lang w:val="en-NZ" w:eastAsia="en-NZ"/>
        </w:rPr>
        <w:t>62-day indicator</w:t>
      </w:r>
      <w:r w:rsidRPr="00EB5CCE">
        <w:rPr>
          <w:rFonts w:ascii="Fira Sans" w:hAnsi="Fira Sans"/>
          <w:b/>
          <w:lang w:val="en-NZ" w:eastAsia="en-NZ"/>
        </w:rPr>
        <w:t xml:space="preserve"> </w:t>
      </w:r>
      <w:r w:rsidRPr="00EB5CCE">
        <w:rPr>
          <w:rFonts w:ascii="Fira Sans" w:hAnsi="Fira Sans"/>
          <w:lang w:val="en-NZ" w:eastAsia="en-NZ"/>
        </w:rPr>
        <w:t>– All people with a high suspicion of cancer (without a confirmed pathological diagnosis of cancer at referral) will receive their cancer treatment within 62-days from date of referral. As a minimum, 90% of patients will receive their cancer treatment (or other management) within 62-days from date of referral to first treatment.</w:t>
      </w:r>
    </w:p>
    <w:p w14:paraId="6BB8E7F3" w14:textId="77777777" w:rsidR="00E54974" w:rsidRDefault="00E54974" w:rsidP="00F512CA">
      <w:pPr>
        <w:spacing w:after="120" w:line="240" w:lineRule="auto"/>
        <w:ind w:left="1418"/>
        <w:contextualSpacing/>
        <w:rPr>
          <w:rFonts w:ascii="Fira Sans" w:hAnsi="Fira Sans"/>
          <w:lang w:val="en-NZ" w:eastAsia="en-NZ"/>
        </w:rPr>
      </w:pPr>
    </w:p>
    <w:p w14:paraId="1BD1BB6B" w14:textId="77777777" w:rsidR="00665456" w:rsidRDefault="00665456" w:rsidP="00F512CA">
      <w:pPr>
        <w:spacing w:after="120" w:line="240" w:lineRule="auto"/>
        <w:ind w:left="1418"/>
        <w:contextualSpacing/>
        <w:rPr>
          <w:rFonts w:ascii="Fira Sans" w:hAnsi="Fira Sans"/>
          <w:lang w:val="en-NZ" w:eastAsia="en-NZ"/>
        </w:rPr>
      </w:pPr>
    </w:p>
    <w:p w14:paraId="708894D3" w14:textId="77777777" w:rsidR="00665456" w:rsidRDefault="00665456" w:rsidP="00F512CA">
      <w:pPr>
        <w:spacing w:after="120" w:line="240" w:lineRule="auto"/>
        <w:ind w:left="1418"/>
        <w:contextualSpacing/>
        <w:rPr>
          <w:rFonts w:ascii="Fira Sans" w:hAnsi="Fira Sans"/>
          <w:lang w:val="en-NZ" w:eastAsia="en-NZ"/>
        </w:rPr>
      </w:pPr>
    </w:p>
    <w:p w14:paraId="325DAB16" w14:textId="77777777" w:rsidR="00665456" w:rsidRDefault="00665456" w:rsidP="00F512CA">
      <w:pPr>
        <w:spacing w:after="120" w:line="240" w:lineRule="auto"/>
        <w:ind w:left="1418"/>
        <w:contextualSpacing/>
        <w:rPr>
          <w:rFonts w:ascii="Fira Sans" w:hAnsi="Fira Sans"/>
          <w:lang w:val="en-NZ" w:eastAsia="en-NZ"/>
        </w:rPr>
      </w:pPr>
    </w:p>
    <w:p w14:paraId="1E74C3FE" w14:textId="77777777" w:rsidR="00665456" w:rsidRDefault="00665456" w:rsidP="00F512CA">
      <w:pPr>
        <w:spacing w:after="120" w:line="240" w:lineRule="auto"/>
        <w:ind w:left="1418"/>
        <w:contextualSpacing/>
        <w:rPr>
          <w:rFonts w:ascii="Fira Sans" w:hAnsi="Fira Sans"/>
          <w:lang w:val="en-NZ" w:eastAsia="en-NZ"/>
        </w:rPr>
      </w:pPr>
    </w:p>
    <w:p w14:paraId="20FCA03E" w14:textId="77777777" w:rsidR="00665456" w:rsidRDefault="00665456" w:rsidP="00F512CA">
      <w:pPr>
        <w:spacing w:after="120" w:line="240" w:lineRule="auto"/>
        <w:ind w:left="1418"/>
        <w:contextualSpacing/>
        <w:rPr>
          <w:rFonts w:ascii="Fira Sans" w:hAnsi="Fira Sans"/>
          <w:lang w:val="en-NZ" w:eastAsia="en-NZ"/>
        </w:rPr>
      </w:pPr>
    </w:p>
    <w:p w14:paraId="004B8B41" w14:textId="77777777" w:rsidR="00665456" w:rsidRDefault="00665456" w:rsidP="00F512CA">
      <w:pPr>
        <w:spacing w:after="120" w:line="240" w:lineRule="auto"/>
        <w:ind w:left="1418"/>
        <w:contextualSpacing/>
        <w:rPr>
          <w:rFonts w:ascii="Fira Sans" w:hAnsi="Fira Sans"/>
          <w:lang w:val="en-NZ" w:eastAsia="en-NZ"/>
        </w:rPr>
      </w:pPr>
    </w:p>
    <w:p w14:paraId="7A084554" w14:textId="77777777" w:rsidR="00665456" w:rsidRDefault="00665456" w:rsidP="00F512CA">
      <w:pPr>
        <w:spacing w:after="120" w:line="240" w:lineRule="auto"/>
        <w:ind w:left="1418"/>
        <w:contextualSpacing/>
        <w:rPr>
          <w:rFonts w:ascii="Fira Sans" w:hAnsi="Fira Sans"/>
          <w:lang w:val="en-NZ" w:eastAsia="en-NZ"/>
        </w:rPr>
      </w:pPr>
    </w:p>
    <w:p w14:paraId="236F6EE4" w14:textId="77777777" w:rsidR="00665456" w:rsidRDefault="00665456" w:rsidP="00F512CA">
      <w:pPr>
        <w:spacing w:after="120" w:line="240" w:lineRule="auto"/>
        <w:ind w:left="1418"/>
        <w:contextualSpacing/>
        <w:rPr>
          <w:rFonts w:ascii="Fira Sans" w:hAnsi="Fira Sans"/>
          <w:lang w:val="en-NZ" w:eastAsia="en-NZ"/>
        </w:rPr>
      </w:pPr>
    </w:p>
    <w:p w14:paraId="19BADB05" w14:textId="77777777" w:rsidR="00665456" w:rsidRDefault="00665456" w:rsidP="00F512CA">
      <w:pPr>
        <w:spacing w:after="120" w:line="240" w:lineRule="auto"/>
        <w:ind w:left="1418"/>
        <w:contextualSpacing/>
        <w:rPr>
          <w:rFonts w:ascii="Fira Sans" w:hAnsi="Fira Sans"/>
          <w:lang w:val="en-NZ" w:eastAsia="en-NZ"/>
        </w:rPr>
      </w:pPr>
    </w:p>
    <w:p w14:paraId="799FF25B" w14:textId="77777777" w:rsidR="00665456" w:rsidRDefault="00665456" w:rsidP="00F512CA">
      <w:pPr>
        <w:spacing w:after="120" w:line="240" w:lineRule="auto"/>
        <w:ind w:left="1418"/>
        <w:contextualSpacing/>
        <w:rPr>
          <w:rFonts w:ascii="Fira Sans" w:hAnsi="Fira Sans"/>
          <w:lang w:val="en-NZ" w:eastAsia="en-NZ"/>
        </w:rPr>
      </w:pPr>
    </w:p>
    <w:p w14:paraId="093B0044" w14:textId="77777777" w:rsidR="00665456" w:rsidRDefault="00665456" w:rsidP="00F512CA">
      <w:pPr>
        <w:spacing w:after="120" w:line="240" w:lineRule="auto"/>
        <w:ind w:left="1418"/>
        <w:contextualSpacing/>
        <w:rPr>
          <w:rFonts w:ascii="Fira Sans" w:hAnsi="Fira Sans"/>
          <w:lang w:val="en-NZ" w:eastAsia="en-NZ"/>
        </w:rPr>
      </w:pPr>
    </w:p>
    <w:p w14:paraId="287B1445" w14:textId="77777777" w:rsidR="00665456" w:rsidRDefault="00665456" w:rsidP="00F512CA">
      <w:pPr>
        <w:spacing w:after="120" w:line="240" w:lineRule="auto"/>
        <w:ind w:left="1418"/>
        <w:contextualSpacing/>
        <w:rPr>
          <w:rFonts w:ascii="Fira Sans" w:hAnsi="Fira Sans"/>
          <w:lang w:val="en-NZ" w:eastAsia="en-NZ"/>
        </w:rPr>
      </w:pPr>
    </w:p>
    <w:p w14:paraId="73F2332B" w14:textId="77777777" w:rsidR="00665456" w:rsidRDefault="00665456" w:rsidP="00F512CA">
      <w:pPr>
        <w:spacing w:after="120" w:line="240" w:lineRule="auto"/>
        <w:ind w:left="1418"/>
        <w:contextualSpacing/>
        <w:rPr>
          <w:rFonts w:ascii="Fira Sans" w:hAnsi="Fira Sans"/>
          <w:lang w:val="en-NZ" w:eastAsia="en-NZ"/>
        </w:rPr>
      </w:pPr>
    </w:p>
    <w:p w14:paraId="47B25FB0" w14:textId="77777777" w:rsidR="007A4A5E" w:rsidRDefault="007A4A5E" w:rsidP="00F512CA">
      <w:pPr>
        <w:spacing w:after="120" w:line="240" w:lineRule="auto"/>
        <w:ind w:left="1418"/>
        <w:contextualSpacing/>
        <w:rPr>
          <w:rFonts w:ascii="Fira Sans" w:hAnsi="Fira Sans"/>
          <w:lang w:val="en-NZ" w:eastAsia="en-NZ"/>
        </w:rPr>
      </w:pPr>
    </w:p>
    <w:p w14:paraId="24A8CBA4" w14:textId="77777777" w:rsidR="007A4A5E" w:rsidRDefault="007A4A5E" w:rsidP="00F512CA">
      <w:pPr>
        <w:spacing w:after="120" w:line="240" w:lineRule="auto"/>
        <w:ind w:left="1418"/>
        <w:contextualSpacing/>
        <w:rPr>
          <w:rFonts w:ascii="Fira Sans" w:hAnsi="Fira Sans"/>
          <w:lang w:val="en-NZ" w:eastAsia="en-NZ"/>
        </w:rPr>
      </w:pPr>
    </w:p>
    <w:p w14:paraId="61275818" w14:textId="77777777" w:rsidR="007A4A5E" w:rsidRDefault="007A4A5E" w:rsidP="00F512CA">
      <w:pPr>
        <w:spacing w:after="120" w:line="240" w:lineRule="auto"/>
        <w:ind w:left="1418"/>
        <w:contextualSpacing/>
        <w:rPr>
          <w:rFonts w:ascii="Fira Sans" w:hAnsi="Fira Sans"/>
          <w:lang w:val="en-NZ" w:eastAsia="en-NZ"/>
        </w:rPr>
      </w:pPr>
    </w:p>
    <w:p w14:paraId="5E81AEFF" w14:textId="77777777" w:rsidR="007A4A5E" w:rsidRDefault="007A4A5E" w:rsidP="00F512CA">
      <w:pPr>
        <w:spacing w:after="120" w:line="240" w:lineRule="auto"/>
        <w:ind w:left="1418"/>
        <w:contextualSpacing/>
        <w:rPr>
          <w:rFonts w:ascii="Fira Sans" w:hAnsi="Fira Sans"/>
          <w:lang w:val="en-NZ" w:eastAsia="en-NZ"/>
        </w:rPr>
      </w:pPr>
    </w:p>
    <w:p w14:paraId="3974ACBE" w14:textId="77777777" w:rsidR="00665456" w:rsidRDefault="00665456" w:rsidP="00F512CA">
      <w:pPr>
        <w:spacing w:after="120" w:line="240" w:lineRule="auto"/>
        <w:ind w:left="1418"/>
        <w:contextualSpacing/>
        <w:rPr>
          <w:rFonts w:ascii="Fira Sans" w:hAnsi="Fira Sans"/>
          <w:lang w:val="en-NZ" w:eastAsia="en-NZ"/>
        </w:rPr>
      </w:pPr>
    </w:p>
    <w:p w14:paraId="2E5B6CD0" w14:textId="77777777" w:rsidR="00665456" w:rsidRDefault="00665456" w:rsidP="00F512CA">
      <w:pPr>
        <w:spacing w:after="120" w:line="240" w:lineRule="auto"/>
        <w:ind w:left="1418"/>
        <w:contextualSpacing/>
        <w:rPr>
          <w:rFonts w:ascii="Fira Sans" w:hAnsi="Fira Sans"/>
          <w:lang w:val="en-NZ" w:eastAsia="en-NZ"/>
        </w:rPr>
      </w:pPr>
    </w:p>
    <w:p w14:paraId="7987532B" w14:textId="77777777" w:rsidR="00665456" w:rsidRDefault="00665456" w:rsidP="00F512CA">
      <w:pPr>
        <w:spacing w:after="120" w:line="240" w:lineRule="auto"/>
        <w:ind w:left="1418"/>
        <w:contextualSpacing/>
        <w:rPr>
          <w:rFonts w:ascii="Fira Sans" w:hAnsi="Fira Sans"/>
          <w:lang w:val="en-NZ" w:eastAsia="en-NZ"/>
        </w:rPr>
      </w:pPr>
    </w:p>
    <w:p w14:paraId="11A6E9B7" w14:textId="77777777" w:rsidR="00665456" w:rsidRDefault="00665456" w:rsidP="00F512CA">
      <w:pPr>
        <w:spacing w:after="120" w:line="240" w:lineRule="auto"/>
        <w:ind w:left="1418"/>
        <w:contextualSpacing/>
        <w:rPr>
          <w:rFonts w:ascii="Fira Sans" w:hAnsi="Fira Sans"/>
          <w:lang w:val="en-NZ" w:eastAsia="en-NZ"/>
        </w:rPr>
      </w:pPr>
    </w:p>
    <w:p w14:paraId="5A345F64" w14:textId="77777777" w:rsidR="00665456" w:rsidRDefault="00665456" w:rsidP="00F512CA">
      <w:pPr>
        <w:spacing w:after="120" w:line="240" w:lineRule="auto"/>
        <w:ind w:left="1418"/>
        <w:contextualSpacing/>
        <w:rPr>
          <w:rFonts w:ascii="Fira Sans" w:hAnsi="Fira Sans"/>
          <w:lang w:val="en-NZ" w:eastAsia="en-NZ"/>
        </w:rPr>
      </w:pPr>
    </w:p>
    <w:p w14:paraId="759CE820" w14:textId="77777777" w:rsidR="00665456" w:rsidRDefault="00665456" w:rsidP="00F512CA">
      <w:pPr>
        <w:spacing w:after="120" w:line="240" w:lineRule="auto"/>
        <w:ind w:left="1418"/>
        <w:contextualSpacing/>
        <w:rPr>
          <w:rFonts w:ascii="Fira Sans" w:hAnsi="Fira Sans"/>
          <w:lang w:val="en-NZ" w:eastAsia="en-NZ"/>
        </w:rPr>
      </w:pPr>
    </w:p>
    <w:p w14:paraId="0CDA309E" w14:textId="4C44F6FA" w:rsidR="00064FB0" w:rsidRPr="00B7238E" w:rsidRDefault="00064FB0" w:rsidP="00C12E00">
      <w:pPr>
        <w:pStyle w:val="OCCP3"/>
      </w:pPr>
      <w:bookmarkStart w:id="33" w:name="_Toc190165669"/>
      <w:r w:rsidRPr="00B7238E">
        <w:lastRenderedPageBreak/>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32"/>
      <w:bookmarkEnd w:id="33"/>
    </w:p>
    <w:p w14:paraId="24972032" w14:textId="411D427E" w:rsidR="00F11AF0" w:rsidRPr="00F11AF0" w:rsidRDefault="00F11AF0" w:rsidP="00F11AF0">
      <w:pPr>
        <w:spacing w:before="120" w:after="120"/>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Pr="00A2357E">
        <w:rPr>
          <w:rFonts w:ascii="Fira Sans" w:hAnsi="Fira Sans"/>
          <w:b/>
          <w:color w:val="595454"/>
        </w:rPr>
        <w:t xml:space="preserve"> </w:t>
      </w:r>
      <w:r w:rsidR="00DF5757">
        <w:rPr>
          <w:rFonts w:ascii="Fira Sans" w:hAnsi="Fira Sans"/>
          <w:b/>
          <w:color w:val="595454"/>
        </w:rPr>
        <w:t>c</w:t>
      </w:r>
      <w:r w:rsidR="00F10FE2">
        <w:rPr>
          <w:rFonts w:ascii="Fira Sans" w:hAnsi="Fira Sans"/>
          <w:b/>
          <w:color w:val="595454"/>
        </w:rPr>
        <w:t xml:space="preserve">hronic </w:t>
      </w:r>
      <w:r w:rsidR="00DF5757">
        <w:rPr>
          <w:rFonts w:ascii="Fira Sans" w:hAnsi="Fira Sans"/>
          <w:b/>
          <w:color w:val="595454"/>
        </w:rPr>
        <w:t>m</w:t>
      </w:r>
      <w:r w:rsidR="00F10FE2">
        <w:rPr>
          <w:rFonts w:ascii="Fira Sans" w:hAnsi="Fira Sans"/>
          <w:b/>
          <w:color w:val="595454"/>
        </w:rPr>
        <w:t xml:space="preserve">yeloid </w:t>
      </w:r>
      <w:r w:rsidR="00DF5757">
        <w:rPr>
          <w:rFonts w:ascii="Fira Sans" w:hAnsi="Fira Sans"/>
          <w:b/>
          <w:color w:val="595454"/>
        </w:rPr>
        <w:t>l</w:t>
      </w:r>
      <w:r w:rsidR="00F10FE2">
        <w:rPr>
          <w:rFonts w:ascii="Fira Sans" w:hAnsi="Fira Sans"/>
          <w:b/>
          <w:color w:val="595454"/>
        </w:rPr>
        <w:t>eukaemia</w:t>
      </w:r>
      <w:r w:rsidRPr="001D6B05">
        <w:rPr>
          <w:rFonts w:ascii="Fira Sans" w:hAnsi="Fira Sans"/>
          <w:b/>
          <w:color w:val="595454"/>
        </w:rPr>
        <w:t>.</w:t>
      </w:r>
    </w:p>
    <w:p w14:paraId="54BAD3E3" w14:textId="31677D05" w:rsidR="00F11AF0" w:rsidRPr="00F11AF0" w:rsidRDefault="00F11AF0" w:rsidP="00F11AF0">
      <w:pPr>
        <w:spacing w:line="240" w:lineRule="auto"/>
        <w:jc w:val="both"/>
        <w:rPr>
          <w:rFonts w:ascii="Fira Sans" w:hAnsi="Fira Sans"/>
          <w:lang w:val="en-NZ" w:eastAsia="en-NZ"/>
        </w:rPr>
      </w:pPr>
      <w:r w:rsidRPr="00F11AF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FE76E7" w:rsidRPr="00FE76E7">
        <w:rPr>
          <w:rFonts w:ascii="Fira Sans" w:hAnsi="Fira Sans"/>
          <w:lang w:val="en-NZ" w:eastAsia="en-NZ"/>
        </w:rPr>
        <w:t xml:space="preserve">Community </w:t>
      </w:r>
      <w:r w:rsidRPr="00FE76E7">
        <w:rPr>
          <w:rFonts w:ascii="Fira Sans" w:hAnsi="Fira Sans"/>
          <w:lang w:val="en-NZ" w:eastAsia="en-NZ"/>
        </w:rPr>
        <w:t>HealthPathways</w:t>
      </w:r>
      <w:r w:rsidRPr="00F11AF0">
        <w:rPr>
          <w:rFonts w:ascii="Fira Sans" w:hAnsi="Fira Sans"/>
          <w:lang w:val="en-NZ" w:eastAsia="en-NZ"/>
        </w:rPr>
        <w:t xml:space="preserve"> provide a source of relevant detailed information for a </w:t>
      </w:r>
      <w:r w:rsidR="001206AB">
        <w:rPr>
          <w:rFonts w:ascii="Fira Sans" w:hAnsi="Fira Sans"/>
          <w:lang w:val="en-NZ" w:eastAsia="en-NZ"/>
        </w:rPr>
        <w:t>c</w:t>
      </w:r>
      <w:r w:rsidR="00F10FE2">
        <w:rPr>
          <w:rFonts w:ascii="Fira Sans" w:hAnsi="Fira Sans"/>
          <w:lang w:val="en-NZ" w:eastAsia="en-NZ"/>
        </w:rPr>
        <w:t xml:space="preserve">hronic </w:t>
      </w:r>
      <w:r w:rsidR="001206AB">
        <w:rPr>
          <w:rFonts w:ascii="Fira Sans" w:hAnsi="Fira Sans"/>
          <w:lang w:val="en-NZ" w:eastAsia="en-NZ"/>
        </w:rPr>
        <w:t>m</w:t>
      </w:r>
      <w:r w:rsidR="00F10FE2">
        <w:rPr>
          <w:rFonts w:ascii="Fira Sans" w:hAnsi="Fira Sans"/>
          <w:lang w:val="en-NZ" w:eastAsia="en-NZ"/>
        </w:rPr>
        <w:t xml:space="preserve">yeloid </w:t>
      </w:r>
      <w:r w:rsidR="001206AB">
        <w:rPr>
          <w:rFonts w:ascii="Fira Sans" w:hAnsi="Fira Sans"/>
          <w:lang w:val="en-NZ" w:eastAsia="en-NZ"/>
        </w:rPr>
        <w:t>l</w:t>
      </w:r>
      <w:r w:rsidR="00F10FE2">
        <w:rPr>
          <w:rFonts w:ascii="Fira Sans" w:hAnsi="Fira Sans"/>
          <w:lang w:val="en-NZ" w:eastAsia="en-NZ"/>
        </w:rPr>
        <w:t>eukaemia</w:t>
      </w:r>
      <w:r w:rsidR="00196CAA" w:rsidRPr="00C72BDB">
        <w:rPr>
          <w:rFonts w:ascii="Fira Sans" w:hAnsi="Fira Sans"/>
          <w:lang w:val="en-NZ" w:eastAsia="en-NZ"/>
        </w:rPr>
        <w:t xml:space="preserve"> </w:t>
      </w:r>
      <w:r w:rsidRPr="00C72BDB">
        <w:rPr>
          <w:rFonts w:ascii="Fira Sans" w:hAnsi="Fira Sans"/>
          <w:lang w:val="en-NZ" w:eastAsia="en-NZ"/>
        </w:rPr>
        <w:t xml:space="preserve">assessment </w:t>
      </w:r>
      <w:r w:rsidRPr="00F11AF0">
        <w:rPr>
          <w:rFonts w:ascii="Fira Sans" w:hAnsi="Fira Sans"/>
          <w:lang w:val="en-NZ" w:eastAsia="en-NZ"/>
        </w:rPr>
        <w:t xml:space="preserve">from a person’s primary care presentation and referral to secondary care </w:t>
      </w:r>
      <w:r w:rsidR="008D1D51">
        <w:rPr>
          <w:rFonts w:ascii="Fira Sans" w:hAnsi="Fira Sans"/>
          <w:lang w:val="en-NZ" w:eastAsia="en-NZ"/>
        </w:rPr>
        <w:t>and</w:t>
      </w:r>
      <w:r w:rsidRPr="00F11AF0">
        <w:rPr>
          <w:rFonts w:ascii="Fira Sans" w:hAnsi="Fira Sans"/>
          <w:lang w:val="en-NZ" w:eastAsia="en-NZ"/>
        </w:rPr>
        <w:t xml:space="preserve"> specialist </w:t>
      </w:r>
      <w:r w:rsidRPr="003853DE">
        <w:rPr>
          <w:rFonts w:ascii="Fira Sans" w:hAnsi="Fira Sans"/>
          <w:lang w:val="en-NZ" w:eastAsia="en-NZ"/>
        </w:rPr>
        <w:t>services</w:t>
      </w:r>
      <w:r w:rsidR="003853DE" w:rsidRPr="003853DE">
        <w:rPr>
          <w:rFonts w:ascii="Fira Sans" w:hAnsi="Fira Sans"/>
          <w:lang w:val="en-NZ" w:eastAsia="en-NZ"/>
        </w:rPr>
        <w:t xml:space="preserve"> </w:t>
      </w:r>
      <w:r w:rsidR="003853DE" w:rsidRPr="00BD14B0">
        <w:rPr>
          <w:rFonts w:ascii="Fira Sans" w:hAnsi="Fira Sans"/>
          <w:lang w:val="en-NZ" w:eastAsia="en-NZ"/>
        </w:rPr>
        <w:t>(</w:t>
      </w:r>
      <w:hyperlink r:id="rId30" w:history="1">
        <w:r w:rsidR="008D1D51" w:rsidRPr="00923B11">
          <w:rPr>
            <w:rStyle w:val="Hyperlink"/>
            <w:rFonts w:ascii="Fira Sans" w:hAnsi="Fira Sans"/>
            <w:b/>
            <w:bCs/>
            <w:color w:val="595454"/>
            <w:lang w:val="en-NZ" w:eastAsia="en-NZ"/>
          </w:rPr>
          <w:t>Community HealthPathways</w:t>
        </w:r>
      </w:hyperlink>
      <w:r w:rsidR="008D1D51" w:rsidRPr="00BD14B0">
        <w:rPr>
          <w:rFonts w:ascii="Fira Sans" w:hAnsi="Fira Sans"/>
          <w:lang w:val="en-NZ" w:eastAsia="en-NZ"/>
        </w:rPr>
        <w:t xml:space="preserve"> </w:t>
      </w:r>
      <w:r w:rsidR="003853DE" w:rsidRPr="00BD14B0">
        <w:rPr>
          <w:rFonts w:ascii="Fira Sans" w:hAnsi="Fira Sans"/>
          <w:lang w:val="en-NZ" w:eastAsia="en-NZ"/>
        </w:rPr>
        <w:t>2024)</w:t>
      </w:r>
      <w:r w:rsidRPr="00BD14B0">
        <w:rPr>
          <w:rFonts w:ascii="Fira Sans" w:hAnsi="Fira Sans"/>
          <w:lang w:val="en-NZ" w:eastAsia="en-NZ"/>
        </w:rPr>
        <w:t>.</w:t>
      </w:r>
      <w:r w:rsidRPr="00F11AF0">
        <w:rPr>
          <w:rFonts w:ascii="Fira Sans" w:hAnsi="Fira Sans"/>
          <w:lang w:val="en-NZ" w:eastAsia="en-NZ"/>
        </w:rPr>
        <w:t xml:space="preserve"> </w:t>
      </w:r>
    </w:p>
    <w:p w14:paraId="541A6F10" w14:textId="2F83F8E9"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814B72">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E035B5">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C02BAD">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C02BAD">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68D51D94" w:rsidR="004C54C2" w:rsidRPr="004C54C2" w:rsidRDefault="004C54C2" w:rsidP="00C02BAD">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 xml:space="preserve">supporting Māori with access to diagnostics, </w:t>
      </w:r>
      <w:r w:rsidR="005A278C"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370A32">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7A4173B" w14:textId="51EAC594" w:rsidR="000A2749" w:rsidRPr="000A2749" w:rsidRDefault="000A2749" w:rsidP="00851918">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5E55BD">
        <w:rPr>
          <w:rFonts w:ascii="Fira Sans" w:hAnsi="Fira Sans"/>
          <w:lang w:val="en-NZ" w:eastAsia="en-NZ"/>
        </w:rPr>
        <w:t>c</w:t>
      </w:r>
      <w:r w:rsidR="00F10FE2">
        <w:rPr>
          <w:rFonts w:ascii="Fira Sans" w:hAnsi="Fira Sans"/>
          <w:lang w:val="en-NZ" w:eastAsia="en-NZ"/>
        </w:rPr>
        <w:t xml:space="preserve">hronic </w:t>
      </w:r>
      <w:r w:rsidR="005E55BD">
        <w:rPr>
          <w:rFonts w:ascii="Fira Sans" w:hAnsi="Fira Sans"/>
          <w:lang w:val="en-NZ" w:eastAsia="en-NZ"/>
        </w:rPr>
        <w:t>m</w:t>
      </w:r>
      <w:r w:rsidR="00F10FE2">
        <w:rPr>
          <w:rFonts w:ascii="Fira Sans" w:hAnsi="Fira Sans"/>
          <w:lang w:val="en-NZ" w:eastAsia="en-NZ"/>
        </w:rPr>
        <w:t xml:space="preserve">yeloid </w:t>
      </w:r>
      <w:r w:rsidR="005E55BD">
        <w:rPr>
          <w:rFonts w:ascii="Fira Sans" w:hAnsi="Fira Sans"/>
          <w:lang w:val="en-NZ" w:eastAsia="en-NZ"/>
        </w:rPr>
        <w:t>l</w:t>
      </w:r>
      <w:r w:rsidR="00F10FE2">
        <w:rPr>
          <w:rFonts w:ascii="Fira Sans" w:hAnsi="Fira Sans"/>
          <w:lang w:val="en-NZ" w:eastAsia="en-NZ"/>
        </w:rPr>
        <w:t>eukaemia</w:t>
      </w:r>
      <w:r w:rsidRPr="00BC04A0">
        <w:rPr>
          <w:rFonts w:ascii="Fira Sans" w:hAnsi="Fira Sans"/>
          <w:lang w:val="en-NZ" w:eastAsia="en-NZ"/>
        </w:rPr>
        <w:t>, i</w:t>
      </w:r>
      <w:r w:rsidRPr="000A2749">
        <w:rPr>
          <w:rFonts w:ascii="Fira Sans" w:hAnsi="Fira Sans"/>
          <w:lang w:val="en-NZ" w:eastAsia="en-NZ"/>
        </w:rPr>
        <w:t xml:space="preserve">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3D1BDE7E" w14:textId="2E1EA25F" w:rsidR="000A2749" w:rsidRPr="000A2749" w:rsidRDefault="000A2749" w:rsidP="00851918">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need to factor into assessment and </w:t>
      </w:r>
      <w:r w:rsidR="00031BD8">
        <w:rPr>
          <w:rFonts w:ascii="Fira Sans" w:hAnsi="Fira Sans"/>
          <w:lang w:val="en-NZ" w:eastAsia="en-NZ"/>
        </w:rPr>
        <w:t xml:space="preserve">any </w:t>
      </w:r>
      <w:r w:rsidRPr="000A2749">
        <w:rPr>
          <w:rFonts w:ascii="Fira Sans" w:hAnsi="Fira Sans"/>
          <w:lang w:val="en-NZ" w:eastAsia="en-NZ"/>
        </w:rPr>
        <w:t xml:space="preserve">review of signs and symptoms. </w:t>
      </w:r>
    </w:p>
    <w:p w14:paraId="5A1522A3" w14:textId="328DBD66" w:rsidR="000A2749" w:rsidRPr="000A2749" w:rsidRDefault="000A2749" w:rsidP="00C60270">
      <w:pPr>
        <w:spacing w:before="120" w:after="0" w:line="240" w:lineRule="auto"/>
        <w:contextualSpacing/>
        <w:rPr>
          <w:rFonts w:ascii="Fira Sans" w:eastAsia="Times New Roman" w:hAnsi="Fira Sans" w:cstheme="minorHAnsi"/>
          <w:color w:val="385623" w:themeColor="accent6" w:themeShade="80"/>
          <w:lang w:val="en-NZ" w:eastAsia="en-NZ"/>
        </w:rPr>
      </w:pPr>
      <w:r w:rsidRPr="000A2749">
        <w:rPr>
          <w:rFonts w:ascii="Fira Sans" w:hAnsi="Fira Sans"/>
          <w:lang w:val="en-NZ" w:eastAsia="en-NZ"/>
        </w:rPr>
        <w:t xml:space="preserve">The following suspicious signs and </w:t>
      </w:r>
      <w:r w:rsidRPr="00BC04A0">
        <w:rPr>
          <w:rFonts w:ascii="Fira Sans" w:hAnsi="Fira Sans"/>
          <w:lang w:val="en-NZ" w:eastAsia="en-NZ"/>
        </w:rPr>
        <w:t xml:space="preserve">symptoms of </w:t>
      </w:r>
      <w:r w:rsidR="00B1293B">
        <w:rPr>
          <w:rFonts w:ascii="Fira Sans" w:hAnsi="Fira Sans"/>
          <w:lang w:val="en-NZ" w:eastAsia="en-NZ"/>
        </w:rPr>
        <w:t>c</w:t>
      </w:r>
      <w:r w:rsidR="00F10FE2">
        <w:rPr>
          <w:rFonts w:ascii="Fira Sans" w:hAnsi="Fira Sans"/>
          <w:lang w:val="en-NZ" w:eastAsia="en-NZ"/>
        </w:rPr>
        <w:t xml:space="preserve">hronic </w:t>
      </w:r>
      <w:r w:rsidR="00B1293B">
        <w:rPr>
          <w:rFonts w:ascii="Fira Sans" w:hAnsi="Fira Sans"/>
          <w:lang w:val="en-NZ" w:eastAsia="en-NZ"/>
        </w:rPr>
        <w:t>m</w:t>
      </w:r>
      <w:r w:rsidR="00F10FE2">
        <w:rPr>
          <w:rFonts w:ascii="Fira Sans" w:hAnsi="Fira Sans"/>
          <w:lang w:val="en-NZ" w:eastAsia="en-NZ"/>
        </w:rPr>
        <w:t xml:space="preserve">yeloid </w:t>
      </w:r>
      <w:r w:rsidR="00B1293B">
        <w:rPr>
          <w:rFonts w:ascii="Fira Sans" w:hAnsi="Fira Sans"/>
          <w:lang w:val="en-NZ" w:eastAsia="en-NZ"/>
        </w:rPr>
        <w:t>l</w:t>
      </w:r>
      <w:r w:rsidR="00F10FE2">
        <w:rPr>
          <w:rFonts w:ascii="Fira Sans" w:hAnsi="Fira Sans"/>
          <w:lang w:val="en-NZ" w:eastAsia="en-NZ"/>
        </w:rPr>
        <w:t>eukaemia</w:t>
      </w:r>
      <w:r w:rsidRPr="00BC04A0">
        <w:rPr>
          <w:rFonts w:ascii="Fira Sans" w:hAnsi="Fira Sans"/>
          <w:lang w:val="en-NZ" w:eastAsia="en-NZ"/>
        </w:rPr>
        <w:t xml:space="preserve"> </w:t>
      </w:r>
      <w:r w:rsidRPr="000A2749">
        <w:rPr>
          <w:rFonts w:ascii="Fira Sans" w:hAnsi="Fira Sans"/>
          <w:lang w:val="en-NZ" w:eastAsia="en-NZ"/>
        </w:rPr>
        <w:t>include:</w:t>
      </w:r>
    </w:p>
    <w:p w14:paraId="22875FFB" w14:textId="4BD3CF43" w:rsidR="00C92BD0" w:rsidRPr="00023B5E" w:rsidRDefault="005B2A1A" w:rsidP="00C02BAD">
      <w:pPr>
        <w:pStyle w:val="ListParagraph"/>
        <w:numPr>
          <w:ilvl w:val="0"/>
          <w:numId w:val="141"/>
        </w:numPr>
        <w:spacing w:after="120" w:line="240" w:lineRule="auto"/>
        <w:ind w:left="568" w:hanging="284"/>
        <w:textAlignment w:val="baseline"/>
        <w:rPr>
          <w:rFonts w:ascii="Fira Sans" w:hAnsi="Fira Sans"/>
          <w:lang w:eastAsia="en-NZ"/>
        </w:rPr>
      </w:pPr>
      <w:r>
        <w:rPr>
          <w:rFonts w:ascii="Fira Sans" w:hAnsi="Fira Sans"/>
          <w:lang w:eastAsia="en-NZ"/>
        </w:rPr>
        <w:t xml:space="preserve">significant </w:t>
      </w:r>
      <w:r w:rsidR="00136F4C">
        <w:rPr>
          <w:rFonts w:ascii="Fira Sans" w:hAnsi="Fira Sans"/>
          <w:lang w:eastAsia="en-NZ"/>
        </w:rPr>
        <w:t>tiredness</w:t>
      </w:r>
      <w:r w:rsidR="007302A9">
        <w:rPr>
          <w:rFonts w:ascii="Fira Sans" w:hAnsi="Fira Sans"/>
          <w:lang w:eastAsia="en-NZ"/>
        </w:rPr>
        <w:t xml:space="preserve">, </w:t>
      </w:r>
      <w:r w:rsidR="00056B62" w:rsidRPr="00023B5E">
        <w:rPr>
          <w:rFonts w:ascii="Fira Sans" w:hAnsi="Fira Sans"/>
          <w:lang w:eastAsia="en-NZ"/>
        </w:rPr>
        <w:t>fatigue,</w:t>
      </w:r>
      <w:r w:rsidR="007302A9">
        <w:rPr>
          <w:rFonts w:ascii="Fira Sans" w:hAnsi="Fira Sans"/>
          <w:lang w:eastAsia="en-NZ"/>
        </w:rPr>
        <w:t xml:space="preserve"> or </w:t>
      </w:r>
      <w:r w:rsidR="00136F4C">
        <w:rPr>
          <w:rFonts w:ascii="Fira Sans" w:hAnsi="Fira Sans"/>
          <w:lang w:eastAsia="en-NZ"/>
        </w:rPr>
        <w:t>pallor</w:t>
      </w:r>
    </w:p>
    <w:p w14:paraId="3E79D801" w14:textId="77777777" w:rsidR="00C92BD0" w:rsidRPr="00023B5E" w:rsidRDefault="00C92BD0"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023B5E">
        <w:rPr>
          <w:rFonts w:ascii="Fira Sans" w:hAnsi="Fira Sans"/>
          <w:lang w:eastAsia="en-NZ"/>
        </w:rPr>
        <w:t>malaise</w:t>
      </w:r>
    </w:p>
    <w:p w14:paraId="63608490" w14:textId="77777777" w:rsidR="00C92BD0" w:rsidRPr="00023B5E" w:rsidRDefault="00C92BD0"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023B5E">
        <w:rPr>
          <w:rFonts w:ascii="Fira Sans" w:hAnsi="Fira Sans"/>
          <w:lang w:eastAsia="en-NZ"/>
        </w:rPr>
        <w:t>weight loss</w:t>
      </w:r>
    </w:p>
    <w:p w14:paraId="39425C13" w14:textId="7F303633" w:rsidR="00254A5A" w:rsidRPr="00023B5E" w:rsidRDefault="00C92BD0"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023B5E">
        <w:rPr>
          <w:rFonts w:ascii="Fira Sans" w:hAnsi="Fira Sans"/>
          <w:lang w:eastAsia="en-NZ"/>
        </w:rPr>
        <w:t>sweats</w:t>
      </w:r>
    </w:p>
    <w:p w14:paraId="75D3356D" w14:textId="02A7B7F8" w:rsidR="0080753B" w:rsidRDefault="00C92BD0"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023B5E">
        <w:rPr>
          <w:rFonts w:ascii="Fira Sans" w:hAnsi="Fira Sans"/>
          <w:lang w:eastAsia="en-NZ"/>
        </w:rPr>
        <w:t>symptoms related to an enlarged spleen</w:t>
      </w:r>
      <w:r w:rsidR="00344366">
        <w:rPr>
          <w:rFonts w:ascii="Fira Sans" w:hAnsi="Fira Sans"/>
          <w:lang w:eastAsia="en-NZ"/>
        </w:rPr>
        <w:t xml:space="preserve"> such as left upper quadrant fullness, pain</w:t>
      </w:r>
      <w:r w:rsidR="00B1293B">
        <w:rPr>
          <w:rFonts w:ascii="Fira Sans" w:hAnsi="Fira Sans"/>
          <w:lang w:eastAsia="en-NZ"/>
        </w:rPr>
        <w:t>,</w:t>
      </w:r>
      <w:r w:rsidR="00344366">
        <w:rPr>
          <w:rFonts w:ascii="Fira Sans" w:hAnsi="Fira Sans"/>
          <w:lang w:eastAsia="en-NZ"/>
        </w:rPr>
        <w:t xml:space="preserve"> or discomfor</w:t>
      </w:r>
      <w:r w:rsidR="0080753B">
        <w:rPr>
          <w:rFonts w:ascii="Fira Sans" w:hAnsi="Fira Sans"/>
          <w:lang w:eastAsia="en-NZ"/>
        </w:rPr>
        <w:t>t</w:t>
      </w:r>
    </w:p>
    <w:p w14:paraId="0484EEF4" w14:textId="77777777" w:rsidR="0080753B" w:rsidRDefault="0080753B"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bony pain</w:t>
      </w:r>
    </w:p>
    <w:p w14:paraId="29ABD4FD" w14:textId="7BCFB218" w:rsidR="00BF1120" w:rsidRDefault="007302A9"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visual disturbance</w:t>
      </w:r>
    </w:p>
    <w:p w14:paraId="119DB236" w14:textId="6E4F85DF" w:rsidR="007302A9" w:rsidRPr="00023B5E" w:rsidRDefault="007302A9"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erectile dysfunction.</w:t>
      </w:r>
    </w:p>
    <w:p w14:paraId="402DD480" w14:textId="7FD684B5" w:rsidR="00062836" w:rsidRPr="009C3F79" w:rsidRDefault="00062836" w:rsidP="007D1D46">
      <w:pPr>
        <w:tabs>
          <w:tab w:val="left" w:pos="567"/>
        </w:tabs>
        <w:spacing w:before="120" w:after="120" w:line="240" w:lineRule="auto"/>
        <w:jc w:val="both"/>
        <w:rPr>
          <w:rFonts w:ascii="Fira Sans" w:hAnsi="Fira Sans"/>
          <w:lang w:eastAsia="en-NZ"/>
        </w:rPr>
      </w:pPr>
      <w:r w:rsidRPr="009C3F79">
        <w:rPr>
          <w:rFonts w:ascii="Fira Sans" w:hAnsi="Fira Sans"/>
          <w:lang w:eastAsia="en-NZ"/>
        </w:rPr>
        <w:t>Presenting signs and symptoms should be promptly assessed.</w:t>
      </w:r>
      <w:r w:rsidR="00264749" w:rsidRPr="009C3F79">
        <w:rPr>
          <w:rFonts w:ascii="Fira Sans" w:hAnsi="Fira Sans"/>
          <w:lang w:eastAsia="en-NZ"/>
        </w:rPr>
        <w:t xml:space="preserve"> Although half of people with </w:t>
      </w:r>
      <w:r w:rsidR="00BF30A1">
        <w:rPr>
          <w:rFonts w:ascii="Fira Sans" w:hAnsi="Fira Sans"/>
          <w:lang w:eastAsia="en-NZ"/>
        </w:rPr>
        <w:t>c</w:t>
      </w:r>
      <w:r w:rsidR="00F10FE2">
        <w:rPr>
          <w:rFonts w:ascii="Fira Sans" w:hAnsi="Fira Sans"/>
          <w:lang w:eastAsia="en-NZ"/>
        </w:rPr>
        <w:t xml:space="preserve">hronic </w:t>
      </w:r>
      <w:r w:rsidR="00BF30A1">
        <w:rPr>
          <w:rFonts w:ascii="Fira Sans" w:hAnsi="Fira Sans"/>
          <w:lang w:eastAsia="en-NZ"/>
        </w:rPr>
        <w:t>m</w:t>
      </w:r>
      <w:r w:rsidR="00F10FE2">
        <w:rPr>
          <w:rFonts w:ascii="Fira Sans" w:hAnsi="Fira Sans"/>
          <w:lang w:eastAsia="en-NZ"/>
        </w:rPr>
        <w:t xml:space="preserve">yeloid </w:t>
      </w:r>
      <w:r w:rsidR="00BF30A1">
        <w:rPr>
          <w:rFonts w:ascii="Fira Sans" w:hAnsi="Fira Sans"/>
          <w:lang w:eastAsia="en-NZ"/>
        </w:rPr>
        <w:t>l</w:t>
      </w:r>
      <w:r w:rsidR="00F10FE2">
        <w:rPr>
          <w:rFonts w:ascii="Fira Sans" w:hAnsi="Fira Sans"/>
          <w:lang w:eastAsia="en-NZ"/>
        </w:rPr>
        <w:t>eukaemia</w:t>
      </w:r>
      <w:r w:rsidR="00264749" w:rsidRPr="009C3F79">
        <w:rPr>
          <w:rFonts w:ascii="Fira Sans" w:hAnsi="Fira Sans"/>
          <w:lang w:eastAsia="en-NZ"/>
        </w:rPr>
        <w:t xml:space="preserve"> are asymp</w:t>
      </w:r>
      <w:r w:rsidR="00104B8D" w:rsidRPr="009C3F79">
        <w:rPr>
          <w:rFonts w:ascii="Fira Sans" w:hAnsi="Fira Sans"/>
          <w:lang w:eastAsia="en-NZ"/>
        </w:rPr>
        <w:t xml:space="preserve">tomatic. </w:t>
      </w:r>
      <w:r w:rsidR="00F10FE2">
        <w:rPr>
          <w:rFonts w:ascii="Fira Sans" w:hAnsi="Fira Sans"/>
          <w:lang w:eastAsia="en-NZ"/>
        </w:rPr>
        <w:t xml:space="preserve">Chronic </w:t>
      </w:r>
      <w:r w:rsidR="00BF30A1">
        <w:rPr>
          <w:rFonts w:ascii="Fira Sans" w:hAnsi="Fira Sans"/>
          <w:lang w:eastAsia="en-NZ"/>
        </w:rPr>
        <w:t>m</w:t>
      </w:r>
      <w:r w:rsidR="00F10FE2">
        <w:rPr>
          <w:rFonts w:ascii="Fira Sans" w:hAnsi="Fira Sans"/>
          <w:lang w:eastAsia="en-NZ"/>
        </w:rPr>
        <w:t xml:space="preserve">yeloid </w:t>
      </w:r>
      <w:r w:rsidR="00BF30A1">
        <w:rPr>
          <w:rFonts w:ascii="Fira Sans" w:hAnsi="Fira Sans"/>
          <w:lang w:eastAsia="en-NZ"/>
        </w:rPr>
        <w:t>l</w:t>
      </w:r>
      <w:r w:rsidR="00F10FE2">
        <w:rPr>
          <w:rFonts w:ascii="Fira Sans" w:hAnsi="Fira Sans"/>
          <w:lang w:eastAsia="en-NZ"/>
        </w:rPr>
        <w:t>eukaemia</w:t>
      </w:r>
      <w:r w:rsidR="00104B8D" w:rsidRPr="009C3F79">
        <w:rPr>
          <w:rFonts w:ascii="Fira Sans" w:hAnsi="Fira Sans"/>
          <w:lang w:eastAsia="en-NZ"/>
        </w:rPr>
        <w:t xml:space="preserve"> is frequently diagnosed after blood tests are taken for </w:t>
      </w:r>
      <w:r w:rsidR="00AA3A22">
        <w:rPr>
          <w:rFonts w:ascii="Fira Sans" w:hAnsi="Fira Sans"/>
          <w:lang w:eastAsia="en-NZ"/>
        </w:rPr>
        <w:t>un</w:t>
      </w:r>
      <w:r w:rsidR="00104B8D" w:rsidRPr="009C3F79">
        <w:rPr>
          <w:rFonts w:ascii="Fira Sans" w:hAnsi="Fira Sans"/>
          <w:lang w:eastAsia="en-NZ"/>
        </w:rPr>
        <w:t xml:space="preserve">related reasons. </w:t>
      </w: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45C1" w:rsidRPr="00E17404" w14:paraId="01EA3537" w14:textId="77777777">
        <w:trPr>
          <w:cantSplit/>
          <w:trHeight w:val="170"/>
        </w:trPr>
        <w:tc>
          <w:tcPr>
            <w:tcW w:w="1256" w:type="dxa"/>
            <w:tcBorders>
              <w:right w:val="single" w:sz="18" w:space="0" w:color="FFF7E9"/>
            </w:tcBorders>
            <w:shd w:val="clear" w:color="auto" w:fill="C2D9BA"/>
            <w:vAlign w:val="center"/>
          </w:tcPr>
          <w:p w14:paraId="1238B390" w14:textId="77777777" w:rsidR="001B45C1" w:rsidRPr="00410947" w:rsidRDefault="001B45C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44D4C8B" w14:textId="77777777" w:rsidR="001B45C1" w:rsidRPr="00761A5A" w:rsidRDefault="001B45C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47E30EF" w14:textId="77777777" w:rsidR="001B45C1" w:rsidRPr="00761A5A" w:rsidRDefault="001B45C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82822C2" w14:textId="77777777" w:rsidR="001B45C1" w:rsidRPr="00537E6F" w:rsidRDefault="001B45C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6CA2F76" w14:textId="77777777" w:rsidR="001B45C1" w:rsidRPr="00537E6F" w:rsidRDefault="001B45C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58BAA8B" w14:textId="77777777" w:rsidR="001B45C1" w:rsidRPr="00537E6F" w:rsidRDefault="001B45C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A1A66E6" w14:textId="77777777" w:rsidR="001B45C1" w:rsidRPr="00537E6F" w:rsidRDefault="001B45C1">
            <w:pPr>
              <w:jc w:val="center"/>
              <w:rPr>
                <w:sz w:val="14"/>
                <w:szCs w:val="14"/>
              </w:rPr>
            </w:pPr>
            <w:r w:rsidRPr="00537E6F">
              <w:rPr>
                <w:rFonts w:eastAsia="Fira Sans" w:cs="Fira Sans"/>
                <w:sz w:val="14"/>
                <w:szCs w:val="14"/>
                <w:lang w:eastAsia="en-NZ"/>
              </w:rPr>
              <w:t>Palliative and end of life care</w:t>
            </w:r>
          </w:p>
        </w:tc>
      </w:tr>
    </w:tbl>
    <w:p w14:paraId="546C4523" w14:textId="205DEF76" w:rsidR="009B5982" w:rsidRPr="0031108B" w:rsidRDefault="005E532D" w:rsidP="0031108B">
      <w:pPr>
        <w:spacing w:before="120" w:after="120" w:line="240" w:lineRule="auto"/>
        <w:jc w:val="both"/>
        <w:rPr>
          <w:rFonts w:ascii="Fira Sans" w:hAnsi="Fira Sans"/>
          <w:lang w:eastAsia="en-NZ"/>
        </w:rPr>
      </w:pPr>
      <w:r w:rsidRPr="00DF5B16">
        <w:rPr>
          <w:rFonts w:ascii="Fira Sans" w:hAnsi="Fira Sans"/>
          <w:lang w:eastAsia="en-NZ"/>
        </w:rPr>
        <w:t xml:space="preserve">.  </w:t>
      </w:r>
    </w:p>
    <w:p w14:paraId="44B87BE7" w14:textId="4B366509" w:rsidR="005F4797" w:rsidRPr="005F4797" w:rsidRDefault="005F4797" w:rsidP="002B558C">
      <w:pPr>
        <w:spacing w:before="240" w:after="0" w:line="240" w:lineRule="auto"/>
        <w:jc w:val="both"/>
        <w:rPr>
          <w:rFonts w:ascii="Fira Sans" w:hAnsi="Fira Sans"/>
          <w:lang w:val="en-NZ" w:eastAsia="en-NZ"/>
        </w:rPr>
      </w:pPr>
      <w:r w:rsidRPr="005F4797">
        <w:rPr>
          <w:rFonts w:ascii="Fira Sans" w:hAnsi="Fira Sans"/>
          <w:lang w:val="en-NZ" w:eastAsia="en-NZ"/>
        </w:rPr>
        <w:lastRenderedPageBreak/>
        <w:t xml:space="preserve">Signs and symptoms suspicious of cancer that prompt initial investigations may be via primary care, elective </w:t>
      </w:r>
      <w:r w:rsidR="005A278C" w:rsidRPr="005F4797">
        <w:rPr>
          <w:rFonts w:ascii="Fira Sans" w:hAnsi="Fira Sans"/>
          <w:lang w:val="en-NZ" w:eastAsia="en-NZ"/>
        </w:rPr>
        <w:t>care,</w:t>
      </w:r>
      <w:r w:rsidRPr="005F4797">
        <w:rPr>
          <w:rFonts w:ascii="Fira Sans" w:hAnsi="Fira Sans"/>
          <w:lang w:val="en-NZ" w:eastAsia="en-NZ"/>
        </w:rPr>
        <w:t xml:space="preserve"> or an acute admission. Primary care services work with the person and their whānau to assess, investigate, </w:t>
      </w:r>
      <w:r w:rsidR="005A278C" w:rsidRPr="005F4797">
        <w:rPr>
          <w:rFonts w:ascii="Fira Sans" w:hAnsi="Fira Sans"/>
          <w:lang w:val="en-NZ" w:eastAsia="en-NZ"/>
        </w:rPr>
        <w:t>review,</w:t>
      </w:r>
      <w:r w:rsidRPr="005F4797">
        <w:rPr>
          <w:rFonts w:ascii="Fira Sans" w:hAnsi="Fira Sans"/>
          <w:lang w:val="en-NZ" w:eastAsia="en-NZ"/>
        </w:rPr>
        <w:t xml:space="preserve"> and refer to appropriate services within recommended timeframes (see Optimal Timeframe section). These timeframes are indicated by national </w:t>
      </w:r>
      <w:r w:rsidR="00667EC6">
        <w:rPr>
          <w:rFonts w:ascii="Fira Sans" w:hAnsi="Fira Sans"/>
          <w:lang w:val="en-NZ" w:eastAsia="en-NZ"/>
        </w:rPr>
        <w:t>Faster Cancer Treatment (</w:t>
      </w:r>
      <w:r w:rsidRPr="005F4797">
        <w:rPr>
          <w:rFonts w:ascii="Fira Sans" w:hAnsi="Fira Sans"/>
          <w:lang w:val="en-NZ" w:eastAsia="en-NZ"/>
        </w:rPr>
        <w:t>FCT</w:t>
      </w:r>
      <w:r w:rsidR="00667EC6">
        <w:rPr>
          <w:rFonts w:ascii="Fira Sans" w:hAnsi="Fira Sans"/>
          <w:lang w:val="en-NZ" w:eastAsia="en-NZ"/>
        </w:rPr>
        <w:t>)</w:t>
      </w:r>
      <w:r w:rsidRPr="005F4797">
        <w:rPr>
          <w:rFonts w:ascii="Fira Sans" w:hAnsi="Fira Sans"/>
          <w:lang w:val="en-NZ" w:eastAsia="en-NZ"/>
        </w:rPr>
        <w:t xml:space="preserve"> high suspicion of cancer pathways and the</w:t>
      </w:r>
      <w:r w:rsidR="00BF556F">
        <w:rPr>
          <w:rFonts w:ascii="Fira Sans" w:hAnsi="Fira Sans"/>
          <w:lang w:val="en-NZ" w:eastAsia="en-NZ"/>
        </w:rPr>
        <w:t xml:space="preserve"> </w:t>
      </w:r>
      <w:hyperlink r:id="rId31" w:history="1">
        <w:r w:rsidR="00BF556F" w:rsidRPr="00BF70FD">
          <w:rPr>
            <w:rStyle w:val="Hyperlink"/>
            <w:rFonts w:ascii="Fira Sans" w:hAnsi="Fira Sans"/>
            <w:b/>
            <w:bCs/>
            <w:color w:val="595454"/>
            <w:lang w:val="en-NZ" w:eastAsia="en-NZ"/>
          </w:rPr>
          <w:t>FCT</w:t>
        </w:r>
      </w:hyperlink>
      <w:r w:rsidR="00F845B3">
        <w:rPr>
          <w:rFonts w:ascii="Fira Sans" w:hAnsi="Fira Sans"/>
          <w:lang w:val="en-NZ" w:eastAsia="en-NZ"/>
        </w:rPr>
        <w:t xml:space="preserve"> </w:t>
      </w:r>
      <w:r w:rsidR="005F2819">
        <w:rPr>
          <w:rFonts w:ascii="Fira Sans" w:hAnsi="Fira Sans"/>
          <w:lang w:val="en-NZ" w:eastAsia="en-NZ"/>
        </w:rPr>
        <w:t>Indicators</w:t>
      </w:r>
      <w:r w:rsidR="0059287B">
        <w:rPr>
          <w:rFonts w:ascii="Fira Sans" w:hAnsi="Fira Sans"/>
          <w:lang w:val="en-NZ" w:eastAsia="en-NZ"/>
        </w:rPr>
        <w:t>:</w:t>
      </w:r>
      <w:r w:rsidR="005F2819">
        <w:rPr>
          <w:rFonts w:ascii="Fira Sans" w:hAnsi="Fira Sans"/>
          <w:lang w:val="en-NZ" w:eastAsia="en-NZ"/>
        </w:rPr>
        <w:t xml:space="preserve"> </w:t>
      </w:r>
      <w:r w:rsidR="0059287B">
        <w:rPr>
          <w:rFonts w:ascii="Fira Sans" w:hAnsi="Fira Sans"/>
          <w:lang w:val="en-NZ" w:eastAsia="en-NZ"/>
        </w:rPr>
        <w:t>Business Rules</w:t>
      </w:r>
      <w:r w:rsidR="0059287B" w:rsidRPr="005F4797">
        <w:rPr>
          <w:rFonts w:ascii="Fira Sans" w:hAnsi="Fira Sans"/>
          <w:lang w:val="en-NZ" w:eastAsia="en-NZ"/>
        </w:rPr>
        <w:t xml:space="preserve"> </w:t>
      </w:r>
      <w:r w:rsidR="0059287B">
        <w:rPr>
          <w:rFonts w:ascii="Fira Sans" w:hAnsi="Fira Sans"/>
          <w:lang w:val="en-NZ" w:eastAsia="en-NZ"/>
        </w:rPr>
        <w:t xml:space="preserve">and </w:t>
      </w:r>
      <w:r w:rsidR="005F2819">
        <w:rPr>
          <w:rFonts w:ascii="Fira Sans" w:hAnsi="Fira Sans"/>
          <w:lang w:val="en-NZ" w:eastAsia="en-NZ"/>
        </w:rPr>
        <w:t>Data Definitions</w:t>
      </w:r>
      <w:r w:rsidR="0059287B">
        <w:rPr>
          <w:rFonts w:ascii="Fira Sans" w:hAnsi="Fira Sans"/>
          <w:lang w:val="en-NZ" w:eastAsia="en-NZ"/>
        </w:rPr>
        <w:t>.</w:t>
      </w:r>
      <w:r w:rsidR="005F2819">
        <w:rPr>
          <w:rFonts w:ascii="Fira Sans" w:hAnsi="Fira Sans"/>
          <w:lang w:val="en-NZ" w:eastAsia="en-NZ"/>
        </w:rPr>
        <w:t xml:space="preserve"> </w:t>
      </w:r>
    </w:p>
    <w:p w14:paraId="1E089E11" w14:textId="24DB4A01" w:rsidR="00AE73A6" w:rsidRPr="00AE73A6" w:rsidRDefault="00AE73A6" w:rsidP="00314E6F">
      <w:pPr>
        <w:tabs>
          <w:tab w:val="left" w:pos="567"/>
        </w:tabs>
        <w:spacing w:before="24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776DE4A4" w:rsidR="00AE73A6" w:rsidRPr="00AE73A6" w:rsidRDefault="00F10FE2" w:rsidP="00023B5E">
      <w:pPr>
        <w:spacing w:before="120" w:after="0" w:line="240" w:lineRule="auto"/>
        <w:contextualSpacing/>
        <w:jc w:val="both"/>
        <w:textAlignment w:val="baseline"/>
        <w:rPr>
          <w:rFonts w:ascii="Fira Sans" w:hAnsi="Fira Sans"/>
          <w:lang w:val="en-NZ" w:eastAsia="en-NZ"/>
        </w:rPr>
      </w:pPr>
      <w:r>
        <w:rPr>
          <w:rFonts w:ascii="Fira Sans" w:hAnsi="Fira Sans"/>
          <w:lang w:val="en-NZ" w:eastAsia="en-NZ"/>
        </w:rPr>
        <w:t xml:space="preserve">Chronic </w:t>
      </w:r>
      <w:r w:rsidR="00BF70FD">
        <w:rPr>
          <w:rFonts w:ascii="Fira Sans" w:hAnsi="Fira Sans"/>
          <w:lang w:val="en-NZ" w:eastAsia="en-NZ"/>
        </w:rPr>
        <w:t>m</w:t>
      </w:r>
      <w:r>
        <w:rPr>
          <w:rFonts w:ascii="Fira Sans" w:hAnsi="Fira Sans"/>
          <w:lang w:val="en-NZ" w:eastAsia="en-NZ"/>
        </w:rPr>
        <w:t xml:space="preserve">yeloid </w:t>
      </w:r>
      <w:r w:rsidR="00BF70FD">
        <w:rPr>
          <w:rFonts w:ascii="Fira Sans" w:hAnsi="Fira Sans"/>
          <w:lang w:val="en-NZ" w:eastAsia="en-NZ"/>
        </w:rPr>
        <w:t>l</w:t>
      </w:r>
      <w:r>
        <w:rPr>
          <w:rFonts w:ascii="Fira Sans" w:hAnsi="Fira Sans"/>
          <w:lang w:val="en-NZ" w:eastAsia="en-NZ"/>
        </w:rPr>
        <w:t>eukaemia</w:t>
      </w:r>
      <w:r w:rsidR="00AE73A6" w:rsidRPr="00AE73A6">
        <w:rPr>
          <w:rFonts w:ascii="Fira Sans" w:hAnsi="Fira Sans"/>
          <w:lang w:val="en-NZ" w:eastAsia="en-NZ"/>
        </w:rPr>
        <w:t xml:space="preserve"> assessment includes</w:t>
      </w:r>
      <w:r w:rsidR="0000109A">
        <w:rPr>
          <w:rFonts w:ascii="Fira Sans" w:hAnsi="Fira Sans"/>
          <w:lang w:val="en-NZ" w:eastAsia="en-NZ"/>
        </w:rPr>
        <w:t xml:space="preserve"> relevant</w:t>
      </w:r>
      <w:r w:rsidR="00A62AD3">
        <w:rPr>
          <w:rFonts w:ascii="Fira Sans" w:hAnsi="Fira Sans"/>
          <w:lang w:val="en-NZ" w:eastAsia="en-NZ"/>
        </w:rPr>
        <w:t>:</w:t>
      </w:r>
      <w:r w:rsidR="00AE73A6" w:rsidRPr="00AE73A6">
        <w:rPr>
          <w:rFonts w:ascii="Fira Sans" w:hAnsi="Fira Sans"/>
          <w:lang w:val="en-NZ" w:eastAsia="en-NZ"/>
        </w:rPr>
        <w:t xml:space="preserve"> </w:t>
      </w:r>
    </w:p>
    <w:p w14:paraId="4C351DA6" w14:textId="6DC6C7E7" w:rsidR="00175CAC" w:rsidRPr="006C641D" w:rsidRDefault="00AE73A6" w:rsidP="00C02BAD">
      <w:pPr>
        <w:pStyle w:val="ListParagraph"/>
        <w:numPr>
          <w:ilvl w:val="0"/>
          <w:numId w:val="141"/>
        </w:numPr>
        <w:spacing w:after="120" w:line="240" w:lineRule="auto"/>
        <w:ind w:left="568" w:hanging="284"/>
        <w:textAlignment w:val="baseline"/>
        <w:rPr>
          <w:rFonts w:ascii="Fira Sans" w:hAnsi="Fira Sans"/>
          <w:lang w:eastAsia="en-NZ"/>
        </w:rPr>
      </w:pPr>
      <w:r w:rsidRPr="006C641D">
        <w:rPr>
          <w:rFonts w:ascii="Fira Sans" w:hAnsi="Fira Sans"/>
          <w:lang w:eastAsia="en-NZ"/>
        </w:rPr>
        <w:t xml:space="preserve">medical history </w:t>
      </w:r>
      <w:r w:rsidR="0000109A">
        <w:rPr>
          <w:rFonts w:ascii="Fira Sans" w:hAnsi="Fira Sans"/>
          <w:lang w:eastAsia="en-NZ"/>
        </w:rPr>
        <w:t>with related</w:t>
      </w:r>
      <w:r w:rsidRPr="006C641D">
        <w:rPr>
          <w:rFonts w:ascii="Fira Sans" w:hAnsi="Fira Sans"/>
          <w:lang w:eastAsia="en-NZ"/>
        </w:rPr>
        <w:t xml:space="preserve"> medications</w:t>
      </w:r>
    </w:p>
    <w:p w14:paraId="5B7DFE06" w14:textId="55932B6B" w:rsidR="00AE73A6" w:rsidRPr="006C641D" w:rsidRDefault="00AE73A6"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6C641D">
        <w:rPr>
          <w:rFonts w:ascii="Fira Sans" w:hAnsi="Fira Sans"/>
          <w:lang w:eastAsia="en-NZ"/>
        </w:rPr>
        <w:t xml:space="preserve">physical examination: </w:t>
      </w:r>
      <w:hyperlink r:id="rId32" w:history="1">
        <w:r w:rsidRPr="00A4723C">
          <w:rPr>
            <w:rFonts w:ascii="Fira Sans" w:hAnsi="Fira Sans"/>
          </w:rPr>
          <w:t>Eastern Cooperative Oncology Group (ECOG)</w:t>
        </w:r>
        <w:r w:rsidRPr="00A4723C">
          <w:rPr>
            <w:rFonts w:ascii="Fira Sans" w:hAnsi="Fira Sans"/>
            <w:lang w:eastAsia="en-NZ"/>
          </w:rPr>
          <w:t xml:space="preserve"> </w:t>
        </w:r>
        <w:r w:rsidRPr="00A4723C">
          <w:rPr>
            <w:rFonts w:ascii="Fira Sans" w:hAnsi="Fira Sans"/>
          </w:rPr>
          <w:t>Performance Status Scale</w:t>
        </w:r>
      </w:hyperlink>
      <w:r w:rsidRPr="00A4723C">
        <w:rPr>
          <w:rFonts w:ascii="Fira Sans" w:hAnsi="Fira Sans"/>
          <w:lang w:eastAsia="en-NZ"/>
        </w:rPr>
        <w:t>,</w:t>
      </w:r>
      <w:r w:rsidRPr="006C641D">
        <w:rPr>
          <w:rFonts w:ascii="Fira Sans" w:hAnsi="Fira Sans"/>
          <w:lang w:eastAsia="en-NZ"/>
        </w:rPr>
        <w:t xml:space="preserve"> frailty assessment, weight</w:t>
      </w:r>
      <w:r w:rsidR="009B20E5" w:rsidRPr="006C641D">
        <w:rPr>
          <w:rFonts w:ascii="Fira Sans" w:hAnsi="Fira Sans"/>
          <w:lang w:eastAsia="en-NZ"/>
        </w:rPr>
        <w:t>, specifically looking for splenomegaly</w:t>
      </w:r>
      <w:r w:rsidR="00C310DC" w:rsidRPr="006C641D">
        <w:rPr>
          <w:rFonts w:ascii="Fira Sans" w:hAnsi="Fira Sans"/>
          <w:lang w:eastAsia="en-NZ"/>
        </w:rPr>
        <w:t>.</w:t>
      </w:r>
    </w:p>
    <w:p w14:paraId="2C467933" w14:textId="0617D342" w:rsidR="0018088E" w:rsidRPr="006C641D" w:rsidRDefault="007E6E75"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 xml:space="preserve">laboratory </w:t>
      </w:r>
      <w:r w:rsidR="0018088E" w:rsidRPr="006C641D">
        <w:rPr>
          <w:rFonts w:ascii="Fira Sans" w:hAnsi="Fira Sans"/>
          <w:lang w:eastAsia="en-NZ"/>
        </w:rPr>
        <w:t>investigations</w:t>
      </w:r>
      <w:r>
        <w:rPr>
          <w:rFonts w:ascii="Fira Sans" w:hAnsi="Fira Sans"/>
          <w:lang w:eastAsia="en-NZ"/>
        </w:rPr>
        <w:t>:</w:t>
      </w:r>
    </w:p>
    <w:p w14:paraId="26A454A6" w14:textId="76558B09" w:rsidR="0018088E" w:rsidRPr="00F62A3D" w:rsidRDefault="0018088E"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sidRPr="00F62A3D">
        <w:rPr>
          <w:rFonts w:ascii="Fira Sans" w:hAnsi="Fira Sans"/>
          <w:lang w:eastAsia="en-NZ"/>
        </w:rPr>
        <w:t xml:space="preserve">a full blood count will usually indicate the strong possibility of </w:t>
      </w:r>
      <w:r w:rsidR="00CA54E9">
        <w:rPr>
          <w:rFonts w:ascii="Fira Sans" w:hAnsi="Fira Sans"/>
          <w:lang w:eastAsia="en-NZ"/>
        </w:rPr>
        <w:t>c</w:t>
      </w:r>
      <w:r w:rsidR="00F10FE2">
        <w:rPr>
          <w:rFonts w:ascii="Fira Sans" w:hAnsi="Fira Sans"/>
          <w:lang w:eastAsia="en-NZ"/>
        </w:rPr>
        <w:t xml:space="preserve">hronic </w:t>
      </w:r>
      <w:r w:rsidR="00CA54E9">
        <w:rPr>
          <w:rFonts w:ascii="Fira Sans" w:hAnsi="Fira Sans"/>
          <w:lang w:eastAsia="en-NZ"/>
        </w:rPr>
        <w:t>m</w:t>
      </w:r>
      <w:r w:rsidR="00F10FE2">
        <w:rPr>
          <w:rFonts w:ascii="Fira Sans" w:hAnsi="Fira Sans"/>
          <w:lang w:eastAsia="en-NZ"/>
        </w:rPr>
        <w:t xml:space="preserve">yeloid </w:t>
      </w:r>
      <w:r w:rsidR="00CA54E9">
        <w:rPr>
          <w:rFonts w:ascii="Fira Sans" w:hAnsi="Fira Sans"/>
          <w:lang w:eastAsia="en-NZ"/>
        </w:rPr>
        <w:t>l</w:t>
      </w:r>
      <w:r w:rsidR="00F10FE2">
        <w:rPr>
          <w:rFonts w:ascii="Fira Sans" w:hAnsi="Fira Sans"/>
          <w:lang w:eastAsia="en-NZ"/>
        </w:rPr>
        <w:t>eukaemia</w:t>
      </w:r>
      <w:r w:rsidRPr="00F62A3D">
        <w:rPr>
          <w:rFonts w:ascii="Fira Sans" w:hAnsi="Fira Sans"/>
          <w:lang w:eastAsia="en-NZ"/>
        </w:rPr>
        <w:t xml:space="preserve"> based on the increased numbers of white blood cells (WBC) and/or platelets and the WBC differential. A pathologist report on the blood test will usually raise the possibility of </w:t>
      </w:r>
      <w:r w:rsidR="00CA54E9">
        <w:rPr>
          <w:rFonts w:ascii="Fira Sans" w:hAnsi="Fira Sans"/>
          <w:lang w:eastAsia="en-NZ"/>
        </w:rPr>
        <w:t>c</w:t>
      </w:r>
      <w:r w:rsidR="00F10FE2">
        <w:rPr>
          <w:rFonts w:ascii="Fira Sans" w:hAnsi="Fira Sans"/>
          <w:lang w:eastAsia="en-NZ"/>
        </w:rPr>
        <w:t xml:space="preserve">hronic </w:t>
      </w:r>
      <w:r w:rsidR="00CA54E9">
        <w:rPr>
          <w:rFonts w:ascii="Fira Sans" w:hAnsi="Fira Sans"/>
          <w:lang w:eastAsia="en-NZ"/>
        </w:rPr>
        <w:t>m</w:t>
      </w:r>
      <w:r w:rsidR="00F10FE2">
        <w:rPr>
          <w:rFonts w:ascii="Fira Sans" w:hAnsi="Fira Sans"/>
          <w:lang w:eastAsia="en-NZ"/>
        </w:rPr>
        <w:t xml:space="preserve">yeloid </w:t>
      </w:r>
      <w:r w:rsidR="00CA54E9">
        <w:rPr>
          <w:rFonts w:ascii="Fira Sans" w:hAnsi="Fira Sans"/>
          <w:lang w:eastAsia="en-NZ"/>
        </w:rPr>
        <w:t>l</w:t>
      </w:r>
      <w:r w:rsidR="00F10FE2">
        <w:rPr>
          <w:rFonts w:ascii="Fira Sans" w:hAnsi="Fira Sans"/>
          <w:lang w:eastAsia="en-NZ"/>
        </w:rPr>
        <w:t>eukaemia</w:t>
      </w:r>
      <w:r w:rsidRPr="00F62A3D">
        <w:rPr>
          <w:rFonts w:ascii="Fira Sans" w:hAnsi="Fira Sans"/>
          <w:lang w:eastAsia="en-NZ"/>
        </w:rPr>
        <w:t xml:space="preserve"> based on the blood count and blood film, but this may not always be the case. Very occasionally, </w:t>
      </w:r>
      <w:r w:rsidR="00312444">
        <w:rPr>
          <w:rFonts w:ascii="Fira Sans" w:hAnsi="Fira Sans"/>
          <w:lang w:eastAsia="en-NZ"/>
        </w:rPr>
        <w:t>c</w:t>
      </w:r>
      <w:r w:rsidR="00F10FE2">
        <w:rPr>
          <w:rFonts w:ascii="Fira Sans" w:hAnsi="Fira Sans"/>
          <w:lang w:eastAsia="en-NZ"/>
        </w:rPr>
        <w:t xml:space="preserve">hronic </w:t>
      </w:r>
      <w:r w:rsidR="00312444">
        <w:rPr>
          <w:rFonts w:ascii="Fira Sans" w:hAnsi="Fira Sans"/>
          <w:lang w:eastAsia="en-NZ"/>
        </w:rPr>
        <w:t>m</w:t>
      </w:r>
      <w:r w:rsidR="00F10FE2">
        <w:rPr>
          <w:rFonts w:ascii="Fira Sans" w:hAnsi="Fira Sans"/>
          <w:lang w:eastAsia="en-NZ"/>
        </w:rPr>
        <w:t xml:space="preserve">yeloid </w:t>
      </w:r>
      <w:r w:rsidR="00312444">
        <w:rPr>
          <w:rFonts w:ascii="Fira Sans" w:hAnsi="Fira Sans"/>
          <w:lang w:eastAsia="en-NZ"/>
        </w:rPr>
        <w:t>l</w:t>
      </w:r>
      <w:r w:rsidR="00F10FE2">
        <w:rPr>
          <w:rFonts w:ascii="Fira Sans" w:hAnsi="Fira Sans"/>
          <w:lang w:eastAsia="en-NZ"/>
        </w:rPr>
        <w:t>eukaemia</w:t>
      </w:r>
      <w:r w:rsidRPr="00F62A3D">
        <w:rPr>
          <w:rFonts w:ascii="Fira Sans" w:hAnsi="Fira Sans"/>
          <w:lang w:eastAsia="en-NZ"/>
        </w:rPr>
        <w:t xml:space="preserve"> can present with a high platelet count and a minimally raised WBC  </w:t>
      </w:r>
    </w:p>
    <w:p w14:paraId="095023D9" w14:textId="40F9F3A7" w:rsidR="0018088E" w:rsidRPr="003E680D" w:rsidRDefault="0018088E"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sidRPr="003E680D">
        <w:rPr>
          <w:rFonts w:ascii="Fira Sans" w:hAnsi="Fira Sans"/>
          <w:lang w:eastAsia="en-NZ"/>
        </w:rPr>
        <w:t>the diagnosis can be confirmed</w:t>
      </w:r>
      <w:r w:rsidR="000D5B42" w:rsidRPr="003E680D">
        <w:rPr>
          <w:rFonts w:ascii="Fira Sans" w:hAnsi="Fira Sans"/>
          <w:lang w:eastAsia="en-NZ"/>
        </w:rPr>
        <w:t xml:space="preserve"> in secondary</w:t>
      </w:r>
      <w:r w:rsidR="008974CB" w:rsidRPr="003E680D">
        <w:rPr>
          <w:rFonts w:ascii="Fira Sans" w:hAnsi="Fira Sans"/>
          <w:lang w:eastAsia="en-NZ"/>
        </w:rPr>
        <w:t xml:space="preserve"> care</w:t>
      </w:r>
      <w:r w:rsidRPr="003E680D">
        <w:rPr>
          <w:rFonts w:ascii="Fira Sans" w:hAnsi="Fira Sans"/>
          <w:lang w:eastAsia="en-NZ"/>
        </w:rPr>
        <w:t xml:space="preserve"> by a FISH test or a PCR test on the peripheral blood </w:t>
      </w:r>
    </w:p>
    <w:p w14:paraId="4643A60F" w14:textId="5D089992" w:rsidR="0018088E" w:rsidRPr="00F62A3D" w:rsidRDefault="004E568B"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Pr>
          <w:rFonts w:ascii="Fira Sans" w:hAnsi="Fira Sans"/>
          <w:lang w:eastAsia="en-NZ"/>
        </w:rPr>
        <w:t>i</w:t>
      </w:r>
      <w:r w:rsidR="0018088E" w:rsidRPr="00F62A3D">
        <w:rPr>
          <w:rFonts w:ascii="Fira Sans" w:hAnsi="Fira Sans"/>
          <w:lang w:eastAsia="en-NZ"/>
        </w:rPr>
        <w:t>f there are potential delays in accessing these tests or getting the results, prompt referral to a specialist haematologist for a bone marrow examination may be appropriate. </w:t>
      </w:r>
    </w:p>
    <w:p w14:paraId="267CF3FD" w14:textId="1927AEB1" w:rsidR="0067223F" w:rsidRPr="006C641D" w:rsidRDefault="00C454E8"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f</w:t>
      </w:r>
      <w:r w:rsidR="00F62A3D" w:rsidRPr="006C641D">
        <w:rPr>
          <w:rFonts w:ascii="Fira Sans" w:hAnsi="Fira Sans"/>
          <w:lang w:eastAsia="en-NZ"/>
        </w:rPr>
        <w:t>amil</w:t>
      </w:r>
      <w:r>
        <w:rPr>
          <w:rFonts w:ascii="Fira Sans" w:hAnsi="Fira Sans"/>
          <w:lang w:eastAsia="en-NZ"/>
        </w:rPr>
        <w:t xml:space="preserve">ial cancer </w:t>
      </w:r>
      <w:r w:rsidR="00F62A3D" w:rsidRPr="006C641D">
        <w:rPr>
          <w:rFonts w:ascii="Fira Sans" w:hAnsi="Fira Sans"/>
          <w:lang w:eastAsia="en-NZ"/>
        </w:rPr>
        <w:t>history</w:t>
      </w:r>
    </w:p>
    <w:p w14:paraId="26ECD85F" w14:textId="64B5C7E7" w:rsidR="00AE73A6" w:rsidRPr="00023B5E" w:rsidRDefault="00F62A3D"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6C641D">
        <w:rPr>
          <w:rFonts w:ascii="Fira Sans" w:hAnsi="Fira Sans"/>
          <w:lang w:eastAsia="en-NZ"/>
        </w:rPr>
        <w:t>social history</w:t>
      </w:r>
      <w:r w:rsidR="00C454E8">
        <w:rPr>
          <w:rFonts w:ascii="Fira Sans" w:hAnsi="Fira Sans"/>
          <w:lang w:eastAsia="en-NZ"/>
        </w:rPr>
        <w:t>.</w:t>
      </w:r>
    </w:p>
    <w:p w14:paraId="673588CE" w14:textId="0BB2C1E9" w:rsidR="00AE73A6" w:rsidRDefault="00AE73A6" w:rsidP="00314E6F">
      <w:pPr>
        <w:tabs>
          <w:tab w:val="left" w:pos="567"/>
        </w:tabs>
        <w:spacing w:before="24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0B45F78C" w14:textId="12724AB0" w:rsidR="00FF63DC" w:rsidRPr="00023B5E" w:rsidRDefault="00AF0BF0" w:rsidP="00C02BAD">
      <w:pPr>
        <w:pStyle w:val="ListParagraph"/>
        <w:numPr>
          <w:ilvl w:val="0"/>
          <w:numId w:val="141"/>
        </w:numPr>
        <w:spacing w:before="120" w:after="120" w:line="240" w:lineRule="auto"/>
        <w:ind w:left="568" w:hanging="284"/>
        <w:jc w:val="both"/>
        <w:textAlignment w:val="baseline"/>
        <w:rPr>
          <w:rFonts w:ascii="Fira Sans" w:hAnsi="Fira Sans"/>
          <w:lang w:eastAsia="en-NZ"/>
        </w:rPr>
      </w:pPr>
      <w:r>
        <w:rPr>
          <w:rFonts w:ascii="Fira Sans" w:hAnsi="Fira Sans"/>
          <w:lang w:eastAsia="en-NZ"/>
        </w:rPr>
        <w:t>Whether</w:t>
      </w:r>
      <w:r w:rsidR="001322F3" w:rsidRPr="00B35BDC">
        <w:rPr>
          <w:rFonts w:ascii="Fira Sans" w:hAnsi="Fira Sans"/>
          <w:lang w:eastAsia="en-NZ"/>
        </w:rPr>
        <w:t xml:space="preserve"> the cancer diagnosis is confirmed</w:t>
      </w:r>
      <w:r w:rsidR="00F17B40">
        <w:rPr>
          <w:rFonts w:ascii="Fira Sans" w:hAnsi="Fira Sans"/>
          <w:lang w:eastAsia="en-NZ"/>
        </w:rPr>
        <w:t>,</w:t>
      </w:r>
      <w:r w:rsidR="001322F3" w:rsidRPr="00B35BDC">
        <w:rPr>
          <w:rFonts w:ascii="Fira Sans" w:hAnsi="Fira Sans"/>
          <w:lang w:eastAsia="en-NZ"/>
        </w:rPr>
        <w:t xml:space="preserve"> or the results are inconsistent or indeterminate, the general practitioner must refer the </w:t>
      </w:r>
      <w:r w:rsidR="0019255C">
        <w:rPr>
          <w:rFonts w:ascii="Fira Sans" w:hAnsi="Fira Sans"/>
          <w:lang w:eastAsia="en-NZ"/>
        </w:rPr>
        <w:t>person</w:t>
      </w:r>
      <w:r w:rsidR="001322F3" w:rsidRPr="00B35BDC">
        <w:rPr>
          <w:rFonts w:ascii="Fira Sans" w:hAnsi="Fira Sans"/>
          <w:lang w:eastAsia="en-NZ"/>
        </w:rPr>
        <w:t xml:space="preserve"> to an appropriate specialist </w:t>
      </w:r>
      <w:r w:rsidR="00FF63DC">
        <w:rPr>
          <w:rFonts w:ascii="Fira Sans" w:hAnsi="Fira Sans"/>
          <w:lang w:eastAsia="en-NZ"/>
        </w:rPr>
        <w:t>to make the diagnosis.</w:t>
      </w:r>
    </w:p>
    <w:p w14:paraId="3DE42BD5" w14:textId="510BCF07" w:rsidR="00C662F0" w:rsidRPr="00023B5E" w:rsidRDefault="00985483" w:rsidP="00C02BAD">
      <w:pPr>
        <w:pStyle w:val="ListParagraph"/>
        <w:numPr>
          <w:ilvl w:val="0"/>
          <w:numId w:val="141"/>
        </w:numPr>
        <w:spacing w:before="120" w:after="120" w:line="240" w:lineRule="auto"/>
        <w:ind w:left="568" w:hanging="284"/>
        <w:jc w:val="both"/>
        <w:textAlignment w:val="baseline"/>
        <w:rPr>
          <w:rFonts w:ascii="Fira Sans" w:hAnsi="Fira Sans"/>
          <w:lang w:eastAsia="en-NZ"/>
        </w:rPr>
      </w:pPr>
      <w:r>
        <w:rPr>
          <w:rFonts w:ascii="Fira Sans" w:hAnsi="Fira Sans"/>
          <w:lang w:eastAsia="en-NZ"/>
        </w:rPr>
        <w:t>A referral should i</w:t>
      </w:r>
      <w:r w:rsidR="00C662F0" w:rsidRPr="00023B5E">
        <w:rPr>
          <w:rFonts w:ascii="Fira Sans" w:hAnsi="Fira Sans"/>
          <w:lang w:eastAsia="en-NZ"/>
        </w:rPr>
        <w:t>ndicate if there is a high suspicion of cancer and/or it is urgent</w:t>
      </w:r>
      <w:r w:rsidR="001B45C1">
        <w:rPr>
          <w:rFonts w:ascii="Fira Sans" w:hAnsi="Fira Sans"/>
          <w:lang w:eastAsia="en-NZ"/>
        </w:rPr>
        <w:t>,</w:t>
      </w:r>
      <w:r w:rsidR="00C662F0" w:rsidRPr="00023B5E">
        <w:rPr>
          <w:rFonts w:ascii="Fira Sans" w:hAnsi="Fira Sans"/>
          <w:lang w:eastAsia="en-NZ"/>
        </w:rPr>
        <w:t xml:space="preserve"> and the person needs to be seen </w:t>
      </w:r>
      <w:r w:rsidR="00C662F0" w:rsidRPr="001B45C1">
        <w:rPr>
          <w:rFonts w:ascii="Fira Sans" w:hAnsi="Fira Sans"/>
          <w:b/>
          <w:bCs/>
          <w:lang w:eastAsia="en-NZ"/>
        </w:rPr>
        <w:t xml:space="preserve">within </w:t>
      </w:r>
      <w:r w:rsidR="00925FDF" w:rsidRPr="001B45C1">
        <w:rPr>
          <w:rFonts w:ascii="Fira Sans" w:hAnsi="Fira Sans"/>
          <w:b/>
          <w:bCs/>
          <w:lang w:eastAsia="en-NZ"/>
        </w:rPr>
        <w:t>2</w:t>
      </w:r>
      <w:r w:rsidR="00C662F0" w:rsidRPr="001B45C1">
        <w:rPr>
          <w:rFonts w:ascii="Fira Sans" w:hAnsi="Fira Sans"/>
          <w:b/>
          <w:bCs/>
          <w:lang w:eastAsia="en-NZ"/>
        </w:rPr>
        <w:t xml:space="preserve"> weeks</w:t>
      </w:r>
      <w:r w:rsidR="00C662F0" w:rsidRPr="00023B5E">
        <w:rPr>
          <w:rFonts w:ascii="Fira Sans" w:hAnsi="Fira Sans"/>
          <w:lang w:eastAsia="en-NZ"/>
        </w:rPr>
        <w:t xml:space="preserve">. </w:t>
      </w:r>
    </w:p>
    <w:p w14:paraId="404BFAE0" w14:textId="24E64BDB" w:rsidR="00C662F0" w:rsidRPr="00023B5E" w:rsidRDefault="00317E3B"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R</w:t>
      </w:r>
      <w:r w:rsidRPr="00023B5E">
        <w:rPr>
          <w:rFonts w:ascii="Fira Sans" w:hAnsi="Fira Sans"/>
          <w:lang w:eastAsia="en-NZ"/>
        </w:rPr>
        <w:t>eferring provide</w:t>
      </w:r>
      <w:r>
        <w:rPr>
          <w:rFonts w:ascii="Fira Sans" w:hAnsi="Fira Sans"/>
          <w:lang w:eastAsia="en-NZ"/>
        </w:rPr>
        <w:t>r</w:t>
      </w:r>
      <w:r w:rsidRPr="00023B5E">
        <w:rPr>
          <w:rFonts w:ascii="Fira Sans" w:hAnsi="Fira Sans"/>
          <w:lang w:eastAsia="en-NZ"/>
        </w:rPr>
        <w:t xml:space="preserve"> </w:t>
      </w:r>
      <w:r>
        <w:rPr>
          <w:rFonts w:ascii="Fira Sans" w:hAnsi="Fira Sans"/>
          <w:lang w:eastAsia="en-NZ"/>
        </w:rPr>
        <w:t xml:space="preserve">should receive </w:t>
      </w:r>
      <w:r w:rsidR="008E4219">
        <w:rPr>
          <w:rFonts w:ascii="Fira Sans" w:hAnsi="Fira Sans"/>
          <w:lang w:eastAsia="en-NZ"/>
        </w:rPr>
        <w:t>acknowledgment of referral.</w:t>
      </w:r>
      <w:r w:rsidR="00C662F0" w:rsidRPr="00023B5E">
        <w:rPr>
          <w:rFonts w:ascii="Fira Sans" w:hAnsi="Fira Sans"/>
          <w:lang w:eastAsia="en-NZ"/>
        </w:rPr>
        <w:t xml:space="preserve"> </w:t>
      </w:r>
    </w:p>
    <w:p w14:paraId="26C792B5" w14:textId="48540AFE" w:rsidR="003F06E2" w:rsidRPr="003E6590" w:rsidRDefault="003F06E2"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3E6590">
        <w:rPr>
          <w:rFonts w:ascii="Fira Sans" w:hAnsi="Fira Sans"/>
          <w:lang w:eastAsia="en-NZ"/>
        </w:rPr>
        <w:t>The following clinical prioritisation criteria are used to triage p</w:t>
      </w:r>
      <w:r w:rsidR="00F73B04" w:rsidRPr="003E6590">
        <w:rPr>
          <w:rFonts w:ascii="Fira Sans" w:hAnsi="Fira Sans"/>
          <w:lang w:eastAsia="en-NZ"/>
        </w:rPr>
        <w:t>eople</w:t>
      </w:r>
      <w:r w:rsidRPr="003E6590">
        <w:rPr>
          <w:rFonts w:ascii="Fira Sans" w:hAnsi="Fira Sans"/>
          <w:lang w:eastAsia="en-NZ"/>
        </w:rPr>
        <w:t xml:space="preserve"> presenting with </w:t>
      </w:r>
      <w:r w:rsidR="00C53333">
        <w:rPr>
          <w:rFonts w:ascii="Fira Sans" w:hAnsi="Fira Sans"/>
          <w:lang w:eastAsia="en-NZ"/>
        </w:rPr>
        <w:t>c</w:t>
      </w:r>
      <w:r w:rsidR="00F10FE2">
        <w:rPr>
          <w:rFonts w:ascii="Fira Sans" w:hAnsi="Fira Sans"/>
          <w:lang w:eastAsia="en-NZ"/>
        </w:rPr>
        <w:t xml:space="preserve">hronic </w:t>
      </w:r>
      <w:r w:rsidR="00C53333">
        <w:rPr>
          <w:rFonts w:ascii="Fira Sans" w:hAnsi="Fira Sans"/>
          <w:lang w:eastAsia="en-NZ"/>
        </w:rPr>
        <w:t>m</w:t>
      </w:r>
      <w:r w:rsidR="00F10FE2">
        <w:rPr>
          <w:rFonts w:ascii="Fira Sans" w:hAnsi="Fira Sans"/>
          <w:lang w:eastAsia="en-NZ"/>
        </w:rPr>
        <w:t xml:space="preserve">yeloid </w:t>
      </w:r>
      <w:r w:rsidR="00C53333">
        <w:rPr>
          <w:rFonts w:ascii="Fira Sans" w:hAnsi="Fira Sans"/>
          <w:lang w:eastAsia="en-NZ"/>
        </w:rPr>
        <w:t>l</w:t>
      </w:r>
      <w:r w:rsidR="00F10FE2">
        <w:rPr>
          <w:rFonts w:ascii="Fira Sans" w:hAnsi="Fira Sans"/>
          <w:lang w:eastAsia="en-NZ"/>
        </w:rPr>
        <w:t>eukaemia</w:t>
      </w:r>
      <w:r w:rsidRPr="003E6590">
        <w:rPr>
          <w:rFonts w:ascii="Fira Sans" w:hAnsi="Fira Sans"/>
          <w:lang w:eastAsia="en-NZ"/>
        </w:rPr>
        <w:t>:  </w:t>
      </w:r>
    </w:p>
    <w:p w14:paraId="11A1B2FB" w14:textId="41256A64" w:rsidR="003018A3" w:rsidRPr="0087582A" w:rsidRDefault="00131C8E"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sidRPr="003E6590">
        <w:rPr>
          <w:rFonts w:ascii="Fira Sans" w:hAnsi="Fira Sans"/>
          <w:lang w:eastAsia="en-NZ"/>
        </w:rPr>
        <w:t>a</w:t>
      </w:r>
      <w:r w:rsidR="003F06E2" w:rsidRPr="003E6590">
        <w:rPr>
          <w:rFonts w:ascii="Fira Sans" w:hAnsi="Fira Sans"/>
          <w:lang w:eastAsia="en-NZ"/>
        </w:rPr>
        <w:t>ny p</w:t>
      </w:r>
      <w:r w:rsidR="00F73B04" w:rsidRPr="003E6590">
        <w:rPr>
          <w:rFonts w:ascii="Fira Sans" w:hAnsi="Fira Sans"/>
          <w:lang w:eastAsia="en-NZ"/>
        </w:rPr>
        <w:t>erson</w:t>
      </w:r>
      <w:r w:rsidR="003F06E2" w:rsidRPr="003E6590">
        <w:rPr>
          <w:rFonts w:ascii="Fira Sans" w:hAnsi="Fira Sans"/>
          <w:lang w:eastAsia="en-NZ"/>
        </w:rPr>
        <w:t xml:space="preserve"> with clinical symptoms should be seen promptly. In addition, the degree of elevation of WBC count and/or platelet count, and the number of circulating blast cells in peripheral blood, will help determine clinical urgency  </w:t>
      </w:r>
    </w:p>
    <w:p w14:paraId="1BB0B7E7" w14:textId="3AEDF6AC" w:rsidR="001B45C1" w:rsidRPr="00C531CE" w:rsidRDefault="00131C8E"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sidRPr="003E6590">
        <w:rPr>
          <w:rFonts w:ascii="Fira Sans" w:hAnsi="Fira Sans"/>
          <w:lang w:eastAsia="en-NZ"/>
        </w:rPr>
        <w:t>c</w:t>
      </w:r>
      <w:r w:rsidR="003F06E2" w:rsidRPr="003E6590">
        <w:rPr>
          <w:rFonts w:ascii="Fira Sans" w:hAnsi="Fira Sans"/>
          <w:lang w:eastAsia="en-NZ"/>
        </w:rPr>
        <w:t>irculating blasts may be present in the blood, but if they represent more than 15</w:t>
      </w:r>
      <w:r w:rsidR="00643671">
        <w:rPr>
          <w:rFonts w:ascii="Fira Sans" w:hAnsi="Fira Sans"/>
          <w:lang w:eastAsia="en-NZ"/>
        </w:rPr>
        <w:t xml:space="preserve">% </w:t>
      </w:r>
      <w:r w:rsidR="003F06E2" w:rsidRPr="003E6590">
        <w:rPr>
          <w:rFonts w:ascii="Fira Sans" w:hAnsi="Fira Sans"/>
          <w:lang w:eastAsia="en-NZ"/>
        </w:rPr>
        <w:t>of the total WBC, the diagnosis will be either accelerated phase or blast phase disease, which requires immediate referral. </w:t>
      </w: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45C1" w:rsidRPr="00E17404" w14:paraId="6B9CE83D" w14:textId="77777777">
        <w:trPr>
          <w:cantSplit/>
          <w:trHeight w:val="170"/>
        </w:trPr>
        <w:tc>
          <w:tcPr>
            <w:tcW w:w="1256" w:type="dxa"/>
            <w:tcBorders>
              <w:right w:val="single" w:sz="18" w:space="0" w:color="FFF7E9"/>
            </w:tcBorders>
            <w:shd w:val="clear" w:color="auto" w:fill="C2D9BA"/>
            <w:vAlign w:val="center"/>
          </w:tcPr>
          <w:p w14:paraId="1D001FAF" w14:textId="77777777" w:rsidR="001B45C1" w:rsidRPr="00410947" w:rsidRDefault="001B45C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8CC33CC" w14:textId="77777777" w:rsidR="001B45C1" w:rsidRPr="00761A5A" w:rsidRDefault="001B45C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3CEBEDEE" w14:textId="77777777" w:rsidR="001B45C1" w:rsidRPr="00761A5A" w:rsidRDefault="001B45C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2138E9D" w14:textId="77777777" w:rsidR="001B45C1" w:rsidRPr="00537E6F" w:rsidRDefault="001B45C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352FDFF" w14:textId="77777777" w:rsidR="001B45C1" w:rsidRPr="00537E6F" w:rsidRDefault="001B45C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1E6D4C3" w14:textId="77777777" w:rsidR="001B45C1" w:rsidRPr="00537E6F" w:rsidRDefault="001B45C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F7D0E5E" w14:textId="77777777" w:rsidR="001B45C1" w:rsidRPr="00537E6F" w:rsidRDefault="001B45C1">
            <w:pPr>
              <w:jc w:val="center"/>
              <w:rPr>
                <w:sz w:val="14"/>
                <w:szCs w:val="14"/>
              </w:rPr>
            </w:pPr>
            <w:r w:rsidRPr="00537E6F">
              <w:rPr>
                <w:rFonts w:eastAsia="Fira Sans" w:cs="Fira Sans"/>
                <w:sz w:val="14"/>
                <w:szCs w:val="14"/>
                <w:lang w:eastAsia="en-NZ"/>
              </w:rPr>
              <w:t>Palliative and end of life care</w:t>
            </w:r>
          </w:p>
        </w:tc>
      </w:tr>
    </w:tbl>
    <w:p w14:paraId="11957E3F" w14:textId="760ED2BD" w:rsidR="00B4323C" w:rsidRPr="00AE73A6" w:rsidRDefault="00B4323C" w:rsidP="001B45C1">
      <w:pPr>
        <w:spacing w:before="120" w:after="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 for completing investigations for the person with suspected</w:t>
      </w:r>
      <w:r w:rsidRPr="0039669F">
        <w:rPr>
          <w:rFonts w:ascii="Fira Sans" w:eastAsiaTheme="minorEastAsia" w:hAnsi="Fira Sans"/>
          <w:b/>
          <w:color w:val="595454"/>
          <w:lang w:val="en-NZ" w:eastAsia="en-NZ"/>
        </w:rPr>
        <w:t xml:space="preserve"> </w:t>
      </w:r>
      <w:r w:rsidR="008E4219">
        <w:rPr>
          <w:rFonts w:ascii="Fira Sans" w:eastAsiaTheme="minorEastAsia" w:hAnsi="Fira Sans"/>
          <w:b/>
          <w:color w:val="595454"/>
          <w:lang w:val="en-NZ" w:eastAsia="en-NZ"/>
        </w:rPr>
        <w:t>c</w:t>
      </w:r>
      <w:r w:rsidR="00F10FE2">
        <w:rPr>
          <w:rFonts w:ascii="Fira Sans" w:eastAsiaTheme="minorEastAsia" w:hAnsi="Fira Sans"/>
          <w:b/>
          <w:color w:val="595454"/>
          <w:lang w:val="en-NZ" w:eastAsia="en-NZ"/>
        </w:rPr>
        <w:t xml:space="preserve">hronic </w:t>
      </w:r>
      <w:r w:rsidR="008E4219">
        <w:rPr>
          <w:rFonts w:ascii="Fira Sans" w:eastAsiaTheme="minorEastAsia" w:hAnsi="Fira Sans"/>
          <w:b/>
          <w:color w:val="595454"/>
          <w:lang w:val="en-NZ" w:eastAsia="en-NZ"/>
        </w:rPr>
        <w:t>m</w:t>
      </w:r>
      <w:r w:rsidR="00F10FE2">
        <w:rPr>
          <w:rFonts w:ascii="Fira Sans" w:eastAsiaTheme="minorEastAsia" w:hAnsi="Fira Sans"/>
          <w:b/>
          <w:color w:val="595454"/>
          <w:lang w:val="en-NZ" w:eastAsia="en-NZ"/>
        </w:rPr>
        <w:t xml:space="preserve">yeloid </w:t>
      </w:r>
      <w:r w:rsidR="008E4219">
        <w:rPr>
          <w:rFonts w:ascii="Fira Sans" w:eastAsiaTheme="minorEastAsia" w:hAnsi="Fira Sans"/>
          <w:b/>
          <w:color w:val="595454"/>
          <w:lang w:val="en-NZ" w:eastAsia="en-NZ"/>
        </w:rPr>
        <w:t>l</w:t>
      </w:r>
      <w:r w:rsidR="00F10FE2">
        <w:rPr>
          <w:rFonts w:ascii="Fira Sans" w:eastAsiaTheme="minorEastAsia" w:hAnsi="Fira Sans"/>
          <w:b/>
          <w:color w:val="595454"/>
          <w:lang w:val="en-NZ" w:eastAsia="en-NZ"/>
        </w:rPr>
        <w:t>eukaemia</w:t>
      </w:r>
      <w:r w:rsidRPr="00AE73A6">
        <w:rPr>
          <w:rFonts w:ascii="Fira Sans" w:hAnsi="Fira Sans"/>
          <w:b/>
          <w:bCs/>
          <w:lang w:val="en-NZ" w:eastAsia="en-NZ"/>
        </w:rPr>
        <w:t xml:space="preserve"> </w:t>
      </w:r>
    </w:p>
    <w:p w14:paraId="1C217581" w14:textId="6B8726F0" w:rsidR="00F76EED" w:rsidRPr="00613988" w:rsidRDefault="00B4323C" w:rsidP="002631F0">
      <w:pPr>
        <w:spacing w:before="120" w:after="120" w:line="240" w:lineRule="auto"/>
        <w:jc w:val="both"/>
        <w:textAlignment w:val="baseline"/>
        <w:rPr>
          <w:rFonts w:ascii="Fira Sans" w:hAnsi="Fira Sans"/>
          <w:lang w:eastAsia="en-NZ"/>
        </w:rPr>
      </w:pPr>
      <w:r w:rsidRPr="00613988">
        <w:rPr>
          <w:rFonts w:ascii="Fira Sans" w:hAnsi="Fira Sans"/>
          <w:lang w:eastAsia="en-NZ"/>
        </w:rPr>
        <w:t xml:space="preserve">The </w:t>
      </w:r>
      <w:r w:rsidR="00D702E4">
        <w:rPr>
          <w:rFonts w:ascii="Fira Sans" w:hAnsi="Fira Sans"/>
          <w:lang w:eastAsia="en-NZ"/>
        </w:rPr>
        <w:t>primary healthcare provider</w:t>
      </w:r>
      <w:r w:rsidRPr="00613988">
        <w:rPr>
          <w:rFonts w:ascii="Fira Sans" w:hAnsi="Fira Sans"/>
          <w:lang w:eastAsia="en-NZ"/>
        </w:rPr>
        <w:t xml:space="preserve"> should conduct a full blood count and check the results </w:t>
      </w:r>
      <w:r w:rsidR="00C41F5E">
        <w:rPr>
          <w:rFonts w:ascii="Fira Sans" w:hAnsi="Fira Sans"/>
          <w:b/>
          <w:bCs/>
          <w:lang w:eastAsia="en-NZ"/>
        </w:rPr>
        <w:t>immediately</w:t>
      </w:r>
      <w:r w:rsidR="0087582A">
        <w:rPr>
          <w:rFonts w:ascii="Fira Sans" w:hAnsi="Fira Sans"/>
          <w:lang w:eastAsia="en-NZ"/>
        </w:rPr>
        <w:t xml:space="preserve"> </w:t>
      </w:r>
      <w:r w:rsidR="0087582A" w:rsidRPr="00613988">
        <w:rPr>
          <w:rFonts w:ascii="Fira Sans" w:hAnsi="Fira Sans"/>
          <w:lang w:eastAsia="en-NZ"/>
        </w:rPr>
        <w:t>if</w:t>
      </w:r>
      <w:r w:rsidRPr="00613988">
        <w:rPr>
          <w:rFonts w:ascii="Fira Sans" w:hAnsi="Fira Sans"/>
          <w:lang w:eastAsia="en-NZ"/>
        </w:rPr>
        <w:t xml:space="preserve"> the person is unwell.  </w:t>
      </w:r>
    </w:p>
    <w:p w14:paraId="46EA6FB7" w14:textId="0F7CD0BF" w:rsidR="00C877B1" w:rsidRDefault="00DD7054" w:rsidP="00C41F5E">
      <w:pPr>
        <w:spacing w:before="240" w:after="120" w:line="240" w:lineRule="auto"/>
        <w:jc w:val="both"/>
        <w:textAlignment w:val="baseline"/>
        <w:rPr>
          <w:rFonts w:ascii="Fira Sans" w:hAnsi="Fira Sans"/>
          <w:lang w:eastAsia="en-NZ"/>
        </w:rPr>
      </w:pPr>
      <w:r>
        <w:rPr>
          <w:rFonts w:ascii="Fira Sans" w:hAnsi="Fira Sans"/>
          <w:lang w:eastAsia="en-NZ"/>
        </w:rPr>
        <w:lastRenderedPageBreak/>
        <w:t xml:space="preserve">A delay in test results should not preclude a referral to a haematologist for further investigations. </w:t>
      </w:r>
      <w:r w:rsidR="00B4323C" w:rsidRPr="00613988">
        <w:rPr>
          <w:rFonts w:ascii="Fira Sans" w:hAnsi="Fira Sans"/>
          <w:lang w:eastAsia="en-NZ"/>
        </w:rPr>
        <w:t xml:space="preserve">The suspicion of </w:t>
      </w:r>
      <w:r w:rsidR="007A57B3">
        <w:rPr>
          <w:rFonts w:ascii="Fira Sans" w:hAnsi="Fira Sans"/>
          <w:lang w:eastAsia="en-NZ"/>
        </w:rPr>
        <w:t>c</w:t>
      </w:r>
      <w:r w:rsidR="00F10FE2">
        <w:rPr>
          <w:rFonts w:ascii="Fira Sans" w:hAnsi="Fira Sans"/>
          <w:lang w:eastAsia="en-NZ"/>
        </w:rPr>
        <w:t xml:space="preserve">hronic </w:t>
      </w:r>
      <w:r w:rsidR="007A57B3">
        <w:rPr>
          <w:rFonts w:ascii="Fira Sans" w:hAnsi="Fira Sans"/>
          <w:lang w:eastAsia="en-NZ"/>
        </w:rPr>
        <w:t>m</w:t>
      </w:r>
      <w:r w:rsidR="00F10FE2">
        <w:rPr>
          <w:rFonts w:ascii="Fira Sans" w:hAnsi="Fira Sans"/>
          <w:lang w:eastAsia="en-NZ"/>
        </w:rPr>
        <w:t xml:space="preserve">yeloid </w:t>
      </w:r>
      <w:r w:rsidR="007A57B3">
        <w:rPr>
          <w:rFonts w:ascii="Fira Sans" w:hAnsi="Fira Sans"/>
          <w:lang w:eastAsia="en-NZ"/>
        </w:rPr>
        <w:t>l</w:t>
      </w:r>
      <w:r w:rsidR="00F10FE2">
        <w:rPr>
          <w:rFonts w:ascii="Fira Sans" w:hAnsi="Fira Sans"/>
          <w:lang w:eastAsia="en-NZ"/>
        </w:rPr>
        <w:t>eukaemia</w:t>
      </w:r>
      <w:r w:rsidR="00B4323C" w:rsidRPr="00613988">
        <w:rPr>
          <w:rFonts w:ascii="Fira Sans" w:hAnsi="Fira Sans"/>
          <w:lang w:eastAsia="en-NZ"/>
        </w:rPr>
        <w:t xml:space="preserve"> is enough to justify a referral. </w:t>
      </w:r>
    </w:p>
    <w:p w14:paraId="323E642E" w14:textId="5C7CE15A" w:rsidR="00A11D39" w:rsidRPr="00C877B1" w:rsidRDefault="00B9154A" w:rsidP="002631F0">
      <w:pPr>
        <w:spacing w:before="120" w:after="120" w:line="240" w:lineRule="auto"/>
        <w:jc w:val="both"/>
        <w:textAlignment w:val="baseline"/>
        <w:rPr>
          <w:rFonts w:ascii="Fira Sans" w:hAnsi="Fira Sans"/>
          <w:lang w:eastAsia="en-NZ"/>
        </w:rPr>
      </w:pPr>
      <w:r>
        <w:rPr>
          <w:rFonts w:ascii="Fira Sans" w:hAnsi="Fira Sans"/>
          <w:lang w:val="en-NZ" w:eastAsia="en-NZ"/>
        </w:rPr>
        <w:t>R</w:t>
      </w:r>
      <w:r w:rsidR="00A11D39" w:rsidRPr="00A11D39">
        <w:rPr>
          <w:rFonts w:ascii="Fira Sans" w:hAnsi="Fira Sans"/>
          <w:lang w:val="en-NZ" w:eastAsia="en-NZ"/>
        </w:rPr>
        <w:t>eferral options are clearly communicated with the person and their whānau, including details of expected timeframes, who to contact if they don’t hear from the service referred to within the</w:t>
      </w:r>
      <w:r w:rsidR="005E3B3D">
        <w:rPr>
          <w:rFonts w:ascii="Fira Sans" w:hAnsi="Fira Sans"/>
          <w:lang w:val="en-NZ" w:eastAsia="en-NZ"/>
        </w:rPr>
        <w:t xml:space="preserve"> given</w:t>
      </w:r>
      <w:r w:rsidR="00A11D39" w:rsidRPr="00A11D39">
        <w:rPr>
          <w:rFonts w:ascii="Fira Sans" w:hAnsi="Fira Sans"/>
          <w:lang w:val="en-NZ" w:eastAsia="en-NZ"/>
        </w:rPr>
        <w:t xml:space="preserve"> timeframe</w:t>
      </w:r>
      <w:r w:rsidR="005E3B3D">
        <w:rPr>
          <w:rFonts w:ascii="Fira Sans" w:hAnsi="Fira Sans"/>
          <w:lang w:val="en-NZ" w:eastAsia="en-NZ"/>
        </w:rPr>
        <w:t>s</w:t>
      </w:r>
      <w:r w:rsidR="00A11D39" w:rsidRPr="00A11D39">
        <w:rPr>
          <w:rFonts w:ascii="Fira Sans" w:hAnsi="Fira Sans"/>
          <w:lang w:val="en-NZ" w:eastAsia="en-NZ"/>
        </w:rPr>
        <w:t>, and any costs for accessing services.</w:t>
      </w:r>
    </w:p>
    <w:p w14:paraId="1E9617CC" w14:textId="77777777" w:rsidR="00A11D39" w:rsidRPr="00A11D39" w:rsidRDefault="00A11D39" w:rsidP="002631F0">
      <w:pPr>
        <w:spacing w:before="120"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1A6DF284" w14:textId="1EDAC656"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1B45C1">
        <w:rPr>
          <w:rFonts w:ascii="Fira Sans" w:hAnsi="Fira Sans"/>
          <w:lang w:val="en-NZ" w:eastAsia="en-NZ"/>
        </w:rPr>
        <w:t>,</w:t>
      </w:r>
      <w:r w:rsidRPr="00A11D39">
        <w:rPr>
          <w:rFonts w:ascii="Fira Sans" w:hAnsi="Fira Sans"/>
          <w:lang w:val="en-NZ" w:eastAsia="en-NZ"/>
        </w:rPr>
        <w:t xml:space="preserve"> or investigation </w:t>
      </w:r>
    </w:p>
    <w:p w14:paraId="06FD6309" w14:textId="6C602EDF"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 – for example:</w:t>
      </w:r>
    </w:p>
    <w:p w14:paraId="41CD02C5" w14:textId="77777777" w:rsidR="00A11D39" w:rsidRPr="00A11D39" w:rsidRDefault="00A11D39" w:rsidP="00C02BAD">
      <w:pPr>
        <w:numPr>
          <w:ilvl w:val="1"/>
          <w:numId w:val="143"/>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C02BAD">
      <w:pPr>
        <w:numPr>
          <w:ilvl w:val="1"/>
          <w:numId w:val="143"/>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C02BAD">
      <w:pPr>
        <w:numPr>
          <w:ilvl w:val="1"/>
          <w:numId w:val="143"/>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11D1B650" w14:textId="679A3171" w:rsidR="00571311" w:rsidRPr="00052C09" w:rsidRDefault="00A11D39" w:rsidP="00C02BAD">
      <w:pPr>
        <w:numPr>
          <w:ilvl w:val="1"/>
          <w:numId w:val="143"/>
        </w:numPr>
        <w:spacing w:before="120"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the person and their whānau</w:t>
      </w:r>
      <w:r w:rsidR="00CF5FD1">
        <w:rPr>
          <w:rFonts w:ascii="Fira Sans" w:hAnsi="Fira Sans"/>
          <w:lang w:val="en-NZ" w:eastAsia="en-NZ"/>
        </w:rPr>
        <w:t>,</w:t>
      </w:r>
      <w:r w:rsidRPr="00A11D39">
        <w:rPr>
          <w:rFonts w:ascii="Fira Sans" w:hAnsi="Fira Sans"/>
          <w:lang w:val="en-NZ" w:eastAsia="en-NZ"/>
        </w:rPr>
        <w:t xml:space="preserve"> whānau</w:t>
      </w:r>
      <w:r w:rsidR="00CF5FD1">
        <w:rPr>
          <w:rFonts w:ascii="Fira Sans" w:hAnsi="Fira Sans"/>
          <w:lang w:val="en-NZ" w:eastAsia="en-NZ"/>
        </w:rPr>
        <w:t>-</w:t>
      </w:r>
      <w:r w:rsidRPr="00A11D39">
        <w:rPr>
          <w:rFonts w:ascii="Fira Sans" w:hAnsi="Fira Sans"/>
          <w:lang w:val="en-NZ" w:eastAsia="en-NZ"/>
        </w:rPr>
        <w:t>focused bookings.</w:t>
      </w:r>
    </w:p>
    <w:p w14:paraId="3E6B46D6" w14:textId="298FEF07" w:rsidR="00A11D39" w:rsidRPr="00A11D39" w:rsidRDefault="00A11D39" w:rsidP="00B9154A">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58D69F90" w14:textId="65611706" w:rsidR="00CA75B5" w:rsidRPr="000F5CF2"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1231122E" w14:textId="77777777" w:rsidR="00D07B78"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concerns that may require support or affect ability to attend appointments, undergo investigations or treatment </w:t>
      </w:r>
    </w:p>
    <w:p w14:paraId="6387FC38" w14:textId="3A1C23C6" w:rsidR="00CA75B5" w:rsidRPr="000F5CF2" w:rsidRDefault="00015036" w:rsidP="00C02BAD">
      <w:pPr>
        <w:numPr>
          <w:ilvl w:val="0"/>
          <w:numId w:val="143"/>
        </w:numPr>
        <w:spacing w:before="120" w:after="120" w:line="240" w:lineRule="auto"/>
        <w:ind w:left="568" w:hanging="284"/>
        <w:jc w:val="both"/>
        <w:rPr>
          <w:rFonts w:ascii="Fira Sans" w:hAnsi="Fira Sans"/>
          <w:lang w:val="en-NZ" w:eastAsia="en-NZ"/>
        </w:rPr>
      </w:pPr>
      <w:r>
        <w:rPr>
          <w:rFonts w:ascii="Fira Sans" w:hAnsi="Fira Sans"/>
          <w:lang w:val="en-NZ" w:eastAsia="en-NZ"/>
        </w:rPr>
        <w:t>c</w:t>
      </w:r>
      <w:r w:rsidR="00F10FE2">
        <w:rPr>
          <w:rFonts w:ascii="Fira Sans" w:hAnsi="Fira Sans"/>
          <w:lang w:val="en-NZ" w:eastAsia="en-NZ"/>
        </w:rPr>
        <w:t xml:space="preserve">hronic </w:t>
      </w:r>
      <w:r>
        <w:rPr>
          <w:rFonts w:ascii="Fira Sans" w:hAnsi="Fira Sans"/>
          <w:lang w:val="en-NZ" w:eastAsia="en-NZ"/>
        </w:rPr>
        <w:t>m</w:t>
      </w:r>
      <w:r w:rsidR="00F10FE2">
        <w:rPr>
          <w:rFonts w:ascii="Fira Sans" w:hAnsi="Fira Sans"/>
          <w:lang w:val="en-NZ" w:eastAsia="en-NZ"/>
        </w:rPr>
        <w:t xml:space="preserve">yeloid </w:t>
      </w:r>
      <w:r>
        <w:rPr>
          <w:rFonts w:ascii="Fira Sans" w:hAnsi="Fira Sans"/>
          <w:lang w:val="en-NZ" w:eastAsia="en-NZ"/>
        </w:rPr>
        <w:t>l</w:t>
      </w:r>
      <w:r w:rsidR="00F10FE2">
        <w:rPr>
          <w:rFonts w:ascii="Fira Sans" w:hAnsi="Fira Sans"/>
          <w:lang w:val="en-NZ" w:eastAsia="en-NZ"/>
        </w:rPr>
        <w:t>eukaemia</w:t>
      </w:r>
      <w:r w:rsidR="00D07B78" w:rsidRPr="00B9154A">
        <w:rPr>
          <w:rFonts w:ascii="Fira Sans" w:hAnsi="Fira Sans"/>
          <w:lang w:val="en-NZ" w:eastAsia="en-NZ"/>
        </w:rPr>
        <w:t xml:space="preserve"> specific symptoms and signs, see above. </w:t>
      </w:r>
    </w:p>
    <w:p w14:paraId="6CC2413B" w14:textId="77777777" w:rsidR="00B4323C" w:rsidRPr="00D70F79" w:rsidRDefault="00B4323C" w:rsidP="00B4323C">
      <w:pPr>
        <w:spacing w:after="0" w:line="240" w:lineRule="auto"/>
        <w:textAlignment w:val="baseline"/>
        <w:rPr>
          <w:rFonts w:ascii="Fira Sans" w:eastAsiaTheme="minorEastAsia" w:hAnsi="Fira Sans"/>
          <w:b/>
          <w:color w:val="595454"/>
          <w:lang w:val="en-NZ" w:eastAsia="en-NZ"/>
        </w:rPr>
      </w:pPr>
      <w:r w:rsidRPr="00D70F79">
        <w:rPr>
          <w:rFonts w:ascii="Fira Sans" w:eastAsiaTheme="minorEastAsia" w:hAnsi="Fira Sans"/>
          <w:b/>
          <w:color w:val="595454"/>
          <w:lang w:val="en-NZ" w:eastAsia="en-NZ"/>
        </w:rPr>
        <w:t>Timeframe for referring to a specialist  </w:t>
      </w:r>
    </w:p>
    <w:p w14:paraId="7489D327" w14:textId="6A90074D" w:rsidR="00C90EC6" w:rsidRPr="009F663E" w:rsidRDefault="00C90EC6" w:rsidP="00C90EC6">
      <w:pPr>
        <w:spacing w:before="120" w:after="120" w:line="240" w:lineRule="auto"/>
        <w:jc w:val="both"/>
        <w:textAlignment w:val="baseline"/>
        <w:rPr>
          <w:rFonts w:ascii="Fira Sans" w:hAnsi="Fira Sans"/>
          <w:lang w:eastAsia="en-NZ"/>
        </w:rPr>
      </w:pPr>
      <w:r w:rsidRPr="009F663E">
        <w:rPr>
          <w:rFonts w:ascii="Fira Sans" w:hAnsi="Fira Sans"/>
          <w:lang w:eastAsia="en-NZ"/>
        </w:rPr>
        <w:t xml:space="preserve">The person with a possible </w:t>
      </w:r>
      <w:r w:rsidR="00EC2BC5">
        <w:rPr>
          <w:rFonts w:ascii="Fira Sans" w:hAnsi="Fira Sans"/>
          <w:lang w:eastAsia="en-NZ"/>
        </w:rPr>
        <w:t>c</w:t>
      </w:r>
      <w:r w:rsidR="00F10FE2">
        <w:rPr>
          <w:rFonts w:ascii="Fira Sans" w:hAnsi="Fira Sans"/>
          <w:lang w:eastAsia="en-NZ"/>
        </w:rPr>
        <w:t xml:space="preserve">hronic </w:t>
      </w:r>
      <w:r w:rsidR="00EC2BC5">
        <w:rPr>
          <w:rFonts w:ascii="Fira Sans" w:hAnsi="Fira Sans"/>
          <w:lang w:eastAsia="en-NZ"/>
        </w:rPr>
        <w:t>m</w:t>
      </w:r>
      <w:r w:rsidR="00F10FE2">
        <w:rPr>
          <w:rFonts w:ascii="Fira Sans" w:hAnsi="Fira Sans"/>
          <w:lang w:eastAsia="en-NZ"/>
        </w:rPr>
        <w:t xml:space="preserve">yeloid </w:t>
      </w:r>
      <w:r w:rsidR="00EC2BC5">
        <w:rPr>
          <w:rFonts w:ascii="Fira Sans" w:hAnsi="Fira Sans"/>
          <w:lang w:eastAsia="en-NZ"/>
        </w:rPr>
        <w:t>l</w:t>
      </w:r>
      <w:r w:rsidR="00F10FE2">
        <w:rPr>
          <w:rFonts w:ascii="Fira Sans" w:hAnsi="Fira Sans"/>
          <w:lang w:eastAsia="en-NZ"/>
        </w:rPr>
        <w:t>eukaemia</w:t>
      </w:r>
      <w:r w:rsidRPr="009F663E">
        <w:rPr>
          <w:rFonts w:ascii="Fira Sans" w:hAnsi="Fira Sans"/>
          <w:lang w:eastAsia="en-NZ"/>
        </w:rPr>
        <w:t xml:space="preserve"> diagnosis should be discussed with a haematologist to decide on the urgency of the referral.  </w:t>
      </w:r>
    </w:p>
    <w:p w14:paraId="7CA30CFE" w14:textId="20B2D05F" w:rsidR="00B4323C" w:rsidRPr="009F663E" w:rsidRDefault="00B4323C" w:rsidP="003D572B">
      <w:pPr>
        <w:spacing w:before="120" w:after="120" w:line="240" w:lineRule="auto"/>
        <w:jc w:val="both"/>
        <w:textAlignment w:val="baseline"/>
        <w:rPr>
          <w:rFonts w:ascii="Fira Sans" w:hAnsi="Fira Sans"/>
          <w:lang w:eastAsia="en-NZ"/>
        </w:rPr>
      </w:pPr>
      <w:r w:rsidRPr="009F663E">
        <w:rPr>
          <w:rFonts w:ascii="Fira Sans" w:hAnsi="Fira Sans"/>
          <w:lang w:eastAsia="en-NZ"/>
        </w:rPr>
        <w:t xml:space="preserve">Non-urgent cases should ideally be seen by a specialist haematologist </w:t>
      </w:r>
      <w:r w:rsidRPr="00A75587">
        <w:rPr>
          <w:rFonts w:ascii="Fira Sans" w:hAnsi="Fira Sans"/>
          <w:b/>
          <w:bCs/>
          <w:lang w:eastAsia="en-NZ"/>
        </w:rPr>
        <w:t xml:space="preserve">within </w:t>
      </w:r>
      <w:r w:rsidR="000F6515" w:rsidRPr="00A75587">
        <w:rPr>
          <w:rFonts w:ascii="Fira Sans" w:hAnsi="Fira Sans"/>
          <w:b/>
          <w:bCs/>
          <w:lang w:eastAsia="en-NZ"/>
        </w:rPr>
        <w:t>2</w:t>
      </w:r>
      <w:r w:rsidR="00B52AC5" w:rsidRPr="00A75587">
        <w:rPr>
          <w:rFonts w:ascii="Fira Sans" w:hAnsi="Fira Sans"/>
          <w:b/>
          <w:bCs/>
          <w:lang w:eastAsia="en-NZ"/>
        </w:rPr>
        <w:t xml:space="preserve"> weeks</w:t>
      </w:r>
      <w:r w:rsidRPr="009F663E">
        <w:rPr>
          <w:rFonts w:ascii="Fira Sans" w:hAnsi="Fira Sans"/>
          <w:lang w:eastAsia="en-NZ"/>
        </w:rPr>
        <w:t xml:space="preserve">. However, some cases may require </w:t>
      </w:r>
      <w:r w:rsidRPr="00A75587">
        <w:rPr>
          <w:rFonts w:ascii="Fira Sans" w:hAnsi="Fira Sans"/>
          <w:b/>
          <w:bCs/>
          <w:lang w:eastAsia="en-NZ"/>
        </w:rPr>
        <w:t>immediate</w:t>
      </w:r>
      <w:r w:rsidRPr="009F663E">
        <w:rPr>
          <w:rFonts w:ascii="Fira Sans" w:hAnsi="Fira Sans"/>
          <w:lang w:eastAsia="en-NZ"/>
        </w:rPr>
        <w:t xml:space="preserve"> hospital admission. </w:t>
      </w:r>
    </w:p>
    <w:p w14:paraId="16365E18" w14:textId="2791BE01" w:rsidR="00B4323C" w:rsidRPr="009F663E" w:rsidRDefault="00B4323C" w:rsidP="008A4B28">
      <w:pPr>
        <w:spacing w:before="120" w:after="0" w:line="240" w:lineRule="auto"/>
        <w:jc w:val="both"/>
        <w:textAlignment w:val="baseline"/>
        <w:rPr>
          <w:rFonts w:ascii="Fira Sans" w:hAnsi="Fira Sans"/>
          <w:lang w:eastAsia="en-NZ"/>
        </w:rPr>
      </w:pPr>
      <w:r w:rsidRPr="009F663E">
        <w:rPr>
          <w:rFonts w:ascii="Fira Sans" w:hAnsi="Fira Sans"/>
          <w:lang w:eastAsia="en-NZ"/>
        </w:rPr>
        <w:t xml:space="preserve">Urgent admission to hospital for inpatient care, </w:t>
      </w:r>
      <w:r w:rsidR="00B0595E">
        <w:rPr>
          <w:rFonts w:ascii="Fira Sans" w:hAnsi="Fira Sans"/>
          <w:lang w:eastAsia="en-NZ"/>
        </w:rPr>
        <w:t>such as</w:t>
      </w:r>
      <w:r w:rsidRPr="009F663E">
        <w:rPr>
          <w:rFonts w:ascii="Fira Sans" w:hAnsi="Fira Sans"/>
          <w:lang w:eastAsia="en-NZ"/>
        </w:rPr>
        <w:t xml:space="preserve"> leukapheresis or plateletpheresis, should be considered for:  </w:t>
      </w:r>
    </w:p>
    <w:p w14:paraId="1660E8EE" w14:textId="6F55A777" w:rsidR="00FF3CC7" w:rsidRPr="0087582A" w:rsidRDefault="00B4323C" w:rsidP="00C02BAD">
      <w:pPr>
        <w:pStyle w:val="ListParagraph"/>
        <w:numPr>
          <w:ilvl w:val="0"/>
          <w:numId w:val="158"/>
        </w:numPr>
        <w:spacing w:after="120" w:line="240" w:lineRule="auto"/>
        <w:ind w:left="568" w:hanging="284"/>
        <w:textAlignment w:val="baseline"/>
        <w:rPr>
          <w:rFonts w:ascii="Fira Sans" w:hAnsi="Fira Sans"/>
          <w:lang w:eastAsia="en-NZ"/>
        </w:rPr>
      </w:pPr>
      <w:r w:rsidRPr="009F663E">
        <w:rPr>
          <w:rFonts w:ascii="Fira Sans" w:hAnsi="Fira Sans"/>
          <w:lang w:eastAsia="en-NZ"/>
        </w:rPr>
        <w:t>people with a WBC above 100 x 10</w:t>
      </w:r>
      <w:r w:rsidRPr="00FC7B7E">
        <w:rPr>
          <w:rFonts w:ascii="Fira Sans" w:hAnsi="Fira Sans"/>
          <w:vertAlign w:val="superscript"/>
          <w:lang w:eastAsia="en-NZ"/>
        </w:rPr>
        <w:t>9</w:t>
      </w:r>
      <w:r w:rsidRPr="009F663E">
        <w:rPr>
          <w:rFonts w:ascii="Fira Sans" w:hAnsi="Fira Sans"/>
          <w:lang w:eastAsia="en-NZ"/>
        </w:rPr>
        <w:t>/L  </w:t>
      </w:r>
    </w:p>
    <w:p w14:paraId="10DF3F88" w14:textId="4406666F" w:rsidR="00B4323C" w:rsidRPr="009F663E" w:rsidRDefault="00B4323C"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9F663E">
        <w:rPr>
          <w:rFonts w:ascii="Fira Sans" w:hAnsi="Fira Sans"/>
          <w:lang w:eastAsia="en-NZ"/>
        </w:rPr>
        <w:t>people with a platelet count below 50 or above 800 x 10</w:t>
      </w:r>
      <w:r w:rsidRPr="00FC7B7E">
        <w:rPr>
          <w:rFonts w:ascii="Fira Sans" w:hAnsi="Fira Sans"/>
          <w:vertAlign w:val="superscript"/>
          <w:lang w:eastAsia="en-NZ"/>
        </w:rPr>
        <w:t>9</w:t>
      </w:r>
      <w:r w:rsidRPr="009F663E">
        <w:rPr>
          <w:rFonts w:ascii="Fira Sans" w:hAnsi="Fira Sans"/>
          <w:lang w:eastAsia="en-NZ"/>
        </w:rPr>
        <w:t>/L  </w:t>
      </w:r>
    </w:p>
    <w:p w14:paraId="5F94ECF1" w14:textId="77777777" w:rsidR="00B4323C" w:rsidRPr="009F663E" w:rsidRDefault="00B4323C"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9F663E">
        <w:rPr>
          <w:rFonts w:ascii="Fira Sans" w:hAnsi="Fira Sans"/>
          <w:lang w:eastAsia="en-NZ"/>
        </w:rPr>
        <w:t>men complaining of priapism (a persistent erection) or incipient priapism  </w:t>
      </w:r>
    </w:p>
    <w:p w14:paraId="6F52BDA7" w14:textId="77777777" w:rsidR="00B4323C" w:rsidRPr="009F663E" w:rsidRDefault="00B4323C"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9F663E">
        <w:rPr>
          <w:rFonts w:ascii="Fira Sans" w:hAnsi="Fira Sans"/>
          <w:lang w:eastAsia="en-NZ"/>
        </w:rPr>
        <w:t>any features that suggest leukostasis – blurred vision, fainting, seizures, TIA-like events, any other unexplained neurological syndromes  </w:t>
      </w:r>
    </w:p>
    <w:p w14:paraId="1EB9DB41" w14:textId="5446929D" w:rsidR="009F663E" w:rsidRDefault="00B4323C" w:rsidP="00C02BAD">
      <w:pPr>
        <w:pStyle w:val="ListParagraph"/>
        <w:numPr>
          <w:ilvl w:val="0"/>
          <w:numId w:val="158"/>
        </w:numPr>
        <w:spacing w:before="120" w:after="0" w:line="240" w:lineRule="auto"/>
        <w:ind w:left="568" w:hanging="284"/>
        <w:contextualSpacing w:val="0"/>
        <w:textAlignment w:val="baseline"/>
        <w:rPr>
          <w:rFonts w:ascii="Fira Sans" w:hAnsi="Fira Sans"/>
          <w:lang w:eastAsia="en-NZ"/>
        </w:rPr>
      </w:pPr>
      <w:r w:rsidRPr="009F663E">
        <w:rPr>
          <w:rFonts w:ascii="Fira Sans" w:hAnsi="Fira Sans"/>
          <w:lang w:eastAsia="en-NZ"/>
        </w:rPr>
        <w:t>any other unexpected organ dysfunction or poorly controlled bone</w:t>
      </w:r>
      <w:r w:rsidR="00F91CF0">
        <w:rPr>
          <w:rFonts w:ascii="Fira Sans" w:hAnsi="Fira Sans"/>
          <w:lang w:eastAsia="en-NZ"/>
        </w:rPr>
        <w:t xml:space="preserve"> or </w:t>
      </w:r>
      <w:r w:rsidR="009F663E" w:rsidRPr="009F663E">
        <w:rPr>
          <w:rFonts w:ascii="Fira Sans" w:hAnsi="Fira Sans"/>
          <w:lang w:eastAsia="en-NZ"/>
        </w:rPr>
        <w:t>splenic pain</w:t>
      </w:r>
      <w:r w:rsidR="00696006">
        <w:rPr>
          <w:rFonts w:ascii="Fira Sans" w:hAnsi="Fira Sans"/>
          <w:lang w:eastAsia="en-NZ"/>
        </w:rPr>
        <w:t>.</w:t>
      </w:r>
      <w:r w:rsidRPr="009F663E">
        <w:rPr>
          <w:rFonts w:ascii="Fira Sans" w:hAnsi="Fira Sans"/>
          <w:lang w:eastAsia="en-NZ"/>
        </w:rPr>
        <w:t> </w:t>
      </w: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C5DC1" w:rsidRPr="00E17404" w14:paraId="74279FB6" w14:textId="77777777">
        <w:trPr>
          <w:cantSplit/>
          <w:trHeight w:val="170"/>
        </w:trPr>
        <w:tc>
          <w:tcPr>
            <w:tcW w:w="1256" w:type="dxa"/>
            <w:tcBorders>
              <w:right w:val="single" w:sz="18" w:space="0" w:color="FFF7E9"/>
            </w:tcBorders>
            <w:shd w:val="clear" w:color="auto" w:fill="C2D9BA"/>
            <w:vAlign w:val="center"/>
          </w:tcPr>
          <w:p w14:paraId="0217B42F" w14:textId="77777777" w:rsidR="002C5DC1" w:rsidRPr="00410947" w:rsidRDefault="002C5DC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26813B6" w14:textId="77777777" w:rsidR="002C5DC1" w:rsidRPr="00761A5A" w:rsidRDefault="002C5DC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DC92681" w14:textId="77777777" w:rsidR="002C5DC1" w:rsidRPr="00761A5A" w:rsidRDefault="002C5DC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8D6F73C" w14:textId="77777777" w:rsidR="002C5DC1" w:rsidRPr="00537E6F" w:rsidRDefault="002C5DC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9D78081" w14:textId="77777777" w:rsidR="002C5DC1" w:rsidRPr="00537E6F" w:rsidRDefault="002C5DC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B69A82F" w14:textId="77777777" w:rsidR="002C5DC1" w:rsidRPr="00537E6F" w:rsidRDefault="002C5DC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F65EC51" w14:textId="77777777" w:rsidR="002C5DC1" w:rsidRPr="00537E6F" w:rsidRDefault="002C5DC1">
            <w:pPr>
              <w:jc w:val="center"/>
              <w:rPr>
                <w:sz w:val="14"/>
                <w:szCs w:val="14"/>
              </w:rPr>
            </w:pPr>
            <w:r w:rsidRPr="00537E6F">
              <w:rPr>
                <w:rFonts w:eastAsia="Fira Sans" w:cs="Fira Sans"/>
                <w:sz w:val="14"/>
                <w:szCs w:val="14"/>
                <w:lang w:eastAsia="en-NZ"/>
              </w:rPr>
              <w:t>Palliative and end of life care</w:t>
            </w:r>
          </w:p>
        </w:tc>
      </w:tr>
    </w:tbl>
    <w:p w14:paraId="7533C098" w14:textId="7DC236B6" w:rsidR="00B7238E" w:rsidRPr="003C6E55" w:rsidRDefault="005A7575" w:rsidP="00F91CF0">
      <w:pPr>
        <w:spacing w:before="120" w:after="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014ED8E0" w14:textId="77777777" w:rsidR="00F91CF0" w:rsidRDefault="00F91CF0" w:rsidP="00FF3CC7">
      <w:pPr>
        <w:spacing w:after="0" w:line="240" w:lineRule="auto"/>
        <w:contextualSpacing/>
        <w:jc w:val="both"/>
        <w:rPr>
          <w:rFonts w:ascii="Fira Sans" w:hAnsi="Fira Sans"/>
          <w:lang w:val="en-NZ" w:eastAsia="en-NZ"/>
        </w:rPr>
      </w:pPr>
    </w:p>
    <w:p w14:paraId="3E4E3F0A" w14:textId="77777777" w:rsidR="00F91CF0" w:rsidRDefault="00F91CF0" w:rsidP="00FF3CC7">
      <w:pPr>
        <w:spacing w:after="0" w:line="240" w:lineRule="auto"/>
        <w:contextualSpacing/>
        <w:jc w:val="both"/>
        <w:rPr>
          <w:rFonts w:ascii="Fira Sans" w:hAnsi="Fira Sans"/>
          <w:lang w:val="en-NZ" w:eastAsia="en-NZ"/>
        </w:rPr>
      </w:pPr>
    </w:p>
    <w:p w14:paraId="4232D77B" w14:textId="77777777" w:rsidR="00F91CF0" w:rsidRDefault="00F91CF0" w:rsidP="00FF3CC7">
      <w:pPr>
        <w:spacing w:after="0" w:line="240" w:lineRule="auto"/>
        <w:contextualSpacing/>
        <w:jc w:val="both"/>
        <w:rPr>
          <w:rFonts w:ascii="Fira Sans" w:hAnsi="Fira Sans"/>
          <w:lang w:val="en-NZ" w:eastAsia="en-NZ"/>
        </w:rPr>
      </w:pPr>
    </w:p>
    <w:p w14:paraId="251971DD" w14:textId="77777777" w:rsidR="00F91CF0" w:rsidRPr="00B7238E" w:rsidRDefault="00F91CF0" w:rsidP="00F91CF0">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lastRenderedPageBreak/>
        <w:t>3.5</w:t>
      </w:r>
      <w:r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01757AD6" w:rsidR="00273176" w:rsidRPr="00273176" w:rsidRDefault="00273176" w:rsidP="00FF3CC7">
      <w:pPr>
        <w:spacing w:after="0" w:line="240" w:lineRule="auto"/>
        <w:contextualSpacing/>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w:t>
      </w:r>
      <w:r w:rsidR="00F06EF8">
        <w:rPr>
          <w:rFonts w:ascii="Fira Sans" w:hAnsi="Fira Sans"/>
          <w:lang w:val="en-NZ" w:eastAsia="en-NZ"/>
        </w:rPr>
        <w:t xml:space="preserve"> and </w:t>
      </w:r>
      <w:r w:rsidRPr="00273176">
        <w:rPr>
          <w:rFonts w:ascii="Fira Sans" w:hAnsi="Fira Sans"/>
          <w:lang w:val="en-NZ" w:eastAsia="en-NZ"/>
        </w:rPr>
        <w:t>give them:</w:t>
      </w:r>
    </w:p>
    <w:p w14:paraId="3F03E52B" w14:textId="77777777" w:rsidR="00273176" w:rsidRPr="00FF3CC7" w:rsidRDefault="00273176" w:rsidP="00C02BAD">
      <w:pPr>
        <w:pStyle w:val="ListParagraph"/>
        <w:numPr>
          <w:ilvl w:val="0"/>
          <w:numId w:val="158"/>
        </w:numPr>
        <w:spacing w:after="120" w:line="240" w:lineRule="auto"/>
        <w:ind w:left="568" w:hanging="284"/>
        <w:textAlignment w:val="baseline"/>
        <w:rPr>
          <w:rFonts w:ascii="Fira Sans" w:hAnsi="Fira Sans"/>
          <w:lang w:eastAsia="en-NZ"/>
        </w:rPr>
      </w:pPr>
      <w:r w:rsidRPr="00FF3CC7">
        <w:rPr>
          <w:rFonts w:ascii="Fira Sans" w:hAnsi="Fira Sans"/>
          <w:lang w:eastAsia="en-NZ"/>
        </w:rPr>
        <w:t>access to investigations and care following referral, such as financial, transport and personal support</w:t>
      </w:r>
    </w:p>
    <w:p w14:paraId="137B8BAC" w14:textId="4DE6B8B3" w:rsidR="00273176" w:rsidRPr="00FF3CC7" w:rsidRDefault="00273176"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 xml:space="preserve">help </w:t>
      </w:r>
      <w:r w:rsidR="00AE55AB">
        <w:rPr>
          <w:rFonts w:ascii="Fira Sans" w:hAnsi="Fira Sans"/>
          <w:lang w:eastAsia="en-NZ"/>
        </w:rPr>
        <w:t>to</w:t>
      </w:r>
      <w:r w:rsidRPr="00FF3CC7">
        <w:rPr>
          <w:rFonts w:ascii="Fira Sans" w:hAnsi="Fira Sans"/>
          <w:lang w:eastAsia="en-NZ"/>
        </w:rPr>
        <w:t xml:space="preserve"> deal with psychological and emotional distress – for example, anxiety</w:t>
      </w:r>
      <w:r w:rsidR="00C4774F">
        <w:rPr>
          <w:rFonts w:ascii="Fira Sans" w:hAnsi="Fira Sans"/>
          <w:lang w:eastAsia="en-NZ"/>
        </w:rPr>
        <w:t>,</w:t>
      </w:r>
      <w:r w:rsidR="00C4774F" w:rsidRPr="00FF3CC7">
        <w:rPr>
          <w:rFonts w:ascii="Fira Sans" w:hAnsi="Fira Sans"/>
          <w:lang w:eastAsia="en-NZ"/>
        </w:rPr>
        <w:t xml:space="preserve"> </w:t>
      </w:r>
      <w:r w:rsidRPr="00FF3CC7">
        <w:rPr>
          <w:rFonts w:ascii="Fira Sans" w:hAnsi="Fira Sans"/>
          <w:lang w:eastAsia="en-NZ"/>
        </w:rPr>
        <w:t xml:space="preserve">depression, interpersonal concerns, and adjustment difficulties to a potential diagnosis of cancer </w:t>
      </w:r>
    </w:p>
    <w:p w14:paraId="05AA124A" w14:textId="40F32004" w:rsidR="00273176" w:rsidRPr="00FF3CC7" w:rsidRDefault="00273176"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information regarding supportive services that they can engage with at a time suitable to them</w:t>
      </w:r>
    </w:p>
    <w:p w14:paraId="7BBA21CF" w14:textId="73F771AA" w:rsidR="00064FB0" w:rsidRPr="00FF3CC7" w:rsidRDefault="00273176"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referrals to kaupapa Māori and Whānau Ora services at their request.</w:t>
      </w:r>
    </w:p>
    <w:p w14:paraId="2EB00015" w14:textId="05E3D9C5" w:rsidR="00064FB0" w:rsidRPr="00B7238E" w:rsidRDefault="00932585" w:rsidP="00FF3CC7">
      <w:pPr>
        <w:tabs>
          <w:tab w:val="left" w:pos="567"/>
        </w:tabs>
        <w:spacing w:before="240" w:after="120"/>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5" behindDoc="1" locked="0" layoutInCell="1" allowOverlap="1" wp14:anchorId="39CAF609" wp14:editId="4FE95951">
                <wp:simplePos x="0" y="0"/>
                <wp:positionH relativeFrom="margin">
                  <wp:posOffset>4476750</wp:posOffset>
                </wp:positionH>
                <wp:positionV relativeFrom="paragraph">
                  <wp:posOffset>243840</wp:posOffset>
                </wp:positionV>
                <wp:extent cx="1752600" cy="1781175"/>
                <wp:effectExtent l="19050" t="19050" r="38100" b="276225"/>
                <wp:wrapTight wrapText="bothSides">
                  <wp:wrapPolygon edited="0">
                    <wp:start x="8452" y="-231"/>
                    <wp:lineTo x="6574" y="0"/>
                    <wp:lineTo x="2113" y="2541"/>
                    <wp:lineTo x="2113" y="3696"/>
                    <wp:lineTo x="0" y="6699"/>
                    <wp:lineTo x="-235" y="11089"/>
                    <wp:lineTo x="-235" y="13399"/>
                    <wp:lineTo x="235" y="14785"/>
                    <wp:lineTo x="2348" y="18481"/>
                    <wp:lineTo x="5165" y="22178"/>
                    <wp:lineTo x="5635" y="24719"/>
                    <wp:lineTo x="7043" y="24719"/>
                    <wp:lineTo x="9626" y="22178"/>
                    <wp:lineTo x="11974" y="22178"/>
                    <wp:lineTo x="19252" y="19405"/>
                    <wp:lineTo x="19487" y="18481"/>
                    <wp:lineTo x="21600" y="14785"/>
                    <wp:lineTo x="21835" y="11320"/>
                    <wp:lineTo x="21835" y="11089"/>
                    <wp:lineTo x="21600" y="7624"/>
                    <wp:lineTo x="21600" y="7393"/>
                    <wp:lineTo x="19722" y="3927"/>
                    <wp:lineTo x="19487" y="3003"/>
                    <wp:lineTo x="14557" y="0"/>
                    <wp:lineTo x="13148" y="-231"/>
                    <wp:lineTo x="8452" y="-231"/>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811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margin-left:352.5pt;margin-top:19.2pt;width:138pt;height:140.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00064FB0" w:rsidRPr="00B7238E">
        <w:rPr>
          <w:rFonts w:ascii="Montserrat" w:eastAsia="Times New Roman" w:hAnsi="Montserrat"/>
          <w:b/>
          <w:color w:val="595454"/>
          <w:sz w:val="24"/>
          <w:szCs w:val="24"/>
          <w:lang w:eastAsia="en-NZ"/>
        </w:rPr>
        <w:t>Communication with the person/whānau receiving care</w:t>
      </w:r>
    </w:p>
    <w:p w14:paraId="30FFDF1A" w14:textId="17E9B317"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77777777"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Provide information regarding their role in the health care team.</w:t>
      </w:r>
    </w:p>
    <w:p w14:paraId="15C38635" w14:textId="77777777"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Explain who the person and their whānau is being referred to, the reason for the referral and the expected timeframes for appointments.</w:t>
      </w:r>
    </w:p>
    <w:p w14:paraId="09006B16" w14:textId="77777777"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Explain the need for the person and their whānau to return to the GP if signs and symptoms change while waiting for investigations and/or assessment.</w:t>
      </w:r>
    </w:p>
    <w:p w14:paraId="7018D792" w14:textId="64E94775"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 xml:space="preserve">Request that the person notify the delegated clinic or their own GP practice if the </w:t>
      </w:r>
      <w:r w:rsidR="00924DD9">
        <w:rPr>
          <w:rFonts w:ascii="Fira Sans" w:hAnsi="Fira Sans"/>
          <w:lang w:eastAsia="en-NZ"/>
        </w:rPr>
        <w:t>service referred</w:t>
      </w:r>
      <w:r w:rsidR="00880B9C">
        <w:rPr>
          <w:rFonts w:ascii="Fira Sans" w:hAnsi="Fira Sans"/>
          <w:lang w:eastAsia="en-NZ"/>
        </w:rPr>
        <w:t xml:space="preserve"> to</w:t>
      </w:r>
      <w:r w:rsidRPr="00FF3CC7">
        <w:rPr>
          <w:rFonts w:ascii="Fira Sans" w:hAnsi="Fira Sans"/>
          <w:lang w:eastAsia="en-NZ"/>
        </w:rPr>
        <w:t xml:space="preserve"> has not been in contact within the expected timeframe.</w:t>
      </w:r>
    </w:p>
    <w:p w14:paraId="0412FF2B" w14:textId="77777777"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Discuss the range of services available (including private), referral options, and any costs associated with accessing these services.</w:t>
      </w:r>
    </w:p>
    <w:p w14:paraId="67D3C34D" w14:textId="4A200ECC"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Inform the person and their whānau that they can contact or request a referral to NGOs that provide supportive care, including local Māori health service providers/professionals.</w:t>
      </w:r>
    </w:p>
    <w:p w14:paraId="140D6320" w14:textId="77777777" w:rsidR="00C47F31" w:rsidRPr="00FF3CC7" w:rsidRDefault="00C47F31"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Give written and verbal information regarding planned investigations and referral services.</w:t>
      </w:r>
    </w:p>
    <w:p w14:paraId="45BBC88D" w14:textId="0F1C14C8" w:rsidR="00064FB0" w:rsidRPr="00FF3CC7" w:rsidRDefault="00C47F31"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 xml:space="preserve">Clarify that the person and their whānau understands the information that has been communicated. </w:t>
      </w:r>
    </w:p>
    <w:p w14:paraId="5009AE60" w14:textId="30ED3A7E" w:rsidR="00064FB0" w:rsidRPr="00D963F2" w:rsidRDefault="00064FB0" w:rsidP="002C5DC1">
      <w:pPr>
        <w:pStyle w:val="paragraph"/>
        <w:spacing w:before="240" w:beforeAutospacing="0" w:after="120" w:afterAutospacing="0" w:line="259" w:lineRule="auto"/>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70A6252E" w14:textId="77777777" w:rsidR="00A017D3" w:rsidRPr="00FF3CC7" w:rsidRDefault="00B94D83" w:rsidP="00C02BAD">
      <w:pPr>
        <w:pStyle w:val="ListParagraph"/>
        <w:numPr>
          <w:ilvl w:val="0"/>
          <w:numId w:val="158"/>
        </w:numPr>
        <w:spacing w:after="120" w:line="240" w:lineRule="auto"/>
        <w:ind w:left="568" w:hanging="284"/>
        <w:textAlignment w:val="baseline"/>
        <w:rPr>
          <w:rFonts w:ascii="Fira Sans" w:hAnsi="Fira Sans"/>
          <w:lang w:eastAsia="en-NZ"/>
        </w:rPr>
      </w:pPr>
      <w:r w:rsidRPr="00FF3CC7">
        <w:rPr>
          <w:rFonts w:ascii="Fira Sans" w:hAnsi="Fira Sans"/>
          <w:lang w:eastAsia="en-NZ"/>
        </w:rPr>
        <w:t>Include relevant information in referrals, as identified in Steps 3.3 and 3.4.</w:t>
      </w:r>
    </w:p>
    <w:p w14:paraId="34D3FD73" w14:textId="34FD334F" w:rsidR="00B94D83" w:rsidRPr="00FF3CC7" w:rsidRDefault="00B94D83"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Notify the referrer of the acceptance of referral and expected timeframes to be seen</w:t>
      </w:r>
      <w:r w:rsidR="008A3621" w:rsidRPr="00FF3CC7">
        <w:rPr>
          <w:rFonts w:ascii="Fira Sans" w:hAnsi="Fira Sans"/>
          <w:lang w:eastAsia="en-NZ"/>
        </w:rPr>
        <w:t xml:space="preserve"> </w:t>
      </w:r>
      <w:r w:rsidRPr="00FF3CC7">
        <w:rPr>
          <w:rFonts w:ascii="Fira Sans" w:hAnsi="Fira Sans"/>
          <w:lang w:eastAsia="en-NZ"/>
        </w:rPr>
        <w:t>or decline of referral and reasons for decline.</w:t>
      </w:r>
    </w:p>
    <w:p w14:paraId="6F2D6CEF" w14:textId="0FE943AA" w:rsidR="002C5DC1" w:rsidRPr="009A1ED5" w:rsidRDefault="00B94D83" w:rsidP="00C02BAD">
      <w:pPr>
        <w:pStyle w:val="ListParagraph"/>
        <w:numPr>
          <w:ilvl w:val="0"/>
          <w:numId w:val="158"/>
        </w:numPr>
        <w:spacing w:after="0" w:line="240" w:lineRule="auto"/>
        <w:ind w:left="568" w:hanging="284"/>
        <w:contextualSpacing w:val="0"/>
        <w:textAlignment w:val="baseline"/>
        <w:rPr>
          <w:rFonts w:ascii="Fira Sans" w:hAnsi="Fira Sans"/>
          <w:lang w:eastAsia="en-NZ"/>
        </w:rPr>
      </w:pPr>
      <w:r w:rsidRPr="00FF3CC7">
        <w:rPr>
          <w:rFonts w:ascii="Fira Sans" w:hAnsi="Fira Sans"/>
          <w:lang w:eastAsia="en-NZ"/>
        </w:rPr>
        <w:t>Notify changes in referral status (either changes to symptoms or wait time changes).</w:t>
      </w: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C5DC1" w:rsidRPr="00E17404" w14:paraId="1C28FBB1" w14:textId="77777777">
        <w:trPr>
          <w:cantSplit/>
          <w:trHeight w:val="170"/>
        </w:trPr>
        <w:tc>
          <w:tcPr>
            <w:tcW w:w="1256" w:type="dxa"/>
            <w:tcBorders>
              <w:right w:val="single" w:sz="18" w:space="0" w:color="FFF7E9"/>
            </w:tcBorders>
            <w:shd w:val="clear" w:color="auto" w:fill="C2D9BA"/>
            <w:vAlign w:val="center"/>
          </w:tcPr>
          <w:p w14:paraId="676D30EF" w14:textId="77777777" w:rsidR="002C5DC1" w:rsidRPr="00410947" w:rsidRDefault="002C5DC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2FB363C" w14:textId="77777777" w:rsidR="002C5DC1" w:rsidRPr="00761A5A" w:rsidRDefault="002C5DC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A5C8DD6" w14:textId="77777777" w:rsidR="002C5DC1" w:rsidRPr="00761A5A" w:rsidRDefault="002C5DC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BBA361E" w14:textId="77777777" w:rsidR="002C5DC1" w:rsidRPr="00537E6F" w:rsidRDefault="002C5DC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1BADB8A" w14:textId="77777777" w:rsidR="002C5DC1" w:rsidRPr="00537E6F" w:rsidRDefault="002C5DC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8851148" w14:textId="77777777" w:rsidR="002C5DC1" w:rsidRPr="00537E6F" w:rsidRDefault="002C5DC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3F4A9F5" w14:textId="77777777" w:rsidR="002C5DC1" w:rsidRPr="00537E6F" w:rsidRDefault="002C5DC1">
            <w:pPr>
              <w:jc w:val="center"/>
              <w:rPr>
                <w:sz w:val="14"/>
                <w:szCs w:val="14"/>
              </w:rPr>
            </w:pPr>
            <w:r w:rsidRPr="00537E6F">
              <w:rPr>
                <w:rFonts w:eastAsia="Fira Sans" w:cs="Fira Sans"/>
                <w:sz w:val="14"/>
                <w:szCs w:val="14"/>
                <w:lang w:eastAsia="en-NZ"/>
              </w:rPr>
              <w:t>Palliative and end of life care</w:t>
            </w:r>
          </w:p>
        </w:tc>
      </w:tr>
    </w:tbl>
    <w:p w14:paraId="28CFE313" w14:textId="50FF1953" w:rsidR="00B94D83" w:rsidRPr="00FF3CC7" w:rsidRDefault="00FC5597" w:rsidP="00C02BAD">
      <w:pPr>
        <w:pStyle w:val="ListParagraph"/>
        <w:numPr>
          <w:ilvl w:val="0"/>
          <w:numId w:val="158"/>
        </w:numPr>
        <w:spacing w:after="0" w:line="240" w:lineRule="auto"/>
        <w:ind w:left="568" w:hanging="284"/>
        <w:contextualSpacing w:val="0"/>
        <w:textAlignment w:val="baseline"/>
        <w:rPr>
          <w:rFonts w:ascii="Fira Sans" w:hAnsi="Fira Sans"/>
          <w:lang w:eastAsia="en-NZ"/>
        </w:rPr>
      </w:pPr>
      <w:r>
        <w:rPr>
          <w:rFonts w:ascii="Fira Sans" w:hAnsi="Fira Sans"/>
          <w:lang w:eastAsia="en-NZ"/>
        </w:rPr>
        <w:t>Ensure</w:t>
      </w:r>
      <w:r w:rsidR="00B94D83" w:rsidRPr="00FF3CC7">
        <w:rPr>
          <w:rFonts w:ascii="Fira Sans" w:hAnsi="Fira Sans"/>
          <w:lang w:eastAsia="en-NZ"/>
        </w:rPr>
        <w:t xml:space="preserve"> roles and responsibilities are understood, including GP</w:t>
      </w:r>
      <w:r w:rsidR="00F406AE">
        <w:rPr>
          <w:rFonts w:ascii="Fira Sans" w:hAnsi="Fira Sans"/>
          <w:lang w:eastAsia="en-NZ"/>
        </w:rPr>
        <w:t xml:space="preserve"> or </w:t>
      </w:r>
      <w:r w:rsidR="00B94D83" w:rsidRPr="00FF3CC7">
        <w:rPr>
          <w:rFonts w:ascii="Fira Sans" w:hAnsi="Fira Sans"/>
          <w:lang w:eastAsia="en-NZ"/>
        </w:rPr>
        <w:t>lead clinician responsib</w:t>
      </w:r>
      <w:r w:rsidR="006A6338">
        <w:rPr>
          <w:rFonts w:ascii="Fira Sans" w:hAnsi="Fira Sans"/>
          <w:lang w:eastAsia="en-NZ"/>
        </w:rPr>
        <w:t>i</w:t>
      </w:r>
      <w:r w:rsidR="00B94D83" w:rsidRPr="00FF3CC7">
        <w:rPr>
          <w:rFonts w:ascii="Fira Sans" w:hAnsi="Fira Sans"/>
          <w:lang w:eastAsia="en-NZ"/>
        </w:rPr>
        <w:t>l</w:t>
      </w:r>
      <w:r w:rsidR="006A6338">
        <w:rPr>
          <w:rFonts w:ascii="Fira Sans" w:hAnsi="Fira Sans"/>
          <w:lang w:eastAsia="en-NZ"/>
        </w:rPr>
        <w:t>ity</w:t>
      </w:r>
      <w:r w:rsidR="00B94D83" w:rsidRPr="00FF3CC7">
        <w:rPr>
          <w:rFonts w:ascii="Fira Sans" w:hAnsi="Fira Sans"/>
          <w:lang w:eastAsia="en-NZ"/>
        </w:rPr>
        <w:t xml:space="preserve"> for checking </w:t>
      </w:r>
      <w:r w:rsidR="00F406AE">
        <w:rPr>
          <w:rFonts w:ascii="Fira Sans" w:hAnsi="Fira Sans"/>
          <w:lang w:eastAsia="en-NZ"/>
        </w:rPr>
        <w:t xml:space="preserve">results </w:t>
      </w:r>
      <w:r w:rsidR="00B94D83" w:rsidRPr="00FF3CC7">
        <w:rPr>
          <w:rFonts w:ascii="Fira Sans" w:hAnsi="Fira Sans"/>
          <w:lang w:eastAsia="en-NZ"/>
        </w:rPr>
        <w:t>and notifying the person and their whānau.</w:t>
      </w:r>
    </w:p>
    <w:p w14:paraId="06EACB1B" w14:textId="7A3DFE15" w:rsidR="00A017D3" w:rsidRDefault="00B94D83" w:rsidP="00C02BAD">
      <w:pPr>
        <w:pStyle w:val="ListParagraph"/>
        <w:numPr>
          <w:ilvl w:val="0"/>
          <w:numId w:val="158"/>
        </w:numPr>
        <w:spacing w:after="0" w:line="240" w:lineRule="auto"/>
        <w:ind w:left="568" w:hanging="284"/>
        <w:contextualSpacing w:val="0"/>
        <w:textAlignment w:val="baseline"/>
        <w:rPr>
          <w:rFonts w:ascii="Fira Sans" w:hAnsi="Fira Sans"/>
          <w:lang w:eastAsia="en-NZ"/>
        </w:rPr>
      </w:pPr>
      <w:r w:rsidRPr="00FF3CC7">
        <w:rPr>
          <w:rFonts w:ascii="Fira Sans" w:hAnsi="Fira Sans"/>
          <w:lang w:eastAsia="en-NZ"/>
        </w:rPr>
        <w:t>Acknowledge receipt of referrals.</w:t>
      </w:r>
    </w:p>
    <w:p w14:paraId="01637F10" w14:textId="77777777" w:rsidR="00487521" w:rsidRDefault="00487521" w:rsidP="00487521">
      <w:pPr>
        <w:spacing w:after="0" w:line="240" w:lineRule="auto"/>
        <w:textAlignment w:val="baseline"/>
        <w:rPr>
          <w:rFonts w:ascii="Fira Sans" w:hAnsi="Fira Sans"/>
          <w:lang w:eastAsia="en-NZ"/>
        </w:rPr>
      </w:pPr>
    </w:p>
    <w:p w14:paraId="3580C676" w14:textId="77777777" w:rsidR="00487521" w:rsidRDefault="00487521" w:rsidP="00487521">
      <w:pPr>
        <w:spacing w:after="0" w:line="240" w:lineRule="auto"/>
        <w:textAlignment w:val="baseline"/>
        <w:rPr>
          <w:rFonts w:ascii="Fira Sans" w:hAnsi="Fira Sans"/>
          <w:lang w:eastAsia="en-NZ"/>
        </w:rPr>
      </w:pPr>
    </w:p>
    <w:p w14:paraId="48DBD067" w14:textId="77777777" w:rsidR="00487521" w:rsidRDefault="00487521" w:rsidP="00487521">
      <w:pPr>
        <w:spacing w:after="0" w:line="240" w:lineRule="auto"/>
        <w:textAlignment w:val="baseline"/>
        <w:rPr>
          <w:rFonts w:ascii="Fira Sans" w:hAnsi="Fira Sans"/>
          <w:lang w:eastAsia="en-NZ"/>
        </w:rPr>
      </w:pPr>
    </w:p>
    <w:p w14:paraId="568A116E" w14:textId="77777777" w:rsidR="00487521" w:rsidRDefault="00487521" w:rsidP="00487521">
      <w:pPr>
        <w:spacing w:after="0" w:line="240" w:lineRule="auto"/>
        <w:textAlignment w:val="baseline"/>
        <w:rPr>
          <w:rFonts w:ascii="Fira Sans" w:hAnsi="Fira Sans"/>
          <w:lang w:eastAsia="en-NZ"/>
        </w:rPr>
      </w:pP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87521" w:rsidRPr="00E17404" w14:paraId="1ABDB0C2" w14:textId="77777777">
        <w:trPr>
          <w:cantSplit/>
          <w:trHeight w:val="170"/>
        </w:trPr>
        <w:tc>
          <w:tcPr>
            <w:tcW w:w="1256" w:type="dxa"/>
            <w:tcBorders>
              <w:right w:val="single" w:sz="18" w:space="0" w:color="FFF7E9"/>
            </w:tcBorders>
            <w:shd w:val="clear" w:color="auto" w:fill="C2D9BA"/>
            <w:vAlign w:val="center"/>
          </w:tcPr>
          <w:p w14:paraId="69E94888" w14:textId="77777777" w:rsidR="00487521" w:rsidRPr="00410947" w:rsidRDefault="00487521">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59085DD" w14:textId="77777777" w:rsidR="00487521" w:rsidRPr="00761A5A" w:rsidRDefault="0048752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46C3DD0" w14:textId="77777777" w:rsidR="00487521" w:rsidRPr="00761A5A" w:rsidRDefault="0048752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78C15D3" w14:textId="77777777" w:rsidR="00487521" w:rsidRPr="00537E6F" w:rsidRDefault="0048752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42E2182" w14:textId="77777777" w:rsidR="00487521" w:rsidRPr="00537E6F" w:rsidRDefault="0048752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8C85A9B" w14:textId="77777777" w:rsidR="00487521" w:rsidRPr="00537E6F" w:rsidRDefault="0048752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948D91B" w14:textId="77777777" w:rsidR="00487521" w:rsidRPr="00537E6F" w:rsidRDefault="00487521">
            <w:pPr>
              <w:jc w:val="center"/>
              <w:rPr>
                <w:sz w:val="14"/>
                <w:szCs w:val="14"/>
              </w:rPr>
            </w:pPr>
            <w:r w:rsidRPr="00537E6F">
              <w:rPr>
                <w:rFonts w:eastAsia="Fira Sans" w:cs="Fira Sans"/>
                <w:sz w:val="14"/>
                <w:szCs w:val="14"/>
                <w:lang w:eastAsia="en-NZ"/>
              </w:rPr>
              <w:t>Palliative and end of life care</w:t>
            </w:r>
          </w:p>
        </w:tc>
      </w:tr>
    </w:tbl>
    <w:p w14:paraId="650B5CF5" w14:textId="2384C554" w:rsidR="00064FB0" w:rsidRPr="00656406" w:rsidRDefault="00064FB0" w:rsidP="001245BE">
      <w:pPr>
        <w:pStyle w:val="paragraph"/>
        <w:spacing w:before="12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539C374C">
        <w:rPr>
          <w:rFonts w:ascii="Montserrat" w:hAnsi="Montserrat" w:cstheme="minorBidi"/>
          <w:b/>
          <w:bCs/>
          <w:color w:val="595454"/>
          <w:sz w:val="28"/>
          <w:szCs w:val="28"/>
        </w:rPr>
        <w:t>Measur</w:t>
      </w:r>
      <w:r w:rsidR="177FA269" w:rsidRPr="539C374C">
        <w:rPr>
          <w:rFonts w:ascii="Montserrat" w:hAnsi="Montserrat" w:cstheme="minorBidi"/>
          <w:b/>
          <w:bCs/>
          <w:color w:val="595454"/>
          <w:sz w:val="28"/>
          <w:szCs w:val="28"/>
        </w:rPr>
        <w:t>ing</w:t>
      </w:r>
      <w:r w:rsidRPr="00656406">
        <w:rPr>
          <w:rFonts w:ascii="Montserrat" w:hAnsi="Montserrat" w:cstheme="minorBidi"/>
          <w:b/>
          <w:color w:val="595454"/>
          <w:sz w:val="28"/>
          <w:szCs w:val="28"/>
        </w:rPr>
        <w:t xml:space="preserve"> and monitoring </w:t>
      </w:r>
    </w:p>
    <w:p w14:paraId="6568DBB0" w14:textId="77777777"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3C147C">
          <w:headerReference w:type="default" r:id="rId33"/>
          <w:endnotePr>
            <w:numFmt w:val="decimal"/>
          </w:endnotePr>
          <w:pgSz w:w="11900" w:h="16820"/>
          <w:pgMar w:top="1134" w:right="1440" w:bottom="1440" w:left="1440" w:header="720" w:footer="720" w:gutter="0"/>
          <w:cols w:space="708"/>
          <w:titlePg/>
          <w:docGrid w:linePitch="360"/>
        </w:sectPr>
      </w:pPr>
    </w:p>
    <w:p w14:paraId="7052ADCA" w14:textId="77777777" w:rsidR="00F512CA" w:rsidRDefault="00F512CA" w:rsidP="00C36F4F">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2EE202B7" w14:textId="77777777" w:rsidR="00F512CA" w:rsidRDefault="00F512CA" w:rsidP="00C02BAD">
      <w:pPr>
        <w:pStyle w:val="ListParagraph"/>
        <w:numPr>
          <w:ilvl w:val="0"/>
          <w:numId w:val="1"/>
        </w:numPr>
        <w:spacing w:before="120" w:after="120" w:line="240" w:lineRule="auto"/>
        <w:ind w:left="568" w:hanging="284"/>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 Cancer Treatment</w:t>
      </w:r>
    </w:p>
    <w:p w14:paraId="2F8EE259" w14:textId="257DB6E5" w:rsidR="00F512CA" w:rsidRPr="006B1BAF" w:rsidRDefault="00F512CA" w:rsidP="00F512CA">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E255A5">
        <w:rPr>
          <w:rFonts w:ascii="Fira Sans" w:hAnsi="Fira Sans"/>
          <w:b/>
          <w:bCs/>
          <w:lang w:val="en-NZ" w:eastAsia="en-NZ"/>
        </w:rPr>
        <w:t xml:space="preserve">within </w:t>
      </w:r>
      <w:r w:rsidR="00DA5D25" w:rsidRPr="00E255A5">
        <w:rPr>
          <w:rFonts w:ascii="Fira Sans" w:hAnsi="Fira Sans"/>
          <w:b/>
          <w:bCs/>
          <w:lang w:val="en-NZ" w:eastAsia="en-NZ"/>
        </w:rPr>
        <w:t>2</w:t>
      </w:r>
      <w:r w:rsidRPr="00E255A5">
        <w:rPr>
          <w:rFonts w:ascii="Fira Sans" w:hAnsi="Fira Sans"/>
          <w:b/>
          <w:bCs/>
          <w:lang w:val="en-NZ" w:eastAsia="en-NZ"/>
        </w:rPr>
        <w:t xml:space="preserve"> weeks</w:t>
      </w:r>
      <w:r w:rsidRPr="006B1BAF">
        <w:rPr>
          <w:rFonts w:ascii="Fira Sans" w:hAnsi="Fira Sans"/>
          <w:lang w:val="en-NZ" w:eastAsia="en-NZ"/>
        </w:rPr>
        <w:t>. The following FCT business rules will apply:</w:t>
      </w:r>
    </w:p>
    <w:p w14:paraId="178E4F32" w14:textId="78A343B8" w:rsidR="00F512CA" w:rsidRPr="00F26A98" w:rsidRDefault="00F512CA" w:rsidP="00C02BAD">
      <w:pPr>
        <w:pStyle w:val="ListParagraph"/>
        <w:numPr>
          <w:ilvl w:val="0"/>
          <w:numId w:val="164"/>
        </w:numPr>
        <w:spacing w:after="120" w:line="240" w:lineRule="auto"/>
        <w:ind w:left="1418" w:hanging="284"/>
        <w:jc w:val="both"/>
        <w:rPr>
          <w:rFonts w:ascii="Fira Sans" w:hAnsi="Fira Sans" w:cs="Times New Roman"/>
        </w:rPr>
      </w:pPr>
      <w:r w:rsidRPr="00F26A98">
        <w:rPr>
          <w:rFonts w:ascii="Fira Sans" w:eastAsiaTheme="minorEastAsia" w:hAnsi="Fira Sans"/>
          <w:b/>
          <w:color w:val="595454"/>
          <w:lang w:val="en-NZ" w:eastAsia="en-NZ"/>
        </w:rPr>
        <w:t xml:space="preserve">31-day Health Target - </w:t>
      </w:r>
      <w:r w:rsidRPr="00F26A98">
        <w:rPr>
          <w:rFonts w:ascii="Fira Sans" w:hAnsi="Fira Sans"/>
          <w:lang w:val="en-NZ" w:eastAsia="en-NZ"/>
        </w:rPr>
        <w:t>All people will receive their first cancer treatment (or other management) within 31-days from decision to treat. As a minimum, 90% of patients will receive their cancer treatment (or other management) within 31-days from the decision to treat</w:t>
      </w:r>
      <w:r w:rsidR="005A278C" w:rsidRPr="00F26A98">
        <w:rPr>
          <w:rFonts w:ascii="Fira Sans" w:hAnsi="Fira Sans"/>
          <w:lang w:val="en-NZ" w:eastAsia="en-NZ"/>
        </w:rPr>
        <w:t xml:space="preserve">. </w:t>
      </w:r>
      <w:r w:rsidRPr="00F26A98">
        <w:rPr>
          <w:rFonts w:ascii="Fira Sans" w:hAnsi="Fira Sans" w:cs="Times New Roman"/>
        </w:rPr>
        <w:t>(</w:t>
      </w:r>
      <w:hyperlink r:id="rId34"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4980E2FE" w14:textId="330D625B" w:rsidR="00F512CA" w:rsidRPr="00F26A98" w:rsidRDefault="00F512CA" w:rsidP="00C02BAD">
      <w:pPr>
        <w:numPr>
          <w:ilvl w:val="0"/>
          <w:numId w:val="164"/>
        </w:numPr>
        <w:spacing w:after="120" w:line="240" w:lineRule="auto"/>
        <w:ind w:left="1418" w:hanging="284"/>
        <w:contextualSpacing/>
        <w:jc w:val="both"/>
        <w:rPr>
          <w:rFonts w:ascii="Fira Sans" w:hAnsi="Fira Sans"/>
          <w:lang w:val="en-NZ" w:eastAsia="en-NZ"/>
        </w:rPr>
      </w:pPr>
      <w:r w:rsidRPr="00F26A98">
        <w:rPr>
          <w:rFonts w:ascii="Fira Sans" w:eastAsiaTheme="minorEastAsia" w:hAnsi="Fira Sans"/>
          <w:b/>
          <w:color w:val="595454"/>
          <w:lang w:val="en-NZ" w:eastAsia="en-NZ"/>
        </w:rPr>
        <w:t>62-day indicator</w:t>
      </w:r>
      <w:r w:rsidRPr="00F26A98">
        <w:rPr>
          <w:rFonts w:ascii="Fira Sans" w:hAnsi="Fira Sans"/>
          <w:b/>
          <w:lang w:val="en-NZ" w:eastAsia="en-NZ"/>
        </w:rPr>
        <w:t xml:space="preserve"> </w:t>
      </w:r>
      <w:r w:rsidRPr="00F26A98">
        <w:rPr>
          <w:rFonts w:ascii="Fira Sans" w:hAnsi="Fira Sans"/>
          <w:lang w:val="en-NZ" w:eastAsia="en-NZ"/>
        </w:rPr>
        <w:t>– All people with a high suspicion of cancer (without a confirmed pathological diagnosis of cancer at referral) will receive their cancer treatment within 62-days from date of referral. As a minimum, 90% of patients will receive their cancer treatment (or other management) within 62-days from date of referral to first treatment.</w:t>
      </w:r>
    </w:p>
    <w:p w14:paraId="0062579D" w14:textId="77777777" w:rsidR="00540CAA" w:rsidRDefault="00540CAA" w:rsidP="00540CAA">
      <w:pPr>
        <w:spacing w:after="120" w:line="240" w:lineRule="auto"/>
        <w:contextualSpacing/>
        <w:jc w:val="both"/>
        <w:rPr>
          <w:rFonts w:ascii="Fira Sans" w:hAnsi="Fira Sans"/>
          <w:lang w:val="en-NZ" w:eastAsia="en-NZ"/>
        </w:rPr>
      </w:pPr>
    </w:p>
    <w:p w14:paraId="126D590D" w14:textId="47B756C1" w:rsidR="00516D72" w:rsidRPr="00771D86" w:rsidRDefault="00472A67" w:rsidP="00472A6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942AF" w:rsidRPr="00E17404" w14:paraId="0BEBCB34" w14:textId="77777777">
        <w:trPr>
          <w:cantSplit/>
          <w:trHeight w:val="170"/>
          <w:jc w:val="center"/>
        </w:trPr>
        <w:tc>
          <w:tcPr>
            <w:tcW w:w="1256" w:type="dxa"/>
            <w:tcBorders>
              <w:right w:val="single" w:sz="18" w:space="0" w:color="FFF7E9"/>
            </w:tcBorders>
            <w:shd w:val="clear" w:color="auto" w:fill="C2D9BA"/>
            <w:vAlign w:val="center"/>
          </w:tcPr>
          <w:p w14:paraId="0F2AC80D" w14:textId="77777777" w:rsidR="00A942AF" w:rsidRPr="00410947" w:rsidRDefault="00A942AF">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7494ECB" w14:textId="77777777" w:rsidR="00A942AF" w:rsidRPr="00761A5A" w:rsidRDefault="00A942AF">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260CB2A" w14:textId="77777777" w:rsidR="00A942AF" w:rsidRPr="00C6732C" w:rsidRDefault="00A942AF">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65EE931" w14:textId="77777777" w:rsidR="00A942AF" w:rsidRPr="00C6732C" w:rsidRDefault="00A942AF">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224DBF5" w14:textId="77777777" w:rsidR="00A942AF" w:rsidRPr="00537E6F" w:rsidRDefault="00A942AF">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B173A12" w14:textId="77777777" w:rsidR="00A942AF" w:rsidRPr="00537E6F" w:rsidRDefault="00A942AF">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51B85E1" w14:textId="77777777" w:rsidR="00A942AF" w:rsidRPr="00537E6F" w:rsidRDefault="00A942AF">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C12E00">
      <w:pPr>
        <w:pStyle w:val="OCCP3"/>
      </w:pPr>
      <w:bookmarkStart w:id="34" w:name="_Toc190165670"/>
      <w:r w:rsidRPr="00516D72">
        <w:t>Step 4:</w:t>
      </w:r>
      <w:r w:rsidR="00516D72">
        <w:t xml:space="preserve"> </w:t>
      </w:r>
      <w:r w:rsidRPr="00516D72">
        <w:t>Diagnosis, staging and treatment planning</w:t>
      </w:r>
      <w:bookmarkEnd w:id="34"/>
    </w:p>
    <w:p w14:paraId="2BD6438E" w14:textId="77777777" w:rsidR="00EE2827" w:rsidRPr="005075AF" w:rsidRDefault="00EE2827" w:rsidP="00A45EE0">
      <w:pPr>
        <w:spacing w:before="240" w:after="120" w:line="240" w:lineRule="auto"/>
        <w:jc w:val="both"/>
        <w:rPr>
          <w:rFonts w:ascii="Fira Sans" w:hAnsi="Fira Sans"/>
          <w:b/>
          <w:color w:val="595454"/>
        </w:rPr>
      </w:pPr>
      <w:r w:rsidRPr="005075AF">
        <w:rPr>
          <w:rFonts w:ascii="Fira Sans" w:hAnsi="Fira Sans"/>
          <w:b/>
          <w:color w:val="595454"/>
        </w:rPr>
        <w:t xml:space="preserve">This step outlines the process for confirming the diagnosis and stage of cancer and the planning of subsequent treatment in discussion with the person and their whānau. </w:t>
      </w:r>
    </w:p>
    <w:p w14:paraId="55EA585B" w14:textId="0C5D4EDF"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w:t>
      </w:r>
      <w:r w:rsidR="00D113F6">
        <w:rPr>
          <w:rFonts w:ascii="Fira Sans" w:hAnsi="Fira Sans"/>
          <w:lang w:val="en-NZ" w:eastAsia="en-NZ"/>
        </w:rPr>
        <w:t xml:space="preserve">Results from </w:t>
      </w:r>
      <w:r w:rsidR="00F8147B">
        <w:rPr>
          <w:rFonts w:ascii="Fira Sans" w:hAnsi="Fira Sans"/>
          <w:lang w:val="en-NZ" w:eastAsia="en-NZ"/>
        </w:rPr>
        <w:t>a</w:t>
      </w:r>
      <w:r w:rsidRPr="00EE2827">
        <w:rPr>
          <w:rFonts w:ascii="Fira Sans" w:hAnsi="Fira Sans"/>
          <w:lang w:val="en-NZ" w:eastAsia="en-NZ"/>
        </w:rPr>
        <w:t>ssessment and investigation</w:t>
      </w:r>
      <w:r w:rsidR="00F8147B">
        <w:rPr>
          <w:rFonts w:ascii="Fira Sans" w:hAnsi="Fira Sans"/>
          <w:lang w:val="en-NZ" w:eastAsia="en-NZ"/>
        </w:rPr>
        <w:t>s</w:t>
      </w:r>
      <w:r w:rsidRPr="00EE2827">
        <w:rPr>
          <w:rFonts w:ascii="Fira Sans" w:hAnsi="Fira Sans"/>
          <w:lang w:val="en-NZ" w:eastAsia="en-NZ"/>
        </w:rPr>
        <w:t xml:space="preserve"> </w:t>
      </w:r>
      <w:r w:rsidR="00F8147B">
        <w:rPr>
          <w:rFonts w:ascii="Fira Sans" w:hAnsi="Fira Sans"/>
          <w:lang w:val="en-NZ" w:eastAsia="en-NZ"/>
        </w:rPr>
        <w:t>along with</w:t>
      </w:r>
      <w:r w:rsidRPr="00EE2827">
        <w:rPr>
          <w:rFonts w:ascii="Fira Sans" w:hAnsi="Fira Sans"/>
          <w:lang w:val="en-NZ" w:eastAsia="en-NZ"/>
        </w:rPr>
        <w:t xml:space="preserve"> discussions between appropriate multidisciplinary team members and the person and their whānau, will help to determine the </w:t>
      </w:r>
      <w:r w:rsidR="00F97C91">
        <w:rPr>
          <w:rFonts w:ascii="Fira Sans" w:hAnsi="Fira Sans"/>
          <w:lang w:val="en-NZ" w:eastAsia="en-NZ"/>
        </w:rPr>
        <w:t xml:space="preserve">recommended </w:t>
      </w:r>
      <w:r w:rsidRPr="00EE2827">
        <w:rPr>
          <w:rFonts w:ascii="Fira Sans" w:hAnsi="Fira Sans"/>
          <w:lang w:val="en-NZ" w:eastAsia="en-NZ"/>
        </w:rPr>
        <w:t xml:space="preserve">treatment options and </w:t>
      </w:r>
      <w:r w:rsidR="00F97C91">
        <w:rPr>
          <w:rFonts w:ascii="Fira Sans" w:hAnsi="Fira Sans"/>
          <w:lang w:val="en-NZ" w:eastAsia="en-NZ"/>
        </w:rPr>
        <w:t xml:space="preserve">subsequent </w:t>
      </w:r>
      <w:r w:rsidR="00E33EC7">
        <w:rPr>
          <w:rFonts w:ascii="Fira Sans" w:hAnsi="Fira Sans"/>
          <w:lang w:val="en-NZ" w:eastAsia="en-NZ"/>
        </w:rPr>
        <w:t xml:space="preserve">treatment </w:t>
      </w:r>
      <w:r w:rsidRPr="00EE2827">
        <w:rPr>
          <w:rFonts w:ascii="Fira Sans" w:hAnsi="Fira Sans"/>
          <w:lang w:val="en-NZ" w:eastAsia="en-NZ"/>
        </w:rPr>
        <w:t xml:space="preserve">plan.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ED2B68">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C02BAD">
      <w:pPr>
        <w:numPr>
          <w:ilvl w:val="0"/>
          <w:numId w:val="136"/>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2D9CA2D5" w:rsidR="00E178B2" w:rsidRPr="00E178B2" w:rsidRDefault="00E178B2" w:rsidP="00C02BAD">
      <w:pPr>
        <w:numPr>
          <w:ilvl w:val="0"/>
          <w:numId w:val="136"/>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C876F8">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1167BDFA" w:rsidR="00E178B2" w:rsidRPr="00E178B2" w:rsidRDefault="00E178B2" w:rsidP="00C02BAD">
      <w:pPr>
        <w:numPr>
          <w:ilvl w:val="0"/>
          <w:numId w:val="136"/>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w:t>
      </w:r>
      <w:r w:rsidR="0081399E">
        <w:rPr>
          <w:rFonts w:ascii="Fira Sans" w:hAnsi="Fira Sans"/>
          <w:lang w:val="en-NZ" w:eastAsia="en-NZ"/>
        </w:rPr>
        <w:t>,</w:t>
      </w:r>
      <w:r w:rsidRPr="00E178B2">
        <w:rPr>
          <w:rFonts w:ascii="Fira Sans" w:hAnsi="Fira Sans"/>
          <w:lang w:val="en-NZ" w:eastAsia="en-NZ"/>
        </w:rPr>
        <w:t xml:space="preserve"> their whānau and clinicians about current or intended use of rongoā </w:t>
      </w:r>
      <w:r w:rsidR="006923A6">
        <w:rPr>
          <w:rFonts w:ascii="Fira Sans" w:hAnsi="Fira Sans"/>
          <w:lang w:val="en-NZ" w:eastAsia="en-NZ"/>
        </w:rPr>
        <w:t>and</w:t>
      </w:r>
      <w:r w:rsidRPr="00E178B2">
        <w:rPr>
          <w:rFonts w:ascii="Fira Sans" w:hAnsi="Fira Sans"/>
          <w:lang w:val="en-NZ" w:eastAsia="en-NZ"/>
        </w:rPr>
        <w:t xml:space="preserve"> other complementary therapies to understand the potential benefits, risks and/or other implications</w:t>
      </w:r>
    </w:p>
    <w:p w14:paraId="2D888A2B" w14:textId="5C2B6229" w:rsidR="00E178B2" w:rsidRPr="00875F96" w:rsidRDefault="00E178B2" w:rsidP="00C02BAD">
      <w:pPr>
        <w:numPr>
          <w:ilvl w:val="0"/>
          <w:numId w:val="136"/>
        </w:numPr>
        <w:spacing w:before="120" w:after="240" w:line="240" w:lineRule="auto"/>
        <w:ind w:left="568" w:hanging="284"/>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0C2992C8" w:rsidR="00064FB0" w:rsidRPr="00516D72" w:rsidRDefault="00064FB0" w:rsidP="00960E82">
      <w:pPr>
        <w:tabs>
          <w:tab w:val="left" w:pos="567"/>
        </w:tabs>
        <w:spacing w:before="240" w:after="12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2C2B88">
        <w:rPr>
          <w:rFonts w:ascii="Montserrat" w:eastAsia="Times New Roman" w:hAnsi="Montserrat"/>
          <w:b/>
          <w:color w:val="595454"/>
          <w:sz w:val="28"/>
          <w:szCs w:val="28"/>
          <w:lang w:eastAsia="en-NZ"/>
        </w:rPr>
        <w:t>c</w:t>
      </w:r>
      <w:r w:rsidR="00F10FE2">
        <w:rPr>
          <w:rFonts w:ascii="Montserrat" w:eastAsia="Times New Roman" w:hAnsi="Montserrat"/>
          <w:b/>
          <w:color w:val="595454"/>
          <w:sz w:val="28"/>
          <w:szCs w:val="28"/>
          <w:lang w:eastAsia="en-NZ"/>
        </w:rPr>
        <w:t xml:space="preserve">hronic </w:t>
      </w:r>
      <w:r w:rsidR="002C2B88">
        <w:rPr>
          <w:rFonts w:ascii="Montserrat" w:eastAsia="Times New Roman" w:hAnsi="Montserrat"/>
          <w:b/>
          <w:color w:val="595454"/>
          <w:sz w:val="28"/>
          <w:szCs w:val="28"/>
          <w:lang w:eastAsia="en-NZ"/>
        </w:rPr>
        <w:t>m</w:t>
      </w:r>
      <w:r w:rsidR="00F10FE2">
        <w:rPr>
          <w:rFonts w:ascii="Montserrat" w:eastAsia="Times New Roman" w:hAnsi="Montserrat"/>
          <w:b/>
          <w:color w:val="595454"/>
          <w:sz w:val="28"/>
          <w:szCs w:val="28"/>
          <w:lang w:eastAsia="en-NZ"/>
        </w:rPr>
        <w:t xml:space="preserve">yeloid </w:t>
      </w:r>
      <w:r w:rsidR="002C2B88">
        <w:rPr>
          <w:rFonts w:ascii="Montserrat" w:eastAsia="Times New Roman" w:hAnsi="Montserrat"/>
          <w:b/>
          <w:color w:val="595454"/>
          <w:sz w:val="28"/>
          <w:szCs w:val="28"/>
          <w:lang w:eastAsia="en-NZ"/>
        </w:rPr>
        <w:t>l</w:t>
      </w:r>
      <w:r w:rsidR="00F10FE2">
        <w:rPr>
          <w:rFonts w:ascii="Montserrat" w:eastAsia="Times New Roman" w:hAnsi="Montserrat"/>
          <w:b/>
          <w:color w:val="595454"/>
          <w:sz w:val="28"/>
          <w:szCs w:val="28"/>
          <w:lang w:eastAsia="en-NZ"/>
        </w:rPr>
        <w:t>eukaemia</w:t>
      </w:r>
      <w:r w:rsidR="00311B83" w:rsidRPr="005075AF">
        <w:rPr>
          <w:rFonts w:ascii="Montserrat" w:eastAsia="Times New Roman" w:hAnsi="Montserrat"/>
          <w:b/>
          <w:color w:val="595454"/>
          <w:sz w:val="28"/>
          <w:szCs w:val="28"/>
          <w:lang w:eastAsia="en-NZ"/>
        </w:rPr>
        <w:t>)</w:t>
      </w:r>
    </w:p>
    <w:p w14:paraId="7C42FB58" w14:textId="3BC80E3E" w:rsidR="00B52FB2" w:rsidRDefault="00053CBB" w:rsidP="00960E82">
      <w:pPr>
        <w:spacing w:before="120" w:after="120" w:line="240" w:lineRule="auto"/>
        <w:jc w:val="both"/>
        <w:rPr>
          <w:rFonts w:ascii="Fira Sans" w:hAnsi="Fira Sans"/>
          <w:lang w:val="en-NZ"/>
        </w:rPr>
      </w:pPr>
      <w:r>
        <w:rPr>
          <w:rFonts w:ascii="Fira Sans" w:hAnsi="Fira Sans"/>
          <w:lang w:val="en-NZ" w:eastAsia="en-NZ"/>
        </w:rPr>
        <w:t>T</w:t>
      </w:r>
      <w:r w:rsidR="00B52FB2" w:rsidRPr="00B52FB2">
        <w:rPr>
          <w:rFonts w:ascii="Fira Sans" w:hAnsi="Fira Sans"/>
          <w:lang w:val="en-NZ" w:eastAsia="en-NZ"/>
        </w:rPr>
        <w:t xml:space="preserve">he diagnosis of cancer </w:t>
      </w:r>
      <w:r w:rsidR="00FF6289">
        <w:rPr>
          <w:rFonts w:ascii="Fira Sans" w:hAnsi="Fira Sans"/>
          <w:lang w:val="en-NZ" w:eastAsia="en-NZ"/>
        </w:rPr>
        <w:t>should be</w:t>
      </w:r>
      <w:r w:rsidR="00B52FB2" w:rsidRPr="00B52FB2">
        <w:rPr>
          <w:rFonts w:ascii="Fira Sans" w:hAnsi="Fira Sans"/>
          <w:lang w:val="en-NZ" w:eastAsia="en-NZ"/>
        </w:rPr>
        <w:t xml:space="preserve"> confirmed before treatment is planned. </w:t>
      </w:r>
      <w:r w:rsidR="006032E4">
        <w:rPr>
          <w:rFonts w:ascii="Fira Sans" w:hAnsi="Fira Sans"/>
          <w:lang w:val="en-NZ" w:eastAsia="en-NZ"/>
        </w:rPr>
        <w:t>T</w:t>
      </w:r>
      <w:r w:rsidR="00B52FB2" w:rsidRPr="00B52FB2">
        <w:rPr>
          <w:rFonts w:ascii="Fira Sans" w:hAnsi="Fira Sans"/>
          <w:lang w:val="en-NZ" w:eastAsia="en-NZ"/>
        </w:rPr>
        <w:t xml:space="preserve">he specialist, may </w:t>
      </w:r>
      <w:r w:rsidR="006032E4">
        <w:rPr>
          <w:rFonts w:ascii="Fira Sans" w:hAnsi="Fira Sans"/>
          <w:lang w:val="en-NZ" w:eastAsia="en-NZ"/>
        </w:rPr>
        <w:t xml:space="preserve">then </w:t>
      </w:r>
      <w:r w:rsidR="00B52FB2" w:rsidRPr="00B52FB2">
        <w:rPr>
          <w:rFonts w:ascii="Fira Sans" w:hAnsi="Fira Sans"/>
          <w:lang w:val="en-NZ" w:eastAsia="en-NZ"/>
        </w:rPr>
        <w:t xml:space="preserve">request additional investigations before or after the first specialist appointment and </w:t>
      </w:r>
      <w:r w:rsidR="00141A88">
        <w:rPr>
          <w:rFonts w:ascii="Fira Sans" w:hAnsi="Fira Sans"/>
          <w:lang w:val="en-NZ" w:eastAsia="en-NZ"/>
        </w:rPr>
        <w:t xml:space="preserve">could </w:t>
      </w:r>
      <w:r w:rsidR="00B52FB2" w:rsidRPr="00B52FB2">
        <w:rPr>
          <w:rFonts w:ascii="Fira Sans" w:hAnsi="Fira Sans"/>
          <w:lang w:val="en-NZ" w:eastAsia="en-NZ"/>
        </w:rPr>
        <w:t>include</w:t>
      </w:r>
      <w:r w:rsidR="00B52FB2" w:rsidRPr="00B52FB2">
        <w:rPr>
          <w:rFonts w:ascii="Fira Sans" w:hAnsi="Fira Sans"/>
          <w:lang w:val="en-NZ"/>
        </w:rPr>
        <w:t>:</w:t>
      </w:r>
    </w:p>
    <w:p w14:paraId="097D8391" w14:textId="77777777" w:rsidR="00076595" w:rsidRPr="00A10C98" w:rsidRDefault="00076595" w:rsidP="00076595">
      <w:pPr>
        <w:spacing w:after="0" w:line="240" w:lineRule="auto"/>
        <w:textAlignment w:val="baseline"/>
        <w:rPr>
          <w:rFonts w:ascii="Fira Sans" w:hAnsi="Fira Sans"/>
          <w:b/>
          <w:bCs/>
          <w:color w:val="595454"/>
          <w:lang w:eastAsia="en-NZ"/>
        </w:rPr>
      </w:pPr>
      <w:r w:rsidRPr="00A10C98">
        <w:rPr>
          <w:rFonts w:ascii="Fira Sans" w:hAnsi="Fira Sans"/>
          <w:b/>
          <w:bCs/>
          <w:color w:val="595454"/>
          <w:lang w:eastAsia="en-NZ"/>
        </w:rPr>
        <w:t>Minimum established tests:  </w:t>
      </w:r>
    </w:p>
    <w:p w14:paraId="2F2D0B72" w14:textId="6B6B71AA"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 xml:space="preserve">real-time quantitative RT-PCR test to detect and measure the level of BCR-ABL1 </w:t>
      </w:r>
      <w:r w:rsidR="002615E9" w:rsidRPr="00ED2B68">
        <w:rPr>
          <w:rFonts w:ascii="Fira Sans" w:hAnsi="Fira Sans"/>
          <w:lang w:val="en-NZ" w:eastAsia="en-NZ"/>
        </w:rPr>
        <w:t>on the</w:t>
      </w:r>
      <w:r w:rsidRPr="00ED2B68">
        <w:rPr>
          <w:rFonts w:ascii="Fira Sans" w:hAnsi="Fira Sans"/>
          <w:lang w:val="en-NZ" w:eastAsia="en-NZ"/>
        </w:rPr>
        <w:t xml:space="preserve"> international scale  </w:t>
      </w:r>
    </w:p>
    <w:p w14:paraId="6E1CEFF9" w14:textId="77777777"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biochemistry screen including liver function tests, electrolytes, renal function tests, urate, lipase and amylase, blood sugar level  </w:t>
      </w:r>
    </w:p>
    <w:p w14:paraId="672F224F" w14:textId="77777777"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HIV, hepatitis B and hepatitis C serology  </w:t>
      </w:r>
    </w:p>
    <w:p w14:paraId="4E51BF67" w14:textId="0FF5F017" w:rsidR="00076595" w:rsidRPr="00A10C98" w:rsidRDefault="00076595" w:rsidP="00C02BAD">
      <w:pPr>
        <w:numPr>
          <w:ilvl w:val="0"/>
          <w:numId w:val="136"/>
        </w:numPr>
        <w:spacing w:before="120" w:after="120" w:line="240" w:lineRule="auto"/>
        <w:ind w:left="568" w:hanging="284"/>
        <w:jc w:val="both"/>
        <w:rPr>
          <w:rFonts w:ascii="Fira Sans" w:hAnsi="Fira Sans"/>
          <w:lang w:val="en-NZ" w:eastAsia="en-NZ"/>
        </w:rPr>
      </w:pPr>
      <w:r w:rsidRPr="00ED2B68">
        <w:rPr>
          <w:rFonts w:ascii="Fira Sans" w:hAnsi="Fira Sans"/>
          <w:lang w:val="en-NZ" w:eastAsia="en-NZ"/>
        </w:rPr>
        <w:t>electrocardiogram</w:t>
      </w:r>
      <w:r w:rsidR="005A278C" w:rsidRPr="00ED2B68">
        <w:rPr>
          <w:rFonts w:ascii="Fira Sans" w:hAnsi="Fira Sans"/>
          <w:lang w:val="en-NZ" w:eastAsia="en-NZ"/>
        </w:rPr>
        <w:t xml:space="preserve">. </w:t>
      </w:r>
    </w:p>
    <w:p w14:paraId="3128BC25" w14:textId="77777777" w:rsidR="00076595" w:rsidRPr="00A10C98" w:rsidRDefault="00076595" w:rsidP="00A10C98">
      <w:pPr>
        <w:spacing w:before="120" w:after="0" w:line="240" w:lineRule="auto"/>
        <w:textAlignment w:val="baseline"/>
        <w:rPr>
          <w:rFonts w:ascii="Fira Sans" w:hAnsi="Fira Sans"/>
          <w:b/>
          <w:bCs/>
          <w:color w:val="595454"/>
          <w:lang w:eastAsia="en-NZ"/>
        </w:rPr>
      </w:pPr>
      <w:r w:rsidRPr="00A10C98">
        <w:rPr>
          <w:rFonts w:ascii="Fira Sans" w:hAnsi="Fira Sans"/>
          <w:b/>
          <w:bCs/>
          <w:color w:val="595454"/>
          <w:lang w:eastAsia="en-NZ"/>
        </w:rPr>
        <w:t>Investigations that should be done in most circumstances:  </w:t>
      </w:r>
    </w:p>
    <w:p w14:paraId="02C6963C" w14:textId="310C8953"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 xml:space="preserve">bone marrow aspiration including cytogenetics, immunophenotyping/flow </w:t>
      </w:r>
      <w:r w:rsidR="005A278C" w:rsidRPr="00ED2B68">
        <w:rPr>
          <w:rFonts w:ascii="Fira Sans" w:hAnsi="Fira Sans"/>
          <w:lang w:val="en-NZ" w:eastAsia="en-NZ"/>
        </w:rPr>
        <w:t>cytometry,</w:t>
      </w:r>
      <w:r w:rsidRPr="00ED2B68">
        <w:rPr>
          <w:rFonts w:ascii="Fira Sans" w:hAnsi="Fira Sans"/>
          <w:lang w:val="en-NZ" w:eastAsia="en-NZ"/>
        </w:rPr>
        <w:t xml:space="preserve"> and morphology (exceptions can be made for frail or very elderly p</w:t>
      </w:r>
      <w:r w:rsidR="00F73B04" w:rsidRPr="00ED2B68">
        <w:rPr>
          <w:rFonts w:ascii="Fira Sans" w:hAnsi="Fira Sans"/>
          <w:lang w:val="en-NZ" w:eastAsia="en-NZ"/>
        </w:rPr>
        <w:t>eople</w:t>
      </w:r>
      <w:r w:rsidRPr="00ED2B68">
        <w:rPr>
          <w:rFonts w:ascii="Fira Sans" w:hAnsi="Fira Sans"/>
          <w:lang w:val="en-NZ" w:eastAsia="en-NZ"/>
        </w:rPr>
        <w:t>)  </w:t>
      </w:r>
    </w:p>
    <w:p w14:paraId="177E3784" w14:textId="3FD8383F"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fasting lipids (not essential if the p</w:t>
      </w:r>
      <w:r w:rsidR="0019255C">
        <w:rPr>
          <w:rFonts w:ascii="Fira Sans" w:hAnsi="Fira Sans"/>
          <w:lang w:val="en-NZ" w:eastAsia="en-NZ"/>
        </w:rPr>
        <w:t>erson</w:t>
      </w:r>
      <w:r w:rsidRPr="00ED2B68">
        <w:rPr>
          <w:rFonts w:ascii="Fira Sans" w:hAnsi="Fira Sans"/>
          <w:lang w:val="en-NZ" w:eastAsia="en-NZ"/>
        </w:rPr>
        <w:t xml:space="preserve"> will receive frontline imatinib)  </w:t>
      </w:r>
    </w:p>
    <w:p w14:paraId="602493E0" w14:textId="2FB94900" w:rsidR="00076595"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chest x-ray (not essential for young, healthy p</w:t>
      </w:r>
      <w:r w:rsidR="00F73B04" w:rsidRPr="00ED2B68">
        <w:rPr>
          <w:rFonts w:ascii="Fira Sans" w:hAnsi="Fira Sans"/>
          <w:lang w:val="en-NZ" w:eastAsia="en-NZ"/>
        </w:rPr>
        <w:t>eople</w:t>
      </w:r>
      <w:r w:rsidRPr="00ED2B68">
        <w:rPr>
          <w:rFonts w:ascii="Fira Sans" w:hAnsi="Fira Sans"/>
          <w:lang w:val="en-NZ" w:eastAsia="en-NZ"/>
        </w:rPr>
        <w:t>)</w:t>
      </w:r>
      <w:r w:rsidR="005A278C" w:rsidRPr="00ED2B68">
        <w:rPr>
          <w:rFonts w:ascii="Fira Sans" w:hAnsi="Fira Sans"/>
          <w:lang w:val="en-NZ" w:eastAsia="en-NZ"/>
        </w:rPr>
        <w:t xml:space="preserve">. </w:t>
      </w:r>
    </w:p>
    <w:p w14:paraId="68D26406" w14:textId="77777777" w:rsidR="00141A88" w:rsidRPr="00ED2B68" w:rsidRDefault="00141A88" w:rsidP="00141A88">
      <w:pPr>
        <w:spacing w:before="120" w:after="12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049D1" w:rsidRPr="00E17404" w14:paraId="1706B624" w14:textId="77777777">
        <w:trPr>
          <w:cantSplit/>
          <w:trHeight w:val="170"/>
          <w:jc w:val="center"/>
        </w:trPr>
        <w:tc>
          <w:tcPr>
            <w:tcW w:w="1256" w:type="dxa"/>
            <w:tcBorders>
              <w:right w:val="single" w:sz="18" w:space="0" w:color="FFF7E9"/>
            </w:tcBorders>
            <w:shd w:val="clear" w:color="auto" w:fill="C2D9BA"/>
            <w:vAlign w:val="center"/>
          </w:tcPr>
          <w:p w14:paraId="7DEB0B40" w14:textId="77777777" w:rsidR="00D049D1" w:rsidRPr="00410947" w:rsidRDefault="00D049D1">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1B8837" w14:textId="77777777" w:rsidR="00D049D1" w:rsidRPr="00761A5A" w:rsidRDefault="00D049D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4458A75" w14:textId="77777777" w:rsidR="00D049D1" w:rsidRPr="00C6732C" w:rsidRDefault="00D049D1">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ADD9A98" w14:textId="77777777" w:rsidR="00D049D1" w:rsidRPr="00C6732C" w:rsidRDefault="00D049D1">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280AF3C" w14:textId="77777777" w:rsidR="00D049D1" w:rsidRPr="00537E6F" w:rsidRDefault="00D049D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DCF477F" w14:textId="77777777" w:rsidR="00D049D1" w:rsidRPr="00537E6F" w:rsidRDefault="00D049D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3F69D8B" w14:textId="77777777" w:rsidR="00D049D1" w:rsidRPr="00537E6F" w:rsidRDefault="00D049D1">
            <w:pPr>
              <w:jc w:val="center"/>
              <w:rPr>
                <w:sz w:val="14"/>
                <w:szCs w:val="14"/>
              </w:rPr>
            </w:pPr>
            <w:r w:rsidRPr="00537E6F">
              <w:rPr>
                <w:rFonts w:eastAsia="Fira Sans" w:cs="Fira Sans"/>
                <w:sz w:val="14"/>
                <w:szCs w:val="14"/>
                <w:lang w:eastAsia="en-NZ"/>
              </w:rPr>
              <w:t>Palliative and end of life care</w:t>
            </w:r>
          </w:p>
        </w:tc>
      </w:tr>
    </w:tbl>
    <w:p w14:paraId="78471E0F" w14:textId="29BE1F7D" w:rsidR="00CB70D0" w:rsidRPr="00FC606B" w:rsidRDefault="00CB70D0" w:rsidP="00AE24B5">
      <w:pPr>
        <w:spacing w:before="120" w:after="0" w:line="240" w:lineRule="auto"/>
        <w:textAlignment w:val="baseline"/>
        <w:rPr>
          <w:rFonts w:ascii="Fira Sans" w:hAnsi="Fira Sans"/>
          <w:lang w:eastAsia="en-NZ"/>
        </w:rPr>
      </w:pPr>
      <w:r w:rsidRPr="00FC606B">
        <w:rPr>
          <w:rFonts w:ascii="Fira Sans" w:hAnsi="Fira Sans"/>
          <w:lang w:eastAsia="en-NZ"/>
        </w:rPr>
        <w:t>T</w:t>
      </w:r>
      <w:r>
        <w:rPr>
          <w:rFonts w:ascii="Fira Sans" w:hAnsi="Fira Sans"/>
          <w:lang w:eastAsia="en-NZ"/>
        </w:rPr>
        <w:t xml:space="preserve">he following tests </w:t>
      </w:r>
      <w:r w:rsidR="00102678">
        <w:rPr>
          <w:rFonts w:ascii="Fira Sans" w:hAnsi="Fira Sans"/>
          <w:lang w:eastAsia="en-NZ"/>
        </w:rPr>
        <w:t xml:space="preserve">may be considered in selected people: </w:t>
      </w:r>
    </w:p>
    <w:p w14:paraId="46AB97F2" w14:textId="77777777"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cardiac echocardiogram  </w:t>
      </w:r>
    </w:p>
    <w:p w14:paraId="3FF0EEA3" w14:textId="77777777"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ankle brachial index  </w:t>
      </w:r>
    </w:p>
    <w:p w14:paraId="278B822C" w14:textId="10565C53" w:rsidR="00076595" w:rsidRPr="00E010AB" w:rsidRDefault="003F1387" w:rsidP="00C02BAD">
      <w:pPr>
        <w:numPr>
          <w:ilvl w:val="0"/>
          <w:numId w:val="136"/>
        </w:numPr>
        <w:spacing w:before="120" w:after="120" w:line="240" w:lineRule="auto"/>
        <w:ind w:left="568" w:hanging="284"/>
        <w:jc w:val="both"/>
        <w:rPr>
          <w:rFonts w:ascii="Fira Sans" w:hAnsi="Fira Sans"/>
          <w:lang w:val="en-NZ" w:eastAsia="en-NZ"/>
        </w:rPr>
      </w:pPr>
      <w:r>
        <w:rPr>
          <w:rFonts w:ascii="Fira Sans" w:hAnsi="Fira Sans"/>
          <w:lang w:val="en-NZ" w:eastAsia="en-NZ"/>
        </w:rPr>
        <w:t>d</w:t>
      </w:r>
      <w:r w:rsidR="00076595" w:rsidRPr="00ED2B68">
        <w:rPr>
          <w:rFonts w:ascii="Fira Sans" w:hAnsi="Fira Sans"/>
          <w:lang w:val="en-NZ" w:eastAsia="en-NZ"/>
        </w:rPr>
        <w:t>oppler study of neck and leg arteries</w:t>
      </w:r>
      <w:r w:rsidR="005A278C" w:rsidRPr="00ED2B68">
        <w:rPr>
          <w:rFonts w:ascii="Fira Sans" w:hAnsi="Fira Sans"/>
          <w:lang w:val="en-NZ" w:eastAsia="en-NZ"/>
        </w:rPr>
        <w:t xml:space="preserve">. </w:t>
      </w:r>
    </w:p>
    <w:p w14:paraId="2E0D93FF" w14:textId="77777777" w:rsidR="00076595" w:rsidRPr="00640329" w:rsidRDefault="00076595" w:rsidP="00E010AB">
      <w:pPr>
        <w:spacing w:before="120" w:after="120" w:line="240" w:lineRule="auto"/>
        <w:textAlignment w:val="baseline"/>
        <w:rPr>
          <w:rFonts w:ascii="Fira Sans" w:eastAsiaTheme="minorEastAsia" w:hAnsi="Fira Sans"/>
          <w:b/>
          <w:color w:val="595454"/>
          <w:lang w:val="en-NZ" w:eastAsia="en-NZ"/>
        </w:rPr>
      </w:pPr>
      <w:r w:rsidRPr="00640329">
        <w:rPr>
          <w:rFonts w:ascii="Fira Sans" w:eastAsiaTheme="minorEastAsia" w:hAnsi="Fira Sans"/>
          <w:b/>
          <w:color w:val="595454"/>
          <w:lang w:val="en-NZ" w:eastAsia="en-NZ"/>
        </w:rPr>
        <w:t>Timeframe for completing investigations  </w:t>
      </w:r>
    </w:p>
    <w:p w14:paraId="6C60B34F" w14:textId="2335A15B" w:rsidR="00076595" w:rsidRPr="00B17057" w:rsidRDefault="001C5983" w:rsidP="00E54C8E">
      <w:pPr>
        <w:spacing w:before="120" w:after="120" w:line="240" w:lineRule="auto"/>
        <w:jc w:val="both"/>
        <w:textAlignment w:val="baseline"/>
        <w:rPr>
          <w:rFonts w:ascii="Fira Sans" w:hAnsi="Fira Sans"/>
          <w:lang w:eastAsia="en-NZ"/>
        </w:rPr>
      </w:pPr>
      <w:r>
        <w:rPr>
          <w:rFonts w:ascii="Fira Sans" w:hAnsi="Fira Sans"/>
          <w:lang w:eastAsia="en-NZ"/>
        </w:rPr>
        <w:t>A</w:t>
      </w:r>
      <w:r w:rsidR="00076595" w:rsidRPr="00640329">
        <w:rPr>
          <w:rFonts w:ascii="Fira Sans" w:hAnsi="Fira Sans"/>
          <w:lang w:eastAsia="en-NZ"/>
        </w:rPr>
        <w:t xml:space="preserve">ssessments should be completed </w:t>
      </w:r>
      <w:r w:rsidR="00076595" w:rsidRPr="006771F0">
        <w:rPr>
          <w:rFonts w:ascii="Fira Sans" w:hAnsi="Fira Sans"/>
          <w:b/>
          <w:bCs/>
          <w:lang w:eastAsia="en-NZ"/>
        </w:rPr>
        <w:t xml:space="preserve">within </w:t>
      </w:r>
      <w:r w:rsidR="00DA5D25" w:rsidRPr="006771F0">
        <w:rPr>
          <w:rFonts w:ascii="Fira Sans" w:hAnsi="Fira Sans"/>
          <w:b/>
          <w:bCs/>
          <w:lang w:eastAsia="en-NZ"/>
        </w:rPr>
        <w:t>2</w:t>
      </w:r>
      <w:r w:rsidR="00076595" w:rsidRPr="006771F0">
        <w:rPr>
          <w:rFonts w:ascii="Fira Sans" w:hAnsi="Fira Sans"/>
          <w:b/>
          <w:bCs/>
          <w:lang w:eastAsia="en-NZ"/>
        </w:rPr>
        <w:t xml:space="preserve"> weeks</w:t>
      </w:r>
      <w:r w:rsidR="00076595" w:rsidRPr="006771F0">
        <w:rPr>
          <w:rFonts w:ascii="Fira Sans" w:hAnsi="Fira Sans"/>
          <w:lang w:eastAsia="en-NZ"/>
        </w:rPr>
        <w:t xml:space="preserve"> </w:t>
      </w:r>
      <w:r w:rsidR="00076595" w:rsidRPr="00640329">
        <w:rPr>
          <w:rFonts w:ascii="Fira Sans" w:hAnsi="Fira Sans"/>
          <w:lang w:eastAsia="en-NZ"/>
        </w:rPr>
        <w:t xml:space="preserve">from the </w:t>
      </w:r>
      <w:r>
        <w:rPr>
          <w:rFonts w:ascii="Fira Sans" w:hAnsi="Fira Sans"/>
          <w:lang w:eastAsia="en-NZ"/>
        </w:rPr>
        <w:t>F</w:t>
      </w:r>
      <w:r w:rsidR="00076595" w:rsidRPr="00640329">
        <w:rPr>
          <w:rFonts w:ascii="Fira Sans" w:hAnsi="Fira Sans"/>
          <w:lang w:eastAsia="en-NZ"/>
        </w:rPr>
        <w:t xml:space="preserve">irst </w:t>
      </w:r>
      <w:r>
        <w:rPr>
          <w:rFonts w:ascii="Fira Sans" w:hAnsi="Fira Sans"/>
          <w:lang w:eastAsia="en-NZ"/>
        </w:rPr>
        <w:t>Specialist Appointment (FSA)</w:t>
      </w:r>
      <w:r w:rsidR="00071DB4">
        <w:rPr>
          <w:rFonts w:ascii="Fira Sans" w:hAnsi="Fira Sans"/>
          <w:lang w:eastAsia="en-NZ"/>
        </w:rPr>
        <w:t>.</w:t>
      </w:r>
      <w:r w:rsidR="00076595" w:rsidRPr="00640329">
        <w:rPr>
          <w:rFonts w:ascii="Fira Sans" w:hAnsi="Fira Sans"/>
          <w:lang w:eastAsia="en-NZ"/>
        </w:rPr>
        <w:t xml:space="preserve"> However, the ankle brachial index, </w:t>
      </w:r>
      <w:r w:rsidR="004906CC">
        <w:rPr>
          <w:rFonts w:ascii="Fira Sans" w:hAnsi="Fira Sans"/>
          <w:lang w:eastAsia="en-NZ"/>
        </w:rPr>
        <w:t>d</w:t>
      </w:r>
      <w:r w:rsidR="00076595" w:rsidRPr="00640329">
        <w:rPr>
          <w:rFonts w:ascii="Fira Sans" w:hAnsi="Fira Sans"/>
          <w:lang w:eastAsia="en-NZ"/>
        </w:rPr>
        <w:t xml:space="preserve">oppler study and cardiac echocardiogram tests that are recommended in selected cases are less time-critical and should be completed </w:t>
      </w:r>
      <w:r w:rsidR="00076595" w:rsidRPr="00B17057">
        <w:rPr>
          <w:rFonts w:ascii="Fira Sans" w:hAnsi="Fira Sans"/>
          <w:b/>
          <w:bCs/>
          <w:lang w:eastAsia="en-NZ"/>
        </w:rPr>
        <w:t xml:space="preserve">within </w:t>
      </w:r>
      <w:r w:rsidR="0062335C" w:rsidRPr="00B17057">
        <w:rPr>
          <w:rFonts w:ascii="Fira Sans" w:hAnsi="Fira Sans"/>
          <w:b/>
          <w:bCs/>
          <w:lang w:eastAsia="en-NZ"/>
        </w:rPr>
        <w:t>6</w:t>
      </w:r>
      <w:r w:rsidR="00076595" w:rsidRPr="00B17057">
        <w:rPr>
          <w:rFonts w:ascii="Fira Sans" w:hAnsi="Fira Sans"/>
          <w:b/>
          <w:bCs/>
          <w:lang w:eastAsia="en-NZ"/>
        </w:rPr>
        <w:t xml:space="preserve"> weeks</w:t>
      </w:r>
      <w:r w:rsidR="004F3D4A" w:rsidRPr="00B17057">
        <w:rPr>
          <w:rFonts w:ascii="Fira Sans" w:hAnsi="Fira Sans"/>
          <w:lang w:eastAsia="en-NZ"/>
        </w:rPr>
        <w:t>.</w:t>
      </w:r>
    </w:p>
    <w:p w14:paraId="47528B33" w14:textId="1242D153" w:rsidR="006D790A" w:rsidRPr="00516D72" w:rsidRDefault="00064FB0" w:rsidP="00B7238E">
      <w:pPr>
        <w:spacing w:before="240" w:after="0" w:line="240" w:lineRule="auto"/>
        <w:textAlignment w:val="baseline"/>
        <w:rPr>
          <w:rFonts w:ascii="Montserrat" w:hAnsi="Montserrat"/>
          <w:b/>
          <w:color w:val="595454"/>
          <w:sz w:val="28"/>
          <w:szCs w:val="28"/>
          <w:lang w:eastAsia="en-NZ"/>
        </w:rPr>
      </w:pPr>
      <w:r w:rsidRPr="00E7563B">
        <w:rPr>
          <w:rFonts w:ascii="Montserrat" w:eastAsia="Times New Roman" w:hAnsi="Montserrat"/>
          <w:b/>
          <w:color w:val="595454"/>
          <w:sz w:val="28"/>
          <w:szCs w:val="28"/>
          <w:lang w:eastAsia="en-NZ"/>
        </w:rPr>
        <w:t xml:space="preserve">4.3 </w:t>
      </w:r>
      <w:r w:rsidR="002F01B9" w:rsidRPr="00E7563B">
        <w:rPr>
          <w:rFonts w:ascii="Montserrat" w:eastAsia="Times New Roman" w:hAnsi="Montserrat"/>
          <w:b/>
          <w:color w:val="595454"/>
          <w:sz w:val="28"/>
          <w:szCs w:val="28"/>
          <w:lang w:eastAsia="en-NZ"/>
        </w:rPr>
        <w:t xml:space="preserve">Phases </w:t>
      </w:r>
      <w:r w:rsidR="00632E90" w:rsidRPr="00E7563B">
        <w:rPr>
          <w:rFonts w:ascii="Montserrat" w:eastAsia="Times New Roman" w:hAnsi="Montserrat"/>
          <w:b/>
          <w:color w:val="595454"/>
          <w:sz w:val="28"/>
          <w:szCs w:val="28"/>
          <w:lang w:eastAsia="en-NZ"/>
        </w:rPr>
        <w:t xml:space="preserve">of </w:t>
      </w:r>
      <w:r w:rsidR="00350C56" w:rsidRPr="00E7563B">
        <w:rPr>
          <w:rFonts w:ascii="Montserrat" w:eastAsia="Times New Roman" w:hAnsi="Montserrat"/>
          <w:b/>
          <w:color w:val="595454"/>
          <w:sz w:val="28"/>
          <w:szCs w:val="28"/>
          <w:lang w:eastAsia="en-NZ"/>
        </w:rPr>
        <w:t>disease and prognostic assessment</w:t>
      </w:r>
    </w:p>
    <w:p w14:paraId="330CFF65" w14:textId="039CADFC" w:rsidR="00B70CCE" w:rsidRDefault="004906CC" w:rsidP="006E51CD">
      <w:pPr>
        <w:spacing w:before="120" w:after="120" w:line="240" w:lineRule="auto"/>
        <w:jc w:val="both"/>
        <w:rPr>
          <w:rFonts w:ascii="Fira Sans" w:hAnsi="Fira Sans"/>
          <w:lang w:val="en-NZ" w:eastAsia="en-NZ"/>
        </w:rPr>
      </w:pPr>
      <w:r>
        <w:rPr>
          <w:rFonts w:ascii="Fira Sans" w:hAnsi="Fira Sans"/>
          <w:lang w:val="en-NZ" w:eastAsia="en-NZ"/>
        </w:rPr>
        <w:t xml:space="preserve">For most cancers, staging is </w:t>
      </w:r>
      <w:r w:rsidR="00C31D2C">
        <w:rPr>
          <w:rFonts w:ascii="Fira Sans" w:hAnsi="Fira Sans"/>
          <w:lang w:val="en-NZ" w:eastAsia="en-NZ"/>
        </w:rPr>
        <w:t>a significant contributor to providing a cancer diagnosis</w:t>
      </w:r>
      <w:r w:rsidR="0063763C">
        <w:rPr>
          <w:rFonts w:ascii="Fira Sans" w:hAnsi="Fira Sans"/>
          <w:lang w:val="en-NZ" w:eastAsia="en-NZ"/>
        </w:rPr>
        <w:t xml:space="preserve"> (</w:t>
      </w:r>
      <w:r w:rsidR="0063763C" w:rsidRPr="00683E59">
        <w:rPr>
          <w:rFonts w:ascii="Fira Sans" w:hAnsi="Fira Sans"/>
          <w:lang w:val="en-NZ" w:eastAsia="en-NZ"/>
        </w:rPr>
        <w:t>Te Aho o Te Kahu 2021a</w:t>
      </w:r>
      <w:r w:rsidR="0063763C">
        <w:rPr>
          <w:rFonts w:ascii="Fira Sans" w:hAnsi="Fira Sans"/>
          <w:lang w:val="en-NZ" w:eastAsia="en-NZ"/>
        </w:rPr>
        <w:t>)</w:t>
      </w:r>
      <w:r w:rsidR="00CC0C6C">
        <w:rPr>
          <w:rFonts w:ascii="Fira Sans" w:hAnsi="Fira Sans"/>
          <w:lang w:val="en-NZ" w:eastAsia="en-NZ"/>
        </w:rPr>
        <w:t xml:space="preserve">. </w:t>
      </w:r>
      <w:r w:rsidR="00F10FE2">
        <w:rPr>
          <w:rFonts w:ascii="Fira Sans" w:hAnsi="Fira Sans"/>
          <w:lang w:val="en-NZ" w:eastAsia="en-NZ"/>
        </w:rPr>
        <w:t xml:space="preserve">Chronic </w:t>
      </w:r>
      <w:r w:rsidR="00C46A91">
        <w:rPr>
          <w:rFonts w:ascii="Fira Sans" w:hAnsi="Fira Sans"/>
          <w:lang w:val="en-NZ" w:eastAsia="en-NZ"/>
        </w:rPr>
        <w:t>m</w:t>
      </w:r>
      <w:r w:rsidR="00F10FE2">
        <w:rPr>
          <w:rFonts w:ascii="Fira Sans" w:hAnsi="Fira Sans"/>
          <w:lang w:val="en-NZ" w:eastAsia="en-NZ"/>
        </w:rPr>
        <w:t xml:space="preserve">yeloid </w:t>
      </w:r>
      <w:r w:rsidR="00C46A91">
        <w:rPr>
          <w:rFonts w:ascii="Fira Sans" w:hAnsi="Fira Sans"/>
          <w:lang w:val="en-NZ" w:eastAsia="en-NZ"/>
        </w:rPr>
        <w:t>l</w:t>
      </w:r>
      <w:r w:rsidR="00F10FE2">
        <w:rPr>
          <w:rFonts w:ascii="Fira Sans" w:hAnsi="Fira Sans"/>
          <w:lang w:val="en-NZ" w:eastAsia="en-NZ"/>
        </w:rPr>
        <w:t>eukaemia</w:t>
      </w:r>
      <w:r w:rsidR="00CC0C6C">
        <w:rPr>
          <w:rFonts w:ascii="Fira Sans" w:hAnsi="Fira Sans"/>
          <w:lang w:val="en-NZ" w:eastAsia="en-NZ"/>
        </w:rPr>
        <w:t xml:space="preserve"> differs</w:t>
      </w:r>
      <w:r w:rsidR="00D951C6">
        <w:rPr>
          <w:rFonts w:ascii="Fira Sans" w:hAnsi="Fira Sans"/>
          <w:lang w:val="en-NZ" w:eastAsia="en-NZ"/>
        </w:rPr>
        <w:t>,</w:t>
      </w:r>
      <w:r w:rsidR="00CC0C6C">
        <w:rPr>
          <w:rFonts w:ascii="Fira Sans" w:hAnsi="Fira Sans"/>
          <w:lang w:val="en-NZ" w:eastAsia="en-NZ"/>
        </w:rPr>
        <w:t xml:space="preserve"> and </w:t>
      </w:r>
      <w:r w:rsidR="008D1F4F">
        <w:rPr>
          <w:rFonts w:ascii="Fira Sans" w:hAnsi="Fira Sans"/>
          <w:lang w:val="en-NZ" w:eastAsia="en-NZ"/>
        </w:rPr>
        <w:t>clinicians</w:t>
      </w:r>
      <w:r w:rsidR="00CC0C6C">
        <w:rPr>
          <w:rFonts w:ascii="Fira Sans" w:hAnsi="Fira Sans"/>
          <w:lang w:val="en-NZ" w:eastAsia="en-NZ"/>
        </w:rPr>
        <w:t xml:space="preserve"> will use three </w:t>
      </w:r>
      <w:r w:rsidR="000B78EB">
        <w:rPr>
          <w:rFonts w:ascii="Fira Sans" w:hAnsi="Fira Sans"/>
          <w:lang w:val="en-NZ" w:eastAsia="en-NZ"/>
        </w:rPr>
        <w:t xml:space="preserve">phases rather than stages to describe </w:t>
      </w:r>
      <w:r w:rsidR="008D1F4F">
        <w:rPr>
          <w:rFonts w:ascii="Fira Sans" w:hAnsi="Fira Sans"/>
          <w:lang w:val="en-NZ" w:eastAsia="en-NZ"/>
        </w:rPr>
        <w:t xml:space="preserve">the </w:t>
      </w:r>
      <w:r w:rsidR="00081A8A">
        <w:rPr>
          <w:rFonts w:ascii="Fira Sans" w:hAnsi="Fira Sans"/>
          <w:lang w:val="en-NZ" w:eastAsia="en-NZ"/>
        </w:rPr>
        <w:t>disease</w:t>
      </w:r>
      <w:r w:rsidR="00B76975">
        <w:rPr>
          <w:rFonts w:ascii="Fira Sans" w:hAnsi="Fira Sans"/>
          <w:lang w:val="en-NZ" w:eastAsia="en-NZ"/>
        </w:rPr>
        <w:t xml:space="preserve"> and </w:t>
      </w:r>
      <w:r w:rsidR="00841EA2">
        <w:rPr>
          <w:rFonts w:ascii="Fira Sans" w:hAnsi="Fira Sans"/>
          <w:lang w:val="en-NZ" w:eastAsia="en-NZ"/>
        </w:rPr>
        <w:t>plan the treatment</w:t>
      </w:r>
      <w:r w:rsidR="00C46A91">
        <w:rPr>
          <w:rFonts w:ascii="Fira Sans" w:hAnsi="Fira Sans"/>
          <w:lang w:val="en-NZ" w:eastAsia="en-NZ"/>
        </w:rPr>
        <w:t xml:space="preserve"> accordingly</w:t>
      </w:r>
      <w:r w:rsidR="000B78EB">
        <w:rPr>
          <w:rFonts w:ascii="Fira Sans" w:hAnsi="Fira Sans"/>
          <w:lang w:val="en-NZ" w:eastAsia="en-NZ"/>
        </w:rPr>
        <w:t xml:space="preserve">. </w:t>
      </w:r>
    </w:p>
    <w:p w14:paraId="16021B87" w14:textId="3BF9DAA8" w:rsidR="008D1F4F" w:rsidRDefault="0096668D" w:rsidP="00E1500D">
      <w:pPr>
        <w:spacing w:before="120" w:after="0" w:line="240" w:lineRule="auto"/>
        <w:contextualSpacing/>
        <w:jc w:val="both"/>
        <w:textAlignment w:val="baseline"/>
        <w:rPr>
          <w:rFonts w:ascii="Fira Sans" w:hAnsi="Fira Sans"/>
          <w:lang w:eastAsia="en-NZ"/>
        </w:rPr>
      </w:pPr>
      <w:r>
        <w:rPr>
          <w:rFonts w:ascii="Fira Sans" w:hAnsi="Fira Sans"/>
          <w:lang w:eastAsia="en-NZ"/>
        </w:rPr>
        <w:t>The</w:t>
      </w:r>
      <w:r w:rsidR="00A174F2" w:rsidRPr="00B956DA">
        <w:rPr>
          <w:rFonts w:ascii="Fira Sans" w:hAnsi="Fira Sans"/>
          <w:lang w:eastAsia="en-NZ"/>
        </w:rPr>
        <w:t xml:space="preserve"> three phases of </w:t>
      </w:r>
      <w:r w:rsidR="00A65F35">
        <w:rPr>
          <w:rFonts w:ascii="Fira Sans" w:hAnsi="Fira Sans"/>
          <w:lang w:eastAsia="en-NZ"/>
        </w:rPr>
        <w:t>c</w:t>
      </w:r>
      <w:r w:rsidR="00F10FE2">
        <w:rPr>
          <w:rFonts w:ascii="Fira Sans" w:hAnsi="Fira Sans"/>
          <w:lang w:eastAsia="en-NZ"/>
        </w:rPr>
        <w:t xml:space="preserve">hronic </w:t>
      </w:r>
      <w:r w:rsidR="00A65F35">
        <w:rPr>
          <w:rFonts w:ascii="Fira Sans" w:hAnsi="Fira Sans"/>
          <w:lang w:eastAsia="en-NZ"/>
        </w:rPr>
        <w:t>m</w:t>
      </w:r>
      <w:r w:rsidR="00F10FE2">
        <w:rPr>
          <w:rFonts w:ascii="Fira Sans" w:hAnsi="Fira Sans"/>
          <w:lang w:eastAsia="en-NZ"/>
        </w:rPr>
        <w:t xml:space="preserve">yeloid </w:t>
      </w:r>
      <w:r w:rsidR="00A65F35">
        <w:rPr>
          <w:rFonts w:ascii="Fira Sans" w:hAnsi="Fira Sans"/>
          <w:lang w:eastAsia="en-NZ"/>
        </w:rPr>
        <w:t>l</w:t>
      </w:r>
      <w:r w:rsidR="00F10FE2">
        <w:rPr>
          <w:rFonts w:ascii="Fira Sans" w:hAnsi="Fira Sans"/>
          <w:lang w:eastAsia="en-NZ"/>
        </w:rPr>
        <w:t>eukaemia</w:t>
      </w:r>
      <w:r>
        <w:rPr>
          <w:rFonts w:ascii="Fira Sans" w:hAnsi="Fira Sans"/>
          <w:lang w:eastAsia="en-NZ"/>
        </w:rPr>
        <w:t xml:space="preserve"> are:</w:t>
      </w:r>
    </w:p>
    <w:p w14:paraId="5740239D" w14:textId="47894AD5" w:rsidR="008D1F4F" w:rsidRPr="00E1500D" w:rsidRDefault="0096668D" w:rsidP="00C02BAD">
      <w:pPr>
        <w:pStyle w:val="ListParagraph"/>
        <w:numPr>
          <w:ilvl w:val="0"/>
          <w:numId w:val="166"/>
        </w:numPr>
        <w:spacing w:after="120" w:line="240" w:lineRule="auto"/>
        <w:ind w:left="568" w:hanging="284"/>
        <w:jc w:val="both"/>
        <w:textAlignment w:val="baseline"/>
        <w:rPr>
          <w:rFonts w:ascii="Fira Sans" w:hAnsi="Fira Sans"/>
          <w:lang w:eastAsia="en-NZ"/>
        </w:rPr>
      </w:pPr>
      <w:r>
        <w:rPr>
          <w:rFonts w:ascii="Fira Sans" w:hAnsi="Fira Sans"/>
          <w:lang w:eastAsia="en-NZ"/>
        </w:rPr>
        <w:t>c</w:t>
      </w:r>
      <w:r w:rsidR="008D1F4F" w:rsidRPr="00E1500D">
        <w:rPr>
          <w:rFonts w:ascii="Fira Sans" w:hAnsi="Fira Sans"/>
          <w:lang w:eastAsia="en-NZ"/>
        </w:rPr>
        <w:t>hronic phase</w:t>
      </w:r>
      <w:r w:rsidR="004D2415" w:rsidRPr="00E1500D">
        <w:rPr>
          <w:rFonts w:ascii="Fira Sans" w:hAnsi="Fira Sans"/>
          <w:lang w:eastAsia="en-NZ"/>
        </w:rPr>
        <w:t xml:space="preserve">: </w:t>
      </w:r>
      <w:r w:rsidR="004D2415" w:rsidRPr="00E1500D">
        <w:rPr>
          <w:rFonts w:ascii="Fira Sans" w:hAnsi="Fira Sans"/>
        </w:rPr>
        <w:t>when the leukaemia is most stable and still developing slowly</w:t>
      </w:r>
      <w:r w:rsidR="009D45F5">
        <w:rPr>
          <w:rFonts w:ascii="Fira Sans" w:hAnsi="Fira Sans"/>
        </w:rPr>
        <w:t>,</w:t>
      </w:r>
      <w:r w:rsidR="004D2415" w:rsidRPr="00E1500D">
        <w:rPr>
          <w:rFonts w:ascii="Fira Sans" w:hAnsi="Fira Sans"/>
        </w:rPr>
        <w:t xml:space="preserve"> </w:t>
      </w:r>
      <w:r w:rsidR="009D45F5">
        <w:rPr>
          <w:rFonts w:ascii="Fira Sans" w:hAnsi="Fira Sans"/>
        </w:rPr>
        <w:t>n</w:t>
      </w:r>
      <w:r w:rsidR="004D2415" w:rsidRPr="00E1500D">
        <w:rPr>
          <w:rFonts w:ascii="Fira Sans" w:hAnsi="Fira Sans"/>
        </w:rPr>
        <w:t>ot everyone will have symptoms in this phase</w:t>
      </w:r>
    </w:p>
    <w:p w14:paraId="6B0ABB98" w14:textId="507270CF" w:rsidR="004D2415" w:rsidRPr="00E1500D" w:rsidRDefault="0096668D" w:rsidP="00C02BAD">
      <w:pPr>
        <w:pStyle w:val="ListParagraph"/>
        <w:numPr>
          <w:ilvl w:val="0"/>
          <w:numId w:val="166"/>
        </w:numPr>
        <w:spacing w:after="120" w:line="240" w:lineRule="auto"/>
        <w:ind w:left="568" w:hanging="284"/>
        <w:jc w:val="both"/>
        <w:textAlignment w:val="baseline"/>
        <w:rPr>
          <w:rFonts w:ascii="Fira Sans" w:hAnsi="Fira Sans"/>
          <w:lang w:eastAsia="en-NZ"/>
        </w:rPr>
      </w:pPr>
      <w:r>
        <w:rPr>
          <w:rFonts w:ascii="Fira Sans" w:hAnsi="Fira Sans"/>
        </w:rPr>
        <w:t>a</w:t>
      </w:r>
      <w:r w:rsidR="004D2415" w:rsidRPr="00E1500D">
        <w:rPr>
          <w:rFonts w:ascii="Fira Sans" w:hAnsi="Fira Sans"/>
        </w:rPr>
        <w:t xml:space="preserve">ccelerated phase: </w:t>
      </w:r>
      <w:r w:rsidR="00E1500D" w:rsidRPr="00E1500D">
        <w:rPr>
          <w:rFonts w:ascii="Fira Sans" w:hAnsi="Fira Sans"/>
        </w:rPr>
        <w:t>may show more obvious symptoms</w:t>
      </w:r>
      <w:r w:rsidR="00ED6F6A">
        <w:rPr>
          <w:rFonts w:ascii="Fira Sans" w:hAnsi="Fira Sans"/>
        </w:rPr>
        <w:t>.</w:t>
      </w:r>
      <w:r w:rsidR="005D2704">
        <w:rPr>
          <w:rFonts w:ascii="Fira Sans" w:hAnsi="Fira Sans"/>
        </w:rPr>
        <w:t xml:space="preserve"> With b</w:t>
      </w:r>
      <w:r w:rsidR="00E1500D" w:rsidRPr="00E1500D">
        <w:rPr>
          <w:rFonts w:ascii="Fira Sans" w:hAnsi="Fira Sans"/>
        </w:rPr>
        <w:t xml:space="preserve">lood and </w:t>
      </w:r>
      <w:r w:rsidR="00783FF7">
        <w:rPr>
          <w:rFonts w:ascii="Fira Sans" w:hAnsi="Fira Sans"/>
        </w:rPr>
        <w:t xml:space="preserve">bone </w:t>
      </w:r>
      <w:r w:rsidR="00E1500D" w:rsidRPr="00E1500D">
        <w:rPr>
          <w:rFonts w:ascii="Fira Sans" w:hAnsi="Fira Sans"/>
        </w:rPr>
        <w:t xml:space="preserve">marrow tests </w:t>
      </w:r>
      <w:r w:rsidR="00ED6F6A">
        <w:rPr>
          <w:rFonts w:ascii="Fira Sans" w:hAnsi="Fira Sans"/>
        </w:rPr>
        <w:t>reveal</w:t>
      </w:r>
      <w:r w:rsidR="005D2704">
        <w:rPr>
          <w:rFonts w:ascii="Fira Sans" w:hAnsi="Fira Sans"/>
        </w:rPr>
        <w:t>ing</w:t>
      </w:r>
      <w:r w:rsidR="00E1500D" w:rsidRPr="00E1500D">
        <w:rPr>
          <w:rFonts w:ascii="Fira Sans" w:hAnsi="Fira Sans"/>
        </w:rPr>
        <w:t xml:space="preserve"> a higher number of immature cells than the chronic phase</w:t>
      </w:r>
    </w:p>
    <w:p w14:paraId="5F7897A9" w14:textId="006CD6D2" w:rsidR="00E1500D" w:rsidRPr="00E1500D" w:rsidRDefault="00783FF7" w:rsidP="00C02BAD">
      <w:pPr>
        <w:pStyle w:val="ListParagraph"/>
        <w:numPr>
          <w:ilvl w:val="0"/>
          <w:numId w:val="166"/>
        </w:numPr>
        <w:spacing w:after="120" w:line="240" w:lineRule="auto"/>
        <w:ind w:left="568" w:hanging="284"/>
        <w:jc w:val="both"/>
        <w:textAlignment w:val="baseline"/>
        <w:rPr>
          <w:rFonts w:ascii="Fira Sans" w:hAnsi="Fira Sans"/>
          <w:lang w:eastAsia="en-NZ"/>
        </w:rPr>
      </w:pPr>
      <w:r>
        <w:rPr>
          <w:rFonts w:ascii="Fira Sans" w:hAnsi="Fira Sans"/>
        </w:rPr>
        <w:t>b</w:t>
      </w:r>
      <w:r w:rsidR="00E1500D" w:rsidRPr="00E1500D">
        <w:rPr>
          <w:rFonts w:ascii="Fira Sans" w:hAnsi="Fira Sans"/>
        </w:rPr>
        <w:t>last phase: also called the acute phase, blast crisis or blast transformation. This is when the leukaemia transforms into an acute leukaemia (usually acute myeloid leukaemia). In this phase</w:t>
      </w:r>
      <w:r w:rsidR="00F661DA">
        <w:rPr>
          <w:rFonts w:ascii="Fira Sans" w:hAnsi="Fira Sans"/>
        </w:rPr>
        <w:t>,</w:t>
      </w:r>
      <w:r w:rsidR="00E1500D" w:rsidRPr="00E1500D">
        <w:rPr>
          <w:rFonts w:ascii="Fira Sans" w:hAnsi="Fira Sans"/>
        </w:rPr>
        <w:t xml:space="preserve"> many blast cells may fill the bone marrow resulting in more blast cells </w:t>
      </w:r>
      <w:r w:rsidR="00F375B1">
        <w:rPr>
          <w:rFonts w:ascii="Fira Sans" w:hAnsi="Fira Sans"/>
        </w:rPr>
        <w:t xml:space="preserve">circulating </w:t>
      </w:r>
      <w:r w:rsidR="00E1500D" w:rsidRPr="00E1500D">
        <w:rPr>
          <w:rFonts w:ascii="Fira Sans" w:hAnsi="Fira Sans"/>
        </w:rPr>
        <w:t>in your blood</w:t>
      </w:r>
      <w:r w:rsidR="00F375B1">
        <w:rPr>
          <w:rFonts w:ascii="Fira Sans" w:hAnsi="Fira Sans"/>
        </w:rPr>
        <w:t>,</w:t>
      </w:r>
      <w:r w:rsidR="00E1500D" w:rsidRPr="00E1500D">
        <w:rPr>
          <w:rFonts w:ascii="Fira Sans" w:hAnsi="Fira Sans"/>
        </w:rPr>
        <w:t xml:space="preserve"> with the potential </w:t>
      </w:r>
      <w:r w:rsidR="00675A5E">
        <w:rPr>
          <w:rFonts w:ascii="Fira Sans" w:hAnsi="Fira Sans"/>
        </w:rPr>
        <w:t>for</w:t>
      </w:r>
      <w:r w:rsidR="00E1500D" w:rsidRPr="00E1500D">
        <w:rPr>
          <w:rFonts w:ascii="Fira Sans" w:hAnsi="Fira Sans"/>
        </w:rPr>
        <w:t xml:space="preserve"> spread to other organs.</w:t>
      </w:r>
    </w:p>
    <w:p w14:paraId="202A2EE0" w14:textId="0E5D1811" w:rsidR="00A174F2" w:rsidRPr="00B956DA" w:rsidRDefault="006432A0" w:rsidP="006E51CD">
      <w:pPr>
        <w:spacing w:before="120" w:after="120" w:line="240" w:lineRule="auto"/>
        <w:jc w:val="both"/>
        <w:textAlignment w:val="baseline"/>
        <w:rPr>
          <w:rFonts w:ascii="Fira Sans" w:hAnsi="Fira Sans"/>
          <w:lang w:eastAsia="en-NZ"/>
        </w:rPr>
      </w:pPr>
      <w:r>
        <w:rPr>
          <w:rFonts w:ascii="Fira Sans" w:hAnsi="Fira Sans"/>
          <w:lang w:eastAsia="en-NZ"/>
        </w:rPr>
        <w:t xml:space="preserve">The </w:t>
      </w:r>
      <w:r w:rsidR="00F375B1">
        <w:rPr>
          <w:rFonts w:ascii="Fira Sans" w:hAnsi="Fira Sans"/>
          <w:lang w:eastAsia="en-NZ"/>
        </w:rPr>
        <w:t>c</w:t>
      </w:r>
      <w:r w:rsidR="00F10FE2">
        <w:rPr>
          <w:rFonts w:ascii="Fira Sans" w:hAnsi="Fira Sans"/>
          <w:lang w:eastAsia="en-NZ"/>
        </w:rPr>
        <w:t xml:space="preserve">hronic </w:t>
      </w:r>
      <w:r w:rsidR="00F375B1">
        <w:rPr>
          <w:rFonts w:ascii="Fira Sans" w:hAnsi="Fira Sans"/>
          <w:lang w:eastAsia="en-NZ"/>
        </w:rPr>
        <w:t>m</w:t>
      </w:r>
      <w:r w:rsidR="00F10FE2">
        <w:rPr>
          <w:rFonts w:ascii="Fira Sans" w:hAnsi="Fira Sans"/>
          <w:lang w:eastAsia="en-NZ"/>
        </w:rPr>
        <w:t xml:space="preserve">yeloid </w:t>
      </w:r>
      <w:r w:rsidR="00E307E1">
        <w:rPr>
          <w:rFonts w:ascii="Fira Sans" w:hAnsi="Fira Sans"/>
          <w:lang w:eastAsia="en-NZ"/>
        </w:rPr>
        <w:t>l</w:t>
      </w:r>
      <w:r w:rsidR="00F10FE2">
        <w:rPr>
          <w:rFonts w:ascii="Fira Sans" w:hAnsi="Fira Sans"/>
          <w:lang w:eastAsia="en-NZ"/>
        </w:rPr>
        <w:t>eukaemia</w:t>
      </w:r>
      <w:r w:rsidR="00C81F64">
        <w:rPr>
          <w:rFonts w:ascii="Fira Sans" w:hAnsi="Fira Sans"/>
          <w:lang w:eastAsia="en-NZ"/>
        </w:rPr>
        <w:t xml:space="preserve"> </w:t>
      </w:r>
      <w:r w:rsidR="00E307E1">
        <w:rPr>
          <w:rFonts w:ascii="Fira Sans" w:hAnsi="Fira Sans"/>
          <w:lang w:eastAsia="en-NZ"/>
        </w:rPr>
        <w:t xml:space="preserve">phases </w:t>
      </w:r>
      <w:r w:rsidR="00C81F64">
        <w:rPr>
          <w:rFonts w:ascii="Fira Sans" w:hAnsi="Fira Sans"/>
          <w:lang w:eastAsia="en-NZ"/>
        </w:rPr>
        <w:t>are</w:t>
      </w:r>
      <w:r w:rsidR="00A174F2" w:rsidRPr="00B956DA">
        <w:rPr>
          <w:rFonts w:ascii="Fira Sans" w:hAnsi="Fira Sans"/>
          <w:lang w:eastAsia="en-NZ"/>
        </w:rPr>
        <w:t xml:space="preserve"> described in more detail in the </w:t>
      </w:r>
      <w:r w:rsidR="00A174F2" w:rsidRPr="00F6016C">
        <w:rPr>
          <w:rFonts w:ascii="Fira Sans" w:hAnsi="Fira Sans"/>
          <w:i/>
          <w:iCs/>
          <w:lang w:eastAsia="en-NZ"/>
        </w:rPr>
        <w:t xml:space="preserve">European LeukemiaNet 2020 recommendations for treating </w:t>
      </w:r>
      <w:r w:rsidR="00E307E1" w:rsidRPr="00F6016C">
        <w:rPr>
          <w:rFonts w:ascii="Fira Sans" w:hAnsi="Fira Sans"/>
          <w:i/>
          <w:iCs/>
          <w:lang w:eastAsia="en-NZ"/>
        </w:rPr>
        <w:t>c</w:t>
      </w:r>
      <w:r w:rsidR="00F10FE2" w:rsidRPr="00F6016C">
        <w:rPr>
          <w:rFonts w:ascii="Fira Sans" w:hAnsi="Fira Sans"/>
          <w:i/>
          <w:iCs/>
          <w:lang w:eastAsia="en-NZ"/>
        </w:rPr>
        <w:t xml:space="preserve">hronic </w:t>
      </w:r>
      <w:r w:rsidR="00E307E1" w:rsidRPr="00F6016C">
        <w:rPr>
          <w:rFonts w:ascii="Fira Sans" w:hAnsi="Fira Sans"/>
          <w:i/>
          <w:iCs/>
          <w:lang w:eastAsia="en-NZ"/>
        </w:rPr>
        <w:t>m</w:t>
      </w:r>
      <w:r w:rsidR="00F10FE2" w:rsidRPr="00F6016C">
        <w:rPr>
          <w:rFonts w:ascii="Fira Sans" w:hAnsi="Fira Sans"/>
          <w:i/>
          <w:iCs/>
          <w:lang w:eastAsia="en-NZ"/>
        </w:rPr>
        <w:t xml:space="preserve">yeloid </w:t>
      </w:r>
      <w:r w:rsidR="00E307E1" w:rsidRPr="00F6016C">
        <w:rPr>
          <w:rFonts w:ascii="Fira Sans" w:hAnsi="Fira Sans"/>
          <w:i/>
          <w:iCs/>
          <w:lang w:eastAsia="en-NZ"/>
        </w:rPr>
        <w:t>l</w:t>
      </w:r>
      <w:r w:rsidR="00F10FE2" w:rsidRPr="00F6016C">
        <w:rPr>
          <w:rFonts w:ascii="Fira Sans" w:hAnsi="Fira Sans"/>
          <w:i/>
          <w:iCs/>
          <w:lang w:eastAsia="en-NZ"/>
        </w:rPr>
        <w:t>eukaemia</w:t>
      </w:r>
      <w:r w:rsidR="00A174F2" w:rsidRPr="00B956DA">
        <w:rPr>
          <w:rFonts w:ascii="Fira Sans" w:hAnsi="Fira Sans"/>
          <w:lang w:eastAsia="en-NZ"/>
        </w:rPr>
        <w:t xml:space="preserve"> (Hochhaus et al 2020).  </w:t>
      </w:r>
    </w:p>
    <w:p w14:paraId="0D551CDF" w14:textId="4AB51A96" w:rsidR="00A174F2" w:rsidRPr="00B956DA" w:rsidRDefault="00A174F2" w:rsidP="006E51CD">
      <w:pPr>
        <w:spacing w:before="120" w:after="0" w:line="240" w:lineRule="auto"/>
        <w:contextualSpacing/>
        <w:jc w:val="both"/>
        <w:textAlignment w:val="baseline"/>
        <w:rPr>
          <w:rFonts w:ascii="Fira Sans" w:hAnsi="Fira Sans"/>
          <w:lang w:eastAsia="en-NZ"/>
        </w:rPr>
      </w:pPr>
      <w:r w:rsidRPr="00B956DA">
        <w:rPr>
          <w:rFonts w:ascii="Fira Sans" w:hAnsi="Fira Sans"/>
          <w:lang w:eastAsia="en-NZ"/>
        </w:rPr>
        <w:t>More than 90</w:t>
      </w:r>
      <w:r w:rsidR="006D62B0">
        <w:rPr>
          <w:rFonts w:ascii="Fira Sans" w:hAnsi="Fira Sans"/>
          <w:lang w:eastAsia="en-NZ"/>
        </w:rPr>
        <w:t>%</w:t>
      </w:r>
      <w:r w:rsidRPr="00B956DA">
        <w:rPr>
          <w:rFonts w:ascii="Fira Sans" w:hAnsi="Fira Sans"/>
          <w:lang w:eastAsia="en-NZ"/>
        </w:rPr>
        <w:t xml:space="preserve"> of p</w:t>
      </w:r>
      <w:r w:rsidR="00F81066" w:rsidRPr="00B956DA">
        <w:rPr>
          <w:rFonts w:ascii="Fira Sans" w:hAnsi="Fira Sans"/>
          <w:lang w:eastAsia="en-NZ"/>
        </w:rPr>
        <w:t>eople</w:t>
      </w:r>
      <w:r w:rsidRPr="00B956DA">
        <w:rPr>
          <w:rFonts w:ascii="Fira Sans" w:hAnsi="Fira Sans"/>
          <w:lang w:eastAsia="en-NZ"/>
        </w:rPr>
        <w:t xml:space="preserve"> are diagnosed in the chronic phase</w:t>
      </w:r>
      <w:r w:rsidR="00FB7614">
        <w:rPr>
          <w:rFonts w:ascii="Fira Sans" w:hAnsi="Fira Sans"/>
          <w:lang w:eastAsia="en-NZ"/>
        </w:rPr>
        <w:t>.</w:t>
      </w:r>
      <w:r w:rsidRPr="00B956DA">
        <w:rPr>
          <w:rFonts w:ascii="Fira Sans" w:hAnsi="Fira Sans"/>
          <w:lang w:eastAsia="en-NZ"/>
        </w:rPr>
        <w:t xml:space="preserve"> The following tests are used </w:t>
      </w:r>
      <w:r w:rsidR="001C3118">
        <w:rPr>
          <w:rFonts w:ascii="Fira Sans" w:hAnsi="Fira Sans"/>
          <w:lang w:eastAsia="en-NZ"/>
        </w:rPr>
        <w:t>to</w:t>
      </w:r>
      <w:r w:rsidRPr="00B956DA">
        <w:rPr>
          <w:rFonts w:ascii="Fira Sans" w:hAnsi="Fira Sans"/>
          <w:lang w:eastAsia="en-NZ"/>
        </w:rPr>
        <w:t xml:space="preserve"> determ</w:t>
      </w:r>
      <w:r w:rsidR="008B78DD">
        <w:rPr>
          <w:rFonts w:ascii="Fira Sans" w:hAnsi="Fira Sans"/>
          <w:lang w:eastAsia="en-NZ"/>
        </w:rPr>
        <w:t>in</w:t>
      </w:r>
      <w:r w:rsidR="001C3118">
        <w:rPr>
          <w:rFonts w:ascii="Fira Sans" w:hAnsi="Fira Sans"/>
          <w:lang w:eastAsia="en-NZ"/>
        </w:rPr>
        <w:t>e</w:t>
      </w:r>
      <w:r w:rsidRPr="00B956DA">
        <w:rPr>
          <w:rFonts w:ascii="Fira Sans" w:hAnsi="Fira Sans"/>
          <w:lang w:eastAsia="en-NZ"/>
        </w:rPr>
        <w:t xml:space="preserve"> the phase of </w:t>
      </w:r>
      <w:r w:rsidR="00FB7614">
        <w:rPr>
          <w:rFonts w:ascii="Fira Sans" w:hAnsi="Fira Sans"/>
          <w:lang w:eastAsia="en-NZ"/>
        </w:rPr>
        <w:t>c</w:t>
      </w:r>
      <w:r w:rsidR="00F10FE2">
        <w:rPr>
          <w:rFonts w:ascii="Fira Sans" w:hAnsi="Fira Sans"/>
          <w:lang w:eastAsia="en-NZ"/>
        </w:rPr>
        <w:t xml:space="preserve">hronic </w:t>
      </w:r>
      <w:r w:rsidR="00FB7614">
        <w:rPr>
          <w:rFonts w:ascii="Fira Sans" w:hAnsi="Fira Sans"/>
          <w:lang w:eastAsia="en-NZ"/>
        </w:rPr>
        <w:t>m</w:t>
      </w:r>
      <w:r w:rsidR="00F10FE2">
        <w:rPr>
          <w:rFonts w:ascii="Fira Sans" w:hAnsi="Fira Sans"/>
          <w:lang w:eastAsia="en-NZ"/>
        </w:rPr>
        <w:t xml:space="preserve">yeloid </w:t>
      </w:r>
      <w:r w:rsidR="00FB7614">
        <w:rPr>
          <w:rFonts w:ascii="Fira Sans" w:hAnsi="Fira Sans"/>
          <w:lang w:eastAsia="en-NZ"/>
        </w:rPr>
        <w:t>l</w:t>
      </w:r>
      <w:r w:rsidR="00F10FE2">
        <w:rPr>
          <w:rFonts w:ascii="Fira Sans" w:hAnsi="Fira Sans"/>
          <w:lang w:eastAsia="en-NZ"/>
        </w:rPr>
        <w:t>eukaemia</w:t>
      </w:r>
      <w:r w:rsidRPr="00B956DA">
        <w:rPr>
          <w:rFonts w:ascii="Fira Sans" w:hAnsi="Fira Sans"/>
          <w:lang w:eastAsia="en-NZ"/>
        </w:rPr>
        <w:t>:  </w:t>
      </w:r>
    </w:p>
    <w:p w14:paraId="15415428" w14:textId="1C9CD685" w:rsidR="00A174F2" w:rsidRDefault="00A174F2" w:rsidP="00C02BAD">
      <w:pPr>
        <w:numPr>
          <w:ilvl w:val="0"/>
          <w:numId w:val="136"/>
        </w:numPr>
        <w:spacing w:before="120" w:after="120" w:line="240" w:lineRule="auto"/>
        <w:ind w:left="568" w:hanging="284"/>
        <w:contextualSpacing/>
        <w:jc w:val="both"/>
        <w:rPr>
          <w:rFonts w:ascii="Fira Sans" w:hAnsi="Fira Sans"/>
          <w:lang w:val="en-NZ" w:eastAsia="en-NZ"/>
        </w:rPr>
      </w:pPr>
      <w:r w:rsidRPr="006E51CD">
        <w:rPr>
          <w:rFonts w:ascii="Fira Sans" w:hAnsi="Fira Sans"/>
          <w:lang w:val="en-NZ" w:eastAsia="en-NZ"/>
        </w:rPr>
        <w:t>percentage of blasts</w:t>
      </w:r>
      <w:r w:rsidR="008B78DD">
        <w:rPr>
          <w:rFonts w:ascii="Fira Sans" w:hAnsi="Fira Sans"/>
          <w:lang w:val="en-NZ" w:eastAsia="en-NZ"/>
        </w:rPr>
        <w:t xml:space="preserve"> and</w:t>
      </w:r>
      <w:r w:rsidRPr="006E51CD">
        <w:rPr>
          <w:rFonts w:ascii="Fira Sans" w:hAnsi="Fira Sans"/>
          <w:lang w:val="en-NZ" w:eastAsia="en-NZ"/>
        </w:rPr>
        <w:t xml:space="preserve"> basophils in the peripheral blood  </w:t>
      </w:r>
    </w:p>
    <w:p w14:paraId="3DF30808" w14:textId="19A48CF3" w:rsidR="008B78DD" w:rsidRPr="006E51CD" w:rsidRDefault="00EF10DA" w:rsidP="00C02BAD">
      <w:pPr>
        <w:numPr>
          <w:ilvl w:val="0"/>
          <w:numId w:val="136"/>
        </w:numPr>
        <w:spacing w:before="120" w:after="120" w:line="240" w:lineRule="auto"/>
        <w:ind w:left="568" w:hanging="284"/>
        <w:contextualSpacing/>
        <w:jc w:val="both"/>
        <w:rPr>
          <w:rFonts w:ascii="Fira Sans" w:hAnsi="Fira Sans"/>
          <w:lang w:val="en-NZ" w:eastAsia="en-NZ"/>
        </w:rPr>
      </w:pPr>
      <w:r w:rsidRPr="006E51CD">
        <w:rPr>
          <w:rFonts w:ascii="Fira Sans" w:hAnsi="Fira Sans"/>
          <w:lang w:val="en-NZ" w:eastAsia="en-NZ"/>
        </w:rPr>
        <w:t>platelet count</w:t>
      </w:r>
      <w:r>
        <w:rPr>
          <w:rFonts w:ascii="Fira Sans" w:hAnsi="Fira Sans"/>
          <w:lang w:val="en-NZ" w:eastAsia="en-NZ"/>
        </w:rPr>
        <w:t xml:space="preserve"> in the peripheral blood</w:t>
      </w:r>
    </w:p>
    <w:p w14:paraId="06463E67" w14:textId="79B062EF" w:rsidR="00A174F2" w:rsidRPr="006E51CD" w:rsidRDefault="00A174F2" w:rsidP="00C02BAD">
      <w:pPr>
        <w:numPr>
          <w:ilvl w:val="0"/>
          <w:numId w:val="136"/>
        </w:numPr>
        <w:spacing w:before="120" w:after="120" w:line="240" w:lineRule="auto"/>
        <w:ind w:left="568" w:hanging="284"/>
        <w:contextualSpacing/>
        <w:jc w:val="both"/>
        <w:rPr>
          <w:rFonts w:ascii="Fira Sans" w:hAnsi="Fira Sans"/>
          <w:lang w:val="en-NZ" w:eastAsia="en-NZ"/>
        </w:rPr>
      </w:pPr>
      <w:r w:rsidRPr="006E51CD">
        <w:rPr>
          <w:rFonts w:ascii="Fira Sans" w:hAnsi="Fira Sans"/>
          <w:lang w:val="en-NZ" w:eastAsia="en-NZ"/>
        </w:rPr>
        <w:t>bone marrow morphology and cytogenetics – a bone marrow report should specifically state the phase of disease</w:t>
      </w:r>
    </w:p>
    <w:p w14:paraId="2D20C233" w14:textId="35529C54" w:rsidR="00A174F2" w:rsidRPr="006E51CD" w:rsidRDefault="00A174F2" w:rsidP="00C02BAD">
      <w:pPr>
        <w:numPr>
          <w:ilvl w:val="0"/>
          <w:numId w:val="136"/>
        </w:numPr>
        <w:spacing w:before="120" w:after="120" w:line="240" w:lineRule="auto"/>
        <w:ind w:left="568" w:hanging="284"/>
        <w:jc w:val="both"/>
        <w:rPr>
          <w:rFonts w:ascii="Fira Sans" w:hAnsi="Fira Sans"/>
          <w:lang w:val="en-NZ" w:eastAsia="en-NZ"/>
        </w:rPr>
      </w:pPr>
      <w:r w:rsidRPr="006E51CD">
        <w:rPr>
          <w:rFonts w:ascii="Fira Sans" w:hAnsi="Fira Sans"/>
          <w:lang w:val="en-NZ" w:eastAsia="en-NZ"/>
        </w:rPr>
        <w:t>investigations for extramedullary disease </w:t>
      </w:r>
      <w:r w:rsidR="00553FF1">
        <w:rPr>
          <w:rFonts w:ascii="Fira Sans" w:hAnsi="Fira Sans"/>
          <w:lang w:val="en-NZ" w:eastAsia="en-NZ"/>
        </w:rPr>
        <w:t xml:space="preserve">(disease situated </w:t>
      </w:r>
      <w:r w:rsidR="007F25AA">
        <w:rPr>
          <w:rFonts w:ascii="Fira Sans" w:hAnsi="Fira Sans"/>
          <w:lang w:val="en-NZ" w:eastAsia="en-NZ"/>
        </w:rPr>
        <w:t>outside the bone marrow medullary space)</w:t>
      </w:r>
      <w:r w:rsidR="005A278C">
        <w:rPr>
          <w:rFonts w:ascii="Fira Sans" w:hAnsi="Fira Sans"/>
          <w:lang w:val="en-NZ" w:eastAsia="en-NZ"/>
        </w:rPr>
        <w:t xml:space="preserve">. </w:t>
      </w:r>
    </w:p>
    <w:p w14:paraId="5CC6F059" w14:textId="198E1021" w:rsidR="00A174F2" w:rsidRPr="00B956DA" w:rsidRDefault="00A174F2" w:rsidP="00A174F2">
      <w:pPr>
        <w:spacing w:after="0" w:line="240" w:lineRule="auto"/>
        <w:jc w:val="both"/>
        <w:textAlignment w:val="baseline"/>
        <w:rPr>
          <w:rFonts w:ascii="Fira Sans" w:hAnsi="Fira Sans"/>
          <w:lang w:eastAsia="en-NZ"/>
        </w:rPr>
      </w:pPr>
      <w:r w:rsidRPr="00B956DA">
        <w:rPr>
          <w:rFonts w:ascii="Fira Sans" w:hAnsi="Fira Sans"/>
          <w:lang w:eastAsia="en-NZ"/>
        </w:rPr>
        <w:t>P</w:t>
      </w:r>
      <w:r w:rsidR="00F81066" w:rsidRPr="00B956DA">
        <w:rPr>
          <w:rFonts w:ascii="Fira Sans" w:hAnsi="Fira Sans"/>
          <w:lang w:eastAsia="en-NZ"/>
        </w:rPr>
        <w:t>eople</w:t>
      </w:r>
      <w:r w:rsidRPr="00B956DA">
        <w:rPr>
          <w:rFonts w:ascii="Fira Sans" w:hAnsi="Fira Sans"/>
          <w:lang w:eastAsia="en-NZ"/>
        </w:rPr>
        <w:t xml:space="preserve"> with chronic phase </w:t>
      </w:r>
      <w:r w:rsidR="009E7181">
        <w:rPr>
          <w:rFonts w:ascii="Fira Sans" w:hAnsi="Fira Sans"/>
          <w:lang w:eastAsia="en-NZ"/>
        </w:rPr>
        <w:t>m</w:t>
      </w:r>
      <w:r w:rsidR="00F10FE2">
        <w:rPr>
          <w:rFonts w:ascii="Fira Sans" w:hAnsi="Fira Sans"/>
          <w:lang w:eastAsia="en-NZ"/>
        </w:rPr>
        <w:t xml:space="preserve">yeloid </w:t>
      </w:r>
      <w:r w:rsidR="009E7181">
        <w:rPr>
          <w:rFonts w:ascii="Fira Sans" w:hAnsi="Fira Sans"/>
          <w:lang w:eastAsia="en-NZ"/>
        </w:rPr>
        <w:t>l</w:t>
      </w:r>
      <w:r w:rsidR="00F10FE2">
        <w:rPr>
          <w:rFonts w:ascii="Fira Sans" w:hAnsi="Fira Sans"/>
          <w:lang w:eastAsia="en-NZ"/>
        </w:rPr>
        <w:t>eukaemia</w:t>
      </w:r>
      <w:r w:rsidRPr="00B956DA">
        <w:rPr>
          <w:rFonts w:ascii="Fira Sans" w:hAnsi="Fira Sans"/>
          <w:lang w:eastAsia="en-NZ"/>
        </w:rPr>
        <w:t xml:space="preserve"> should have their risk category assessed using an accepted scoring system. Currently, the </w:t>
      </w:r>
      <w:r w:rsidR="0010683B">
        <w:rPr>
          <w:rFonts w:ascii="Fira Sans" w:hAnsi="Fira Sans"/>
          <w:lang w:eastAsia="en-NZ"/>
        </w:rPr>
        <w:t>European Treatment and Oncology Study (</w:t>
      </w:r>
      <w:r w:rsidRPr="00B956DA">
        <w:rPr>
          <w:rFonts w:ascii="Fira Sans" w:hAnsi="Fira Sans"/>
          <w:lang w:eastAsia="en-NZ"/>
        </w:rPr>
        <w:t>EUTOS</w:t>
      </w:r>
      <w:r w:rsidR="0010683B">
        <w:rPr>
          <w:rFonts w:ascii="Fira Sans" w:hAnsi="Fira Sans"/>
          <w:lang w:eastAsia="en-NZ"/>
        </w:rPr>
        <w:t>)</w:t>
      </w:r>
      <w:r w:rsidRPr="00B956DA">
        <w:rPr>
          <w:rFonts w:ascii="Fira Sans" w:hAnsi="Fira Sans"/>
          <w:lang w:eastAsia="en-NZ"/>
        </w:rPr>
        <w:t xml:space="preserve"> long-term survival (ELTS) score is preferred. The ELTS factors in age, spleen size, blasts in the peripheral blood and the platelet count</w:t>
      </w:r>
      <w:r w:rsidR="00486A2E">
        <w:rPr>
          <w:rFonts w:ascii="Fira Sans" w:hAnsi="Fira Sans"/>
          <w:lang w:eastAsia="en-NZ"/>
        </w:rPr>
        <w:t xml:space="preserve"> to</w:t>
      </w:r>
      <w:r w:rsidRPr="00B956DA">
        <w:rPr>
          <w:rFonts w:ascii="Fira Sans" w:hAnsi="Fira Sans"/>
          <w:lang w:eastAsia="en-NZ"/>
        </w:rPr>
        <w:t xml:space="preserve"> predict long-term survival and support treatment selection.  </w:t>
      </w:r>
    </w:p>
    <w:p w14:paraId="16C21D00" w14:textId="240B1119" w:rsidR="00064FB0" w:rsidRPr="00040B46" w:rsidRDefault="00064FB0" w:rsidP="00040B46">
      <w:pPr>
        <w:spacing w:before="24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04CE060F" w14:textId="5CFAC251" w:rsidR="0020121B" w:rsidRDefault="00606971" w:rsidP="00FB191D">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24B5" w:rsidRPr="00E17404" w14:paraId="0A25882A" w14:textId="77777777">
        <w:trPr>
          <w:cantSplit/>
          <w:trHeight w:val="170"/>
          <w:jc w:val="center"/>
        </w:trPr>
        <w:tc>
          <w:tcPr>
            <w:tcW w:w="1256" w:type="dxa"/>
            <w:tcBorders>
              <w:right w:val="single" w:sz="18" w:space="0" w:color="FFF7E9"/>
            </w:tcBorders>
            <w:shd w:val="clear" w:color="auto" w:fill="C2D9BA"/>
            <w:vAlign w:val="center"/>
          </w:tcPr>
          <w:p w14:paraId="58B18D46" w14:textId="77777777" w:rsidR="00AE24B5" w:rsidRPr="00410947" w:rsidRDefault="00AE24B5">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E859C7C" w14:textId="77777777" w:rsidR="00AE24B5" w:rsidRPr="00761A5A" w:rsidRDefault="00AE24B5">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D103A8" w14:textId="77777777" w:rsidR="00AE24B5" w:rsidRPr="00C6732C" w:rsidRDefault="00AE24B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B86303B" w14:textId="77777777" w:rsidR="00AE24B5" w:rsidRPr="00C6732C" w:rsidRDefault="00AE24B5">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5F505FF" w14:textId="77777777" w:rsidR="00AE24B5" w:rsidRPr="00537E6F" w:rsidRDefault="00AE24B5">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3F3FB2D" w14:textId="77777777" w:rsidR="00AE24B5" w:rsidRPr="00537E6F" w:rsidRDefault="00AE24B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1F7CAA2" w14:textId="77777777" w:rsidR="00AE24B5" w:rsidRPr="00537E6F" w:rsidRDefault="00AE24B5">
            <w:pPr>
              <w:jc w:val="center"/>
              <w:rPr>
                <w:sz w:val="14"/>
                <w:szCs w:val="14"/>
              </w:rPr>
            </w:pPr>
            <w:r w:rsidRPr="00537E6F">
              <w:rPr>
                <w:rFonts w:eastAsia="Fira Sans" w:cs="Fira Sans"/>
                <w:sz w:val="14"/>
                <w:szCs w:val="14"/>
                <w:lang w:eastAsia="en-NZ"/>
              </w:rPr>
              <w:t>Palliative and end of life care</w:t>
            </w:r>
          </w:p>
        </w:tc>
      </w:tr>
    </w:tbl>
    <w:p w14:paraId="50971782" w14:textId="5D4EFDC8" w:rsidR="00606971" w:rsidRPr="00606971" w:rsidRDefault="00606971" w:rsidP="00FB191D">
      <w:pPr>
        <w:spacing w:before="120" w:after="12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00A5384D">
        <w:rPr>
          <w:rFonts w:ascii="Fira Sans" w:hAnsi="Fira Sans"/>
          <w:lang w:val="en-NZ" w:eastAsia="en-NZ"/>
        </w:rPr>
        <w:t xml:space="preserve"> and</w:t>
      </w:r>
      <w:r w:rsidRPr="00606971">
        <w:rPr>
          <w:rFonts w:ascii="Fira Sans" w:hAnsi="Fira Sans"/>
          <w:lang w:val="en-NZ" w:eastAsia="en-NZ"/>
        </w:rPr>
        <w:t xml:space="preserve"> </w:t>
      </w:r>
      <w:r w:rsidR="00A5384D">
        <w:rPr>
          <w:rFonts w:ascii="Fira Sans" w:hAnsi="Fira Sans"/>
          <w:lang w:val="en-NZ" w:eastAsia="en-NZ"/>
        </w:rPr>
        <w:t>s</w:t>
      </w:r>
      <w:r w:rsidRPr="00606971">
        <w:rPr>
          <w:rFonts w:ascii="Fira Sans" w:hAnsi="Fira Sans"/>
          <w:lang w:val="en-NZ" w:eastAsia="en-NZ"/>
        </w:rPr>
        <w:t xml:space="preserve">creening tools can be used to identify those who will benefit </w:t>
      </w:r>
      <w:r w:rsidR="00E77EFB">
        <w:rPr>
          <w:rFonts w:ascii="Fira Sans" w:hAnsi="Fira Sans"/>
          <w:lang w:val="en-NZ" w:eastAsia="en-NZ"/>
        </w:rPr>
        <w:t xml:space="preserve">the </w:t>
      </w:r>
      <w:r w:rsidRPr="00606971">
        <w:rPr>
          <w:rFonts w:ascii="Fira Sans" w:hAnsi="Fira Sans"/>
          <w:lang w:val="en-NZ" w:eastAsia="en-NZ"/>
        </w:rPr>
        <w:t>most</w:t>
      </w:r>
      <w:r w:rsidR="00E77EFB">
        <w:rPr>
          <w:rFonts w:ascii="Fira Sans" w:hAnsi="Fira Sans"/>
          <w:lang w:val="en-NZ" w:eastAsia="en-NZ"/>
        </w:rPr>
        <w:t>.</w:t>
      </w:r>
      <w:r w:rsidRPr="00606971">
        <w:rPr>
          <w:rFonts w:ascii="Fira Sans" w:hAnsi="Fira Sans"/>
          <w:lang w:val="en-NZ" w:eastAsia="en-NZ"/>
        </w:rPr>
        <w:t xml:space="preserve"> </w:t>
      </w:r>
    </w:p>
    <w:p w14:paraId="28E93BEE" w14:textId="37852C06" w:rsidR="00321A7C" w:rsidRPr="0020121B" w:rsidRDefault="00606971" w:rsidP="0020121B">
      <w:pPr>
        <w:spacing w:before="120" w:after="12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1B2A2B">
        <w:rPr>
          <w:rFonts w:ascii="Fira Sans" w:hAnsi="Fira Sans"/>
          <w:lang w:val="en-NZ" w:eastAsia="en-NZ"/>
        </w:rPr>
        <w:t>help</w:t>
      </w:r>
      <w:r w:rsidRPr="00606971">
        <w:rPr>
          <w:rFonts w:ascii="Fira Sans" w:hAnsi="Fira Sans"/>
          <w:lang w:val="en-NZ" w:eastAsia="en-NZ"/>
        </w:rPr>
        <w:t xml:space="preserve"> tailor the treatment plan, address any issues </w:t>
      </w:r>
      <w:r w:rsidR="00B572E1">
        <w:rPr>
          <w:rFonts w:ascii="Fira Sans" w:hAnsi="Fira Sans"/>
          <w:lang w:val="en-NZ" w:eastAsia="en-NZ"/>
        </w:rPr>
        <w:t xml:space="preserve">identified by </w:t>
      </w:r>
      <w:r w:rsidRPr="00606971">
        <w:rPr>
          <w:rFonts w:ascii="Fira Sans" w:hAnsi="Fira Sans"/>
          <w:lang w:val="en-NZ" w:eastAsia="en-NZ"/>
        </w:rPr>
        <w:t xml:space="preserve">the multidisciplinary team, and provide interventions to optimise the person’s general health status </w:t>
      </w:r>
      <w:r w:rsidRPr="00683E59">
        <w:rPr>
          <w:rFonts w:ascii="Fira Sans" w:hAnsi="Fira Sans"/>
          <w:lang w:val="en-NZ" w:eastAsia="en-NZ"/>
        </w:rPr>
        <w:t>(Seghers et al 2023).</w:t>
      </w:r>
    </w:p>
    <w:p w14:paraId="499965CE" w14:textId="11BEAA0F" w:rsidR="00064FB0" w:rsidRPr="00516D72" w:rsidRDefault="00064FB0" w:rsidP="00FB191D">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CA5DFD">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14EB7E86" w:rsidR="00675889" w:rsidRPr="00675889" w:rsidRDefault="00675889" w:rsidP="00675889">
      <w:pPr>
        <w:spacing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 in collaboration with their whānau and health care team.</w:t>
      </w:r>
    </w:p>
    <w:p w14:paraId="4A946CEB" w14:textId="311239C3" w:rsidR="00675889" w:rsidRPr="00675889" w:rsidRDefault="00675889" w:rsidP="008126C4">
      <w:pPr>
        <w:spacing w:after="0" w:line="240" w:lineRule="auto"/>
        <w:contextualSpacing/>
        <w:jc w:val="both"/>
        <w:rPr>
          <w:rFonts w:ascii="Fira Sans" w:hAnsi="Fira Sans"/>
          <w:lang w:val="en-NZ" w:eastAsia="en-NZ"/>
        </w:rPr>
      </w:pPr>
      <w:r w:rsidRPr="00675889">
        <w:rPr>
          <w:rFonts w:ascii="Fira Sans" w:hAnsi="Fira Sans"/>
          <w:lang w:val="en-NZ" w:eastAsia="en-NZ"/>
        </w:rPr>
        <w:t>Referral to</w:t>
      </w:r>
      <w:r w:rsidRPr="00675889">
        <w:rPr>
          <w:rFonts w:ascii="Fira Sans" w:hAnsi="Fira Sans"/>
          <w:color w:val="3B3838" w:themeColor="background2" w:themeShade="40"/>
          <w:lang w:val="en-NZ" w:eastAsia="en-NZ"/>
        </w:rPr>
        <w:t xml:space="preserve"> </w:t>
      </w:r>
      <w:r w:rsidR="00321A7C" w:rsidRPr="00D00D7F">
        <w:rPr>
          <w:rFonts w:ascii="Fira Sans" w:hAnsi="Fira Sans"/>
          <w:lang w:val="en-NZ" w:eastAsia="en-NZ"/>
        </w:rPr>
        <w:t>leukaemia</w:t>
      </w:r>
      <w:r w:rsidR="00D53353">
        <w:rPr>
          <w:rFonts w:ascii="Fira Sans" w:hAnsi="Fira Sans"/>
          <w:lang w:val="en-NZ" w:eastAsia="en-NZ"/>
        </w:rPr>
        <w:t xml:space="preserve"> MDM</w:t>
      </w:r>
      <w:r w:rsidRPr="00D00D7F">
        <w:rPr>
          <w:rFonts w:ascii="Fira Sans" w:hAnsi="Fira Sans"/>
          <w:lang w:val="en-NZ" w:eastAsia="en-NZ"/>
        </w:rPr>
        <w:t xml:space="preserve"> </w:t>
      </w:r>
      <w:r w:rsidRPr="00675889">
        <w:rPr>
          <w:rFonts w:ascii="Fira Sans" w:hAnsi="Fira Sans"/>
          <w:lang w:val="en-NZ" w:eastAsia="en-NZ"/>
        </w:rPr>
        <w:t xml:space="preserve">is undertaken </w:t>
      </w:r>
      <w:r w:rsidR="00534EBF">
        <w:rPr>
          <w:rFonts w:ascii="Fira Sans" w:hAnsi="Fira Sans"/>
          <w:lang w:val="en-NZ" w:eastAsia="en-NZ"/>
        </w:rPr>
        <w:t xml:space="preserve">if </w:t>
      </w:r>
      <w:r w:rsidR="00DE2751">
        <w:rPr>
          <w:rFonts w:ascii="Fira Sans" w:hAnsi="Fira Sans"/>
          <w:lang w:val="en-NZ" w:eastAsia="en-NZ"/>
        </w:rPr>
        <w:t>required</w:t>
      </w:r>
      <w:r w:rsidR="00534EBF">
        <w:rPr>
          <w:rFonts w:ascii="Fira Sans" w:hAnsi="Fira Sans"/>
          <w:lang w:val="en-NZ" w:eastAsia="en-NZ"/>
        </w:rPr>
        <w:t xml:space="preserve"> </w:t>
      </w:r>
      <w:r w:rsidRPr="00675889">
        <w:rPr>
          <w:rFonts w:ascii="Fira Sans" w:hAnsi="Fira Sans"/>
          <w:lang w:val="en-NZ" w:eastAsia="en-NZ"/>
        </w:rPr>
        <w:t>to inform treatment recommendations or further assessment and investigation</w:t>
      </w:r>
      <w:r w:rsidR="00CB474D">
        <w:rPr>
          <w:rFonts w:ascii="Fira Sans" w:hAnsi="Fira Sans"/>
          <w:lang w:val="en-NZ" w:eastAsia="en-NZ"/>
        </w:rPr>
        <w:t xml:space="preserve"> are </w:t>
      </w:r>
      <w:r w:rsidR="000D28FC">
        <w:rPr>
          <w:rFonts w:ascii="Fira Sans" w:hAnsi="Fira Sans"/>
          <w:lang w:val="en-NZ" w:eastAsia="en-NZ"/>
        </w:rPr>
        <w:t>needed</w:t>
      </w:r>
      <w:r w:rsidRPr="00675889">
        <w:rPr>
          <w:rFonts w:ascii="Fira Sans" w:hAnsi="Fira Sans"/>
          <w:lang w:val="en-NZ" w:eastAsia="en-NZ"/>
        </w:rPr>
        <w:t xml:space="preserve">. </w:t>
      </w:r>
    </w:p>
    <w:p w14:paraId="1557703E" w14:textId="77777777" w:rsidR="00F000F2" w:rsidRDefault="00F000F2" w:rsidP="00192DB1">
      <w:pPr>
        <w:spacing w:before="120" w:after="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46A54E61" w14:textId="77777777" w:rsidR="003D1B60" w:rsidRDefault="003D1B60" w:rsidP="00C02BAD">
      <w:pPr>
        <w:pStyle w:val="ListParagraph"/>
        <w:numPr>
          <w:ilvl w:val="0"/>
          <w:numId w:val="176"/>
        </w:numPr>
        <w:spacing w:after="120" w:line="252" w:lineRule="auto"/>
        <w:ind w:left="568" w:hanging="284"/>
        <w:contextualSpacing w:val="0"/>
        <w:rPr>
          <w:rFonts w:ascii="Fira Sans" w:hAnsi="Fira Sans"/>
          <w:color w:val="595454"/>
          <w:u w:val="single"/>
          <w:lang w:eastAsia="en-NZ"/>
        </w:rPr>
      </w:pPr>
      <w:hyperlink r:id="rId35"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4EBCA84B" w14:textId="77777777" w:rsidR="003D1B60" w:rsidRDefault="003D1B60" w:rsidP="00C02BAD">
      <w:pPr>
        <w:pStyle w:val="ListParagraph"/>
        <w:numPr>
          <w:ilvl w:val="0"/>
          <w:numId w:val="176"/>
        </w:numPr>
        <w:spacing w:before="120" w:after="0" w:line="240" w:lineRule="auto"/>
        <w:ind w:left="567" w:hanging="283"/>
        <w:rPr>
          <w:rFonts w:ascii="Fira Sans" w:hAnsi="Fira Sans"/>
          <w:color w:val="595454"/>
          <w:lang w:eastAsia="en-NZ"/>
          <w14:ligatures w14:val="standardContextual"/>
        </w:rPr>
      </w:pPr>
      <w:hyperlink r:id="rId36"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5490DCA7" w14:textId="4A9E84FC"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75618996" w14:textId="2851934D" w:rsidR="00C32C07" w:rsidRPr="000F3641" w:rsidRDefault="00C32C07" w:rsidP="000F3641">
      <w:pPr>
        <w:spacing w:line="240" w:lineRule="auto"/>
        <w:jc w:val="both"/>
        <w:textAlignment w:val="baseline"/>
        <w:rPr>
          <w:rFonts w:ascii="Fira Sans" w:hAnsi="Fira Sans"/>
          <w:b/>
          <w:bCs/>
          <w:lang w:eastAsia="en-NZ"/>
        </w:rPr>
      </w:pPr>
      <w:r w:rsidRPr="00C32C07">
        <w:rPr>
          <w:rFonts w:ascii="Fira Sans" w:hAnsi="Fira Sans"/>
          <w:lang w:val="en-NZ" w:eastAsia="en-NZ"/>
        </w:rPr>
        <w:t>Following MDM, treatment</w:t>
      </w:r>
      <w:r w:rsidR="00BB058D">
        <w:rPr>
          <w:rFonts w:ascii="Fira Sans" w:hAnsi="Fira Sans"/>
          <w:lang w:val="en-NZ" w:eastAsia="en-NZ"/>
        </w:rPr>
        <w:t xml:space="preserve"> options including the </w:t>
      </w:r>
      <w:r w:rsidRPr="00C32C07">
        <w:rPr>
          <w:rFonts w:ascii="Fira Sans" w:hAnsi="Fira Sans"/>
          <w:lang w:val="en-NZ" w:eastAsia="en-NZ"/>
        </w:rPr>
        <w:t>intent</w:t>
      </w:r>
      <w:r w:rsidR="000F3641">
        <w:rPr>
          <w:rFonts w:ascii="Fira Sans" w:hAnsi="Fira Sans"/>
          <w:b/>
          <w:bCs/>
          <w:lang w:eastAsia="en-NZ"/>
        </w:rPr>
        <w:t xml:space="preserve">, </w:t>
      </w:r>
      <w:r w:rsidRPr="00C32C07">
        <w:rPr>
          <w:rFonts w:ascii="Fira Sans" w:hAnsi="Fira Sans"/>
          <w:lang w:val="en-NZ" w:eastAsia="en-NZ"/>
        </w:rPr>
        <w:t xml:space="preserve">referral options and recommendations are discussed with the person and their whānau to enable informed decision making in accordance with their rights and ability to exercise independence, </w:t>
      </w:r>
      <w:r w:rsidR="00AA012A" w:rsidRPr="00C32C07">
        <w:rPr>
          <w:rFonts w:ascii="Fira Sans" w:hAnsi="Fira Sans"/>
          <w:lang w:val="en-NZ" w:eastAsia="en-NZ"/>
        </w:rPr>
        <w:t>choice,</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w:t>
      </w:r>
      <w:r w:rsidR="00241C91">
        <w:rPr>
          <w:rFonts w:ascii="Fira Sans" w:hAnsi="Fira Sans"/>
          <w:lang w:val="en-NZ" w:eastAsia="en-NZ"/>
        </w:rPr>
        <w:t>,</w:t>
      </w:r>
      <w:r w:rsidRPr="00C32C07">
        <w:rPr>
          <w:rFonts w:ascii="Fira Sans" w:hAnsi="Fira Sans"/>
          <w:lang w:val="en-NZ" w:eastAsia="en-NZ"/>
        </w:rPr>
        <w:t xml:space="preserve"> and nursing staff. </w:t>
      </w:r>
    </w:p>
    <w:p w14:paraId="0CEE6046" w14:textId="20E7D8BF" w:rsidR="00051EF2" w:rsidRPr="00AA3907" w:rsidRDefault="00C32C07" w:rsidP="00AA3907">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51921E1D" w14:textId="1BCFDC75" w:rsidR="00051EF2" w:rsidRDefault="00D73606" w:rsidP="00051EF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r w:rsidR="00163BD5">
        <w:rPr>
          <w:rFonts w:ascii="Montserrat" w:eastAsia="Times New Roman" w:hAnsi="Montserrat"/>
          <w:b/>
          <w:color w:val="595454"/>
          <w:sz w:val="24"/>
          <w:szCs w:val="24"/>
          <w:lang w:eastAsia="en-NZ"/>
        </w:rPr>
        <w:t xml:space="preserve"> and contraception</w:t>
      </w:r>
    </w:p>
    <w:p w14:paraId="0B9C56FC" w14:textId="67936385" w:rsidR="00F34C90" w:rsidRPr="00B66D79" w:rsidRDefault="00F34C90" w:rsidP="00051EF2">
      <w:pPr>
        <w:tabs>
          <w:tab w:val="left" w:pos="756"/>
        </w:tabs>
        <w:spacing w:before="120" w:after="120" w:line="240" w:lineRule="auto"/>
        <w:jc w:val="both"/>
        <w:rPr>
          <w:rFonts w:ascii="Fira Sans" w:hAnsi="Fira Sans"/>
          <w:lang w:eastAsia="en-NZ"/>
        </w:rPr>
      </w:pPr>
      <w:r w:rsidRPr="00B66D79">
        <w:rPr>
          <w:rFonts w:ascii="Fira Sans" w:hAnsi="Fira Sans"/>
          <w:lang w:eastAsia="en-NZ"/>
        </w:rPr>
        <w:t>The person</w:t>
      </w:r>
      <w:r w:rsidR="00055DBF">
        <w:rPr>
          <w:rFonts w:ascii="Fira Sans" w:hAnsi="Fira Sans"/>
          <w:lang w:eastAsia="en-NZ"/>
        </w:rPr>
        <w:t xml:space="preserve"> and their </w:t>
      </w:r>
      <w:r w:rsidRPr="00B66D79">
        <w:rPr>
          <w:rFonts w:ascii="Fira Sans" w:hAnsi="Fira Sans"/>
          <w:lang w:eastAsia="en-NZ"/>
        </w:rPr>
        <w:t>whānau need to be advised about contraception before, during and after treatment</w:t>
      </w:r>
      <w:r w:rsidR="002A6876">
        <w:rPr>
          <w:rFonts w:ascii="Fira Sans" w:hAnsi="Fira Sans"/>
          <w:lang w:eastAsia="en-NZ"/>
        </w:rPr>
        <w:t>, including fertili</w:t>
      </w:r>
      <w:r w:rsidR="00992189">
        <w:rPr>
          <w:rFonts w:ascii="Fira Sans" w:hAnsi="Fira Sans"/>
          <w:lang w:eastAsia="en-NZ"/>
        </w:rPr>
        <w:t>ty preservation if appropriate</w:t>
      </w:r>
      <w:r w:rsidRPr="00B66D79">
        <w:rPr>
          <w:rFonts w:ascii="Fira Sans" w:hAnsi="Fira Sans"/>
          <w:lang w:eastAsia="en-NZ"/>
        </w:rPr>
        <w:t xml:space="preserve">. The need for ongoing </w:t>
      </w:r>
      <w:r w:rsidR="000315CB">
        <w:rPr>
          <w:rFonts w:ascii="Fira Sans" w:hAnsi="Fira Sans"/>
          <w:lang w:eastAsia="en-NZ"/>
        </w:rPr>
        <w:t>age-appropriate</w:t>
      </w:r>
      <w:r w:rsidR="002C0390">
        <w:rPr>
          <w:rFonts w:ascii="Fira Sans" w:hAnsi="Fira Sans"/>
          <w:lang w:eastAsia="en-NZ"/>
        </w:rPr>
        <w:t xml:space="preserve"> </w:t>
      </w:r>
      <w:r w:rsidRPr="00B66D79">
        <w:rPr>
          <w:rFonts w:ascii="Fira Sans" w:hAnsi="Fira Sans"/>
          <w:lang w:eastAsia="en-NZ"/>
        </w:rPr>
        <w:t>contraception applies to both men and women.</w:t>
      </w:r>
    </w:p>
    <w:p w14:paraId="12E347E3" w14:textId="5B2FA060" w:rsidR="0096723A" w:rsidRPr="00051EF2" w:rsidRDefault="0096723A" w:rsidP="00051EF2">
      <w:pPr>
        <w:spacing w:before="120" w:after="120" w:line="240" w:lineRule="auto"/>
        <w:jc w:val="both"/>
        <w:textAlignment w:val="baseline"/>
        <w:rPr>
          <w:rFonts w:ascii="Fira Sans" w:hAnsi="Fira Sans"/>
          <w:lang w:eastAsia="en-NZ"/>
        </w:rPr>
      </w:pPr>
      <w:r w:rsidRPr="00D46AE2">
        <w:rPr>
          <w:rFonts w:ascii="Fira Sans" w:hAnsi="Fira Sans"/>
          <w:lang w:eastAsia="en-NZ"/>
        </w:rPr>
        <w:t xml:space="preserve">For men taking the TKIs </w:t>
      </w:r>
      <w:r w:rsidR="008E0332">
        <w:rPr>
          <w:rFonts w:ascii="Fira Sans" w:hAnsi="Fira Sans"/>
          <w:lang w:eastAsia="en-NZ"/>
        </w:rPr>
        <w:t>(</w:t>
      </w:r>
      <w:r w:rsidRPr="00D46AE2">
        <w:rPr>
          <w:rFonts w:ascii="Fira Sans" w:hAnsi="Fira Sans"/>
          <w:lang w:eastAsia="en-NZ"/>
        </w:rPr>
        <w:t>imatinib, dasatinib and nilotinib</w:t>
      </w:r>
      <w:r w:rsidR="008E0332">
        <w:rPr>
          <w:rFonts w:ascii="Fira Sans" w:hAnsi="Fira Sans"/>
          <w:lang w:eastAsia="en-NZ"/>
        </w:rPr>
        <w:t>)</w:t>
      </w:r>
      <w:r w:rsidRPr="00D46AE2">
        <w:rPr>
          <w:rFonts w:ascii="Fira Sans" w:hAnsi="Fira Sans"/>
          <w:lang w:eastAsia="en-NZ"/>
        </w:rPr>
        <w:t>, there is no significant impact on fertility and no increased risk of congenital abnormalities in their offspring. Therefore, they can continue taking these TKIs and father children. There is less data on fertility with the other TKIs</w:t>
      </w:r>
      <w:r w:rsidR="008E0332">
        <w:rPr>
          <w:rFonts w:ascii="Fira Sans" w:hAnsi="Fira Sans"/>
          <w:lang w:eastAsia="en-NZ"/>
        </w:rPr>
        <w:t xml:space="preserve"> (</w:t>
      </w:r>
      <w:r w:rsidRPr="00D46AE2">
        <w:rPr>
          <w:rFonts w:ascii="Fira Sans" w:hAnsi="Fira Sans"/>
          <w:lang w:eastAsia="en-NZ"/>
        </w:rPr>
        <w:t>ponatinib and asciminib</w:t>
      </w:r>
      <w:r w:rsidR="008E0332">
        <w:rPr>
          <w:rFonts w:ascii="Fira Sans" w:hAnsi="Fira Sans"/>
          <w:lang w:eastAsia="en-NZ"/>
        </w:rPr>
        <w:t>)</w:t>
      </w:r>
      <w:r w:rsidRPr="00D46AE2">
        <w:rPr>
          <w:rFonts w:ascii="Fira Sans" w:hAnsi="Fira Sans"/>
          <w:lang w:eastAsia="en-NZ"/>
        </w:rPr>
        <w:t>.  </w:t>
      </w:r>
      <w:r w:rsidR="00B32AC8" w:rsidRPr="009E0E02">
        <w:rPr>
          <w:rFonts w:ascii="Fira Sans" w:hAnsi="Fira Sans" w:cs="OYYBK K+ Helvetica Neue LT"/>
          <w:color w:val="000000"/>
        </w:rPr>
        <w:t xml:space="preserve">Males do not routinely need to store sperm if they are in chronic phase </w:t>
      </w:r>
      <w:r w:rsidR="00825687">
        <w:rPr>
          <w:rFonts w:ascii="Fira Sans" w:hAnsi="Fira Sans" w:cs="OYYBK K+ Helvetica Neue LT"/>
          <w:color w:val="000000"/>
        </w:rPr>
        <w:t>m</w:t>
      </w:r>
      <w:r w:rsidR="00F10FE2">
        <w:rPr>
          <w:rFonts w:ascii="Fira Sans" w:hAnsi="Fira Sans" w:cs="OYYBK K+ Helvetica Neue LT"/>
          <w:color w:val="000000"/>
        </w:rPr>
        <w:t xml:space="preserve">yeloid </w:t>
      </w:r>
      <w:r w:rsidR="00825687">
        <w:rPr>
          <w:rFonts w:ascii="Fira Sans" w:hAnsi="Fira Sans" w:cs="OYYBK K+ Helvetica Neue LT"/>
          <w:color w:val="000000"/>
        </w:rPr>
        <w:t>l</w:t>
      </w:r>
      <w:r w:rsidR="00F10FE2">
        <w:rPr>
          <w:rFonts w:ascii="Fira Sans" w:hAnsi="Fira Sans" w:cs="OYYBK K+ Helvetica Neue LT"/>
          <w:color w:val="000000"/>
        </w:rPr>
        <w:t>eukaemia</w:t>
      </w:r>
      <w:r w:rsidR="00B32AC8" w:rsidRPr="009E0E02">
        <w:rPr>
          <w:rFonts w:ascii="Fira Sans" w:hAnsi="Fira Sans" w:cs="OYYBK K+ Helvetica Neue LT"/>
          <w:color w:val="000000"/>
        </w:rPr>
        <w:t>. However, if they are in blast or accelerated phase, or if they respond poorly to initial therapy</w:t>
      </w:r>
      <w:r w:rsidR="00800D3C">
        <w:rPr>
          <w:rFonts w:ascii="Fira Sans" w:hAnsi="Fira Sans" w:cs="OYYBK K+ Helvetica Neue LT"/>
          <w:color w:val="000000"/>
        </w:rPr>
        <w:t xml:space="preserve"> </w:t>
      </w:r>
      <w:r w:rsidR="00800D3C" w:rsidRPr="00800D3C">
        <w:rPr>
          <w:rFonts w:ascii="Fira Sans" w:hAnsi="Fira Sans" w:cs="OYYBK K+ Helvetica Neue LT"/>
          <w:color w:val="000000"/>
        </w:rPr>
        <w:t>and proceed to an allograft, sperm storage should be discussed and considered.</w:t>
      </w:r>
    </w:p>
    <w:p w14:paraId="2F05701A" w14:textId="6F0D77B8" w:rsidR="0096723A" w:rsidRPr="00051EF2" w:rsidRDefault="0096723A" w:rsidP="00051EF2">
      <w:pPr>
        <w:spacing w:before="120" w:after="120" w:line="240" w:lineRule="auto"/>
        <w:jc w:val="both"/>
        <w:textAlignment w:val="baseline"/>
        <w:rPr>
          <w:rFonts w:ascii="Fira Sans" w:hAnsi="Fira Sans"/>
          <w:lang w:eastAsia="en-NZ"/>
        </w:rPr>
      </w:pPr>
      <w:r w:rsidRPr="00D46AE2">
        <w:rPr>
          <w:rFonts w:ascii="Fira Sans" w:hAnsi="Fira Sans"/>
          <w:lang w:eastAsia="en-NZ"/>
        </w:rPr>
        <w:t xml:space="preserve">For women, </w:t>
      </w:r>
      <w:r w:rsidR="00595656">
        <w:rPr>
          <w:rFonts w:ascii="Fira Sans" w:hAnsi="Fira Sans"/>
          <w:lang w:eastAsia="en-NZ"/>
        </w:rPr>
        <w:t xml:space="preserve">TKI’s </w:t>
      </w:r>
      <w:r w:rsidR="00417482">
        <w:rPr>
          <w:rFonts w:ascii="Fira Sans" w:hAnsi="Fira Sans"/>
          <w:lang w:eastAsia="en-NZ"/>
        </w:rPr>
        <w:t>may cause birth defects or fetal death</w:t>
      </w:r>
      <w:r w:rsidR="00243FE1">
        <w:rPr>
          <w:rFonts w:ascii="Fira Sans" w:hAnsi="Fira Sans"/>
          <w:lang w:eastAsia="en-NZ"/>
        </w:rPr>
        <w:t>. Women of child</w:t>
      </w:r>
      <w:r w:rsidR="002134A3">
        <w:rPr>
          <w:rFonts w:ascii="Fira Sans" w:hAnsi="Fira Sans"/>
          <w:lang w:eastAsia="en-NZ"/>
        </w:rPr>
        <w:t>bearing age should be advi</w:t>
      </w:r>
      <w:r w:rsidR="001672C2">
        <w:rPr>
          <w:rFonts w:ascii="Fira Sans" w:hAnsi="Fira Sans"/>
          <w:lang w:eastAsia="en-NZ"/>
        </w:rPr>
        <w:t>s</w:t>
      </w:r>
      <w:r w:rsidR="002134A3">
        <w:rPr>
          <w:rFonts w:ascii="Fira Sans" w:hAnsi="Fira Sans"/>
          <w:lang w:eastAsia="en-NZ"/>
        </w:rPr>
        <w:t>ed to use at least one highly effective method of birth control</w:t>
      </w:r>
      <w:r w:rsidR="00C20870">
        <w:rPr>
          <w:rFonts w:ascii="Fira Sans" w:hAnsi="Fira Sans"/>
          <w:lang w:eastAsia="en-NZ"/>
        </w:rPr>
        <w:t xml:space="preserve"> and if they</w:t>
      </w:r>
      <w:r w:rsidR="00C718E6">
        <w:rPr>
          <w:rFonts w:ascii="Fira Sans" w:hAnsi="Fira Sans"/>
          <w:lang w:eastAsia="en-NZ"/>
        </w:rPr>
        <w:t xml:space="preserve"> become </w:t>
      </w:r>
      <w:r w:rsidR="0087602B">
        <w:rPr>
          <w:rFonts w:ascii="Fira Sans" w:hAnsi="Fira Sans"/>
          <w:lang w:eastAsia="en-NZ"/>
        </w:rPr>
        <w:t>pregnant while taking TKIs, the</w:t>
      </w:r>
      <w:r w:rsidR="00C20870">
        <w:rPr>
          <w:rFonts w:ascii="Fira Sans" w:hAnsi="Fira Sans"/>
          <w:lang w:eastAsia="en-NZ"/>
        </w:rPr>
        <w:t>y</w:t>
      </w:r>
      <w:r w:rsidR="0087602B">
        <w:rPr>
          <w:rFonts w:ascii="Fira Sans" w:hAnsi="Fira Sans"/>
          <w:lang w:eastAsia="en-NZ"/>
        </w:rPr>
        <w:t xml:space="preserve"> should </w:t>
      </w:r>
      <w:r w:rsidR="00C20870">
        <w:rPr>
          <w:rFonts w:ascii="Fira Sans" w:hAnsi="Fira Sans"/>
          <w:lang w:eastAsia="en-NZ"/>
        </w:rPr>
        <w:t xml:space="preserve">cease taking TKI </w:t>
      </w:r>
      <w:r w:rsidR="0087602B">
        <w:rPr>
          <w:rFonts w:ascii="Fira Sans" w:hAnsi="Fira Sans"/>
          <w:lang w:eastAsia="en-NZ"/>
        </w:rPr>
        <w:t>immediately</w:t>
      </w:r>
      <w:r w:rsidR="002D4A47">
        <w:rPr>
          <w:rFonts w:ascii="Fira Sans" w:hAnsi="Fira Sans"/>
          <w:lang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A2E13" w:rsidRPr="00E17404" w14:paraId="6F2A82F2" w14:textId="77777777">
        <w:trPr>
          <w:cantSplit/>
          <w:trHeight w:val="170"/>
          <w:jc w:val="center"/>
        </w:trPr>
        <w:tc>
          <w:tcPr>
            <w:tcW w:w="1256" w:type="dxa"/>
            <w:tcBorders>
              <w:right w:val="single" w:sz="18" w:space="0" w:color="FFF7E9"/>
            </w:tcBorders>
            <w:shd w:val="clear" w:color="auto" w:fill="C2D9BA"/>
            <w:vAlign w:val="center"/>
          </w:tcPr>
          <w:p w14:paraId="41D16DFC" w14:textId="77777777" w:rsidR="00FA2E13" w:rsidRPr="00410947" w:rsidRDefault="00FA2E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753EB5" w14:textId="77777777" w:rsidR="00FA2E13" w:rsidRPr="00761A5A" w:rsidRDefault="00FA2E13">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EF35749" w14:textId="77777777" w:rsidR="00FA2E13" w:rsidRPr="00C6732C" w:rsidRDefault="00FA2E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8684177" w14:textId="77777777" w:rsidR="00FA2E13" w:rsidRPr="00C6732C" w:rsidRDefault="00FA2E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2A46A0A" w14:textId="77777777" w:rsidR="00FA2E13" w:rsidRPr="00537E6F" w:rsidRDefault="00FA2E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884EC8F" w14:textId="77777777" w:rsidR="00FA2E13" w:rsidRPr="00537E6F" w:rsidRDefault="00FA2E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E73E524" w14:textId="77777777" w:rsidR="00FA2E13" w:rsidRPr="00537E6F" w:rsidRDefault="00FA2E13">
            <w:pPr>
              <w:jc w:val="center"/>
              <w:rPr>
                <w:sz w:val="14"/>
                <w:szCs w:val="14"/>
              </w:rPr>
            </w:pPr>
            <w:r w:rsidRPr="00537E6F">
              <w:rPr>
                <w:rFonts w:eastAsia="Fira Sans" w:cs="Fira Sans"/>
                <w:sz w:val="14"/>
                <w:szCs w:val="14"/>
                <w:lang w:eastAsia="en-NZ"/>
              </w:rPr>
              <w:t>Palliative and end of life care</w:t>
            </w:r>
          </w:p>
        </w:tc>
      </w:tr>
    </w:tbl>
    <w:p w14:paraId="415C9ADB" w14:textId="60FD0073" w:rsidR="00D73606" w:rsidRPr="00516D72" w:rsidRDefault="00D73606" w:rsidP="00051EF2">
      <w:pPr>
        <w:tabs>
          <w:tab w:val="left" w:pos="756"/>
        </w:tabs>
        <w:spacing w:before="240" w:after="120" w:line="240" w:lineRule="auto"/>
        <w:jc w:val="both"/>
        <w:rPr>
          <w:rFonts w:ascii="Montserrat" w:eastAsia="Times New Roman" w:hAnsi="Montserrat"/>
          <w:b/>
          <w:color w:val="595454"/>
          <w:sz w:val="24"/>
          <w:szCs w:val="24"/>
          <w:lang w:eastAsia="en-NZ"/>
        </w:rPr>
      </w:pPr>
      <w:r w:rsidRPr="00E70380">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5</w:t>
      </w:r>
      <w:r w:rsidRPr="00E70380">
        <w:rPr>
          <w:rFonts w:ascii="Montserrat" w:eastAsia="Times New Roman" w:hAnsi="Montserrat"/>
          <w:b/>
          <w:color w:val="595454"/>
          <w:sz w:val="24"/>
          <w:szCs w:val="24"/>
          <w:lang w:eastAsia="en-NZ"/>
        </w:rPr>
        <w:t>.</w:t>
      </w:r>
      <w:r w:rsidR="00BB79EE" w:rsidRPr="00E70380">
        <w:rPr>
          <w:rFonts w:ascii="Montserrat" w:eastAsia="Times New Roman" w:hAnsi="Montserrat"/>
          <w:b/>
          <w:color w:val="595454"/>
          <w:sz w:val="24"/>
          <w:szCs w:val="24"/>
          <w:lang w:eastAsia="en-NZ"/>
        </w:rPr>
        <w:t>3</w:t>
      </w:r>
      <w:r w:rsidR="00516D72" w:rsidRPr="00E70380">
        <w:rPr>
          <w:rFonts w:ascii="Montserrat" w:eastAsia="Times New Roman" w:hAnsi="Montserrat"/>
          <w:b/>
          <w:color w:val="595454"/>
          <w:sz w:val="24"/>
          <w:szCs w:val="24"/>
          <w:lang w:eastAsia="en-NZ"/>
        </w:rPr>
        <w:t xml:space="preserve"> </w:t>
      </w:r>
      <w:r w:rsidRPr="00E70380">
        <w:rPr>
          <w:rFonts w:ascii="Montserrat" w:eastAsia="Times New Roman" w:hAnsi="Montserrat"/>
          <w:b/>
          <w:color w:val="595454"/>
          <w:sz w:val="24"/>
          <w:szCs w:val="24"/>
          <w:lang w:eastAsia="en-NZ"/>
        </w:rPr>
        <w:t>Prehabilitation</w:t>
      </w:r>
    </w:p>
    <w:p w14:paraId="59D4125C" w14:textId="1A7B5CF7" w:rsidR="000A0450" w:rsidRPr="00166999" w:rsidRDefault="00767813" w:rsidP="00166999">
      <w:pPr>
        <w:tabs>
          <w:tab w:val="left" w:pos="756"/>
        </w:tabs>
        <w:spacing w:after="0" w:line="240" w:lineRule="auto"/>
        <w:contextualSpacing/>
        <w:jc w:val="both"/>
        <w:rPr>
          <w:rFonts w:ascii="Fira Sans" w:hAnsi="Fira Sans"/>
          <w:lang w:val="en-NZ" w:eastAsia="en-NZ"/>
        </w:rPr>
      </w:pPr>
      <w:r w:rsidRPr="00767813">
        <w:rPr>
          <w:rFonts w:ascii="Fira Sans" w:hAnsi="Fira Sans"/>
          <w:lang w:val="en-NZ" w:eastAsia="en-NZ"/>
        </w:rPr>
        <w:t>Prehabilitation</w:t>
      </w:r>
      <w:r w:rsidR="003D68FA">
        <w:rPr>
          <w:rFonts w:ascii="Fira Sans" w:hAnsi="Fira Sans"/>
          <w:lang w:val="en-NZ" w:eastAsia="en-NZ"/>
        </w:rPr>
        <w:t xml:space="preserve"> </w:t>
      </w:r>
      <w:r w:rsidR="003D68FA" w:rsidRPr="00767813">
        <w:rPr>
          <w:rFonts w:ascii="Fira Sans" w:hAnsi="Fira Sans"/>
          <w:lang w:val="en-NZ" w:eastAsia="en-NZ"/>
        </w:rPr>
        <w:t xml:space="preserve">(preparing for treatment) </w:t>
      </w:r>
      <w:r w:rsidRPr="00767813">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003E377C" w:rsidRPr="005551D9">
        <w:rPr>
          <w:rFonts w:ascii="Fira Sans" w:hAnsi="Fira Sans"/>
          <w:lang w:val="en-NZ" w:eastAsia="en-NZ"/>
        </w:rPr>
        <w:t xml:space="preserve">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 </w:t>
      </w:r>
      <w:r w:rsidRPr="00767813">
        <w:rPr>
          <w:rFonts w:ascii="Fira Sans" w:hAnsi="Fira Sans"/>
          <w:lang w:val="en-NZ" w:eastAsia="en-NZ"/>
        </w:rPr>
        <w:t xml:space="preserve">A nominated service provider is tasked with coordinating prehabilitation. </w:t>
      </w:r>
      <w:r w:rsidR="00E337EB" w:rsidRPr="00767813">
        <w:rPr>
          <w:rFonts w:ascii="Fira Sans" w:hAnsi="Fira Sans"/>
          <w:lang w:val="en-NZ" w:eastAsia="en-NZ"/>
        </w:rPr>
        <w:t>Prehabilitation is initiated</w:t>
      </w:r>
      <w:r w:rsidR="00E337EB">
        <w:rPr>
          <w:rFonts w:ascii="Fira Sans" w:hAnsi="Fira Sans"/>
          <w:lang w:val="en-NZ" w:eastAsia="en-NZ"/>
        </w:rPr>
        <w:t xml:space="preserve"> and assessed</w:t>
      </w:r>
      <w:r w:rsidR="00E337EB" w:rsidRPr="00767813">
        <w:rPr>
          <w:rFonts w:ascii="Fira Sans" w:hAnsi="Fira Sans"/>
          <w:lang w:val="en-NZ" w:eastAsia="en-NZ"/>
        </w:rPr>
        <w:t xml:space="preserve"> by primary or hospital services and may require referral to additional services for example:</w:t>
      </w:r>
    </w:p>
    <w:p w14:paraId="312985AC" w14:textId="3DCCDD51" w:rsidR="008D7974" w:rsidRPr="00AB4BA2" w:rsidRDefault="008D7974" w:rsidP="00C02BAD">
      <w:pPr>
        <w:pStyle w:val="ListParagraph"/>
        <w:numPr>
          <w:ilvl w:val="0"/>
          <w:numId w:val="144"/>
        </w:numPr>
        <w:tabs>
          <w:tab w:val="left" w:pos="756"/>
        </w:tabs>
        <w:spacing w:after="0" w:line="240" w:lineRule="auto"/>
        <w:ind w:left="568" w:hanging="284"/>
        <w:contextualSpacing w:val="0"/>
        <w:jc w:val="both"/>
        <w:rPr>
          <w:rFonts w:ascii="Fira Sans" w:hAnsi="Fira Sans"/>
          <w:lang w:eastAsia="en-NZ"/>
        </w:rPr>
      </w:pPr>
      <w:r w:rsidRPr="00AB4BA2">
        <w:rPr>
          <w:rFonts w:ascii="Fira Sans" w:hAnsi="Fira Sans"/>
          <w:lang w:eastAsia="en-NZ"/>
        </w:rPr>
        <w:t xml:space="preserve">conducting a physical and psychological assessment to establish a baseline </w:t>
      </w:r>
      <w:r w:rsidR="009050F6">
        <w:rPr>
          <w:rFonts w:ascii="Fira Sans" w:hAnsi="Fira Sans"/>
          <w:lang w:eastAsia="en-NZ"/>
        </w:rPr>
        <w:t xml:space="preserve">level of </w:t>
      </w:r>
      <w:r w:rsidRPr="00AB4BA2">
        <w:rPr>
          <w:rFonts w:ascii="Fira Sans" w:hAnsi="Fira Sans"/>
          <w:lang w:eastAsia="en-NZ"/>
        </w:rPr>
        <w:t>function  </w:t>
      </w:r>
    </w:p>
    <w:p w14:paraId="6CF8DBF5" w14:textId="1E29B75A" w:rsidR="00051EF2" w:rsidRPr="00AA3907" w:rsidRDefault="008D7974" w:rsidP="00C02BAD">
      <w:pPr>
        <w:pStyle w:val="ListParagraph"/>
        <w:numPr>
          <w:ilvl w:val="0"/>
          <w:numId w:val="145"/>
        </w:numPr>
        <w:tabs>
          <w:tab w:val="left" w:pos="756"/>
        </w:tabs>
        <w:spacing w:after="120" w:line="240" w:lineRule="auto"/>
        <w:ind w:left="568" w:hanging="284"/>
        <w:jc w:val="both"/>
        <w:rPr>
          <w:rFonts w:ascii="Fira Sans" w:hAnsi="Fira Sans"/>
          <w:lang w:eastAsia="en-NZ"/>
        </w:rPr>
      </w:pPr>
      <w:r w:rsidRPr="00AB4BA2">
        <w:rPr>
          <w:rFonts w:ascii="Fira Sans" w:hAnsi="Fira Sans"/>
          <w:lang w:eastAsia="en-NZ"/>
        </w:rPr>
        <w:t>identifying impairments and providing targeted interventions to improve the p</w:t>
      </w:r>
      <w:r w:rsidR="00F81066" w:rsidRPr="00AB4BA2">
        <w:rPr>
          <w:rFonts w:ascii="Fira Sans" w:hAnsi="Fira Sans"/>
          <w:lang w:eastAsia="en-NZ"/>
        </w:rPr>
        <w:t>erson</w:t>
      </w:r>
      <w:r w:rsidR="009675C6">
        <w:rPr>
          <w:rFonts w:ascii="Fira Sans" w:hAnsi="Fira Sans"/>
          <w:lang w:eastAsia="en-NZ"/>
        </w:rPr>
        <w:t>’</w:t>
      </w:r>
      <w:r w:rsidR="00F81066" w:rsidRPr="00AB4BA2">
        <w:rPr>
          <w:rFonts w:ascii="Fira Sans" w:hAnsi="Fira Sans"/>
          <w:lang w:eastAsia="en-NZ"/>
        </w:rPr>
        <w:t>s</w:t>
      </w:r>
      <w:r w:rsidRPr="00AB4BA2">
        <w:rPr>
          <w:rFonts w:ascii="Fira Sans" w:hAnsi="Fira Sans"/>
          <w:lang w:eastAsia="en-NZ"/>
        </w:rPr>
        <w:t xml:space="preserve"> function</w:t>
      </w:r>
      <w:r w:rsidR="00555010">
        <w:rPr>
          <w:rFonts w:ascii="Fira Sans" w:hAnsi="Fira Sans"/>
          <w:lang w:eastAsia="en-NZ"/>
        </w:rPr>
        <w:t>al</w:t>
      </w:r>
      <w:r w:rsidRPr="00AB4BA2">
        <w:rPr>
          <w:rFonts w:ascii="Fira Sans" w:hAnsi="Fira Sans"/>
          <w:lang w:eastAsia="en-NZ"/>
        </w:rPr>
        <w:t xml:space="preserve"> level </w:t>
      </w:r>
    </w:p>
    <w:p w14:paraId="128DD057" w14:textId="4D88AA3E" w:rsidR="00843A4D" w:rsidRPr="000A0450" w:rsidRDefault="00767813"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sidRPr="007E0E90">
        <w:rPr>
          <w:rFonts w:ascii="Fira Sans" w:hAnsi="Fira Sans"/>
          <w:lang w:eastAsia="en-NZ"/>
        </w:rPr>
        <w:t>smoking cessation</w:t>
      </w:r>
    </w:p>
    <w:p w14:paraId="503F2C19" w14:textId="12162944" w:rsidR="00767813" w:rsidRPr="007E0E90" w:rsidRDefault="00C441E9"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Pr>
          <w:rFonts w:ascii="Fira Sans" w:hAnsi="Fira Sans"/>
          <w:lang w:eastAsia="en-NZ"/>
        </w:rPr>
        <w:t>education support</w:t>
      </w:r>
      <w:r w:rsidR="00B563FC">
        <w:rPr>
          <w:rFonts w:ascii="Fira Sans" w:hAnsi="Fira Sans"/>
          <w:lang w:eastAsia="en-NZ"/>
        </w:rPr>
        <w:t xml:space="preserve"> for </w:t>
      </w:r>
      <w:r w:rsidR="00767813" w:rsidRPr="007E0E90">
        <w:rPr>
          <w:rFonts w:ascii="Fira Sans" w:hAnsi="Fira Sans"/>
          <w:lang w:eastAsia="en-NZ"/>
        </w:rPr>
        <w:t>medications to ensure optimisation and correct adherence</w:t>
      </w:r>
    </w:p>
    <w:p w14:paraId="228BA8B4" w14:textId="5D44D739" w:rsidR="00767813" w:rsidRPr="007E0E90" w:rsidRDefault="00767813"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sidRPr="007E0E90">
        <w:rPr>
          <w:rFonts w:ascii="Fira Sans" w:hAnsi="Fira Sans"/>
          <w:lang w:eastAsia="en-NZ"/>
        </w:rPr>
        <w:t xml:space="preserve">rongoā </w:t>
      </w:r>
    </w:p>
    <w:p w14:paraId="62D3D143" w14:textId="0FAF7C4A" w:rsidR="00767813" w:rsidRPr="007E0E90" w:rsidRDefault="00767813"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sidRPr="007E0E90">
        <w:rPr>
          <w:rFonts w:ascii="Fira Sans" w:hAnsi="Fira Sans"/>
          <w:lang w:eastAsia="en-NZ"/>
        </w:rPr>
        <w:t xml:space="preserve">psychosocial </w:t>
      </w:r>
      <w:r w:rsidR="001648E3">
        <w:rPr>
          <w:rFonts w:ascii="Fira Sans" w:hAnsi="Fira Sans"/>
          <w:lang w:eastAsia="en-NZ"/>
        </w:rPr>
        <w:t>support</w:t>
      </w:r>
    </w:p>
    <w:p w14:paraId="730FE94E" w14:textId="75CFE2F1" w:rsidR="00767813" w:rsidRPr="007E0E90" w:rsidRDefault="00767813"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sidRPr="007E0E90">
        <w:rPr>
          <w:rFonts w:ascii="Fira Sans" w:hAnsi="Fira Sans"/>
          <w:lang w:eastAsia="en-NZ"/>
        </w:rPr>
        <w:t xml:space="preserve">physiotherapy or exercise programme – aerobic, respiratory training, resistance training for person </w:t>
      </w:r>
      <w:r w:rsidR="00F02C86" w:rsidRPr="007E0E90">
        <w:rPr>
          <w:rFonts w:ascii="Fira Sans" w:hAnsi="Fira Sans"/>
          <w:lang w:eastAsia="en-NZ"/>
        </w:rPr>
        <w:t>to function at a higher level</w:t>
      </w:r>
    </w:p>
    <w:p w14:paraId="0C7A753D" w14:textId="627A6E26" w:rsidR="00340377" w:rsidRPr="00051EF2" w:rsidRDefault="00767813" w:rsidP="00C02BAD">
      <w:pPr>
        <w:pStyle w:val="ListParagraph"/>
        <w:numPr>
          <w:ilvl w:val="0"/>
          <w:numId w:val="144"/>
        </w:numPr>
        <w:tabs>
          <w:tab w:val="left" w:pos="756"/>
        </w:tabs>
        <w:spacing w:after="240" w:line="240" w:lineRule="auto"/>
        <w:ind w:left="568" w:hanging="284"/>
        <w:contextualSpacing w:val="0"/>
        <w:jc w:val="both"/>
        <w:rPr>
          <w:rFonts w:ascii="Fira Sans" w:hAnsi="Fira Sans"/>
          <w:lang w:eastAsia="en-NZ"/>
        </w:rPr>
      </w:pPr>
      <w:r w:rsidRPr="007E0E90">
        <w:rPr>
          <w:rFonts w:ascii="Fira Sans" w:hAnsi="Fira Sans"/>
          <w:lang w:eastAsia="en-NZ"/>
        </w:rPr>
        <w:t>nutrition.</w:t>
      </w:r>
    </w:p>
    <w:p w14:paraId="55326B6B" w14:textId="4815D10E" w:rsidR="00320EE4" w:rsidRPr="002A4542" w:rsidRDefault="00320EE4" w:rsidP="00C02BAD">
      <w:pPr>
        <w:pStyle w:val="ListParagraph"/>
        <w:numPr>
          <w:ilvl w:val="2"/>
          <w:numId w:val="178"/>
        </w:numPr>
        <w:tabs>
          <w:tab w:val="left" w:pos="567"/>
        </w:tabs>
        <w:spacing w:before="240" w:after="120" w:line="240" w:lineRule="auto"/>
        <w:rPr>
          <w:rFonts w:ascii="Montserrat" w:eastAsia="Times New Roman" w:hAnsi="Montserrat"/>
          <w:b/>
          <w:color w:val="595454"/>
          <w:sz w:val="24"/>
          <w:szCs w:val="24"/>
          <w:lang w:eastAsia="en-NZ"/>
        </w:rPr>
      </w:pPr>
      <w:r w:rsidRPr="002A4542">
        <w:rPr>
          <w:rFonts w:ascii="Montserrat" w:eastAsia="Times New Roman" w:hAnsi="Montserrat"/>
          <w:b/>
          <w:color w:val="595454"/>
          <w:sz w:val="24"/>
          <w:szCs w:val="24"/>
          <w:lang w:eastAsia="en-NZ"/>
        </w:rPr>
        <w:t>Clinical trials</w:t>
      </w:r>
    </w:p>
    <w:p w14:paraId="3A7B1B0C" w14:textId="56C56030" w:rsidR="00AE2713" w:rsidRDefault="00124E6C" w:rsidP="003E377C">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FF7F37">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7F8E839" w14:textId="26233471" w:rsidR="00064FB0" w:rsidRPr="007A228F" w:rsidRDefault="00064FB0" w:rsidP="003E377C">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2A4542">
        <w:rPr>
          <w:rFonts w:ascii="Montserrat" w:eastAsia="Times New Roman" w:hAnsi="Montserrat"/>
          <w:b/>
          <w:color w:val="595454"/>
          <w:sz w:val="28"/>
          <w:szCs w:val="28"/>
          <w:lang w:eastAsia="en-NZ"/>
        </w:rPr>
        <w:t>6</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199EF0B0"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6</w:t>
      </w:r>
      <w:r w:rsidR="00893B6B" w:rsidRPr="007A228F">
        <w:rPr>
          <w:rFonts w:ascii="Montserrat" w:eastAsia="Times New Roman" w:hAnsi="Montserrat"/>
          <w:b/>
          <w:color w:val="595454"/>
          <w:sz w:val="24"/>
          <w:szCs w:val="24"/>
          <w:lang w:eastAsia="en-NZ"/>
        </w:rPr>
        <w:t>.</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5B31C0C0" w14:textId="77777777" w:rsidR="001F7604" w:rsidRPr="001F7604" w:rsidRDefault="001F7604" w:rsidP="00051EF2">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52E0D9B5" w:rsidR="002D6A44" w:rsidRDefault="001F7604" w:rsidP="00051EF2">
      <w:pPr>
        <w:spacing w:before="120" w:after="12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5A66ADC9" w:rsidR="003207CF" w:rsidRDefault="001F7604" w:rsidP="00051EF2">
      <w:pPr>
        <w:spacing w:before="120" w:after="12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38355C78" w14:textId="77777777" w:rsidR="002158E5" w:rsidRDefault="002158E5" w:rsidP="00051EF2">
      <w:pPr>
        <w:spacing w:before="120" w:after="120" w:line="240" w:lineRule="auto"/>
        <w:jc w:val="both"/>
        <w:textAlignment w:val="baseline"/>
        <w:rPr>
          <w:rFonts w:ascii="Fira Sans" w:hAnsi="Fira Sans"/>
          <w:lang w:val="en-NZ" w:eastAsia="en-NZ"/>
        </w:rPr>
      </w:pPr>
    </w:p>
    <w:p w14:paraId="35697DDB" w14:textId="77777777" w:rsidR="002158E5" w:rsidRDefault="002158E5" w:rsidP="00051EF2">
      <w:pPr>
        <w:spacing w:before="120" w:after="120" w:line="240" w:lineRule="auto"/>
        <w:jc w:val="both"/>
        <w:textAlignment w:val="baseline"/>
        <w:rPr>
          <w:rFonts w:ascii="Fira Sans" w:hAnsi="Fira Sans"/>
          <w:lang w:val="en-NZ" w:eastAsia="en-NZ"/>
        </w:rPr>
      </w:pPr>
    </w:p>
    <w:p w14:paraId="56BB5885" w14:textId="77777777" w:rsidR="002158E5" w:rsidRDefault="002158E5" w:rsidP="00051EF2">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158E5" w:rsidRPr="00E17404" w14:paraId="3004BD23" w14:textId="77777777">
        <w:trPr>
          <w:cantSplit/>
          <w:trHeight w:val="170"/>
          <w:jc w:val="center"/>
        </w:trPr>
        <w:tc>
          <w:tcPr>
            <w:tcW w:w="1256" w:type="dxa"/>
            <w:tcBorders>
              <w:right w:val="single" w:sz="18" w:space="0" w:color="FFF7E9"/>
            </w:tcBorders>
            <w:shd w:val="clear" w:color="auto" w:fill="C2D9BA"/>
            <w:vAlign w:val="center"/>
          </w:tcPr>
          <w:p w14:paraId="7EF061AE" w14:textId="77777777" w:rsidR="002158E5" w:rsidRPr="00410947" w:rsidRDefault="002158E5">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6E04AF1" w14:textId="77777777" w:rsidR="002158E5" w:rsidRPr="00761A5A" w:rsidRDefault="002158E5">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5A7EDC5" w14:textId="77777777" w:rsidR="002158E5" w:rsidRPr="00C6732C" w:rsidRDefault="002158E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6597FD3" w14:textId="77777777" w:rsidR="002158E5" w:rsidRPr="00C6732C" w:rsidRDefault="002158E5">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28992A6" w14:textId="77777777" w:rsidR="002158E5" w:rsidRPr="00537E6F" w:rsidRDefault="002158E5">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2CBD1B5" w14:textId="77777777" w:rsidR="002158E5" w:rsidRPr="00537E6F" w:rsidRDefault="002158E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38D9B4" w14:textId="77777777" w:rsidR="002158E5" w:rsidRPr="00537E6F" w:rsidRDefault="002158E5">
            <w:pPr>
              <w:jc w:val="center"/>
              <w:rPr>
                <w:sz w:val="14"/>
                <w:szCs w:val="14"/>
              </w:rPr>
            </w:pPr>
            <w:r w:rsidRPr="00537E6F">
              <w:rPr>
                <w:rFonts w:eastAsia="Fira Sans" w:cs="Fira Sans"/>
                <w:sz w:val="14"/>
                <w:szCs w:val="14"/>
                <w:lang w:eastAsia="en-NZ"/>
              </w:rPr>
              <w:t>Palliative and end of life care</w:t>
            </w:r>
          </w:p>
        </w:tc>
      </w:tr>
    </w:tbl>
    <w:p w14:paraId="564F3C25" w14:textId="4A8B2623"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6A6D54C9" w:rsidR="00DF40E4" w:rsidRPr="009503EA" w:rsidRDefault="00DF40E4"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care coordinator is in place</w:t>
      </w:r>
    </w:p>
    <w:p w14:paraId="1AF59079" w14:textId="77777777" w:rsidR="00DF40E4" w:rsidRPr="009503EA" w:rsidRDefault="00DF40E4"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59B42BBA" w14:textId="2D78AF73" w:rsidR="00DF40E4" w:rsidRDefault="003A4059"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w:t>
      </w:r>
      <w:r w:rsidR="00EC79AE">
        <w:rPr>
          <w:rFonts w:ascii="Fira Sans" w:eastAsiaTheme="minorHAnsi" w:hAnsi="Fira Sans" w:cstheme="minorBidi"/>
          <w:sz w:val="22"/>
          <w:szCs w:val="22"/>
        </w:rPr>
        <w:t xml:space="preserve">and </w:t>
      </w:r>
      <w:r w:rsidR="00DF40E4" w:rsidRPr="009503EA">
        <w:rPr>
          <w:rFonts w:ascii="Fira Sans" w:eastAsiaTheme="minorHAnsi" w:hAnsi="Fira Sans" w:cstheme="minorBidi"/>
          <w:sz w:val="22"/>
          <w:szCs w:val="22"/>
        </w:rPr>
        <w:t>fertility support</w:t>
      </w:r>
    </w:p>
    <w:p w14:paraId="29A3E18F" w14:textId="23854D62" w:rsidR="00623263" w:rsidRPr="009503EA" w:rsidRDefault="008E4E3F"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3B30EF11" w14:textId="491EF2D7" w:rsidR="00407E13" w:rsidRPr="00B158F3" w:rsidRDefault="00DF40E4"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information and education needs are met</w:t>
      </w:r>
      <w:r w:rsidRPr="003013A9">
        <w:rPr>
          <w:rFonts w:ascii="Fira Sans" w:eastAsiaTheme="minorHAnsi" w:hAnsi="Fira Sans" w:cstheme="minorBidi"/>
          <w:sz w:val="22"/>
          <w:szCs w:val="22"/>
        </w:rPr>
        <w:t xml:space="preserve"> (</w:t>
      </w:r>
      <w:r w:rsidRPr="00343342">
        <w:rPr>
          <w:rFonts w:ascii="Fira Sans" w:eastAsiaTheme="minorHAnsi" w:hAnsi="Fira Sans" w:cstheme="minorBidi"/>
          <w:sz w:val="22"/>
          <w:szCs w:val="22"/>
        </w:rPr>
        <w:t xml:space="preserve">refer </w:t>
      </w:r>
      <w:r w:rsidRPr="003013A9">
        <w:rPr>
          <w:rFonts w:ascii="Fira Sans" w:eastAsiaTheme="minorHAnsi" w:hAnsi="Fira Sans" w:cstheme="minorBidi"/>
          <w:sz w:val="22"/>
          <w:szCs w:val="22"/>
        </w:rPr>
        <w:t xml:space="preserve">Step 3.5). </w:t>
      </w:r>
    </w:p>
    <w:p w14:paraId="4FBEB6D4" w14:textId="68EC8D80" w:rsidR="00407E13" w:rsidRDefault="00064FB0" w:rsidP="00407E13">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F74FAA">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5598F689" w:rsidR="00064FB0" w:rsidRPr="006A51A8" w:rsidRDefault="00064FB0" w:rsidP="00E06653">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409BCC95" w14:textId="77777777" w:rsidR="00055A1B"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7" behindDoc="1" locked="0" layoutInCell="1" allowOverlap="1" wp14:anchorId="7D2D6EA9" wp14:editId="52FB3969">
                <wp:simplePos x="0" y="0"/>
                <wp:positionH relativeFrom="margin">
                  <wp:posOffset>4264660</wp:posOffset>
                </wp:positionH>
                <wp:positionV relativeFrom="paragraph">
                  <wp:posOffset>158750</wp:posOffset>
                </wp:positionV>
                <wp:extent cx="2124075" cy="1984375"/>
                <wp:effectExtent l="19050" t="19050" r="47625" b="282575"/>
                <wp:wrapTight wrapText="bothSides">
                  <wp:wrapPolygon edited="0">
                    <wp:start x="8717" y="-207"/>
                    <wp:lineTo x="7168" y="0"/>
                    <wp:lineTo x="2518" y="2488"/>
                    <wp:lineTo x="2518" y="3318"/>
                    <wp:lineTo x="-194" y="6636"/>
                    <wp:lineTo x="-194" y="13478"/>
                    <wp:lineTo x="1162" y="16589"/>
                    <wp:lineTo x="4262" y="19907"/>
                    <wp:lineTo x="5618" y="23224"/>
                    <wp:lineTo x="5812" y="24468"/>
                    <wp:lineTo x="6974" y="24468"/>
                    <wp:lineTo x="7168" y="24261"/>
                    <wp:lineTo x="8524" y="23224"/>
                    <wp:lineTo x="17241" y="20114"/>
                    <wp:lineTo x="20535" y="16589"/>
                    <wp:lineTo x="21891" y="13271"/>
                    <wp:lineTo x="21891" y="9953"/>
                    <wp:lineTo x="21697" y="8502"/>
                    <wp:lineTo x="21309" y="6636"/>
                    <wp:lineTo x="19760" y="4147"/>
                    <wp:lineTo x="19178" y="2488"/>
                    <wp:lineTo x="14529" y="0"/>
                    <wp:lineTo x="12979" y="-207"/>
                    <wp:lineTo x="8717" y="-20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24075" cy="19843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97D4C04" w14:textId="77777777" w:rsidR="00055A1B" w:rsidRPr="0082027C" w:rsidRDefault="00055A1B" w:rsidP="00055A1B">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26D9DB72" w14:textId="77777777" w:rsidR="00055A1B" w:rsidRPr="0082027C" w:rsidRDefault="00055A1B" w:rsidP="00055A1B">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0EC45B6A" w14:textId="77777777" w:rsidR="00055A1B" w:rsidRPr="0082027C" w:rsidRDefault="00055A1B" w:rsidP="00055A1B">
                            <w:pPr>
                              <w:jc w:val="center"/>
                              <w:rPr>
                                <w:sz w:val="20"/>
                                <w:szCs w:val="20"/>
                              </w:rPr>
                            </w:pPr>
                          </w:p>
                          <w:p w14:paraId="1DF3B16D" w14:textId="77777777" w:rsidR="00055A1B" w:rsidRPr="00CE3868" w:rsidRDefault="00055A1B" w:rsidP="00055A1B">
                            <w:pPr>
                              <w:autoSpaceDE w:val="0"/>
                              <w:autoSpaceDN w:val="0"/>
                              <w:adjustRightInd w:val="0"/>
                              <w:spacing w:after="0" w:line="240" w:lineRule="auto"/>
                              <w:jc w:val="center"/>
                              <w:rPr>
                                <w:rFonts w:ascii="Montserrat" w:hAnsi="Montserrat"/>
                                <w:color w:val="2C463B"/>
                                <w:sz w:val="18"/>
                                <w:szCs w:val="18"/>
                                <w:lang w:eastAsia="en-NZ"/>
                              </w:rPr>
                            </w:pPr>
                          </w:p>
                          <w:p w14:paraId="28EA53C1" w14:textId="77777777" w:rsidR="00055A1B" w:rsidRDefault="00055A1B" w:rsidP="00055A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6EA9" id="Speech Bubble: Oval 179285924" o:spid="_x0000_s1030" type="#_x0000_t63" style="position:absolute;left:0;text-align:left;margin-left:335.8pt;margin-top:12.5pt;width:167.25pt;height:156.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" adj="6300,24300" fillcolor="#e2f0d9" strokecolor="#e2f0d9" strokeweight="1pt">
                <v:textbox>
                  <w:txbxContent>
                    <w:p w14:paraId="097D4C04" w14:textId="77777777" w:rsidR="00055A1B" w:rsidRPr="0082027C" w:rsidRDefault="00055A1B" w:rsidP="00055A1B">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26D9DB72" w14:textId="77777777" w:rsidR="00055A1B" w:rsidRPr="0082027C" w:rsidRDefault="00055A1B" w:rsidP="00055A1B">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0EC45B6A" w14:textId="77777777" w:rsidR="00055A1B" w:rsidRPr="0082027C" w:rsidRDefault="00055A1B" w:rsidP="00055A1B">
                      <w:pPr>
                        <w:jc w:val="center"/>
                        <w:rPr>
                          <w:sz w:val="20"/>
                          <w:szCs w:val="20"/>
                        </w:rPr>
                      </w:pPr>
                    </w:p>
                    <w:p w14:paraId="1DF3B16D" w14:textId="77777777" w:rsidR="00055A1B" w:rsidRPr="00CE3868" w:rsidRDefault="00055A1B" w:rsidP="00055A1B">
                      <w:pPr>
                        <w:autoSpaceDE w:val="0"/>
                        <w:autoSpaceDN w:val="0"/>
                        <w:adjustRightInd w:val="0"/>
                        <w:spacing w:after="0" w:line="240" w:lineRule="auto"/>
                        <w:jc w:val="center"/>
                        <w:rPr>
                          <w:rFonts w:ascii="Montserrat" w:hAnsi="Montserrat"/>
                          <w:color w:val="2C463B"/>
                          <w:sz w:val="18"/>
                          <w:szCs w:val="18"/>
                          <w:lang w:eastAsia="en-NZ"/>
                        </w:rPr>
                      </w:pPr>
                    </w:p>
                    <w:p w14:paraId="28EA53C1" w14:textId="77777777" w:rsidR="00055A1B" w:rsidRDefault="00055A1B" w:rsidP="00055A1B">
                      <w:pPr>
                        <w:jc w:val="center"/>
                      </w:pPr>
                    </w:p>
                  </w:txbxContent>
                </v:textbox>
                <w10:wrap type="tight" anchorx="margin"/>
              </v:shape>
            </w:pict>
          </mc:Fallback>
        </mc:AlternateContent>
      </w:r>
      <w:r w:rsidRPr="00F841F5">
        <w:rPr>
          <w:rFonts w:ascii="Fira Sans" w:hAnsi="Fira Sans"/>
          <w:lang w:val="en-NZ" w:eastAsia="en-NZ"/>
        </w:rPr>
        <w:t xml:space="preserve">Ensure that person and their whānau have the option to have additional support people with them when having </w:t>
      </w:r>
      <w:r>
        <w:rPr>
          <w:rFonts w:ascii="Fira Sans" w:hAnsi="Fira Sans"/>
          <w:lang w:val="en-NZ" w:eastAsia="en-NZ"/>
        </w:rPr>
        <w:t xml:space="preserve">any </w:t>
      </w:r>
      <w:r w:rsidRPr="00F841F5">
        <w:rPr>
          <w:rFonts w:ascii="Fira Sans" w:hAnsi="Fira Sans"/>
          <w:lang w:val="en-NZ" w:eastAsia="en-NZ"/>
        </w:rPr>
        <w:t>discussion.</w:t>
      </w:r>
    </w:p>
    <w:p w14:paraId="3404562F" w14:textId="77777777" w:rsidR="00055A1B" w:rsidRPr="00F841F5" w:rsidRDefault="00055A1B" w:rsidP="00C02BAD">
      <w:pPr>
        <w:numPr>
          <w:ilvl w:val="0"/>
          <w:numId w:val="3"/>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Explain and discuss diagnosis, staging and treatment options and recommendations in plain language.</w:t>
      </w:r>
    </w:p>
    <w:p w14:paraId="256B0BB0"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16AC24C6" w14:textId="39FF1299"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Provide information</w:t>
      </w:r>
      <w:r w:rsidR="00286DEE">
        <w:rPr>
          <w:rFonts w:ascii="Fira Sans" w:hAnsi="Fira Sans"/>
          <w:lang w:val="en-NZ" w:eastAsia="en-NZ"/>
        </w:rPr>
        <w:t>, education support</w:t>
      </w:r>
      <w:r w:rsidRPr="00F841F5">
        <w:rPr>
          <w:rFonts w:ascii="Fira Sans" w:hAnsi="Fira Sans"/>
          <w:lang w:val="en-NZ" w:eastAsia="en-NZ"/>
        </w:rPr>
        <w:t xml:space="preserve"> and resources in a format that is useful to the person and their whānau (and that they can share with others as they wish).</w:t>
      </w:r>
    </w:p>
    <w:p w14:paraId="650B7E7E"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05009B51"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0353295A"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Pr>
          <w:rFonts w:ascii="Fira Sans" w:hAnsi="Fira Sans"/>
          <w:lang w:val="en-NZ" w:eastAsia="en-NZ"/>
        </w:rPr>
        <w:t>ā</w:t>
      </w:r>
      <w:r w:rsidRPr="00F841F5">
        <w:rPr>
          <w:rFonts w:ascii="Fira Sans" w:hAnsi="Fira Sans"/>
          <w:lang w:val="en-NZ" w:eastAsia="en-NZ"/>
        </w:rPr>
        <w:t>nau of their lead clinician and care coordinator.</w:t>
      </w:r>
    </w:p>
    <w:p w14:paraId="28661AA5" w14:textId="77777777" w:rsidR="00055A1B"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Clarify that the information that has been communicated</w:t>
      </w:r>
      <w:r>
        <w:rPr>
          <w:rFonts w:ascii="Fira Sans" w:hAnsi="Fira Sans"/>
          <w:lang w:val="en-NZ" w:eastAsia="en-NZ"/>
        </w:rPr>
        <w:t xml:space="preserve"> has been understood</w:t>
      </w:r>
      <w:r w:rsidRPr="00F841F5">
        <w:rPr>
          <w:rFonts w:ascii="Fira Sans" w:hAnsi="Fira Sans"/>
          <w:lang w:val="en-NZ" w:eastAsia="en-NZ"/>
        </w:rPr>
        <w:t>.</w:t>
      </w:r>
    </w:p>
    <w:p w14:paraId="7018E137"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0584F172" w14:textId="77777777" w:rsidR="00055A1B"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582F5CA2" w14:textId="77777777" w:rsidR="00055A1B" w:rsidRPr="00F841F5" w:rsidRDefault="00055A1B" w:rsidP="00055A1B">
      <w:pPr>
        <w:autoSpaceDE w:val="0"/>
        <w:autoSpaceDN w:val="0"/>
        <w:adjustRightInd w:val="0"/>
        <w:spacing w:before="120" w:after="0" w:line="240" w:lineRule="auto"/>
        <w:jc w:val="both"/>
        <w:rPr>
          <w:rFonts w:ascii="Fira Sans" w:hAnsi="Fira Sans"/>
          <w:lang w:val="en-NZ" w:eastAsia="en-NZ"/>
        </w:rPr>
      </w:pPr>
      <w:r w:rsidRPr="005C3712">
        <w:rPr>
          <w:rFonts w:ascii="Fira Sans" w:hAnsi="Fira Sans"/>
          <w:lang w:val="en-NZ" w:eastAsia="en-NZ"/>
        </w:rPr>
        <w:t>The person and their whānau may require time to process the information that has been relayed, prior to consenting to treatment.</w:t>
      </w:r>
    </w:p>
    <w:p w14:paraId="2C0191DD" w14:textId="77777777" w:rsidR="00055A1B" w:rsidRPr="00516A49" w:rsidRDefault="00055A1B" w:rsidP="00055A1B">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53458B0C" w14:textId="77777777" w:rsidR="00055A1B" w:rsidRPr="005D33B9" w:rsidRDefault="00055A1B" w:rsidP="00C02BAD">
      <w:pPr>
        <w:numPr>
          <w:ilvl w:val="0"/>
          <w:numId w:val="179"/>
        </w:numPr>
        <w:tabs>
          <w:tab w:val="left" w:pos="756"/>
        </w:tabs>
        <w:spacing w:before="120" w:after="0" w:line="240" w:lineRule="auto"/>
        <w:ind w:left="568" w:hanging="284"/>
        <w:jc w:val="both"/>
        <w:rPr>
          <w:rFonts w:ascii="Fira Sans" w:hAnsi="Fira Sans"/>
          <w:lang w:val="en-NZ" w:eastAsia="en-NZ"/>
        </w:rPr>
      </w:pPr>
      <w:r>
        <w:rPr>
          <w:rFonts w:ascii="Fira Sans" w:hAnsi="Fira Sans"/>
          <w:lang w:val="en-NZ" w:eastAsia="en-NZ"/>
        </w:rPr>
        <w:t xml:space="preserve">Where possible </w:t>
      </w:r>
      <w:r w:rsidRPr="005D33B9">
        <w:rPr>
          <w:rFonts w:ascii="Fira Sans" w:hAnsi="Fira Sans"/>
          <w:lang w:val="en-NZ" w:eastAsia="en-NZ"/>
        </w:rPr>
        <w:t xml:space="preserve">health services </w:t>
      </w:r>
      <w:r>
        <w:rPr>
          <w:rFonts w:ascii="Fira Sans" w:hAnsi="Fira Sans"/>
          <w:lang w:val="en-NZ" w:eastAsia="en-NZ"/>
        </w:rPr>
        <w:t>should c</w:t>
      </w:r>
      <w:r w:rsidRPr="005D33B9">
        <w:rPr>
          <w:rFonts w:ascii="Fira Sans" w:hAnsi="Fira Sans"/>
          <w:lang w:val="en-NZ" w:eastAsia="en-NZ"/>
        </w:rPr>
        <w:t>oordinate appointments, in discussion with the person and their whānau</w:t>
      </w:r>
      <w:r>
        <w:rPr>
          <w:rFonts w:ascii="Fira Sans" w:hAnsi="Fira Sans"/>
          <w:lang w:val="en-NZ" w:eastAsia="en-NZ"/>
        </w:rPr>
        <w:t>.</w:t>
      </w:r>
      <w:r w:rsidRPr="005D33B9">
        <w:rPr>
          <w:rFonts w:ascii="Fira Sans" w:hAnsi="Fira Sans"/>
          <w:lang w:val="en-NZ" w:eastAsia="en-NZ"/>
        </w:rPr>
        <w:t xml:space="preserve"> </w:t>
      </w:r>
    </w:p>
    <w:p w14:paraId="2DF43B4E" w14:textId="77777777" w:rsidR="00055A1B" w:rsidRPr="005D33B9" w:rsidRDefault="00055A1B" w:rsidP="00C02BAD">
      <w:pPr>
        <w:numPr>
          <w:ilvl w:val="0"/>
          <w:numId w:val="179"/>
        </w:numPr>
        <w:tabs>
          <w:tab w:val="left" w:pos="756"/>
        </w:tabs>
        <w:spacing w:after="6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5795722" w14:textId="77777777" w:rsidR="009B75DD" w:rsidRDefault="00055A1B" w:rsidP="00C02BAD">
      <w:pPr>
        <w:numPr>
          <w:ilvl w:val="0"/>
          <w:numId w:val="3"/>
        </w:numPr>
        <w:autoSpaceDE w:val="0"/>
        <w:autoSpaceDN w:val="0"/>
        <w:adjustRightInd w:val="0"/>
        <w:spacing w:after="0" w:line="240" w:lineRule="auto"/>
        <w:ind w:left="568" w:hanging="284"/>
        <w:jc w:val="both"/>
        <w:rPr>
          <w:rFonts w:ascii="Fira Sans" w:hAnsi="Fira Sans"/>
          <w:lang w:val="en-NZ" w:eastAsia="en-NZ"/>
        </w:rPr>
      </w:pPr>
      <w:r w:rsidRPr="005D33B9">
        <w:rPr>
          <w:rFonts w:ascii="Fira Sans" w:hAnsi="Fira Sans"/>
          <w:lang w:val="en-NZ" w:eastAsia="en-NZ"/>
        </w:rPr>
        <w:t xml:space="preserve">Discuss and agree shared care arrangements, </w:t>
      </w:r>
      <w:r>
        <w:rPr>
          <w:rFonts w:ascii="Fira Sans" w:hAnsi="Fira Sans"/>
          <w:lang w:val="en-NZ" w:eastAsia="en-NZ"/>
        </w:rPr>
        <w:t>for</w:t>
      </w:r>
      <w:r w:rsidRPr="005D33B9">
        <w:rPr>
          <w:rFonts w:ascii="Fira Sans" w:hAnsi="Fira Sans"/>
          <w:lang w:val="en-NZ" w:eastAsia="en-NZ"/>
        </w:rPr>
        <w:t xml:space="preserve"> symptom and co-morbidity management, supportive care</w:t>
      </w:r>
      <w:r>
        <w:rPr>
          <w:rFonts w:ascii="Fira Sans" w:hAnsi="Fira Sans"/>
          <w:lang w:val="en-NZ" w:eastAsia="en-NZ"/>
        </w:rPr>
        <w:t>,</w:t>
      </w:r>
      <w:r w:rsidRPr="005D33B9">
        <w:rPr>
          <w:rFonts w:ascii="Fira Sans" w:hAnsi="Fira Sans"/>
          <w:lang w:val="en-NZ" w:eastAsia="en-NZ"/>
        </w:rPr>
        <w:t xml:space="preserve"> and referral to local services.</w:t>
      </w:r>
    </w:p>
    <w:p w14:paraId="0534418B" w14:textId="4069585F" w:rsidR="00064FB0" w:rsidRPr="00407E13" w:rsidRDefault="005D33B9" w:rsidP="00C02BAD">
      <w:pPr>
        <w:numPr>
          <w:ilvl w:val="0"/>
          <w:numId w:val="3"/>
        </w:numPr>
        <w:autoSpaceDE w:val="0"/>
        <w:autoSpaceDN w:val="0"/>
        <w:adjustRightInd w:val="0"/>
        <w:spacing w:after="120" w:line="240" w:lineRule="auto"/>
        <w:ind w:left="568" w:hanging="284"/>
        <w:jc w:val="both"/>
        <w:rPr>
          <w:rFonts w:ascii="Fira Sans" w:hAnsi="Fira Sans"/>
          <w:lang w:val="en-NZ" w:eastAsia="en-NZ"/>
        </w:rPr>
      </w:pPr>
      <w:r w:rsidRPr="005D33B9">
        <w:rPr>
          <w:rFonts w:ascii="Fira Sans" w:hAnsi="Fira Sans"/>
          <w:lang w:val="en-NZ" w:eastAsia="en-NZ"/>
        </w:rPr>
        <w:t xml:space="preserve">Confirm the lead clinician and provide handover </w:t>
      </w:r>
      <w:r w:rsidR="005A278C" w:rsidRPr="005D33B9">
        <w:rPr>
          <w:rFonts w:ascii="Fira Sans" w:hAnsi="Fira Sans"/>
          <w:lang w:val="en-NZ" w:eastAsia="en-NZ"/>
        </w:rPr>
        <w:t>details</w:t>
      </w:r>
      <w:r w:rsidRPr="005D33B9">
        <w:rPr>
          <w:rFonts w:ascii="Fira Sans" w:hAnsi="Fira Sans"/>
          <w:lang w:val="en-NZ" w:eastAsia="en-NZ"/>
        </w:rPr>
        <w:t xml:space="preserve"> as necessary.</w:t>
      </w:r>
    </w:p>
    <w:p w14:paraId="01C0231C" w14:textId="7055F18D" w:rsidR="00B1248B" w:rsidRPr="00407E13" w:rsidRDefault="00064FB0" w:rsidP="00407E13">
      <w:pPr>
        <w:spacing w:before="240" w:after="120"/>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74FAA">
        <w:rPr>
          <w:rFonts w:ascii="Montserrat" w:eastAsia="Times New Roman" w:hAnsi="Montserrat"/>
          <w:b/>
          <w:color w:val="595454"/>
          <w:sz w:val="28"/>
          <w:szCs w:val="28"/>
          <w:lang w:eastAsia="en-NZ"/>
        </w:rPr>
        <w:t>7</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5C777153" w14:textId="4795B5DC" w:rsidR="00741BEC" w:rsidRDefault="00741BEC" w:rsidP="00741BEC">
      <w:pPr>
        <w:spacing w:after="0" w:line="240" w:lineRule="auto"/>
        <w:jc w:val="both"/>
        <w:textAlignment w:val="baseline"/>
        <w:rPr>
          <w:rFonts w:ascii="Fira Sans" w:hAnsi="Fira Sans"/>
          <w:lang w:val="en-NZ" w:eastAsia="en-NZ"/>
        </w:rPr>
      </w:pPr>
      <w:r w:rsidRPr="00147F38">
        <w:rPr>
          <w:rFonts w:ascii="Fira Sans" w:hAnsi="Fira Sans"/>
          <w:lang w:val="en-NZ" w:eastAsia="en-NZ"/>
        </w:rPr>
        <w:t>Below is a list of national measures that inform this step and can be used to monitor and measure cancer care.</w:t>
      </w:r>
    </w:p>
    <w:p w14:paraId="144D87CA" w14:textId="1EDFA4E7" w:rsidR="00741BEC" w:rsidRPr="001135DC" w:rsidRDefault="00741BEC" w:rsidP="001135DC">
      <w:pPr>
        <w:spacing w:after="120" w:line="240" w:lineRule="auto"/>
        <w:ind w:left="1134"/>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15E62" w:rsidRPr="00E17404" w14:paraId="08CEEA62" w14:textId="77777777">
        <w:trPr>
          <w:cantSplit/>
          <w:trHeight w:val="170"/>
          <w:jc w:val="center"/>
        </w:trPr>
        <w:tc>
          <w:tcPr>
            <w:tcW w:w="1256" w:type="dxa"/>
            <w:tcBorders>
              <w:right w:val="single" w:sz="18" w:space="0" w:color="FFF7E9"/>
            </w:tcBorders>
            <w:shd w:val="clear" w:color="auto" w:fill="C2D9BA"/>
            <w:vAlign w:val="center"/>
          </w:tcPr>
          <w:p w14:paraId="567D9570" w14:textId="77777777" w:rsidR="00915E62" w:rsidRPr="00410947" w:rsidRDefault="00915E62">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ADAD01E" w14:textId="77777777" w:rsidR="00915E62" w:rsidRPr="00761A5A" w:rsidRDefault="00915E62">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76ECDFD" w14:textId="77777777" w:rsidR="00915E62" w:rsidRPr="00C6732C" w:rsidRDefault="00915E62">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0E13A80" w14:textId="77777777" w:rsidR="00915E62" w:rsidRPr="00C6732C" w:rsidRDefault="00915E62">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B8E274D" w14:textId="77777777" w:rsidR="00915E62" w:rsidRPr="00537E6F" w:rsidRDefault="00915E62">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78696E7" w14:textId="77777777" w:rsidR="00915E62" w:rsidRPr="00537E6F" w:rsidRDefault="00915E62">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1580544" w14:textId="77777777" w:rsidR="00915E62" w:rsidRPr="00537E6F" w:rsidRDefault="00915E62">
            <w:pPr>
              <w:jc w:val="center"/>
              <w:rPr>
                <w:sz w:val="14"/>
                <w:szCs w:val="14"/>
              </w:rPr>
            </w:pPr>
            <w:r w:rsidRPr="00537E6F">
              <w:rPr>
                <w:rFonts w:eastAsia="Fira Sans" w:cs="Fira Sans"/>
                <w:sz w:val="14"/>
                <w:szCs w:val="14"/>
                <w:lang w:eastAsia="en-NZ"/>
              </w:rPr>
              <w:t>Palliative and end of life care</w:t>
            </w:r>
          </w:p>
        </w:tc>
      </w:tr>
    </w:tbl>
    <w:p w14:paraId="6ABBC757" w14:textId="77777777" w:rsidR="00880B03" w:rsidRPr="00DE5CC9" w:rsidRDefault="00880B03" w:rsidP="00C02BAD">
      <w:pPr>
        <w:pStyle w:val="ListParagraph"/>
        <w:numPr>
          <w:ilvl w:val="0"/>
          <w:numId w:val="1"/>
        </w:numPr>
        <w:spacing w:before="120" w:after="120" w:line="240" w:lineRule="auto"/>
        <w:ind w:left="357" w:hanging="357"/>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36A4C8E5" w14:textId="0192DB9A" w:rsidR="00880B03" w:rsidRPr="00546F33" w:rsidRDefault="00880B03" w:rsidP="00C02BAD">
      <w:pPr>
        <w:numPr>
          <w:ilvl w:val="1"/>
          <w:numId w:val="1"/>
        </w:numPr>
        <w:spacing w:after="120" w:line="240" w:lineRule="auto"/>
        <w:ind w:left="1418" w:hanging="284"/>
        <w:textAlignment w:val="baseline"/>
        <w:rPr>
          <w:rFonts w:ascii="Fira Sans" w:eastAsia="Times New Roman" w:hAnsi="Fira Sans" w:cs="Times New Roman"/>
          <w:lang w:eastAsia="en-NZ"/>
        </w:rPr>
      </w:pPr>
      <w:r w:rsidRPr="006829E4">
        <w:rPr>
          <w:rFonts w:ascii="Fira Sans" w:eastAsia="Times New Roman" w:hAnsi="Fira Sans" w:cs="Times New Roman"/>
          <w:lang w:eastAsia="en-NZ"/>
        </w:rPr>
        <w:t>Route to diagnosis: People diagnosed with cancer within 30-days of an emergency or acute (unplanned) hospital admission</w:t>
      </w:r>
      <w:r w:rsidR="00E84915">
        <w:rPr>
          <w:rFonts w:ascii="Fira Sans" w:eastAsia="Times New Roman" w:hAnsi="Fira Sans" w:cs="Times New Roman"/>
          <w:lang w:eastAsia="en-NZ"/>
        </w:rPr>
        <w:t xml:space="preserve"> </w:t>
      </w:r>
      <w:r w:rsidR="00E84915" w:rsidRPr="00546F33">
        <w:rPr>
          <w:rFonts w:ascii="Fira Sans" w:eastAsia="Times New Roman" w:hAnsi="Fira Sans" w:cs="Times New Roman"/>
          <w:lang w:eastAsia="en-NZ"/>
        </w:rPr>
        <w:t>(Te Aho o Te Kahu, 2024)</w:t>
      </w:r>
      <w:r w:rsidRPr="00546F33">
        <w:rPr>
          <w:rFonts w:ascii="Fira Sans" w:eastAsia="Times New Roman" w:hAnsi="Fira Sans" w:cs="Times New Roman"/>
          <w:lang w:eastAsia="en-NZ"/>
        </w:rPr>
        <w:t>.</w:t>
      </w:r>
    </w:p>
    <w:p w14:paraId="7D5F0248" w14:textId="4261A286" w:rsidR="00741BEC" w:rsidRDefault="00741BEC" w:rsidP="00C02BAD">
      <w:pPr>
        <w:pStyle w:val="ListParagraph"/>
        <w:numPr>
          <w:ilvl w:val="0"/>
          <w:numId w:val="1"/>
        </w:numPr>
        <w:spacing w:before="120" w:after="12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Faster Cancer Treatment </w:t>
      </w:r>
    </w:p>
    <w:p w14:paraId="669C3899" w14:textId="4FFE94FA" w:rsidR="00915E62" w:rsidRPr="00F26A98" w:rsidRDefault="00915E62" w:rsidP="00C02BAD">
      <w:pPr>
        <w:pStyle w:val="ListParagraph"/>
        <w:numPr>
          <w:ilvl w:val="0"/>
          <w:numId w:val="177"/>
        </w:numPr>
        <w:spacing w:after="120" w:line="240" w:lineRule="auto"/>
        <w:ind w:left="1418" w:hanging="284"/>
        <w:contextualSpacing w:val="0"/>
        <w:jc w:val="both"/>
        <w:rPr>
          <w:rFonts w:ascii="Fira Sans" w:hAnsi="Fira Sans" w:cs="Times New Roman"/>
        </w:rPr>
      </w:pPr>
      <w:bookmarkStart w:id="35" w:name="_Hlk191456558"/>
      <w:r w:rsidRPr="00F26A98">
        <w:rPr>
          <w:rFonts w:ascii="Fira Sans" w:eastAsiaTheme="minorEastAsia" w:hAnsi="Fira Sans"/>
          <w:b/>
          <w:color w:val="595454"/>
          <w:lang w:val="en-NZ" w:eastAsia="en-NZ"/>
        </w:rPr>
        <w:t xml:space="preserve">31-day Health Target - </w:t>
      </w:r>
      <w:r w:rsidRPr="00F26A98">
        <w:rPr>
          <w:rFonts w:ascii="Fira Sans" w:hAnsi="Fira Sans"/>
          <w:lang w:val="en-NZ" w:eastAsia="en-NZ"/>
        </w:rPr>
        <w:t xml:space="preserve">90% of patients will receive their cancer treatment (or other management) within 31-days from the decision to treat. </w:t>
      </w:r>
      <w:r w:rsidRPr="00F26A98">
        <w:rPr>
          <w:rFonts w:ascii="Fira Sans" w:hAnsi="Fira Sans" w:cs="Times New Roman"/>
        </w:rPr>
        <w:t>(</w:t>
      </w:r>
      <w:hyperlink r:id="rId37"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12342C29" w14:textId="74A62D02" w:rsidR="00915E62" w:rsidRPr="00F26A98" w:rsidRDefault="00915E62" w:rsidP="00C02BAD">
      <w:pPr>
        <w:numPr>
          <w:ilvl w:val="0"/>
          <w:numId w:val="177"/>
        </w:numPr>
        <w:spacing w:after="120" w:line="240" w:lineRule="auto"/>
        <w:ind w:left="1418" w:hanging="284"/>
        <w:jc w:val="both"/>
        <w:rPr>
          <w:rFonts w:ascii="Fira Sans" w:hAnsi="Fira Sans"/>
          <w:lang w:val="en-NZ" w:eastAsia="en-NZ"/>
        </w:rPr>
      </w:pPr>
      <w:r w:rsidRPr="00F26A98">
        <w:rPr>
          <w:rFonts w:ascii="Fira Sans" w:eastAsiaTheme="minorEastAsia" w:hAnsi="Fira Sans"/>
          <w:b/>
          <w:color w:val="595454"/>
          <w:lang w:val="en-NZ" w:eastAsia="en-NZ"/>
        </w:rPr>
        <w:t>62-day indicator</w:t>
      </w:r>
      <w:r w:rsidRPr="00F26A98">
        <w:rPr>
          <w:rFonts w:ascii="Fira Sans" w:hAnsi="Fira Sans"/>
          <w:b/>
          <w:lang w:val="en-NZ" w:eastAsia="en-NZ"/>
        </w:rPr>
        <w:t xml:space="preserve"> </w:t>
      </w:r>
      <w:r w:rsidRPr="00F26A98">
        <w:rPr>
          <w:rFonts w:ascii="Fira Sans" w:hAnsi="Fira Sans"/>
          <w:lang w:val="en-NZ" w:eastAsia="en-NZ"/>
        </w:rPr>
        <w:t>–90% of patients will receive their cancer treatment (or other management) within 62-days from date of referral to first treatment.</w:t>
      </w:r>
    </w:p>
    <w:bookmarkEnd w:id="35"/>
    <w:p w14:paraId="2208B873" w14:textId="77777777" w:rsidR="00741BEC" w:rsidRPr="006A3796" w:rsidRDefault="00741BEC" w:rsidP="00C02BAD">
      <w:pPr>
        <w:pStyle w:val="ListParagraph"/>
        <w:numPr>
          <w:ilvl w:val="0"/>
          <w:numId w:val="1"/>
        </w:numPr>
        <w:spacing w:after="0" w:line="240" w:lineRule="auto"/>
        <w:ind w:left="568" w:hanging="284"/>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MDM Standards </w:t>
      </w:r>
    </w:p>
    <w:p w14:paraId="4398EAD8" w14:textId="77777777" w:rsidR="00741BEC" w:rsidRPr="001469C1" w:rsidRDefault="00741BEC" w:rsidP="00AC10DB">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w:t>
      </w:r>
      <w:r w:rsidRPr="00E82F5A">
        <w:rPr>
          <w:rFonts w:ascii="Fira Sans" w:eastAsia="Times New Roman" w:hAnsi="Fira Sans"/>
          <w:bCs/>
          <w:lang w:eastAsia="en-NZ"/>
        </w:rPr>
        <w:t xml:space="preserve"> compliance with standards</w:t>
      </w:r>
      <w:r w:rsidRPr="00B10BC0">
        <w:rPr>
          <w:rFonts w:ascii="Fira Sans" w:eastAsia="Times New Roman" w:hAnsi="Fira Sans"/>
          <w:bCs/>
          <w:lang w:eastAsia="en-NZ"/>
        </w:rPr>
        <w:t xml:space="preserve">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17070CE7" w14:textId="77777777" w:rsidR="0025159B" w:rsidRDefault="0025159B" w:rsidP="00C02BAD">
      <w:pPr>
        <w:pStyle w:val="ListParagraph"/>
        <w:numPr>
          <w:ilvl w:val="1"/>
          <w:numId w:val="176"/>
        </w:numPr>
        <w:spacing w:after="120" w:line="252" w:lineRule="auto"/>
        <w:ind w:left="1418" w:hanging="284"/>
        <w:contextualSpacing w:val="0"/>
        <w:rPr>
          <w:rFonts w:ascii="Fira Sans" w:hAnsi="Fira Sans"/>
          <w:color w:val="595454"/>
          <w:u w:val="single"/>
          <w:lang w:eastAsia="en-NZ"/>
        </w:rPr>
      </w:pPr>
      <w:hyperlink r:id="rId38"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0486AD9F" w14:textId="77777777" w:rsidR="0025159B" w:rsidRDefault="0025159B" w:rsidP="00C02BAD">
      <w:pPr>
        <w:pStyle w:val="ListParagraph"/>
        <w:numPr>
          <w:ilvl w:val="1"/>
          <w:numId w:val="176"/>
        </w:numPr>
        <w:spacing w:before="120" w:after="0" w:line="240" w:lineRule="auto"/>
        <w:ind w:left="1418" w:hanging="284"/>
        <w:rPr>
          <w:rFonts w:ascii="Fira Sans" w:hAnsi="Fira Sans"/>
          <w:color w:val="595454"/>
          <w:lang w:eastAsia="en-NZ"/>
          <w14:ligatures w14:val="standardContextual"/>
        </w:rPr>
      </w:pPr>
      <w:hyperlink r:id="rId39"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50E32CDD" w14:textId="62720496" w:rsidR="00EF0629" w:rsidRPr="002B2B5D" w:rsidRDefault="00EF0629" w:rsidP="00741BEC">
      <w:pPr>
        <w:spacing w:before="120" w:after="120" w:line="240" w:lineRule="auto"/>
        <w:contextualSpacing/>
        <w:rPr>
          <w:rFonts w:ascii="Fira Sans" w:eastAsia="Fira Sans" w:hAnsi="Fira Sans" w:cs="Fira Sans"/>
          <w:lang w:val="en-NZ" w:eastAsia="en-NZ"/>
        </w:rPr>
      </w:pPr>
    </w:p>
    <w:p w14:paraId="7BE66144" w14:textId="77777777" w:rsidR="001A7591" w:rsidRDefault="001A7591" w:rsidP="001A7591">
      <w:pPr>
        <w:spacing w:before="120" w:after="120" w:line="240" w:lineRule="auto"/>
        <w:contextualSpacing/>
        <w:jc w:val="both"/>
        <w:rPr>
          <w:rFonts w:ascii="Fira Sans" w:hAnsi="Fira Sans"/>
          <w:lang w:val="en-NZ"/>
        </w:rPr>
      </w:pPr>
    </w:p>
    <w:p w14:paraId="77B0DD0A" w14:textId="77777777" w:rsidR="0014127C" w:rsidRDefault="0014127C">
      <w:pPr>
        <w:rPr>
          <w:rFonts w:ascii="Montserrat" w:eastAsiaTheme="majorEastAsia" w:hAnsi="Montserrat" w:cstheme="majorBidi"/>
          <w:b/>
          <w:color w:val="385623" w:themeColor="accent6" w:themeShade="80"/>
          <w:sz w:val="32"/>
          <w:szCs w:val="32"/>
        </w:rPr>
      </w:pPr>
      <w:bookmarkStart w:id="36" w:name="_Toc158641225"/>
    </w:p>
    <w:p w14:paraId="7142EB07" w14:textId="77777777" w:rsidR="006650A4" w:rsidRDefault="006650A4">
      <w:pPr>
        <w:rPr>
          <w:rFonts w:ascii="Montserrat" w:eastAsiaTheme="majorEastAsia" w:hAnsi="Montserrat" w:cstheme="majorBidi"/>
          <w:b/>
          <w:noProof/>
          <w:color w:val="385623" w:themeColor="accent6" w:themeShade="80"/>
          <w:sz w:val="32"/>
          <w:szCs w:val="32"/>
        </w:rPr>
      </w:pPr>
      <w:r>
        <w:rPr>
          <w:rFonts w:ascii="Montserrat" w:hAnsi="Montserrat"/>
          <w:b/>
          <w:noProof/>
          <w:color w:val="385623" w:themeColor="accent6" w:themeShade="80"/>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F11BC" w:rsidRPr="00E17404" w14:paraId="7D459339" w14:textId="77777777">
        <w:trPr>
          <w:cantSplit/>
          <w:trHeight w:val="170"/>
          <w:jc w:val="center"/>
        </w:trPr>
        <w:tc>
          <w:tcPr>
            <w:tcW w:w="1256" w:type="dxa"/>
            <w:tcBorders>
              <w:right w:val="single" w:sz="18" w:space="0" w:color="FFF7E9"/>
            </w:tcBorders>
            <w:shd w:val="clear" w:color="auto" w:fill="C2D9BA"/>
            <w:vAlign w:val="center"/>
          </w:tcPr>
          <w:p w14:paraId="3F0B7D0B" w14:textId="77777777" w:rsidR="005F11BC" w:rsidRPr="00410947" w:rsidRDefault="005F11B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6C8EFBB" w14:textId="77777777" w:rsidR="005F11BC" w:rsidRPr="00761A5A" w:rsidRDefault="005F11B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5A19F84" w14:textId="77777777" w:rsidR="005F11BC" w:rsidRPr="00C6732C" w:rsidRDefault="005F11B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47168D7" w14:textId="77777777" w:rsidR="005F11BC" w:rsidRPr="00347855" w:rsidRDefault="005F11B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DCFCA6E" w14:textId="77777777" w:rsidR="005F11BC" w:rsidRPr="00347855" w:rsidRDefault="005F11B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795E55C" w14:textId="77777777" w:rsidR="005F11BC" w:rsidRPr="00537E6F" w:rsidRDefault="005F11B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C8CB697" w14:textId="77777777" w:rsidR="005F11BC" w:rsidRPr="00537E6F" w:rsidRDefault="005F11BC">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2A3CB1">
      <w:pPr>
        <w:pStyle w:val="OCCP3"/>
        <w:spacing w:before="120"/>
      </w:pPr>
      <w:bookmarkStart w:id="37" w:name="_Toc190165671"/>
      <w:r w:rsidRPr="00271D0C">
        <w:t>Step 5: Treatment</w:t>
      </w:r>
      <w:bookmarkEnd w:id="36"/>
      <w:bookmarkEnd w:id="37"/>
    </w:p>
    <w:p w14:paraId="55AC287C" w14:textId="5E11E105" w:rsidR="0014208F" w:rsidRPr="005075AF" w:rsidRDefault="0014208F" w:rsidP="002A3CB1">
      <w:pPr>
        <w:spacing w:before="120" w:after="120" w:line="240" w:lineRule="auto"/>
        <w:jc w:val="both"/>
        <w:rPr>
          <w:rFonts w:ascii="Fira Sans" w:hAnsi="Fira Sans"/>
          <w:b/>
          <w:color w:val="595454"/>
        </w:rPr>
      </w:pPr>
      <w:r w:rsidRPr="005075AF">
        <w:rPr>
          <w:rFonts w:ascii="Fira Sans" w:hAnsi="Fira Sans"/>
          <w:b/>
          <w:color w:val="595454"/>
        </w:rPr>
        <w:t>This step describes publicly funded optimal treatments for</w:t>
      </w:r>
      <w:r w:rsidR="00540120">
        <w:rPr>
          <w:rFonts w:ascii="Fira Sans" w:hAnsi="Fira Sans"/>
          <w:b/>
          <w:color w:val="595454"/>
        </w:rPr>
        <w:t xml:space="preserve"> </w:t>
      </w:r>
      <w:r w:rsidR="00536489">
        <w:rPr>
          <w:rFonts w:ascii="Fira Sans" w:hAnsi="Fira Sans"/>
          <w:b/>
          <w:color w:val="595454"/>
        </w:rPr>
        <w:t>c</w:t>
      </w:r>
      <w:r w:rsidR="00F10FE2">
        <w:rPr>
          <w:rFonts w:ascii="Fira Sans" w:hAnsi="Fira Sans"/>
          <w:b/>
          <w:color w:val="595454"/>
        </w:rPr>
        <w:t xml:space="preserve">hronic </w:t>
      </w:r>
      <w:r w:rsidR="00536489">
        <w:rPr>
          <w:rFonts w:ascii="Fira Sans" w:hAnsi="Fira Sans"/>
          <w:b/>
          <w:color w:val="595454"/>
        </w:rPr>
        <w:t>m</w:t>
      </w:r>
      <w:r w:rsidR="00F10FE2">
        <w:rPr>
          <w:rFonts w:ascii="Fira Sans" w:hAnsi="Fira Sans"/>
          <w:b/>
          <w:color w:val="595454"/>
        </w:rPr>
        <w:t xml:space="preserve">yeloid </w:t>
      </w:r>
      <w:r w:rsidR="00536489">
        <w:rPr>
          <w:rFonts w:ascii="Fira Sans" w:hAnsi="Fira Sans"/>
          <w:b/>
          <w:color w:val="595454"/>
        </w:rPr>
        <w:t>l</w:t>
      </w:r>
      <w:r w:rsidR="00F10FE2">
        <w:rPr>
          <w:rFonts w:ascii="Fira Sans" w:hAnsi="Fira Sans"/>
          <w:b/>
          <w:color w:val="595454"/>
        </w:rPr>
        <w:t>eukaemia</w:t>
      </w:r>
      <w:r w:rsidR="00540120">
        <w:rPr>
          <w:rFonts w:ascii="Fira Sans" w:hAnsi="Fira Sans"/>
          <w:b/>
          <w:color w:val="595454"/>
        </w:rPr>
        <w:t xml:space="preserve"> </w:t>
      </w:r>
      <w:r w:rsidRPr="005075AF">
        <w:rPr>
          <w:rFonts w:ascii="Fira Sans" w:hAnsi="Fira Sans"/>
          <w:b/>
          <w:color w:val="595454"/>
        </w:rPr>
        <w:t>by trained and experienced clinicians and team members, in an appropriate environment.</w:t>
      </w:r>
    </w:p>
    <w:p w14:paraId="4899FAEF" w14:textId="206AED68" w:rsidR="0014208F" w:rsidRDefault="0014572B" w:rsidP="00EA7677">
      <w:pPr>
        <w:spacing w:before="120" w:after="0" w:line="240" w:lineRule="auto"/>
        <w:contextualSpacing/>
        <w:rPr>
          <w:rFonts w:ascii="Fira Sans" w:hAnsi="Fira Sans"/>
          <w:lang w:val="en-NZ" w:eastAsia="en-NZ"/>
        </w:rPr>
      </w:pPr>
      <w:r>
        <w:rPr>
          <w:rFonts w:ascii="Fira Sans" w:hAnsi="Fira Sans"/>
          <w:lang w:val="en-NZ" w:eastAsia="en-NZ"/>
        </w:rPr>
        <w:t xml:space="preserve">Internationally </w:t>
      </w:r>
      <w:r w:rsidR="00654323">
        <w:rPr>
          <w:rFonts w:ascii="Fira Sans" w:hAnsi="Fira Sans"/>
          <w:lang w:val="en-NZ" w:eastAsia="en-NZ"/>
        </w:rPr>
        <w:t>accepted guidelines for t</w:t>
      </w:r>
      <w:r w:rsidR="0014208F" w:rsidRPr="0014208F">
        <w:rPr>
          <w:rFonts w:ascii="Fira Sans" w:hAnsi="Fira Sans"/>
          <w:lang w:val="en-NZ" w:eastAsia="en-NZ"/>
        </w:rPr>
        <w:t>he treatment of</w:t>
      </w:r>
      <w:r w:rsidR="0014208F" w:rsidRPr="0014208F">
        <w:rPr>
          <w:rFonts w:ascii="Fira Sans" w:eastAsia="Times New Roman" w:hAnsi="Fira Sans" w:cstheme="minorHAnsi"/>
          <w:color w:val="4472C4" w:themeColor="accent1"/>
          <w:sz w:val="24"/>
          <w:szCs w:val="24"/>
          <w:lang w:val="en-NZ" w:eastAsia="en-NZ"/>
        </w:rPr>
        <w:t xml:space="preserve"> </w:t>
      </w:r>
      <w:r w:rsidR="00F659BC">
        <w:rPr>
          <w:rFonts w:ascii="Fira Sans" w:hAnsi="Fira Sans"/>
          <w:lang w:val="en-NZ" w:eastAsia="en-NZ"/>
        </w:rPr>
        <w:t>c</w:t>
      </w:r>
      <w:r w:rsidR="00F10FE2">
        <w:rPr>
          <w:rFonts w:ascii="Fira Sans" w:hAnsi="Fira Sans"/>
          <w:lang w:val="en-NZ" w:eastAsia="en-NZ"/>
        </w:rPr>
        <w:t xml:space="preserve">hronic </w:t>
      </w:r>
      <w:r w:rsidR="00F659BC">
        <w:rPr>
          <w:rFonts w:ascii="Fira Sans" w:hAnsi="Fira Sans"/>
          <w:lang w:val="en-NZ" w:eastAsia="en-NZ"/>
        </w:rPr>
        <w:t>m</w:t>
      </w:r>
      <w:r w:rsidR="00F10FE2">
        <w:rPr>
          <w:rFonts w:ascii="Fira Sans" w:hAnsi="Fira Sans"/>
          <w:lang w:val="en-NZ" w:eastAsia="en-NZ"/>
        </w:rPr>
        <w:t xml:space="preserve">yeloid </w:t>
      </w:r>
      <w:r w:rsidR="00F659BC">
        <w:rPr>
          <w:rFonts w:ascii="Fira Sans" w:hAnsi="Fira Sans"/>
          <w:lang w:val="en-NZ" w:eastAsia="en-NZ"/>
        </w:rPr>
        <w:t>l</w:t>
      </w:r>
      <w:r w:rsidR="00F10FE2">
        <w:rPr>
          <w:rFonts w:ascii="Fira Sans" w:hAnsi="Fira Sans"/>
          <w:lang w:val="en-NZ" w:eastAsia="en-NZ"/>
        </w:rPr>
        <w:t>eukaemia</w:t>
      </w:r>
      <w:r w:rsidR="0014208F" w:rsidRPr="000D7ACD">
        <w:rPr>
          <w:rFonts w:ascii="Fira Sans" w:hAnsi="Fira Sans"/>
          <w:lang w:val="en-NZ" w:eastAsia="en-NZ"/>
        </w:rPr>
        <w:t xml:space="preserve"> </w:t>
      </w:r>
      <w:r w:rsidR="00DB6D2B">
        <w:rPr>
          <w:rFonts w:ascii="Fira Sans" w:hAnsi="Fira Sans"/>
          <w:lang w:val="en-NZ" w:eastAsia="en-NZ"/>
        </w:rPr>
        <w:t>and</w:t>
      </w:r>
      <w:r w:rsidR="0014208F" w:rsidRPr="0014208F">
        <w:rPr>
          <w:rFonts w:ascii="Fira Sans" w:hAnsi="Fira Sans"/>
          <w:lang w:val="en-NZ" w:eastAsia="en-NZ"/>
        </w:rPr>
        <w:t xml:space="preserve"> </w:t>
      </w:r>
      <w:r w:rsidR="00654323">
        <w:rPr>
          <w:rFonts w:ascii="Fira Sans" w:hAnsi="Fira Sans"/>
          <w:lang w:val="en-NZ" w:eastAsia="en-NZ"/>
        </w:rPr>
        <w:t xml:space="preserve">used to </w:t>
      </w:r>
      <w:r w:rsidR="0014208F" w:rsidRPr="0014208F">
        <w:rPr>
          <w:rFonts w:ascii="Fira Sans" w:hAnsi="Fira Sans"/>
          <w:lang w:val="en-NZ" w:eastAsia="en-NZ"/>
        </w:rPr>
        <w:t xml:space="preserve">inform </w:t>
      </w:r>
      <w:r w:rsidR="00654323">
        <w:rPr>
          <w:rFonts w:ascii="Fira Sans" w:hAnsi="Fira Sans"/>
          <w:lang w:val="en-NZ" w:eastAsia="en-NZ"/>
        </w:rPr>
        <w:t>clinical practice</w:t>
      </w:r>
      <w:r w:rsidR="00C737DC">
        <w:rPr>
          <w:rFonts w:ascii="Fira Sans" w:hAnsi="Fira Sans"/>
          <w:lang w:val="en-NZ" w:eastAsia="en-NZ"/>
        </w:rPr>
        <w:t xml:space="preserve"> are listed below</w:t>
      </w:r>
      <w:r w:rsidR="0014208F" w:rsidRPr="0014208F">
        <w:rPr>
          <w:rFonts w:ascii="Fira Sans" w:hAnsi="Fira Sans"/>
          <w:lang w:val="en-NZ" w:eastAsia="en-NZ"/>
        </w:rPr>
        <w:t>:</w:t>
      </w:r>
    </w:p>
    <w:p w14:paraId="37CA9F67" w14:textId="5F0DDE98" w:rsidR="002C70A7" w:rsidRPr="00ED62A2" w:rsidRDefault="00D534A1" w:rsidP="00C02BAD">
      <w:pPr>
        <w:pStyle w:val="ListParagraph"/>
        <w:numPr>
          <w:ilvl w:val="0"/>
          <w:numId w:val="1"/>
        </w:numPr>
        <w:spacing w:after="0" w:line="240" w:lineRule="auto"/>
        <w:ind w:left="568" w:hanging="284"/>
        <w:contextualSpacing w:val="0"/>
        <w:rPr>
          <w:rFonts w:ascii="Fira Sans" w:hAnsi="Fira Sans"/>
          <w:sz w:val="21"/>
          <w:szCs w:val="21"/>
          <w:lang w:val="en-NZ" w:eastAsia="en-NZ"/>
        </w:rPr>
      </w:pPr>
      <w:r w:rsidRPr="00ED62A2">
        <w:rPr>
          <w:rFonts w:ascii="Fira Sans" w:hAnsi="Fira Sans"/>
          <w:sz w:val="21"/>
          <w:szCs w:val="21"/>
          <w:lang w:val="en-NZ" w:eastAsia="en-NZ"/>
        </w:rPr>
        <w:t>European LeukemiaNET</w:t>
      </w:r>
      <w:r w:rsidR="00247461" w:rsidRPr="00ED62A2">
        <w:rPr>
          <w:rFonts w:ascii="Fira Sans" w:hAnsi="Fira Sans"/>
          <w:sz w:val="21"/>
          <w:szCs w:val="21"/>
          <w:lang w:val="en-NZ" w:eastAsia="en-NZ"/>
        </w:rPr>
        <w:t xml:space="preserve">: </w:t>
      </w:r>
      <w:r w:rsidR="00260D58" w:rsidRPr="00ED62A2">
        <w:rPr>
          <w:rFonts w:ascii="Fira Sans" w:hAnsi="Fira Sans"/>
          <w:sz w:val="21"/>
          <w:szCs w:val="21"/>
          <w:lang w:val="en-NZ" w:eastAsia="en-NZ"/>
        </w:rPr>
        <w:t xml:space="preserve">European leukemiaNET 2020 recommendations for treating chronic myeloid leukaemia </w:t>
      </w:r>
      <w:hyperlink r:id="rId40" w:history="1">
        <w:r w:rsidR="00D519A5" w:rsidRPr="00ED62A2">
          <w:rPr>
            <w:rFonts w:ascii="Fira Sans" w:hAnsi="Fira Sans"/>
            <w:b/>
            <w:bCs/>
            <w:i/>
            <w:iCs/>
            <w:color w:val="595454"/>
            <w:sz w:val="21"/>
            <w:szCs w:val="21"/>
            <w:u w:val="single"/>
          </w:rPr>
          <w:t xml:space="preserve">European LeukemiaNET </w:t>
        </w:r>
        <w:r w:rsidR="00F10FE2" w:rsidRPr="00ED62A2">
          <w:rPr>
            <w:rFonts w:ascii="Fira Sans" w:hAnsi="Fira Sans"/>
            <w:b/>
            <w:bCs/>
            <w:i/>
            <w:iCs/>
            <w:color w:val="595454"/>
            <w:sz w:val="21"/>
            <w:szCs w:val="21"/>
            <w:u w:val="single"/>
          </w:rPr>
          <w:t>Chronic Myeloid Leukaemia</w:t>
        </w:r>
      </w:hyperlink>
      <w:r w:rsidR="00D519A5" w:rsidRPr="00ED62A2">
        <w:rPr>
          <w:rFonts w:ascii="Fira Sans" w:hAnsi="Fira Sans"/>
          <w:sz w:val="21"/>
          <w:szCs w:val="21"/>
          <w:lang w:val="en-NZ" w:eastAsia="en-NZ"/>
        </w:rPr>
        <w:t xml:space="preserve"> </w:t>
      </w:r>
    </w:p>
    <w:p w14:paraId="2150F9C6" w14:textId="720A11C1" w:rsidR="003D76F7" w:rsidRPr="00ED62A2" w:rsidRDefault="00851F06" w:rsidP="00C02BAD">
      <w:pPr>
        <w:numPr>
          <w:ilvl w:val="0"/>
          <w:numId w:val="137"/>
        </w:numPr>
        <w:spacing w:after="120" w:line="240" w:lineRule="auto"/>
        <w:ind w:left="568" w:hanging="284"/>
        <w:contextualSpacing/>
        <w:rPr>
          <w:rFonts w:ascii="Fira Sans" w:hAnsi="Fira Sans"/>
          <w:b/>
          <w:bCs/>
          <w:color w:val="404040" w:themeColor="text1" w:themeTint="BF"/>
          <w:sz w:val="21"/>
          <w:szCs w:val="21"/>
          <w:lang w:val="en-NZ" w:eastAsia="en-NZ"/>
        </w:rPr>
      </w:pPr>
      <w:r w:rsidRPr="00ED62A2">
        <w:rPr>
          <w:rFonts w:ascii="Fira Sans" w:hAnsi="Fira Sans"/>
          <w:sz w:val="21"/>
          <w:szCs w:val="21"/>
          <w:lang w:val="en-NZ" w:eastAsia="en-NZ"/>
        </w:rPr>
        <w:t xml:space="preserve">European Society of Medical Oncology: </w:t>
      </w:r>
      <w:r w:rsidR="0085769C" w:rsidRPr="00ED62A2">
        <w:rPr>
          <w:rFonts w:ascii="Fira Sans" w:hAnsi="Fira Sans"/>
          <w:i/>
          <w:iCs/>
          <w:sz w:val="21"/>
          <w:szCs w:val="21"/>
          <w:lang w:val="en-NZ" w:eastAsia="en-NZ"/>
        </w:rPr>
        <w:t>chronic</w:t>
      </w:r>
      <w:r w:rsidRPr="00ED62A2">
        <w:rPr>
          <w:rFonts w:ascii="Fira Sans" w:hAnsi="Fira Sans"/>
          <w:i/>
          <w:iCs/>
          <w:sz w:val="21"/>
          <w:szCs w:val="21"/>
          <w:lang w:val="en-NZ" w:eastAsia="en-NZ"/>
        </w:rPr>
        <w:t xml:space="preserve"> myeloid leukaemia</w:t>
      </w:r>
      <w:r w:rsidR="00AB1AE1" w:rsidRPr="00ED62A2">
        <w:rPr>
          <w:rFonts w:ascii="Fira Sans" w:hAnsi="Fira Sans"/>
          <w:i/>
          <w:iCs/>
          <w:sz w:val="21"/>
          <w:szCs w:val="21"/>
          <w:lang w:val="en-NZ" w:eastAsia="en-NZ"/>
        </w:rPr>
        <w:t xml:space="preserve"> ESMO clinical practice guidelines for diagnosis, treatment and follow up</w:t>
      </w:r>
      <w:r w:rsidRPr="00ED62A2">
        <w:rPr>
          <w:rFonts w:ascii="Fira Sans" w:hAnsi="Fira Sans"/>
          <w:sz w:val="21"/>
          <w:szCs w:val="21"/>
          <w:lang w:val="en-NZ" w:eastAsia="en-NZ"/>
        </w:rPr>
        <w:t xml:space="preserve"> </w:t>
      </w:r>
      <w:hyperlink r:id="rId41" w:history="1">
        <w:r w:rsidR="00772604" w:rsidRPr="00ED62A2">
          <w:rPr>
            <w:rFonts w:ascii="Fira Sans" w:hAnsi="Fira Sans"/>
            <w:b/>
            <w:bCs/>
            <w:color w:val="595454"/>
            <w:sz w:val="21"/>
            <w:szCs w:val="21"/>
            <w:u w:val="single"/>
          </w:rPr>
          <w:t>esmo-clinical-practice-guidelines-haematological-malignancies</w:t>
        </w:r>
      </w:hyperlink>
    </w:p>
    <w:p w14:paraId="6833778D" w14:textId="77777777" w:rsidR="00B452D2" w:rsidRPr="00ED62A2" w:rsidRDefault="00AA23D8" w:rsidP="00C02BAD">
      <w:pPr>
        <w:numPr>
          <w:ilvl w:val="0"/>
          <w:numId w:val="137"/>
        </w:numPr>
        <w:spacing w:after="120" w:line="240" w:lineRule="auto"/>
        <w:ind w:left="568" w:hanging="284"/>
        <w:contextualSpacing/>
        <w:rPr>
          <w:rStyle w:val="Hyperlink"/>
          <w:rFonts w:ascii="Fira Sans" w:hAnsi="Fira Sans"/>
          <w:b/>
          <w:bCs/>
          <w:color w:val="404040" w:themeColor="text1" w:themeTint="BF"/>
          <w:sz w:val="21"/>
          <w:szCs w:val="21"/>
          <w:u w:val="none"/>
          <w:lang w:val="en-NZ" w:eastAsia="en-NZ"/>
        </w:rPr>
      </w:pPr>
      <w:r w:rsidRPr="00ED62A2">
        <w:rPr>
          <w:rFonts w:ascii="Fira Sans" w:hAnsi="Fira Sans"/>
          <w:sz w:val="21"/>
          <w:szCs w:val="21"/>
          <w:lang w:val="en-NZ" w:eastAsia="en-NZ"/>
        </w:rPr>
        <w:t xml:space="preserve">National Comprehensive Cancer Network: </w:t>
      </w:r>
      <w:r w:rsidRPr="00ED62A2">
        <w:rPr>
          <w:rFonts w:ascii="Fira Sans" w:hAnsi="Fira Sans"/>
          <w:i/>
          <w:iCs/>
          <w:sz w:val="21"/>
          <w:szCs w:val="21"/>
          <w:lang w:val="en-NZ" w:eastAsia="en-NZ"/>
        </w:rPr>
        <w:t xml:space="preserve">NCCN </w:t>
      </w:r>
      <w:r w:rsidR="009A4C71" w:rsidRPr="00ED62A2">
        <w:rPr>
          <w:rFonts w:ascii="Fira Sans" w:hAnsi="Fira Sans"/>
          <w:i/>
          <w:iCs/>
          <w:sz w:val="21"/>
          <w:szCs w:val="21"/>
          <w:lang w:val="en-NZ" w:eastAsia="en-NZ"/>
        </w:rPr>
        <w:t>clinical guideline: chronic myeloid leukaemia, version 2.202</w:t>
      </w:r>
      <w:r w:rsidR="00AD6D20" w:rsidRPr="00ED62A2">
        <w:rPr>
          <w:rFonts w:ascii="Fira Sans" w:hAnsi="Fira Sans"/>
          <w:i/>
          <w:iCs/>
          <w:sz w:val="21"/>
          <w:szCs w:val="21"/>
          <w:lang w:val="en-NZ" w:eastAsia="en-NZ"/>
        </w:rPr>
        <w:t>4</w:t>
      </w:r>
      <w:r w:rsidR="009A4C71" w:rsidRPr="00ED62A2">
        <w:rPr>
          <w:rFonts w:ascii="Fira Sans" w:hAnsi="Fira Sans"/>
          <w:sz w:val="21"/>
          <w:szCs w:val="21"/>
          <w:lang w:val="en-NZ" w:eastAsia="en-NZ"/>
        </w:rPr>
        <w:t xml:space="preserve"> </w:t>
      </w:r>
      <w:hyperlink r:id="rId42" w:history="1">
        <w:r w:rsidR="001A7FEE" w:rsidRPr="00ED62A2">
          <w:rPr>
            <w:rFonts w:ascii="Fira Sans" w:hAnsi="Fira Sans"/>
            <w:b/>
            <w:bCs/>
            <w:color w:val="595454"/>
            <w:sz w:val="21"/>
            <w:szCs w:val="21"/>
            <w:u w:val="single"/>
          </w:rPr>
          <w:t>NCCN guidelines</w:t>
        </w:r>
      </w:hyperlink>
    </w:p>
    <w:p w14:paraId="0EDA91BB" w14:textId="77777777" w:rsidR="00A31741" w:rsidRPr="00ED62A2" w:rsidRDefault="00340585" w:rsidP="00C02BAD">
      <w:pPr>
        <w:numPr>
          <w:ilvl w:val="0"/>
          <w:numId w:val="137"/>
        </w:numPr>
        <w:spacing w:after="0" w:line="240" w:lineRule="auto"/>
        <w:ind w:left="568" w:hanging="284"/>
        <w:contextualSpacing/>
        <w:rPr>
          <w:rFonts w:ascii="Fira Sans" w:hAnsi="Fira Sans"/>
          <w:b/>
          <w:bCs/>
          <w:color w:val="404040" w:themeColor="text1" w:themeTint="BF"/>
          <w:sz w:val="21"/>
          <w:szCs w:val="21"/>
          <w:lang w:val="en-NZ" w:eastAsia="en-NZ"/>
        </w:rPr>
      </w:pPr>
      <w:r w:rsidRPr="00ED62A2">
        <w:rPr>
          <w:rFonts w:ascii="Fira Sans" w:hAnsi="Fira Sans"/>
          <w:sz w:val="21"/>
          <w:szCs w:val="21"/>
          <w:lang w:val="en-NZ" w:eastAsia="en-NZ"/>
        </w:rPr>
        <w:t xml:space="preserve">British Society for Haematology: </w:t>
      </w:r>
      <w:r w:rsidRPr="00ED62A2">
        <w:rPr>
          <w:rFonts w:ascii="Fira Sans" w:hAnsi="Fira Sans"/>
          <w:i/>
          <w:iCs/>
          <w:sz w:val="21"/>
          <w:szCs w:val="21"/>
          <w:lang w:val="en-NZ" w:eastAsia="en-NZ"/>
        </w:rPr>
        <w:t>Guideline on the diagnosis and management of chronic myeloid leukaemia</w:t>
      </w:r>
      <w:r w:rsidRPr="00ED62A2">
        <w:rPr>
          <w:rFonts w:ascii="Fira Sans" w:hAnsi="Fira Sans"/>
          <w:sz w:val="21"/>
          <w:szCs w:val="21"/>
          <w:lang w:val="en-NZ" w:eastAsia="en-NZ"/>
        </w:rPr>
        <w:t xml:space="preserve"> </w:t>
      </w:r>
      <w:hyperlink r:id="rId43" w:history="1">
        <w:r w:rsidR="0049068C" w:rsidRPr="00ED62A2">
          <w:rPr>
            <w:rFonts w:ascii="Fira Sans" w:hAnsi="Fira Sans"/>
            <w:b/>
            <w:bCs/>
            <w:color w:val="595454"/>
            <w:sz w:val="21"/>
            <w:szCs w:val="21"/>
            <w:u w:val="single"/>
          </w:rPr>
          <w:t xml:space="preserve">British Society </w:t>
        </w:r>
        <w:r w:rsidR="00B31900" w:rsidRPr="00ED62A2">
          <w:rPr>
            <w:rFonts w:ascii="Fira Sans" w:hAnsi="Fira Sans"/>
            <w:b/>
            <w:bCs/>
            <w:color w:val="595454"/>
            <w:sz w:val="21"/>
            <w:szCs w:val="21"/>
            <w:u w:val="single"/>
          </w:rPr>
          <w:t>for</w:t>
        </w:r>
        <w:r w:rsidR="0049068C" w:rsidRPr="00ED62A2">
          <w:rPr>
            <w:rFonts w:ascii="Fira Sans" w:hAnsi="Fira Sans"/>
            <w:b/>
            <w:bCs/>
            <w:color w:val="595454"/>
            <w:sz w:val="21"/>
            <w:szCs w:val="21"/>
            <w:u w:val="single"/>
          </w:rPr>
          <w:t xml:space="preserve"> Haematology guidelines</w:t>
        </w:r>
      </w:hyperlink>
    </w:p>
    <w:p w14:paraId="39EA0C67" w14:textId="77777777" w:rsidR="003452D8" w:rsidRPr="00ED62A2" w:rsidRDefault="003452D8" w:rsidP="00C02BAD">
      <w:pPr>
        <w:pStyle w:val="ListParagraph"/>
        <w:numPr>
          <w:ilvl w:val="0"/>
          <w:numId w:val="137"/>
        </w:numPr>
        <w:tabs>
          <w:tab w:val="left" w:pos="720"/>
        </w:tabs>
        <w:spacing w:after="0" w:line="240" w:lineRule="auto"/>
        <w:ind w:left="568" w:hanging="284"/>
        <w:contextualSpacing w:val="0"/>
        <w:rPr>
          <w:rStyle w:val="eop"/>
          <w:rFonts w:ascii="Fira Sans" w:hAnsi="Fira Sans"/>
          <w:sz w:val="21"/>
          <w:szCs w:val="21"/>
          <w:shd w:val="clear" w:color="auto" w:fill="FFFFFF"/>
        </w:rPr>
      </w:pPr>
      <w:r w:rsidRPr="00ED62A2">
        <w:rPr>
          <w:rStyle w:val="eop"/>
          <w:rFonts w:ascii="Fira Sans" w:hAnsi="Fira Sans"/>
          <w:sz w:val="21"/>
          <w:szCs w:val="21"/>
          <w:shd w:val="clear" w:color="auto" w:fill="FFFFFF"/>
        </w:rPr>
        <w:t xml:space="preserve">American Society for Transplantation and Cellular Therapy (ASTCT) practice guidelines </w:t>
      </w:r>
      <w:hyperlink r:id="rId44" w:history="1">
        <w:r w:rsidRPr="00ED62A2">
          <w:rPr>
            <w:rFonts w:ascii="Fira Sans" w:hAnsi="Fira Sans" w:cs="Arial"/>
            <w:b/>
            <w:bCs/>
            <w:color w:val="595959" w:themeColor="text1" w:themeTint="A6"/>
            <w:sz w:val="21"/>
            <w:szCs w:val="21"/>
            <w:u w:val="single"/>
          </w:rPr>
          <w:t>astct-publications</w:t>
        </w:r>
      </w:hyperlink>
    </w:p>
    <w:p w14:paraId="496A4C3F" w14:textId="36DD9277" w:rsidR="003452D8" w:rsidRPr="00ED62A2" w:rsidRDefault="003452D8" w:rsidP="00C02BAD">
      <w:pPr>
        <w:pStyle w:val="ListParagraph"/>
        <w:numPr>
          <w:ilvl w:val="0"/>
          <w:numId w:val="137"/>
        </w:numPr>
        <w:tabs>
          <w:tab w:val="left" w:pos="720"/>
        </w:tabs>
        <w:spacing w:after="0" w:line="240" w:lineRule="auto"/>
        <w:ind w:left="568" w:hanging="284"/>
        <w:contextualSpacing w:val="0"/>
        <w:rPr>
          <w:rFonts w:ascii="Fira Sans" w:hAnsi="Fira Sans"/>
          <w:sz w:val="21"/>
          <w:szCs w:val="21"/>
          <w:shd w:val="clear" w:color="auto" w:fill="FFFFFF"/>
        </w:rPr>
      </w:pPr>
      <w:r w:rsidRPr="00ED62A2">
        <w:rPr>
          <w:rStyle w:val="eop"/>
          <w:rFonts w:ascii="Fira Sans" w:hAnsi="Fira Sans"/>
          <w:sz w:val="21"/>
          <w:szCs w:val="21"/>
          <w:shd w:val="clear" w:color="auto" w:fill="FFFFFF"/>
        </w:rPr>
        <w:t xml:space="preserve">European Society for Blood and Marrow Transplantation (EMBT) handbook </w:t>
      </w:r>
      <w:hyperlink r:id="rId45" w:history="1">
        <w:r w:rsidRPr="00ED62A2">
          <w:rPr>
            <w:rFonts w:ascii="Fira Sans" w:hAnsi="Fira Sans" w:cs="Arial"/>
            <w:b/>
            <w:bCs/>
            <w:color w:val="595959" w:themeColor="text1" w:themeTint="A6"/>
            <w:sz w:val="21"/>
            <w:szCs w:val="21"/>
            <w:u w:val="single"/>
          </w:rPr>
          <w:t>ebmt-handbook</w:t>
        </w:r>
      </w:hyperlink>
      <w:r w:rsidR="00CE4E25" w:rsidRPr="00ED62A2">
        <w:rPr>
          <w:rFonts w:ascii="Fira Sans" w:hAnsi="Fira Sans" w:cs="Arial"/>
          <w:b/>
          <w:color w:val="595959" w:themeColor="text1" w:themeTint="A6"/>
          <w:sz w:val="21"/>
          <w:szCs w:val="21"/>
          <w:u w:val="single"/>
        </w:rPr>
        <w:t>.</w:t>
      </w:r>
    </w:p>
    <w:p w14:paraId="1F66858E" w14:textId="49263347" w:rsidR="003349E4" w:rsidRPr="005A1B90" w:rsidRDefault="003349E4" w:rsidP="002A3CB1">
      <w:pPr>
        <w:spacing w:before="120" w:after="120"/>
        <w:rPr>
          <w:rFonts w:ascii="Montserrat" w:eastAsia="Times New Roman" w:hAnsi="Montserrat"/>
          <w:b/>
          <w:color w:val="595454"/>
          <w:sz w:val="28"/>
          <w:szCs w:val="28"/>
          <w:lang w:eastAsia="en-NZ"/>
        </w:rPr>
      </w:pPr>
      <w:r w:rsidRPr="005A1B90">
        <w:rPr>
          <w:rFonts w:ascii="Montserrat" w:eastAsia="Times New Roman" w:hAnsi="Montserrat"/>
          <w:b/>
          <w:color w:val="595454"/>
          <w:sz w:val="28"/>
          <w:szCs w:val="28"/>
          <w:lang w:eastAsia="en-NZ"/>
        </w:rPr>
        <w:t>5.1</w:t>
      </w:r>
      <w:r w:rsidR="00271D0C" w:rsidRPr="005A1B90">
        <w:rPr>
          <w:rFonts w:ascii="Montserrat" w:eastAsia="Times New Roman" w:hAnsi="Montserrat"/>
          <w:b/>
          <w:color w:val="595454"/>
          <w:sz w:val="28"/>
          <w:szCs w:val="28"/>
          <w:lang w:eastAsia="en-NZ"/>
        </w:rPr>
        <w:t xml:space="preserve"> </w:t>
      </w:r>
      <w:r w:rsidRPr="005A1B90">
        <w:rPr>
          <w:rFonts w:ascii="Montserrat" w:eastAsia="Times New Roman" w:hAnsi="Montserrat"/>
          <w:b/>
          <w:color w:val="595454"/>
          <w:sz w:val="28"/>
          <w:szCs w:val="28"/>
          <w:lang w:eastAsia="en-NZ"/>
        </w:rPr>
        <w:t>Te Tiriti o Waitangi</w:t>
      </w:r>
      <w:r w:rsidR="00271D0C" w:rsidRPr="005A1B90">
        <w:rPr>
          <w:rFonts w:ascii="Montserrat" w:eastAsia="Times New Roman" w:hAnsi="Montserrat"/>
          <w:b/>
          <w:color w:val="595454"/>
          <w:sz w:val="28"/>
          <w:szCs w:val="28"/>
          <w:lang w:eastAsia="en-NZ"/>
        </w:rPr>
        <w:t xml:space="preserve"> </w:t>
      </w:r>
    </w:p>
    <w:p w14:paraId="5A888248" w14:textId="77777777" w:rsidR="00925CD0" w:rsidRPr="00925CD0" w:rsidRDefault="00925CD0" w:rsidP="002A3CB1">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664027D8" w:rsidR="00925CD0" w:rsidRPr="00925CD0" w:rsidRDefault="00925CD0" w:rsidP="00C02BAD">
      <w:pPr>
        <w:numPr>
          <w:ilvl w:val="0"/>
          <w:numId w:val="147"/>
        </w:numPr>
        <w:spacing w:after="0" w:line="240" w:lineRule="auto"/>
        <w:ind w:left="568" w:hanging="284"/>
        <w:contextualSpacing/>
        <w:jc w:val="both"/>
        <w:textAlignment w:val="baseline"/>
        <w:rPr>
          <w:rFonts w:ascii="Fira Sans" w:hAnsi="Fira Sans"/>
          <w:lang w:val="en-NZ" w:eastAsia="en-NZ"/>
        </w:rPr>
      </w:pPr>
      <w:bookmarkStart w:id="38" w:name="_Hlk159400412"/>
      <w:r w:rsidRPr="00925CD0">
        <w:rPr>
          <w:rFonts w:ascii="Fira Sans" w:hAnsi="Fira Sans"/>
          <w:lang w:val="en-NZ" w:eastAsia="en-NZ"/>
        </w:rPr>
        <w:t>services achieve equity of access and outcomes irrespective of where treatment occurs</w:t>
      </w:r>
    </w:p>
    <w:p w14:paraId="51E97CE0" w14:textId="77777777" w:rsidR="00925CD0" w:rsidRPr="00925CD0" w:rsidRDefault="00925CD0" w:rsidP="00C02BAD">
      <w:pPr>
        <w:numPr>
          <w:ilvl w:val="0"/>
          <w:numId w:val="147"/>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4EE0E2CD" w14:textId="77777777" w:rsidR="00E316B5" w:rsidRDefault="00925CD0" w:rsidP="00C02BAD">
      <w:pPr>
        <w:numPr>
          <w:ilvl w:val="0"/>
          <w:numId w:val="147"/>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07E5285C" w14:textId="6FA6112D" w:rsidR="00E316B5" w:rsidRPr="00E316B5" w:rsidRDefault="00E316B5" w:rsidP="00C02BAD">
      <w:pPr>
        <w:numPr>
          <w:ilvl w:val="0"/>
          <w:numId w:val="147"/>
        </w:numPr>
        <w:spacing w:after="0" w:line="240" w:lineRule="auto"/>
        <w:ind w:left="568" w:hanging="284"/>
        <w:contextualSpacing/>
        <w:jc w:val="both"/>
        <w:rPr>
          <w:rFonts w:ascii="Fira Sans" w:hAnsi="Fira Sans"/>
          <w:lang w:val="en-NZ" w:eastAsia="en-NZ"/>
        </w:rPr>
      </w:pPr>
      <w:r w:rsidRPr="00E316B5">
        <w:rPr>
          <w:rFonts w:ascii="Fira Sans" w:hAnsi="Fira Sans"/>
          <w:lang w:val="en-NZ" w:eastAsia="en-NZ"/>
        </w:rPr>
        <w:t>a referral to Kia Ora E Te Iwi (KOETI) programme (Cancer Society) occurs as required</w:t>
      </w:r>
    </w:p>
    <w:p w14:paraId="19EE68D2" w14:textId="5D91C323" w:rsidR="00925CD0" w:rsidRPr="00A31741" w:rsidRDefault="00925CD0" w:rsidP="00C02BAD">
      <w:pPr>
        <w:numPr>
          <w:ilvl w:val="0"/>
          <w:numId w:val="147"/>
        </w:numPr>
        <w:spacing w:after="0" w:line="240" w:lineRule="auto"/>
        <w:ind w:left="568" w:hanging="284"/>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bookmarkEnd w:id="38"/>
    <w:p w14:paraId="74047019" w14:textId="4D7E133D" w:rsidR="008C336F" w:rsidRPr="00271D0C" w:rsidRDefault="00501E9D" w:rsidP="002A3CB1">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0E6B5A9F" w14:textId="009639B2" w:rsidR="00C66D42" w:rsidRPr="0037773C" w:rsidRDefault="00C66D42" w:rsidP="00C66D42">
      <w:pPr>
        <w:spacing w:after="0" w:line="240" w:lineRule="auto"/>
        <w:contextualSpacing/>
        <w:jc w:val="both"/>
        <w:textAlignment w:val="baseline"/>
        <w:rPr>
          <w:rFonts w:ascii="Fira Sans" w:hAnsi="Fira Sans"/>
          <w:lang w:val="en-NZ" w:eastAsia="en-NZ"/>
        </w:rPr>
      </w:pPr>
      <w:bookmarkStart w:id="39" w:name="_Hlk191456693"/>
      <w:r w:rsidRPr="0037773C">
        <w:rPr>
          <w:rFonts w:ascii="Fira Sans" w:hAnsi="Fira Sans"/>
          <w:lang w:val="en-NZ" w:eastAsia="en-NZ"/>
        </w:rPr>
        <w:t xml:space="preserve">The treatment intent should be established in a multidisciplinary meeting/setting </w:t>
      </w:r>
      <w:bookmarkEnd w:id="39"/>
      <w:r w:rsidRPr="0037773C">
        <w:rPr>
          <w:rFonts w:ascii="Fira Sans" w:hAnsi="Fira Sans"/>
          <w:lang w:val="en-NZ" w:eastAsia="en-NZ"/>
        </w:rPr>
        <w:t>documented in the person’s medical record and shared with the person and their whānau</w:t>
      </w:r>
      <w:r w:rsidR="00F30505">
        <w:rPr>
          <w:rFonts w:ascii="Fira Sans" w:hAnsi="Fira Sans"/>
          <w:lang w:val="en-NZ" w:eastAsia="en-NZ"/>
        </w:rPr>
        <w:t xml:space="preserve"> as appropriate</w:t>
      </w:r>
      <w:r w:rsidRPr="0037773C">
        <w:rPr>
          <w:rFonts w:ascii="Fira Sans" w:hAnsi="Fira Sans"/>
          <w:lang w:val="en-NZ" w:eastAsia="en-NZ"/>
        </w:rPr>
        <w:t xml:space="preserv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47804886" w14:textId="77777777" w:rsidR="00C66D42" w:rsidRDefault="00C66D42" w:rsidP="00C66D42">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1F6B1074" w14:textId="77777777" w:rsidR="00C66D42" w:rsidRPr="0037773C" w:rsidRDefault="00C66D42" w:rsidP="00FB5657">
      <w:pPr>
        <w:spacing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3DFEC3B6" w14:textId="77777777" w:rsidR="003F7F3C" w:rsidRDefault="00C66D42" w:rsidP="00C02BAD">
      <w:pPr>
        <w:pStyle w:val="ListParagraph"/>
        <w:numPr>
          <w:ilvl w:val="0"/>
          <w:numId w:val="14"/>
        </w:numPr>
        <w:spacing w:after="0" w:line="240" w:lineRule="auto"/>
        <w:ind w:left="568" w:hanging="284"/>
        <w:contextualSpacing w:val="0"/>
        <w:jc w:val="both"/>
        <w:textAlignment w:val="baseline"/>
        <w:rPr>
          <w:rFonts w:ascii="Fira Sans" w:hAnsi="Fira Sans"/>
          <w:lang w:val="en-NZ" w:eastAsia="en-NZ"/>
        </w:rPr>
      </w:pPr>
      <w:r w:rsidRPr="0037773C">
        <w:rPr>
          <w:rFonts w:ascii="Fira Sans" w:hAnsi="Fira Sans"/>
          <w:lang w:val="en-NZ" w:eastAsia="en-NZ"/>
        </w:rPr>
        <w:t>what the treatment and intent is, alongside likely impact</w:t>
      </w:r>
      <w:r>
        <w:rPr>
          <w:rFonts w:ascii="Fira Sans" w:hAnsi="Fira Sans"/>
          <w:lang w:val="en-NZ" w:eastAsia="en-NZ"/>
        </w:rPr>
        <w:t>s</w:t>
      </w:r>
      <w:r w:rsidR="003F7F3C" w:rsidRPr="003F7F3C">
        <w:rPr>
          <w:rFonts w:ascii="Fira Sans" w:hAnsi="Fira Sans"/>
          <w:lang w:val="en-NZ" w:eastAsia="en-NZ"/>
        </w:rPr>
        <w:t xml:space="preserve"> </w:t>
      </w:r>
    </w:p>
    <w:p w14:paraId="1D9877ED" w14:textId="77777777" w:rsidR="00FB5657" w:rsidRDefault="00FB5657" w:rsidP="00C02BAD">
      <w:pPr>
        <w:pStyle w:val="ListParagraph"/>
        <w:numPr>
          <w:ilvl w:val="0"/>
          <w:numId w:val="14"/>
        </w:numPr>
        <w:spacing w:after="0" w:line="240" w:lineRule="auto"/>
        <w:ind w:left="568" w:hanging="284"/>
        <w:contextualSpacing w:val="0"/>
        <w:jc w:val="both"/>
        <w:textAlignment w:val="baseline"/>
        <w:rPr>
          <w:rFonts w:ascii="Fira Sans" w:hAnsi="Fira Sans"/>
          <w:lang w:val="en-NZ" w:eastAsia="en-NZ"/>
        </w:rPr>
      </w:pPr>
      <w:r w:rsidRPr="00E21237">
        <w:rPr>
          <w:rFonts w:ascii="Fira Sans" w:hAnsi="Fira Sans"/>
          <w:lang w:val="en-NZ" w:eastAsia="en-NZ"/>
        </w:rPr>
        <w:t>ways to improve health outcomes and wellbeing during treatment, includ</w:t>
      </w:r>
      <w:r>
        <w:rPr>
          <w:rFonts w:ascii="Fira Sans" w:hAnsi="Fira Sans"/>
          <w:lang w:val="en-NZ" w:eastAsia="en-NZ"/>
        </w:rPr>
        <w:t>ing</w:t>
      </w:r>
      <w:r w:rsidRPr="00E21237">
        <w:rPr>
          <w:rFonts w:ascii="Fira Sans" w:hAnsi="Fira Sans"/>
          <w:lang w:val="en-NZ" w:eastAsia="en-NZ"/>
        </w:rPr>
        <w:t xml:space="preserve"> where they can receive support and informatio</w:t>
      </w:r>
      <w:r>
        <w:rPr>
          <w:rFonts w:ascii="Fira Sans" w:hAnsi="Fira Sans"/>
          <w:lang w:val="en-NZ" w:eastAsia="en-NZ"/>
        </w:rPr>
        <w:t>n</w:t>
      </w:r>
    </w:p>
    <w:p w14:paraId="1659F900" w14:textId="2A5EDE27" w:rsidR="00ED62A2" w:rsidRDefault="00ED62A2" w:rsidP="00C02BAD">
      <w:pPr>
        <w:pStyle w:val="ListParagraph"/>
        <w:numPr>
          <w:ilvl w:val="0"/>
          <w:numId w:val="14"/>
        </w:numPr>
        <w:spacing w:after="0" w:line="240" w:lineRule="auto"/>
        <w:ind w:left="568" w:hanging="284"/>
        <w:contextualSpacing w:val="0"/>
        <w:jc w:val="both"/>
        <w:textAlignment w:val="baseline"/>
        <w:rPr>
          <w:rFonts w:ascii="Fira Sans" w:hAnsi="Fira Sans"/>
          <w:lang w:val="en-NZ" w:eastAsia="en-NZ"/>
        </w:rPr>
      </w:pPr>
      <w:r>
        <w:rPr>
          <w:rFonts w:ascii="Fira Sans" w:hAnsi="Fira Sans"/>
          <w:lang w:val="en-NZ" w:eastAsia="en-NZ"/>
        </w:rPr>
        <w:t>expected timefr</w:t>
      </w:r>
      <w:r w:rsidR="00DE2408">
        <w:rPr>
          <w:rFonts w:ascii="Fira Sans" w:hAnsi="Fira Sans"/>
          <w:lang w:val="en-NZ" w:eastAsia="en-NZ"/>
        </w:rPr>
        <w:t>ames.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25A07" w:rsidRPr="00E17404" w14:paraId="2D7B8E1A" w14:textId="77777777">
        <w:trPr>
          <w:cantSplit/>
          <w:trHeight w:val="170"/>
          <w:jc w:val="center"/>
        </w:trPr>
        <w:tc>
          <w:tcPr>
            <w:tcW w:w="1256" w:type="dxa"/>
            <w:tcBorders>
              <w:right w:val="single" w:sz="18" w:space="0" w:color="FFF7E9"/>
            </w:tcBorders>
            <w:shd w:val="clear" w:color="auto" w:fill="C2D9BA"/>
            <w:vAlign w:val="center"/>
          </w:tcPr>
          <w:p w14:paraId="32054038" w14:textId="77777777" w:rsidR="00625A07" w:rsidRPr="00410947" w:rsidRDefault="00625A0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E7D702D" w14:textId="77777777" w:rsidR="00625A07" w:rsidRPr="00761A5A" w:rsidRDefault="00625A0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D451AED" w14:textId="77777777" w:rsidR="00625A07" w:rsidRPr="00C6732C" w:rsidRDefault="00625A0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26F938" w14:textId="77777777" w:rsidR="00625A07" w:rsidRPr="00347855" w:rsidRDefault="00625A07">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533D4BF" w14:textId="77777777" w:rsidR="00625A07" w:rsidRPr="00347855" w:rsidRDefault="00625A0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75A9CE" w14:textId="77777777" w:rsidR="00625A07" w:rsidRPr="00537E6F" w:rsidRDefault="00625A07">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D003EF2" w14:textId="77777777" w:rsidR="00625A07" w:rsidRPr="00537E6F" w:rsidRDefault="00625A07">
            <w:pPr>
              <w:jc w:val="center"/>
              <w:rPr>
                <w:sz w:val="14"/>
                <w:szCs w:val="14"/>
              </w:rPr>
            </w:pPr>
            <w:r w:rsidRPr="00537E6F">
              <w:rPr>
                <w:rFonts w:eastAsia="Fira Sans" w:cs="Fira Sans"/>
                <w:sz w:val="14"/>
                <w:szCs w:val="14"/>
                <w:lang w:eastAsia="en-NZ"/>
              </w:rPr>
              <w:t>Palliative and end of life care</w:t>
            </w:r>
          </w:p>
        </w:tc>
      </w:tr>
    </w:tbl>
    <w:p w14:paraId="4F0D0F64" w14:textId="77777777" w:rsidR="00C66D42" w:rsidRPr="000A6B5E" w:rsidRDefault="00C66D42" w:rsidP="00C66D42">
      <w:pPr>
        <w:spacing w:before="120" w:after="0" w:line="240" w:lineRule="auto"/>
        <w:jc w:val="both"/>
        <w:textAlignment w:val="baseline"/>
        <w:rPr>
          <w:rFonts w:ascii="Montserrat" w:hAnsi="Montserrat"/>
          <w:b/>
          <w:bCs/>
          <w:color w:val="595454"/>
          <w:sz w:val="24"/>
          <w:szCs w:val="24"/>
          <w:lang w:val="en-NZ" w:eastAsia="en-NZ"/>
        </w:rPr>
      </w:pPr>
      <w:bookmarkStart w:id="40" w:name="_Hlk191456854"/>
      <w:r>
        <w:rPr>
          <w:rFonts w:ascii="Montserrat" w:hAnsi="Montserrat"/>
          <w:b/>
          <w:bCs/>
          <w:color w:val="595454"/>
          <w:sz w:val="24"/>
          <w:szCs w:val="24"/>
          <w:lang w:val="en-NZ" w:eastAsia="en-NZ"/>
        </w:rPr>
        <w:t>5.2.1 Additional considerations</w:t>
      </w:r>
    </w:p>
    <w:bookmarkEnd w:id="40"/>
    <w:p w14:paraId="43144EB6" w14:textId="77777777" w:rsidR="00C66D42" w:rsidRDefault="00C66D42" w:rsidP="00C66D42">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7D1C7EB8" w14:textId="77777777" w:rsidR="00C66D42" w:rsidRPr="0037773C" w:rsidRDefault="00C66D42" w:rsidP="00C66D42">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6EF0832E" w14:textId="77777777" w:rsidR="003F7F3C" w:rsidRDefault="003F7F3C" w:rsidP="003F7F3C">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1BE56FA1" w14:textId="77777777" w:rsidR="003F7F3C" w:rsidRDefault="003F7F3C" w:rsidP="003F7F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prehabilitation is underway (as appropriate) to optimise treatment outcomes, and manage any comorbidities, prior to treatment. Depending on the treatment decided, additional prehabilitation activities may need to be initiated.</w:t>
      </w:r>
    </w:p>
    <w:p w14:paraId="4BF826F7" w14:textId="77777777" w:rsidR="003F7F3C" w:rsidRPr="006E2EB4" w:rsidRDefault="003F7F3C" w:rsidP="003F7F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09FBA368" w14:textId="77777777" w:rsidR="003F7F3C" w:rsidRPr="006E2EB4" w:rsidRDefault="003F7F3C" w:rsidP="003F7F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244148">
      <w:pPr>
        <w:spacing w:before="240" w:after="120"/>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34005598" w:rsidR="00692B8E" w:rsidRPr="00692B8E" w:rsidRDefault="00692B8E" w:rsidP="00375166">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002B3420">
        <w:rPr>
          <w:rFonts w:ascii="Fira Sans" w:hAnsi="Fira Sans"/>
          <w:lang w:val="en-NZ" w:eastAsia="en-NZ"/>
        </w:rPr>
        <w:t>c</w:t>
      </w:r>
      <w:r w:rsidR="00F10FE2">
        <w:rPr>
          <w:rFonts w:ascii="Fira Sans" w:hAnsi="Fira Sans"/>
          <w:lang w:val="en-NZ" w:eastAsia="en-NZ"/>
        </w:rPr>
        <w:t xml:space="preserve">hronic </w:t>
      </w:r>
      <w:r w:rsidR="002B3420">
        <w:rPr>
          <w:rFonts w:ascii="Fira Sans" w:hAnsi="Fira Sans"/>
          <w:lang w:val="en-NZ" w:eastAsia="en-NZ"/>
        </w:rPr>
        <w:t>m</w:t>
      </w:r>
      <w:r w:rsidR="00F10FE2">
        <w:rPr>
          <w:rFonts w:ascii="Fira Sans" w:hAnsi="Fira Sans"/>
          <w:lang w:val="en-NZ" w:eastAsia="en-NZ"/>
        </w:rPr>
        <w:t xml:space="preserve">yeloid </w:t>
      </w:r>
      <w:r w:rsidR="002B3420">
        <w:rPr>
          <w:rFonts w:ascii="Fira Sans" w:hAnsi="Fira Sans"/>
          <w:lang w:val="en-NZ" w:eastAsia="en-NZ"/>
        </w:rPr>
        <w:t>l</w:t>
      </w:r>
      <w:r w:rsidR="00F10FE2">
        <w:rPr>
          <w:rFonts w:ascii="Fira Sans" w:hAnsi="Fira Sans"/>
          <w:lang w:val="en-NZ" w:eastAsia="en-NZ"/>
        </w:rPr>
        <w:t>eukaemia</w:t>
      </w:r>
      <w:r w:rsidR="00B1317F">
        <w:rPr>
          <w:rFonts w:ascii="Fira Sans" w:hAnsi="Fira Sans"/>
          <w:color w:val="4472C4" w:themeColor="accent1"/>
          <w:lang w:val="en-NZ" w:eastAsia="en-NZ"/>
        </w:rPr>
        <w:t xml:space="preserve"> </w:t>
      </w:r>
      <w:r w:rsidRPr="00692B8E">
        <w:rPr>
          <w:rFonts w:ascii="Fira Sans" w:hAnsi="Fira Sans"/>
          <w:lang w:val="en-NZ" w:eastAsia="en-NZ"/>
        </w:rPr>
        <w:t xml:space="preserve">depends on the </w:t>
      </w:r>
      <w:r w:rsidR="00375166">
        <w:rPr>
          <w:rFonts w:ascii="Fira Sans" w:hAnsi="Fira Sans"/>
          <w:lang w:val="en-NZ" w:eastAsia="en-NZ"/>
        </w:rPr>
        <w:t>phases</w:t>
      </w:r>
      <w:r w:rsidRPr="00692B8E">
        <w:rPr>
          <w:rFonts w:ascii="Fira Sans" w:hAnsi="Fira Sans"/>
          <w:lang w:val="en-NZ" w:eastAsia="en-NZ"/>
        </w:rPr>
        <w:t xml:space="preserve"> of the cancer and the person’s age, health</w:t>
      </w:r>
      <w:r w:rsidR="00CC3D86" w:rsidRPr="00692B8E">
        <w:rPr>
          <w:rFonts w:ascii="Fira Sans" w:hAnsi="Fira Sans"/>
          <w:lang w:val="en-NZ" w:eastAsia="en-NZ"/>
        </w:rPr>
        <w:t>,</w:t>
      </w:r>
      <w:r w:rsidRPr="00692B8E">
        <w:rPr>
          <w:rFonts w:ascii="Fira Sans" w:hAnsi="Fira Sans"/>
          <w:lang w:val="en-NZ" w:eastAsia="en-NZ"/>
        </w:rPr>
        <w:t xml:space="preserve"> and preferences. Treatment may include a combination of </w:t>
      </w:r>
      <w:r w:rsidR="00D06E3B">
        <w:rPr>
          <w:rFonts w:ascii="Fira Sans" w:hAnsi="Fira Sans"/>
          <w:lang w:val="en-NZ" w:eastAsia="en-NZ"/>
        </w:rPr>
        <w:t>those</w:t>
      </w:r>
      <w:r w:rsidRPr="00692B8E">
        <w:rPr>
          <w:rFonts w:ascii="Fira Sans" w:hAnsi="Fira Sans"/>
          <w:lang w:val="en-NZ" w:eastAsia="en-NZ"/>
        </w:rPr>
        <w:t xml:space="preserve"> listed below </w:t>
      </w:r>
      <w:r w:rsidR="003105A3">
        <w:rPr>
          <w:rFonts w:ascii="Fira Sans" w:hAnsi="Fira Sans"/>
          <w:lang w:val="en-NZ" w:eastAsia="en-NZ"/>
        </w:rPr>
        <w:t xml:space="preserve">and given </w:t>
      </w:r>
      <w:r w:rsidRPr="00692B8E">
        <w:rPr>
          <w:rFonts w:ascii="Fira Sans" w:hAnsi="Fira Sans"/>
          <w:lang w:val="en-NZ" w:eastAsia="en-NZ"/>
        </w:rPr>
        <w:t xml:space="preserve">concurrently or sequentially to maximise outcome. </w:t>
      </w:r>
    </w:p>
    <w:p w14:paraId="553107A8" w14:textId="34BF0E93" w:rsidR="00110FEE" w:rsidRPr="001C2423" w:rsidRDefault="00B1317F" w:rsidP="00375166">
      <w:pPr>
        <w:tabs>
          <w:tab w:val="left" w:pos="756"/>
        </w:tabs>
        <w:spacing w:before="120" w:after="120" w:line="240" w:lineRule="auto"/>
        <w:jc w:val="both"/>
        <w:rPr>
          <w:rFonts w:ascii="Fira Sans" w:hAnsi="Fira Sans"/>
          <w:lang w:eastAsia="en-NZ"/>
        </w:rPr>
      </w:pPr>
      <w:r w:rsidRPr="001C2423">
        <w:rPr>
          <w:rFonts w:ascii="Fira Sans" w:hAnsi="Fira Sans"/>
          <w:lang w:eastAsia="en-NZ"/>
        </w:rPr>
        <w:t>For p</w:t>
      </w:r>
      <w:r w:rsidR="00F81066" w:rsidRPr="001C2423">
        <w:rPr>
          <w:rFonts w:ascii="Fira Sans" w:hAnsi="Fira Sans"/>
          <w:lang w:eastAsia="en-NZ"/>
        </w:rPr>
        <w:t>eople</w:t>
      </w:r>
      <w:r w:rsidRPr="001C2423">
        <w:rPr>
          <w:rFonts w:ascii="Fira Sans" w:hAnsi="Fira Sans"/>
          <w:lang w:eastAsia="en-NZ"/>
        </w:rPr>
        <w:t xml:space="preserve"> in the chronic phase with a </w:t>
      </w:r>
      <w:r w:rsidR="00BA5D4E">
        <w:rPr>
          <w:rFonts w:ascii="Fira Sans" w:hAnsi="Fira Sans"/>
          <w:lang w:eastAsia="en-NZ"/>
        </w:rPr>
        <w:t>white blood count</w:t>
      </w:r>
      <w:r w:rsidRPr="001C2423">
        <w:rPr>
          <w:rFonts w:ascii="Fira Sans" w:hAnsi="Fira Sans"/>
          <w:lang w:eastAsia="en-NZ"/>
        </w:rPr>
        <w:t xml:space="preserve"> under 100</w:t>
      </w:r>
      <w:r w:rsidR="000D0F3E">
        <w:rPr>
          <w:rFonts w:ascii="Fira Sans" w:hAnsi="Fira Sans"/>
          <w:lang w:eastAsia="en-NZ"/>
        </w:rPr>
        <w:t xml:space="preserve"> x 10</w:t>
      </w:r>
      <w:r w:rsidR="000D0F3E">
        <w:rPr>
          <w:rFonts w:ascii="Fira Sans" w:hAnsi="Fira Sans"/>
          <w:vertAlign w:val="superscript"/>
          <w:lang w:eastAsia="en-NZ"/>
        </w:rPr>
        <w:t>9</w:t>
      </w:r>
      <w:r w:rsidR="0059041A">
        <w:rPr>
          <w:rFonts w:ascii="Fira Sans" w:hAnsi="Fira Sans"/>
          <w:lang w:eastAsia="en-NZ"/>
        </w:rPr>
        <w:t>/L</w:t>
      </w:r>
      <w:r w:rsidRPr="001C2423">
        <w:rPr>
          <w:rFonts w:ascii="Fira Sans" w:hAnsi="Fira Sans"/>
          <w:lang w:eastAsia="en-NZ"/>
        </w:rPr>
        <w:t xml:space="preserve"> and platelets below 80</w:t>
      </w:r>
      <w:r w:rsidR="004D65C2">
        <w:rPr>
          <w:rFonts w:ascii="Fira Sans" w:hAnsi="Fira Sans"/>
          <w:lang w:eastAsia="en-NZ"/>
        </w:rPr>
        <w:t>0</w:t>
      </w:r>
      <w:r w:rsidR="0059041A">
        <w:rPr>
          <w:rFonts w:ascii="Fira Sans" w:hAnsi="Fira Sans"/>
          <w:lang w:eastAsia="en-NZ"/>
        </w:rPr>
        <w:t xml:space="preserve"> x 10</w:t>
      </w:r>
      <w:r w:rsidR="0059041A">
        <w:rPr>
          <w:rFonts w:ascii="Fira Sans" w:hAnsi="Fira Sans"/>
          <w:vertAlign w:val="superscript"/>
          <w:lang w:eastAsia="en-NZ"/>
        </w:rPr>
        <w:t>9</w:t>
      </w:r>
      <w:r w:rsidR="0059041A">
        <w:rPr>
          <w:rFonts w:ascii="Fira Sans" w:hAnsi="Fira Sans"/>
          <w:lang w:eastAsia="en-NZ"/>
        </w:rPr>
        <w:t>/L</w:t>
      </w:r>
      <w:r w:rsidRPr="001C2423">
        <w:rPr>
          <w:rFonts w:ascii="Fira Sans" w:hAnsi="Fira Sans"/>
          <w:lang w:eastAsia="en-NZ"/>
        </w:rPr>
        <w:t>, there is less urgency to start therapy.  </w:t>
      </w:r>
    </w:p>
    <w:p w14:paraId="24C07CD5" w14:textId="77777777" w:rsidR="000B2B97" w:rsidRPr="007E3630" w:rsidRDefault="000B2B97" w:rsidP="00BA3480">
      <w:pPr>
        <w:spacing w:before="120" w:after="120" w:line="240" w:lineRule="auto"/>
      </w:pPr>
      <w:r w:rsidRPr="007E3630">
        <w:rPr>
          <w:rFonts w:ascii="Fira Sans" w:hAnsi="Fira Sans"/>
          <w:b/>
          <w:bCs/>
          <w:color w:val="595959" w:themeColor="text1" w:themeTint="A6"/>
          <w:lang w:eastAsia="en-NZ"/>
        </w:rPr>
        <w:t>Timeframes for starting treatment</w:t>
      </w:r>
    </w:p>
    <w:p w14:paraId="230FAFB5" w14:textId="56A3D02B" w:rsidR="00AC2AA5" w:rsidRPr="00EB3440" w:rsidRDefault="000B2B97" w:rsidP="00C02BAD">
      <w:pPr>
        <w:pStyle w:val="ListParagraph"/>
        <w:numPr>
          <w:ilvl w:val="0"/>
          <w:numId w:val="160"/>
        </w:numPr>
        <w:spacing w:before="120" w:after="0" w:line="240" w:lineRule="auto"/>
        <w:ind w:left="568" w:hanging="284"/>
        <w:contextualSpacing w:val="0"/>
        <w:jc w:val="both"/>
        <w:rPr>
          <w:rFonts w:ascii="Fira Sans" w:hAnsi="Fira Sans"/>
          <w:color w:val="000000" w:themeColor="text1"/>
          <w:lang w:eastAsia="en-NZ"/>
        </w:rPr>
      </w:pPr>
      <w:r w:rsidRPr="007E3630">
        <w:rPr>
          <w:rFonts w:ascii="Fira Sans" w:hAnsi="Fira Sans"/>
          <w:b/>
          <w:bCs/>
          <w:color w:val="595959" w:themeColor="text1" w:themeTint="A6"/>
          <w:lang w:eastAsia="en-NZ"/>
        </w:rPr>
        <w:t>Tyrosine kinase inhibitor (TKI) therapy</w:t>
      </w:r>
      <w:r>
        <w:rPr>
          <w:rFonts w:ascii="Fira Sans" w:hAnsi="Fira Sans"/>
          <w:color w:val="595959" w:themeColor="text1" w:themeTint="A6"/>
          <w:lang w:eastAsia="en-NZ"/>
        </w:rPr>
        <w:t xml:space="preserve"> </w:t>
      </w:r>
      <w:r w:rsidRPr="00EB3440">
        <w:rPr>
          <w:rFonts w:ascii="Fira Sans" w:hAnsi="Fira Sans"/>
          <w:color w:val="000000" w:themeColor="text1"/>
          <w:lang w:eastAsia="en-NZ"/>
        </w:rPr>
        <w:t>–</w:t>
      </w:r>
      <w:r w:rsidR="003963E4" w:rsidRPr="00EB3440">
        <w:rPr>
          <w:rFonts w:ascii="Fira Sans" w:hAnsi="Fira Sans"/>
          <w:color w:val="000000" w:themeColor="text1"/>
          <w:lang w:eastAsia="en-NZ"/>
        </w:rPr>
        <w:t xml:space="preserve"> </w:t>
      </w:r>
      <w:r w:rsidR="00AC2AA5" w:rsidRPr="00EB3440">
        <w:rPr>
          <w:rFonts w:ascii="Fira Sans" w:hAnsi="Fira Sans"/>
          <w:color w:val="000000" w:themeColor="text1"/>
          <w:lang w:eastAsia="en-NZ"/>
        </w:rPr>
        <w:t>the person may benefit from TKI therapy including those</w:t>
      </w:r>
      <w:r w:rsidR="006628CB">
        <w:rPr>
          <w:rFonts w:ascii="Fira Sans" w:hAnsi="Fira Sans"/>
          <w:color w:val="000000" w:themeColor="text1"/>
          <w:lang w:eastAsia="en-NZ"/>
        </w:rPr>
        <w:t>:</w:t>
      </w:r>
    </w:p>
    <w:p w14:paraId="7AD3E3F4" w14:textId="6163A83B" w:rsidR="00B1424A" w:rsidRDefault="00802F14" w:rsidP="00C02BAD">
      <w:pPr>
        <w:pStyle w:val="ListParagraph"/>
        <w:numPr>
          <w:ilvl w:val="0"/>
          <w:numId w:val="161"/>
        </w:numPr>
        <w:spacing w:after="120" w:line="240" w:lineRule="auto"/>
        <w:ind w:left="1418" w:hanging="284"/>
        <w:rPr>
          <w:rFonts w:ascii="Fira Sans" w:hAnsi="Fira Sans"/>
        </w:rPr>
      </w:pPr>
      <w:r>
        <w:rPr>
          <w:rFonts w:ascii="Fira Sans" w:hAnsi="Fira Sans"/>
        </w:rPr>
        <w:t xml:space="preserve">with </w:t>
      </w:r>
      <w:r w:rsidR="00B1424A">
        <w:rPr>
          <w:rFonts w:ascii="Fira Sans" w:hAnsi="Fira Sans"/>
        </w:rPr>
        <w:t xml:space="preserve">chronic phase </w:t>
      </w:r>
      <w:r w:rsidR="00BA3480">
        <w:rPr>
          <w:rFonts w:ascii="Fira Sans" w:hAnsi="Fira Sans"/>
        </w:rPr>
        <w:t>m</w:t>
      </w:r>
      <w:r w:rsidR="00F10FE2">
        <w:rPr>
          <w:rFonts w:ascii="Fira Sans" w:hAnsi="Fira Sans"/>
        </w:rPr>
        <w:t xml:space="preserve">yeloid </w:t>
      </w:r>
      <w:r w:rsidR="00BA3480">
        <w:rPr>
          <w:rFonts w:ascii="Fira Sans" w:hAnsi="Fira Sans"/>
        </w:rPr>
        <w:t>l</w:t>
      </w:r>
      <w:r w:rsidR="00F10FE2">
        <w:rPr>
          <w:rFonts w:ascii="Fira Sans" w:hAnsi="Fira Sans"/>
        </w:rPr>
        <w:t>eukaemia</w:t>
      </w:r>
      <w:r w:rsidR="00B1424A">
        <w:rPr>
          <w:rFonts w:ascii="Fira Sans" w:hAnsi="Fira Sans"/>
        </w:rPr>
        <w:t xml:space="preserve"> as the mainstay of therapy</w:t>
      </w:r>
    </w:p>
    <w:p w14:paraId="20065FD8" w14:textId="29D1FCE9" w:rsidR="007B550F" w:rsidRDefault="00802F14" w:rsidP="00C02BAD">
      <w:pPr>
        <w:pStyle w:val="ListParagraph"/>
        <w:numPr>
          <w:ilvl w:val="0"/>
          <w:numId w:val="161"/>
        </w:numPr>
        <w:spacing w:after="120" w:line="240" w:lineRule="auto"/>
        <w:ind w:left="1418" w:hanging="284"/>
        <w:rPr>
          <w:rFonts w:ascii="Fira Sans" w:hAnsi="Fira Sans"/>
        </w:rPr>
      </w:pPr>
      <w:r>
        <w:rPr>
          <w:rFonts w:ascii="Fira Sans" w:hAnsi="Fira Sans"/>
        </w:rPr>
        <w:t xml:space="preserve">with </w:t>
      </w:r>
      <w:r w:rsidR="00B1424A">
        <w:rPr>
          <w:rFonts w:ascii="Fira Sans" w:hAnsi="Fira Sans"/>
        </w:rPr>
        <w:t xml:space="preserve">blast phase </w:t>
      </w:r>
      <w:r w:rsidR="00BA3480">
        <w:rPr>
          <w:rFonts w:ascii="Fira Sans" w:hAnsi="Fira Sans"/>
        </w:rPr>
        <w:t>c</w:t>
      </w:r>
      <w:r w:rsidR="00F10FE2">
        <w:rPr>
          <w:rFonts w:ascii="Fira Sans" w:hAnsi="Fira Sans"/>
        </w:rPr>
        <w:t xml:space="preserve">hronic </w:t>
      </w:r>
      <w:r w:rsidR="00BA3480">
        <w:rPr>
          <w:rFonts w:ascii="Fira Sans" w:hAnsi="Fira Sans"/>
        </w:rPr>
        <w:t>m</w:t>
      </w:r>
      <w:r w:rsidR="00F10FE2">
        <w:rPr>
          <w:rFonts w:ascii="Fira Sans" w:hAnsi="Fira Sans"/>
        </w:rPr>
        <w:t xml:space="preserve">yeloid </w:t>
      </w:r>
      <w:r w:rsidR="00BA3480">
        <w:rPr>
          <w:rFonts w:ascii="Fira Sans" w:hAnsi="Fira Sans"/>
        </w:rPr>
        <w:t>l</w:t>
      </w:r>
      <w:r w:rsidR="00F10FE2">
        <w:rPr>
          <w:rFonts w:ascii="Fira Sans" w:hAnsi="Fira Sans"/>
        </w:rPr>
        <w:t>eukaemia</w:t>
      </w:r>
      <w:r w:rsidR="00B1424A">
        <w:rPr>
          <w:rFonts w:ascii="Fira Sans" w:hAnsi="Fira Sans"/>
        </w:rPr>
        <w:t xml:space="preserve"> </w:t>
      </w:r>
      <w:r w:rsidR="00060F4D">
        <w:rPr>
          <w:rFonts w:ascii="Fira Sans" w:hAnsi="Fira Sans"/>
        </w:rPr>
        <w:t>alongside</w:t>
      </w:r>
      <w:r w:rsidR="00EE7EA0">
        <w:rPr>
          <w:rFonts w:ascii="Fira Sans" w:hAnsi="Fira Sans"/>
        </w:rPr>
        <w:t xml:space="preserve"> </w:t>
      </w:r>
      <w:r>
        <w:rPr>
          <w:rFonts w:ascii="Fira Sans" w:hAnsi="Fira Sans"/>
        </w:rPr>
        <w:t>chemotherapy</w:t>
      </w:r>
    </w:p>
    <w:p w14:paraId="74B59763" w14:textId="5F11BF65" w:rsidR="00486317" w:rsidRPr="003963E4" w:rsidRDefault="00486317" w:rsidP="00C02BAD">
      <w:pPr>
        <w:pStyle w:val="ListParagraph"/>
        <w:numPr>
          <w:ilvl w:val="0"/>
          <w:numId w:val="161"/>
        </w:numPr>
        <w:spacing w:after="120" w:line="240" w:lineRule="auto"/>
        <w:ind w:left="1418" w:hanging="284"/>
        <w:rPr>
          <w:rFonts w:ascii="Fira Sans" w:hAnsi="Fira Sans"/>
        </w:rPr>
      </w:pPr>
      <w:r>
        <w:rPr>
          <w:rFonts w:ascii="Fira Sans" w:hAnsi="Fira Sans"/>
        </w:rPr>
        <w:t>with acce</w:t>
      </w:r>
      <w:r w:rsidR="00AD32CC">
        <w:rPr>
          <w:rFonts w:ascii="Fira Sans" w:hAnsi="Fira Sans"/>
        </w:rPr>
        <w:t xml:space="preserve">lerated phase </w:t>
      </w:r>
      <w:r w:rsidR="00BA3480">
        <w:rPr>
          <w:rFonts w:ascii="Fira Sans" w:hAnsi="Fira Sans"/>
        </w:rPr>
        <w:t>c</w:t>
      </w:r>
      <w:r w:rsidR="00F10FE2">
        <w:rPr>
          <w:rFonts w:ascii="Fira Sans" w:hAnsi="Fira Sans"/>
        </w:rPr>
        <w:t xml:space="preserve">hronic </w:t>
      </w:r>
      <w:r w:rsidR="00BA3480">
        <w:rPr>
          <w:rFonts w:ascii="Fira Sans" w:hAnsi="Fira Sans"/>
        </w:rPr>
        <w:t>m</w:t>
      </w:r>
      <w:r w:rsidR="00F10FE2">
        <w:rPr>
          <w:rFonts w:ascii="Fira Sans" w:hAnsi="Fira Sans"/>
        </w:rPr>
        <w:t xml:space="preserve">yeloid </w:t>
      </w:r>
      <w:r w:rsidR="00BA3480">
        <w:rPr>
          <w:rFonts w:ascii="Fira Sans" w:hAnsi="Fira Sans"/>
        </w:rPr>
        <w:t>l</w:t>
      </w:r>
      <w:r w:rsidR="00F10FE2">
        <w:rPr>
          <w:rFonts w:ascii="Fira Sans" w:hAnsi="Fira Sans"/>
        </w:rPr>
        <w:t>eukaemia</w:t>
      </w:r>
      <w:r w:rsidR="00AD32CC">
        <w:rPr>
          <w:rFonts w:ascii="Fira Sans" w:hAnsi="Fira Sans"/>
        </w:rPr>
        <w:t>.</w:t>
      </w:r>
    </w:p>
    <w:p w14:paraId="35D9EEAE" w14:textId="331440A8" w:rsidR="005A23B2" w:rsidRDefault="008F4D57" w:rsidP="005A23B2">
      <w:pPr>
        <w:spacing w:before="120" w:after="120" w:line="240" w:lineRule="auto"/>
        <w:jc w:val="both"/>
        <w:textAlignment w:val="baseline"/>
        <w:rPr>
          <w:rFonts w:ascii="Fira Sans" w:hAnsi="Fira Sans"/>
          <w:lang w:eastAsia="en-NZ"/>
        </w:rPr>
      </w:pPr>
      <w:r>
        <w:rPr>
          <w:rFonts w:ascii="Fira Sans" w:hAnsi="Fira Sans"/>
          <w:lang w:eastAsia="en-NZ"/>
        </w:rPr>
        <w:t>The choice of TKIs is guided by the special authority criteria.</w:t>
      </w:r>
    </w:p>
    <w:p w14:paraId="18B48994" w14:textId="77777777" w:rsidR="006D2385" w:rsidRDefault="004262DC" w:rsidP="006D2385">
      <w:pPr>
        <w:spacing w:before="120" w:after="120" w:line="240" w:lineRule="auto"/>
        <w:jc w:val="both"/>
        <w:textAlignment w:val="baseline"/>
        <w:rPr>
          <w:rFonts w:ascii="Fira Sans" w:hAnsi="Fira Sans"/>
          <w:color w:val="000000" w:themeColor="text1"/>
          <w:lang w:eastAsia="en-NZ"/>
        </w:rPr>
      </w:pPr>
      <w:r w:rsidRPr="007F7AB4">
        <w:rPr>
          <w:rFonts w:ascii="Fira Sans" w:hAnsi="Fira Sans"/>
          <w:color w:val="000000" w:themeColor="text1"/>
          <w:lang w:eastAsia="en-NZ"/>
        </w:rPr>
        <w:t xml:space="preserve">People starting on TKI therapy need regular haematological monitoring, at least weekly for the </w:t>
      </w:r>
      <w:r w:rsidRPr="001C656D">
        <w:rPr>
          <w:rFonts w:ascii="Fira Sans" w:hAnsi="Fira Sans"/>
          <w:b/>
          <w:bCs/>
          <w:color w:val="000000" w:themeColor="text1"/>
          <w:lang w:eastAsia="en-NZ"/>
        </w:rPr>
        <w:t xml:space="preserve">first </w:t>
      </w:r>
      <w:r w:rsidR="00AF37DB" w:rsidRPr="001C656D">
        <w:rPr>
          <w:rFonts w:ascii="Fira Sans" w:hAnsi="Fira Sans"/>
          <w:b/>
          <w:bCs/>
          <w:color w:val="000000" w:themeColor="text1"/>
          <w:lang w:eastAsia="en-NZ"/>
        </w:rPr>
        <w:t>4</w:t>
      </w:r>
      <w:r w:rsidRPr="001C656D">
        <w:rPr>
          <w:rFonts w:ascii="Fira Sans" w:hAnsi="Fira Sans"/>
          <w:b/>
          <w:bCs/>
          <w:color w:val="000000" w:themeColor="text1"/>
          <w:lang w:eastAsia="en-NZ"/>
        </w:rPr>
        <w:t xml:space="preserve"> weeks</w:t>
      </w:r>
      <w:r w:rsidRPr="007F7AB4">
        <w:rPr>
          <w:rFonts w:ascii="Fira Sans" w:hAnsi="Fira Sans"/>
          <w:color w:val="000000" w:themeColor="text1"/>
          <w:lang w:eastAsia="en-NZ"/>
        </w:rPr>
        <w:t xml:space="preserve"> and then monthly for the next </w:t>
      </w:r>
      <w:r w:rsidR="00AF37DB" w:rsidRPr="00BA67AB">
        <w:rPr>
          <w:rFonts w:ascii="Fira Sans" w:hAnsi="Fira Sans"/>
          <w:b/>
          <w:bCs/>
          <w:color w:val="000000" w:themeColor="text1"/>
          <w:lang w:eastAsia="en-NZ"/>
        </w:rPr>
        <w:t>3</w:t>
      </w:r>
      <w:r w:rsidRPr="00BA67AB">
        <w:rPr>
          <w:rFonts w:ascii="Fira Sans" w:hAnsi="Fira Sans"/>
          <w:b/>
          <w:bCs/>
          <w:color w:val="000000" w:themeColor="text1"/>
          <w:lang w:eastAsia="en-NZ"/>
        </w:rPr>
        <w:t xml:space="preserve"> months</w:t>
      </w:r>
      <w:r w:rsidR="00E710C5">
        <w:rPr>
          <w:rFonts w:ascii="Fira Sans" w:hAnsi="Fira Sans"/>
          <w:color w:val="000000" w:themeColor="text1"/>
          <w:lang w:eastAsia="en-NZ"/>
        </w:rPr>
        <w:t xml:space="preserve">. </w:t>
      </w:r>
      <w:r w:rsidR="00656247">
        <w:rPr>
          <w:rFonts w:ascii="Fira Sans" w:hAnsi="Fira Sans"/>
          <w:color w:val="000000" w:themeColor="text1"/>
          <w:lang w:eastAsia="en-NZ"/>
        </w:rPr>
        <w:t>H</w:t>
      </w:r>
      <w:r w:rsidRPr="007F7AB4">
        <w:rPr>
          <w:rFonts w:ascii="Fira Sans" w:hAnsi="Fira Sans"/>
          <w:color w:val="000000" w:themeColor="text1"/>
          <w:lang w:eastAsia="en-NZ"/>
        </w:rPr>
        <w:t xml:space="preserve">aematological remission </w:t>
      </w:r>
      <w:r w:rsidR="00656247">
        <w:rPr>
          <w:rFonts w:ascii="Fira Sans" w:hAnsi="Fira Sans"/>
          <w:color w:val="000000" w:themeColor="text1"/>
          <w:lang w:eastAsia="en-NZ"/>
        </w:rPr>
        <w:t xml:space="preserve">or </w:t>
      </w:r>
      <w:r w:rsidR="00656247" w:rsidRPr="007F7AB4">
        <w:rPr>
          <w:rFonts w:ascii="Fira Sans" w:hAnsi="Fira Sans"/>
          <w:color w:val="000000" w:themeColor="text1"/>
          <w:lang w:eastAsia="en-NZ"/>
        </w:rPr>
        <w:t xml:space="preserve">cytopenia </w:t>
      </w:r>
      <w:r w:rsidR="00DA2BB8">
        <w:rPr>
          <w:rFonts w:ascii="Fira Sans" w:hAnsi="Fira Sans"/>
          <w:color w:val="000000" w:themeColor="text1"/>
          <w:lang w:eastAsia="en-NZ"/>
        </w:rPr>
        <w:t xml:space="preserve">will require TKI dose adjustments. </w:t>
      </w:r>
    </w:p>
    <w:p w14:paraId="0F9A263B" w14:textId="0B10A5C7" w:rsidR="006D2385" w:rsidRPr="007F7AB4" w:rsidRDefault="006D2385" w:rsidP="006D2385">
      <w:pPr>
        <w:spacing w:before="120" w:after="120" w:line="240" w:lineRule="auto"/>
        <w:jc w:val="both"/>
        <w:textAlignment w:val="baseline"/>
        <w:rPr>
          <w:rFonts w:ascii="Fira Sans" w:hAnsi="Fira Sans"/>
          <w:color w:val="000000" w:themeColor="text1"/>
          <w:lang w:eastAsia="en-NZ"/>
        </w:rPr>
      </w:pPr>
      <w:r w:rsidRPr="007F7AB4">
        <w:rPr>
          <w:rFonts w:ascii="Fira Sans" w:hAnsi="Fira Sans"/>
          <w:color w:val="000000" w:themeColor="text1"/>
          <w:lang w:eastAsia="en-NZ"/>
        </w:rPr>
        <w:t xml:space="preserve">Outside of clinical trials, peripheral blood monitoring of the BCR-ABL level should be undertaken at </w:t>
      </w:r>
      <w:r w:rsidRPr="006D2385">
        <w:rPr>
          <w:rFonts w:ascii="Fira Sans" w:hAnsi="Fira Sans"/>
          <w:b/>
          <w:bCs/>
          <w:color w:val="000000" w:themeColor="text1"/>
          <w:lang w:eastAsia="en-NZ"/>
        </w:rPr>
        <w:t>three months</w:t>
      </w:r>
      <w:r w:rsidRPr="007F7AB4">
        <w:rPr>
          <w:rFonts w:ascii="Fira Sans" w:hAnsi="Fira Sans"/>
          <w:color w:val="000000" w:themeColor="text1"/>
          <w:lang w:eastAsia="en-NZ"/>
        </w:rPr>
        <w:t xml:space="preserve">, and </w:t>
      </w:r>
      <w:r w:rsidRPr="006D2385">
        <w:rPr>
          <w:rFonts w:ascii="Fira Sans" w:hAnsi="Fira Sans"/>
          <w:b/>
          <w:bCs/>
          <w:color w:val="000000" w:themeColor="text1"/>
          <w:lang w:eastAsia="en-NZ"/>
        </w:rPr>
        <w:t>then every three months</w:t>
      </w:r>
      <w:r w:rsidRPr="007F7AB4">
        <w:rPr>
          <w:rFonts w:ascii="Fira Sans" w:hAnsi="Fira Sans"/>
          <w:color w:val="000000" w:themeColor="text1"/>
          <w:lang w:eastAsia="en-NZ"/>
        </w:rPr>
        <w:t xml:space="preserve"> indefinitely to help assess treatment response and aid adherence. In people with stable low BCR-ABL tests and reliable compliance, testing </w:t>
      </w:r>
      <w:r w:rsidRPr="00EE0BEC">
        <w:rPr>
          <w:rFonts w:ascii="Fira Sans" w:hAnsi="Fira Sans"/>
          <w:b/>
          <w:bCs/>
          <w:color w:val="000000" w:themeColor="text1"/>
          <w:lang w:eastAsia="en-NZ"/>
        </w:rPr>
        <w:t>every 4 months</w:t>
      </w:r>
      <w:r w:rsidRPr="007F7AB4">
        <w:rPr>
          <w:rFonts w:ascii="Fira Sans" w:hAnsi="Fira Sans"/>
          <w:color w:val="000000" w:themeColor="text1"/>
          <w:lang w:eastAsia="en-NZ"/>
        </w:rPr>
        <w:t xml:space="preserve"> may be reasonable.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E0BEC" w:rsidRPr="00E17404" w14:paraId="467F630C" w14:textId="77777777">
        <w:trPr>
          <w:cantSplit/>
          <w:trHeight w:val="170"/>
          <w:jc w:val="center"/>
        </w:trPr>
        <w:tc>
          <w:tcPr>
            <w:tcW w:w="1256" w:type="dxa"/>
            <w:tcBorders>
              <w:right w:val="single" w:sz="18" w:space="0" w:color="FFF7E9"/>
            </w:tcBorders>
            <w:shd w:val="clear" w:color="auto" w:fill="C2D9BA"/>
            <w:vAlign w:val="center"/>
          </w:tcPr>
          <w:p w14:paraId="0A96BC7B" w14:textId="77777777" w:rsidR="00EE0BEC" w:rsidRPr="00410947" w:rsidRDefault="00EE0BE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3C97401" w14:textId="77777777" w:rsidR="00EE0BEC" w:rsidRPr="00761A5A" w:rsidRDefault="00EE0BE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742DFA" w14:textId="77777777" w:rsidR="00EE0BEC" w:rsidRPr="00C6732C" w:rsidRDefault="00EE0BE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E14CFA5" w14:textId="77777777" w:rsidR="00EE0BEC" w:rsidRPr="00347855" w:rsidRDefault="00EE0BE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F6EE8A6" w14:textId="77777777" w:rsidR="00EE0BEC" w:rsidRPr="00347855" w:rsidRDefault="00EE0BE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CDFFDF3" w14:textId="77777777" w:rsidR="00EE0BEC" w:rsidRPr="00537E6F" w:rsidRDefault="00EE0BE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81E1E5B" w14:textId="77777777" w:rsidR="00EE0BEC" w:rsidRPr="00537E6F" w:rsidRDefault="00EE0BEC">
            <w:pPr>
              <w:jc w:val="center"/>
              <w:rPr>
                <w:sz w:val="14"/>
                <w:szCs w:val="14"/>
              </w:rPr>
            </w:pPr>
            <w:r w:rsidRPr="00537E6F">
              <w:rPr>
                <w:rFonts w:eastAsia="Fira Sans" w:cs="Fira Sans"/>
                <w:sz w:val="14"/>
                <w:szCs w:val="14"/>
                <w:lang w:eastAsia="en-NZ"/>
              </w:rPr>
              <w:t>Palliative and end of life care</w:t>
            </w:r>
          </w:p>
        </w:tc>
      </w:tr>
    </w:tbl>
    <w:p w14:paraId="384B76F4" w14:textId="71017487" w:rsidR="004262DC" w:rsidRPr="00942A4B" w:rsidRDefault="00F21950" w:rsidP="005A23B2">
      <w:pPr>
        <w:spacing w:before="120" w:after="120" w:line="240" w:lineRule="auto"/>
        <w:jc w:val="both"/>
        <w:textAlignment w:val="baseline"/>
        <w:rPr>
          <w:rFonts w:ascii="Fira Sans" w:hAnsi="Fira Sans"/>
          <w:color w:val="000000" w:themeColor="text1"/>
          <w:lang w:eastAsia="en-NZ"/>
        </w:rPr>
      </w:pPr>
      <w:r w:rsidRPr="00F5641F">
        <w:rPr>
          <w:rFonts w:ascii="Fira Sans" w:hAnsi="Fira Sans"/>
          <w:lang w:eastAsia="en-NZ"/>
        </w:rPr>
        <w:t>TKI-related side effects can significantly affect quality of life and have the potential to be life-threatening. Comprehensive side effect management is essential since lifelong treatment may be required.</w:t>
      </w:r>
      <w:r w:rsidR="00942A4B">
        <w:rPr>
          <w:rFonts w:ascii="Fira Sans" w:hAnsi="Fira Sans"/>
          <w:lang w:eastAsia="en-NZ"/>
        </w:rPr>
        <w:t xml:space="preserve"> </w:t>
      </w:r>
      <w:r w:rsidR="00711AC5">
        <w:rPr>
          <w:rFonts w:ascii="Fira Sans" w:hAnsi="Fira Sans" w:cs="OYYBK K+ Helvetica Neue LT"/>
          <w:color w:val="000000" w:themeColor="text1"/>
        </w:rPr>
        <w:t>People</w:t>
      </w:r>
      <w:r w:rsidR="004262DC" w:rsidRPr="007F7AB4">
        <w:rPr>
          <w:rFonts w:ascii="Fira Sans" w:hAnsi="Fira Sans" w:cs="OYYBK K+ Helvetica Neue LT"/>
          <w:color w:val="000000" w:themeColor="text1"/>
        </w:rPr>
        <w:t xml:space="preserve"> should be informed </w:t>
      </w:r>
      <w:r w:rsidR="001C2399">
        <w:rPr>
          <w:rFonts w:ascii="Fira Sans" w:hAnsi="Fira Sans" w:cs="OYYBK K+ Helvetica Neue LT"/>
          <w:color w:val="000000" w:themeColor="text1"/>
        </w:rPr>
        <w:t>of the</w:t>
      </w:r>
      <w:r w:rsidR="004262DC" w:rsidRPr="007F7AB4">
        <w:rPr>
          <w:rFonts w:ascii="Fira Sans" w:hAnsi="Fira Sans" w:cs="OYYBK K+ Helvetica Neue LT"/>
          <w:color w:val="000000" w:themeColor="text1"/>
        </w:rPr>
        <w:t xml:space="preserve"> common</w:t>
      </w:r>
      <w:r w:rsidR="00814F7C">
        <w:rPr>
          <w:rFonts w:ascii="Fira Sans" w:hAnsi="Fira Sans" w:cs="OYYBK K+ Helvetica Neue LT"/>
          <w:color w:val="000000" w:themeColor="text1"/>
        </w:rPr>
        <w:t xml:space="preserve">, but potentially </w:t>
      </w:r>
      <w:r w:rsidR="0046587D">
        <w:rPr>
          <w:rFonts w:ascii="Fira Sans" w:hAnsi="Fira Sans" w:cs="OYYBK K+ Helvetica Neue LT"/>
          <w:color w:val="000000" w:themeColor="text1"/>
        </w:rPr>
        <w:t>serious,</w:t>
      </w:r>
      <w:r w:rsidR="004262DC" w:rsidRPr="007F7AB4">
        <w:rPr>
          <w:rFonts w:ascii="Fira Sans" w:hAnsi="Fira Sans" w:cs="OYYBK K+ Helvetica Neue LT"/>
          <w:color w:val="000000" w:themeColor="text1"/>
        </w:rPr>
        <w:t xml:space="preserve"> side effects of TKI medication</w:t>
      </w:r>
      <w:r w:rsidR="0046587D">
        <w:rPr>
          <w:rFonts w:ascii="Fira Sans" w:hAnsi="Fira Sans" w:cs="OYYBK K+ Helvetica Neue LT"/>
          <w:color w:val="000000" w:themeColor="text1"/>
        </w:rPr>
        <w:t>.</w:t>
      </w:r>
      <w:r w:rsidR="004262DC" w:rsidRPr="007F7AB4">
        <w:rPr>
          <w:rFonts w:ascii="Fira Sans" w:hAnsi="Fira Sans" w:cs="OYYBK K+ Helvetica Neue LT"/>
          <w:color w:val="000000" w:themeColor="text1"/>
        </w:rPr>
        <w:t xml:space="preserve"> </w:t>
      </w:r>
      <w:r w:rsidR="0046587D">
        <w:rPr>
          <w:rFonts w:ascii="Fira Sans" w:hAnsi="Fira Sans" w:cs="OYYBK K+ Helvetica Neue LT"/>
          <w:color w:val="000000" w:themeColor="text1"/>
        </w:rPr>
        <w:t xml:space="preserve">Education on the </w:t>
      </w:r>
      <w:r w:rsidR="00A449AD">
        <w:rPr>
          <w:rFonts w:ascii="Fira Sans" w:hAnsi="Fira Sans" w:cs="OYYBK K+ Helvetica Neue LT"/>
          <w:color w:val="000000" w:themeColor="text1"/>
        </w:rPr>
        <w:t xml:space="preserve">warning signs of </w:t>
      </w:r>
      <w:r w:rsidR="00A449AD" w:rsidRPr="007F7AB4">
        <w:rPr>
          <w:rFonts w:ascii="Fira Sans" w:hAnsi="Fira Sans" w:cs="OYYBK K+ Helvetica Neue LT"/>
          <w:color w:val="000000" w:themeColor="text1"/>
        </w:rPr>
        <w:t>pancreatitis, cardiovascular disease, pleural effusions, and pulmonary hypertension</w:t>
      </w:r>
      <w:r w:rsidR="00A449AD">
        <w:rPr>
          <w:rFonts w:ascii="Fira Sans" w:hAnsi="Fira Sans" w:cs="OYYBK K+ Helvetica Neue LT"/>
          <w:color w:val="000000" w:themeColor="text1"/>
        </w:rPr>
        <w:t xml:space="preserve"> </w:t>
      </w:r>
      <w:r w:rsidR="004262DC" w:rsidRPr="007F7AB4">
        <w:rPr>
          <w:rFonts w:ascii="Fira Sans" w:hAnsi="Fira Sans" w:cs="OYYBK K+ Helvetica Neue LT"/>
          <w:color w:val="000000" w:themeColor="text1"/>
        </w:rPr>
        <w:t xml:space="preserve">can </w:t>
      </w:r>
      <w:r w:rsidR="00A449AD">
        <w:rPr>
          <w:rFonts w:ascii="Fira Sans" w:hAnsi="Fira Sans" w:cs="OYYBK K+ Helvetica Neue LT"/>
          <w:color w:val="000000" w:themeColor="text1"/>
        </w:rPr>
        <w:t>assist people and the</w:t>
      </w:r>
      <w:r w:rsidR="00D93E8D">
        <w:rPr>
          <w:rFonts w:ascii="Fira Sans" w:hAnsi="Fira Sans" w:cs="OYYBK K+ Helvetica Neue LT"/>
          <w:color w:val="000000" w:themeColor="text1"/>
        </w:rPr>
        <w:t xml:space="preserve">ir whānau to </w:t>
      </w:r>
      <w:r w:rsidR="004262DC" w:rsidRPr="007F7AB4">
        <w:rPr>
          <w:rFonts w:ascii="Fira Sans" w:hAnsi="Fira Sans" w:cs="OYYBK K+ Helvetica Neue LT"/>
          <w:color w:val="000000" w:themeColor="text1"/>
        </w:rPr>
        <w:t>recognise</w:t>
      </w:r>
      <w:r w:rsidR="003D7E0D">
        <w:rPr>
          <w:rFonts w:ascii="Fira Sans" w:hAnsi="Fira Sans" w:cs="OYYBK K+ Helvetica Neue LT"/>
          <w:color w:val="000000" w:themeColor="text1"/>
        </w:rPr>
        <w:t xml:space="preserve"> and respond</w:t>
      </w:r>
      <w:r w:rsidR="00DD26D5">
        <w:rPr>
          <w:rFonts w:ascii="Fira Sans" w:hAnsi="Fira Sans" w:cs="OYYBK K+ Helvetica Neue LT"/>
          <w:color w:val="000000" w:themeColor="text1"/>
        </w:rPr>
        <w:t xml:space="preserve"> when</w:t>
      </w:r>
      <w:r w:rsidR="004262DC" w:rsidRPr="007F7AB4">
        <w:rPr>
          <w:rFonts w:ascii="Fira Sans" w:hAnsi="Fira Sans" w:cs="OYYBK K+ Helvetica Neue LT"/>
          <w:color w:val="000000" w:themeColor="text1"/>
        </w:rPr>
        <w:t xml:space="preserve"> they occur. </w:t>
      </w:r>
      <w:r w:rsidR="004262DC" w:rsidRPr="007F7AB4">
        <w:rPr>
          <w:rFonts w:ascii="Fira Sans" w:hAnsi="Fira Sans"/>
          <w:color w:val="000000" w:themeColor="text1"/>
          <w:lang w:eastAsia="en-NZ"/>
        </w:rPr>
        <w:t>Close liaison between the person</w:t>
      </w:r>
      <w:r w:rsidR="00BB399C">
        <w:rPr>
          <w:rFonts w:ascii="Fira Sans" w:hAnsi="Fira Sans"/>
          <w:color w:val="000000" w:themeColor="text1"/>
          <w:lang w:eastAsia="en-NZ"/>
        </w:rPr>
        <w:t>, their whānau</w:t>
      </w:r>
      <w:r w:rsidR="004262DC" w:rsidRPr="007F7AB4">
        <w:rPr>
          <w:rFonts w:ascii="Fira Sans" w:hAnsi="Fira Sans"/>
          <w:color w:val="000000" w:themeColor="text1"/>
          <w:lang w:eastAsia="en-NZ"/>
        </w:rPr>
        <w:t>, general practitioner and haematologist is required</w:t>
      </w:r>
      <w:r w:rsidR="00BB399C">
        <w:rPr>
          <w:rFonts w:ascii="Fira Sans" w:hAnsi="Fira Sans"/>
          <w:color w:val="000000" w:themeColor="text1"/>
          <w:lang w:eastAsia="en-NZ"/>
        </w:rPr>
        <w:t>.</w:t>
      </w:r>
      <w:r w:rsidR="004262DC" w:rsidRPr="007F7AB4">
        <w:rPr>
          <w:rFonts w:ascii="Fira Sans" w:hAnsi="Fira Sans"/>
          <w:color w:val="000000" w:themeColor="text1"/>
          <w:lang w:eastAsia="en-NZ"/>
        </w:rPr>
        <w:t xml:space="preserve"> </w:t>
      </w:r>
    </w:p>
    <w:p w14:paraId="24CAA7D1" w14:textId="283819A3" w:rsidR="000B2B97" w:rsidRPr="00F5641F" w:rsidRDefault="000B2B97" w:rsidP="00DC0BD4">
      <w:pPr>
        <w:spacing w:before="120" w:after="120" w:line="240" w:lineRule="auto"/>
        <w:textAlignment w:val="baseline"/>
        <w:rPr>
          <w:rFonts w:ascii="Fira Sans" w:hAnsi="Fira Sans"/>
          <w:b/>
          <w:bCs/>
          <w:color w:val="595959" w:themeColor="text1" w:themeTint="A6"/>
          <w:lang w:eastAsia="en-NZ"/>
        </w:rPr>
      </w:pPr>
      <w:r w:rsidRPr="00C25F17">
        <w:rPr>
          <w:rFonts w:ascii="Fira Sans" w:hAnsi="Fira Sans"/>
          <w:b/>
          <w:bCs/>
          <w:color w:val="595959" w:themeColor="text1" w:themeTint="A6"/>
          <w:lang w:eastAsia="en-NZ"/>
        </w:rPr>
        <w:t>Timeframes for starting treatment  </w:t>
      </w:r>
    </w:p>
    <w:p w14:paraId="5909ED30" w14:textId="6DB1028B" w:rsidR="00E61486" w:rsidRDefault="00A06D34" w:rsidP="00DC0BD4">
      <w:pPr>
        <w:spacing w:before="120" w:after="0" w:line="240" w:lineRule="auto"/>
        <w:contextualSpacing/>
        <w:jc w:val="both"/>
        <w:textAlignment w:val="baseline"/>
        <w:rPr>
          <w:rFonts w:ascii="Fira Sans" w:hAnsi="Fira Sans"/>
          <w:lang w:eastAsia="en-NZ"/>
        </w:rPr>
      </w:pPr>
      <w:r>
        <w:rPr>
          <w:rFonts w:ascii="Fira Sans" w:hAnsi="Fira Sans"/>
          <w:lang w:eastAsia="en-NZ"/>
        </w:rPr>
        <w:t xml:space="preserve">In chronic phase </w:t>
      </w:r>
      <w:r w:rsidR="005C1B12">
        <w:rPr>
          <w:rFonts w:ascii="Fira Sans" w:hAnsi="Fira Sans"/>
          <w:lang w:eastAsia="en-NZ"/>
        </w:rPr>
        <w:t>m</w:t>
      </w:r>
      <w:r w:rsidR="00F10FE2">
        <w:rPr>
          <w:rFonts w:ascii="Fira Sans" w:hAnsi="Fira Sans"/>
          <w:lang w:eastAsia="en-NZ"/>
        </w:rPr>
        <w:t xml:space="preserve">yeloid </w:t>
      </w:r>
      <w:r w:rsidR="005C1B12">
        <w:rPr>
          <w:rFonts w:ascii="Fira Sans" w:hAnsi="Fira Sans"/>
          <w:lang w:eastAsia="en-NZ"/>
        </w:rPr>
        <w:t>l</w:t>
      </w:r>
      <w:r w:rsidR="00F10FE2">
        <w:rPr>
          <w:rFonts w:ascii="Fira Sans" w:hAnsi="Fira Sans"/>
          <w:lang w:eastAsia="en-NZ"/>
        </w:rPr>
        <w:t>eukaemia</w:t>
      </w:r>
      <w:r>
        <w:rPr>
          <w:rFonts w:ascii="Fira Sans" w:hAnsi="Fira Sans"/>
          <w:lang w:eastAsia="en-NZ"/>
        </w:rPr>
        <w:t>, i</w:t>
      </w:r>
      <w:r w:rsidR="000B2B97" w:rsidRPr="00DD0AA5">
        <w:rPr>
          <w:rFonts w:ascii="Fira Sans" w:hAnsi="Fira Sans"/>
          <w:lang w:eastAsia="en-NZ"/>
        </w:rPr>
        <w:t xml:space="preserve">deally TKI therapy should </w:t>
      </w:r>
      <w:r w:rsidR="00843282">
        <w:rPr>
          <w:rFonts w:ascii="Fira Sans" w:hAnsi="Fira Sans"/>
          <w:lang w:eastAsia="en-NZ"/>
        </w:rPr>
        <w:t>be st</w:t>
      </w:r>
      <w:r w:rsidR="000B2B97" w:rsidRPr="00DD0AA5">
        <w:rPr>
          <w:rFonts w:ascii="Fira Sans" w:hAnsi="Fira Sans"/>
          <w:lang w:eastAsia="en-NZ"/>
        </w:rPr>
        <w:t>art</w:t>
      </w:r>
      <w:r w:rsidR="00843282">
        <w:rPr>
          <w:rFonts w:ascii="Fira Sans" w:hAnsi="Fira Sans"/>
          <w:lang w:eastAsia="en-NZ"/>
        </w:rPr>
        <w:t>ed</w:t>
      </w:r>
      <w:r w:rsidR="000B2B97" w:rsidRPr="00DD0AA5">
        <w:rPr>
          <w:rFonts w:ascii="Fira Sans" w:hAnsi="Fira Sans"/>
          <w:lang w:eastAsia="en-NZ"/>
        </w:rPr>
        <w:t xml:space="preserve"> </w:t>
      </w:r>
      <w:r w:rsidR="000B2B97" w:rsidRPr="0070601B">
        <w:rPr>
          <w:rFonts w:ascii="Fira Sans" w:hAnsi="Fira Sans"/>
          <w:b/>
          <w:bCs/>
          <w:lang w:eastAsia="en-NZ"/>
        </w:rPr>
        <w:t>within</w:t>
      </w:r>
      <w:r w:rsidR="000B2B97" w:rsidRPr="0070601B">
        <w:rPr>
          <w:rFonts w:ascii="Fira Sans" w:hAnsi="Fira Sans"/>
          <w:lang w:eastAsia="en-NZ"/>
        </w:rPr>
        <w:t xml:space="preserve"> </w:t>
      </w:r>
      <w:r w:rsidR="000B2B97" w:rsidRPr="0070601B">
        <w:rPr>
          <w:rFonts w:ascii="Fira Sans" w:hAnsi="Fira Sans"/>
          <w:b/>
          <w:bCs/>
          <w:lang w:eastAsia="en-NZ"/>
        </w:rPr>
        <w:t xml:space="preserve">the first </w:t>
      </w:r>
      <w:r w:rsidR="008466C0" w:rsidRPr="0070601B">
        <w:rPr>
          <w:rFonts w:ascii="Fira Sans" w:hAnsi="Fira Sans"/>
          <w:b/>
          <w:bCs/>
          <w:lang w:eastAsia="en-NZ"/>
        </w:rPr>
        <w:t>4</w:t>
      </w:r>
      <w:r w:rsidR="000B2B97" w:rsidRPr="0070601B">
        <w:rPr>
          <w:rFonts w:ascii="Fira Sans" w:hAnsi="Fira Sans"/>
          <w:b/>
          <w:bCs/>
          <w:lang w:eastAsia="en-NZ"/>
        </w:rPr>
        <w:t xml:space="preserve"> weeks</w:t>
      </w:r>
      <w:r w:rsidRPr="0070601B">
        <w:rPr>
          <w:rFonts w:ascii="Fira Sans" w:hAnsi="Fira Sans"/>
          <w:b/>
          <w:bCs/>
          <w:lang w:eastAsia="en-NZ"/>
        </w:rPr>
        <w:t xml:space="preserve"> </w:t>
      </w:r>
      <w:r w:rsidR="000B2B97" w:rsidRPr="00DD0AA5">
        <w:rPr>
          <w:rFonts w:ascii="Fira Sans" w:hAnsi="Fira Sans"/>
          <w:lang w:eastAsia="en-NZ"/>
        </w:rPr>
        <w:t>unless there is a specific indication to delay.  </w:t>
      </w:r>
    </w:p>
    <w:p w14:paraId="100C8078" w14:textId="1659B4F9" w:rsidR="00A06D34" w:rsidRDefault="00A06D34" w:rsidP="008E6E79">
      <w:pPr>
        <w:spacing w:before="120" w:after="0" w:line="240" w:lineRule="auto"/>
        <w:jc w:val="both"/>
        <w:textAlignment w:val="baseline"/>
        <w:rPr>
          <w:rFonts w:ascii="Fira Sans" w:hAnsi="Fira Sans"/>
          <w:lang w:eastAsia="en-NZ"/>
        </w:rPr>
      </w:pPr>
      <w:r>
        <w:rPr>
          <w:rFonts w:ascii="Fira Sans" w:hAnsi="Fira Sans"/>
          <w:lang w:eastAsia="en-NZ"/>
        </w:rPr>
        <w:t xml:space="preserve">In blast phase </w:t>
      </w:r>
      <w:r w:rsidR="0070601B">
        <w:rPr>
          <w:rFonts w:ascii="Fira Sans" w:hAnsi="Fira Sans"/>
          <w:lang w:eastAsia="en-NZ"/>
        </w:rPr>
        <w:t>c</w:t>
      </w:r>
      <w:r w:rsidR="00F10FE2">
        <w:rPr>
          <w:rFonts w:ascii="Fira Sans" w:hAnsi="Fira Sans"/>
          <w:lang w:eastAsia="en-NZ"/>
        </w:rPr>
        <w:t xml:space="preserve">hronic </w:t>
      </w:r>
      <w:r w:rsidR="0070601B">
        <w:rPr>
          <w:rFonts w:ascii="Fira Sans" w:hAnsi="Fira Sans"/>
          <w:lang w:eastAsia="en-NZ"/>
        </w:rPr>
        <w:t>m</w:t>
      </w:r>
      <w:r w:rsidR="00F10FE2">
        <w:rPr>
          <w:rFonts w:ascii="Fira Sans" w:hAnsi="Fira Sans"/>
          <w:lang w:eastAsia="en-NZ"/>
        </w:rPr>
        <w:t xml:space="preserve">yeloid </w:t>
      </w:r>
      <w:r w:rsidR="0070601B">
        <w:rPr>
          <w:rFonts w:ascii="Fira Sans" w:hAnsi="Fira Sans"/>
          <w:lang w:eastAsia="en-NZ"/>
        </w:rPr>
        <w:t>l</w:t>
      </w:r>
      <w:r w:rsidR="00F10FE2">
        <w:rPr>
          <w:rFonts w:ascii="Fira Sans" w:hAnsi="Fira Sans"/>
          <w:lang w:eastAsia="en-NZ"/>
        </w:rPr>
        <w:t>eukaemia</w:t>
      </w:r>
      <w:r>
        <w:rPr>
          <w:rFonts w:ascii="Fira Sans" w:hAnsi="Fira Sans"/>
          <w:lang w:eastAsia="en-NZ"/>
        </w:rPr>
        <w:t xml:space="preserve">, TKI therapy </w:t>
      </w:r>
      <w:r w:rsidR="00843282">
        <w:rPr>
          <w:rFonts w:ascii="Fira Sans" w:hAnsi="Fira Sans"/>
          <w:lang w:eastAsia="en-NZ"/>
        </w:rPr>
        <w:t xml:space="preserve">should be started </w:t>
      </w:r>
      <w:r w:rsidR="00843282" w:rsidRPr="0070601B">
        <w:rPr>
          <w:rFonts w:ascii="Fira Sans" w:hAnsi="Fira Sans"/>
          <w:b/>
          <w:bCs/>
          <w:lang w:eastAsia="en-NZ"/>
        </w:rPr>
        <w:t xml:space="preserve">within </w:t>
      </w:r>
      <w:r w:rsidR="00233704" w:rsidRPr="0070601B">
        <w:rPr>
          <w:rFonts w:ascii="Fira Sans" w:hAnsi="Fira Sans"/>
          <w:b/>
          <w:bCs/>
          <w:lang w:eastAsia="en-NZ"/>
        </w:rPr>
        <w:t>1</w:t>
      </w:r>
      <w:r w:rsidR="00843282" w:rsidRPr="0070601B">
        <w:rPr>
          <w:rFonts w:ascii="Fira Sans" w:hAnsi="Fira Sans"/>
          <w:b/>
          <w:bCs/>
          <w:lang w:eastAsia="en-NZ"/>
        </w:rPr>
        <w:t xml:space="preserve"> week</w:t>
      </w:r>
      <w:r w:rsidR="00843282" w:rsidRPr="0070601B">
        <w:rPr>
          <w:rFonts w:ascii="Fira Sans" w:hAnsi="Fira Sans"/>
          <w:lang w:eastAsia="en-NZ"/>
        </w:rPr>
        <w:t xml:space="preserve"> </w:t>
      </w:r>
      <w:r w:rsidR="00843282">
        <w:rPr>
          <w:rFonts w:ascii="Fira Sans" w:hAnsi="Fira Sans"/>
          <w:lang w:eastAsia="en-NZ"/>
        </w:rPr>
        <w:t xml:space="preserve">of the diagnosis </w:t>
      </w:r>
      <w:r w:rsidR="002B7516">
        <w:rPr>
          <w:rFonts w:ascii="Fira Sans" w:hAnsi="Fira Sans"/>
          <w:lang w:eastAsia="en-NZ"/>
        </w:rPr>
        <w:t>alongside</w:t>
      </w:r>
      <w:r w:rsidR="008E6E79">
        <w:rPr>
          <w:rFonts w:ascii="Fira Sans" w:hAnsi="Fira Sans"/>
          <w:lang w:eastAsia="en-NZ"/>
        </w:rPr>
        <w:t xml:space="preserve"> chemotherapy. </w:t>
      </w:r>
    </w:p>
    <w:p w14:paraId="0565DD3D" w14:textId="0544F5C7" w:rsidR="0021201B" w:rsidRDefault="0021201B" w:rsidP="00C02BAD">
      <w:pPr>
        <w:pStyle w:val="ListParagraph"/>
        <w:numPr>
          <w:ilvl w:val="0"/>
          <w:numId w:val="159"/>
        </w:numPr>
        <w:spacing w:before="120" w:after="120" w:line="240" w:lineRule="auto"/>
        <w:ind w:left="568" w:hanging="284"/>
        <w:contextualSpacing w:val="0"/>
        <w:textAlignment w:val="baseline"/>
        <w:rPr>
          <w:rFonts w:ascii="Fira Sans" w:hAnsi="Fira Sans"/>
          <w:lang w:eastAsia="en-NZ"/>
        </w:rPr>
      </w:pPr>
      <w:r>
        <w:rPr>
          <w:rFonts w:ascii="Fira Sans" w:hAnsi="Fira Sans"/>
          <w:b/>
          <w:bCs/>
          <w:color w:val="595959" w:themeColor="text1" w:themeTint="A6"/>
          <w:lang w:eastAsia="en-NZ"/>
        </w:rPr>
        <w:t xml:space="preserve">Systemic anti-cancer </w:t>
      </w:r>
      <w:r w:rsidR="00251FE9">
        <w:rPr>
          <w:rFonts w:ascii="Fira Sans" w:hAnsi="Fira Sans"/>
          <w:b/>
          <w:bCs/>
          <w:color w:val="595959" w:themeColor="text1" w:themeTint="A6"/>
          <w:lang w:eastAsia="en-NZ"/>
        </w:rPr>
        <w:t xml:space="preserve">therapy </w:t>
      </w:r>
      <w:r w:rsidR="00C13645">
        <w:rPr>
          <w:rFonts w:ascii="Fira Sans" w:hAnsi="Fira Sans"/>
          <w:b/>
          <w:bCs/>
          <w:color w:val="595959" w:themeColor="text1" w:themeTint="A6"/>
          <w:lang w:eastAsia="en-NZ"/>
        </w:rPr>
        <w:t>(cytotoxic agent</w:t>
      </w:r>
      <w:r w:rsidR="00F610D2">
        <w:rPr>
          <w:rFonts w:ascii="Fira Sans" w:hAnsi="Fira Sans"/>
          <w:b/>
          <w:bCs/>
          <w:color w:val="595959" w:themeColor="text1" w:themeTint="A6"/>
          <w:lang w:eastAsia="en-NZ"/>
        </w:rPr>
        <w:t>s</w:t>
      </w:r>
      <w:r w:rsidR="00C13645">
        <w:rPr>
          <w:rFonts w:ascii="Fira Sans" w:hAnsi="Fira Sans"/>
          <w:b/>
          <w:bCs/>
          <w:color w:val="595959" w:themeColor="text1" w:themeTint="A6"/>
          <w:lang w:eastAsia="en-NZ"/>
        </w:rPr>
        <w:t>)</w:t>
      </w:r>
      <w:r w:rsidR="00AF2F37">
        <w:rPr>
          <w:rFonts w:ascii="Fira Sans" w:hAnsi="Fira Sans"/>
          <w:lang w:eastAsia="en-NZ"/>
        </w:rPr>
        <w:t xml:space="preserve">– </w:t>
      </w:r>
      <w:r w:rsidR="0052433E">
        <w:rPr>
          <w:rFonts w:ascii="Fira Sans" w:hAnsi="Fira Sans"/>
          <w:lang w:eastAsia="en-NZ"/>
        </w:rPr>
        <w:t>is</w:t>
      </w:r>
      <w:r w:rsidR="00A6527A">
        <w:rPr>
          <w:rFonts w:ascii="Fira Sans" w:hAnsi="Fira Sans"/>
          <w:lang w:eastAsia="en-NZ"/>
        </w:rPr>
        <w:t xml:space="preserve"> only</w:t>
      </w:r>
      <w:r w:rsidR="0052433E">
        <w:rPr>
          <w:rFonts w:ascii="Fira Sans" w:hAnsi="Fira Sans"/>
          <w:lang w:eastAsia="en-NZ"/>
        </w:rPr>
        <w:t xml:space="preserve"> indicated </w:t>
      </w:r>
      <w:r w:rsidR="00A704F8">
        <w:rPr>
          <w:rFonts w:ascii="Fira Sans" w:hAnsi="Fira Sans"/>
          <w:lang w:eastAsia="en-NZ"/>
        </w:rPr>
        <w:t>in cases of</w:t>
      </w:r>
      <w:r w:rsidR="00A6527A">
        <w:rPr>
          <w:rFonts w:ascii="Fira Sans" w:hAnsi="Fira Sans"/>
          <w:lang w:eastAsia="en-NZ"/>
        </w:rPr>
        <w:t xml:space="preserve"> </w:t>
      </w:r>
      <w:r w:rsidR="00752984">
        <w:rPr>
          <w:rFonts w:ascii="Fira Sans" w:hAnsi="Fira Sans"/>
          <w:lang w:eastAsia="en-NZ"/>
        </w:rPr>
        <w:t xml:space="preserve">blast phase </w:t>
      </w:r>
      <w:r w:rsidR="00D30BBF">
        <w:rPr>
          <w:rFonts w:ascii="Fira Sans" w:hAnsi="Fira Sans"/>
          <w:lang w:eastAsia="en-NZ"/>
        </w:rPr>
        <w:t>c</w:t>
      </w:r>
      <w:r w:rsidR="00F10FE2">
        <w:rPr>
          <w:rFonts w:ascii="Fira Sans" w:hAnsi="Fira Sans"/>
          <w:lang w:eastAsia="en-NZ"/>
        </w:rPr>
        <w:t xml:space="preserve">hronic </w:t>
      </w:r>
      <w:r w:rsidR="00D30BBF">
        <w:rPr>
          <w:rFonts w:ascii="Fira Sans" w:hAnsi="Fira Sans"/>
          <w:lang w:eastAsia="en-NZ"/>
        </w:rPr>
        <w:t>m</w:t>
      </w:r>
      <w:r w:rsidR="00F10FE2">
        <w:rPr>
          <w:rFonts w:ascii="Fira Sans" w:hAnsi="Fira Sans"/>
          <w:lang w:eastAsia="en-NZ"/>
        </w:rPr>
        <w:t xml:space="preserve">yeloid </w:t>
      </w:r>
      <w:r w:rsidR="00D30BBF">
        <w:rPr>
          <w:rFonts w:ascii="Fira Sans" w:hAnsi="Fira Sans"/>
          <w:lang w:eastAsia="en-NZ"/>
        </w:rPr>
        <w:t>l</w:t>
      </w:r>
      <w:r w:rsidR="00F10FE2">
        <w:rPr>
          <w:rFonts w:ascii="Fira Sans" w:hAnsi="Fira Sans"/>
          <w:lang w:eastAsia="en-NZ"/>
        </w:rPr>
        <w:t>eukaemia</w:t>
      </w:r>
      <w:r w:rsidR="00645150">
        <w:rPr>
          <w:rFonts w:ascii="Fira Sans" w:hAnsi="Fira Sans"/>
          <w:lang w:eastAsia="en-NZ"/>
        </w:rPr>
        <w:t xml:space="preserve"> or </w:t>
      </w:r>
      <w:r w:rsidR="003F6984">
        <w:rPr>
          <w:rFonts w:ascii="Fira Sans" w:hAnsi="Fira Sans"/>
          <w:lang w:eastAsia="en-NZ"/>
        </w:rPr>
        <w:t xml:space="preserve">accelerated phase </w:t>
      </w:r>
      <w:r w:rsidR="00D30BBF">
        <w:rPr>
          <w:rFonts w:ascii="Fira Sans" w:hAnsi="Fira Sans"/>
          <w:lang w:eastAsia="en-NZ"/>
        </w:rPr>
        <w:t>c</w:t>
      </w:r>
      <w:r w:rsidR="00F10FE2">
        <w:rPr>
          <w:rFonts w:ascii="Fira Sans" w:hAnsi="Fira Sans"/>
          <w:lang w:eastAsia="en-NZ"/>
        </w:rPr>
        <w:t xml:space="preserve">hronic </w:t>
      </w:r>
      <w:r w:rsidR="00D30BBF">
        <w:rPr>
          <w:rFonts w:ascii="Fira Sans" w:hAnsi="Fira Sans"/>
          <w:lang w:eastAsia="en-NZ"/>
        </w:rPr>
        <w:t>m</w:t>
      </w:r>
      <w:r w:rsidR="00F10FE2">
        <w:rPr>
          <w:rFonts w:ascii="Fira Sans" w:hAnsi="Fira Sans"/>
          <w:lang w:eastAsia="en-NZ"/>
        </w:rPr>
        <w:t xml:space="preserve">yeloid </w:t>
      </w:r>
      <w:r w:rsidR="00D30BBF">
        <w:rPr>
          <w:rFonts w:ascii="Fira Sans" w:hAnsi="Fira Sans"/>
          <w:lang w:eastAsia="en-NZ"/>
        </w:rPr>
        <w:t>l</w:t>
      </w:r>
      <w:r w:rsidR="00F10FE2">
        <w:rPr>
          <w:rFonts w:ascii="Fira Sans" w:hAnsi="Fira Sans"/>
          <w:lang w:eastAsia="en-NZ"/>
        </w:rPr>
        <w:t>eukaemia</w:t>
      </w:r>
      <w:r w:rsidR="003F6984">
        <w:rPr>
          <w:rFonts w:ascii="Fira Sans" w:hAnsi="Fira Sans"/>
          <w:lang w:eastAsia="en-NZ"/>
        </w:rPr>
        <w:t xml:space="preserve"> on a </w:t>
      </w:r>
      <w:r w:rsidR="00261FFB">
        <w:rPr>
          <w:rFonts w:ascii="Fira Sans" w:hAnsi="Fira Sans"/>
          <w:lang w:eastAsia="en-NZ"/>
        </w:rPr>
        <w:t>person-by</w:t>
      </w:r>
      <w:r w:rsidR="00ED7FC6">
        <w:rPr>
          <w:rFonts w:ascii="Fira Sans" w:hAnsi="Fira Sans"/>
          <w:lang w:eastAsia="en-NZ"/>
        </w:rPr>
        <w:t>-person</w:t>
      </w:r>
      <w:r w:rsidR="003F6984">
        <w:rPr>
          <w:rFonts w:ascii="Fira Sans" w:hAnsi="Fira Sans"/>
          <w:lang w:eastAsia="en-NZ"/>
        </w:rPr>
        <w:t xml:space="preserve"> basis</w:t>
      </w:r>
      <w:r w:rsidR="00752984">
        <w:rPr>
          <w:rFonts w:ascii="Fira Sans" w:hAnsi="Fira Sans"/>
          <w:lang w:eastAsia="en-NZ"/>
        </w:rPr>
        <w:t>.</w:t>
      </w:r>
    </w:p>
    <w:p w14:paraId="0F0716D8" w14:textId="0FA50AAB" w:rsidR="000257B8" w:rsidRDefault="000257B8" w:rsidP="00752984">
      <w:pPr>
        <w:pStyle w:val="Pa4"/>
        <w:spacing w:before="120" w:after="120" w:line="240" w:lineRule="auto"/>
        <w:jc w:val="both"/>
        <w:rPr>
          <w:rFonts w:ascii="Fira Sans" w:hAnsi="Fira Sans" w:cs="OYYBK K+ Helvetica Neue LT"/>
          <w:sz w:val="22"/>
          <w:szCs w:val="22"/>
        </w:rPr>
      </w:pPr>
      <w:r w:rsidRPr="00E47815">
        <w:rPr>
          <w:noProof/>
          <w:color w:val="000000" w:themeColor="text1"/>
        </w:rPr>
        <mc:AlternateContent>
          <mc:Choice Requires="wps">
            <w:drawing>
              <wp:anchor distT="0" distB="0" distL="114300" distR="114300" simplePos="0" relativeHeight="251658251" behindDoc="1" locked="0" layoutInCell="1" allowOverlap="1" wp14:anchorId="4996F539" wp14:editId="3F4A60E7">
                <wp:simplePos x="0" y="0"/>
                <wp:positionH relativeFrom="margin">
                  <wp:posOffset>0</wp:posOffset>
                </wp:positionH>
                <wp:positionV relativeFrom="paragraph">
                  <wp:posOffset>-635</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1E5A8FC2" w14:textId="5ADA0E37" w:rsidR="000257B8" w:rsidRPr="00FC1D19" w:rsidRDefault="00924CCE" w:rsidP="000257B8">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0257B8" w:rsidRPr="00FC1D19">
                              <w:rPr>
                                <w:rFonts w:ascii="Fira Sans" w:eastAsia="Times New Roman" w:hAnsi="Fira Sans"/>
                                <w:b/>
                                <w:color w:val="595454"/>
                                <w:sz w:val="20"/>
                                <w:szCs w:val="20"/>
                                <w:u w:val="single"/>
                                <w:lang w:eastAsia="en-NZ"/>
                              </w:rPr>
                              <w:t xml:space="preserve">eople suitable for </w:t>
                            </w:r>
                            <w:r w:rsidR="000257B8">
                              <w:rPr>
                                <w:rFonts w:ascii="Fira Sans" w:eastAsia="Times New Roman" w:hAnsi="Fira Sans"/>
                                <w:b/>
                                <w:color w:val="595454"/>
                                <w:sz w:val="20"/>
                                <w:szCs w:val="20"/>
                                <w:u w:val="single"/>
                                <w:lang w:eastAsia="en-NZ"/>
                              </w:rPr>
                              <w:t xml:space="preserve">systemic anti-cancer therapy (SACT) </w:t>
                            </w:r>
                            <w:r w:rsidR="000257B8" w:rsidRPr="00FC1D19">
                              <w:rPr>
                                <w:rFonts w:ascii="Fira Sans" w:eastAsia="Times New Roman" w:hAnsi="Fira Sans"/>
                                <w:b/>
                                <w:color w:val="595454"/>
                                <w:sz w:val="20"/>
                                <w:szCs w:val="20"/>
                                <w:lang w:eastAsia="en-NZ"/>
                              </w:rPr>
                              <w:t xml:space="preserve">please refer to The </w:t>
                            </w:r>
                            <w:r w:rsidR="000257B8">
                              <w:rPr>
                                <w:rFonts w:ascii="Fira Sans" w:eastAsia="Times New Roman" w:hAnsi="Fira Sans"/>
                                <w:b/>
                                <w:color w:val="595454"/>
                                <w:sz w:val="20"/>
                                <w:szCs w:val="20"/>
                                <w:lang w:eastAsia="en-NZ"/>
                              </w:rPr>
                              <w:t>Model of Care for Adult Systemic Anti</w:t>
                            </w:r>
                            <w:r w:rsidR="00885823">
                              <w:rPr>
                                <w:rFonts w:ascii="Fira Sans" w:eastAsia="Times New Roman" w:hAnsi="Fira Sans"/>
                                <w:b/>
                                <w:color w:val="595454"/>
                                <w:sz w:val="20"/>
                                <w:szCs w:val="20"/>
                                <w:lang w:eastAsia="en-NZ"/>
                              </w:rPr>
                              <w:t>-</w:t>
                            </w:r>
                            <w:r w:rsidR="000257B8">
                              <w:rPr>
                                <w:rFonts w:ascii="Fira Sans" w:eastAsia="Times New Roman" w:hAnsi="Fira Sans"/>
                                <w:b/>
                                <w:color w:val="595454"/>
                                <w:sz w:val="20"/>
                                <w:szCs w:val="20"/>
                                <w:lang w:eastAsia="en-NZ"/>
                              </w:rPr>
                              <w:t>Cancer Therapy Services in Aotearoa</w:t>
                            </w:r>
                            <w:r w:rsidR="000257B8" w:rsidRPr="00FC1D19">
                              <w:rPr>
                                <w:rFonts w:ascii="Fira Sans" w:eastAsia="Times New Roman" w:hAnsi="Fira Sans"/>
                                <w:b/>
                                <w:color w:val="595454"/>
                                <w:sz w:val="20"/>
                                <w:szCs w:val="20"/>
                                <w:lang w:eastAsia="en-NZ"/>
                              </w:rPr>
                              <w:t xml:space="preserve"> (Te Aho o Te Kahu 2024).</w:t>
                            </w:r>
                          </w:p>
                          <w:p w14:paraId="1349C206" w14:textId="77777777" w:rsidR="000257B8" w:rsidRDefault="000257B8" w:rsidP="000257B8">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F539" id="Text Box 158961488" o:spid="_x0000_s1031" type="#_x0000_t202" style="position:absolute;left:0;text-align:left;margin-left:0;margin-top:-.05pt;width:450.7pt;height:3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" fillcolor="#d9d9d9" strokeweight=".5pt">
                <v:textbox>
                  <w:txbxContent>
                    <w:p w14:paraId="1E5A8FC2" w14:textId="5ADA0E37" w:rsidR="000257B8" w:rsidRPr="00FC1D19" w:rsidRDefault="00924CCE" w:rsidP="000257B8">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0257B8" w:rsidRPr="00FC1D19">
                        <w:rPr>
                          <w:rFonts w:ascii="Fira Sans" w:eastAsia="Times New Roman" w:hAnsi="Fira Sans"/>
                          <w:b/>
                          <w:color w:val="595454"/>
                          <w:sz w:val="20"/>
                          <w:szCs w:val="20"/>
                          <w:u w:val="single"/>
                          <w:lang w:eastAsia="en-NZ"/>
                        </w:rPr>
                        <w:t xml:space="preserve">eople suitable for </w:t>
                      </w:r>
                      <w:r w:rsidR="000257B8">
                        <w:rPr>
                          <w:rFonts w:ascii="Fira Sans" w:eastAsia="Times New Roman" w:hAnsi="Fira Sans"/>
                          <w:b/>
                          <w:color w:val="595454"/>
                          <w:sz w:val="20"/>
                          <w:szCs w:val="20"/>
                          <w:u w:val="single"/>
                          <w:lang w:eastAsia="en-NZ"/>
                        </w:rPr>
                        <w:t xml:space="preserve">systemic anti-cancer therapy (SACT) </w:t>
                      </w:r>
                      <w:r w:rsidR="000257B8" w:rsidRPr="00FC1D19">
                        <w:rPr>
                          <w:rFonts w:ascii="Fira Sans" w:eastAsia="Times New Roman" w:hAnsi="Fira Sans"/>
                          <w:b/>
                          <w:color w:val="595454"/>
                          <w:sz w:val="20"/>
                          <w:szCs w:val="20"/>
                          <w:lang w:eastAsia="en-NZ"/>
                        </w:rPr>
                        <w:t xml:space="preserve">please refer to The </w:t>
                      </w:r>
                      <w:r w:rsidR="000257B8">
                        <w:rPr>
                          <w:rFonts w:ascii="Fira Sans" w:eastAsia="Times New Roman" w:hAnsi="Fira Sans"/>
                          <w:b/>
                          <w:color w:val="595454"/>
                          <w:sz w:val="20"/>
                          <w:szCs w:val="20"/>
                          <w:lang w:eastAsia="en-NZ"/>
                        </w:rPr>
                        <w:t>Model of Care for Adult Systemic Anti</w:t>
                      </w:r>
                      <w:r w:rsidR="00885823">
                        <w:rPr>
                          <w:rFonts w:ascii="Fira Sans" w:eastAsia="Times New Roman" w:hAnsi="Fira Sans"/>
                          <w:b/>
                          <w:color w:val="595454"/>
                          <w:sz w:val="20"/>
                          <w:szCs w:val="20"/>
                          <w:lang w:eastAsia="en-NZ"/>
                        </w:rPr>
                        <w:t>-</w:t>
                      </w:r>
                      <w:r w:rsidR="000257B8">
                        <w:rPr>
                          <w:rFonts w:ascii="Fira Sans" w:eastAsia="Times New Roman" w:hAnsi="Fira Sans"/>
                          <w:b/>
                          <w:color w:val="595454"/>
                          <w:sz w:val="20"/>
                          <w:szCs w:val="20"/>
                          <w:lang w:eastAsia="en-NZ"/>
                        </w:rPr>
                        <w:t>Cancer Therapy Services in Aotearoa</w:t>
                      </w:r>
                      <w:r w:rsidR="000257B8" w:rsidRPr="00FC1D19">
                        <w:rPr>
                          <w:rFonts w:ascii="Fira Sans" w:eastAsia="Times New Roman" w:hAnsi="Fira Sans"/>
                          <w:b/>
                          <w:color w:val="595454"/>
                          <w:sz w:val="20"/>
                          <w:szCs w:val="20"/>
                          <w:lang w:eastAsia="en-NZ"/>
                        </w:rPr>
                        <w:t xml:space="preserve"> (Te Aho o Te Kahu 2024).</w:t>
                      </w:r>
                    </w:p>
                    <w:p w14:paraId="1349C206" w14:textId="77777777" w:rsidR="000257B8" w:rsidRDefault="000257B8" w:rsidP="000257B8">
                      <w:pPr>
                        <w:shd w:val="clear" w:color="auto" w:fill="D9D9D9" w:themeFill="background1" w:themeFillShade="D9"/>
                      </w:pPr>
                    </w:p>
                  </w:txbxContent>
                </v:textbox>
                <w10:wrap anchorx="margin"/>
              </v:shape>
            </w:pict>
          </mc:Fallback>
        </mc:AlternateContent>
      </w:r>
    </w:p>
    <w:p w14:paraId="17C291A8" w14:textId="77777777" w:rsidR="000257B8" w:rsidRDefault="000257B8" w:rsidP="00752984">
      <w:pPr>
        <w:pStyle w:val="Pa4"/>
        <w:spacing w:before="120" w:after="120" w:line="240" w:lineRule="auto"/>
        <w:jc w:val="both"/>
        <w:rPr>
          <w:rFonts w:ascii="Fira Sans" w:hAnsi="Fira Sans" w:cs="OYYBK K+ Helvetica Neue LT"/>
          <w:sz w:val="22"/>
          <w:szCs w:val="22"/>
        </w:rPr>
      </w:pPr>
    </w:p>
    <w:p w14:paraId="6B20911D" w14:textId="6FD94F69" w:rsidR="00355EB0" w:rsidRPr="00AD32CC" w:rsidRDefault="009B6A81" w:rsidP="00AD32CC">
      <w:pPr>
        <w:spacing w:before="120" w:after="120" w:line="240" w:lineRule="auto"/>
        <w:textAlignment w:val="baseline"/>
        <w:rPr>
          <w:rFonts w:ascii="Fira Sans" w:hAnsi="Fira Sans"/>
          <w:b/>
          <w:bCs/>
          <w:color w:val="595959" w:themeColor="text1" w:themeTint="A6"/>
          <w:lang w:eastAsia="en-NZ"/>
        </w:rPr>
      </w:pPr>
      <w:r w:rsidRPr="00361AD1">
        <w:rPr>
          <w:rFonts w:ascii="Fira Sans" w:hAnsi="Fira Sans"/>
          <w:b/>
          <w:bCs/>
          <w:color w:val="595959" w:themeColor="text1" w:themeTint="A6"/>
          <w:lang w:eastAsia="en-NZ"/>
        </w:rPr>
        <w:t>Timeframes for starting treatment  </w:t>
      </w:r>
    </w:p>
    <w:p w14:paraId="1B4EABC6" w14:textId="65FF2EEE" w:rsidR="007B4061" w:rsidRPr="009B6A81" w:rsidRDefault="009B6A81" w:rsidP="00E65D42">
      <w:pPr>
        <w:spacing w:after="240" w:line="240" w:lineRule="auto"/>
        <w:jc w:val="both"/>
        <w:textAlignment w:val="baseline"/>
        <w:rPr>
          <w:rFonts w:ascii="Fira Sans" w:hAnsi="Fira Sans"/>
          <w:color w:val="000000" w:themeColor="text1"/>
          <w:lang w:eastAsia="en-NZ"/>
        </w:rPr>
      </w:pPr>
      <w:r w:rsidRPr="00586B2A">
        <w:rPr>
          <w:rFonts w:ascii="Fira Sans" w:hAnsi="Fira Sans"/>
          <w:color w:val="000000" w:themeColor="text1"/>
          <w:lang w:eastAsia="en-NZ"/>
        </w:rPr>
        <w:t xml:space="preserve">Initiating therapy is urgent in blast phase </w:t>
      </w:r>
      <w:r w:rsidR="00CD147E">
        <w:rPr>
          <w:rFonts w:ascii="Fira Sans" w:hAnsi="Fira Sans"/>
          <w:color w:val="000000" w:themeColor="text1"/>
          <w:lang w:eastAsia="en-NZ"/>
        </w:rPr>
        <w:t>c</w:t>
      </w:r>
      <w:r w:rsidR="00F10FE2">
        <w:rPr>
          <w:rFonts w:ascii="Fira Sans" w:hAnsi="Fira Sans"/>
          <w:color w:val="000000" w:themeColor="text1"/>
          <w:lang w:eastAsia="en-NZ"/>
        </w:rPr>
        <w:t xml:space="preserve">hronic </w:t>
      </w:r>
      <w:r w:rsidR="00CD147E">
        <w:rPr>
          <w:rFonts w:ascii="Fira Sans" w:hAnsi="Fira Sans"/>
          <w:color w:val="000000" w:themeColor="text1"/>
          <w:lang w:eastAsia="en-NZ"/>
        </w:rPr>
        <w:t>m</w:t>
      </w:r>
      <w:r w:rsidR="00F10FE2">
        <w:rPr>
          <w:rFonts w:ascii="Fira Sans" w:hAnsi="Fira Sans"/>
          <w:color w:val="000000" w:themeColor="text1"/>
          <w:lang w:eastAsia="en-NZ"/>
        </w:rPr>
        <w:t xml:space="preserve">yeloid </w:t>
      </w:r>
      <w:r w:rsidR="00CD147E">
        <w:rPr>
          <w:rFonts w:ascii="Fira Sans" w:hAnsi="Fira Sans"/>
          <w:color w:val="000000" w:themeColor="text1"/>
          <w:lang w:eastAsia="en-NZ"/>
        </w:rPr>
        <w:t>l</w:t>
      </w:r>
      <w:r w:rsidR="00F10FE2">
        <w:rPr>
          <w:rFonts w:ascii="Fira Sans" w:hAnsi="Fira Sans"/>
          <w:color w:val="000000" w:themeColor="text1"/>
          <w:lang w:eastAsia="en-NZ"/>
        </w:rPr>
        <w:t>eukaemia</w:t>
      </w:r>
      <w:r w:rsidRPr="00586B2A">
        <w:rPr>
          <w:rFonts w:ascii="Fira Sans" w:hAnsi="Fira Sans"/>
          <w:color w:val="000000" w:themeColor="text1"/>
          <w:lang w:eastAsia="en-NZ"/>
        </w:rPr>
        <w:t xml:space="preserve">. Ideally chemotherapy and/or TKI therapy should be started </w:t>
      </w:r>
      <w:r w:rsidRPr="00CD147E">
        <w:rPr>
          <w:rFonts w:ascii="Fira Sans" w:hAnsi="Fira Sans"/>
          <w:b/>
          <w:bCs/>
          <w:lang w:eastAsia="en-NZ"/>
        </w:rPr>
        <w:t xml:space="preserve">within </w:t>
      </w:r>
      <w:r w:rsidR="00D62E70" w:rsidRPr="00CD147E">
        <w:rPr>
          <w:rFonts w:ascii="Fira Sans" w:hAnsi="Fira Sans"/>
          <w:b/>
          <w:bCs/>
          <w:lang w:eastAsia="en-NZ"/>
        </w:rPr>
        <w:t>1</w:t>
      </w:r>
      <w:r w:rsidRPr="00CD147E">
        <w:rPr>
          <w:rFonts w:ascii="Fira Sans" w:hAnsi="Fira Sans"/>
          <w:b/>
          <w:bCs/>
          <w:lang w:eastAsia="en-NZ"/>
        </w:rPr>
        <w:t xml:space="preserve"> week</w:t>
      </w:r>
      <w:r w:rsidRPr="00CD147E">
        <w:rPr>
          <w:rFonts w:ascii="Fira Sans" w:hAnsi="Fira Sans"/>
          <w:lang w:eastAsia="en-NZ"/>
        </w:rPr>
        <w:t xml:space="preserve"> </w:t>
      </w:r>
      <w:r w:rsidRPr="00586B2A">
        <w:rPr>
          <w:rFonts w:ascii="Fira Sans" w:hAnsi="Fira Sans"/>
          <w:color w:val="000000" w:themeColor="text1"/>
          <w:lang w:eastAsia="en-NZ"/>
        </w:rPr>
        <w:t>of diagnosis. </w:t>
      </w:r>
    </w:p>
    <w:p w14:paraId="0AB9F42C" w14:textId="6D86E717" w:rsidR="000B2B97" w:rsidRDefault="000B2B97" w:rsidP="00C02BAD">
      <w:pPr>
        <w:pStyle w:val="ListParagraph"/>
        <w:numPr>
          <w:ilvl w:val="0"/>
          <w:numId w:val="160"/>
        </w:numPr>
        <w:spacing w:before="240" w:after="120" w:line="240" w:lineRule="auto"/>
        <w:ind w:left="568" w:hanging="284"/>
        <w:contextualSpacing w:val="0"/>
        <w:jc w:val="both"/>
        <w:rPr>
          <w:rFonts w:ascii="Fira Sans" w:hAnsi="Fira Sans"/>
        </w:rPr>
      </w:pPr>
      <w:r w:rsidRPr="0023590E">
        <w:rPr>
          <w:rFonts w:ascii="Fira Sans" w:hAnsi="Fira Sans"/>
          <w:b/>
          <w:bCs/>
          <w:color w:val="595454"/>
        </w:rPr>
        <w:t>Allogeneic stem cell transplant (AlloSC</w:t>
      </w:r>
      <w:r w:rsidRPr="00363958">
        <w:rPr>
          <w:rFonts w:ascii="Fira Sans" w:hAnsi="Fira Sans"/>
          <w:b/>
          <w:bCs/>
          <w:color w:val="595454"/>
        </w:rPr>
        <w:t>T)</w:t>
      </w:r>
      <w:r w:rsidRPr="00363958">
        <w:rPr>
          <w:rFonts w:ascii="Fira Sans" w:hAnsi="Fira Sans"/>
          <w:color w:val="595454"/>
        </w:rPr>
        <w:t xml:space="preserve"> </w:t>
      </w:r>
      <w:r w:rsidRPr="00FB4B60">
        <w:rPr>
          <w:rFonts w:ascii="Fira Sans" w:hAnsi="Fira Sans"/>
        </w:rPr>
        <w:t xml:space="preserve">– </w:t>
      </w:r>
      <w:r w:rsidR="00B30038" w:rsidRPr="00B30038">
        <w:rPr>
          <w:rFonts w:ascii="Fira Sans" w:hAnsi="Fira Sans"/>
        </w:rPr>
        <w:t>Stem cell transplants ha</w:t>
      </w:r>
      <w:r w:rsidR="007D58BA">
        <w:rPr>
          <w:rFonts w:ascii="Fira Sans" w:hAnsi="Fira Sans"/>
        </w:rPr>
        <w:t>ve</w:t>
      </w:r>
      <w:r w:rsidR="00B30038" w:rsidRPr="00B30038">
        <w:rPr>
          <w:rFonts w:ascii="Fira Sans" w:hAnsi="Fira Sans"/>
        </w:rPr>
        <w:t xml:space="preserve"> become less common due to the success of targeted therapies like tyrosine kinase inhibitors (TKIs). A transplant may be considered for patients with aggressive disease or those who don't respond to TKIs, after a thorough discussion with </w:t>
      </w:r>
      <w:r w:rsidR="00C02BAD">
        <w:rPr>
          <w:rFonts w:ascii="Fira Sans" w:hAnsi="Fira Sans"/>
        </w:rPr>
        <w:t>their</w:t>
      </w:r>
      <w:r w:rsidR="00B30038" w:rsidRPr="00B30038">
        <w:rPr>
          <w:rFonts w:ascii="Fira Sans" w:hAnsi="Fira Sans"/>
        </w:rPr>
        <w:t xml:space="preserve"> haematologist about the risks and benefits. </w:t>
      </w:r>
    </w:p>
    <w:p w14:paraId="47F4AFA5" w14:textId="38AF2B49" w:rsidR="003E5193" w:rsidRDefault="003E5193" w:rsidP="003E5193">
      <w:pPr>
        <w:spacing w:before="240" w:after="120" w:line="240" w:lineRule="auto"/>
        <w:jc w:val="both"/>
        <w:rPr>
          <w:rFonts w:ascii="Fira Sans" w:hAnsi="Fira Sans"/>
        </w:rPr>
      </w:pPr>
      <w:r w:rsidRPr="00E47815">
        <w:rPr>
          <w:noProof/>
          <w:color w:val="000000" w:themeColor="text1"/>
        </w:rPr>
        <mc:AlternateContent>
          <mc:Choice Requires="wps">
            <w:drawing>
              <wp:anchor distT="0" distB="0" distL="114300" distR="114300" simplePos="0" relativeHeight="251658252" behindDoc="1" locked="0" layoutInCell="1" allowOverlap="1" wp14:anchorId="5AFED2E3" wp14:editId="3A450598">
                <wp:simplePos x="0" y="0"/>
                <wp:positionH relativeFrom="margin">
                  <wp:posOffset>58094</wp:posOffset>
                </wp:positionH>
                <wp:positionV relativeFrom="paragraph">
                  <wp:posOffset>109032</wp:posOffset>
                </wp:positionV>
                <wp:extent cx="5723890" cy="412750"/>
                <wp:effectExtent l="0" t="0" r="10160" b="25400"/>
                <wp:wrapNone/>
                <wp:docPr id="533992743" name="Text Box 53399274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5F9C6820" w14:textId="44B24236" w:rsidR="004D57E6" w:rsidRPr="00FC1D19" w:rsidRDefault="0087737A" w:rsidP="004D57E6">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4D57E6" w:rsidRPr="00FC1D19">
                              <w:rPr>
                                <w:rFonts w:ascii="Fira Sans" w:eastAsia="Times New Roman" w:hAnsi="Fira Sans"/>
                                <w:b/>
                                <w:color w:val="595454"/>
                                <w:sz w:val="20"/>
                                <w:szCs w:val="20"/>
                                <w:u w:val="single"/>
                                <w:lang w:eastAsia="en-NZ"/>
                              </w:rPr>
                              <w:t xml:space="preserve">eople suitable for </w:t>
                            </w:r>
                            <w:r w:rsidR="004D57E6">
                              <w:rPr>
                                <w:rFonts w:ascii="Fira Sans" w:eastAsia="Times New Roman" w:hAnsi="Fira Sans"/>
                                <w:b/>
                                <w:color w:val="595454"/>
                                <w:sz w:val="20"/>
                                <w:szCs w:val="20"/>
                                <w:u w:val="single"/>
                                <w:lang w:eastAsia="en-NZ"/>
                              </w:rPr>
                              <w:t>a</w:t>
                            </w:r>
                            <w:r w:rsidR="00C00410">
                              <w:rPr>
                                <w:rFonts w:ascii="Fira Sans" w:eastAsia="Times New Roman" w:hAnsi="Fira Sans"/>
                                <w:b/>
                                <w:color w:val="595454"/>
                                <w:sz w:val="20"/>
                                <w:szCs w:val="20"/>
                                <w:u w:val="single"/>
                                <w:lang w:eastAsia="en-NZ"/>
                              </w:rPr>
                              <w:t>llogeneic</w:t>
                            </w:r>
                            <w:r w:rsidR="004D57E6">
                              <w:rPr>
                                <w:rFonts w:ascii="Fira Sans" w:eastAsia="Times New Roman" w:hAnsi="Fira Sans"/>
                                <w:b/>
                                <w:color w:val="595454"/>
                                <w:sz w:val="20"/>
                                <w:szCs w:val="20"/>
                                <w:u w:val="single"/>
                                <w:lang w:eastAsia="en-NZ"/>
                              </w:rPr>
                              <w:t xml:space="preserve"> stem cell transplant </w:t>
                            </w:r>
                            <w:r w:rsidR="00C00410">
                              <w:rPr>
                                <w:rFonts w:ascii="Fira Sans" w:eastAsia="Times New Roman" w:hAnsi="Fira Sans"/>
                                <w:b/>
                                <w:color w:val="595454"/>
                                <w:sz w:val="20"/>
                                <w:szCs w:val="20"/>
                                <w:u w:val="single"/>
                                <w:lang w:eastAsia="en-NZ"/>
                              </w:rPr>
                              <w:t>(alloSCT</w:t>
                            </w:r>
                            <w:r w:rsidR="004D57E6">
                              <w:rPr>
                                <w:rFonts w:ascii="Fira Sans" w:eastAsia="Times New Roman" w:hAnsi="Fira Sans"/>
                                <w:b/>
                                <w:color w:val="595454"/>
                                <w:sz w:val="20"/>
                                <w:szCs w:val="20"/>
                                <w:u w:val="single"/>
                                <w:lang w:eastAsia="en-NZ"/>
                              </w:rPr>
                              <w:t xml:space="preserve">) </w:t>
                            </w:r>
                            <w:r w:rsidR="004D57E6" w:rsidRPr="00FC1D19">
                              <w:rPr>
                                <w:rFonts w:ascii="Fira Sans" w:eastAsia="Times New Roman" w:hAnsi="Fira Sans"/>
                                <w:b/>
                                <w:color w:val="595454"/>
                                <w:sz w:val="20"/>
                                <w:szCs w:val="20"/>
                                <w:lang w:eastAsia="en-NZ"/>
                              </w:rPr>
                              <w:t xml:space="preserve">please refer to The </w:t>
                            </w:r>
                            <w:r w:rsidR="004D57E6">
                              <w:rPr>
                                <w:rFonts w:ascii="Fira Sans" w:eastAsia="Times New Roman" w:hAnsi="Fira Sans"/>
                                <w:b/>
                                <w:color w:val="595454"/>
                                <w:sz w:val="20"/>
                                <w:szCs w:val="20"/>
                                <w:lang w:eastAsia="en-NZ"/>
                              </w:rPr>
                              <w:t>Model of Care for Transplant &amp; Cellular Therapy Services in Aotearoa</w:t>
                            </w:r>
                            <w:r w:rsidR="004D57E6" w:rsidRPr="00FC1D19">
                              <w:rPr>
                                <w:rFonts w:ascii="Fira Sans" w:eastAsia="Times New Roman" w:hAnsi="Fira Sans"/>
                                <w:b/>
                                <w:color w:val="595454"/>
                                <w:sz w:val="20"/>
                                <w:szCs w:val="20"/>
                                <w:lang w:eastAsia="en-NZ"/>
                              </w:rPr>
                              <w:t xml:space="preserve"> (Te Aho o Te Kahu 2024).</w:t>
                            </w:r>
                          </w:p>
                          <w:p w14:paraId="0E5371E3" w14:textId="77777777" w:rsidR="004D57E6" w:rsidRDefault="004D57E6" w:rsidP="004D57E6">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D2E3" id="Text Box 533992743" o:spid="_x0000_s1032" type="#_x0000_t202" style="position:absolute;left:0;text-align:left;margin-left:4.55pt;margin-top:8.6pt;width:450.7pt;height:32.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" fillcolor="#d9d9d9" strokeweight=".5pt">
                <v:textbox>
                  <w:txbxContent>
                    <w:p w14:paraId="5F9C6820" w14:textId="44B24236" w:rsidR="004D57E6" w:rsidRPr="00FC1D19" w:rsidRDefault="0087737A" w:rsidP="004D57E6">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4D57E6" w:rsidRPr="00FC1D19">
                        <w:rPr>
                          <w:rFonts w:ascii="Fira Sans" w:eastAsia="Times New Roman" w:hAnsi="Fira Sans"/>
                          <w:b/>
                          <w:color w:val="595454"/>
                          <w:sz w:val="20"/>
                          <w:szCs w:val="20"/>
                          <w:u w:val="single"/>
                          <w:lang w:eastAsia="en-NZ"/>
                        </w:rPr>
                        <w:t xml:space="preserve">eople suitable for </w:t>
                      </w:r>
                      <w:r w:rsidR="004D57E6">
                        <w:rPr>
                          <w:rFonts w:ascii="Fira Sans" w:eastAsia="Times New Roman" w:hAnsi="Fira Sans"/>
                          <w:b/>
                          <w:color w:val="595454"/>
                          <w:sz w:val="20"/>
                          <w:szCs w:val="20"/>
                          <w:u w:val="single"/>
                          <w:lang w:eastAsia="en-NZ"/>
                        </w:rPr>
                        <w:t>a</w:t>
                      </w:r>
                      <w:r w:rsidR="00C00410">
                        <w:rPr>
                          <w:rFonts w:ascii="Fira Sans" w:eastAsia="Times New Roman" w:hAnsi="Fira Sans"/>
                          <w:b/>
                          <w:color w:val="595454"/>
                          <w:sz w:val="20"/>
                          <w:szCs w:val="20"/>
                          <w:u w:val="single"/>
                          <w:lang w:eastAsia="en-NZ"/>
                        </w:rPr>
                        <w:t>llogeneic</w:t>
                      </w:r>
                      <w:r w:rsidR="004D57E6">
                        <w:rPr>
                          <w:rFonts w:ascii="Fira Sans" w:eastAsia="Times New Roman" w:hAnsi="Fira Sans"/>
                          <w:b/>
                          <w:color w:val="595454"/>
                          <w:sz w:val="20"/>
                          <w:szCs w:val="20"/>
                          <w:u w:val="single"/>
                          <w:lang w:eastAsia="en-NZ"/>
                        </w:rPr>
                        <w:t xml:space="preserve"> stem cell transplant </w:t>
                      </w:r>
                      <w:r w:rsidR="00C00410">
                        <w:rPr>
                          <w:rFonts w:ascii="Fira Sans" w:eastAsia="Times New Roman" w:hAnsi="Fira Sans"/>
                          <w:b/>
                          <w:color w:val="595454"/>
                          <w:sz w:val="20"/>
                          <w:szCs w:val="20"/>
                          <w:u w:val="single"/>
                          <w:lang w:eastAsia="en-NZ"/>
                        </w:rPr>
                        <w:t>(alloSCT</w:t>
                      </w:r>
                      <w:r w:rsidR="004D57E6">
                        <w:rPr>
                          <w:rFonts w:ascii="Fira Sans" w:eastAsia="Times New Roman" w:hAnsi="Fira Sans"/>
                          <w:b/>
                          <w:color w:val="595454"/>
                          <w:sz w:val="20"/>
                          <w:szCs w:val="20"/>
                          <w:u w:val="single"/>
                          <w:lang w:eastAsia="en-NZ"/>
                        </w:rPr>
                        <w:t xml:space="preserve">) </w:t>
                      </w:r>
                      <w:r w:rsidR="004D57E6" w:rsidRPr="00FC1D19">
                        <w:rPr>
                          <w:rFonts w:ascii="Fira Sans" w:eastAsia="Times New Roman" w:hAnsi="Fira Sans"/>
                          <w:b/>
                          <w:color w:val="595454"/>
                          <w:sz w:val="20"/>
                          <w:szCs w:val="20"/>
                          <w:lang w:eastAsia="en-NZ"/>
                        </w:rPr>
                        <w:t xml:space="preserve">please refer to The </w:t>
                      </w:r>
                      <w:r w:rsidR="004D57E6">
                        <w:rPr>
                          <w:rFonts w:ascii="Fira Sans" w:eastAsia="Times New Roman" w:hAnsi="Fira Sans"/>
                          <w:b/>
                          <w:color w:val="595454"/>
                          <w:sz w:val="20"/>
                          <w:szCs w:val="20"/>
                          <w:lang w:eastAsia="en-NZ"/>
                        </w:rPr>
                        <w:t>Model of Care for Transplant &amp; Cellular Therapy Services in Aotearoa</w:t>
                      </w:r>
                      <w:r w:rsidR="004D57E6" w:rsidRPr="00FC1D19">
                        <w:rPr>
                          <w:rFonts w:ascii="Fira Sans" w:eastAsia="Times New Roman" w:hAnsi="Fira Sans"/>
                          <w:b/>
                          <w:color w:val="595454"/>
                          <w:sz w:val="20"/>
                          <w:szCs w:val="20"/>
                          <w:lang w:eastAsia="en-NZ"/>
                        </w:rPr>
                        <w:t xml:space="preserve"> (Te Aho o Te Kahu 2024).</w:t>
                      </w:r>
                    </w:p>
                    <w:p w14:paraId="0E5371E3" w14:textId="77777777" w:rsidR="004D57E6" w:rsidRDefault="004D57E6" w:rsidP="004D57E6">
                      <w:pPr>
                        <w:shd w:val="clear" w:color="auto" w:fill="D9D9D9" w:themeFill="background1" w:themeFillShade="D9"/>
                      </w:pPr>
                    </w:p>
                  </w:txbxContent>
                </v:textbox>
                <w10:wrap anchorx="margin"/>
              </v:shape>
            </w:pict>
          </mc:Fallback>
        </mc:AlternateContent>
      </w:r>
    </w:p>
    <w:p w14:paraId="78F6FD90" w14:textId="3F3C7530" w:rsidR="003E5193" w:rsidRDefault="003E5193" w:rsidP="003E5193">
      <w:pPr>
        <w:spacing w:before="240" w:after="120" w:line="240" w:lineRule="auto"/>
        <w:jc w:val="both"/>
        <w:rPr>
          <w:rFonts w:ascii="Fira Sans" w:hAnsi="Fira Sans"/>
        </w:rPr>
      </w:pPr>
    </w:p>
    <w:p w14:paraId="784F88A4" w14:textId="63206878" w:rsidR="000B558E" w:rsidRDefault="000B558E" w:rsidP="00C02BAD">
      <w:pPr>
        <w:pStyle w:val="ListParagraph"/>
        <w:numPr>
          <w:ilvl w:val="0"/>
          <w:numId w:val="160"/>
        </w:numPr>
        <w:spacing w:before="120" w:after="120" w:line="240" w:lineRule="auto"/>
        <w:ind w:left="568" w:hanging="284"/>
        <w:jc w:val="both"/>
        <w:rPr>
          <w:rFonts w:ascii="Fira Sans" w:hAnsi="Fira Sans"/>
        </w:rPr>
      </w:pPr>
      <w:r w:rsidRPr="007E3630">
        <w:rPr>
          <w:rFonts w:ascii="Fira Sans" w:hAnsi="Fira Sans"/>
          <w:b/>
          <w:bCs/>
          <w:color w:val="595959" w:themeColor="text1" w:themeTint="A6"/>
        </w:rPr>
        <w:t>Initial cytoreductive therapy</w:t>
      </w:r>
      <w:r w:rsidRPr="007E3630">
        <w:rPr>
          <w:rFonts w:ascii="Fira Sans" w:hAnsi="Fira Sans"/>
          <w:color w:val="595959" w:themeColor="text1" w:themeTint="A6"/>
        </w:rPr>
        <w:t xml:space="preserve"> </w:t>
      </w:r>
      <w:r w:rsidRPr="007E3630">
        <w:rPr>
          <w:rFonts w:ascii="Fira Sans" w:hAnsi="Fira Sans"/>
        </w:rPr>
        <w:t>–</w:t>
      </w:r>
      <w:r>
        <w:rPr>
          <w:rFonts w:ascii="Fira Sans" w:hAnsi="Fira Sans"/>
        </w:rPr>
        <w:t xml:space="preserve"> </w:t>
      </w:r>
      <w:r w:rsidRPr="007E3630">
        <w:rPr>
          <w:rFonts w:ascii="Fira Sans" w:hAnsi="Fira Sans"/>
        </w:rPr>
        <w:t>the person may benefit from initial cytoreductive therapy including those</w:t>
      </w:r>
      <w:r>
        <w:rPr>
          <w:rFonts w:ascii="Fira Sans" w:hAnsi="Fira Sans"/>
        </w:rPr>
        <w:t xml:space="preserve"> whose </w:t>
      </w:r>
      <w:r w:rsidR="00440A8B">
        <w:rPr>
          <w:rFonts w:ascii="Fira Sans" w:hAnsi="Fira Sans"/>
        </w:rPr>
        <w:t>white blood cell</w:t>
      </w:r>
      <w:r>
        <w:rPr>
          <w:rFonts w:ascii="Fira Sans" w:hAnsi="Fira Sans"/>
        </w:rPr>
        <w:t xml:space="preserve"> count and/or the platelet count need to be reduced to safer levels.</w:t>
      </w:r>
    </w:p>
    <w:p w14:paraId="1E39F1BE" w14:textId="03B2174D" w:rsidR="000B558E" w:rsidRPr="007E3630" w:rsidRDefault="000B558E" w:rsidP="00C02BAD">
      <w:pPr>
        <w:spacing w:before="120" w:after="120" w:line="240" w:lineRule="auto"/>
      </w:pPr>
      <w:r w:rsidRPr="00E476FF">
        <w:rPr>
          <w:rFonts w:ascii="Fira Sans" w:hAnsi="Fira Sans"/>
          <w:b/>
          <w:bCs/>
          <w:color w:val="595959" w:themeColor="text1" w:themeTint="A6"/>
          <w:lang w:eastAsia="en-NZ"/>
        </w:rPr>
        <w:t>Timeframes for starting treatment</w:t>
      </w:r>
    </w:p>
    <w:p w14:paraId="4FAE99CF" w14:textId="0F2EB394" w:rsidR="000B558E" w:rsidRPr="000B558E" w:rsidRDefault="000B558E" w:rsidP="00C02BAD">
      <w:pPr>
        <w:spacing w:before="120" w:after="120" w:line="240" w:lineRule="auto"/>
        <w:rPr>
          <w:rFonts w:ascii="Fira Sans" w:hAnsi="Fira Sans"/>
        </w:rPr>
      </w:pPr>
      <w:r w:rsidRPr="00E476FF">
        <w:rPr>
          <w:rFonts w:ascii="Fira Sans" w:hAnsi="Fira Sans"/>
          <w:lang w:eastAsia="en-NZ"/>
        </w:rPr>
        <w:t xml:space="preserve">Initial cytoreductive therapy should be used in the </w:t>
      </w:r>
      <w:r w:rsidRPr="00440A8B">
        <w:rPr>
          <w:rFonts w:ascii="Fira Sans" w:hAnsi="Fira Sans"/>
          <w:b/>
          <w:bCs/>
          <w:lang w:eastAsia="en-NZ"/>
        </w:rPr>
        <w:t>first few weeks</w:t>
      </w:r>
      <w:r w:rsidRPr="00E476FF">
        <w:rPr>
          <w:rFonts w:ascii="Fira Sans" w:hAnsi="Fira Sans"/>
          <w:color w:val="595454"/>
          <w:lang w:eastAsia="en-NZ"/>
        </w:rPr>
        <w:t>.</w:t>
      </w:r>
    </w:p>
    <w:p w14:paraId="6FA5E4B6" w14:textId="47E26CFB" w:rsidR="00E11CC2" w:rsidRPr="0014127C" w:rsidRDefault="00E11CC2" w:rsidP="00C02BAD">
      <w:pPr>
        <w:pStyle w:val="ListParagraph"/>
        <w:numPr>
          <w:ilvl w:val="0"/>
          <w:numId w:val="148"/>
        </w:numPr>
        <w:tabs>
          <w:tab w:val="left" w:pos="756"/>
        </w:tabs>
        <w:spacing w:before="120" w:after="120" w:line="240" w:lineRule="auto"/>
        <w:ind w:left="568" w:hanging="284"/>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7C50696A" w14:textId="03658FF5" w:rsidR="00692B8E" w:rsidRPr="006E2EB4" w:rsidRDefault="00E11CC2" w:rsidP="00B15753">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Palliative care is an integral part of cancer treatment and care. It offers specific assessments, supportive care </w:t>
      </w:r>
      <w:r w:rsidR="00C51A79" w:rsidRPr="006E2EB4">
        <w:rPr>
          <w:rFonts w:ascii="Fira Sans" w:hAnsi="Fira Sans"/>
          <w:lang w:val="en-NZ" w:eastAsia="en-NZ"/>
        </w:rPr>
        <w:t>programmes,</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29F55C6D" w14:textId="27ACFD41" w:rsidR="00D744FE" w:rsidRDefault="00692B8E" w:rsidP="00A51C7A">
      <w:pPr>
        <w:tabs>
          <w:tab w:val="left" w:pos="756"/>
        </w:tabs>
        <w:spacing w:before="120" w:after="0" w:line="240" w:lineRule="auto"/>
        <w:jc w:val="both"/>
        <w:rPr>
          <w:rFonts w:ascii="Fira Sans" w:hAnsi="Fira Sans"/>
          <w:lang w:val="en-NZ" w:eastAsia="en-NZ"/>
        </w:rPr>
      </w:pPr>
      <w:r w:rsidRPr="006E2EB4">
        <w:rPr>
          <w:rFonts w:ascii="Fira Sans" w:hAnsi="Fira Sans"/>
          <w:lang w:val="en-NZ" w:eastAsia="en-NZ"/>
        </w:rPr>
        <w:t xml:space="preserve">Treatment includes managing the impact of cancer therapy, including the management of physical symptoms, </w:t>
      </w:r>
      <w:r w:rsidR="00C51A79" w:rsidRPr="006E2EB4">
        <w:rPr>
          <w:rFonts w:ascii="Fira Sans" w:hAnsi="Fira Sans"/>
          <w:lang w:val="en-NZ" w:eastAsia="en-NZ"/>
        </w:rPr>
        <w:t>distress,</w:t>
      </w:r>
      <w:r w:rsidRPr="006E2EB4">
        <w:rPr>
          <w:rFonts w:ascii="Fira Sans" w:hAnsi="Fira Sans"/>
          <w:lang w:val="en-NZ" w:eastAsia="en-NZ"/>
        </w:rPr>
        <w:t xml:space="preserve"> and other clinical issues a person and their whānau may experience.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51C7A" w:rsidRPr="00E17404" w14:paraId="348716BD" w14:textId="77777777">
        <w:trPr>
          <w:cantSplit/>
          <w:trHeight w:val="170"/>
          <w:jc w:val="center"/>
        </w:trPr>
        <w:tc>
          <w:tcPr>
            <w:tcW w:w="1256" w:type="dxa"/>
            <w:tcBorders>
              <w:right w:val="single" w:sz="18" w:space="0" w:color="FFF7E9"/>
            </w:tcBorders>
            <w:shd w:val="clear" w:color="auto" w:fill="C2D9BA"/>
            <w:vAlign w:val="center"/>
          </w:tcPr>
          <w:p w14:paraId="59A5CD91" w14:textId="77777777" w:rsidR="00A51C7A" w:rsidRPr="00410947" w:rsidRDefault="00A51C7A">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CC0BDE" w14:textId="77777777" w:rsidR="00A51C7A" w:rsidRPr="00761A5A" w:rsidRDefault="00A51C7A">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F01578" w14:textId="77777777" w:rsidR="00A51C7A" w:rsidRPr="00C6732C" w:rsidRDefault="00A51C7A">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37483EB" w14:textId="77777777" w:rsidR="00A51C7A" w:rsidRPr="00347855" w:rsidRDefault="00A51C7A">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7F5BAB8" w14:textId="77777777" w:rsidR="00A51C7A" w:rsidRPr="00347855" w:rsidRDefault="00A51C7A">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908F158" w14:textId="77777777" w:rsidR="00A51C7A" w:rsidRPr="00537E6F" w:rsidRDefault="00A51C7A">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71FA845" w14:textId="77777777" w:rsidR="00A51C7A" w:rsidRPr="00537E6F" w:rsidRDefault="00A51C7A">
            <w:pPr>
              <w:jc w:val="center"/>
              <w:rPr>
                <w:sz w:val="14"/>
                <w:szCs w:val="14"/>
              </w:rPr>
            </w:pPr>
            <w:r w:rsidRPr="00537E6F">
              <w:rPr>
                <w:rFonts w:eastAsia="Fira Sans" w:cs="Fira Sans"/>
                <w:sz w:val="14"/>
                <w:szCs w:val="14"/>
                <w:lang w:eastAsia="en-NZ"/>
              </w:rPr>
              <w:t>Palliative and end of life care</w:t>
            </w:r>
          </w:p>
        </w:tc>
      </w:tr>
    </w:tbl>
    <w:p w14:paraId="71920510" w14:textId="77777777" w:rsidR="00B159F7" w:rsidRDefault="00B159F7" w:rsidP="00B159F7">
      <w:pPr>
        <w:tabs>
          <w:tab w:val="left" w:pos="756"/>
        </w:tabs>
        <w:spacing w:before="120" w:after="0" w:line="240" w:lineRule="auto"/>
        <w:jc w:val="both"/>
        <w:rPr>
          <w:rFonts w:ascii="Fira Sans" w:hAnsi="Fira Sans"/>
          <w:lang w:val="en-NZ" w:eastAsia="en-NZ"/>
        </w:rPr>
      </w:pPr>
      <w:r w:rsidRPr="005C55F1">
        <w:rPr>
          <w:rFonts w:ascii="Fira Sans" w:hAnsi="Fira Sans"/>
          <w:lang w:val="en-NZ" w:eastAsia="en-NZ"/>
        </w:rPr>
        <w:t xml:space="preserve">Early referral to palliative care and other health services </w:t>
      </w:r>
      <w:r>
        <w:rPr>
          <w:rFonts w:ascii="Fira Sans" w:hAnsi="Fira Sans"/>
          <w:lang w:val="en-NZ" w:eastAsia="en-NZ"/>
        </w:rPr>
        <w:t>are</w:t>
      </w:r>
      <w:r w:rsidRPr="005C55F1">
        <w:rPr>
          <w:rFonts w:ascii="Fira Sans" w:hAnsi="Fira Sans"/>
          <w:lang w:val="en-NZ" w:eastAsia="en-NZ"/>
        </w:rPr>
        <w:t xml:space="preserve"> recommended </w:t>
      </w:r>
      <w:r w:rsidRPr="005C55F1">
        <w:rPr>
          <w:rFonts w:ascii="Fira Sans" w:hAnsi="Fira Sans"/>
          <w:color w:val="000000" w:themeColor="text1"/>
          <w:lang w:val="en-NZ" w:eastAsia="en-NZ"/>
        </w:rPr>
        <w:t>to help manage</w:t>
      </w:r>
      <w:r>
        <w:rPr>
          <w:rFonts w:ascii="Fira Sans" w:hAnsi="Fira Sans"/>
          <w:color w:val="000000" w:themeColor="text1"/>
          <w:lang w:val="en-NZ" w:eastAsia="en-NZ"/>
        </w:rPr>
        <w:t xml:space="preserve"> disease-related symptoms and </w:t>
      </w:r>
      <w:r>
        <w:rPr>
          <w:rFonts w:ascii="Fira Sans" w:hAnsi="Fira Sans"/>
          <w:lang w:val="en-NZ" w:eastAsia="en-NZ"/>
        </w:rPr>
        <w:t>side effects from treatment.</w:t>
      </w:r>
    </w:p>
    <w:p w14:paraId="25C3314A" w14:textId="618CC637" w:rsidR="00077302" w:rsidRPr="002B22F3" w:rsidRDefault="002B22F3" w:rsidP="00FF6635">
      <w:pPr>
        <w:spacing w:before="120" w:after="120" w:line="240" w:lineRule="auto"/>
        <w:rPr>
          <w:rFonts w:ascii="Montserrat" w:eastAsia="Times New Roman" w:hAnsi="Montserrat"/>
          <w:b/>
          <w:bCs/>
          <w:color w:val="595454"/>
          <w:sz w:val="24"/>
          <w:szCs w:val="24"/>
          <w:lang w:eastAsia="en-NZ"/>
        </w:rPr>
      </w:pPr>
      <w:r w:rsidRPr="002B22F3">
        <w:rPr>
          <w:rFonts w:ascii="Montserrat" w:eastAsia="Times New Roman" w:hAnsi="Montserrat"/>
          <w:b/>
          <w:bCs/>
          <w:color w:val="595454"/>
          <w:sz w:val="24"/>
          <w:szCs w:val="24"/>
          <w:lang w:eastAsia="en-NZ"/>
        </w:rPr>
        <w:t xml:space="preserve">5.3.1 </w:t>
      </w:r>
      <w:r w:rsidR="00077302" w:rsidRPr="002B22F3">
        <w:rPr>
          <w:rFonts w:ascii="Montserrat" w:eastAsia="Times New Roman" w:hAnsi="Montserrat"/>
          <w:b/>
          <w:bCs/>
          <w:color w:val="595454"/>
          <w:sz w:val="24"/>
          <w:szCs w:val="24"/>
          <w:lang w:eastAsia="en-NZ"/>
        </w:rPr>
        <w:t>Treatment-free remission </w:t>
      </w:r>
    </w:p>
    <w:p w14:paraId="4C46AD63" w14:textId="57EDBED5" w:rsidR="00077302" w:rsidRPr="00077302" w:rsidRDefault="00077302" w:rsidP="00077302">
      <w:pPr>
        <w:spacing w:before="120" w:after="120" w:line="240" w:lineRule="auto"/>
        <w:jc w:val="both"/>
        <w:textAlignment w:val="baseline"/>
        <w:rPr>
          <w:rFonts w:ascii="Fira Sans" w:hAnsi="Fira Sans"/>
          <w:color w:val="000000" w:themeColor="text1"/>
          <w:lang w:eastAsia="en-NZ"/>
        </w:rPr>
      </w:pPr>
      <w:r w:rsidRPr="00077302">
        <w:rPr>
          <w:rFonts w:ascii="Fira Sans" w:hAnsi="Fira Sans"/>
          <w:color w:val="000000" w:themeColor="text1"/>
          <w:lang w:eastAsia="en-NZ"/>
        </w:rPr>
        <w:t>People who achieve a deep molecular response that is maintained for at least 24 months have the option to consider ceasing treatment. It’s important to have a</w:t>
      </w:r>
      <w:r w:rsidR="00F375F4">
        <w:rPr>
          <w:rFonts w:ascii="Fira Sans" w:hAnsi="Fira Sans"/>
          <w:color w:val="000000" w:themeColor="text1"/>
          <w:lang w:eastAsia="en-NZ"/>
        </w:rPr>
        <w:t>n informed and detailed</w:t>
      </w:r>
      <w:r w:rsidRPr="00077302">
        <w:rPr>
          <w:rFonts w:ascii="Fira Sans" w:hAnsi="Fira Sans"/>
          <w:color w:val="000000" w:themeColor="text1"/>
          <w:lang w:eastAsia="en-NZ"/>
        </w:rPr>
        <w:t xml:space="preserve"> discussion about what discontinuing TKI therapy entails, including the chance of success, the frequency of molecular monitoring required, the risk of TKI-withdrawal syndrome and the impact of re-starting therapy if that becomes necessary. </w:t>
      </w:r>
    </w:p>
    <w:p w14:paraId="5637624E" w14:textId="611606CE" w:rsidR="00077302" w:rsidRPr="00875731" w:rsidRDefault="00077302" w:rsidP="00875731">
      <w:pPr>
        <w:spacing w:before="120" w:after="120" w:line="240" w:lineRule="auto"/>
        <w:jc w:val="both"/>
        <w:textAlignment w:val="baseline"/>
        <w:rPr>
          <w:rFonts w:ascii="Fira Sans" w:hAnsi="Fira Sans"/>
          <w:color w:val="000000" w:themeColor="text1"/>
          <w:lang w:eastAsia="en-NZ"/>
        </w:rPr>
      </w:pPr>
      <w:r w:rsidRPr="00077302">
        <w:rPr>
          <w:rFonts w:ascii="Fira Sans" w:hAnsi="Fira Sans"/>
          <w:color w:val="000000" w:themeColor="text1"/>
          <w:lang w:eastAsia="en-NZ"/>
        </w:rPr>
        <w:t xml:space="preserve">Before ceasing treatment, strict processes need to be in place to ensure that molecular monitoring is </w:t>
      </w:r>
      <w:r w:rsidR="007315EA" w:rsidRPr="00077302">
        <w:rPr>
          <w:rFonts w:ascii="Fira Sans" w:hAnsi="Fira Sans"/>
          <w:color w:val="000000" w:themeColor="text1"/>
          <w:lang w:eastAsia="en-NZ"/>
        </w:rPr>
        <w:t>timely,</w:t>
      </w:r>
      <w:r w:rsidRPr="00077302">
        <w:rPr>
          <w:rFonts w:ascii="Fira Sans" w:hAnsi="Fira Sans"/>
          <w:color w:val="000000" w:themeColor="text1"/>
          <w:lang w:eastAsia="en-NZ"/>
        </w:rPr>
        <w:t xml:space="preserve"> and results are acted on promptly.  </w:t>
      </w:r>
    </w:p>
    <w:p w14:paraId="72C35DA1" w14:textId="1FB55391" w:rsidR="00F27D72" w:rsidRPr="00F27D72" w:rsidRDefault="00F27D72" w:rsidP="00FF6635">
      <w:pPr>
        <w:spacing w:before="120" w:after="120" w:line="240" w:lineRule="auto"/>
        <w:rPr>
          <w:rFonts w:ascii="Montserrat" w:eastAsia="Times New Roman" w:hAnsi="Montserrat"/>
          <w:b/>
          <w:bCs/>
          <w:color w:val="595454"/>
          <w:sz w:val="24"/>
          <w:szCs w:val="24"/>
          <w:lang w:eastAsia="en-NZ"/>
        </w:rPr>
      </w:pPr>
      <w:r w:rsidRPr="6320C660">
        <w:rPr>
          <w:rFonts w:ascii="Montserrat" w:eastAsia="Times New Roman" w:hAnsi="Montserrat"/>
          <w:b/>
          <w:bCs/>
          <w:color w:val="595454"/>
          <w:sz w:val="24"/>
          <w:szCs w:val="24"/>
          <w:lang w:eastAsia="en-NZ"/>
        </w:rPr>
        <w:t>5.3</w:t>
      </w:r>
      <w:r w:rsidR="7A7785BF" w:rsidRPr="6320C660">
        <w:rPr>
          <w:rFonts w:ascii="Montserrat" w:eastAsia="Times New Roman" w:hAnsi="Montserrat"/>
          <w:b/>
          <w:bCs/>
          <w:color w:val="595454"/>
          <w:sz w:val="24"/>
          <w:szCs w:val="24"/>
          <w:lang w:eastAsia="en-NZ"/>
        </w:rPr>
        <w:t>.</w:t>
      </w:r>
      <w:r w:rsidR="00252C23">
        <w:rPr>
          <w:rFonts w:ascii="Montserrat" w:eastAsia="Times New Roman" w:hAnsi="Montserrat"/>
          <w:b/>
          <w:bCs/>
          <w:color w:val="595454"/>
          <w:sz w:val="24"/>
          <w:szCs w:val="24"/>
          <w:lang w:eastAsia="en-NZ"/>
        </w:rPr>
        <w:t>2</w:t>
      </w:r>
      <w:r w:rsidRPr="6320C660">
        <w:rPr>
          <w:rFonts w:ascii="Montserrat" w:eastAsia="Times New Roman" w:hAnsi="Montserrat"/>
          <w:b/>
          <w:bCs/>
          <w:color w:val="595454"/>
          <w:sz w:val="24"/>
          <w:szCs w:val="24"/>
          <w:lang w:eastAsia="en-NZ"/>
        </w:rPr>
        <w:t xml:space="preserve"> Clinical Trials </w:t>
      </w:r>
    </w:p>
    <w:p w14:paraId="60E79566" w14:textId="6CD92A81" w:rsidR="00271D0C" w:rsidRDefault="00F27D72" w:rsidP="00137601">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411231">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9B44C5">
        <w:rPr>
          <w:rFonts w:ascii="Fira Sans" w:hAnsi="Fira Sans"/>
          <w:lang w:eastAsia="en-NZ"/>
        </w:rPr>
        <w:t>refer</w:t>
      </w:r>
      <w:r w:rsidRPr="00F27D72">
        <w:rPr>
          <w:rFonts w:ascii="Fira Sans" w:hAnsi="Fira Sans"/>
          <w:lang w:eastAsia="en-NZ"/>
        </w:rPr>
        <w:t xml:space="preserve"> principle</w:t>
      </w:r>
      <w:bookmarkStart w:id="41" w:name="_Hlk119935465"/>
      <w:r w:rsidR="009B44C5">
        <w:rPr>
          <w:rFonts w:ascii="Fira Sans" w:hAnsi="Fira Sans"/>
          <w:lang w:eastAsia="en-NZ"/>
        </w:rPr>
        <w:t xml:space="preserve"> 8</w:t>
      </w:r>
      <w:r w:rsidRPr="00F27D72">
        <w:rPr>
          <w:rFonts w:ascii="Fira Sans" w:hAnsi="Fira Sans"/>
          <w:lang w:eastAsia="en-NZ"/>
        </w:rPr>
        <w:t>)</w:t>
      </w:r>
      <w:bookmarkEnd w:id="41"/>
      <w:r w:rsidRPr="00F27D72">
        <w:rPr>
          <w:rFonts w:ascii="Fira Sans" w:hAnsi="Fira Sans"/>
          <w:lang w:eastAsia="en-NZ"/>
        </w:rPr>
        <w:t xml:space="preserve">.  </w:t>
      </w:r>
    </w:p>
    <w:p w14:paraId="7AB19A47" w14:textId="77777777" w:rsidR="00B9533A" w:rsidRDefault="00B9533A" w:rsidP="00137601">
      <w:pPr>
        <w:spacing w:before="240" w:after="120" w:line="240" w:lineRule="auto"/>
        <w:contextualSpacing/>
        <w:jc w:val="both"/>
        <w:textAlignment w:val="baseline"/>
        <w:rPr>
          <w:rFonts w:ascii="Fira Sans" w:hAnsi="Fira Sans"/>
          <w:lang w:eastAsia="en-NZ"/>
        </w:rPr>
      </w:pPr>
    </w:p>
    <w:p w14:paraId="194DE493" w14:textId="1AC79CC8" w:rsidR="00B9533A" w:rsidRPr="00D21001" w:rsidRDefault="00D21001" w:rsidP="009B44C5">
      <w:pPr>
        <w:spacing w:before="12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5.4</w:t>
      </w:r>
      <w:r>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summary</w:t>
      </w:r>
    </w:p>
    <w:p w14:paraId="55D83A22" w14:textId="13A53A3F" w:rsidR="009B2095" w:rsidRPr="00B52053" w:rsidRDefault="00B52053" w:rsidP="00B52053">
      <w:pPr>
        <w:tabs>
          <w:tab w:val="left" w:pos="756"/>
        </w:tabs>
        <w:spacing w:after="60" w:line="240" w:lineRule="auto"/>
        <w:jc w:val="both"/>
        <w:textAlignment w:val="baseline"/>
        <w:rPr>
          <w:rFonts w:ascii="Fira Sans" w:hAnsi="Fira Sans"/>
          <w:lang w:val="en-NZ" w:eastAsia="en-NZ"/>
        </w:rPr>
      </w:pPr>
      <w:r w:rsidRPr="00B52053">
        <w:rPr>
          <w:rFonts w:ascii="Fira Sans" w:hAnsi="Fira Sans"/>
          <w:lang w:val="en-NZ" w:eastAsia="en-NZ"/>
        </w:rPr>
        <w:t xml:space="preserve">A treatment summary will be provided by the treating service </w:t>
      </w:r>
      <w:r w:rsidR="001B25D6">
        <w:rPr>
          <w:rFonts w:ascii="Fira Sans" w:hAnsi="Fira Sans"/>
          <w:lang w:val="en-NZ" w:eastAsia="en-NZ"/>
        </w:rPr>
        <w:t>to</w:t>
      </w:r>
      <w:r w:rsidRPr="00B52053">
        <w:rPr>
          <w:rFonts w:ascii="Fira Sans" w:hAnsi="Fira Sans"/>
          <w:lang w:val="en-NZ" w:eastAsia="en-NZ"/>
        </w:rPr>
        <w:t xml:space="preserve"> the person</w:t>
      </w:r>
      <w:r w:rsidR="002503BB">
        <w:rPr>
          <w:rFonts w:ascii="Fira Sans" w:hAnsi="Fira Sans"/>
          <w:lang w:val="en-NZ" w:eastAsia="en-NZ"/>
        </w:rPr>
        <w:t>,</w:t>
      </w:r>
      <w:r w:rsidRPr="00B52053">
        <w:rPr>
          <w:rFonts w:ascii="Fira Sans" w:hAnsi="Fira Sans"/>
          <w:lang w:val="en-NZ" w:eastAsia="en-NZ"/>
        </w:rPr>
        <w:t xml:space="preserve"> their whānau and clinicians</w:t>
      </w:r>
      <w:r w:rsidR="00CC4586">
        <w:rPr>
          <w:rFonts w:ascii="Fira Sans" w:hAnsi="Fira Sans"/>
          <w:lang w:val="en-NZ" w:eastAsia="en-NZ"/>
        </w:rPr>
        <w:t xml:space="preserve"> (including primary care)</w:t>
      </w:r>
      <w:r w:rsidRPr="00B52053">
        <w:rPr>
          <w:rFonts w:ascii="Fira Sans" w:hAnsi="Fira Sans"/>
          <w:lang w:val="en-NZ" w:eastAsia="en-NZ"/>
        </w:rPr>
        <w:t xml:space="preserve"> involved in their follow</w:t>
      </w:r>
      <w:r w:rsidR="00E1518A">
        <w:rPr>
          <w:rFonts w:ascii="Fira Sans" w:hAnsi="Fira Sans"/>
          <w:lang w:val="en-NZ" w:eastAsia="en-NZ"/>
        </w:rPr>
        <w:t xml:space="preserve"> </w:t>
      </w:r>
      <w:r w:rsidRPr="00B52053">
        <w:rPr>
          <w:rFonts w:ascii="Fira Sans" w:hAnsi="Fira Sans"/>
          <w:lang w:val="en-NZ" w:eastAsia="en-NZ"/>
        </w:rPr>
        <w:t>up care</w:t>
      </w:r>
      <w:r w:rsidR="00CC4586">
        <w:rPr>
          <w:rFonts w:ascii="Fira Sans" w:hAnsi="Fira Sans"/>
          <w:lang w:val="en-NZ" w:eastAsia="en-NZ"/>
        </w:rPr>
        <w:t>.</w:t>
      </w:r>
      <w:r w:rsidRPr="00B52053">
        <w:rPr>
          <w:rFonts w:ascii="Fira Sans" w:hAnsi="Fira Sans"/>
          <w:lang w:val="en-NZ" w:eastAsia="en-NZ"/>
        </w:rPr>
        <w:t xml:space="preserve"> The summary includes:</w:t>
      </w:r>
    </w:p>
    <w:p w14:paraId="36612168" w14:textId="31613D6C" w:rsidR="00355EB0" w:rsidRPr="009B2095"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2657B9D5"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 xml:space="preserve">cancer diagnosis, characteristics, </w:t>
      </w:r>
      <w:r w:rsidR="005A278C" w:rsidRPr="00B52053">
        <w:rPr>
          <w:rFonts w:ascii="Fira Sans" w:hAnsi="Fira Sans"/>
          <w:lang w:val="en-NZ" w:eastAsia="en-NZ"/>
        </w:rPr>
        <w:t>stage,</w:t>
      </w:r>
      <w:r w:rsidRPr="00B52053">
        <w:rPr>
          <w:rFonts w:ascii="Fira Sans" w:hAnsi="Fira Sans"/>
          <w:lang w:val="en-NZ" w:eastAsia="en-NZ"/>
        </w:rPr>
        <w:t xml:space="preserve"> and prognosis</w:t>
      </w:r>
    </w:p>
    <w:p w14:paraId="079E40DB" w14:textId="77777777"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treatment received</w:t>
      </w:r>
    </w:p>
    <w:p w14:paraId="634E1355" w14:textId="59442F55" w:rsidR="007B4061" w:rsidRPr="00A57C24"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8743F35" w14:textId="69FC001A"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recommended follow</w:t>
      </w:r>
      <w:r w:rsidR="00CC4586">
        <w:rPr>
          <w:rFonts w:ascii="Fira Sans" w:hAnsi="Fira Sans"/>
          <w:lang w:val="en-NZ" w:eastAsia="en-NZ"/>
        </w:rPr>
        <w:t xml:space="preserve"> </w:t>
      </w:r>
      <w:r w:rsidRPr="00B52053">
        <w:rPr>
          <w:rFonts w:ascii="Fira Sans" w:hAnsi="Fira Sans"/>
          <w:lang w:val="en-NZ" w:eastAsia="en-NZ"/>
        </w:rPr>
        <w:t>up and surveillance.</w:t>
      </w:r>
    </w:p>
    <w:p w14:paraId="47501E15" w14:textId="1CCA303E" w:rsidR="003349E4" w:rsidRPr="00271D0C" w:rsidRDefault="005C5AB8" w:rsidP="00B52053">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05D5EEBD" w:rsidR="00137601" w:rsidRPr="00137601" w:rsidRDefault="00137601" w:rsidP="00137601">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w:t>
      </w:r>
      <w:r w:rsidR="00227C61">
        <w:rPr>
          <w:rFonts w:ascii="Fira Sans" w:hAnsi="Fira Sans"/>
          <w:lang w:val="en-NZ" w:eastAsia="en-NZ"/>
        </w:rPr>
        <w:t>:</w:t>
      </w:r>
      <w:r w:rsidR="00227C61" w:rsidRPr="00137601">
        <w:rPr>
          <w:rFonts w:ascii="Fira Sans" w:hAnsi="Fira Sans"/>
          <w:lang w:val="en-NZ" w:eastAsia="en-NZ"/>
        </w:rPr>
        <w:t xml:space="preserve"> surgery, </w:t>
      </w:r>
      <w:r w:rsidR="00227C61">
        <w:rPr>
          <w:rFonts w:ascii="Fira Sans" w:hAnsi="Fira Sans"/>
          <w:lang w:val="en-NZ" w:eastAsia="en-NZ"/>
        </w:rPr>
        <w:t>systemic-anti cancer therapy</w:t>
      </w:r>
      <w:r w:rsidR="00227C61" w:rsidRPr="00137601">
        <w:rPr>
          <w:rFonts w:ascii="Fira Sans" w:hAnsi="Fira Sans"/>
          <w:lang w:val="en-NZ" w:eastAsia="en-NZ"/>
        </w:rPr>
        <w:t xml:space="preserve">, radiation, </w:t>
      </w:r>
      <w:r w:rsidR="00227C61">
        <w:rPr>
          <w:rFonts w:ascii="Fira Sans" w:hAnsi="Fira Sans"/>
          <w:lang w:val="en-NZ" w:eastAsia="en-NZ"/>
        </w:rPr>
        <w:t xml:space="preserve">allogeneic stem cell transplant </w:t>
      </w:r>
      <w:r w:rsidR="00227C61" w:rsidRPr="00137601">
        <w:rPr>
          <w:rFonts w:ascii="Fira Sans" w:hAnsi="Fira Sans"/>
          <w:lang w:val="en-NZ" w:eastAsia="en-NZ"/>
        </w:rPr>
        <w:t>and palliative care.</w:t>
      </w:r>
    </w:p>
    <w:p w14:paraId="3E7EC2E3" w14:textId="06CFF201" w:rsidR="00137601" w:rsidRPr="00137601" w:rsidRDefault="00C33781" w:rsidP="003A1406">
      <w:pPr>
        <w:tabs>
          <w:tab w:val="left" w:pos="756"/>
        </w:tabs>
        <w:spacing w:after="0" w:line="240" w:lineRule="auto"/>
        <w:jc w:val="both"/>
        <w:rPr>
          <w:rFonts w:ascii="Fira Sans" w:hAnsi="Fira Sans"/>
          <w:lang w:val="en-NZ" w:eastAsia="en-NZ"/>
        </w:rPr>
      </w:pPr>
      <w:r>
        <w:rPr>
          <w:rFonts w:ascii="Fira Sans" w:hAnsi="Fira Sans"/>
          <w:lang w:val="en-NZ" w:eastAsia="en-NZ"/>
        </w:rPr>
        <w:t xml:space="preserve">The </w:t>
      </w:r>
      <w:r w:rsidR="00137601" w:rsidRPr="00137601">
        <w:rPr>
          <w:rFonts w:ascii="Fira Sans" w:hAnsi="Fira Sans"/>
          <w:lang w:val="en-NZ" w:eastAsia="en-NZ"/>
        </w:rPr>
        <w:t>challenges and changes in health status that may arise for the person and their whānau due to their treatment, includ</w:t>
      </w:r>
      <w:r>
        <w:rPr>
          <w:rFonts w:ascii="Fira Sans" w:hAnsi="Fira Sans"/>
          <w:lang w:val="en-NZ" w:eastAsia="en-NZ"/>
        </w:rPr>
        <w:t>e</w:t>
      </w:r>
      <w:r w:rsidR="00137601" w:rsidRPr="00137601">
        <w:rPr>
          <w:rFonts w:ascii="Fira Sans" w:hAnsi="Fira Sans"/>
          <w:lang w:val="en-NZ" w:eastAsia="en-NZ"/>
        </w:rPr>
        <w:t>:</w:t>
      </w:r>
    </w:p>
    <w:p w14:paraId="20075F80" w14:textId="6EB35DCF"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access to expert health providers/professionals with specific knowledge about the psychosocial needs of people undergoing</w:t>
      </w:r>
      <w:r w:rsidRPr="00AB09D6">
        <w:rPr>
          <w:rFonts w:ascii="Fira Sans" w:hAnsi="Fira Sans"/>
          <w:color w:val="000000" w:themeColor="text1"/>
          <w:lang w:val="en-NZ" w:eastAsia="en-NZ"/>
        </w:rPr>
        <w:t xml:space="preserve"> </w:t>
      </w:r>
      <w:r w:rsidR="00532611">
        <w:rPr>
          <w:rFonts w:ascii="Fira Sans" w:hAnsi="Fira Sans"/>
          <w:color w:val="000000" w:themeColor="text1"/>
          <w:lang w:val="en-NZ" w:eastAsia="en-NZ"/>
        </w:rPr>
        <w:t>c</w:t>
      </w:r>
      <w:r w:rsidR="00F10FE2">
        <w:rPr>
          <w:rFonts w:ascii="Fira Sans" w:hAnsi="Fira Sans"/>
          <w:color w:val="000000" w:themeColor="text1"/>
          <w:lang w:val="en-NZ" w:eastAsia="en-NZ"/>
        </w:rPr>
        <w:t xml:space="preserve">hronic </w:t>
      </w:r>
      <w:r w:rsidR="00532611">
        <w:rPr>
          <w:rFonts w:ascii="Fira Sans" w:hAnsi="Fira Sans"/>
          <w:color w:val="000000" w:themeColor="text1"/>
          <w:lang w:val="en-NZ" w:eastAsia="en-NZ"/>
        </w:rPr>
        <w:t>m</w:t>
      </w:r>
      <w:r w:rsidR="00F10FE2">
        <w:rPr>
          <w:rFonts w:ascii="Fira Sans" w:hAnsi="Fira Sans"/>
          <w:color w:val="000000" w:themeColor="text1"/>
          <w:lang w:val="en-NZ" w:eastAsia="en-NZ"/>
        </w:rPr>
        <w:t xml:space="preserve">yeloid </w:t>
      </w:r>
      <w:r w:rsidR="00532611">
        <w:rPr>
          <w:rFonts w:ascii="Fira Sans" w:hAnsi="Fira Sans"/>
          <w:color w:val="000000" w:themeColor="text1"/>
          <w:lang w:val="en-NZ" w:eastAsia="en-NZ"/>
        </w:rPr>
        <w:t>l</w:t>
      </w:r>
      <w:r w:rsidR="00F10FE2">
        <w:rPr>
          <w:rFonts w:ascii="Fira Sans" w:hAnsi="Fira Sans"/>
          <w:color w:val="000000" w:themeColor="text1"/>
          <w:lang w:val="en-NZ" w:eastAsia="en-NZ"/>
        </w:rPr>
        <w:t>eukaemia</w:t>
      </w:r>
      <w:r w:rsidRPr="00AB09D6">
        <w:rPr>
          <w:rFonts w:ascii="Fira Sans" w:hAnsi="Fira Sans"/>
          <w:color w:val="000000" w:themeColor="text1"/>
          <w:lang w:val="en-NZ" w:eastAsia="en-NZ"/>
        </w:rPr>
        <w:t xml:space="preserve"> </w:t>
      </w:r>
      <w:r w:rsidRPr="00137601">
        <w:rPr>
          <w:rFonts w:ascii="Fira Sans" w:hAnsi="Fira Sans"/>
          <w:lang w:val="en-NZ" w:eastAsia="en-NZ"/>
        </w:rPr>
        <w:t>care</w:t>
      </w:r>
    </w:p>
    <w:p w14:paraId="561C1F22" w14:textId="77777777" w:rsidR="0063105C" w:rsidRDefault="00137601" w:rsidP="00C02BAD">
      <w:pPr>
        <w:numPr>
          <w:ilvl w:val="0"/>
          <w:numId w:val="5"/>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A642D9F" w14:textId="3F26FF47" w:rsidR="00137601" w:rsidRDefault="00137601" w:rsidP="00C02BAD">
      <w:pPr>
        <w:numPr>
          <w:ilvl w:val="0"/>
          <w:numId w:val="5"/>
        </w:numPr>
        <w:tabs>
          <w:tab w:val="left" w:pos="756"/>
        </w:tabs>
        <w:spacing w:after="120" w:line="240" w:lineRule="auto"/>
        <w:ind w:left="568" w:hanging="284"/>
        <w:contextualSpacing/>
        <w:jc w:val="both"/>
        <w:rPr>
          <w:rFonts w:ascii="Fira Sans" w:hAnsi="Fira Sans"/>
          <w:lang w:val="en-NZ" w:eastAsia="en-NZ"/>
        </w:rPr>
      </w:pPr>
      <w:r w:rsidRPr="003568B7">
        <w:rPr>
          <w:rFonts w:ascii="Fira Sans" w:hAnsi="Fira Sans"/>
          <w:lang w:val="en-NZ" w:eastAsia="en-NZ"/>
        </w:rPr>
        <w:t>general health care issues (such as smoking cessation and sleep disturbance), which can be referred to a general practitioner</w:t>
      </w:r>
    </w:p>
    <w:p w14:paraId="6036F896" w14:textId="77777777" w:rsidR="00137601" w:rsidRPr="00137601" w:rsidRDefault="00137601" w:rsidP="00C02BAD">
      <w:pPr>
        <w:numPr>
          <w:ilvl w:val="0"/>
          <w:numId w:val="5"/>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7BC480CB" w14:textId="77777777" w:rsidR="0063105C" w:rsidRPr="00137601" w:rsidRDefault="0063105C" w:rsidP="00C02BAD">
      <w:pPr>
        <w:numPr>
          <w:ilvl w:val="0"/>
          <w:numId w:val="5"/>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5648CC30" w14:textId="2EA18051" w:rsidR="003568B7" w:rsidRDefault="0063105C" w:rsidP="00C02BAD">
      <w:pPr>
        <w:numPr>
          <w:ilvl w:val="0"/>
          <w:numId w:val="5"/>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159F7" w:rsidRPr="00E17404" w14:paraId="00705556" w14:textId="77777777">
        <w:trPr>
          <w:cantSplit/>
          <w:trHeight w:val="170"/>
          <w:jc w:val="center"/>
        </w:trPr>
        <w:tc>
          <w:tcPr>
            <w:tcW w:w="1256" w:type="dxa"/>
            <w:tcBorders>
              <w:right w:val="single" w:sz="18" w:space="0" w:color="FFF7E9"/>
            </w:tcBorders>
            <w:shd w:val="clear" w:color="auto" w:fill="C2D9BA"/>
            <w:vAlign w:val="center"/>
          </w:tcPr>
          <w:p w14:paraId="4DDF74CE" w14:textId="77777777" w:rsidR="00B159F7" w:rsidRPr="00410947" w:rsidRDefault="00B159F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090F40E" w14:textId="77777777" w:rsidR="00B159F7" w:rsidRPr="00761A5A" w:rsidRDefault="00B159F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3EF822C" w14:textId="77777777" w:rsidR="00B159F7" w:rsidRPr="00C6732C" w:rsidRDefault="00B159F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6619798" w14:textId="77777777" w:rsidR="00B159F7" w:rsidRPr="00347855" w:rsidRDefault="00B159F7">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901723E" w14:textId="77777777" w:rsidR="00B159F7" w:rsidRPr="00347855" w:rsidRDefault="00B159F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7888E11" w14:textId="77777777" w:rsidR="00B159F7" w:rsidRPr="00537E6F" w:rsidRDefault="00B159F7">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CBED7FA" w14:textId="77777777" w:rsidR="00B159F7" w:rsidRPr="00537E6F" w:rsidRDefault="00B159F7">
            <w:pPr>
              <w:jc w:val="center"/>
              <w:rPr>
                <w:sz w:val="14"/>
                <w:szCs w:val="14"/>
              </w:rPr>
            </w:pPr>
            <w:r w:rsidRPr="00537E6F">
              <w:rPr>
                <w:rFonts w:eastAsia="Fira Sans" w:cs="Fira Sans"/>
                <w:sz w:val="14"/>
                <w:szCs w:val="14"/>
                <w:lang w:eastAsia="en-NZ"/>
              </w:rPr>
              <w:t>Palliative and end of life care</w:t>
            </w:r>
          </w:p>
        </w:tc>
      </w:tr>
    </w:tbl>
    <w:p w14:paraId="749816B0" w14:textId="3E909A68" w:rsidR="00137601" w:rsidRPr="00137601" w:rsidRDefault="00137601" w:rsidP="00C02BAD">
      <w:pPr>
        <w:numPr>
          <w:ilvl w:val="0"/>
          <w:numId w:val="12"/>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 xml:space="preserve">management of physical symptoms such as pain, </w:t>
      </w:r>
      <w:r w:rsidR="005A278C" w:rsidRPr="00137601">
        <w:rPr>
          <w:rFonts w:ascii="Fira Sans" w:hAnsi="Fira Sans"/>
          <w:lang w:val="en-NZ" w:eastAsia="en-NZ"/>
        </w:rPr>
        <w:t>arthralgia,</w:t>
      </w:r>
      <w:r w:rsidRPr="00137601">
        <w:rPr>
          <w:rFonts w:ascii="Fira Sans" w:hAnsi="Fira Sans"/>
          <w:lang w:val="en-NZ" w:eastAsia="en-NZ"/>
        </w:rPr>
        <w:t xml:space="preserve"> and fatigue</w:t>
      </w:r>
    </w:p>
    <w:p w14:paraId="09AB566D"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1092134E"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8E0178">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p w14:paraId="04697068"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03E5FF16"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701CFCF6" w14:textId="73C40F31" w:rsidR="00F245F5" w:rsidRPr="009420FF" w:rsidRDefault="00137601" w:rsidP="00C02BAD">
      <w:pPr>
        <w:numPr>
          <w:ilvl w:val="0"/>
          <w:numId w:val="12"/>
        </w:numPr>
        <w:tabs>
          <w:tab w:val="left" w:pos="756"/>
        </w:tabs>
        <w:spacing w:after="120" w:line="240" w:lineRule="auto"/>
        <w:ind w:left="568" w:hanging="284"/>
        <w:jc w:val="both"/>
        <w:rPr>
          <w:rFonts w:ascii="Fira Sans" w:hAnsi="Fira Sans"/>
          <w:lang w:val="en-NZ" w:eastAsia="en-NZ"/>
        </w:rPr>
      </w:pPr>
      <w:r w:rsidRPr="00137601">
        <w:rPr>
          <w:rFonts w:ascii="Fira Sans" w:hAnsi="Fira Sans"/>
          <w:lang w:val="en-NZ" w:eastAsia="en-NZ"/>
        </w:rPr>
        <w:t>assistance with beginning or resuming regular exercise – referral to an exercise physiologist or physiotherapist</w:t>
      </w:r>
      <w:r w:rsidR="009420FF">
        <w:rPr>
          <w:rFonts w:ascii="Fira Sans" w:hAnsi="Fira Sans"/>
          <w:lang w:val="en-NZ" w:eastAsia="en-NZ"/>
        </w:rPr>
        <w:t>.</w:t>
      </w:r>
    </w:p>
    <w:p w14:paraId="7C3351A8" w14:textId="19C4C780" w:rsidR="00A57C24" w:rsidRPr="00137601" w:rsidRDefault="00137601" w:rsidP="00E66C33">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financial issues related to loss of income (through reduced capacity to work or loss of work) and additional expenses as a result of illness or treatment </w:t>
      </w:r>
    </w:p>
    <w:p w14:paraId="56AFE490" w14:textId="1396548E" w:rsidR="00B04D4F" w:rsidRPr="00BE1655"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advance care planning, which may involve appointing a substitute decision-maker and completing an advance care directive </w:t>
      </w:r>
    </w:p>
    <w:p w14:paraId="1D1F9D59" w14:textId="591078F6" w:rsidR="007B4061" w:rsidRPr="00A57C24" w:rsidRDefault="00137601" w:rsidP="00C02BAD">
      <w:pPr>
        <w:numPr>
          <w:ilvl w:val="0"/>
          <w:numId w:val="12"/>
        </w:numPr>
        <w:tabs>
          <w:tab w:val="left" w:pos="756"/>
        </w:tabs>
        <w:spacing w:after="240" w:line="240" w:lineRule="auto"/>
        <w:ind w:left="568" w:hanging="284"/>
        <w:jc w:val="both"/>
        <w:rPr>
          <w:rFonts w:ascii="Fira Sans" w:hAnsi="Fira Sans"/>
          <w:lang w:val="en-NZ" w:eastAsia="en-NZ"/>
        </w:rPr>
      </w:pPr>
      <w:r w:rsidRPr="00137601">
        <w:rPr>
          <w:rFonts w:ascii="Fira Sans" w:hAnsi="Fira Sans"/>
          <w:lang w:val="en-NZ" w:eastAsia="en-NZ"/>
        </w:rPr>
        <w:t>legal issues (completing a will, care of dependent children) or making an insurance, superannuation or social security claim based on a terminal illness or permanent disability.</w:t>
      </w:r>
    </w:p>
    <w:p w14:paraId="57F419F8" w14:textId="146E1F2F" w:rsidR="001401E0" w:rsidRPr="00C03946" w:rsidRDefault="001401E0" w:rsidP="001C4645">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5F0EE0AA" w14:textId="723FDCAE" w:rsidR="00AE7C61" w:rsidRPr="0034554B" w:rsidRDefault="007B044D" w:rsidP="0034554B">
      <w:pPr>
        <w:shd w:val="clear" w:color="auto" w:fill="FFFFFF" w:themeFill="background1"/>
        <w:tabs>
          <w:tab w:val="left" w:pos="756"/>
        </w:tabs>
        <w:spacing w:after="24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A243C9">
        <w:rPr>
          <w:rFonts w:ascii="Fira Sans" w:hAnsi="Fira Sans"/>
          <w:lang w:val="en-NZ" w:eastAsia="en-NZ"/>
        </w:rPr>
        <w:t>refer</w:t>
      </w:r>
      <w:r w:rsidRPr="007B044D">
        <w:rPr>
          <w:rFonts w:ascii="Fira Sans" w:hAnsi="Fira Sans"/>
          <w:lang w:val="en-NZ" w:eastAsia="en-NZ"/>
        </w:rPr>
        <w:t xml:space="preserve"> Principle 5). </w:t>
      </w:r>
    </w:p>
    <w:p w14:paraId="123E3E26" w14:textId="29BCB962" w:rsidR="00780B2F" w:rsidRPr="006400F1" w:rsidRDefault="00EE277C" w:rsidP="00780B2F">
      <w:pPr>
        <w:shd w:val="clear" w:color="auto" w:fill="FFFFFF" w:themeFill="background1"/>
        <w:tabs>
          <w:tab w:val="left" w:pos="756"/>
        </w:tabs>
        <w:spacing w:after="6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143E04CC" wp14:editId="6870B416">
                <wp:simplePos x="0" y="0"/>
                <wp:positionH relativeFrom="margin">
                  <wp:posOffset>4242658</wp:posOffset>
                </wp:positionH>
                <wp:positionV relativeFrom="paragraph">
                  <wp:posOffset>29176</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DA557E1" w14:textId="77777777" w:rsidR="00780B2F" w:rsidRPr="00F7278C" w:rsidRDefault="00780B2F" w:rsidP="00780B2F">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4B29442E" w14:textId="77777777" w:rsidR="00780B2F" w:rsidRPr="00AB18BD" w:rsidRDefault="00780B2F" w:rsidP="00780B2F">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092972DA" w14:textId="77777777" w:rsidR="00780B2F" w:rsidRPr="00CE3868" w:rsidRDefault="00780B2F" w:rsidP="00780B2F">
                            <w:pPr>
                              <w:autoSpaceDE w:val="0"/>
                              <w:autoSpaceDN w:val="0"/>
                              <w:adjustRightInd w:val="0"/>
                              <w:spacing w:after="0" w:line="240" w:lineRule="auto"/>
                              <w:jc w:val="center"/>
                              <w:rPr>
                                <w:rFonts w:ascii="Montserrat" w:hAnsi="Montserrat"/>
                                <w:color w:val="2C463B"/>
                                <w:sz w:val="18"/>
                                <w:szCs w:val="18"/>
                                <w:lang w:eastAsia="en-NZ"/>
                              </w:rPr>
                            </w:pPr>
                          </w:p>
                          <w:p w14:paraId="1627DC61" w14:textId="77777777" w:rsidR="00780B2F" w:rsidRDefault="00780B2F" w:rsidP="00780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04CC" id="Speech Bubble: Oval 179285926" o:spid="_x0000_s1033" type="#_x0000_t63" style="position:absolute;left:0;text-align:left;margin-left:334.05pt;margin-top:2.3pt;width:165.75pt;height:16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2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3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" adj="6300,24300" fillcolor="#e2f0d9" strokecolor="#e2f0d9" strokeweight="1pt">
                <v:textbox>
                  <w:txbxContent>
                    <w:p w14:paraId="7DA557E1" w14:textId="77777777" w:rsidR="00780B2F" w:rsidRPr="00F7278C" w:rsidRDefault="00780B2F" w:rsidP="00780B2F">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4B29442E" w14:textId="77777777" w:rsidR="00780B2F" w:rsidRPr="00AB18BD" w:rsidRDefault="00780B2F" w:rsidP="00780B2F">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092972DA" w14:textId="77777777" w:rsidR="00780B2F" w:rsidRPr="00CE3868" w:rsidRDefault="00780B2F" w:rsidP="00780B2F">
                      <w:pPr>
                        <w:autoSpaceDE w:val="0"/>
                        <w:autoSpaceDN w:val="0"/>
                        <w:adjustRightInd w:val="0"/>
                        <w:spacing w:after="0" w:line="240" w:lineRule="auto"/>
                        <w:jc w:val="center"/>
                        <w:rPr>
                          <w:rFonts w:ascii="Montserrat" w:hAnsi="Montserrat"/>
                          <w:color w:val="2C463B"/>
                          <w:sz w:val="18"/>
                          <w:szCs w:val="18"/>
                          <w:lang w:eastAsia="en-NZ"/>
                        </w:rPr>
                      </w:pPr>
                    </w:p>
                    <w:p w14:paraId="1627DC61" w14:textId="77777777" w:rsidR="00780B2F" w:rsidRDefault="00780B2F" w:rsidP="00780B2F">
                      <w:pPr>
                        <w:jc w:val="center"/>
                      </w:pPr>
                    </w:p>
                  </w:txbxContent>
                </v:textbox>
                <w10:wrap type="tight" anchorx="margin"/>
              </v:shape>
            </w:pict>
          </mc:Fallback>
        </mc:AlternateContent>
      </w:r>
      <w:r w:rsidR="00780B2F" w:rsidRPr="00C03946">
        <w:rPr>
          <w:rFonts w:ascii="Montserrat" w:eastAsia="Times New Roman" w:hAnsi="Montserrat"/>
          <w:b/>
          <w:color w:val="595454"/>
          <w:sz w:val="24"/>
          <w:szCs w:val="24"/>
          <w:lang w:eastAsia="en-NZ"/>
        </w:rPr>
        <w:t>5.5.2</w:t>
      </w:r>
      <w:r w:rsidR="00780B2F">
        <w:rPr>
          <w:rFonts w:ascii="Montserrat" w:eastAsia="Times New Roman" w:hAnsi="Montserrat"/>
          <w:b/>
          <w:color w:val="595454"/>
          <w:sz w:val="24"/>
          <w:szCs w:val="24"/>
          <w:lang w:eastAsia="en-NZ"/>
        </w:rPr>
        <w:t xml:space="preserve"> </w:t>
      </w:r>
      <w:r w:rsidR="00780B2F" w:rsidRPr="00C03946">
        <w:rPr>
          <w:rFonts w:ascii="Montserrat" w:eastAsia="Times New Roman" w:hAnsi="Montserrat"/>
          <w:b/>
          <w:color w:val="595454"/>
          <w:sz w:val="24"/>
          <w:szCs w:val="24"/>
          <w:lang w:eastAsia="en-NZ"/>
        </w:rPr>
        <w:t>Communication with the person/whānau receiving car</w:t>
      </w:r>
      <w:r w:rsidR="00780B2F">
        <w:rPr>
          <w:rFonts w:ascii="Montserrat" w:eastAsia="Times New Roman" w:hAnsi="Montserrat"/>
          <w:b/>
          <w:color w:val="595454"/>
          <w:sz w:val="24"/>
          <w:szCs w:val="24"/>
          <w:lang w:eastAsia="en-NZ"/>
        </w:rPr>
        <w:t>e</w:t>
      </w:r>
    </w:p>
    <w:p w14:paraId="78E2E129" w14:textId="77777777" w:rsidR="00780B2F" w:rsidRPr="003E0763" w:rsidRDefault="00780B2F" w:rsidP="00430865">
      <w:pPr>
        <w:spacing w:before="120" w:after="120" w:line="240" w:lineRule="auto"/>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32E4EC4A" w14:textId="77777777" w:rsidR="00780B2F" w:rsidRPr="001C0E94" w:rsidRDefault="00780B2F"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Confirm lead clinician and other treatment teams/members involved in care.</w:t>
      </w:r>
    </w:p>
    <w:p w14:paraId="1349993E" w14:textId="77777777" w:rsidR="00780B2F" w:rsidRPr="001C0E94" w:rsidRDefault="00780B2F"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Advise the person and their whānau of the expected timeframes for treatment and ensure they have a key contact person.</w:t>
      </w:r>
    </w:p>
    <w:p w14:paraId="0988A882" w14:textId="77777777" w:rsidR="00780B2F" w:rsidRPr="001C0E94" w:rsidRDefault="00780B2F"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Clarify that the person and their whānau understand the information that has been communicated.</w:t>
      </w:r>
    </w:p>
    <w:p w14:paraId="7487AE7E" w14:textId="0E551E82" w:rsidR="00780B2F" w:rsidRDefault="00780B2F" w:rsidP="00C02BAD">
      <w:pPr>
        <w:numPr>
          <w:ilvl w:val="0"/>
          <w:numId w:val="4"/>
        </w:numPr>
        <w:tabs>
          <w:tab w:val="left" w:pos="756"/>
        </w:tabs>
        <w:spacing w:after="120" w:line="240" w:lineRule="auto"/>
        <w:ind w:left="568" w:hanging="284"/>
        <w:contextualSpacing/>
        <w:textAlignment w:val="baseline"/>
        <w:rPr>
          <w:rFonts w:ascii="Fira Sans" w:hAnsi="Fira Sans"/>
          <w:color w:val="000000" w:themeColor="text1"/>
          <w:lang w:val="en-NZ" w:eastAsia="en-NZ"/>
        </w:rPr>
      </w:pPr>
      <w:r w:rsidRPr="001C0E94">
        <w:rPr>
          <w:rFonts w:ascii="Fira Sans" w:hAnsi="Fira Sans"/>
          <w:color w:val="000000" w:themeColor="text1"/>
          <w:lang w:val="en-NZ" w:eastAsia="en-NZ"/>
        </w:rPr>
        <w:t xml:space="preserve">Refer the person to supportive care and other health care services to optimise wellbeing. </w:t>
      </w:r>
    </w:p>
    <w:p w14:paraId="3EFEA1E1" w14:textId="77777777" w:rsidR="00A243C9" w:rsidRDefault="00A243C9" w:rsidP="00A243C9">
      <w:pPr>
        <w:tabs>
          <w:tab w:val="left" w:pos="756"/>
        </w:tabs>
        <w:spacing w:after="120" w:line="240" w:lineRule="auto"/>
        <w:contextualSpacing/>
        <w:textAlignment w:val="baseline"/>
        <w:rPr>
          <w:rFonts w:ascii="Fira Sans" w:hAnsi="Fira Sans"/>
          <w:color w:val="000000" w:themeColor="text1"/>
          <w:lang w:val="en-NZ" w:eastAsia="en-NZ"/>
        </w:rPr>
      </w:pPr>
    </w:p>
    <w:p w14:paraId="776164BE" w14:textId="77777777" w:rsidR="00C81694" w:rsidRPr="002C7E85" w:rsidRDefault="00C81694" w:rsidP="00C81694">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6E62C79B" w14:textId="77777777" w:rsidR="00C81694" w:rsidRPr="00870CA4" w:rsidRDefault="00C81694"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Confirm the lead clinician and handover, as necessary.</w:t>
      </w:r>
    </w:p>
    <w:p w14:paraId="5E906571" w14:textId="77777777" w:rsidR="00C81694" w:rsidRPr="001C0E94" w:rsidRDefault="00C81694"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Confirm the diagnosis, treatment intent, recommendations, and plan, including potential side effects.</w:t>
      </w:r>
    </w:p>
    <w:p w14:paraId="7499C9BD" w14:textId="77777777" w:rsidR="00A243C9" w:rsidRDefault="00A243C9" w:rsidP="00A243C9">
      <w:pPr>
        <w:tabs>
          <w:tab w:val="left" w:pos="756"/>
        </w:tabs>
        <w:spacing w:after="120" w:line="240" w:lineRule="auto"/>
        <w:contextualSpacing/>
        <w:textAlignment w:val="baseline"/>
        <w:rPr>
          <w:rFonts w:ascii="Fira Sans" w:hAnsi="Fira Sans"/>
          <w:color w:val="000000" w:themeColor="text1"/>
          <w:lang w:val="en-NZ" w:eastAsia="en-NZ"/>
        </w:rPr>
      </w:pPr>
    </w:p>
    <w:p w14:paraId="4BF863F7" w14:textId="77777777" w:rsidR="00C81694" w:rsidRDefault="00C81694" w:rsidP="00A243C9">
      <w:pPr>
        <w:tabs>
          <w:tab w:val="left" w:pos="756"/>
        </w:tabs>
        <w:spacing w:after="120" w:line="240" w:lineRule="auto"/>
        <w:contextualSpacing/>
        <w:textAlignment w:val="baseline"/>
        <w:rPr>
          <w:rFonts w:ascii="Fira Sans" w:hAnsi="Fira Sans"/>
          <w:color w:val="000000" w:themeColor="text1"/>
          <w:lang w:val="en-NZ" w:eastAsia="en-NZ"/>
        </w:rPr>
      </w:pPr>
    </w:p>
    <w:p w14:paraId="48EB2289" w14:textId="77777777" w:rsidR="00C81694" w:rsidRDefault="00C81694" w:rsidP="00A243C9">
      <w:pPr>
        <w:tabs>
          <w:tab w:val="left" w:pos="756"/>
        </w:tabs>
        <w:spacing w:after="120" w:line="240" w:lineRule="auto"/>
        <w:contextualSpacing/>
        <w:textAlignment w:val="baseline"/>
        <w:rPr>
          <w:rFonts w:ascii="Fira Sans" w:hAnsi="Fira Sans"/>
          <w:color w:val="000000" w:themeColor="tex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243C9" w:rsidRPr="00E17404" w14:paraId="22A6CD68" w14:textId="77777777">
        <w:trPr>
          <w:cantSplit/>
          <w:trHeight w:val="170"/>
          <w:jc w:val="center"/>
        </w:trPr>
        <w:tc>
          <w:tcPr>
            <w:tcW w:w="1256" w:type="dxa"/>
            <w:tcBorders>
              <w:right w:val="single" w:sz="18" w:space="0" w:color="FFF7E9"/>
            </w:tcBorders>
            <w:shd w:val="clear" w:color="auto" w:fill="C2D9BA"/>
            <w:vAlign w:val="center"/>
          </w:tcPr>
          <w:p w14:paraId="7E63DC72" w14:textId="77777777" w:rsidR="00A243C9" w:rsidRPr="00410947" w:rsidRDefault="00A243C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80CFE9E" w14:textId="77777777" w:rsidR="00A243C9" w:rsidRPr="00761A5A" w:rsidRDefault="00A243C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590E152" w14:textId="77777777" w:rsidR="00A243C9" w:rsidRPr="00C6732C" w:rsidRDefault="00A243C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220CC2D" w14:textId="77777777" w:rsidR="00A243C9" w:rsidRPr="00347855" w:rsidRDefault="00A243C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F459577" w14:textId="77777777" w:rsidR="00A243C9" w:rsidRPr="00347855" w:rsidRDefault="00A243C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B83DC23" w14:textId="77777777" w:rsidR="00A243C9" w:rsidRPr="00537E6F" w:rsidRDefault="00A243C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CA0DF63" w14:textId="77777777" w:rsidR="00A243C9" w:rsidRPr="00537E6F" w:rsidRDefault="00A243C9">
            <w:pPr>
              <w:jc w:val="center"/>
              <w:rPr>
                <w:sz w:val="14"/>
                <w:szCs w:val="14"/>
              </w:rPr>
            </w:pPr>
            <w:r w:rsidRPr="00537E6F">
              <w:rPr>
                <w:rFonts w:eastAsia="Fira Sans" w:cs="Fira Sans"/>
                <w:sz w:val="14"/>
                <w:szCs w:val="14"/>
                <w:lang w:eastAsia="en-NZ"/>
              </w:rPr>
              <w:t>Palliative and end of life care</w:t>
            </w:r>
          </w:p>
        </w:tc>
      </w:tr>
    </w:tbl>
    <w:p w14:paraId="518F1D2E" w14:textId="49AFB536" w:rsidR="002C7E85" w:rsidRPr="001C0E94" w:rsidRDefault="002C7E85" w:rsidP="00C02BAD">
      <w:pPr>
        <w:numPr>
          <w:ilvl w:val="0"/>
          <w:numId w:val="4"/>
        </w:numPr>
        <w:spacing w:before="120" w:after="0" w:line="240" w:lineRule="auto"/>
        <w:ind w:left="568" w:hanging="284"/>
        <w:rPr>
          <w:rFonts w:ascii="Fira Sans" w:hAnsi="Fira Sans"/>
          <w:color w:val="000000" w:themeColor="text1"/>
          <w:lang w:val="en-NZ" w:eastAsia="en-NZ"/>
        </w:rPr>
      </w:pPr>
      <w:r w:rsidRPr="001C0E94">
        <w:rPr>
          <w:rFonts w:ascii="Fira Sans" w:hAnsi="Fira Sans"/>
          <w:color w:val="000000" w:themeColor="text1"/>
          <w:lang w:val="en-NZ" w:eastAsia="en-NZ"/>
        </w:rPr>
        <w:t>Communicate supportive, treatment plan and referrals between health services.</w:t>
      </w:r>
    </w:p>
    <w:p w14:paraId="7A5F4CCB" w14:textId="77777777" w:rsidR="002C7E85" w:rsidRPr="001C0E94" w:rsidRDefault="002C7E85"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Advise of any enrolment in clinical trial as appropriate.</w:t>
      </w:r>
    </w:p>
    <w:p w14:paraId="1FFF7A20" w14:textId="62863BD1" w:rsidR="005C5AB8" w:rsidRPr="000D4389" w:rsidRDefault="002C7E85"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 xml:space="preserve">Advise of changes in treatment or medications. </w:t>
      </w:r>
    </w:p>
    <w:p w14:paraId="2FCECEC9" w14:textId="0164DAB8" w:rsidR="002876E2" w:rsidRDefault="003349E4" w:rsidP="000D4389">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3A8C2EE7" w14:textId="56DCAC94" w:rsidR="002876E2" w:rsidRPr="002876E2" w:rsidRDefault="00FA62CC" w:rsidP="002876E2">
      <w:pPr>
        <w:spacing w:after="120" w:line="240" w:lineRule="auto"/>
        <w:jc w:val="both"/>
        <w:rPr>
          <w:rFonts w:ascii="Montserrat" w:eastAsia="Times New Roman" w:hAnsi="Montserrat"/>
          <w:bCs/>
          <w:color w:val="595454"/>
          <w:sz w:val="28"/>
          <w:szCs w:val="28"/>
          <w:lang w:eastAsia="en-NZ"/>
        </w:rPr>
      </w:pPr>
      <w:r>
        <w:rPr>
          <w:rFonts w:ascii="Fira Sans" w:hAnsi="Fira Sans"/>
          <w:lang w:val="en-NZ" w:eastAsia="en-NZ"/>
        </w:rPr>
        <w:t xml:space="preserve">Measuring and monitoring </w:t>
      </w:r>
      <w:r w:rsidR="004218C1">
        <w:rPr>
          <w:rFonts w:ascii="Fira Sans" w:hAnsi="Fira Sans"/>
          <w:lang w:val="en-NZ" w:eastAsia="en-NZ"/>
        </w:rPr>
        <w:t>are key</w:t>
      </w:r>
      <w:r w:rsidR="002876E2" w:rsidRPr="00EB16BA">
        <w:rPr>
          <w:rFonts w:ascii="Fira Sans" w:hAnsi="Fira Sans"/>
          <w:lang w:val="en-NZ" w:eastAsia="en-NZ"/>
        </w:rPr>
        <w:t xml:space="preserve"> component</w:t>
      </w:r>
      <w:r w:rsidR="004218C1">
        <w:rPr>
          <w:rFonts w:ascii="Fira Sans" w:hAnsi="Fira Sans"/>
          <w:lang w:val="en-NZ" w:eastAsia="en-NZ"/>
        </w:rPr>
        <w:t>s</w:t>
      </w:r>
      <w:r w:rsidR="002876E2" w:rsidRPr="00EB16BA">
        <w:rPr>
          <w:rFonts w:ascii="Fira Sans" w:hAnsi="Fira Sans"/>
          <w:lang w:val="en-NZ" w:eastAsia="en-NZ"/>
        </w:rPr>
        <w:t xml:space="preserve"> of contemporary best practice.  Below is a list of national measures that inform this step and can be used to monitor and measure cancer care.</w:t>
      </w:r>
    </w:p>
    <w:p w14:paraId="2EF0176E" w14:textId="77777777" w:rsidR="002876E2" w:rsidRPr="00EB16BA" w:rsidRDefault="002876E2" w:rsidP="002876E2">
      <w:pPr>
        <w:tabs>
          <w:tab w:val="left" w:pos="756"/>
        </w:tabs>
        <w:spacing w:before="120" w:after="120" w:line="240" w:lineRule="auto"/>
        <w:jc w:val="both"/>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4BBFA3B0" w14:textId="77777777" w:rsidR="002876E2" w:rsidRPr="00D3507C" w:rsidRDefault="002876E2" w:rsidP="00C02BAD">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D3507C">
        <w:rPr>
          <w:rFonts w:ascii="Fira Sans" w:eastAsia="Times New Roman" w:hAnsi="Fira Sans"/>
          <w:b/>
          <w:color w:val="595454"/>
          <w:lang w:eastAsia="en-NZ"/>
        </w:rPr>
        <w:t xml:space="preserve">Faster Cancer Treatment </w:t>
      </w:r>
    </w:p>
    <w:p w14:paraId="60F80B97" w14:textId="68DBF46C" w:rsidR="00C1417F" w:rsidRPr="004218C1" w:rsidRDefault="002876E2" w:rsidP="00C02BAD">
      <w:pPr>
        <w:pStyle w:val="ListParagraph"/>
        <w:numPr>
          <w:ilvl w:val="0"/>
          <w:numId w:val="165"/>
        </w:numPr>
        <w:spacing w:before="240" w:after="120" w:line="240" w:lineRule="auto"/>
        <w:ind w:left="1418" w:hanging="284"/>
        <w:contextualSpacing w:val="0"/>
        <w:jc w:val="both"/>
        <w:rPr>
          <w:rFonts w:ascii="Fira Sans" w:hAnsi="Fira Sans"/>
          <w:lang w:val="en-NZ" w:eastAsia="en-NZ"/>
        </w:rPr>
      </w:pPr>
      <w:r w:rsidRPr="004218C1">
        <w:rPr>
          <w:rFonts w:ascii="Fira Sans" w:eastAsiaTheme="minorEastAsia" w:hAnsi="Fira Sans"/>
          <w:b/>
          <w:color w:val="595454"/>
          <w:lang w:val="en-NZ" w:eastAsia="en-NZ"/>
        </w:rPr>
        <w:t xml:space="preserve">31-day Health Target - </w:t>
      </w:r>
      <w:r w:rsidRPr="004218C1">
        <w:rPr>
          <w:rFonts w:ascii="Fira Sans" w:hAnsi="Fira Sans"/>
          <w:lang w:val="en-NZ" w:eastAsia="en-NZ"/>
        </w:rPr>
        <w:t>90% of patients will receive their cancer treatment (or other management) within 31-days from the decision to treat.</w:t>
      </w:r>
    </w:p>
    <w:p w14:paraId="4822E77D" w14:textId="1160DE19" w:rsidR="002876E2" w:rsidRPr="004218C1" w:rsidRDefault="002876E2" w:rsidP="00C02BAD">
      <w:pPr>
        <w:pStyle w:val="ListParagraph"/>
        <w:numPr>
          <w:ilvl w:val="0"/>
          <w:numId w:val="165"/>
        </w:numPr>
        <w:spacing w:after="120" w:line="240" w:lineRule="auto"/>
        <w:ind w:left="1418" w:hanging="284"/>
        <w:jc w:val="both"/>
        <w:rPr>
          <w:rFonts w:ascii="Fira Sans" w:hAnsi="Fira Sans"/>
          <w:lang w:val="en-NZ" w:eastAsia="en-NZ"/>
        </w:rPr>
      </w:pPr>
      <w:r w:rsidRPr="004218C1">
        <w:rPr>
          <w:rFonts w:ascii="Fira Sans" w:eastAsiaTheme="minorEastAsia" w:hAnsi="Fira Sans"/>
          <w:b/>
          <w:color w:val="595454"/>
          <w:lang w:val="en-NZ" w:eastAsia="en-NZ"/>
        </w:rPr>
        <w:t>62-day indicator</w:t>
      </w:r>
      <w:r w:rsidRPr="004218C1">
        <w:rPr>
          <w:rFonts w:ascii="Fira Sans" w:hAnsi="Fira Sans"/>
          <w:b/>
          <w:color w:val="000000" w:themeColor="text1"/>
          <w:lang w:val="en-NZ" w:eastAsia="en-NZ"/>
        </w:rPr>
        <w:t xml:space="preserve"> </w:t>
      </w:r>
      <w:r w:rsidRPr="004218C1">
        <w:rPr>
          <w:rFonts w:ascii="Fira Sans" w:hAnsi="Fira Sans"/>
          <w:color w:val="000000" w:themeColor="text1"/>
          <w:lang w:val="en-NZ" w:eastAsia="en-NZ"/>
        </w:rPr>
        <w:t>–90% of patients will receive their cancer treatment (or other management) within 62-days from date of referral to first treatment.</w:t>
      </w:r>
    </w:p>
    <w:p w14:paraId="7E177229" w14:textId="77777777" w:rsidR="002876E2" w:rsidRDefault="002876E2" w:rsidP="00C02BAD">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F44230">
        <w:rPr>
          <w:rFonts w:ascii="Fira Sans" w:eastAsia="Times New Roman" w:hAnsi="Fira Sans"/>
          <w:b/>
          <w:color w:val="595454"/>
          <w:lang w:eastAsia="en-NZ"/>
        </w:rPr>
        <w:t>Haematology treatment timeframe</w:t>
      </w:r>
    </w:p>
    <w:p w14:paraId="0A3BA540" w14:textId="25A990D1" w:rsidR="00D0063A" w:rsidRPr="008058CB"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A - urgent within 48 hours</w:t>
      </w:r>
    </w:p>
    <w:p w14:paraId="0F9C7AF1" w14:textId="3C9EA30A" w:rsidR="007B4061" w:rsidRPr="00C1417F"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B – semi-urgent within 2 weeks</w:t>
      </w:r>
    </w:p>
    <w:p w14:paraId="2C8C6D5C" w14:textId="284237EB" w:rsidR="002876E2" w:rsidRPr="00AE7C61" w:rsidRDefault="002876E2" w:rsidP="00C02BAD">
      <w:pPr>
        <w:numPr>
          <w:ilvl w:val="0"/>
          <w:numId w:val="13"/>
        </w:numPr>
        <w:tabs>
          <w:tab w:val="left" w:pos="756"/>
        </w:tabs>
        <w:spacing w:before="120" w:after="120" w:line="240" w:lineRule="auto"/>
        <w:ind w:left="1418" w:hanging="284"/>
        <w:jc w:val="both"/>
        <w:rPr>
          <w:rFonts w:ascii="Fira Sans" w:hAnsi="Fira Sans"/>
          <w:lang w:val="en-NZ" w:eastAsia="en-NZ"/>
        </w:rPr>
      </w:pPr>
      <w:r w:rsidRPr="00147A58">
        <w:rPr>
          <w:rFonts w:ascii="Fira Sans" w:hAnsi="Fira Sans"/>
          <w:lang w:val="en-NZ" w:eastAsia="en-NZ"/>
        </w:rPr>
        <w:t>Category C – routine within 4 weeks</w:t>
      </w:r>
    </w:p>
    <w:p w14:paraId="224C2E54" w14:textId="77777777" w:rsidR="002876E2" w:rsidRPr="00EB16BA" w:rsidRDefault="002876E2" w:rsidP="00C02BAD">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5F9A0011" w14:textId="77777777" w:rsidR="002876E2" w:rsidRPr="00AB39D6"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A – urgent within 48 hours</w:t>
      </w:r>
    </w:p>
    <w:p w14:paraId="3AAA8E5D" w14:textId="1D78307F" w:rsidR="00AE7C61" w:rsidRPr="000F7F2F"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B – semi-urgent within 2 weeks</w:t>
      </w:r>
    </w:p>
    <w:p w14:paraId="7A857B31" w14:textId="1A39E8F4" w:rsidR="002876E2" w:rsidRPr="00AB39D6"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6DD3FBC3" w14:textId="77777777" w:rsidR="002876E2"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54CFA6E5" w14:textId="609D845E" w:rsidR="00EB16BA" w:rsidRDefault="00EB16BA" w:rsidP="00EB16BA">
      <w:pPr>
        <w:tabs>
          <w:tab w:val="left" w:pos="756"/>
        </w:tabs>
        <w:spacing w:after="60" w:line="240" w:lineRule="auto"/>
        <w:rPr>
          <w:rFonts w:ascii="Fira Sans" w:hAnsi="Fira Sans"/>
          <w:highlight w:val="yellow"/>
          <w:lang w:val="en-NZ" w:eastAsia="en-NZ"/>
        </w:rPr>
      </w:pPr>
    </w:p>
    <w:p w14:paraId="1986B068" w14:textId="77777777" w:rsidR="002978B7" w:rsidRDefault="002978B7" w:rsidP="00EB16BA">
      <w:pPr>
        <w:tabs>
          <w:tab w:val="left" w:pos="756"/>
        </w:tabs>
        <w:spacing w:after="60" w:line="240" w:lineRule="auto"/>
        <w:rPr>
          <w:rFonts w:ascii="Fira Sans" w:hAnsi="Fira Sans"/>
          <w:highlight w:val="yellow"/>
          <w:lang w:val="en-NZ" w:eastAsia="en-NZ"/>
        </w:rPr>
      </w:pPr>
    </w:p>
    <w:p w14:paraId="710BD458" w14:textId="77777777" w:rsidR="002978B7" w:rsidRDefault="002978B7" w:rsidP="00EB16BA">
      <w:pPr>
        <w:tabs>
          <w:tab w:val="left" w:pos="756"/>
        </w:tabs>
        <w:spacing w:after="60" w:line="240" w:lineRule="auto"/>
        <w:rPr>
          <w:rFonts w:ascii="Fira Sans" w:hAnsi="Fira Sans"/>
          <w:highlight w:val="yellow"/>
          <w:lang w:val="en-NZ" w:eastAsia="en-NZ"/>
        </w:rPr>
      </w:pPr>
    </w:p>
    <w:p w14:paraId="1CE50B28" w14:textId="3B05A620" w:rsidR="00B167DE" w:rsidRPr="000A3021" w:rsidRDefault="00C06923" w:rsidP="000A3021">
      <w:pPr>
        <w:rPr>
          <w:rFonts w:ascii="Fira Sans" w:hAnsi="Fira Sans"/>
          <w:highlight w:val="yellow"/>
          <w:lang w:val="en-NZ" w:eastAsia="en-NZ"/>
        </w:rPr>
      </w:pPr>
      <w:r>
        <w:rPr>
          <w:rFonts w:ascii="Fira Sans" w:hAnsi="Fira Sans"/>
          <w:highlight w:val="yellow"/>
          <w:lang w:val="en-NZ" w:eastAsia="en-NZ"/>
        </w:rPr>
        <w:br w:type="page"/>
      </w:r>
      <w:bookmarkStart w:id="42" w:name="_Hlk146201866"/>
    </w:p>
    <w:bookmarkEnd w:id="42"/>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850A4" w:rsidRPr="00E17404" w14:paraId="46136674" w14:textId="77777777">
        <w:trPr>
          <w:cantSplit/>
          <w:trHeight w:val="170"/>
          <w:jc w:val="center"/>
        </w:trPr>
        <w:tc>
          <w:tcPr>
            <w:tcW w:w="1256" w:type="dxa"/>
            <w:tcBorders>
              <w:right w:val="single" w:sz="18" w:space="0" w:color="FFF7E9"/>
            </w:tcBorders>
            <w:shd w:val="clear" w:color="auto" w:fill="C2D9BA"/>
            <w:vAlign w:val="center"/>
          </w:tcPr>
          <w:p w14:paraId="3D2D0025" w14:textId="77777777" w:rsidR="002850A4" w:rsidRPr="00410947" w:rsidRDefault="002850A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26B56C0" w14:textId="77777777" w:rsidR="002850A4" w:rsidRPr="00761A5A" w:rsidRDefault="002850A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AEBA5EA" w14:textId="77777777" w:rsidR="002850A4" w:rsidRPr="00C6732C" w:rsidRDefault="002850A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D48FB9E" w14:textId="77777777" w:rsidR="002850A4" w:rsidRPr="00347855" w:rsidRDefault="002850A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3E9C5AD" w14:textId="77777777" w:rsidR="002850A4" w:rsidRPr="00BE0400" w:rsidRDefault="002850A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5A513944" w14:textId="77777777" w:rsidR="002850A4" w:rsidRPr="00BE0400" w:rsidRDefault="002850A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90EC11D" w14:textId="77777777" w:rsidR="002850A4" w:rsidRPr="00537E6F" w:rsidRDefault="002850A4">
            <w:pPr>
              <w:jc w:val="center"/>
              <w:rPr>
                <w:sz w:val="14"/>
                <w:szCs w:val="14"/>
              </w:rPr>
            </w:pPr>
            <w:r w:rsidRPr="00537E6F">
              <w:rPr>
                <w:rFonts w:eastAsia="Fira Sans" w:cs="Fira Sans"/>
                <w:sz w:val="14"/>
                <w:szCs w:val="14"/>
                <w:lang w:eastAsia="en-NZ"/>
              </w:rPr>
              <w:t>Palliative and end of life care</w:t>
            </w:r>
          </w:p>
        </w:tc>
      </w:tr>
    </w:tbl>
    <w:p w14:paraId="5AF3ABBB" w14:textId="77777777" w:rsidR="00544D2A" w:rsidRPr="00D669BF" w:rsidRDefault="00544D2A" w:rsidP="00C12E00">
      <w:pPr>
        <w:pStyle w:val="OCCP3"/>
      </w:pPr>
      <w:bookmarkStart w:id="43" w:name="_Toc158641226"/>
      <w:bookmarkStart w:id="44" w:name="_Toc190165672"/>
      <w:r w:rsidRPr="00D669BF">
        <w:t>Step 6: Care after treatment</w:t>
      </w:r>
      <w:bookmarkEnd w:id="43"/>
      <w:bookmarkEnd w:id="44"/>
    </w:p>
    <w:p w14:paraId="19D53D7B" w14:textId="790CD996" w:rsidR="00AF2C0D" w:rsidRPr="005075AF" w:rsidRDefault="00AF2C0D" w:rsidP="005075AF">
      <w:pPr>
        <w:spacing w:before="240" w:line="240" w:lineRule="auto"/>
        <w:jc w:val="both"/>
        <w:rPr>
          <w:rFonts w:ascii="Fira Sans" w:hAnsi="Fira Sans"/>
          <w:b/>
          <w:color w:val="595454"/>
        </w:rPr>
      </w:pPr>
      <w:r w:rsidRPr="005075AF">
        <w:rPr>
          <w:rFonts w:ascii="Fira Sans" w:hAnsi="Fira Sans"/>
          <w:b/>
          <w:color w:val="595454"/>
        </w:rPr>
        <w:t>The person accesses appropriate follow</w:t>
      </w:r>
      <w:r w:rsidR="000655A2">
        <w:rPr>
          <w:rFonts w:ascii="Fira Sans" w:hAnsi="Fira Sans"/>
          <w:b/>
          <w:color w:val="595454"/>
        </w:rPr>
        <w:t xml:space="preserve"> </w:t>
      </w:r>
      <w:r w:rsidRPr="005075AF">
        <w:rPr>
          <w:rFonts w:ascii="Fira Sans" w:hAnsi="Fira Sans"/>
          <w:b/>
          <w:color w:val="595454"/>
        </w:rPr>
        <w:t xml:space="preserve">up and surveillance and is supported to achieve their optimal health after cancer treatment. </w:t>
      </w:r>
    </w:p>
    <w:p w14:paraId="24A467A2" w14:textId="0B3CB759" w:rsidR="00AF2C0D" w:rsidRPr="00A700D1" w:rsidRDefault="00AF2C0D" w:rsidP="00AF2C0D">
      <w:pPr>
        <w:spacing w:line="240" w:lineRule="auto"/>
        <w:jc w:val="both"/>
        <w:rPr>
          <w:rFonts w:ascii="Fira Sans" w:hAnsi="Fira Sans"/>
          <w:color w:val="000000" w:themeColor="text1"/>
          <w:lang w:val="en-NZ" w:eastAsia="en-NZ"/>
        </w:rPr>
      </w:pPr>
      <w:r w:rsidRPr="00A700D1">
        <w:rPr>
          <w:rFonts w:ascii="Fira Sans" w:hAnsi="Fira Sans"/>
          <w:color w:val="000000" w:themeColor="text1"/>
          <w:lang w:val="en-NZ" w:eastAsia="en-NZ"/>
        </w:rPr>
        <w:t>The transition from active treatment to care after treatment is critical to supporting long-term health. Survivorship</w:t>
      </w:r>
      <w:r w:rsidR="008F2E7B">
        <w:rPr>
          <w:rFonts w:ascii="Fira Sans" w:hAnsi="Fira Sans"/>
          <w:color w:val="000000" w:themeColor="text1"/>
          <w:lang w:val="en-NZ" w:eastAsia="en-NZ"/>
        </w:rPr>
        <w:t xml:space="preserve"> care</w:t>
      </w:r>
      <w:r w:rsidRPr="00A700D1">
        <w:rPr>
          <w:rFonts w:ascii="Fira Sans" w:hAnsi="Fira Sans"/>
          <w:color w:val="000000" w:themeColor="text1"/>
          <w:lang w:val="en-NZ" w:eastAsia="en-NZ"/>
        </w:rPr>
        <w:t xml:space="preserve"> planning is the umbrella term for care described in this step, and whilst aspects of this care begin at diagnosis (prehabilitation, supportive care, etc) the term itself is not often used until this part of the pathway. </w:t>
      </w:r>
    </w:p>
    <w:p w14:paraId="5228846C" w14:textId="0162F58F" w:rsidR="00AF2C0D" w:rsidRPr="00A700D1" w:rsidRDefault="00AF2C0D" w:rsidP="00AF2C0D">
      <w:pPr>
        <w:spacing w:line="240" w:lineRule="auto"/>
        <w:jc w:val="both"/>
        <w:rPr>
          <w:rFonts w:ascii="Fira Sans" w:hAnsi="Fira Sans"/>
          <w:color w:val="000000" w:themeColor="text1"/>
          <w:lang w:val="en-NZ" w:eastAsia="en-NZ"/>
        </w:rPr>
      </w:pPr>
      <w:r w:rsidRPr="00A700D1">
        <w:rPr>
          <w:rFonts w:ascii="Fira Sans" w:hAnsi="Fira Sans"/>
          <w:color w:val="000000" w:themeColor="text1"/>
          <w:lang w:val="en-NZ" w:eastAsia="en-NZ"/>
        </w:rPr>
        <w:t>In some cases, people will need ongoing specialist care, and in other cases a shared follow</w:t>
      </w:r>
      <w:r w:rsidR="00CB548E">
        <w:rPr>
          <w:rFonts w:ascii="Fira Sans" w:hAnsi="Fira Sans"/>
          <w:color w:val="000000" w:themeColor="text1"/>
          <w:lang w:val="en-NZ" w:eastAsia="en-NZ"/>
        </w:rPr>
        <w:t xml:space="preserve"> </w:t>
      </w:r>
      <w:r w:rsidRPr="00A700D1">
        <w:rPr>
          <w:rFonts w:ascii="Fira Sans" w:hAnsi="Fira Sans"/>
          <w:color w:val="000000" w:themeColor="text1"/>
          <w:lang w:val="en-NZ" w:eastAsia="en-NZ"/>
        </w:rPr>
        <w:t xml:space="preserve">up care arrangement with their </w:t>
      </w:r>
      <w:r w:rsidR="00803D7D">
        <w:rPr>
          <w:rFonts w:ascii="Fira Sans" w:hAnsi="Fira Sans"/>
          <w:color w:val="000000" w:themeColor="text1"/>
          <w:lang w:val="en-NZ" w:eastAsia="en-NZ"/>
        </w:rPr>
        <w:t>primary healthcare provider</w:t>
      </w:r>
      <w:r w:rsidRPr="00A700D1">
        <w:rPr>
          <w:rFonts w:ascii="Fira Sans" w:hAnsi="Fira Sans"/>
          <w:color w:val="000000" w:themeColor="text1"/>
          <w:lang w:val="en-NZ" w:eastAsia="en-NZ"/>
        </w:rPr>
        <w:t xml:space="preserve"> may be appropriate. This will be informed by the type and stage of a person’s cancer, the treatment they have received and the needs of the p</w:t>
      </w:r>
      <w:r w:rsidR="004A713D" w:rsidRPr="00A700D1">
        <w:rPr>
          <w:rFonts w:ascii="Fira Sans" w:hAnsi="Fira Sans"/>
          <w:color w:val="000000" w:themeColor="text1"/>
          <w:lang w:val="en-NZ" w:eastAsia="en-NZ"/>
        </w:rPr>
        <w:t xml:space="preserve">erson </w:t>
      </w:r>
      <w:r w:rsidRPr="00A700D1">
        <w:rPr>
          <w:rFonts w:ascii="Fira Sans" w:hAnsi="Fira Sans"/>
          <w:color w:val="000000" w:themeColor="text1"/>
          <w:lang w:val="en-NZ" w:eastAsia="en-NZ"/>
        </w:rPr>
        <w:t>and their whānau (</w:t>
      </w:r>
      <w:r w:rsidR="00FD46CB">
        <w:rPr>
          <w:rFonts w:ascii="Fira Sans" w:hAnsi="Fira Sans"/>
          <w:color w:val="000000" w:themeColor="text1"/>
          <w:lang w:val="en-NZ" w:eastAsia="en-NZ"/>
        </w:rPr>
        <w:t>refer</w:t>
      </w:r>
      <w:r w:rsidRPr="00A700D1">
        <w:rPr>
          <w:rFonts w:ascii="Fira Sans" w:hAnsi="Fira Sans"/>
          <w:color w:val="000000" w:themeColor="text1"/>
          <w:lang w:val="en-NZ" w:eastAsia="en-NZ"/>
        </w:rPr>
        <w:t xml:space="preserve"> Principle 5).</w:t>
      </w:r>
    </w:p>
    <w:p w14:paraId="776D0384" w14:textId="2AA183C5" w:rsidR="00AF2C0D" w:rsidRPr="00A700D1" w:rsidRDefault="00AF2C0D" w:rsidP="00852D03">
      <w:pPr>
        <w:tabs>
          <w:tab w:val="left" w:pos="756"/>
        </w:tabs>
        <w:spacing w:after="0" w:line="240" w:lineRule="auto"/>
        <w:contextualSpacing/>
        <w:jc w:val="both"/>
        <w:textAlignment w:val="baseline"/>
        <w:rPr>
          <w:rFonts w:ascii="Fira Sans" w:hAnsi="Fira Sans"/>
          <w:color w:val="000000" w:themeColor="text1"/>
          <w:lang w:val="en-NZ" w:eastAsia="en-NZ"/>
        </w:rPr>
      </w:pPr>
      <w:r w:rsidRPr="00A700D1">
        <w:rPr>
          <w:rFonts w:ascii="Fira Sans" w:hAnsi="Fira Sans"/>
          <w:color w:val="000000" w:themeColor="text1"/>
          <w:lang w:val="en-NZ" w:eastAsia="en-NZ"/>
        </w:rPr>
        <w:t xml:space="preserve">The following references inform care after treatment for the person with </w:t>
      </w:r>
      <w:r w:rsidR="00FD46CB">
        <w:rPr>
          <w:rFonts w:ascii="Fira Sans" w:hAnsi="Fira Sans"/>
          <w:color w:val="000000" w:themeColor="text1"/>
          <w:lang w:val="en-NZ" w:eastAsia="en-NZ"/>
        </w:rPr>
        <w:t>c</w:t>
      </w:r>
      <w:r w:rsidR="00F10FE2">
        <w:rPr>
          <w:rFonts w:ascii="Fira Sans" w:hAnsi="Fira Sans"/>
          <w:color w:val="000000" w:themeColor="text1"/>
          <w:lang w:val="en-NZ" w:eastAsia="en-NZ"/>
        </w:rPr>
        <w:t xml:space="preserve">hronic </w:t>
      </w:r>
      <w:r w:rsidR="00FD46CB">
        <w:rPr>
          <w:rFonts w:ascii="Fira Sans" w:hAnsi="Fira Sans"/>
          <w:color w:val="000000" w:themeColor="text1"/>
          <w:lang w:val="en-NZ" w:eastAsia="en-NZ"/>
        </w:rPr>
        <w:t>m</w:t>
      </w:r>
      <w:r w:rsidR="00F10FE2">
        <w:rPr>
          <w:rFonts w:ascii="Fira Sans" w:hAnsi="Fira Sans"/>
          <w:color w:val="000000" w:themeColor="text1"/>
          <w:lang w:val="en-NZ" w:eastAsia="en-NZ"/>
        </w:rPr>
        <w:t xml:space="preserve">yeloid </w:t>
      </w:r>
      <w:r w:rsidR="00FD46CB">
        <w:rPr>
          <w:rFonts w:ascii="Fira Sans" w:hAnsi="Fira Sans"/>
          <w:color w:val="000000" w:themeColor="text1"/>
          <w:lang w:val="en-NZ" w:eastAsia="en-NZ"/>
        </w:rPr>
        <w:t>l</w:t>
      </w:r>
      <w:r w:rsidR="00F10FE2">
        <w:rPr>
          <w:rFonts w:ascii="Fira Sans" w:hAnsi="Fira Sans"/>
          <w:color w:val="000000" w:themeColor="text1"/>
          <w:lang w:val="en-NZ" w:eastAsia="en-NZ"/>
        </w:rPr>
        <w:t>eukaemia</w:t>
      </w:r>
      <w:r w:rsidRPr="00A700D1">
        <w:rPr>
          <w:rFonts w:ascii="Fira Sans" w:hAnsi="Fira Sans"/>
          <w:color w:val="000000" w:themeColor="text1"/>
          <w:lang w:val="en-NZ" w:eastAsia="en-NZ"/>
        </w:rPr>
        <w:t>:</w:t>
      </w:r>
    </w:p>
    <w:p w14:paraId="620F43AE" w14:textId="77777777" w:rsidR="008930F7" w:rsidRDefault="008930F7" w:rsidP="00C02BAD">
      <w:pPr>
        <w:numPr>
          <w:ilvl w:val="0"/>
          <w:numId w:val="137"/>
        </w:numPr>
        <w:spacing w:after="120" w:line="240" w:lineRule="auto"/>
        <w:ind w:left="568" w:hanging="284"/>
        <w:contextualSpacing/>
        <w:rPr>
          <w:rFonts w:ascii="Fira Sans" w:hAnsi="Fira Sans"/>
          <w:b/>
          <w:bCs/>
          <w:color w:val="404040" w:themeColor="text1" w:themeTint="BF"/>
          <w:lang w:val="en-NZ" w:eastAsia="en-NZ"/>
        </w:rPr>
      </w:pPr>
      <w:r>
        <w:rPr>
          <w:rFonts w:ascii="Fira Sans" w:hAnsi="Fira Sans"/>
          <w:lang w:val="en-NZ" w:eastAsia="en-NZ"/>
        </w:rPr>
        <w:t xml:space="preserve">European Society of Medical Oncology: </w:t>
      </w:r>
      <w:r w:rsidRPr="003D76F7">
        <w:rPr>
          <w:rFonts w:ascii="Fira Sans" w:hAnsi="Fira Sans"/>
          <w:i/>
          <w:iCs/>
          <w:lang w:val="en-NZ" w:eastAsia="en-NZ"/>
        </w:rPr>
        <w:t>chronic myeloid leukaemia</w:t>
      </w:r>
      <w:r>
        <w:rPr>
          <w:rFonts w:ascii="Fira Sans" w:hAnsi="Fira Sans"/>
          <w:i/>
          <w:iCs/>
          <w:lang w:val="en-NZ" w:eastAsia="en-NZ"/>
        </w:rPr>
        <w:t xml:space="preserve"> ESMO clinical practice guidelines for diagnosis, treatment and follow up</w:t>
      </w:r>
      <w:r>
        <w:rPr>
          <w:rFonts w:ascii="Fira Sans" w:hAnsi="Fira Sans"/>
          <w:lang w:val="en-NZ" w:eastAsia="en-NZ"/>
        </w:rPr>
        <w:t xml:space="preserve"> </w:t>
      </w:r>
      <w:hyperlink r:id="rId46" w:history="1">
        <w:r w:rsidRPr="00845990">
          <w:rPr>
            <w:rFonts w:ascii="Fira Sans" w:hAnsi="Fira Sans"/>
            <w:b/>
            <w:bCs/>
            <w:color w:val="595454"/>
            <w:u w:val="single"/>
          </w:rPr>
          <w:t>esmo-clinical-practice-guidelines-haematological-malignancies</w:t>
        </w:r>
      </w:hyperlink>
    </w:p>
    <w:p w14:paraId="0892A70C" w14:textId="77777777" w:rsidR="00AF2C0D" w:rsidRDefault="00AF2C0D" w:rsidP="00D669BF">
      <w:pPr>
        <w:spacing w:before="240" w:after="120" w:line="240" w:lineRule="auto"/>
        <w:contextualSpacing/>
        <w:rPr>
          <w:rFonts w:ascii="Fira Sans" w:hAnsi="Fira Sans"/>
          <w:b/>
          <w:bCs/>
          <w:color w:val="595454"/>
          <w:sz w:val="20"/>
          <w:szCs w:val="20"/>
          <w:lang w:eastAsia="en-NZ"/>
        </w:rPr>
      </w:pPr>
    </w:p>
    <w:p w14:paraId="1258B3A7" w14:textId="75B592CB" w:rsidR="00544D2A" w:rsidRPr="00D669BF" w:rsidRDefault="00544D2A" w:rsidP="00852D03">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A700D1" w:rsidRDefault="00871BA6" w:rsidP="00A700D1">
      <w:pPr>
        <w:spacing w:before="120" w:after="0" w:line="240" w:lineRule="auto"/>
        <w:contextualSpacing/>
        <w:rPr>
          <w:rFonts w:ascii="Fira Sans" w:hAnsi="Fira Sans"/>
          <w:color w:val="000000" w:themeColor="text1"/>
          <w:lang w:val="en-NZ" w:eastAsia="en-NZ"/>
        </w:rPr>
      </w:pPr>
      <w:r w:rsidRPr="00A700D1">
        <w:rPr>
          <w:rFonts w:ascii="Fira Sans" w:hAnsi="Fira Sans"/>
          <w:color w:val="000000" w:themeColor="text1"/>
          <w:lang w:val="en-NZ" w:eastAsia="en-NZ"/>
        </w:rPr>
        <w:t>Health providers/professionals enable and enact Te Tiriti o Waitangi through:</w:t>
      </w:r>
    </w:p>
    <w:p w14:paraId="6D3BCED3" w14:textId="77777777" w:rsidR="00871BA6" w:rsidRPr="00A700D1" w:rsidRDefault="00871BA6" w:rsidP="00C02BAD">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A700D1">
        <w:rPr>
          <w:rFonts w:ascii="Fira Sans" w:hAnsi="Fira Sans"/>
          <w:color w:val="000000" w:themeColor="text1"/>
          <w:lang w:val="en-NZ" w:eastAsia="en-NZ"/>
        </w:rPr>
        <w:t>offering options for holistic recovery and wellness care within hauora Māori models of care</w:t>
      </w:r>
    </w:p>
    <w:p w14:paraId="2A7A6439" w14:textId="55EC2FE4" w:rsidR="00871BA6" w:rsidRPr="00A700D1" w:rsidRDefault="00871BA6" w:rsidP="00C02BAD">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A700D1">
        <w:rPr>
          <w:rFonts w:ascii="Fira Sans" w:hAnsi="Fira Sans"/>
          <w:color w:val="000000" w:themeColor="text1"/>
          <w:lang w:val="en-NZ" w:eastAsia="en-NZ"/>
        </w:rPr>
        <w:t xml:space="preserve">providing access to clinical, psychological, social, </w:t>
      </w:r>
      <w:r w:rsidR="005A278C" w:rsidRPr="00A700D1">
        <w:rPr>
          <w:rFonts w:ascii="Fira Sans" w:hAnsi="Fira Sans"/>
          <w:color w:val="000000" w:themeColor="text1"/>
          <w:lang w:val="en-NZ" w:eastAsia="en-NZ"/>
        </w:rPr>
        <w:t>financial,</w:t>
      </w:r>
      <w:r w:rsidRPr="00A700D1">
        <w:rPr>
          <w:rFonts w:ascii="Fira Sans" w:hAnsi="Fira Sans"/>
          <w:color w:val="000000" w:themeColor="text1"/>
          <w:lang w:val="en-NZ" w:eastAsia="en-NZ"/>
        </w:rPr>
        <w:t xml:space="preserve"> and cultural support to transition back into recovery and life after cancer treatment. </w:t>
      </w:r>
    </w:p>
    <w:p w14:paraId="6FF0CFD4" w14:textId="77777777" w:rsidR="00544D2A" w:rsidRPr="00A700D1" w:rsidRDefault="00544D2A" w:rsidP="00C02BAD">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A700D1">
        <w:rPr>
          <w:rFonts w:ascii="Fira Sans" w:hAnsi="Fira Sans"/>
          <w:color w:val="000000" w:themeColor="text1"/>
          <w:lang w:val="en-NZ" w:eastAsia="en-NZ"/>
        </w:rPr>
        <w:t>offering options for holistic recovery and wellness care within hauora Māori models of care</w:t>
      </w:r>
    </w:p>
    <w:p w14:paraId="46AA86B1" w14:textId="5D699C1C" w:rsidR="00785D15" w:rsidRPr="00A700D1" w:rsidRDefault="00744219" w:rsidP="00C02BAD">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A700D1">
        <w:rPr>
          <w:rFonts w:ascii="Fira Sans" w:hAnsi="Fira Sans"/>
          <w:color w:val="000000" w:themeColor="text1"/>
          <w:lang w:val="en-NZ" w:eastAsia="en-NZ"/>
        </w:rPr>
        <w:t xml:space="preserve">provide </w:t>
      </w:r>
      <w:r w:rsidR="00544D2A" w:rsidRPr="00A700D1">
        <w:rPr>
          <w:rFonts w:ascii="Fira Sans" w:hAnsi="Fira Sans"/>
          <w:color w:val="000000" w:themeColor="text1"/>
          <w:lang w:val="en-NZ" w:eastAsia="en-NZ"/>
        </w:rPr>
        <w:t>access to clinical, psychological, social financial and cultural support to transition back into recovery and life after cancer treatment</w:t>
      </w:r>
      <w:r w:rsidR="005A278C" w:rsidRPr="00A700D1">
        <w:rPr>
          <w:rFonts w:ascii="Fira Sans" w:hAnsi="Fira Sans"/>
          <w:color w:val="000000" w:themeColor="text1"/>
          <w:lang w:val="en-NZ" w:eastAsia="en-NZ"/>
        </w:rPr>
        <w:t xml:space="preserve">. </w:t>
      </w:r>
    </w:p>
    <w:p w14:paraId="39F896A5" w14:textId="1AE09AB2" w:rsidR="00544D2A" w:rsidRPr="00D669BF" w:rsidRDefault="00544D2A" w:rsidP="00A70E03">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 xml:space="preserve">Survivorship </w:t>
      </w:r>
      <w:r w:rsidR="008F2E7B">
        <w:rPr>
          <w:rFonts w:ascii="Montserrat" w:eastAsia="Times New Roman" w:hAnsi="Montserrat"/>
          <w:b/>
          <w:color w:val="595454"/>
          <w:sz w:val="28"/>
          <w:szCs w:val="28"/>
          <w:lang w:eastAsia="en-NZ"/>
        </w:rPr>
        <w:t xml:space="preserve">care </w:t>
      </w:r>
      <w:r w:rsidR="00CC3F5E" w:rsidRPr="00D669BF">
        <w:rPr>
          <w:rFonts w:ascii="Montserrat" w:eastAsia="Times New Roman" w:hAnsi="Montserrat"/>
          <w:b/>
          <w:color w:val="595454"/>
          <w:sz w:val="28"/>
          <w:szCs w:val="28"/>
          <w:lang w:eastAsia="en-NZ"/>
        </w:rPr>
        <w:t>planning</w:t>
      </w:r>
    </w:p>
    <w:p w14:paraId="0F2CB1A5" w14:textId="77777777" w:rsidR="00884569" w:rsidRPr="00A700D1" w:rsidRDefault="00884569" w:rsidP="00200D84">
      <w:pPr>
        <w:spacing w:before="120" w:after="120" w:line="240" w:lineRule="auto"/>
        <w:jc w:val="both"/>
        <w:rPr>
          <w:rFonts w:ascii="Fira Sans" w:hAnsi="Fira Sans"/>
          <w:color w:val="000000" w:themeColor="text1"/>
          <w:lang w:val="en-NZ" w:eastAsia="en-NZ"/>
        </w:rPr>
      </w:pPr>
      <w:r w:rsidRPr="00A700D1">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3A1E4E6E" w:rsidR="00884569" w:rsidRPr="00A700D1" w:rsidRDefault="00884569" w:rsidP="007669A6">
      <w:pPr>
        <w:spacing w:before="120" w:after="0" w:line="240" w:lineRule="auto"/>
        <w:contextualSpacing/>
        <w:jc w:val="both"/>
        <w:rPr>
          <w:rFonts w:ascii="Fira Sans" w:hAnsi="Fira Sans"/>
          <w:color w:val="000000" w:themeColor="text1"/>
          <w:lang w:val="en-NZ" w:eastAsia="en-NZ"/>
        </w:rPr>
      </w:pPr>
      <w:r w:rsidRPr="00A700D1">
        <w:rPr>
          <w:rFonts w:ascii="Fira Sans" w:hAnsi="Fira Sans"/>
          <w:color w:val="000000" w:themeColor="text1"/>
          <w:lang w:val="en-NZ" w:eastAsia="en-NZ"/>
        </w:rPr>
        <w:t>The survivorship care plan should cover, but is not limited to:</w:t>
      </w:r>
    </w:p>
    <w:p w14:paraId="7DB2EC06" w14:textId="77777777"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 xml:space="preserve">the provision of a treatment summary </w:t>
      </w:r>
    </w:p>
    <w:p w14:paraId="06B40ADF" w14:textId="70C60786" w:rsidR="000369E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information on what medical follow</w:t>
      </w:r>
      <w:r w:rsidR="008B008E">
        <w:rPr>
          <w:rFonts w:ascii="Fira Sans" w:hAnsi="Fira Sans"/>
          <w:color w:val="000000" w:themeColor="text1"/>
          <w:lang w:val="en-NZ" w:eastAsia="en-NZ"/>
        </w:rPr>
        <w:t xml:space="preserve"> </w:t>
      </w:r>
      <w:r w:rsidRPr="00A700D1">
        <w:rPr>
          <w:rFonts w:ascii="Fira Sans" w:hAnsi="Fira Sans"/>
          <w:color w:val="000000" w:themeColor="text1"/>
          <w:lang w:val="en-NZ" w:eastAsia="en-NZ"/>
        </w:rPr>
        <w:t xml:space="preserve">up and surveillance is planned </w:t>
      </w:r>
    </w:p>
    <w:p w14:paraId="5A79B893" w14:textId="1C01A8C3"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how care after treatment will be provided, including by whom and where, and contact information</w:t>
      </w:r>
    </w:p>
    <w:p w14:paraId="0AAACA67" w14:textId="04A73411"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inclusion of care plans from other health providers to manage the consequences of cancer and cancer treatment</w:t>
      </w:r>
    </w:p>
    <w:p w14:paraId="55239394" w14:textId="0350A266"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information about wellbeing and primary and secondary prevention health recommendations that align with chronic disease management principles (Step 1)</w:t>
      </w:r>
    </w:p>
    <w:p w14:paraId="2995949D" w14:textId="16A60A55" w:rsidR="000A3021" w:rsidRPr="001C4645"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 xml:space="preserve">rehabilitation recommendations and any referrals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850A4" w:rsidRPr="00E17404" w14:paraId="06F11D82" w14:textId="77777777">
        <w:trPr>
          <w:cantSplit/>
          <w:trHeight w:val="170"/>
          <w:jc w:val="center"/>
        </w:trPr>
        <w:tc>
          <w:tcPr>
            <w:tcW w:w="1256" w:type="dxa"/>
            <w:tcBorders>
              <w:right w:val="single" w:sz="18" w:space="0" w:color="FFF7E9"/>
            </w:tcBorders>
            <w:shd w:val="clear" w:color="auto" w:fill="C2D9BA"/>
            <w:vAlign w:val="center"/>
          </w:tcPr>
          <w:p w14:paraId="4772D22F" w14:textId="77777777" w:rsidR="002850A4" w:rsidRPr="00410947" w:rsidRDefault="002850A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AF63895" w14:textId="77777777" w:rsidR="002850A4" w:rsidRPr="00761A5A" w:rsidRDefault="002850A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E57EFF" w14:textId="77777777" w:rsidR="002850A4" w:rsidRPr="00C6732C" w:rsidRDefault="002850A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945F8CA" w14:textId="77777777" w:rsidR="002850A4" w:rsidRPr="00347855" w:rsidRDefault="002850A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C665CD6" w14:textId="77777777" w:rsidR="002850A4" w:rsidRPr="00BE0400" w:rsidRDefault="002850A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E045675" w14:textId="77777777" w:rsidR="002850A4" w:rsidRPr="00BE0400" w:rsidRDefault="002850A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775A2BE" w14:textId="77777777" w:rsidR="002850A4" w:rsidRPr="00537E6F" w:rsidRDefault="002850A4">
            <w:pPr>
              <w:jc w:val="center"/>
              <w:rPr>
                <w:sz w:val="14"/>
                <w:szCs w:val="14"/>
              </w:rPr>
            </w:pPr>
            <w:r w:rsidRPr="00537E6F">
              <w:rPr>
                <w:rFonts w:eastAsia="Fira Sans" w:cs="Fira Sans"/>
                <w:sz w:val="14"/>
                <w:szCs w:val="14"/>
                <w:lang w:eastAsia="en-NZ"/>
              </w:rPr>
              <w:t>Palliative and end of life care</w:t>
            </w:r>
          </w:p>
        </w:tc>
      </w:tr>
    </w:tbl>
    <w:p w14:paraId="1C8D2B51" w14:textId="74231A22" w:rsidR="00674516" w:rsidRPr="00200D84" w:rsidRDefault="00884569" w:rsidP="00C02BAD">
      <w:pPr>
        <w:pStyle w:val="ListParagraph"/>
        <w:numPr>
          <w:ilvl w:val="0"/>
          <w:numId w:val="7"/>
        </w:numPr>
        <w:spacing w:before="120" w:after="0" w:line="240" w:lineRule="auto"/>
        <w:ind w:left="568" w:hanging="284"/>
        <w:contextualSpacing w:val="0"/>
        <w:rPr>
          <w:rFonts w:ascii="Fira Sans" w:hAnsi="Fira Sans"/>
          <w:color w:val="000000" w:themeColor="text1"/>
          <w:lang w:val="en-NZ" w:eastAsia="en-NZ"/>
        </w:rPr>
      </w:pPr>
      <w:r w:rsidRPr="00A700D1">
        <w:rPr>
          <w:rFonts w:ascii="Fira Sans" w:hAnsi="Fira Sans"/>
          <w:color w:val="000000" w:themeColor="text1"/>
          <w:lang w:val="en-NZ" w:eastAsia="en-NZ"/>
        </w:rPr>
        <w:t>available support services, including cancer NGO survivorship programmes/services (these may be tumour specific)</w:t>
      </w:r>
    </w:p>
    <w:p w14:paraId="0ADE23D2" w14:textId="37B3B804"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signs and symptoms to be aware of that may indicate the cancer has recurred</w:t>
      </w:r>
    </w:p>
    <w:p w14:paraId="09D13A9A" w14:textId="05FA8D14" w:rsidR="00B65447" w:rsidRPr="00200D84"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the process for rapid re-entry to specialist medical services.</w:t>
      </w:r>
    </w:p>
    <w:p w14:paraId="200FBBAC" w14:textId="7E096DA5" w:rsidR="00D669BF" w:rsidRPr="0087590A" w:rsidRDefault="00884569" w:rsidP="007B173D">
      <w:pPr>
        <w:spacing w:after="120" w:line="240" w:lineRule="auto"/>
        <w:jc w:val="both"/>
        <w:rPr>
          <w:rFonts w:ascii="Fira Sans" w:hAnsi="Fira Sans"/>
          <w:color w:val="000000" w:themeColor="text1"/>
          <w:lang w:val="en-NZ" w:eastAsia="en-NZ"/>
        </w:rPr>
      </w:pPr>
      <w:r w:rsidRPr="0087590A">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B74F11">
        <w:rPr>
          <w:rFonts w:ascii="Fira Sans" w:hAnsi="Fira Sans"/>
          <w:color w:val="000000" w:themeColor="text1"/>
          <w:lang w:val="en-NZ" w:eastAsia="en-NZ"/>
        </w:rPr>
        <w:t xml:space="preserve"> </w:t>
      </w:r>
      <w:r w:rsidRPr="0087590A">
        <w:rPr>
          <w:rFonts w:ascii="Fira Sans" w:hAnsi="Fira Sans"/>
          <w:color w:val="000000" w:themeColor="text1"/>
          <w:lang w:val="en-NZ" w:eastAsia="en-NZ"/>
        </w:rPr>
        <w:t xml:space="preserve">up care are responsible for updating the </w:t>
      </w:r>
      <w:r w:rsidR="00C63FE9">
        <w:rPr>
          <w:rFonts w:ascii="Fira Sans" w:hAnsi="Fira Sans"/>
          <w:color w:val="000000" w:themeColor="text1"/>
          <w:lang w:val="en-NZ" w:eastAsia="en-NZ"/>
        </w:rPr>
        <w:t xml:space="preserve">survivorship </w:t>
      </w:r>
      <w:r w:rsidRPr="0087590A">
        <w:rPr>
          <w:rFonts w:ascii="Fira Sans" w:hAnsi="Fira Sans"/>
          <w:color w:val="000000" w:themeColor="text1"/>
          <w:lang w:val="en-NZ" w:eastAsia="en-NZ"/>
        </w:rPr>
        <w:t>care plan.</w:t>
      </w:r>
    </w:p>
    <w:p w14:paraId="12242131" w14:textId="654C099D" w:rsidR="00013059" w:rsidRPr="00D669BF" w:rsidRDefault="00013059" w:rsidP="00200D84">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048C3609"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A40141">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A40141">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the diagnostic tests performed and results</w:t>
      </w:r>
    </w:p>
    <w:p w14:paraId="54E78788" w14:textId="76AFF4E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 xml:space="preserve">cancer diagnosis, characteristics, </w:t>
      </w:r>
      <w:r w:rsidR="005A278C" w:rsidRPr="00200D84">
        <w:rPr>
          <w:rFonts w:ascii="Fira Sans" w:hAnsi="Fira Sans"/>
          <w:color w:val="000000" w:themeColor="text1"/>
          <w:lang w:val="en-NZ" w:eastAsia="en-NZ"/>
        </w:rPr>
        <w:t>stage,</w:t>
      </w:r>
      <w:r w:rsidRPr="00200D84">
        <w:rPr>
          <w:rFonts w:ascii="Fira Sans" w:hAnsi="Fira Sans"/>
          <w:color w:val="000000" w:themeColor="text1"/>
          <w:lang w:val="en-NZ" w:eastAsia="en-NZ"/>
        </w:rPr>
        <w:t xml:space="preserve"> and prognosis</w:t>
      </w:r>
    </w:p>
    <w:p w14:paraId="51475AED" w14:textId="7777777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treatment received (types and dates)</w:t>
      </w:r>
    </w:p>
    <w:p w14:paraId="39780CDE" w14:textId="7777777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current toxicities (severity, management and expected outcomes), including who to contact should they have any concerns about these</w:t>
      </w:r>
    </w:p>
    <w:p w14:paraId="4D926129" w14:textId="7777777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interventions and treatment plans from other health providers</w:t>
      </w:r>
    </w:p>
    <w:p w14:paraId="4BFB2EF6" w14:textId="6D7A05E0" w:rsidR="00B15938"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potential long-term and late effects of treatment</w:t>
      </w:r>
      <w:r w:rsidR="0099177F" w:rsidRPr="00200D84">
        <w:rPr>
          <w:rFonts w:ascii="Fira Sans" w:hAnsi="Fira Sans"/>
          <w:color w:val="000000" w:themeColor="text1"/>
          <w:lang w:val="en-NZ" w:eastAsia="en-NZ"/>
        </w:rPr>
        <w:t>.</w:t>
      </w:r>
    </w:p>
    <w:p w14:paraId="12B3C3D7" w14:textId="073D0BD2" w:rsidR="00562AE2" w:rsidRPr="00D669BF" w:rsidRDefault="00562AE2" w:rsidP="00200D84">
      <w:pPr>
        <w:spacing w:before="240" w:after="120" w:line="240" w:lineRule="auto"/>
        <w:rPr>
          <w:rFonts w:ascii="Montserrat" w:eastAsia="Times New Roman" w:hAnsi="Montserrat"/>
          <w:b/>
          <w:color w:val="595454"/>
          <w:sz w:val="28"/>
          <w:szCs w:val="28"/>
          <w:lang w:eastAsia="en-NZ"/>
        </w:rPr>
      </w:pPr>
      <w:r w:rsidRPr="0025725C">
        <w:rPr>
          <w:rFonts w:ascii="Montserrat" w:eastAsia="Times New Roman" w:hAnsi="Montserrat"/>
          <w:b/>
          <w:color w:val="595454"/>
          <w:sz w:val="28"/>
          <w:szCs w:val="28"/>
          <w:lang w:eastAsia="en-NZ"/>
        </w:rPr>
        <w:t>6.4 Rehabilitation and recovery</w:t>
      </w:r>
    </w:p>
    <w:p w14:paraId="2487DAFD" w14:textId="4AD6E662" w:rsidR="005C7169" w:rsidRDefault="00562AE2" w:rsidP="004F79CD">
      <w:pPr>
        <w:spacing w:before="120" w:after="120" w:line="240" w:lineRule="auto"/>
        <w:jc w:val="both"/>
        <w:rPr>
          <w:rFonts w:ascii="Fira Sans" w:hAnsi="Fira Sans"/>
          <w:color w:val="ED7D31" w:themeColor="accent2"/>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r w:rsidR="005A278C" w:rsidRPr="00C31F71">
        <w:rPr>
          <w:rFonts w:ascii="Fira Sans" w:hAnsi="Fira Sans"/>
          <w:shd w:val="clear" w:color="auto" w:fill="FFFFFF"/>
          <w:lang w:val="en-NZ"/>
        </w:rPr>
        <w:t>.</w:t>
      </w:r>
      <w:r w:rsidR="005A278C">
        <w:rPr>
          <w:rFonts w:ascii="Fira Sans" w:hAnsi="Fira Sans"/>
          <w:shd w:val="clear" w:color="auto" w:fill="FFFFFF"/>
          <w:lang w:val="en-NZ"/>
        </w:rPr>
        <w:t xml:space="preserve"> </w:t>
      </w:r>
    </w:p>
    <w:p w14:paraId="29E27FB6" w14:textId="34F1C985" w:rsidR="004F79CD" w:rsidRDefault="005C7169" w:rsidP="004F79CD">
      <w:pPr>
        <w:spacing w:before="120" w:after="0" w:line="240" w:lineRule="auto"/>
        <w:contextualSpacing/>
        <w:jc w:val="both"/>
        <w:rPr>
          <w:rFonts w:ascii="Fira Sans" w:hAnsi="Fira Sans"/>
          <w:shd w:val="clear" w:color="auto" w:fill="FFFFFF"/>
          <w:lang w:val="en-NZ"/>
        </w:rPr>
      </w:pPr>
      <w:r w:rsidRPr="00534F31">
        <w:rPr>
          <w:rFonts w:ascii="Fira Sans" w:hAnsi="Fira Sans"/>
          <w:shd w:val="clear" w:color="auto" w:fill="FFFFFF"/>
          <w:lang w:val="en-NZ"/>
        </w:rPr>
        <w:t>For people w</w:t>
      </w:r>
      <w:r w:rsidRPr="004F79CD">
        <w:rPr>
          <w:rFonts w:ascii="Fira Sans" w:hAnsi="Fira Sans"/>
          <w:color w:val="000000" w:themeColor="text1"/>
          <w:shd w:val="clear" w:color="auto" w:fill="FFFFFF"/>
          <w:lang w:val="en-NZ"/>
        </w:rPr>
        <w:t xml:space="preserve">ith </w:t>
      </w:r>
      <w:r w:rsidR="00A26747">
        <w:rPr>
          <w:rFonts w:ascii="Fira Sans" w:hAnsi="Fira Sans"/>
          <w:color w:val="000000" w:themeColor="text1"/>
          <w:shd w:val="clear" w:color="auto" w:fill="FFFFFF"/>
          <w:lang w:val="en-NZ"/>
        </w:rPr>
        <w:t>c</w:t>
      </w:r>
      <w:r w:rsidR="00F10FE2">
        <w:rPr>
          <w:rFonts w:ascii="Fira Sans" w:hAnsi="Fira Sans"/>
          <w:color w:val="000000" w:themeColor="text1"/>
          <w:shd w:val="clear" w:color="auto" w:fill="FFFFFF"/>
          <w:lang w:val="en-NZ"/>
        </w:rPr>
        <w:t xml:space="preserve">hronic </w:t>
      </w:r>
      <w:r w:rsidR="00A26747">
        <w:rPr>
          <w:rFonts w:ascii="Fira Sans" w:hAnsi="Fira Sans"/>
          <w:color w:val="000000" w:themeColor="text1"/>
          <w:shd w:val="clear" w:color="auto" w:fill="FFFFFF"/>
          <w:lang w:val="en-NZ"/>
        </w:rPr>
        <w:t>m</w:t>
      </w:r>
      <w:r w:rsidR="00F10FE2">
        <w:rPr>
          <w:rFonts w:ascii="Fira Sans" w:hAnsi="Fira Sans"/>
          <w:color w:val="000000" w:themeColor="text1"/>
          <w:shd w:val="clear" w:color="auto" w:fill="FFFFFF"/>
          <w:lang w:val="en-NZ"/>
        </w:rPr>
        <w:t xml:space="preserve">yeloid </w:t>
      </w:r>
      <w:r w:rsidR="00A26747">
        <w:rPr>
          <w:rFonts w:ascii="Fira Sans" w:hAnsi="Fira Sans"/>
          <w:color w:val="000000" w:themeColor="text1"/>
          <w:shd w:val="clear" w:color="auto" w:fill="FFFFFF"/>
          <w:lang w:val="en-NZ"/>
        </w:rPr>
        <w:t>l</w:t>
      </w:r>
      <w:r w:rsidR="00F10FE2">
        <w:rPr>
          <w:rFonts w:ascii="Fira Sans" w:hAnsi="Fira Sans"/>
          <w:color w:val="000000" w:themeColor="text1"/>
          <w:shd w:val="clear" w:color="auto" w:fill="FFFFFF"/>
          <w:lang w:val="en-NZ"/>
        </w:rPr>
        <w:t>eukaemia</w:t>
      </w:r>
      <w:r w:rsidRPr="00534F31">
        <w:rPr>
          <w:rFonts w:ascii="Fira Sans" w:hAnsi="Fira Sans"/>
          <w:shd w:val="clear" w:color="auto" w:fill="FFFFFF"/>
          <w:lang w:val="en-NZ"/>
        </w:rPr>
        <w:t>, assessment for referral to the following rehabilitation or recovery services should be undertaken.</w:t>
      </w:r>
    </w:p>
    <w:p w14:paraId="714A3A30" w14:textId="41D81C4C" w:rsidR="004F79CD" w:rsidRPr="00AA6BD8" w:rsidRDefault="004F79CD"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A6BD8">
        <w:rPr>
          <w:rFonts w:ascii="Fira Sans" w:hAnsi="Fira Sans"/>
          <w:color w:val="000000" w:themeColor="text1"/>
          <w:lang w:val="en-NZ" w:eastAsia="en-NZ"/>
        </w:rPr>
        <w:t>Blood and Leukaemia Foundation</w:t>
      </w:r>
      <w:r w:rsidR="00A14D35">
        <w:rPr>
          <w:rFonts w:ascii="Fira Sans" w:hAnsi="Fira Sans"/>
          <w:color w:val="000000" w:themeColor="text1"/>
          <w:lang w:val="en-NZ" w:eastAsia="en-NZ"/>
        </w:rPr>
        <w:t>.</w:t>
      </w:r>
    </w:p>
    <w:p w14:paraId="47A731CF" w14:textId="3E92A060" w:rsidR="004F79CD" w:rsidRPr="00AA6BD8" w:rsidRDefault="007E7B25" w:rsidP="00C02BAD">
      <w:pPr>
        <w:pStyle w:val="ListParagraph"/>
        <w:numPr>
          <w:ilvl w:val="0"/>
          <w:numId w:val="7"/>
        </w:numPr>
        <w:spacing w:after="120" w:line="240" w:lineRule="auto"/>
        <w:ind w:left="568" w:hanging="284"/>
        <w:rPr>
          <w:rFonts w:ascii="Fira Sans" w:hAnsi="Fira Sans"/>
          <w:color w:val="000000" w:themeColor="text1"/>
          <w:lang w:val="en-NZ" w:eastAsia="en-NZ"/>
        </w:rPr>
      </w:pPr>
      <w:r>
        <w:rPr>
          <w:rFonts w:ascii="Fira Sans" w:hAnsi="Fira Sans"/>
          <w:color w:val="000000" w:themeColor="text1"/>
          <w:lang w:val="en-NZ" w:eastAsia="en-NZ"/>
        </w:rPr>
        <w:t>P</w:t>
      </w:r>
      <w:r w:rsidR="004F79CD" w:rsidRPr="00AA6BD8">
        <w:rPr>
          <w:rFonts w:ascii="Fira Sans" w:hAnsi="Fira Sans"/>
          <w:color w:val="000000" w:themeColor="text1"/>
          <w:lang w:val="en-NZ" w:eastAsia="en-NZ"/>
        </w:rPr>
        <w:t>sycholog</w:t>
      </w:r>
      <w:r w:rsidR="00522168">
        <w:rPr>
          <w:rFonts w:ascii="Fira Sans" w:hAnsi="Fira Sans"/>
          <w:color w:val="000000" w:themeColor="text1"/>
          <w:lang w:val="en-NZ" w:eastAsia="en-NZ"/>
        </w:rPr>
        <w:t>ical</w:t>
      </w:r>
      <w:r w:rsidR="004F79CD" w:rsidRPr="00AA6BD8">
        <w:rPr>
          <w:rFonts w:ascii="Fira Sans" w:hAnsi="Fira Sans"/>
          <w:color w:val="000000" w:themeColor="text1"/>
          <w:lang w:val="en-NZ" w:eastAsia="en-NZ"/>
        </w:rPr>
        <w:t xml:space="preserve"> </w:t>
      </w:r>
      <w:r w:rsidR="009B0CDF">
        <w:rPr>
          <w:rFonts w:ascii="Fira Sans" w:hAnsi="Fira Sans"/>
          <w:color w:val="000000" w:themeColor="text1"/>
          <w:lang w:val="en-NZ" w:eastAsia="en-NZ"/>
        </w:rPr>
        <w:t>s</w:t>
      </w:r>
      <w:r w:rsidR="004F79CD" w:rsidRPr="00AA6BD8">
        <w:rPr>
          <w:rFonts w:ascii="Fira Sans" w:hAnsi="Fira Sans"/>
          <w:color w:val="000000" w:themeColor="text1"/>
          <w:lang w:val="en-NZ" w:eastAsia="en-NZ"/>
        </w:rPr>
        <w:t>ervices</w:t>
      </w:r>
      <w:r w:rsidR="00672FCC" w:rsidRPr="00672FCC">
        <w:rPr>
          <w:rFonts w:ascii="Fira Sans" w:hAnsi="Fira Sans"/>
          <w:color w:val="000000" w:themeColor="text1"/>
          <w:lang w:val="en-NZ" w:eastAsia="en-NZ"/>
        </w:rPr>
        <w:t xml:space="preserve"> </w:t>
      </w:r>
      <w:r w:rsidR="009B0CDF">
        <w:rPr>
          <w:rFonts w:ascii="Fira Sans" w:hAnsi="Fira Sans"/>
          <w:color w:val="000000" w:themeColor="text1"/>
          <w:lang w:val="en-NZ" w:eastAsia="en-NZ"/>
        </w:rPr>
        <w:t>for c</w:t>
      </w:r>
      <w:r w:rsidR="00672FCC" w:rsidRPr="00AA6BD8">
        <w:rPr>
          <w:rFonts w:ascii="Fira Sans" w:hAnsi="Fira Sans"/>
          <w:color w:val="000000" w:themeColor="text1"/>
          <w:lang w:val="en-NZ" w:eastAsia="en-NZ"/>
        </w:rPr>
        <w:t>ancer</w:t>
      </w:r>
      <w:r w:rsidR="004F79CD" w:rsidRPr="00AA6BD8">
        <w:rPr>
          <w:rFonts w:ascii="Fira Sans" w:hAnsi="Fira Sans"/>
          <w:color w:val="000000" w:themeColor="text1"/>
          <w:lang w:val="en-NZ" w:eastAsia="en-NZ"/>
        </w:rPr>
        <w:t>.</w:t>
      </w:r>
      <w:r w:rsidR="004F79CD" w:rsidRPr="00AA6BD8">
        <w:rPr>
          <w:rFonts w:ascii="Arial" w:hAnsi="Arial" w:cs="Arial"/>
          <w:color w:val="000000" w:themeColor="text1"/>
          <w:lang w:val="en-NZ" w:eastAsia="en-NZ"/>
        </w:rPr>
        <w:t> </w:t>
      </w:r>
      <w:r w:rsidR="004F79CD" w:rsidRPr="00AA6BD8">
        <w:rPr>
          <w:rFonts w:ascii="Fira Sans" w:hAnsi="Fira Sans"/>
          <w:color w:val="000000" w:themeColor="text1"/>
          <w:lang w:val="en-NZ" w:eastAsia="en-NZ"/>
        </w:rPr>
        <w:t> </w:t>
      </w:r>
    </w:p>
    <w:p w14:paraId="297D8F4E" w14:textId="5C257640" w:rsidR="00013059" w:rsidRPr="004F79CD" w:rsidRDefault="00013059" w:rsidP="004F79CD">
      <w:pPr>
        <w:spacing w:before="240" w:after="120"/>
        <w:jc w:val="both"/>
        <w:rPr>
          <w:rFonts w:ascii="Fira Sans" w:hAnsi="Fira Sans"/>
          <w:shd w:val="clear" w:color="auto" w:fill="FFFFFF"/>
          <w:lang w:val="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664E0649" w:rsidR="000C67E2" w:rsidRPr="000C67E2" w:rsidRDefault="000C67E2" w:rsidP="008A6775">
      <w:pPr>
        <w:spacing w:after="0"/>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14:paraId="3B0E6529" w14:textId="77777777"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evaluation of treatment response</w:t>
      </w:r>
    </w:p>
    <w:p w14:paraId="324BB07C" w14:textId="77777777"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early identification of recurrence</w:t>
      </w:r>
    </w:p>
    <w:p w14:paraId="1CBE4FAE" w14:textId="77777777"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early detection of new primary tumours</w:t>
      </w:r>
    </w:p>
    <w:p w14:paraId="4C037664" w14:textId="77777777"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monitoring and management of complications</w:t>
      </w:r>
    </w:p>
    <w:p w14:paraId="3BE1AC4D" w14:textId="0CC1B61A"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optimisation of rehabilitation</w:t>
      </w:r>
    </w:p>
    <w:p w14:paraId="4DC173FE" w14:textId="6F915992" w:rsidR="00F33F60" w:rsidRPr="007F2C19" w:rsidRDefault="000C67E2" w:rsidP="00C02BAD">
      <w:pPr>
        <w:numPr>
          <w:ilvl w:val="0"/>
          <w:numId w:val="2"/>
        </w:numPr>
        <w:tabs>
          <w:tab w:val="num" w:pos="360"/>
        </w:tabs>
        <w:spacing w:after="120" w:line="240" w:lineRule="auto"/>
        <w:ind w:left="568" w:hanging="284"/>
        <w:rPr>
          <w:rFonts w:ascii="Fira Sans" w:hAnsi="Fira Sans"/>
          <w:shd w:val="clear" w:color="auto" w:fill="FFFFFF"/>
          <w:lang w:val="en-NZ"/>
        </w:rPr>
      </w:pPr>
      <w:r w:rsidRPr="000C67E2">
        <w:rPr>
          <w:rFonts w:ascii="Fira Sans" w:hAnsi="Fira Sans"/>
          <w:shd w:val="clear" w:color="auto" w:fill="FFFFFF"/>
          <w:lang w:val="en-NZ"/>
        </w:rPr>
        <w:t xml:space="preserve">provision of support to </w:t>
      </w:r>
      <w:r w:rsidR="004A713D">
        <w:rPr>
          <w:rFonts w:ascii="Fira Sans" w:hAnsi="Fira Sans"/>
          <w:shd w:val="clear" w:color="auto" w:fill="FFFFFF"/>
          <w:lang w:val="en-NZ"/>
        </w:rPr>
        <w:t>the person</w:t>
      </w:r>
      <w:r w:rsidRPr="000C67E2">
        <w:rPr>
          <w:rFonts w:ascii="Fira Sans" w:hAnsi="Fira Sans"/>
          <w:shd w:val="clear" w:color="auto" w:fill="FFFFFF"/>
          <w:lang w:val="en-NZ"/>
        </w:rPr>
        <w:t xml:space="preserve"> and their whānau. </w:t>
      </w:r>
    </w:p>
    <w:p w14:paraId="0442531F" w14:textId="6FEAB282" w:rsidR="000C67E2" w:rsidRDefault="000C67E2" w:rsidP="007F2C19">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 xml:space="preserve">Care after treatment is driven by predicted risks and </w:t>
      </w:r>
      <w:r w:rsidR="008A6775">
        <w:rPr>
          <w:rFonts w:ascii="Fira Sans" w:hAnsi="Fira Sans"/>
          <w:shd w:val="clear" w:color="auto" w:fill="FFFFFF"/>
          <w:lang w:val="en-NZ"/>
        </w:rPr>
        <w:t xml:space="preserve">an </w:t>
      </w:r>
      <w:r w:rsidRPr="000C67E2">
        <w:rPr>
          <w:rFonts w:ascii="Fira Sans" w:hAnsi="Fira Sans"/>
          <w:shd w:val="clear" w:color="auto" w:fill="FFFFFF"/>
          <w:lang w:val="en-NZ"/>
        </w:rPr>
        <w:t>individuals’ clinical and supportive care needs.</w:t>
      </w:r>
    </w:p>
    <w:p w14:paraId="2574C904" w14:textId="77777777" w:rsidR="004A4EEA" w:rsidRDefault="004A4EEA" w:rsidP="004F64CC">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based on the medical guidelines for the specific type and stage of cancer, the treatment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38C0774B" w14:textId="3BFED456" w:rsidR="00CC5DA4" w:rsidRDefault="00CC5DA4" w:rsidP="007F2C19">
      <w:pPr>
        <w:spacing w:before="120" w:after="120" w:line="240" w:lineRule="auto"/>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850A4" w:rsidRPr="00E17404" w14:paraId="25593EBE" w14:textId="77777777">
        <w:trPr>
          <w:cantSplit/>
          <w:trHeight w:val="170"/>
          <w:jc w:val="center"/>
        </w:trPr>
        <w:tc>
          <w:tcPr>
            <w:tcW w:w="1256" w:type="dxa"/>
            <w:tcBorders>
              <w:right w:val="single" w:sz="18" w:space="0" w:color="FFF7E9"/>
            </w:tcBorders>
            <w:shd w:val="clear" w:color="auto" w:fill="C2D9BA"/>
            <w:vAlign w:val="center"/>
          </w:tcPr>
          <w:p w14:paraId="67CF2C74" w14:textId="77777777" w:rsidR="002850A4" w:rsidRPr="00410947" w:rsidRDefault="002850A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1E93F40" w14:textId="77777777" w:rsidR="002850A4" w:rsidRPr="00761A5A" w:rsidRDefault="002850A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C2C3D50" w14:textId="77777777" w:rsidR="002850A4" w:rsidRPr="00C6732C" w:rsidRDefault="002850A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838EF59" w14:textId="77777777" w:rsidR="002850A4" w:rsidRPr="00347855" w:rsidRDefault="002850A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B42CF2D" w14:textId="77777777" w:rsidR="002850A4" w:rsidRPr="00BE0400" w:rsidRDefault="002850A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D129A69" w14:textId="77777777" w:rsidR="002850A4" w:rsidRPr="00BE0400" w:rsidRDefault="002850A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DBA764C" w14:textId="77777777" w:rsidR="002850A4" w:rsidRPr="00537E6F" w:rsidRDefault="002850A4">
            <w:pPr>
              <w:jc w:val="center"/>
              <w:rPr>
                <w:sz w:val="14"/>
                <w:szCs w:val="14"/>
              </w:rPr>
            </w:pPr>
            <w:r w:rsidRPr="00537E6F">
              <w:rPr>
                <w:rFonts w:eastAsia="Fira Sans" w:cs="Fira Sans"/>
                <w:sz w:val="14"/>
                <w:szCs w:val="14"/>
                <w:lang w:eastAsia="en-NZ"/>
              </w:rPr>
              <w:t>Palliative and end of life care</w:t>
            </w:r>
          </w:p>
        </w:tc>
      </w:tr>
    </w:tbl>
    <w:p w14:paraId="2E21FA6C" w14:textId="131E0670" w:rsidR="00AE4F98" w:rsidRPr="00B50C60" w:rsidRDefault="00AE4F98" w:rsidP="00B50C60">
      <w:pPr>
        <w:spacing w:before="120" w:after="120" w:line="240" w:lineRule="auto"/>
        <w:jc w:val="both"/>
        <w:rPr>
          <w:rFonts w:ascii="Fira Sans" w:hAnsi="Fira Sans"/>
          <w:shd w:val="clear" w:color="auto" w:fill="FFFFFF"/>
          <w:lang w:val="en-NZ"/>
        </w:rPr>
      </w:pPr>
      <w:r w:rsidRPr="00B50C60">
        <w:rPr>
          <w:rFonts w:ascii="Fira Sans" w:hAnsi="Fira Sans"/>
          <w:shd w:val="clear" w:color="auto" w:fill="FFFFFF"/>
          <w:lang w:val="en-NZ"/>
        </w:rPr>
        <w:t xml:space="preserve">For people with </w:t>
      </w:r>
      <w:r w:rsidR="000C0687">
        <w:rPr>
          <w:rFonts w:ascii="Fira Sans" w:hAnsi="Fira Sans"/>
          <w:shd w:val="clear" w:color="auto" w:fill="FFFFFF"/>
          <w:lang w:val="en-NZ"/>
        </w:rPr>
        <w:t>c</w:t>
      </w:r>
      <w:r w:rsidR="00F10FE2">
        <w:rPr>
          <w:rFonts w:ascii="Fira Sans" w:hAnsi="Fira Sans"/>
          <w:shd w:val="clear" w:color="auto" w:fill="FFFFFF"/>
          <w:lang w:val="en-NZ"/>
        </w:rPr>
        <w:t xml:space="preserve">hronic </w:t>
      </w:r>
      <w:r w:rsidR="000C0687">
        <w:rPr>
          <w:rFonts w:ascii="Fira Sans" w:hAnsi="Fira Sans"/>
          <w:shd w:val="clear" w:color="auto" w:fill="FFFFFF"/>
          <w:lang w:val="en-NZ"/>
        </w:rPr>
        <w:t>m</w:t>
      </w:r>
      <w:r w:rsidR="00F10FE2">
        <w:rPr>
          <w:rFonts w:ascii="Fira Sans" w:hAnsi="Fira Sans"/>
          <w:shd w:val="clear" w:color="auto" w:fill="FFFFFF"/>
          <w:lang w:val="en-NZ"/>
        </w:rPr>
        <w:t xml:space="preserve">yeloid </w:t>
      </w:r>
      <w:r w:rsidR="000C0687">
        <w:rPr>
          <w:rFonts w:ascii="Fira Sans" w:hAnsi="Fira Sans"/>
          <w:shd w:val="clear" w:color="auto" w:fill="FFFFFF"/>
          <w:lang w:val="en-NZ"/>
        </w:rPr>
        <w:t>l</w:t>
      </w:r>
      <w:r w:rsidR="00F10FE2">
        <w:rPr>
          <w:rFonts w:ascii="Fira Sans" w:hAnsi="Fira Sans"/>
          <w:shd w:val="clear" w:color="auto" w:fill="FFFFFF"/>
          <w:lang w:val="en-NZ"/>
        </w:rPr>
        <w:t>eukaemia</w:t>
      </w:r>
      <w:r w:rsidRPr="00B50C60">
        <w:rPr>
          <w:rFonts w:ascii="Fira Sans" w:hAnsi="Fira Sans"/>
          <w:shd w:val="clear" w:color="auto" w:fill="FFFFFF"/>
          <w:lang w:val="en-NZ"/>
        </w:rPr>
        <w:t xml:space="preserve">, periodic outpatient review with the haematology service is required to monitor progress and, in time, to potentially consider a trial of planned treatment discontinuation. </w:t>
      </w:r>
    </w:p>
    <w:p w14:paraId="6890C305" w14:textId="64EA56E9" w:rsidR="00AE4F98" w:rsidRPr="00B50C60" w:rsidRDefault="00AE4F98" w:rsidP="00AE4F98">
      <w:pPr>
        <w:pStyle w:val="ListParagraph"/>
        <w:spacing w:before="120" w:after="120" w:line="240" w:lineRule="auto"/>
        <w:ind w:left="0"/>
        <w:contextualSpacing w:val="0"/>
        <w:jc w:val="both"/>
        <w:rPr>
          <w:rFonts w:ascii="Fira Sans" w:hAnsi="Fira Sans"/>
          <w:lang w:eastAsia="en-NZ"/>
        </w:rPr>
      </w:pPr>
      <w:r w:rsidRPr="00B50C60">
        <w:rPr>
          <w:rFonts w:ascii="Fira Sans" w:hAnsi="Fira Sans"/>
          <w:shd w:val="clear" w:color="auto" w:fill="FFFFFF"/>
          <w:lang w:val="en-NZ"/>
        </w:rPr>
        <w:t xml:space="preserve">For people on TKI therapy, </w:t>
      </w:r>
      <w:r w:rsidRPr="00B50C60">
        <w:rPr>
          <w:rFonts w:ascii="Fira Sans" w:hAnsi="Fira Sans"/>
          <w:lang w:eastAsia="en-NZ"/>
        </w:rPr>
        <w:t xml:space="preserve">regular monitoring is essential due to the ongoing risk of losing disease control, both during and after TKI therapy. Monitoring the BCR-ABL level by PCR is indicated </w:t>
      </w:r>
      <w:r w:rsidRPr="00DC4864">
        <w:rPr>
          <w:rFonts w:ascii="Fira Sans" w:hAnsi="Fira Sans"/>
          <w:b/>
          <w:bCs/>
          <w:lang w:eastAsia="en-NZ"/>
        </w:rPr>
        <w:t xml:space="preserve">every </w:t>
      </w:r>
      <w:r w:rsidR="00BC7F9B" w:rsidRPr="00DC4864">
        <w:rPr>
          <w:rFonts w:ascii="Fira Sans" w:hAnsi="Fira Sans"/>
          <w:b/>
          <w:bCs/>
          <w:lang w:eastAsia="en-NZ"/>
        </w:rPr>
        <w:t>3-4</w:t>
      </w:r>
      <w:r w:rsidRPr="00DC4864">
        <w:rPr>
          <w:rFonts w:ascii="Fira Sans" w:hAnsi="Fira Sans"/>
          <w:b/>
          <w:bCs/>
          <w:lang w:eastAsia="en-NZ"/>
        </w:rPr>
        <w:t xml:space="preserve"> months</w:t>
      </w:r>
      <w:r w:rsidRPr="00B50C60">
        <w:rPr>
          <w:rFonts w:ascii="Fira Sans" w:hAnsi="Fira Sans"/>
          <w:lang w:eastAsia="en-NZ"/>
        </w:rPr>
        <w:t xml:space="preserve">. People will generally need to see their haematologist every </w:t>
      </w:r>
      <w:r w:rsidR="00BC7F9B" w:rsidRPr="00DC4864">
        <w:rPr>
          <w:rFonts w:ascii="Fira Sans" w:hAnsi="Fira Sans"/>
          <w:b/>
          <w:bCs/>
          <w:lang w:eastAsia="en-NZ"/>
        </w:rPr>
        <w:t>3-6</w:t>
      </w:r>
      <w:r w:rsidRPr="00DC4864">
        <w:rPr>
          <w:rFonts w:ascii="Fira Sans" w:hAnsi="Fira Sans"/>
          <w:b/>
          <w:bCs/>
          <w:lang w:eastAsia="en-NZ"/>
        </w:rPr>
        <w:t xml:space="preserve"> months</w:t>
      </w:r>
      <w:r w:rsidRPr="00B50C60">
        <w:rPr>
          <w:rFonts w:ascii="Fira Sans" w:hAnsi="Fira Sans"/>
          <w:lang w:eastAsia="en-NZ"/>
        </w:rPr>
        <w:t xml:space="preserve"> to assess disease control, drug adherence and risk factors for vascular disease, and to ensure any symptoms and organ toxicities are addressed promptly.  </w:t>
      </w:r>
    </w:p>
    <w:p w14:paraId="14968317" w14:textId="7786D04E" w:rsidR="00AE4F98" w:rsidRPr="00B50C60" w:rsidRDefault="00AE4F98" w:rsidP="00AE4F98">
      <w:pPr>
        <w:spacing w:before="120" w:after="120" w:line="240" w:lineRule="auto"/>
        <w:jc w:val="both"/>
        <w:rPr>
          <w:rFonts w:ascii="Fira Sans" w:hAnsi="Fira Sans"/>
          <w:lang w:eastAsia="en-NZ"/>
        </w:rPr>
      </w:pPr>
      <w:r w:rsidRPr="00B50C60">
        <w:rPr>
          <w:rFonts w:ascii="Fira Sans" w:hAnsi="Fira Sans"/>
          <w:lang w:eastAsia="en-NZ"/>
        </w:rPr>
        <w:t xml:space="preserve">For people with </w:t>
      </w:r>
      <w:r w:rsidR="002107CF">
        <w:rPr>
          <w:rFonts w:ascii="Fira Sans" w:hAnsi="Fira Sans"/>
          <w:lang w:eastAsia="en-NZ"/>
        </w:rPr>
        <w:t>c</w:t>
      </w:r>
      <w:r w:rsidR="00F10FE2">
        <w:rPr>
          <w:rFonts w:ascii="Fira Sans" w:hAnsi="Fira Sans"/>
          <w:lang w:eastAsia="en-NZ"/>
        </w:rPr>
        <w:t xml:space="preserve">hronic </w:t>
      </w:r>
      <w:r w:rsidR="002107CF">
        <w:rPr>
          <w:rFonts w:ascii="Fira Sans" w:hAnsi="Fira Sans"/>
          <w:lang w:eastAsia="en-NZ"/>
        </w:rPr>
        <w:t>m</w:t>
      </w:r>
      <w:r w:rsidR="00F10FE2">
        <w:rPr>
          <w:rFonts w:ascii="Fira Sans" w:hAnsi="Fira Sans"/>
          <w:lang w:eastAsia="en-NZ"/>
        </w:rPr>
        <w:t xml:space="preserve">yeloid </w:t>
      </w:r>
      <w:r w:rsidR="002107CF">
        <w:rPr>
          <w:rFonts w:ascii="Fira Sans" w:hAnsi="Fira Sans"/>
          <w:lang w:eastAsia="en-NZ"/>
        </w:rPr>
        <w:t>l</w:t>
      </w:r>
      <w:r w:rsidR="00F10FE2">
        <w:rPr>
          <w:rFonts w:ascii="Fira Sans" w:hAnsi="Fira Sans"/>
          <w:lang w:eastAsia="en-NZ"/>
        </w:rPr>
        <w:t>eukaemia</w:t>
      </w:r>
      <w:r w:rsidRPr="00B50C60">
        <w:rPr>
          <w:rFonts w:ascii="Fira Sans" w:hAnsi="Fira Sans"/>
          <w:lang w:eastAsia="en-NZ"/>
        </w:rPr>
        <w:t xml:space="preserve"> in blast phase who require chemotherapy or an allogeneic stem cell transplant, a more structured survivorship </w:t>
      </w:r>
      <w:r w:rsidR="00D3281E">
        <w:rPr>
          <w:rFonts w:ascii="Fira Sans" w:hAnsi="Fira Sans"/>
          <w:lang w:eastAsia="en-NZ"/>
        </w:rPr>
        <w:t xml:space="preserve">care </w:t>
      </w:r>
      <w:r w:rsidRPr="00B50C60">
        <w:rPr>
          <w:rFonts w:ascii="Fira Sans" w:hAnsi="Fira Sans"/>
          <w:lang w:eastAsia="en-NZ"/>
        </w:rPr>
        <w:t>plan is indicated. </w:t>
      </w:r>
    </w:p>
    <w:p w14:paraId="548DBC51" w14:textId="2B443B18" w:rsidR="000C67E2" w:rsidRPr="007F7AB4" w:rsidRDefault="000C67E2" w:rsidP="007F7AB4">
      <w:pPr>
        <w:spacing w:before="120" w:after="120" w:line="240" w:lineRule="auto"/>
        <w:jc w:val="both"/>
        <w:rPr>
          <w:rFonts w:ascii="Fira Sans" w:hAnsi="Fira Sans"/>
          <w:color w:val="000000" w:themeColor="text1"/>
          <w:shd w:val="clear" w:color="auto" w:fill="FFFFFF"/>
          <w:lang w:val="en-NZ"/>
        </w:rPr>
      </w:pPr>
      <w:r w:rsidRPr="007F7AB4">
        <w:rPr>
          <w:rFonts w:ascii="Fira Sans" w:hAnsi="Fira Sans"/>
          <w:color w:val="000000" w:themeColor="text1"/>
          <w:lang w:val="en-NZ" w:eastAsia="en-NZ"/>
        </w:rPr>
        <w:t>Note that for some people follow</w:t>
      </w:r>
      <w:r w:rsidR="00D3281E">
        <w:rPr>
          <w:rFonts w:ascii="Fira Sans" w:hAnsi="Fira Sans"/>
          <w:color w:val="000000" w:themeColor="text1"/>
          <w:lang w:val="en-NZ" w:eastAsia="en-NZ"/>
        </w:rPr>
        <w:t xml:space="preserve"> </w:t>
      </w:r>
      <w:r w:rsidRPr="007F7AB4">
        <w:rPr>
          <w:rFonts w:ascii="Fira Sans" w:hAnsi="Fira Sans"/>
          <w:color w:val="000000" w:themeColor="text1"/>
          <w:lang w:val="en-NZ" w:eastAsia="en-NZ"/>
        </w:rPr>
        <w:t>up appointments are reassuring; however, for others this may be anxiety-inducing.</w:t>
      </w:r>
    </w:p>
    <w:p w14:paraId="45171233" w14:textId="32B896BF" w:rsidR="00013059" w:rsidRPr="00D669BF" w:rsidRDefault="00013059" w:rsidP="002F7F80">
      <w:pPr>
        <w:spacing w:before="240" w:after="120"/>
        <w:rPr>
          <w:rFonts w:ascii="Montserrat" w:eastAsia="Times New Roman" w:hAnsi="Montserrat"/>
          <w:b/>
          <w:color w:val="595454"/>
          <w:sz w:val="28"/>
          <w:szCs w:val="28"/>
          <w:lang w:eastAsia="en-NZ"/>
        </w:rPr>
      </w:pPr>
      <w:r w:rsidRPr="002F7F80">
        <w:rPr>
          <w:rFonts w:ascii="Montserrat" w:eastAsia="Times New Roman" w:hAnsi="Montserrat"/>
          <w:b/>
          <w:color w:val="595454"/>
          <w:sz w:val="28"/>
          <w:szCs w:val="28"/>
          <w:lang w:eastAsia="en-NZ"/>
        </w:rPr>
        <w:t>6.</w:t>
      </w:r>
      <w:r w:rsidR="00C40B47" w:rsidRPr="002F7F80">
        <w:rPr>
          <w:rFonts w:ascii="Montserrat" w:eastAsia="Times New Roman" w:hAnsi="Montserrat"/>
          <w:b/>
          <w:color w:val="595454"/>
          <w:sz w:val="28"/>
          <w:szCs w:val="28"/>
          <w:lang w:eastAsia="en-NZ"/>
        </w:rPr>
        <w:t>6</w:t>
      </w:r>
      <w:r w:rsidR="00D669BF" w:rsidRPr="002F7F80">
        <w:rPr>
          <w:rFonts w:ascii="Montserrat" w:eastAsia="Times New Roman" w:hAnsi="Montserrat"/>
          <w:b/>
          <w:color w:val="595454"/>
          <w:sz w:val="28"/>
          <w:szCs w:val="28"/>
          <w:lang w:eastAsia="en-NZ"/>
        </w:rPr>
        <w:t xml:space="preserve"> </w:t>
      </w:r>
      <w:r w:rsidRPr="002F7F80">
        <w:rPr>
          <w:rFonts w:ascii="Montserrat" w:eastAsia="Times New Roman" w:hAnsi="Montserrat"/>
          <w:b/>
          <w:color w:val="595454"/>
          <w:sz w:val="28"/>
          <w:szCs w:val="28"/>
          <w:lang w:eastAsia="en-NZ"/>
        </w:rPr>
        <w:t>Signs and symptoms of recurrent disease</w:t>
      </w:r>
    </w:p>
    <w:p w14:paraId="6A45D209" w14:textId="5A5405D8" w:rsidR="009C1B8F" w:rsidRPr="008A6485" w:rsidRDefault="009C1B8F" w:rsidP="008A6485">
      <w:pPr>
        <w:tabs>
          <w:tab w:val="left" w:pos="756"/>
        </w:tabs>
        <w:spacing w:before="120" w:after="120" w:line="240" w:lineRule="auto"/>
        <w:jc w:val="both"/>
        <w:textAlignment w:val="baseline"/>
        <w:rPr>
          <w:rFonts w:ascii="Fira Sans" w:hAnsi="Fira Sans"/>
          <w:color w:val="000000" w:themeColor="text1"/>
          <w:lang w:val="en-NZ" w:eastAsia="en-NZ"/>
        </w:rPr>
      </w:pPr>
      <w:r w:rsidRPr="008A6485">
        <w:rPr>
          <w:rFonts w:ascii="Fira Sans" w:hAnsi="Fira Sans"/>
          <w:color w:val="000000" w:themeColor="text1"/>
          <w:lang w:val="en-NZ" w:eastAsia="en-NZ"/>
        </w:rPr>
        <w:t>The likelihood of recurrence depends on many factors usually related to the type of cancer, the stage of cancer at presentation and the effectiveness of treatment.</w:t>
      </w:r>
    </w:p>
    <w:p w14:paraId="69709F76" w14:textId="5025F5CD" w:rsidR="00CC5DA4" w:rsidRPr="009926CA" w:rsidRDefault="0087124E" w:rsidP="009926CA">
      <w:pPr>
        <w:tabs>
          <w:tab w:val="left" w:pos="756"/>
        </w:tabs>
        <w:spacing w:before="120" w:after="120" w:line="240" w:lineRule="auto"/>
        <w:jc w:val="both"/>
        <w:textAlignment w:val="baseline"/>
        <w:rPr>
          <w:rFonts w:ascii="Fira Sans" w:hAnsi="Fira Sans"/>
          <w:color w:val="000000" w:themeColor="text1"/>
          <w:lang w:val="en-NZ" w:eastAsia="en-NZ"/>
        </w:rPr>
      </w:pPr>
      <w:r w:rsidRPr="008A6485">
        <w:rPr>
          <w:rFonts w:ascii="Fira Sans" w:hAnsi="Fira Sans"/>
          <w:color w:val="000000" w:themeColor="text1"/>
        </w:rPr>
        <w:t xml:space="preserve">Nearly all </w:t>
      </w:r>
      <w:r w:rsidR="00004FE8">
        <w:rPr>
          <w:rFonts w:ascii="Fira Sans" w:hAnsi="Fira Sans"/>
          <w:color w:val="000000" w:themeColor="text1"/>
        </w:rPr>
        <w:t>people</w:t>
      </w:r>
      <w:r w:rsidRPr="008A6485">
        <w:rPr>
          <w:rFonts w:ascii="Fira Sans" w:hAnsi="Fira Sans"/>
          <w:color w:val="000000" w:themeColor="text1"/>
        </w:rPr>
        <w:t xml:space="preserve"> with </w:t>
      </w:r>
      <w:r w:rsidR="00D3281E">
        <w:rPr>
          <w:rFonts w:ascii="Fira Sans" w:hAnsi="Fira Sans"/>
          <w:color w:val="000000" w:themeColor="text1"/>
        </w:rPr>
        <w:t>c</w:t>
      </w:r>
      <w:r w:rsidR="00F10FE2">
        <w:rPr>
          <w:rFonts w:ascii="Fira Sans" w:hAnsi="Fira Sans"/>
          <w:color w:val="000000" w:themeColor="text1"/>
        </w:rPr>
        <w:t xml:space="preserve">hronic </w:t>
      </w:r>
      <w:r w:rsidR="00D3281E">
        <w:rPr>
          <w:rFonts w:ascii="Fira Sans" w:hAnsi="Fira Sans"/>
          <w:color w:val="000000" w:themeColor="text1"/>
        </w:rPr>
        <w:t>m</w:t>
      </w:r>
      <w:r w:rsidR="00F10FE2">
        <w:rPr>
          <w:rFonts w:ascii="Fira Sans" w:hAnsi="Fira Sans"/>
          <w:color w:val="000000" w:themeColor="text1"/>
        </w:rPr>
        <w:t xml:space="preserve">yeloid </w:t>
      </w:r>
      <w:r w:rsidR="00D3281E">
        <w:rPr>
          <w:rFonts w:ascii="Fira Sans" w:hAnsi="Fira Sans"/>
          <w:color w:val="000000" w:themeColor="text1"/>
        </w:rPr>
        <w:t>l</w:t>
      </w:r>
      <w:r w:rsidR="00F10FE2">
        <w:rPr>
          <w:rFonts w:ascii="Fira Sans" w:hAnsi="Fira Sans"/>
          <w:color w:val="000000" w:themeColor="text1"/>
        </w:rPr>
        <w:t>eukaemia</w:t>
      </w:r>
      <w:r w:rsidRPr="008A6485">
        <w:rPr>
          <w:rFonts w:ascii="Fira Sans" w:hAnsi="Fira Sans"/>
          <w:color w:val="000000" w:themeColor="text1"/>
        </w:rPr>
        <w:t xml:space="preserve"> are asymptomatic, so refractory or relapsed disease is generally picked up during monitoring of </w:t>
      </w:r>
      <w:r w:rsidRPr="002E61DA">
        <w:rPr>
          <w:rFonts w:ascii="Fira Sans" w:hAnsi="Fira Sans"/>
          <w:color w:val="000000" w:themeColor="text1"/>
        </w:rPr>
        <w:t>molecular</w:t>
      </w:r>
      <w:r w:rsidR="002E61DA">
        <w:rPr>
          <w:rFonts w:ascii="Fira Sans" w:hAnsi="Fira Sans"/>
          <w:color w:val="000000" w:themeColor="text1"/>
        </w:rPr>
        <w:t xml:space="preserve"> </w:t>
      </w:r>
      <w:r w:rsidRPr="002E61DA">
        <w:rPr>
          <w:rFonts w:ascii="Fira Sans" w:hAnsi="Fira Sans"/>
          <w:color w:val="000000" w:themeColor="text1"/>
        </w:rPr>
        <w:t>response</w:t>
      </w:r>
      <w:r w:rsidR="00D9767C">
        <w:rPr>
          <w:rFonts w:ascii="Fira Sans" w:hAnsi="Fira Sans"/>
          <w:color w:val="000000" w:themeColor="text1"/>
        </w:rPr>
        <w:t xml:space="preserve">, as outlined in the </w:t>
      </w:r>
      <w:r w:rsidR="00041B54">
        <w:rPr>
          <w:rFonts w:ascii="Fira Sans" w:hAnsi="Fira Sans"/>
          <w:color w:val="000000" w:themeColor="text1"/>
        </w:rPr>
        <w:t xml:space="preserve">European </w:t>
      </w:r>
      <w:r w:rsidR="00D9767C">
        <w:rPr>
          <w:rFonts w:ascii="Fira Sans" w:hAnsi="Fira Sans"/>
          <w:color w:val="000000" w:themeColor="text1"/>
        </w:rPr>
        <w:t>Leukemi</w:t>
      </w:r>
      <w:r w:rsidR="00041B54">
        <w:rPr>
          <w:rFonts w:ascii="Fira Sans" w:hAnsi="Fira Sans"/>
          <w:color w:val="000000" w:themeColor="text1"/>
        </w:rPr>
        <w:t>aNet 2020</w:t>
      </w:r>
      <w:r w:rsidRPr="008A6485">
        <w:rPr>
          <w:rFonts w:ascii="Fira Sans" w:hAnsi="Fira Sans"/>
          <w:color w:val="000000" w:themeColor="text1"/>
        </w:rPr>
        <w:t>.</w:t>
      </w:r>
    </w:p>
    <w:p w14:paraId="5D27B3E3" w14:textId="31C18DFB" w:rsidR="00013059" w:rsidRPr="00D669BF" w:rsidRDefault="00013059" w:rsidP="0014707E">
      <w:pPr>
        <w:spacing w:before="24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04C6AB9C" w14:textId="3DD7DB4D" w:rsidR="00B36D3A" w:rsidRPr="00CC5DA4" w:rsidRDefault="00300609" w:rsidP="00C65B99">
      <w:pPr>
        <w:spacing w:before="120" w:after="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w:t>
      </w:r>
      <w:r w:rsidR="00C65B99">
        <w:rPr>
          <w:rFonts w:ascii="Fira Sans" w:hAnsi="Fira Sans"/>
          <w:lang w:val="en-NZ" w:eastAsia="en-NZ"/>
        </w:rPr>
        <w:t xml:space="preserve">should </w:t>
      </w:r>
      <w:r w:rsidRPr="00300609">
        <w:rPr>
          <w:rFonts w:ascii="Fira Sans" w:hAnsi="Fira Sans"/>
          <w:lang w:val="en-NZ" w:eastAsia="en-NZ"/>
        </w:rPr>
        <w:t>have a process for rapid re-entry to specialty services for suspected recurrence and advise people and their whānau of how to do this if required.</w:t>
      </w:r>
    </w:p>
    <w:p w14:paraId="71AD6443" w14:textId="4998C4E7"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3281C65" w14:textId="6A793BC4" w:rsidR="005B3FD1" w:rsidRDefault="005B3FD1" w:rsidP="005B3FD1">
      <w:pPr>
        <w:tabs>
          <w:tab w:val="left" w:pos="756"/>
        </w:tabs>
        <w:spacing w:after="0"/>
        <w:jc w:val="both"/>
        <w:rPr>
          <w:rFonts w:ascii="Fira Sans" w:hAnsi="Fira Sans"/>
          <w:lang w:val="en-NZ" w:eastAsia="en-NZ"/>
        </w:rPr>
      </w:pPr>
      <w:r w:rsidRPr="005B3FD1">
        <w:rPr>
          <w:rFonts w:ascii="Fira Sans" w:hAnsi="Fira Sans"/>
          <w:lang w:val="en-NZ" w:eastAsia="en-NZ"/>
        </w:rPr>
        <w:t>Where eligible, the person with cancer and their whānau are offered and supported to participate in research or clinical trials. These might include studies to understand survivor issues, better manage treatment side effects, or to improve models of care and quality of life.</w:t>
      </w:r>
    </w:p>
    <w:p w14:paraId="5D347752" w14:textId="6A7C8FE2" w:rsidR="00D669BF"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4E365097" w:rsidR="000E5758" w:rsidRPr="003568F1" w:rsidRDefault="007A3963" w:rsidP="00B75CD9">
      <w:pPr>
        <w:spacing w:after="120" w:line="240" w:lineRule="auto"/>
        <w:jc w:val="both"/>
        <w:rPr>
          <w:rFonts w:ascii="Fira Sans" w:hAnsi="Fira Sans"/>
          <w:color w:val="000000" w:themeColor="text1"/>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5" behindDoc="1" locked="0" layoutInCell="1" allowOverlap="1" wp14:anchorId="50BF66BA" wp14:editId="7115FABD">
                <wp:simplePos x="0" y="0"/>
                <wp:positionH relativeFrom="margin">
                  <wp:posOffset>4126268</wp:posOffset>
                </wp:positionH>
                <wp:positionV relativeFrom="page">
                  <wp:posOffset>7132603</wp:posOffset>
                </wp:positionV>
                <wp:extent cx="2204720" cy="2065020"/>
                <wp:effectExtent l="19050" t="19050" r="43180" b="278130"/>
                <wp:wrapTight wrapText="bothSides">
                  <wp:wrapPolygon edited="0">
                    <wp:start x="8772" y="-199"/>
                    <wp:lineTo x="7092" y="0"/>
                    <wp:lineTo x="2613" y="2391"/>
                    <wp:lineTo x="2613" y="3188"/>
                    <wp:lineTo x="560" y="5779"/>
                    <wp:lineTo x="-187" y="6376"/>
                    <wp:lineTo x="-187" y="12554"/>
                    <wp:lineTo x="747" y="15941"/>
                    <wp:lineTo x="5226" y="22317"/>
                    <wp:lineTo x="5786" y="24310"/>
                    <wp:lineTo x="6719" y="24310"/>
                    <wp:lineTo x="6906" y="24310"/>
                    <wp:lineTo x="8959" y="22317"/>
                    <wp:lineTo x="10638" y="22317"/>
                    <wp:lineTo x="18290" y="19727"/>
                    <wp:lineTo x="18477" y="19129"/>
                    <wp:lineTo x="20903" y="15941"/>
                    <wp:lineTo x="21836" y="12753"/>
                    <wp:lineTo x="21836" y="9565"/>
                    <wp:lineTo x="21276" y="6576"/>
                    <wp:lineTo x="21276" y="6376"/>
                    <wp:lineTo x="19224" y="3387"/>
                    <wp:lineTo x="19037" y="2590"/>
                    <wp:lineTo x="14184" y="0"/>
                    <wp:lineTo x="12878" y="-199"/>
                    <wp:lineTo x="8772" y="-199"/>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204720" cy="20650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427860E" w14:textId="77777777" w:rsidR="000E4F3F" w:rsidRPr="00864D08" w:rsidRDefault="000E4F3F" w:rsidP="000E4F3F">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5B4EC650" w14:textId="77777777" w:rsidR="000E4F3F" w:rsidRPr="00864D08" w:rsidRDefault="000E4F3F" w:rsidP="000E4F3F">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81AD53C" w14:textId="77777777" w:rsidR="000E4F3F" w:rsidRPr="00864D08" w:rsidRDefault="000E4F3F" w:rsidP="000E4F3F">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38734766" w14:textId="77777777" w:rsidR="000E4F3F" w:rsidRPr="00CE3868" w:rsidRDefault="000E4F3F" w:rsidP="000E4F3F">
                            <w:pPr>
                              <w:autoSpaceDE w:val="0"/>
                              <w:autoSpaceDN w:val="0"/>
                              <w:adjustRightInd w:val="0"/>
                              <w:spacing w:after="0" w:line="240" w:lineRule="auto"/>
                              <w:jc w:val="center"/>
                              <w:rPr>
                                <w:rFonts w:ascii="Montserrat" w:hAnsi="Montserrat"/>
                                <w:color w:val="2C463B"/>
                                <w:sz w:val="18"/>
                                <w:szCs w:val="18"/>
                                <w:lang w:eastAsia="en-NZ"/>
                              </w:rPr>
                            </w:pPr>
                          </w:p>
                          <w:p w14:paraId="3986DD69" w14:textId="77777777" w:rsidR="000E4F3F" w:rsidRDefault="000E4F3F" w:rsidP="000E4F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66BA" id="Speech Bubble: Oval 179285927" o:spid="_x0000_s1034" type="#_x0000_t63" style="position:absolute;left:0;text-align:left;margin-left:324.9pt;margin-top:561.6pt;width:173.6pt;height:162.6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" adj="6300,24300" fillcolor="#e2f0d9" strokecolor="#e2f0d9" strokeweight="1pt">
                <v:textbox>
                  <w:txbxContent>
                    <w:p w14:paraId="6427860E" w14:textId="77777777" w:rsidR="000E4F3F" w:rsidRPr="00864D08" w:rsidRDefault="000E4F3F" w:rsidP="000E4F3F">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5B4EC650" w14:textId="77777777" w:rsidR="000E4F3F" w:rsidRPr="00864D08" w:rsidRDefault="000E4F3F" w:rsidP="000E4F3F">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81AD53C" w14:textId="77777777" w:rsidR="000E4F3F" w:rsidRPr="00864D08" w:rsidRDefault="000E4F3F" w:rsidP="000E4F3F">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38734766" w14:textId="77777777" w:rsidR="000E4F3F" w:rsidRPr="00CE3868" w:rsidRDefault="000E4F3F" w:rsidP="000E4F3F">
                      <w:pPr>
                        <w:autoSpaceDE w:val="0"/>
                        <w:autoSpaceDN w:val="0"/>
                        <w:adjustRightInd w:val="0"/>
                        <w:spacing w:after="0" w:line="240" w:lineRule="auto"/>
                        <w:jc w:val="center"/>
                        <w:rPr>
                          <w:rFonts w:ascii="Montserrat" w:hAnsi="Montserrat"/>
                          <w:color w:val="2C463B"/>
                          <w:sz w:val="18"/>
                          <w:szCs w:val="18"/>
                          <w:lang w:eastAsia="en-NZ"/>
                        </w:rPr>
                      </w:pPr>
                    </w:p>
                    <w:p w14:paraId="3986DD69" w14:textId="77777777" w:rsidR="000E4F3F" w:rsidRDefault="000E4F3F" w:rsidP="000E4F3F">
                      <w:pPr>
                        <w:jc w:val="center"/>
                      </w:pPr>
                    </w:p>
                  </w:txbxContent>
                </v:textbox>
                <w10:wrap type="tight" anchorx="margin" anchory="page"/>
              </v:shape>
            </w:pict>
          </mc:Fallback>
        </mc:AlternateContent>
      </w:r>
      <w:r w:rsidR="000E5758"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3615997D" w:rsidRPr="000E5758">
        <w:rPr>
          <w:rFonts w:ascii="Fira Sans" w:hAnsi="Fira Sans"/>
          <w:shd w:val="clear" w:color="auto" w:fill="FFFFFF"/>
          <w:lang w:val="en-NZ"/>
        </w:rPr>
        <w:t>tive</w:t>
      </w:r>
      <w:r w:rsidR="000E5758" w:rsidRPr="000E5758">
        <w:rPr>
          <w:rFonts w:ascii="Fira Sans" w:hAnsi="Fira Sans"/>
          <w:shd w:val="clear" w:color="auto" w:fill="FFFFFF"/>
          <w:lang w:val="en-NZ"/>
        </w:rPr>
        <w:t xml:space="preserve"> treatment</w:t>
      </w:r>
      <w:r w:rsidR="000E5758" w:rsidRPr="000E5758">
        <w:rPr>
          <w:rFonts w:ascii="Fira Sans" w:hAnsi="Fira Sans"/>
          <w:lang w:val="en-NZ"/>
        </w:rPr>
        <w:t xml:space="preserve"> </w:t>
      </w:r>
      <w:r w:rsidR="000E5758" w:rsidRPr="003568F1">
        <w:rPr>
          <w:rFonts w:ascii="Fira Sans" w:hAnsi="Fira Sans"/>
          <w:color w:val="000000" w:themeColor="text1"/>
          <w:lang w:val="en-NZ" w:eastAsia="en-NZ"/>
        </w:rPr>
        <w:t>(</w:t>
      </w:r>
      <w:r w:rsidR="00C63166">
        <w:rPr>
          <w:rFonts w:ascii="Fira Sans" w:hAnsi="Fira Sans"/>
          <w:color w:val="000000" w:themeColor="text1"/>
          <w:lang w:val="en-NZ" w:eastAsia="en-NZ"/>
        </w:rPr>
        <w:t>refer</w:t>
      </w:r>
      <w:r w:rsidR="000E5758" w:rsidRPr="003568F1">
        <w:rPr>
          <w:rFonts w:ascii="Fira Sans" w:hAnsi="Fira Sans"/>
          <w:color w:val="000000" w:themeColor="text1"/>
          <w:lang w:val="en-NZ" w:eastAsia="en-NZ"/>
        </w:rPr>
        <w:t xml:space="preserve"> Principles 5, 6 and 7)</w:t>
      </w:r>
      <w:r w:rsidR="00C63166">
        <w:rPr>
          <w:rFonts w:ascii="Fira Sans" w:hAnsi="Fira Sans"/>
          <w:color w:val="000000" w:themeColor="text1"/>
          <w:lang w:val="en-NZ" w:eastAsia="en-NZ"/>
        </w:rPr>
        <w:t>.</w:t>
      </w:r>
    </w:p>
    <w:p w14:paraId="08FBDD8D" w14:textId="30796C52" w:rsidR="00E55E02" w:rsidRPr="002135DA" w:rsidRDefault="00986371" w:rsidP="00321F3B">
      <w:pPr>
        <w:spacing w:after="120" w:line="240" w:lineRule="auto"/>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6942B895" w14:textId="5F656B54" w:rsidR="00FB0088" w:rsidRPr="00FB0088" w:rsidRDefault="00FB0088" w:rsidP="00BF08C8">
      <w:pPr>
        <w:spacing w:before="120" w:after="0" w:line="240" w:lineRule="auto"/>
        <w:contextualSpacing/>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3FB00E83" w14:textId="36F03E8C" w:rsidR="00FB0088" w:rsidRDefault="00FB0088" w:rsidP="00BF08C8">
      <w:pPr>
        <w:spacing w:after="120" w:line="240" w:lineRule="auto"/>
        <w:rPr>
          <w:rFonts w:ascii="Fira Sans" w:hAnsi="Fira Sans"/>
          <w:lang w:val="en-NZ" w:eastAsia="en-NZ"/>
        </w:rPr>
      </w:pPr>
      <w:r w:rsidRPr="00FB0088">
        <w:rPr>
          <w:rFonts w:ascii="Fira Sans" w:hAnsi="Fira Sans"/>
          <w:lang w:val="en-NZ" w:eastAsia="en-NZ"/>
        </w:rPr>
        <w:t>Health providers undertake a needs assessment to inform the survivorship care plan</w:t>
      </w:r>
      <w:r w:rsidR="00543B68">
        <w:rPr>
          <w:rFonts w:ascii="Fira Sans" w:hAnsi="Fira Sans"/>
          <w:lang w:val="en-NZ" w:eastAsia="en-NZ"/>
        </w:rPr>
        <w:t xml:space="preserve"> and </w:t>
      </w:r>
      <w:r w:rsidR="006116D9">
        <w:rPr>
          <w:rFonts w:ascii="Fira Sans" w:hAnsi="Fira Sans"/>
          <w:lang w:val="en-NZ" w:eastAsia="en-NZ"/>
        </w:rPr>
        <w:t xml:space="preserve">make </w:t>
      </w:r>
      <w:r w:rsidRPr="00FB0088">
        <w:rPr>
          <w:rFonts w:ascii="Fira Sans" w:hAnsi="Fira Sans"/>
          <w:lang w:val="en-NZ" w:eastAsia="en-NZ"/>
        </w:rPr>
        <w:t>appropriate referrals</w:t>
      </w:r>
      <w:r w:rsidR="003B6171">
        <w:rPr>
          <w:rFonts w:ascii="Fira Sans" w:hAnsi="Fira Sans"/>
          <w:lang w:val="en-NZ" w:eastAsia="en-NZ"/>
        </w:rPr>
        <w:t>.</w:t>
      </w:r>
      <w:r w:rsidR="008A7780">
        <w:rPr>
          <w:rFonts w:ascii="Fira Sans" w:hAnsi="Fira Sans"/>
          <w:lang w:val="en-NZ" w:eastAsia="en-NZ"/>
        </w:rPr>
        <w:t xml:space="preserve"> </w:t>
      </w:r>
    </w:p>
    <w:p w14:paraId="6DDB488D" w14:textId="77777777" w:rsidR="004A4EEA" w:rsidRDefault="0065299D" w:rsidP="00515B0C">
      <w:pPr>
        <w:spacing w:before="120" w:after="0" w:line="240" w:lineRule="auto"/>
        <w:rPr>
          <w:rFonts w:ascii="Fira Sans" w:hAnsi="Fira Sans"/>
          <w:lang w:val="en-NZ" w:eastAsia="en-NZ"/>
        </w:rPr>
      </w:pPr>
      <w:r w:rsidRPr="00000C31">
        <w:rPr>
          <w:rFonts w:ascii="Montserrat" w:eastAsia="Times New Roman" w:hAnsi="Montserrat" w:cstheme="minorHAnsi"/>
          <w:b/>
          <w:color w:val="595454"/>
          <w:lang w:eastAsia="en-NZ"/>
        </w:rPr>
        <w:t>Coordinated care</w:t>
      </w:r>
      <w:r w:rsidR="004A4EEA" w:rsidRPr="004A4EEA">
        <w:rPr>
          <w:rFonts w:ascii="Fira Sans" w:hAnsi="Fira Sans"/>
          <w:lang w:val="en-NZ" w:eastAsia="en-NZ"/>
        </w:rPr>
        <w:t xml:space="preserve"> </w:t>
      </w:r>
    </w:p>
    <w:p w14:paraId="7ADAB7B4" w14:textId="575AB076" w:rsidR="0065299D" w:rsidRDefault="004A4EEA" w:rsidP="00802FA6">
      <w:pPr>
        <w:spacing w:after="0" w:line="240" w:lineRule="auto"/>
        <w:rPr>
          <w:rFonts w:ascii="Fira Sans" w:hAnsi="Fira Sans"/>
          <w:lang w:val="en-NZ" w:eastAsia="en-NZ"/>
        </w:rPr>
      </w:pPr>
      <w:r w:rsidRPr="00FB0088">
        <w:rPr>
          <w:rFonts w:ascii="Fira Sans" w:hAnsi="Fira Sans"/>
          <w:lang w:val="en-NZ" w:eastAsia="en-NZ"/>
        </w:rPr>
        <w:t xml:space="preserve">Follow-up care is provided closer to home and appointments coordinated to make access easier for </w:t>
      </w:r>
      <w:r>
        <w:rPr>
          <w:rFonts w:ascii="Fira Sans" w:hAnsi="Fira Sans"/>
          <w:lang w:val="en-NZ" w:eastAsia="en-NZ"/>
        </w:rPr>
        <w:t>the person</w:t>
      </w:r>
      <w:r w:rsidRPr="00FB0088">
        <w:rPr>
          <w:rFonts w:ascii="Fira Sans" w:hAnsi="Fira Sans"/>
          <w:lang w:val="en-NZ" w:eastAsia="en-NZ"/>
        </w:rPr>
        <w:t xml:space="preserve"> and their whānau, where possible</w:t>
      </w:r>
      <w:r w:rsidR="0034486D">
        <w:rPr>
          <w:rFonts w:ascii="Fira Sans" w:hAnsi="Fira Sans"/>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A4EEA" w:rsidRPr="00E17404" w14:paraId="4BA229DC" w14:textId="77777777">
        <w:trPr>
          <w:cantSplit/>
          <w:trHeight w:val="170"/>
          <w:jc w:val="center"/>
        </w:trPr>
        <w:tc>
          <w:tcPr>
            <w:tcW w:w="1256" w:type="dxa"/>
            <w:tcBorders>
              <w:right w:val="single" w:sz="18" w:space="0" w:color="FFF7E9"/>
            </w:tcBorders>
            <w:shd w:val="clear" w:color="auto" w:fill="C2D9BA"/>
            <w:vAlign w:val="center"/>
          </w:tcPr>
          <w:p w14:paraId="63E7F5EA" w14:textId="77777777" w:rsidR="004A4EEA" w:rsidRPr="00410947" w:rsidRDefault="004A4EEA">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4D1F06B" w14:textId="77777777" w:rsidR="004A4EEA" w:rsidRPr="00761A5A" w:rsidRDefault="004A4EEA">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5010D9E" w14:textId="77777777" w:rsidR="004A4EEA" w:rsidRPr="00C6732C" w:rsidRDefault="004A4EEA">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4742A95" w14:textId="77777777" w:rsidR="004A4EEA" w:rsidRPr="00347855" w:rsidRDefault="004A4EEA">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927B35" w14:textId="77777777" w:rsidR="004A4EEA" w:rsidRPr="00BE0400" w:rsidRDefault="004A4EEA">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98D7B5E" w14:textId="751A3218" w:rsidR="004A4EEA" w:rsidRPr="00BE0400" w:rsidRDefault="004A4EEA">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3C29A31" w14:textId="77777777" w:rsidR="004A4EEA" w:rsidRPr="00537E6F" w:rsidRDefault="004A4EEA">
            <w:pPr>
              <w:jc w:val="center"/>
              <w:rPr>
                <w:sz w:val="14"/>
                <w:szCs w:val="14"/>
              </w:rPr>
            </w:pPr>
            <w:r w:rsidRPr="00537E6F">
              <w:rPr>
                <w:rFonts w:eastAsia="Fira Sans" w:cs="Fira Sans"/>
                <w:sz w:val="14"/>
                <w:szCs w:val="14"/>
                <w:lang w:eastAsia="en-NZ"/>
              </w:rPr>
              <w:t>Palliative and end of life care</w:t>
            </w:r>
          </w:p>
        </w:tc>
      </w:tr>
    </w:tbl>
    <w:p w14:paraId="5BCD66EE" w14:textId="42BABE0E" w:rsidR="00FB0088" w:rsidRPr="003B6171" w:rsidRDefault="00FB0088" w:rsidP="003B6171">
      <w:pPr>
        <w:spacing w:before="120" w:after="120" w:line="240" w:lineRule="auto"/>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77777777" w:rsidR="00FB0088" w:rsidRPr="00000C31" w:rsidRDefault="00FB0088" w:rsidP="00BF08C8">
      <w:pPr>
        <w:spacing w:before="120"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77777777" w:rsidR="00FB0088" w:rsidRPr="00FB0088" w:rsidRDefault="00FB0088" w:rsidP="000A3021">
      <w:pPr>
        <w:spacing w:after="120" w:line="240" w:lineRule="auto"/>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4DA4D80D" w14:textId="7D3AC989" w:rsidR="00013059" w:rsidRPr="00A24ED1" w:rsidRDefault="00013059" w:rsidP="00A24ED1">
      <w:pPr>
        <w:spacing w:before="120" w:after="120" w:line="240" w:lineRule="auto"/>
        <w:rPr>
          <w:rFonts w:ascii="Fira Sans" w:hAnsi="Fira Sans"/>
          <w:lang w:val="en-NZ" w:eastAsia="en-NZ"/>
        </w:rPr>
      </w:pPr>
      <w:r w:rsidRPr="00FB0088">
        <w:rPr>
          <w:rFonts w:ascii="Fira Sans" w:hAnsi="Fira Sans"/>
          <w:lang w:val="en-NZ" w:eastAsia="en-NZ"/>
        </w:rPr>
        <w:t>Health providers involved in follow</w:t>
      </w:r>
      <w:r w:rsidR="006356A3">
        <w:rPr>
          <w:rFonts w:ascii="Fira Sans" w:hAnsi="Fira Sans"/>
          <w:lang w:val="en-NZ" w:eastAsia="en-NZ"/>
        </w:rPr>
        <w:t xml:space="preserve"> </w:t>
      </w:r>
      <w:r w:rsidRPr="00FB0088">
        <w:rPr>
          <w:rFonts w:ascii="Fira Sans" w:hAnsi="Fira Sans"/>
          <w:lang w:val="en-NZ" w:eastAsia="en-NZ"/>
        </w:rPr>
        <w:t xml:space="preserve">up care of an individual have access to the up-to-date care plan, especially if primary care is involved, and </w:t>
      </w:r>
      <w:r w:rsidR="00497590" w:rsidRPr="00FB0088">
        <w:rPr>
          <w:rFonts w:ascii="Fira Sans" w:hAnsi="Fira Sans"/>
          <w:lang w:val="en-NZ" w:eastAsia="en-NZ"/>
        </w:rPr>
        <w:t>can</w:t>
      </w:r>
      <w:r w:rsidRPr="00FB0088">
        <w:rPr>
          <w:rFonts w:ascii="Fira Sans" w:hAnsi="Fira Sans"/>
          <w:lang w:val="en-NZ" w:eastAsia="en-NZ"/>
        </w:rPr>
        <w:t xml:space="preserve"> update the plan as required</w:t>
      </w:r>
      <w:r w:rsidR="00FB0088" w:rsidRPr="00FB0088">
        <w:rPr>
          <w:rFonts w:ascii="Fira Sans" w:hAnsi="Fira Sans"/>
          <w:lang w:val="en-NZ" w:eastAsia="en-NZ"/>
        </w:rPr>
        <w:t>.</w:t>
      </w:r>
    </w:p>
    <w:p w14:paraId="48015100" w14:textId="118F77E1" w:rsidR="00013059"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2940397" w14:textId="78AF9AF9" w:rsidR="0023217C" w:rsidRPr="007B1283" w:rsidRDefault="0085416B" w:rsidP="00430C17">
      <w:pPr>
        <w:spacing w:before="120" w:after="120" w:line="240" w:lineRule="auto"/>
        <w:rPr>
          <w:rFonts w:ascii="Fira Sans" w:hAnsi="Fira Sans"/>
          <w:color w:val="4472C4" w:themeColor="accent1"/>
          <w:lang w:eastAsia="en-NZ"/>
        </w:rPr>
      </w:pPr>
      <w:r w:rsidRPr="002D719E">
        <w:rPr>
          <w:rFonts w:ascii="Fira Sans" w:hAnsi="Fira Sans"/>
          <w:lang w:eastAsia="en-NZ"/>
        </w:rPr>
        <w:t xml:space="preserve">Currently there are no </w:t>
      </w:r>
      <w:r w:rsidR="002D719E" w:rsidRPr="002D719E">
        <w:rPr>
          <w:rFonts w:ascii="Fira Sans" w:hAnsi="Fira Sans"/>
          <w:lang w:eastAsia="en-NZ"/>
        </w:rPr>
        <w:t>national indicators for this step</w:t>
      </w:r>
      <w:r w:rsidR="0023217C">
        <w:rPr>
          <w:rFonts w:ascii="Fira Sans" w:hAnsi="Fira Sans"/>
          <w:color w:val="4472C4" w:themeColor="accent1"/>
          <w:lang w:eastAsia="en-NZ"/>
        </w:rPr>
        <w:t>.</w:t>
      </w:r>
    </w:p>
    <w:p w14:paraId="5838C8FC" w14:textId="77777777" w:rsidR="001C0F08" w:rsidRDefault="001C0F08" w:rsidP="00C02BAD">
      <w:pPr>
        <w:pStyle w:val="ListParagraph"/>
        <w:numPr>
          <w:ilvl w:val="0"/>
          <w:numId w:val="6"/>
        </w:numPr>
        <w:tabs>
          <w:tab w:val="left" w:pos="756"/>
        </w:tabs>
        <w:spacing w:before="240" w:after="120" w:line="240" w:lineRule="auto"/>
        <w:ind w:left="473"/>
        <w:contextualSpacing w:val="0"/>
        <w:jc w:val="both"/>
        <w:rPr>
          <w:rFonts w:ascii="Fira Sans" w:hAnsi="Fira Sans"/>
          <w:color w:val="4472C4" w:themeColor="accent1"/>
          <w:lang w:eastAsia="en-NZ"/>
        </w:rPr>
        <w:sectPr w:rsidR="001C0F08" w:rsidSect="001C0F08">
          <w:headerReference w:type="default" r:id="rId47"/>
          <w:endnotePr>
            <w:numFmt w:val="decimal"/>
          </w:endnotePr>
          <w:type w:val="continuous"/>
          <w:pgSz w:w="11900" w:h="16820"/>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0F08" w:rsidRPr="00E17404" w14:paraId="726779E9" w14:textId="77777777">
        <w:trPr>
          <w:cantSplit/>
          <w:trHeight w:val="170"/>
          <w:jc w:val="center"/>
        </w:trPr>
        <w:tc>
          <w:tcPr>
            <w:tcW w:w="1256" w:type="dxa"/>
            <w:tcBorders>
              <w:right w:val="single" w:sz="18" w:space="0" w:color="FFF7E9"/>
            </w:tcBorders>
            <w:shd w:val="clear" w:color="auto" w:fill="C2D9BA"/>
            <w:vAlign w:val="center"/>
          </w:tcPr>
          <w:p w14:paraId="29D4B7E2" w14:textId="77777777" w:rsidR="001C0F08" w:rsidRPr="00410947" w:rsidRDefault="001C0F08">
            <w:pPr>
              <w:jc w:val="center"/>
              <w:rPr>
                <w:sz w:val="14"/>
                <w:szCs w:val="14"/>
              </w:rPr>
            </w:pPr>
            <w:bookmarkStart w:id="45" w:name="_Toc158641227"/>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09F2753" w14:textId="77777777" w:rsidR="001C0F08" w:rsidRPr="00761A5A" w:rsidRDefault="001C0F08">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4B48D44" w14:textId="77777777" w:rsidR="001C0F08" w:rsidRPr="00C6732C" w:rsidRDefault="001C0F08">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D9C5C0C" w14:textId="77777777" w:rsidR="001C0F08" w:rsidRPr="00347855" w:rsidRDefault="001C0F08">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283F2E0" w14:textId="77777777" w:rsidR="001C0F08" w:rsidRPr="00BE0400" w:rsidRDefault="001C0F08">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B097641" w14:textId="77777777" w:rsidR="001C0F08" w:rsidRPr="00CF35D6" w:rsidRDefault="001C0F08">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50A979F" w14:textId="77777777" w:rsidR="001C0F08" w:rsidRPr="00CF35D6" w:rsidRDefault="001C0F08">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18F41044" w:rsidR="000E52A5" w:rsidRPr="009D6A91" w:rsidRDefault="000E52A5" w:rsidP="00C12E00">
      <w:pPr>
        <w:pStyle w:val="OCCP3"/>
      </w:pPr>
      <w:bookmarkStart w:id="46" w:name="_Toc190165673"/>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bookmarkEnd w:id="45"/>
      <w:r w:rsidR="009D6A91">
        <w:t xml:space="preserve"> care</w:t>
      </w:r>
      <w:bookmarkEnd w:id="46"/>
      <w:r w:rsidRPr="009D6A91">
        <w:t xml:space="preserve"> </w:t>
      </w:r>
    </w:p>
    <w:p w14:paraId="47F4A0CB" w14:textId="77777777" w:rsidR="00CC39C7" w:rsidRPr="005075AF" w:rsidRDefault="00CC39C7" w:rsidP="0024140B">
      <w:pPr>
        <w:spacing w:before="240" w:after="120" w:line="240" w:lineRule="auto"/>
        <w:jc w:val="both"/>
        <w:rPr>
          <w:rFonts w:ascii="Fira Sans" w:hAnsi="Fira Sans"/>
          <w:b/>
          <w:color w:val="595454"/>
        </w:rPr>
      </w:pPr>
      <w:r w:rsidRPr="005075AF">
        <w:rPr>
          <w:rFonts w:ascii="Fira Sans" w:hAnsi="Fira Sans"/>
          <w:b/>
          <w:color w:val="595454"/>
        </w:rPr>
        <w:t>Palliative and end-of-life care provides the person facing life-limiting conditions with holistic support and coordinated services based on their specific needs.</w:t>
      </w:r>
    </w:p>
    <w:p w14:paraId="0EC95541" w14:textId="7FCF3247" w:rsidR="00CC39C7" w:rsidRDefault="00CC39C7" w:rsidP="00CC39C7">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5A278C"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stage in a serious illness</w:t>
      </w:r>
      <w:r w:rsidR="00FD3988">
        <w:rPr>
          <w:rFonts w:ascii="Fira Sans" w:hAnsi="Fira Sans"/>
          <w:lang w:val="en-NZ" w:eastAsia="en-NZ"/>
        </w:rPr>
        <w:t>.</w:t>
      </w:r>
      <w:r w:rsidRPr="006E2EB4">
        <w:rPr>
          <w:rFonts w:ascii="Fira Sans" w:hAnsi="Fira Sans"/>
          <w:lang w:val="en-NZ" w:eastAsia="en-NZ"/>
        </w:rPr>
        <w:t xml:space="preserve"> </w:t>
      </w:r>
    </w:p>
    <w:p w14:paraId="12999826" w14:textId="77777777" w:rsidR="00FD3988" w:rsidRDefault="00FD3988" w:rsidP="00CC39C7">
      <w:pPr>
        <w:autoSpaceDE w:val="0"/>
        <w:autoSpaceDN w:val="0"/>
        <w:adjustRightInd w:val="0"/>
        <w:spacing w:after="0" w:line="240" w:lineRule="auto"/>
        <w:jc w:val="both"/>
        <w:rPr>
          <w:rFonts w:ascii="Fira Sans" w:hAnsi="Fira Sans"/>
          <w:lang w:val="en-NZ" w:eastAsia="en-NZ"/>
        </w:rPr>
      </w:pPr>
    </w:p>
    <w:p w14:paraId="004DED60" w14:textId="3287716D" w:rsidR="003F1764" w:rsidRPr="006E2EB4" w:rsidRDefault="00EC4EAE" w:rsidP="00CC39C7">
      <w:pPr>
        <w:autoSpaceDE w:val="0"/>
        <w:autoSpaceDN w:val="0"/>
        <w:adjustRightInd w:val="0"/>
        <w:spacing w:after="0" w:line="240" w:lineRule="auto"/>
        <w:jc w:val="both"/>
        <w:rPr>
          <w:rFonts w:ascii="Fira Sans" w:hAnsi="Fira Sans"/>
          <w:lang w:val="en-NZ" w:eastAsia="en-NZ"/>
        </w:rPr>
      </w:pPr>
      <w:r>
        <w:rPr>
          <w:noProof/>
        </w:rPr>
        <mc:AlternateContent>
          <mc:Choice Requires="wps">
            <w:drawing>
              <wp:anchor distT="0" distB="0" distL="114300" distR="114300" simplePos="0" relativeHeight="251658250" behindDoc="0" locked="0" layoutInCell="1" allowOverlap="1" wp14:anchorId="11172C55" wp14:editId="5A867832">
                <wp:simplePos x="0" y="0"/>
                <wp:positionH relativeFrom="margin">
                  <wp:posOffset>400050</wp:posOffset>
                </wp:positionH>
                <wp:positionV relativeFrom="paragraph">
                  <wp:posOffset>142875</wp:posOffset>
                </wp:positionV>
                <wp:extent cx="4864100" cy="942109"/>
                <wp:effectExtent l="0" t="0" r="12700" b="10795"/>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42109"/>
                        </a:xfrm>
                        <a:prstGeom prst="roundRect">
                          <a:avLst/>
                        </a:prstGeom>
                        <a:solidFill>
                          <a:srgbClr val="D0E3CB"/>
                        </a:solidFill>
                        <a:ln w="12700" cap="flat" cmpd="sng" algn="ctr">
                          <a:solidFill>
                            <a:srgbClr val="C2D9BA"/>
                          </a:solidFill>
                          <a:prstDash val="solid"/>
                          <a:miter lim="800000"/>
                        </a:ln>
                        <a:effectLst/>
                      </wps:spPr>
                      <wps:txbx>
                        <w:txbxContent>
                          <w:p w14:paraId="3BE82E16" w14:textId="77777777" w:rsidR="00EC4EAE" w:rsidRPr="00164AEF" w:rsidRDefault="00EC4EAE" w:rsidP="00EC4EAE">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53CDAEE" w14:textId="77777777" w:rsidR="00EC4EAE" w:rsidRDefault="00EC4EAE" w:rsidP="00EC4EAE">
                            <w:pPr>
                              <w:spacing w:before="60"/>
                              <w:jc w:val="center"/>
                            </w:pPr>
                            <w:r w:rsidRPr="009D6A91">
                              <w:rPr>
                                <w:rFonts w:ascii="Montserrat" w:hAnsi="Montserrat"/>
                                <w:color w:val="2C463B"/>
                              </w:rPr>
                              <w:t>Dame Cecily Saunders</w:t>
                            </w:r>
                          </w:p>
                          <w:p w14:paraId="1AA7CD9B" w14:textId="77777777" w:rsidR="00EC4EAE" w:rsidRDefault="00EC4EAE" w:rsidP="00EC4E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172C55" id="Rectangle: Rounded Corners 179285920" o:spid="_x0000_s1035" style="position:absolute;left:0;text-align:left;margin-left:31.5pt;margin-top:11.25pt;width:383pt;height:74.2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" fillcolor="#d0e3cb" strokecolor="#c2d9ba" strokeweight="1pt">
                <v:stroke joinstyle="miter"/>
                <v:textbox>
                  <w:txbxContent>
                    <w:p w14:paraId="3BE82E16" w14:textId="77777777" w:rsidR="00EC4EAE" w:rsidRPr="00164AEF" w:rsidRDefault="00EC4EAE" w:rsidP="00EC4EAE">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53CDAEE" w14:textId="77777777" w:rsidR="00EC4EAE" w:rsidRDefault="00EC4EAE" w:rsidP="00EC4EAE">
                      <w:pPr>
                        <w:spacing w:before="60"/>
                        <w:jc w:val="center"/>
                      </w:pPr>
                      <w:r w:rsidRPr="009D6A91">
                        <w:rPr>
                          <w:rFonts w:ascii="Montserrat" w:hAnsi="Montserrat"/>
                          <w:color w:val="2C463B"/>
                        </w:rPr>
                        <w:t>Dame Cecily Saunders</w:t>
                      </w:r>
                    </w:p>
                    <w:p w14:paraId="1AA7CD9B" w14:textId="77777777" w:rsidR="00EC4EAE" w:rsidRDefault="00EC4EAE" w:rsidP="00EC4EAE"/>
                  </w:txbxContent>
                </v:textbox>
                <w10:wrap anchorx="margin"/>
              </v:roundrect>
            </w:pict>
          </mc:Fallback>
        </mc:AlternateContent>
      </w:r>
    </w:p>
    <w:p w14:paraId="42B54A14" w14:textId="30D570A4" w:rsidR="00586140" w:rsidRDefault="00586140"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0971D6B8" w14:textId="77777777" w:rsidR="00AE0675" w:rsidRDefault="00AE0675" w:rsidP="009D6A91">
      <w:pPr>
        <w:spacing w:before="240" w:after="120" w:line="240" w:lineRule="auto"/>
        <w:rPr>
          <w:rFonts w:ascii="Montserrat" w:eastAsia="Times New Roman" w:hAnsi="Montserrat" w:cstheme="minorHAnsi"/>
          <w:b/>
          <w:bCs/>
          <w:color w:val="595454"/>
          <w:sz w:val="28"/>
          <w:szCs w:val="28"/>
          <w:lang w:eastAsia="en-NZ"/>
        </w:rPr>
      </w:pPr>
    </w:p>
    <w:p w14:paraId="6F5CD5A9" w14:textId="6291AB9F" w:rsidR="000E52A5" w:rsidRPr="009D6A91" w:rsidRDefault="000E52A5" w:rsidP="00AE0675">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AE0675">
      <w:pPr>
        <w:spacing w:before="120" w:after="0" w:line="240" w:lineRule="auto"/>
        <w:contextualSpacing/>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C02BAD">
      <w:pPr>
        <w:numPr>
          <w:ilvl w:val="0"/>
          <w:numId w:val="151"/>
        </w:numPr>
        <w:spacing w:after="120" w:line="240" w:lineRule="auto"/>
        <w:ind w:left="568" w:hanging="284"/>
        <w:contextualSpacing/>
        <w:jc w:val="both"/>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C02BAD">
      <w:pPr>
        <w:numPr>
          <w:ilvl w:val="0"/>
          <w:numId w:val="150"/>
        </w:numPr>
        <w:spacing w:after="120" w:line="240" w:lineRule="auto"/>
        <w:ind w:left="568" w:hanging="284"/>
        <w:contextualSpacing/>
        <w:jc w:val="both"/>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00C34CB" w:rsidR="00713C55" w:rsidRPr="006E2EB4" w:rsidRDefault="00713C55" w:rsidP="00C02BAD">
      <w:pPr>
        <w:numPr>
          <w:ilvl w:val="0"/>
          <w:numId w:val="150"/>
        </w:numPr>
        <w:spacing w:after="240" w:line="240" w:lineRule="auto"/>
        <w:ind w:left="568" w:hanging="284"/>
        <w:jc w:val="both"/>
        <w:rPr>
          <w:rFonts w:ascii="Fira Sans" w:eastAsia="Times New Roman" w:hAnsi="Fira Sans" w:cstheme="minorHAnsi"/>
          <w:lang w:val="en-NZ" w:eastAsia="en-NZ"/>
        </w:rPr>
      </w:pPr>
      <w:r w:rsidRPr="006E2EB4">
        <w:rPr>
          <w:rFonts w:ascii="Fira Sans" w:hAnsi="Fira Sans"/>
          <w:lang w:val="en-NZ" w:eastAsia="en-NZ"/>
        </w:rPr>
        <w:t>palliative and end-of-life care is integrated across health services.</w:t>
      </w:r>
    </w:p>
    <w:p w14:paraId="01E5D78C" w14:textId="0B41D560" w:rsidR="000E52A5" w:rsidRPr="009D6A91" w:rsidRDefault="000E52A5" w:rsidP="0071153C">
      <w:pPr>
        <w:spacing w:before="240" w:after="12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71153C">
      <w:pPr>
        <w:spacing w:before="120"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3F5F09BC" w:rsidR="003F4EB6" w:rsidRPr="006E2EB4" w:rsidRDefault="003F4EB6" w:rsidP="0071153C">
      <w:pPr>
        <w:spacing w:before="120" w:after="120"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D50D68"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6A9B0D7D" w14:textId="5F5221B7" w:rsidR="003F4EB6" w:rsidRPr="006E2EB4" w:rsidRDefault="003F4EB6" w:rsidP="0071153C">
      <w:pPr>
        <w:spacing w:before="120" w:after="120" w:line="240" w:lineRule="auto"/>
        <w:jc w:val="both"/>
        <w:rPr>
          <w:rFonts w:ascii="Fira Sans" w:hAnsi="Fira Sans"/>
          <w:lang w:val="en-NZ" w:eastAsia="en-NZ"/>
        </w:rPr>
      </w:pPr>
      <w:r w:rsidRPr="006E2EB4">
        <w:rPr>
          <w:rFonts w:ascii="Fira Sans" w:hAnsi="Fira Sans"/>
          <w:lang w:val="en-NZ" w:eastAsia="en-NZ"/>
        </w:rPr>
        <w:t>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w:t>
      </w:r>
    </w:p>
    <w:p w14:paraId="530DBF80" w14:textId="77777777" w:rsidR="00723623" w:rsidRDefault="00723623" w:rsidP="005D5F0F">
      <w:pPr>
        <w:spacing w:before="240" w:after="0" w:line="240" w:lineRule="auto"/>
        <w:textAlignment w:val="baseline"/>
        <w:rPr>
          <w:rFonts w:ascii="Fira Sans" w:hAnsi="Fira Sans"/>
          <w:lang w:val="en-NZ" w:eastAsia="en-NZ"/>
        </w:rPr>
      </w:pPr>
    </w:p>
    <w:p w14:paraId="76626155" w14:textId="77777777" w:rsidR="006F323C" w:rsidRPr="006E2EB4" w:rsidRDefault="006F323C" w:rsidP="005D5F0F">
      <w:pPr>
        <w:spacing w:before="240" w:after="0" w:line="240" w:lineRule="auto"/>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F323C" w:rsidRPr="00E17404" w14:paraId="21FC2555" w14:textId="77777777">
        <w:trPr>
          <w:cantSplit/>
          <w:trHeight w:val="170"/>
          <w:jc w:val="center"/>
        </w:trPr>
        <w:tc>
          <w:tcPr>
            <w:tcW w:w="1256" w:type="dxa"/>
            <w:tcBorders>
              <w:right w:val="single" w:sz="18" w:space="0" w:color="FFF7E9"/>
            </w:tcBorders>
            <w:shd w:val="clear" w:color="auto" w:fill="C2D9BA"/>
            <w:vAlign w:val="center"/>
          </w:tcPr>
          <w:p w14:paraId="51354336" w14:textId="77777777" w:rsidR="006F323C" w:rsidRPr="00410947" w:rsidRDefault="006F323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3605DD1" w14:textId="77777777" w:rsidR="006F323C" w:rsidRPr="00761A5A" w:rsidRDefault="006F323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2FBBD52" w14:textId="77777777" w:rsidR="006F323C" w:rsidRPr="00C6732C" w:rsidRDefault="006F323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E9AB494" w14:textId="77777777" w:rsidR="006F323C" w:rsidRPr="00347855" w:rsidRDefault="006F323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00E57AE" w14:textId="77777777" w:rsidR="006F323C" w:rsidRPr="00BE0400" w:rsidRDefault="006F323C">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464D62" w14:textId="77777777" w:rsidR="006F323C" w:rsidRPr="00CF35D6" w:rsidRDefault="006F323C">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11371A9" w14:textId="77777777" w:rsidR="006F323C" w:rsidRPr="00CF35D6" w:rsidRDefault="006F323C">
            <w:pPr>
              <w:jc w:val="center"/>
              <w:rPr>
                <w:color w:val="FFF7E9"/>
                <w:sz w:val="14"/>
                <w:szCs w:val="14"/>
              </w:rPr>
            </w:pPr>
            <w:r w:rsidRPr="00CF35D6">
              <w:rPr>
                <w:rFonts w:eastAsia="Fira Sans" w:cs="Fira Sans"/>
                <w:color w:val="FFF7E9"/>
                <w:sz w:val="14"/>
                <w:szCs w:val="14"/>
                <w:lang w:eastAsia="en-NZ"/>
              </w:rPr>
              <w:t>Palliative and end of life care</w:t>
            </w:r>
          </w:p>
        </w:tc>
      </w:tr>
    </w:tbl>
    <w:p w14:paraId="57EDD85F" w14:textId="579A563D" w:rsidR="00676DC6" w:rsidRPr="006E2EB4" w:rsidRDefault="004A43D7" w:rsidP="00EF3745">
      <w:pPr>
        <w:spacing w:before="120" w:after="0" w:line="240" w:lineRule="auto"/>
        <w:jc w:val="both"/>
        <w:textAlignment w:val="baseline"/>
        <w:rPr>
          <w:rFonts w:ascii="Fira Sans" w:hAnsi="Fira Sans" w:cs="Arial"/>
          <w:lang w:val="en-NZ" w:eastAsia="en-NZ"/>
        </w:rPr>
      </w:pPr>
      <w:r w:rsidRPr="00FC7B09">
        <w:rPr>
          <w:rFonts w:ascii="Fira Sans" w:hAnsi="Fira Sans"/>
          <w:color w:val="000000" w:themeColor="text1"/>
          <w:lang w:val="en-NZ" w:eastAsia="en-NZ"/>
        </w:rPr>
        <w:t>Primary</w:t>
      </w:r>
      <w:r w:rsidR="005D5F0F" w:rsidRPr="00FC7B09">
        <w:rPr>
          <w:rFonts w:ascii="Fira Sans" w:hAnsi="Fira Sans"/>
          <w:color w:val="000000" w:themeColor="text1"/>
          <w:lang w:val="en-NZ" w:eastAsia="en-NZ"/>
        </w:rPr>
        <w:t xml:space="preserve">, </w:t>
      </w:r>
      <w:r w:rsidR="00BA4612" w:rsidRPr="00FC7B09">
        <w:rPr>
          <w:rFonts w:ascii="Fira Sans" w:hAnsi="Fira Sans"/>
          <w:color w:val="000000" w:themeColor="text1"/>
          <w:lang w:val="en-NZ" w:eastAsia="en-NZ"/>
        </w:rPr>
        <w:t>secondary,</w:t>
      </w:r>
      <w:r w:rsidRPr="00FC7B09">
        <w:rPr>
          <w:rFonts w:ascii="Fira Sans" w:hAnsi="Fira Sans"/>
          <w:color w:val="000000" w:themeColor="text1"/>
          <w:lang w:val="en-NZ" w:eastAsia="en-NZ"/>
        </w:rPr>
        <w:t xml:space="preserve"> and palliative care services work alongside the person</w:t>
      </w:r>
      <w:r w:rsidR="005D5F0F" w:rsidRPr="00FC7B09">
        <w:rPr>
          <w:rFonts w:ascii="Fira Sans" w:hAnsi="Fira Sans"/>
          <w:color w:val="000000" w:themeColor="text1"/>
          <w:lang w:val="en-NZ" w:eastAsia="en-NZ"/>
        </w:rPr>
        <w:t xml:space="preserve"> and their </w:t>
      </w:r>
      <w:r w:rsidRPr="00FC7B09">
        <w:rPr>
          <w:rFonts w:ascii="Fira Sans" w:hAnsi="Fira Sans"/>
          <w:color w:val="000000" w:themeColor="text1"/>
          <w:lang w:val="en-NZ" w:eastAsia="en-NZ"/>
        </w:rPr>
        <w:t xml:space="preserve">whānau to decide </w:t>
      </w:r>
      <w:r w:rsidRPr="006E2EB4">
        <w:rPr>
          <w:rFonts w:ascii="Fira Sans" w:hAnsi="Fira Sans"/>
          <w:lang w:val="en-NZ" w:eastAsia="en-NZ"/>
        </w:rPr>
        <w:t xml:space="preserve">an appropriate place of care and the support </w:t>
      </w:r>
      <w:r w:rsidR="00DA67B9" w:rsidRPr="006E2EB4">
        <w:rPr>
          <w:rFonts w:ascii="Fira Sans" w:hAnsi="Fira Sans"/>
          <w:lang w:val="en-NZ" w:eastAsia="en-NZ"/>
        </w:rPr>
        <w:t>required</w:t>
      </w:r>
      <w:r w:rsidRPr="006E2EB4">
        <w:rPr>
          <w:rFonts w:ascii="Fira Sans" w:hAnsi="Fira Sans"/>
          <w:lang w:val="en-NZ" w:eastAsia="en-NZ"/>
        </w:rPr>
        <w:t xml:space="preserve"> to implement the </w:t>
      </w:r>
      <w:r w:rsidR="00FC4109" w:rsidRPr="006E2EB4">
        <w:rPr>
          <w:rFonts w:ascii="Fira Sans" w:hAnsi="Fira Sans"/>
          <w:lang w:val="en-NZ" w:eastAsia="en-NZ"/>
        </w:rPr>
        <w:t>ad</w:t>
      </w:r>
      <w:r w:rsidRPr="006E2EB4">
        <w:rPr>
          <w:rFonts w:ascii="Fira Sans" w:hAnsi="Fira Sans"/>
          <w:lang w:val="en-NZ" w:eastAsia="en-NZ"/>
        </w:rPr>
        <w:t xml:space="preserve">vance </w:t>
      </w:r>
      <w:r w:rsidR="00FC4109" w:rsidRPr="006E2EB4">
        <w:rPr>
          <w:rFonts w:ascii="Fira Sans" w:hAnsi="Fira Sans"/>
          <w:lang w:val="en-NZ" w:eastAsia="en-NZ"/>
        </w:rPr>
        <w:t>c</w:t>
      </w:r>
      <w:r w:rsidRPr="006E2EB4">
        <w:rPr>
          <w:rFonts w:ascii="Fira Sans" w:hAnsi="Fira Sans"/>
          <w:lang w:val="en-NZ" w:eastAsia="en-NZ"/>
        </w:rPr>
        <w:t>are plan.</w:t>
      </w:r>
    </w:p>
    <w:p w14:paraId="46AB927E" w14:textId="7BE5E930" w:rsidR="0081633E" w:rsidRPr="006E2EB4" w:rsidRDefault="000A2C90" w:rsidP="00724BC4">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6E2EB4" w:rsidRDefault="00312F26" w:rsidP="00C02BAD">
      <w:pPr>
        <w:numPr>
          <w:ilvl w:val="0"/>
          <w:numId w:val="152"/>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C02BAD">
      <w:pPr>
        <w:numPr>
          <w:ilvl w:val="0"/>
          <w:numId w:val="152"/>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C02BAD">
      <w:pPr>
        <w:numPr>
          <w:ilvl w:val="0"/>
          <w:numId w:val="152"/>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C02BAD">
      <w:pPr>
        <w:numPr>
          <w:ilvl w:val="0"/>
          <w:numId w:val="152"/>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640E27AD" w:rsidR="005D5F0F" w:rsidRPr="006E2EB4" w:rsidRDefault="005D5F0F" w:rsidP="00F8438D">
      <w:pPr>
        <w:spacing w:before="120" w:after="120" w:line="240" w:lineRule="auto"/>
        <w:jc w:val="both"/>
        <w:rPr>
          <w:rFonts w:ascii="Fira Sans" w:hAnsi="Fira Sans"/>
          <w:lang w:val="en-NZ" w:eastAsia="en-NZ"/>
        </w:rPr>
      </w:pPr>
      <w:r w:rsidRPr="006E2EB4">
        <w:rPr>
          <w:rFonts w:ascii="Fira Sans" w:hAnsi="Fira Sans"/>
          <w:lang w:val="en-NZ" w:eastAsia="en-NZ"/>
        </w:rPr>
        <w:t>Palliative care is most effective when considered early in the course of an illness. Early palliative care not only improves quality of life for the person and their whānau but also reduces unnecessary hospitalisations and use of health care services.</w:t>
      </w:r>
    </w:p>
    <w:p w14:paraId="722E33CF" w14:textId="5CA5CCA3" w:rsidR="005D5F0F" w:rsidRPr="006E2EB4" w:rsidRDefault="005D5F0F" w:rsidP="00F8438D">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48" w:history="1">
        <w:r w:rsidR="00E7539E" w:rsidRPr="00D33DF7">
          <w:rPr>
            <w:rStyle w:val="Hyperlink"/>
            <w:rFonts w:ascii="Fira Sans" w:hAnsi="Fira Sans"/>
            <w:b/>
            <w:bCs/>
            <w:color w:val="595454"/>
            <w:lang w:val="en-NZ" w:eastAsia="en-NZ"/>
          </w:rPr>
          <w:t>Health</w:t>
        </w:r>
        <w:r w:rsidR="002B5868">
          <w:rPr>
            <w:rStyle w:val="Hyperlink"/>
            <w:rFonts w:ascii="Fira Sans" w:hAnsi="Fira Sans"/>
            <w:b/>
            <w:bCs/>
            <w:color w:val="595454"/>
            <w:lang w:val="en-NZ" w:eastAsia="en-NZ"/>
          </w:rPr>
          <w:t xml:space="preserve"> New Zealand</w:t>
        </w:r>
        <w:r w:rsidR="00E7539E" w:rsidRPr="00D33DF7">
          <w:rPr>
            <w:rStyle w:val="Hyperlink"/>
            <w:rFonts w:ascii="Fira Sans" w:hAnsi="Fira Sans"/>
            <w:b/>
            <w:bCs/>
            <w:color w:val="595454"/>
            <w:lang w:val="en-NZ" w:eastAsia="en-NZ"/>
          </w:rPr>
          <w:t xml:space="preserve"> |</w:t>
        </w:r>
        <w:r w:rsidR="002B5868">
          <w:rPr>
            <w:rStyle w:val="Hyperlink"/>
            <w:rFonts w:ascii="Fira Sans" w:hAnsi="Fira Sans"/>
            <w:b/>
            <w:bCs/>
            <w:color w:val="595454"/>
            <w:lang w:val="en-NZ" w:eastAsia="en-NZ"/>
          </w:rPr>
          <w:t>Te Whatu Ora</w:t>
        </w:r>
        <w:r w:rsidR="00E7539E" w:rsidRPr="00D33DF7">
          <w:rPr>
            <w:rStyle w:val="Hyperlink"/>
            <w:rFonts w:ascii="Fira Sans" w:hAnsi="Fira Sans"/>
            <w:b/>
            <w:bCs/>
            <w:color w:val="595454"/>
            <w:lang w:val="en-NZ" w:eastAsia="en-NZ"/>
          </w:rPr>
          <w:t xml:space="preserve"> website</w:t>
        </w:r>
      </w:hyperlink>
      <w:r w:rsidR="00E7539E" w:rsidRPr="00D33DF7">
        <w:rPr>
          <w:rFonts w:ascii="Fira Sans" w:hAnsi="Fira Sans"/>
          <w:b/>
          <w:bCs/>
          <w:color w:val="595454"/>
          <w:lang w:val="en-NZ" w:eastAsia="en-NZ"/>
        </w:rPr>
        <w:t>.</w:t>
      </w:r>
    </w:p>
    <w:p w14:paraId="609AE999" w14:textId="54D93AFD" w:rsidR="009D6A91" w:rsidRPr="006E2EB4" w:rsidRDefault="005D5F0F" w:rsidP="00F8438D">
      <w:pPr>
        <w:spacing w:before="120" w:after="240" w:line="240" w:lineRule="auto"/>
        <w:jc w:val="both"/>
        <w:textAlignment w:val="baseline"/>
        <w:rPr>
          <w:rFonts w:ascii="Fira Sans" w:hAnsi="Fira Sans"/>
          <w:lang w:val="en-NZ" w:eastAsia="en-NZ"/>
        </w:rPr>
      </w:pPr>
      <w:r w:rsidRPr="006E2EB4">
        <w:rPr>
          <w:rFonts w:ascii="Fira Sans" w:hAnsi="Fira Sans"/>
          <w:lang w:val="en-NZ" w:eastAsia="en-NZ"/>
        </w:rPr>
        <w:t>Clinical trials may improve palliative care and support the management of a person’s symptoms of advanced cancer (Cancer Council Australia, nd;</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Cancer Council Victoria, nd). The treatment team should support the person and their whānau to participate in research and clinical trials where available and appropriate.</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2CB8D500" w:rsidR="00EB4FAB" w:rsidRPr="006E2EB4" w:rsidRDefault="00711DC0" w:rsidP="0000264C">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p>
    <w:p w14:paraId="0EAA677E" w14:textId="49D039B7" w:rsidR="00EF4674" w:rsidRPr="006E2EB4" w:rsidRDefault="00EF4674" w:rsidP="0000264C">
      <w:pPr>
        <w:spacing w:before="120" w:after="120" w:line="240" w:lineRule="auto"/>
        <w:jc w:val="both"/>
        <w:rPr>
          <w:rFonts w:ascii="Fira Sans" w:hAnsi="Fira Sans"/>
          <w:lang w:val="en-NZ"/>
        </w:rPr>
      </w:pPr>
      <w:r w:rsidRPr="006E2EB4">
        <w:rPr>
          <w:rFonts w:ascii="Fira Sans" w:hAnsi="Fira Sans"/>
          <w:i/>
          <w:iCs/>
          <w:lang w:val="en-NZ" w:eastAsia="en-NZ"/>
        </w:rPr>
        <w:t>Te Ara Whakapiri: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w:t>
      </w:r>
      <w:r w:rsidR="00240FC7" w:rsidRPr="006E2EB4">
        <w:rPr>
          <w:rFonts w:ascii="Fira Sans" w:hAnsi="Fira Sans"/>
          <w:lang w:val="en-NZ" w:eastAsia="en-NZ"/>
        </w:rPr>
        <w:t>hospitals,</w:t>
      </w:r>
      <w:r w:rsidRPr="006E2EB4">
        <w:rPr>
          <w:rFonts w:ascii="Fira Sans" w:hAnsi="Fira Sans"/>
          <w:lang w:val="en-NZ" w:eastAsia="en-NZ"/>
        </w:rPr>
        <w:t xml:space="preserve"> and hospices.</w:t>
      </w:r>
    </w:p>
    <w:p w14:paraId="3A50F5FC" w14:textId="77777777" w:rsidR="00EF4674" w:rsidRPr="006E2EB4" w:rsidRDefault="00EF4674" w:rsidP="0000264C">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00264C">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00264C">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7AA0B55" w14:textId="1E6F3577" w:rsidR="00723623" w:rsidRDefault="000E52A5" w:rsidP="0000264C">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w:t>
      </w:r>
      <w:r w:rsidR="00D50D68" w:rsidRPr="006E2EB4">
        <w:rPr>
          <w:rFonts w:ascii="Fira Sans" w:hAnsi="Fira Sans"/>
          <w:lang w:val="en-NZ" w:eastAsia="en-NZ"/>
        </w:rPr>
        <w:t>support,</w:t>
      </w:r>
      <w:r w:rsidRPr="006E2EB4">
        <w:rPr>
          <w:rFonts w:ascii="Fira Sans" w:hAnsi="Fira Sans"/>
          <w:lang w:val="en-NZ" w:eastAsia="en-NZ"/>
        </w:rPr>
        <w:t xml:space="preserve"> and guidance about their role according to their needs and wishes.</w:t>
      </w:r>
    </w:p>
    <w:p w14:paraId="1E5DBDD1" w14:textId="77777777" w:rsidR="006F323C" w:rsidRPr="00CA5750" w:rsidRDefault="006F323C" w:rsidP="0000264C">
      <w:pPr>
        <w:spacing w:before="120" w:after="120" w:line="240" w:lineRule="auto"/>
        <w:jc w:val="both"/>
        <w:rPr>
          <w:rFonts w:ascii="Fira Sans" w:hAnsi="Fira Sans"/>
          <w:lang w:val="en-NZ" w:eastAsia="en-NZ"/>
        </w:rPr>
      </w:pPr>
    </w:p>
    <w:p w14:paraId="6E9C5E4F" w14:textId="77777777" w:rsidR="00CA5750" w:rsidRDefault="00CA5750" w:rsidP="002E412F">
      <w:pPr>
        <w:pStyle w:val="paragraph"/>
        <w:spacing w:before="0" w:beforeAutospacing="0" w:after="240" w:afterAutospacing="0"/>
        <w:jc w:val="both"/>
        <w:textAlignment w:val="baseline"/>
        <w:rPr>
          <w:rFonts w:ascii="Fira Sans" w:eastAsiaTheme="minorHAnsi"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F323C" w:rsidRPr="00E17404" w14:paraId="2BF4AE2F" w14:textId="77777777">
        <w:trPr>
          <w:cantSplit/>
          <w:trHeight w:val="170"/>
          <w:jc w:val="center"/>
        </w:trPr>
        <w:tc>
          <w:tcPr>
            <w:tcW w:w="1256" w:type="dxa"/>
            <w:tcBorders>
              <w:right w:val="single" w:sz="18" w:space="0" w:color="FFF7E9"/>
            </w:tcBorders>
            <w:shd w:val="clear" w:color="auto" w:fill="C2D9BA"/>
            <w:vAlign w:val="center"/>
          </w:tcPr>
          <w:p w14:paraId="0D47C735" w14:textId="77777777" w:rsidR="006F323C" w:rsidRPr="00410947" w:rsidRDefault="006F323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B1EC49" w14:textId="77777777" w:rsidR="006F323C" w:rsidRPr="00761A5A" w:rsidRDefault="006F323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5C2708D" w14:textId="77777777" w:rsidR="006F323C" w:rsidRPr="00C6732C" w:rsidRDefault="006F323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F64CEBA" w14:textId="77777777" w:rsidR="006F323C" w:rsidRPr="00347855" w:rsidRDefault="006F323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95B98EE" w14:textId="77777777" w:rsidR="006F323C" w:rsidRPr="00BE0400" w:rsidRDefault="006F323C">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A06908B" w14:textId="77777777" w:rsidR="006F323C" w:rsidRPr="00CF35D6" w:rsidRDefault="006F323C">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8E3F32D" w14:textId="77777777" w:rsidR="006F323C" w:rsidRPr="00CF35D6" w:rsidRDefault="006F323C">
            <w:pPr>
              <w:jc w:val="center"/>
              <w:rPr>
                <w:color w:val="FFF7E9"/>
                <w:sz w:val="14"/>
                <w:szCs w:val="14"/>
              </w:rPr>
            </w:pPr>
            <w:r w:rsidRPr="00CF35D6">
              <w:rPr>
                <w:rFonts w:eastAsia="Fira Sans" w:cs="Fira Sans"/>
                <w:color w:val="FFF7E9"/>
                <w:sz w:val="14"/>
                <w:szCs w:val="14"/>
                <w:lang w:eastAsia="en-NZ"/>
              </w:rPr>
              <w:t>Palliative and end of life care</w:t>
            </w:r>
          </w:p>
        </w:tc>
      </w:tr>
    </w:tbl>
    <w:p w14:paraId="0C7B6B85" w14:textId="06EA66F9" w:rsidR="00BD7345" w:rsidRPr="00BD7345" w:rsidRDefault="00BD7345" w:rsidP="00BD7345">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43DBC8A8" w:rsidR="002E412F" w:rsidRPr="004E02B1" w:rsidRDefault="002E412F" w:rsidP="006B7DF4">
      <w:pPr>
        <w:pStyle w:val="paragraph"/>
        <w:spacing w:before="12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The person requesting assisted dying</w:t>
      </w:r>
      <w:r w:rsidR="00352B3E">
        <w:rPr>
          <w:rFonts w:ascii="Fira Sans" w:eastAsiaTheme="minorHAnsi" w:hAnsi="Fira Sans"/>
          <w:sz w:val="22"/>
          <w:szCs w:val="22"/>
        </w:rPr>
        <w:t xml:space="preserve"> information</w:t>
      </w:r>
      <w:r>
        <w:rPr>
          <w:rFonts w:ascii="Fira Sans" w:eastAsiaTheme="minorHAnsi" w:hAnsi="Fira Sans"/>
          <w:sz w:val="22"/>
          <w:szCs w:val="22"/>
        </w:rPr>
        <w:t xml:space="preserve"> are supported to access this service</w:t>
      </w:r>
      <w:r w:rsidR="00D50D68">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Pr>
          <w:rFonts w:ascii="Fira Sans" w:eastAsiaTheme="minorHAnsi" w:hAnsi="Fira Sans"/>
          <w:sz w:val="22"/>
          <w:szCs w:val="22"/>
        </w:rPr>
        <w:t xml:space="preserve"> </w:t>
      </w:r>
      <w:hyperlink r:id="rId49" w:history="1">
        <w:r w:rsidR="001D1647" w:rsidRPr="004E02B1">
          <w:rPr>
            <w:rStyle w:val="Hyperlink"/>
            <w:rFonts w:ascii="Fira Sans" w:hAnsi="Fira Sans"/>
            <w:b/>
            <w:bCs/>
            <w:color w:val="595959" w:themeColor="text1" w:themeTint="A6"/>
            <w:sz w:val="22"/>
            <w:szCs w:val="22"/>
          </w:rPr>
          <w:t>regulation-health-and-disability-system/assisted-dying-service.</w:t>
        </w:r>
        <w:r w:rsidR="001D1647" w:rsidRPr="004E02B1">
          <w:rPr>
            <w:rStyle w:val="Hyperlink"/>
            <w:rFonts w:ascii="Fira Sans" w:hAnsi="Fira Sans"/>
            <w:color w:val="595959" w:themeColor="text1" w:themeTint="A6"/>
            <w:sz w:val="22"/>
            <w:szCs w:val="22"/>
          </w:rPr>
          <w:t xml:space="preserve"> </w:t>
        </w:r>
      </w:hyperlink>
    </w:p>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An essential component of palliative and end-of-life care is assessing and ensuring the needs of the person and their whānau are met. A number of supportive care needs may arise, including:</w:t>
      </w:r>
    </w:p>
    <w:p w14:paraId="0EF069B0" w14:textId="77777777" w:rsidR="00E77759" w:rsidRPr="006E2EB4" w:rsidRDefault="00E7775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6E2EB4" w:rsidRDefault="00E7775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53CCD32A" w14:textId="77777777" w:rsidR="00E77759" w:rsidRPr="006E2EB4" w:rsidRDefault="00E7775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73CDC400" w14:textId="77777777" w:rsidR="003F374D" w:rsidRPr="006E2EB4" w:rsidRDefault="003F374D" w:rsidP="00C02BAD">
      <w:pPr>
        <w:pStyle w:val="paragraph"/>
        <w:numPr>
          <w:ilvl w:val="0"/>
          <w:numId w:val="8"/>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37E53AB9" w14:textId="77777777" w:rsidR="00811588" w:rsidRPr="006E2EB4" w:rsidRDefault="00C01E33" w:rsidP="00C02BAD">
      <w:pPr>
        <w:pStyle w:val="paragraph"/>
        <w:numPr>
          <w:ilvl w:val="0"/>
          <w:numId w:val="8"/>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w:t>
      </w:r>
      <w:r w:rsidR="00924244" w:rsidRPr="006E2EB4">
        <w:rPr>
          <w:rFonts w:ascii="Fira Sans" w:eastAsiaTheme="minorEastAsia" w:hAnsi="Fira Sans"/>
          <w:sz w:val="22"/>
          <w:szCs w:val="22"/>
        </w:rPr>
        <w:t>ā</w:t>
      </w:r>
      <w:r w:rsidRPr="006E2EB4">
        <w:rPr>
          <w:rFonts w:ascii="Fira Sans" w:eastAsiaTheme="minorEastAsia" w:hAnsi="Fira Sans"/>
          <w:sz w:val="22"/>
          <w:szCs w:val="22"/>
        </w:rPr>
        <w:t xml:space="preserve">nau with </w:t>
      </w:r>
      <w:r w:rsidR="00811588" w:rsidRPr="006E2EB4">
        <w:rPr>
          <w:rFonts w:ascii="Fira Sans" w:eastAsiaTheme="minorEastAsia" w:hAnsi="Fira Sans"/>
          <w:sz w:val="22"/>
          <w:szCs w:val="22"/>
        </w:rPr>
        <w:t>carer training</w:t>
      </w:r>
    </w:p>
    <w:p w14:paraId="700A9575" w14:textId="77777777" w:rsidR="00811588" w:rsidRPr="006E2EB4" w:rsidRDefault="00F50724" w:rsidP="00C02BAD">
      <w:pPr>
        <w:pStyle w:val="paragraph"/>
        <w:numPr>
          <w:ilvl w:val="0"/>
          <w:numId w:val="8"/>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6114A9EE" w14:textId="77777777" w:rsidR="001215BD" w:rsidRPr="009503EA" w:rsidRDefault="00B100D3" w:rsidP="00C02BAD">
      <w:pPr>
        <w:pStyle w:val="paragraph"/>
        <w:numPr>
          <w:ilvl w:val="0"/>
          <w:numId w:val="8"/>
        </w:numPr>
        <w:spacing w:before="0" w:beforeAutospacing="0" w:after="120" w:afterAutospacing="0"/>
        <w:ind w:left="568" w:hanging="284"/>
        <w:contextualSpacing/>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 xml:space="preserve">identifying a </w:t>
      </w:r>
      <w:r w:rsidR="001215BD" w:rsidRPr="006E2EB4">
        <w:rPr>
          <w:rFonts w:ascii="Fira Sans" w:eastAsiaTheme="minorEastAsia" w:hAnsi="Fira Sans"/>
          <w:sz w:val="22"/>
          <w:szCs w:val="22"/>
        </w:rPr>
        <w:t>key contact</w:t>
      </w:r>
      <w:r w:rsidR="00725FD9" w:rsidRPr="006E2EB4">
        <w:rPr>
          <w:rFonts w:ascii="Fira Sans" w:eastAsiaTheme="minorEastAsia" w:hAnsi="Fira Sans"/>
          <w:sz w:val="22"/>
          <w:szCs w:val="22"/>
        </w:rPr>
        <w:t xml:space="preserve"> person</w:t>
      </w:r>
      <w:r w:rsidR="00420E42" w:rsidRPr="009503EA">
        <w:rPr>
          <w:rFonts w:ascii="Fira Sans" w:eastAsiaTheme="minorEastAsia" w:hAnsi="Fira Sans"/>
          <w:color w:val="3B3838" w:themeColor="background2" w:themeShade="40"/>
          <w:sz w:val="22"/>
          <w:szCs w:val="22"/>
        </w:rPr>
        <w:t>.</w:t>
      </w:r>
    </w:p>
    <w:p w14:paraId="779D1906" w14:textId="298BF3DE" w:rsidR="003F374D" w:rsidRPr="009D6A91" w:rsidRDefault="003F374D" w:rsidP="006B7DF4">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771C4C82" w:rsidR="00B01BD0" w:rsidRPr="006E2EB4" w:rsidRDefault="00113ABC" w:rsidP="0013574E">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E927F5">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25C26C3C" w:rsidR="000E52A5" w:rsidRPr="009D6A91" w:rsidRDefault="001B0A9E" w:rsidP="008B0E90">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6" behindDoc="1" locked="0" layoutInCell="1" allowOverlap="1" wp14:anchorId="27B36C05" wp14:editId="4C831F5C">
                <wp:simplePos x="0" y="0"/>
                <wp:positionH relativeFrom="margin">
                  <wp:posOffset>4432300</wp:posOffset>
                </wp:positionH>
                <wp:positionV relativeFrom="paragraph">
                  <wp:posOffset>329565</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6" type="#_x0000_t63" style="position:absolute;margin-left:349pt;margin-top:25.95pt;width:140.25pt;height:153.7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mFhw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9D6A91">
        <w:rPr>
          <w:rFonts w:ascii="Montserrat" w:eastAsia="Times New Roman" w:hAnsi="Montserrat" w:cstheme="minorHAnsi"/>
          <w:b/>
          <w:bCs/>
          <w:color w:val="595454"/>
          <w:sz w:val="24"/>
          <w:szCs w:val="24"/>
          <w:lang w:eastAsia="en-NZ"/>
        </w:rPr>
        <w:t>7</w:t>
      </w:r>
      <w:r w:rsidR="000E52A5"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0E52A5" w:rsidRPr="009D6A91">
        <w:rPr>
          <w:rFonts w:ascii="Montserrat" w:eastAsia="Times New Roman" w:hAnsi="Montserrat"/>
          <w:b/>
          <w:bCs/>
          <w:color w:val="595454"/>
          <w:sz w:val="24"/>
          <w:szCs w:val="24"/>
          <w:lang w:eastAsia="en-NZ"/>
        </w:rPr>
        <w:t xml:space="preserve"> </w:t>
      </w:r>
      <w:r w:rsidR="000E52A5"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0A91B57E" w:rsidR="000E52A5" w:rsidRPr="0008650D" w:rsidRDefault="000E52A5" w:rsidP="00A20A12">
      <w:pPr>
        <w:spacing w:before="240" w:after="120" w:line="240" w:lineRule="auto"/>
        <w:contextualSpacing/>
        <w:rPr>
          <w:rFonts w:ascii="Fira Sans" w:hAnsi="Fira Sans"/>
          <w:b/>
          <w:color w:val="595454"/>
          <w:lang w:eastAsia="en-NZ"/>
        </w:rPr>
      </w:pPr>
      <w:r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p>
    <w:p w14:paraId="36C632A5" w14:textId="12EC5F52" w:rsidR="009D0245" w:rsidRPr="00082081" w:rsidRDefault="009D024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Encourage the person and their whānau to designate a lead person(s) to communicate with care providers.</w:t>
      </w:r>
    </w:p>
    <w:p w14:paraId="6C91C14D" w14:textId="252E3016" w:rsidR="009D0245" w:rsidRPr="00082081" w:rsidRDefault="009D024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 xml:space="preserve">Encourage discussions about the expected disease course, considering personal and cultural beliefs and expectations. </w:t>
      </w:r>
    </w:p>
    <w:p w14:paraId="2EB18D40" w14:textId="11117747" w:rsidR="009D0245" w:rsidRPr="00082081" w:rsidRDefault="009D024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Discuss shared goals of care.</w:t>
      </w:r>
    </w:p>
    <w:p w14:paraId="382CCADB" w14:textId="661991E4" w:rsidR="001B0A9E" w:rsidRPr="00082081" w:rsidRDefault="001B0A9E"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Discuss palliative care options, including community-based services as well as dying at home.</w:t>
      </w:r>
    </w:p>
    <w:p w14:paraId="3CA459FD" w14:textId="7DFED362" w:rsidR="00723623" w:rsidRPr="00082081" w:rsidRDefault="001B0A9E"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Empower the person and their whānau to determine the care that they may want to provide, with or without support services.</w:t>
      </w:r>
    </w:p>
    <w:p w14:paraId="0E5B0733" w14:textId="77777777" w:rsidR="009D0245" w:rsidRPr="00082081" w:rsidRDefault="009D024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Refer the person to palliative care in the community according to their wishes.</w:t>
      </w:r>
    </w:p>
    <w:p w14:paraId="28C5EF68" w14:textId="4C7E37D5" w:rsidR="001D1647" w:rsidRDefault="001D1647"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Discuss supportive care options available.</w:t>
      </w:r>
    </w:p>
    <w:p w14:paraId="025A5C66" w14:textId="77777777" w:rsidR="006F323C" w:rsidRDefault="006F323C" w:rsidP="006F323C">
      <w:pPr>
        <w:pStyle w:val="paragraph"/>
        <w:spacing w:before="0" w:beforeAutospacing="0" w:after="120" w:afterAutospacing="0"/>
        <w:contextualSpacing/>
        <w:jc w:val="both"/>
        <w:textAlignment w:val="baseline"/>
        <w:rPr>
          <w:rFonts w:ascii="Fira Sans" w:eastAsiaTheme="minorEastAsia" w:hAnsi="Fira Sans"/>
          <w:sz w:val="22"/>
          <w:szCs w:val="22"/>
        </w:rPr>
      </w:pPr>
    </w:p>
    <w:p w14:paraId="4D22B28A" w14:textId="77777777" w:rsidR="006F323C" w:rsidRPr="00082081" w:rsidRDefault="006F323C" w:rsidP="006F323C">
      <w:pPr>
        <w:pStyle w:val="paragraph"/>
        <w:spacing w:before="0" w:beforeAutospacing="0" w:after="120" w:afterAutospacing="0"/>
        <w:contextualSpacing/>
        <w:jc w:val="both"/>
        <w:textAlignment w:val="baseline"/>
        <w:rPr>
          <w:rFonts w:ascii="Fira Sans" w:eastAsiaTheme="minorEastAsia"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F323C" w:rsidRPr="00E17404" w14:paraId="56C576B5" w14:textId="77777777">
        <w:trPr>
          <w:cantSplit/>
          <w:trHeight w:val="170"/>
          <w:jc w:val="center"/>
        </w:trPr>
        <w:tc>
          <w:tcPr>
            <w:tcW w:w="1256" w:type="dxa"/>
            <w:tcBorders>
              <w:right w:val="single" w:sz="18" w:space="0" w:color="FFF7E9"/>
            </w:tcBorders>
            <w:shd w:val="clear" w:color="auto" w:fill="C2D9BA"/>
            <w:vAlign w:val="center"/>
          </w:tcPr>
          <w:p w14:paraId="2659801E" w14:textId="77777777" w:rsidR="006F323C" w:rsidRPr="00410947" w:rsidRDefault="006F323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294B3DF" w14:textId="77777777" w:rsidR="006F323C" w:rsidRPr="00761A5A" w:rsidRDefault="006F323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DC55BF6" w14:textId="77777777" w:rsidR="006F323C" w:rsidRPr="00C6732C" w:rsidRDefault="006F323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765C011" w14:textId="77777777" w:rsidR="006F323C" w:rsidRPr="00347855" w:rsidRDefault="006F323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585FB87" w14:textId="77777777" w:rsidR="006F323C" w:rsidRPr="00BE0400" w:rsidRDefault="006F323C">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0F6273" w14:textId="77777777" w:rsidR="006F323C" w:rsidRPr="00CF35D6" w:rsidRDefault="006F323C">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940D202" w14:textId="77777777" w:rsidR="006F323C" w:rsidRPr="00CF35D6" w:rsidRDefault="006F323C">
            <w:pPr>
              <w:jc w:val="center"/>
              <w:rPr>
                <w:color w:val="FFF7E9"/>
                <w:sz w:val="14"/>
                <w:szCs w:val="14"/>
              </w:rPr>
            </w:pPr>
            <w:r w:rsidRPr="00CF35D6">
              <w:rPr>
                <w:rFonts w:eastAsia="Fira Sans" w:cs="Fira Sans"/>
                <w:color w:val="FFF7E9"/>
                <w:sz w:val="14"/>
                <w:szCs w:val="14"/>
                <w:lang w:eastAsia="en-NZ"/>
              </w:rPr>
              <w:t>Palliative and end of life care</w:t>
            </w:r>
          </w:p>
        </w:tc>
      </w:tr>
    </w:tbl>
    <w:p w14:paraId="13F655EE" w14:textId="441FFAAA" w:rsidR="00657BFE" w:rsidRDefault="000F46EF" w:rsidP="0008650D">
      <w:pPr>
        <w:pStyle w:val="paragraph"/>
        <w:spacing w:before="240" w:beforeAutospacing="0" w:after="120" w:afterAutospacing="0"/>
        <w:contextualSpacing/>
        <w:textAlignment w:val="baseline"/>
        <w:rPr>
          <w:rFonts w:ascii="Fira Sans" w:eastAsiaTheme="minorHAnsi" w:hAnsi="Fira Sans"/>
          <w:noProof/>
          <w:color w:val="595454"/>
          <w:sz w:val="20"/>
          <w:szCs w:val="20"/>
        </w:rPr>
      </w:pPr>
      <w:r w:rsidRPr="006E2EB4">
        <w:rPr>
          <w:rFonts w:ascii="Montserrat" w:eastAsiaTheme="minorEastAsia" w:hAnsi="Montserrat" w:cstheme="minorBidi"/>
          <w:b/>
          <w:bCs/>
          <w:noProof/>
          <w:sz w:val="28"/>
          <w:szCs w:val="28"/>
        </w:rPr>
        <mc:AlternateContent>
          <mc:Choice Requires="wps">
            <w:drawing>
              <wp:anchor distT="0" distB="0" distL="114300" distR="114300" simplePos="0" relativeHeight="251658247" behindDoc="1" locked="0" layoutInCell="1" allowOverlap="1" wp14:anchorId="6DAC6868" wp14:editId="55580825">
                <wp:simplePos x="0" y="0"/>
                <wp:positionH relativeFrom="margin">
                  <wp:align>right</wp:align>
                </wp:positionH>
                <wp:positionV relativeFrom="paragraph">
                  <wp:posOffset>180975</wp:posOffset>
                </wp:positionV>
                <wp:extent cx="1638300" cy="1562100"/>
                <wp:effectExtent l="19050" t="19050" r="38100" b="228600"/>
                <wp:wrapTight wrapText="bothSides">
                  <wp:wrapPolygon edited="0">
                    <wp:start x="8288" y="-263"/>
                    <wp:lineTo x="6279" y="0"/>
                    <wp:lineTo x="1758" y="2898"/>
                    <wp:lineTo x="1758" y="4215"/>
                    <wp:lineTo x="-251" y="7112"/>
                    <wp:lineTo x="-251" y="13698"/>
                    <wp:lineTo x="1256" y="16859"/>
                    <wp:lineTo x="4772" y="21073"/>
                    <wp:lineTo x="5777" y="24498"/>
                    <wp:lineTo x="6781" y="24498"/>
                    <wp:lineTo x="15572" y="21073"/>
                    <wp:lineTo x="20344" y="17122"/>
                    <wp:lineTo x="20344" y="16859"/>
                    <wp:lineTo x="21851" y="12907"/>
                    <wp:lineTo x="21851" y="8429"/>
                    <wp:lineTo x="21098" y="6585"/>
                    <wp:lineTo x="20093" y="3424"/>
                    <wp:lineTo x="14819" y="0"/>
                    <wp:lineTo x="13312" y="-263"/>
                    <wp:lineTo x="8288" y="-263"/>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5621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7" type="#_x0000_t63" style="position:absolute;margin-left:77.8pt;margin-top:14.25pt;width:129pt;height:123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v:shape>
            </w:pict>
          </mc:Fallback>
        </mc:AlternateContent>
      </w:r>
    </w:p>
    <w:p w14:paraId="2C650ADE" w14:textId="257A2812" w:rsidR="000E52A5" w:rsidRPr="00A20A12" w:rsidRDefault="000C3081" w:rsidP="0008650D">
      <w:pPr>
        <w:pStyle w:val="paragraph"/>
        <w:spacing w:before="240" w:beforeAutospacing="0" w:after="120" w:afterAutospacing="0"/>
        <w:contextualSpacing/>
        <w:textAlignment w:val="baseline"/>
        <w:rPr>
          <w:rFonts w:ascii="Montserrat" w:hAnsi="Montserrat" w:cstheme="minorHAnsi"/>
          <w:b/>
          <w:color w:val="595454"/>
        </w:rPr>
      </w:pPr>
      <w:r>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6E2EB4" w:rsidRDefault="0003497F" w:rsidP="00082081">
      <w:pPr>
        <w:spacing w:before="120" w:after="0" w:line="240" w:lineRule="auto"/>
        <w:contextualSpacing/>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082081" w:rsidRDefault="000E52A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 xml:space="preserve">confirming the lead clinician and </w:t>
      </w:r>
      <w:r w:rsidR="008F2EA9" w:rsidRPr="00082081">
        <w:rPr>
          <w:rFonts w:ascii="Fira Sans" w:eastAsiaTheme="minorEastAsia" w:hAnsi="Fira Sans"/>
          <w:sz w:val="22"/>
          <w:szCs w:val="22"/>
        </w:rPr>
        <w:t>handover</w:t>
      </w:r>
      <w:r w:rsidRPr="00082081">
        <w:rPr>
          <w:rFonts w:ascii="Fira Sans" w:eastAsiaTheme="minorEastAsia" w:hAnsi="Fira Sans"/>
          <w:sz w:val="22"/>
          <w:szCs w:val="22"/>
        </w:rPr>
        <w:t xml:space="preserve"> as necessary</w:t>
      </w:r>
    </w:p>
    <w:p w14:paraId="52E7D777" w14:textId="34004499" w:rsidR="008F2EA9" w:rsidRPr="00082081" w:rsidRDefault="008F2EA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providing updates on the person’s prognosis</w:t>
      </w:r>
    </w:p>
    <w:p w14:paraId="2341C5E0" w14:textId="09546DF0" w:rsidR="008F2EA9" w:rsidRPr="00082081" w:rsidRDefault="008F2EA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initiating supportive and palliative care referrals</w:t>
      </w:r>
    </w:p>
    <w:p w14:paraId="2D50ED74" w14:textId="11EAC287" w:rsidR="008F2EA9" w:rsidRPr="00082081" w:rsidRDefault="000E52A5" w:rsidP="00C02BAD">
      <w:pPr>
        <w:pStyle w:val="paragraph"/>
        <w:numPr>
          <w:ilvl w:val="0"/>
          <w:numId w:val="9"/>
        </w:numPr>
        <w:spacing w:before="0" w:beforeAutospacing="0" w:after="120" w:afterAutospacing="0"/>
        <w:ind w:left="568" w:hanging="284"/>
        <w:jc w:val="both"/>
        <w:textAlignment w:val="baseline"/>
        <w:rPr>
          <w:rFonts w:ascii="Fira Sans" w:eastAsiaTheme="minorEastAsia" w:hAnsi="Fira Sans"/>
          <w:sz w:val="22"/>
          <w:szCs w:val="22"/>
        </w:rPr>
      </w:pPr>
      <w:r w:rsidRPr="00082081">
        <w:rPr>
          <w:rFonts w:ascii="Fira Sans" w:eastAsiaTheme="minorEastAsia" w:hAnsi="Fira Sans"/>
          <w:sz w:val="22"/>
          <w:szCs w:val="22"/>
        </w:rPr>
        <w:t>advising on end-of-life care planning</w:t>
      </w:r>
      <w:r w:rsidR="00D50D68" w:rsidRPr="00082081">
        <w:rPr>
          <w:rFonts w:ascii="Fira Sans" w:eastAsiaTheme="minorEastAsia" w:hAnsi="Fira Sans"/>
          <w:sz w:val="22"/>
          <w:szCs w:val="22"/>
        </w:rPr>
        <w:t>.</w:t>
      </w:r>
    </w:p>
    <w:p w14:paraId="302B8BDD" w14:textId="397C8E18" w:rsidR="000E52A5" w:rsidRDefault="008B0E90" w:rsidP="0013574E">
      <w:pPr>
        <w:pStyle w:val="paragraph"/>
        <w:spacing w:before="240" w:beforeAutospacing="0" w:after="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8B0FF5">
        <w:rPr>
          <w:rFonts w:ascii="Montserrat" w:eastAsiaTheme="minorHAnsi" w:hAnsi="Montserrat"/>
          <w:b/>
          <w:bCs/>
          <w:color w:val="595454"/>
          <w:lang w:val="en-US" w:eastAsia="en-US"/>
        </w:rPr>
        <w:t>4</w:t>
      </w:r>
      <w:r>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3AEBEE47" w14:textId="2F9D5396" w:rsidR="008B0FF5" w:rsidRPr="00152AB9" w:rsidRDefault="008B0FF5" w:rsidP="00C02BAD">
      <w:pPr>
        <w:numPr>
          <w:ilvl w:val="0"/>
          <w:numId w:val="9"/>
        </w:numPr>
        <w:spacing w:after="0" w:line="240" w:lineRule="auto"/>
        <w:ind w:left="568" w:hanging="284"/>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w:t>
      </w:r>
      <w:r w:rsidRPr="004F32AF">
        <w:rPr>
          <w:rFonts w:ascii="Fira Sans" w:hAnsi="Fira Sans" w:cs="Times New Roman"/>
          <w:i/>
          <w:iCs/>
          <w:lang w:val="en-NZ" w:eastAsia="en-NZ"/>
        </w:rPr>
        <w:t xml:space="preserve">planning. </w:t>
      </w:r>
      <w:hyperlink r:id="rId50" w:history="1">
        <w:r w:rsidR="005C5E4E" w:rsidRPr="004F32AF">
          <w:rPr>
            <w:rStyle w:val="Hyperlink"/>
            <w:rFonts w:ascii="Fira Sans" w:hAnsi="Fira Sans"/>
            <w:b/>
            <w:bCs/>
            <w:color w:val="595454"/>
            <w:lang w:val="en-NZ" w:eastAsia="en-NZ"/>
          </w:rPr>
          <w:t>Health New Zealand |Te Whatu Ora website</w:t>
        </w:r>
      </w:hyperlink>
    </w:p>
    <w:p w14:paraId="0820E793" w14:textId="5AF14871" w:rsidR="008B0FF5" w:rsidRPr="00152AB9" w:rsidRDefault="008B0FF5" w:rsidP="00C02BAD">
      <w:pPr>
        <w:numPr>
          <w:ilvl w:val="0"/>
          <w:numId w:val="9"/>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51"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w:t>
      </w:r>
    </w:p>
    <w:p w14:paraId="71609458" w14:textId="757501AC" w:rsidR="008B0FF5" w:rsidRPr="00152AB9" w:rsidRDefault="008B0FF5" w:rsidP="00C02BAD">
      <w:pPr>
        <w:numPr>
          <w:ilvl w:val="0"/>
          <w:numId w:val="9"/>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52"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.2019)</w:t>
      </w:r>
      <w:r w:rsidR="00DC5351">
        <w:rPr>
          <w:rFonts w:ascii="Fira Sans" w:hAnsi="Fira Sans" w:cs="Times New Roman"/>
          <w:lang w:val="en-NZ" w:eastAsia="en-NZ"/>
        </w:rPr>
        <w:t>.</w:t>
      </w:r>
      <w:r w:rsidRPr="00152AB9">
        <w:rPr>
          <w:rFonts w:ascii="Fira Sans" w:hAnsi="Fira Sans" w:cs="Times New Roman"/>
          <w:lang w:val="en-NZ" w:eastAsia="en-NZ"/>
        </w:rPr>
        <w:t xml:space="preserve"> </w:t>
      </w:r>
    </w:p>
    <w:p w14:paraId="2127D8AD" w14:textId="24CE0F88" w:rsidR="008B0FF5" w:rsidRPr="00152AB9" w:rsidRDefault="008B0FF5" w:rsidP="00C02BAD">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r:id="rId53"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r w:rsidR="00DC5351">
        <w:rPr>
          <w:rFonts w:ascii="Fira Sans" w:hAnsi="Fira Sans" w:cs="Times New Roman"/>
          <w:lang w:val="en-NZ" w:eastAsia="en-NZ"/>
        </w:rPr>
        <w:t>.</w:t>
      </w:r>
    </w:p>
    <w:p w14:paraId="370E4EA5" w14:textId="1C5FFD37" w:rsidR="008B0FF5" w:rsidRPr="000045AB" w:rsidRDefault="008B0FF5" w:rsidP="00C02BAD">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54"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2019b)</w:t>
      </w:r>
      <w:r w:rsidR="00DC5351">
        <w:rPr>
          <w:rFonts w:ascii="Fira Sans" w:hAnsi="Fira Sans" w:cs="Times New Roman"/>
          <w:lang w:val="en-NZ" w:eastAsia="en-NZ"/>
        </w:rPr>
        <w:t>.</w:t>
      </w:r>
    </w:p>
    <w:p w14:paraId="7D75CBC3" w14:textId="2981FB47" w:rsidR="000045AB" w:rsidRPr="008B0FF5" w:rsidRDefault="000045AB" w:rsidP="00C02BAD">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5"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Te Whatu Ora, nd)</w:t>
      </w:r>
      <w:r w:rsidR="00DC5351">
        <w:rPr>
          <w:rFonts w:ascii="Fira Sans" w:eastAsiaTheme="minorEastAsia" w:hAnsi="Fira Sans"/>
        </w:rPr>
        <w:t>.</w:t>
      </w:r>
    </w:p>
    <w:p w14:paraId="19ECB5B9" w14:textId="41D590C1" w:rsidR="000E52A5" w:rsidRPr="00417B74" w:rsidRDefault="000E52A5" w:rsidP="00417B74">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417B74" w:rsidRDefault="00417B74" w:rsidP="00C02BAD">
      <w:pPr>
        <w:numPr>
          <w:ilvl w:val="0"/>
          <w:numId w:val="10"/>
        </w:numPr>
        <w:tabs>
          <w:tab w:val="left" w:pos="756"/>
        </w:tabs>
        <w:spacing w:after="120" w:line="240" w:lineRule="auto"/>
        <w:ind w:left="568" w:hanging="284"/>
        <w:contextualSpacing/>
        <w:rPr>
          <w:rFonts w:ascii="Fira Sans" w:hAnsi="Fira Sans"/>
          <w:lang w:val="en-NZ" w:eastAsia="en-NZ"/>
        </w:rPr>
      </w:pPr>
      <w:r w:rsidRPr="00174D8C">
        <w:rPr>
          <w:rFonts w:ascii="Fira Sans" w:hAnsi="Fira Sans"/>
          <w:b/>
          <w:bCs/>
          <w:i/>
          <w:iCs/>
          <w:color w:val="595959" w:themeColor="text1" w:themeTint="A6"/>
          <w:lang w:val="en-NZ" w:eastAsia="en-NZ"/>
        </w:rPr>
        <w:t>Ngā Paerewa Pairuri Tāngata | Standards for Palliative Care</w:t>
      </w:r>
      <w:r w:rsidRPr="00174D8C">
        <w:rPr>
          <w:rFonts w:ascii="Fira Sans" w:hAnsi="Fira Sans"/>
          <w:color w:val="595959" w:themeColor="text1" w:themeTint="A6"/>
          <w:lang w:val="en-NZ" w:eastAsia="en-NZ"/>
        </w:rPr>
        <w:t xml:space="preserve"> </w:t>
      </w:r>
      <w:r w:rsidRPr="00417B74">
        <w:rPr>
          <w:rFonts w:ascii="Fira Sans" w:hAnsi="Fira Sans"/>
          <w:lang w:val="en-NZ" w:eastAsia="en-NZ"/>
        </w:rPr>
        <w:t>(Hospice New Zealand 2019a)</w:t>
      </w:r>
    </w:p>
    <w:p w14:paraId="3F994CEF" w14:textId="6573993D" w:rsidR="00FE7967" w:rsidRPr="00AB39D6" w:rsidRDefault="0021256D"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1: </w:t>
      </w:r>
      <w:r w:rsidR="00AF654A" w:rsidRPr="00AB39D6">
        <w:rPr>
          <w:rFonts w:ascii="Fira Sans" w:hAnsi="Fira Sans"/>
          <w:lang w:val="en-NZ" w:eastAsia="en-NZ"/>
        </w:rPr>
        <w:t>A</w:t>
      </w:r>
      <w:r w:rsidRPr="00AB39D6">
        <w:rPr>
          <w:rFonts w:ascii="Fira Sans" w:hAnsi="Fira Sans"/>
          <w:lang w:val="en-NZ" w:eastAsia="en-NZ"/>
        </w:rPr>
        <w:t>ssessment of needs</w:t>
      </w:r>
    </w:p>
    <w:p w14:paraId="33EF8771" w14:textId="77777777" w:rsidR="0021256D" w:rsidRPr="00AB39D6" w:rsidRDefault="0021256D"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5417C0BF" w14:textId="0FAA47E4" w:rsidR="008869D8" w:rsidRPr="007C74BB" w:rsidRDefault="001B0A9E" w:rsidP="00C02BAD">
      <w:pPr>
        <w:numPr>
          <w:ilvl w:val="0"/>
          <w:numId w:val="10"/>
        </w:numPr>
        <w:spacing w:after="120" w:line="240" w:lineRule="auto"/>
        <w:ind w:left="568" w:hanging="284"/>
        <w:textAlignment w:val="baseline"/>
      </w:pPr>
      <w:r w:rsidRPr="007C74BB">
        <w:rPr>
          <w:rFonts w:ascii="Fira Sans" w:eastAsia="Times New Roman" w:hAnsi="Fira Sans" w:cs="Times New Roman"/>
          <w:b/>
          <w:bCs/>
          <w:color w:val="595959" w:themeColor="text1" w:themeTint="A6"/>
          <w:lang w:val="en-NZ" w:eastAsia="en-NZ"/>
        </w:rPr>
        <w:t>National palliative care outcomes and reporting framework</w:t>
      </w:r>
      <w:r w:rsidRPr="007C74BB">
        <w:rPr>
          <w:rFonts w:ascii="Fira Sans" w:eastAsia="Times New Roman" w:hAnsi="Fira Sans" w:cs="Times New Roman"/>
          <w:lang w:val="en-NZ" w:eastAsia="en-NZ"/>
        </w:rPr>
        <w:t xml:space="preserve"> (under development)</w:t>
      </w:r>
      <w:r w:rsidR="007C74BB" w:rsidRPr="007C74BB">
        <w:rPr>
          <w:rFonts w:ascii="Fira Sans" w:eastAsia="Times New Roman" w:hAnsi="Fira Sans" w:cs="Times New Roman"/>
          <w:lang w:val="en-NZ" w:eastAsia="en-NZ"/>
        </w:rPr>
        <w:t>.</w:t>
      </w:r>
      <w:bookmarkStart w:id="47" w:name="_Toc158641232"/>
    </w:p>
    <w:bookmarkEnd w:id="47"/>
    <w:p w14:paraId="6988BEC8" w14:textId="45CBBAA3" w:rsidR="00C23B71" w:rsidRPr="00923EA2" w:rsidRDefault="00C23B71" w:rsidP="00073248">
      <w:pPr>
        <w:rPr>
          <w:rFonts w:ascii="Fira Sans" w:hAnsi="Fira Sans"/>
          <w:sz w:val="20"/>
          <w:szCs w:val="20"/>
          <w:lang w:val="en-NZ" w:eastAsia="en-NZ"/>
        </w:rPr>
      </w:pPr>
    </w:p>
    <w:sectPr w:rsidR="00C23B71" w:rsidRPr="00923EA2" w:rsidSect="001C0F08">
      <w:headerReference w:type="default" r:id="rId56"/>
      <w:headerReference w:type="first" r:id="rId57"/>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11D61" w14:textId="77777777" w:rsidR="00C43383" w:rsidRDefault="00C43383" w:rsidP="00CA6D3C">
      <w:pPr>
        <w:spacing w:after="0" w:line="240" w:lineRule="auto"/>
      </w:pPr>
      <w:r>
        <w:separator/>
      </w:r>
    </w:p>
  </w:endnote>
  <w:endnote w:type="continuationSeparator" w:id="0">
    <w:p w14:paraId="0931E1F3" w14:textId="77777777" w:rsidR="00C43383" w:rsidRDefault="00C43383" w:rsidP="00CA6D3C">
      <w:pPr>
        <w:spacing w:after="0" w:line="240" w:lineRule="auto"/>
      </w:pPr>
      <w:r>
        <w:continuationSeparator/>
      </w:r>
    </w:p>
  </w:endnote>
  <w:endnote w:type="continuationNotice" w:id="1">
    <w:p w14:paraId="2FC4193A" w14:textId="77777777" w:rsidR="00C43383" w:rsidRDefault="00C433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YYBK K+ Helvetica Neue LT">
    <w:altName w:val="Calibri"/>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C8B4" w14:textId="26A6EAA3" w:rsidR="0013498E" w:rsidRDefault="0013498E" w:rsidP="0013498E">
    <w:pPr>
      <w:pStyle w:val="Footer"/>
      <w:ind w:left="-426"/>
      <w:jc w:val="right"/>
    </w:pPr>
    <w:r w:rsidRPr="00A57A1F">
      <w:rPr>
        <w:rFonts w:ascii="Montserrat" w:hAnsi="Montserrat"/>
        <w:color w:val="48524C"/>
        <w:sz w:val="18"/>
        <w:szCs w:val="18"/>
      </w:rPr>
      <w:t xml:space="preserve">Optimal cancer care pathway for people with </w:t>
    </w:r>
    <w:r w:rsidR="00DA37CF">
      <w:rPr>
        <w:rFonts w:ascii="Montserrat" w:hAnsi="Montserrat"/>
        <w:color w:val="48524C"/>
        <w:sz w:val="18"/>
        <w:szCs w:val="18"/>
      </w:rPr>
      <w:t>chronic myeloid leukaemia</w:t>
    </w:r>
    <w:r>
      <w:rPr>
        <w:rFonts w:ascii="Montserrat" w:hAnsi="Montserrat"/>
        <w:color w:val="48524C"/>
        <w:sz w:val="18"/>
        <w:szCs w:val="18"/>
      </w:rPr>
      <w:t xml:space="preserve"> | Edition One |</w:t>
    </w:r>
    <w:r w:rsidRPr="00A57A1F">
      <w:rPr>
        <w:rFonts w:ascii="Montserrat" w:hAnsi="Montserrat"/>
        <w:color w:val="48524C"/>
        <w:sz w:val="18"/>
        <w:szCs w:val="18"/>
      </w:rPr>
      <w:t xml:space="preserve"> </w:t>
    </w:r>
    <w:sdt>
      <w:sdtPr>
        <w:id w:val="-1607794601"/>
        <w:docPartObj>
          <w:docPartGallery w:val="Page Numbers (Bottom of Page)"/>
          <w:docPartUnique/>
        </w:docPartObj>
      </w:sdtPr>
      <w:sdtEndPr>
        <w:rPr>
          <w:noProof/>
        </w:rPr>
      </w:sdtEndPr>
      <w:sdtContent>
        <w:r w:rsidRPr="009B7ACE">
          <w:rPr>
            <w:b/>
            <w:bCs/>
          </w:rPr>
          <w:fldChar w:fldCharType="begin"/>
        </w:r>
        <w:r w:rsidRPr="009B7ACE">
          <w:rPr>
            <w:b/>
            <w:bCs/>
          </w:rPr>
          <w:instrText xml:space="preserve"> PAGE   \* MERGEFORMAT </w:instrText>
        </w:r>
        <w:r w:rsidRPr="009B7ACE">
          <w:rPr>
            <w:b/>
            <w:bCs/>
          </w:rPr>
          <w:fldChar w:fldCharType="separate"/>
        </w:r>
        <w:r>
          <w:rPr>
            <w:b/>
            <w:bCs/>
          </w:rPr>
          <w:t>19</w:t>
        </w:r>
        <w:r w:rsidRPr="009B7ACE">
          <w:rPr>
            <w:b/>
            <w:bCs/>
            <w:noProof/>
          </w:rPr>
          <w:fldChar w:fldCharType="end"/>
        </w:r>
      </w:sdtContent>
    </w:sdt>
  </w:p>
  <w:p w14:paraId="507B832A" w14:textId="77777777" w:rsidR="0013498E" w:rsidRDefault="00134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E81A" w14:textId="77777777" w:rsidR="0013498E" w:rsidRDefault="0013498E" w:rsidP="0013498E">
    <w:pPr>
      <w:pStyle w:val="Footer"/>
      <w:ind w:left="-426"/>
      <w:jc w:val="right"/>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myelodysplastic syndrome | Edition One (Final draft) |</w:t>
    </w:r>
    <w:r w:rsidRPr="00A57A1F">
      <w:rPr>
        <w:rFonts w:ascii="Montserrat" w:hAnsi="Montserrat"/>
        <w:color w:val="48524C"/>
        <w:sz w:val="18"/>
        <w:szCs w:val="18"/>
      </w:rPr>
      <w:t xml:space="preserve"> </w:t>
    </w:r>
    <w:sdt>
      <w:sdtPr>
        <w:id w:val="12583827"/>
        <w:docPartObj>
          <w:docPartGallery w:val="Page Numbers (Bottom of Page)"/>
          <w:docPartUnique/>
        </w:docPartObj>
      </w:sdtPr>
      <w:sdtEndPr>
        <w:rPr>
          <w:noProof/>
        </w:rPr>
      </w:sdtEndPr>
      <w:sdtContent>
        <w:r w:rsidRPr="009B7ACE">
          <w:rPr>
            <w:b/>
            <w:bCs/>
          </w:rPr>
          <w:fldChar w:fldCharType="begin"/>
        </w:r>
        <w:r w:rsidRPr="009B7ACE">
          <w:rPr>
            <w:b/>
            <w:bCs/>
          </w:rPr>
          <w:instrText xml:space="preserve"> PAGE   \* MERGEFORMAT </w:instrText>
        </w:r>
        <w:r w:rsidRPr="009B7ACE">
          <w:rPr>
            <w:b/>
            <w:bCs/>
          </w:rPr>
          <w:fldChar w:fldCharType="separate"/>
        </w:r>
        <w:r>
          <w:rPr>
            <w:b/>
            <w:bCs/>
          </w:rPr>
          <w:t>19</w:t>
        </w:r>
        <w:r w:rsidRPr="009B7ACE">
          <w:rPr>
            <w:b/>
            <w:bCs/>
            <w:noProof/>
          </w:rPr>
          <w:fldChar w:fldCharType="end"/>
        </w:r>
      </w:sdtContent>
    </w:sdt>
  </w:p>
  <w:p w14:paraId="23EAC3A3" w14:textId="77777777" w:rsidR="0013498E" w:rsidRDefault="00134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A0F1F" w14:textId="77777777" w:rsidR="00C43383" w:rsidRDefault="00C43383" w:rsidP="00CA6D3C">
      <w:pPr>
        <w:spacing w:after="0" w:line="240" w:lineRule="auto"/>
      </w:pPr>
      <w:r>
        <w:separator/>
      </w:r>
    </w:p>
  </w:footnote>
  <w:footnote w:type="continuationSeparator" w:id="0">
    <w:p w14:paraId="0FF9AEC7" w14:textId="77777777" w:rsidR="00C43383" w:rsidRDefault="00C43383" w:rsidP="00CA6D3C">
      <w:pPr>
        <w:spacing w:after="0" w:line="240" w:lineRule="auto"/>
      </w:pPr>
      <w:r>
        <w:continuationSeparator/>
      </w:r>
    </w:p>
  </w:footnote>
  <w:footnote w:type="continuationNotice" w:id="1">
    <w:p w14:paraId="7BCBE6E2" w14:textId="77777777" w:rsidR="00C43383" w:rsidRDefault="00C43383">
      <w:pPr>
        <w:spacing w:after="0" w:line="240" w:lineRule="auto"/>
      </w:pPr>
    </w:p>
  </w:footnote>
  <w:footnote w:id="2">
    <w:p w14:paraId="2FE3DB54" w14:textId="6A65086D" w:rsidR="00D32CD6" w:rsidRDefault="00D32CD6" w:rsidP="00B61F36">
      <w:pPr>
        <w:pStyle w:val="FootnoteText"/>
        <w:spacing w:after="120"/>
      </w:pPr>
      <w:r>
        <w:rPr>
          <w:rStyle w:val="FootnoteReference"/>
        </w:rPr>
        <w:footnoteRef/>
      </w:r>
      <w:r>
        <w:t xml:space="preserve"> </w:t>
      </w:r>
      <w:r w:rsidR="00B61F36" w:rsidRPr="00B61F36">
        <w:rPr>
          <w:sz w:val="16"/>
          <w:szCs w:val="16"/>
        </w:rPr>
        <w:t>Optimal Cancer Care Pathway Principles</w:t>
      </w:r>
    </w:p>
  </w:footnote>
  <w:footnote w:id="3">
    <w:p w14:paraId="1DC88003" w14:textId="0B81D0EB" w:rsidR="00F61542" w:rsidRDefault="00F61542">
      <w:pPr>
        <w:pStyle w:val="FootnoteText"/>
      </w:pPr>
      <w:r>
        <w:rPr>
          <w:rStyle w:val="FootnoteReference"/>
        </w:rPr>
        <w:footnoteRef/>
      </w:r>
      <w:r>
        <w:t xml:space="preserve"> </w:t>
      </w:r>
      <w:bookmarkStart w:id="13" w:name="_Hlk191380116"/>
      <w:r w:rsidRPr="00843DF6">
        <w:rPr>
          <w:sz w:val="16"/>
          <w:szCs w:val="16"/>
        </w:rPr>
        <w:t>Optimal Cancer Care Pathway Supplementary Information</w:t>
      </w:r>
      <w:bookmarkEnd w:id="13"/>
    </w:p>
    <w:p w14:paraId="5A11DF48" w14:textId="77777777" w:rsidR="00DB034A" w:rsidRDefault="00DB034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7777777" w:rsidR="002D097C" w:rsidRPr="00787C4A" w:rsidRDefault="002D097C" w:rsidP="00787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77777777"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111" w14:textId="77777777" w:rsidR="001825E0" w:rsidRPr="001825E0" w:rsidRDefault="001825E0" w:rsidP="001825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589CDA8E"/>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2"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B530F30"/>
    <w:multiLevelType w:val="multilevel"/>
    <w:tmpl w:val="88E8C3C2"/>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0C344993"/>
    <w:multiLevelType w:val="hybridMultilevel"/>
    <w:tmpl w:val="83EEDD3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05A0E02"/>
    <w:multiLevelType w:val="hybridMultilevel"/>
    <w:tmpl w:val="021A14DA"/>
    <w:lvl w:ilvl="0" w:tplc="1144C816">
      <w:start w:val="1"/>
      <w:numFmt w:val="bullet"/>
      <w:lvlText w:val="o"/>
      <w:lvlJc w:val="left"/>
      <w:pPr>
        <w:ind w:left="1440" w:hanging="360"/>
      </w:pPr>
      <w:rPr>
        <w:rFonts w:ascii="Courier New" w:hAnsi="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116D38C2"/>
    <w:multiLevelType w:val="hybridMultilevel"/>
    <w:tmpl w:val="73CAA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0" w15:restartNumberingAfterBreak="0">
    <w:nsid w:val="12BF4D0C"/>
    <w:multiLevelType w:val="hybridMultilevel"/>
    <w:tmpl w:val="F7F2999E"/>
    <w:lvl w:ilvl="0" w:tplc="DAFC9F2C">
      <w:start w:val="1"/>
      <w:numFmt w:val="bullet"/>
      <w:lvlText w:val=""/>
      <w:lvlJc w:val="left"/>
      <w:pPr>
        <w:ind w:left="360" w:hanging="360"/>
      </w:pPr>
      <w:rPr>
        <w:rFonts w:ascii="Symbol" w:hAnsi="Symbol" w:hint="default"/>
        <w:color w:val="595454"/>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2"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48" w15:restartNumberingAfterBreak="0">
    <w:nsid w:val="1D6E36D9"/>
    <w:multiLevelType w:val="hybridMultilevel"/>
    <w:tmpl w:val="5CD498E4"/>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49"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1"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4"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2249148F"/>
    <w:multiLevelType w:val="hybridMultilevel"/>
    <w:tmpl w:val="5EB4BBEA"/>
    <w:lvl w:ilvl="0" w:tplc="14090003">
      <w:start w:val="1"/>
      <w:numFmt w:val="bullet"/>
      <w:lvlText w:val="o"/>
      <w:lvlJc w:val="left"/>
      <w:pPr>
        <w:ind w:left="1636"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23760EE7"/>
    <w:multiLevelType w:val="hybridMultilevel"/>
    <w:tmpl w:val="BAE2117C"/>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8"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9"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1"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3"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318B5D8F"/>
    <w:multiLevelType w:val="hybridMultilevel"/>
    <w:tmpl w:val="951CE1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4834D42"/>
    <w:multiLevelType w:val="hybridMultilevel"/>
    <w:tmpl w:val="DD244D1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80"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1"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85"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8"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25B4EF5"/>
    <w:multiLevelType w:val="hybridMultilevel"/>
    <w:tmpl w:val="CA9669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93" w15:restartNumberingAfterBreak="0">
    <w:nsid w:val="43501C8D"/>
    <w:multiLevelType w:val="hybridMultilevel"/>
    <w:tmpl w:val="8D2A0D8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4B62E38"/>
    <w:multiLevelType w:val="multilevel"/>
    <w:tmpl w:val="EE34F882"/>
    <w:lvl w:ilvl="0">
      <w:start w:val="1"/>
      <w:numFmt w:val="bullet"/>
      <w:lvlText w:val=""/>
      <w:lvlJc w:val="left"/>
      <w:pPr>
        <w:ind w:left="360" w:hanging="360"/>
      </w:pPr>
      <w:rPr>
        <w:rFonts w:ascii="Symbol" w:hAnsi="Symbol" w:hint="default"/>
        <w:color w:val="auto"/>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5B3370D"/>
    <w:multiLevelType w:val="hybridMultilevel"/>
    <w:tmpl w:val="16287E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46DE6ACC"/>
    <w:multiLevelType w:val="hybridMultilevel"/>
    <w:tmpl w:val="136C573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47BA7CED"/>
    <w:multiLevelType w:val="hybridMultilevel"/>
    <w:tmpl w:val="ABDE105E"/>
    <w:lvl w:ilvl="0" w:tplc="14090003">
      <w:start w:val="1"/>
      <w:numFmt w:val="bullet"/>
      <w:lvlText w:val="o"/>
      <w:lvlJc w:val="left"/>
      <w:pPr>
        <w:ind w:left="1570" w:hanging="360"/>
      </w:pPr>
      <w:rPr>
        <w:rFonts w:ascii="Courier New" w:hAnsi="Courier New" w:cs="Courier New" w:hint="default"/>
      </w:rPr>
    </w:lvl>
    <w:lvl w:ilvl="1" w:tplc="14090003" w:tentative="1">
      <w:start w:val="1"/>
      <w:numFmt w:val="bullet"/>
      <w:lvlText w:val="o"/>
      <w:lvlJc w:val="left"/>
      <w:pPr>
        <w:ind w:left="2290" w:hanging="360"/>
      </w:pPr>
      <w:rPr>
        <w:rFonts w:ascii="Courier New" w:hAnsi="Courier New" w:cs="Courier New" w:hint="default"/>
      </w:rPr>
    </w:lvl>
    <w:lvl w:ilvl="2" w:tplc="14090005" w:tentative="1">
      <w:start w:val="1"/>
      <w:numFmt w:val="bullet"/>
      <w:lvlText w:val=""/>
      <w:lvlJc w:val="left"/>
      <w:pPr>
        <w:ind w:left="3010" w:hanging="360"/>
      </w:pPr>
      <w:rPr>
        <w:rFonts w:ascii="Wingdings" w:hAnsi="Wingdings" w:hint="default"/>
      </w:rPr>
    </w:lvl>
    <w:lvl w:ilvl="3" w:tplc="14090001" w:tentative="1">
      <w:start w:val="1"/>
      <w:numFmt w:val="bullet"/>
      <w:lvlText w:val=""/>
      <w:lvlJc w:val="left"/>
      <w:pPr>
        <w:ind w:left="3730" w:hanging="360"/>
      </w:pPr>
      <w:rPr>
        <w:rFonts w:ascii="Symbol" w:hAnsi="Symbol" w:hint="default"/>
      </w:rPr>
    </w:lvl>
    <w:lvl w:ilvl="4" w:tplc="14090003" w:tentative="1">
      <w:start w:val="1"/>
      <w:numFmt w:val="bullet"/>
      <w:lvlText w:val="o"/>
      <w:lvlJc w:val="left"/>
      <w:pPr>
        <w:ind w:left="4450" w:hanging="360"/>
      </w:pPr>
      <w:rPr>
        <w:rFonts w:ascii="Courier New" w:hAnsi="Courier New" w:cs="Courier New" w:hint="default"/>
      </w:rPr>
    </w:lvl>
    <w:lvl w:ilvl="5" w:tplc="14090005" w:tentative="1">
      <w:start w:val="1"/>
      <w:numFmt w:val="bullet"/>
      <w:lvlText w:val=""/>
      <w:lvlJc w:val="left"/>
      <w:pPr>
        <w:ind w:left="5170" w:hanging="360"/>
      </w:pPr>
      <w:rPr>
        <w:rFonts w:ascii="Wingdings" w:hAnsi="Wingdings" w:hint="default"/>
      </w:rPr>
    </w:lvl>
    <w:lvl w:ilvl="6" w:tplc="14090001" w:tentative="1">
      <w:start w:val="1"/>
      <w:numFmt w:val="bullet"/>
      <w:lvlText w:val=""/>
      <w:lvlJc w:val="left"/>
      <w:pPr>
        <w:ind w:left="5890" w:hanging="360"/>
      </w:pPr>
      <w:rPr>
        <w:rFonts w:ascii="Symbol" w:hAnsi="Symbol" w:hint="default"/>
      </w:rPr>
    </w:lvl>
    <w:lvl w:ilvl="7" w:tplc="14090003" w:tentative="1">
      <w:start w:val="1"/>
      <w:numFmt w:val="bullet"/>
      <w:lvlText w:val="o"/>
      <w:lvlJc w:val="left"/>
      <w:pPr>
        <w:ind w:left="6610" w:hanging="360"/>
      </w:pPr>
      <w:rPr>
        <w:rFonts w:ascii="Courier New" w:hAnsi="Courier New" w:cs="Courier New" w:hint="default"/>
      </w:rPr>
    </w:lvl>
    <w:lvl w:ilvl="8" w:tplc="14090005" w:tentative="1">
      <w:start w:val="1"/>
      <w:numFmt w:val="bullet"/>
      <w:lvlText w:val=""/>
      <w:lvlJc w:val="left"/>
      <w:pPr>
        <w:ind w:left="7330" w:hanging="360"/>
      </w:pPr>
      <w:rPr>
        <w:rFonts w:ascii="Wingdings" w:hAnsi="Wingdings" w:hint="default"/>
      </w:rPr>
    </w:lvl>
  </w:abstractNum>
  <w:abstractNum w:abstractNumId="104"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6"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9"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2"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5258341E"/>
    <w:multiLevelType w:val="hybridMultilevel"/>
    <w:tmpl w:val="642C530C"/>
    <w:lvl w:ilvl="0" w:tplc="4DE26BA0">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9" w15:restartNumberingAfterBreak="0">
    <w:nsid w:val="5387340A"/>
    <w:multiLevelType w:val="hybridMultilevel"/>
    <w:tmpl w:val="29D41D06"/>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541C737F"/>
    <w:multiLevelType w:val="hybridMultilevel"/>
    <w:tmpl w:val="CBBEAC42"/>
    <w:lvl w:ilvl="0" w:tplc="DE1C8CFA">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1" w15:restartNumberingAfterBreak="0">
    <w:nsid w:val="542C5EF0"/>
    <w:multiLevelType w:val="hybridMultilevel"/>
    <w:tmpl w:val="CE0662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5"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7"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0"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2"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4"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5E022DAA"/>
    <w:multiLevelType w:val="hybridMultilevel"/>
    <w:tmpl w:val="05340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8"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0"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1"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2"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3" w15:restartNumberingAfterBreak="0">
    <w:nsid w:val="64C34FED"/>
    <w:multiLevelType w:val="hybridMultilevel"/>
    <w:tmpl w:val="074C6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4"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6"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DEC37A4"/>
    <w:multiLevelType w:val="hybridMultilevel"/>
    <w:tmpl w:val="7C0A10A0"/>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3"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5"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56"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7" w15:restartNumberingAfterBreak="0">
    <w:nsid w:val="72CD60E9"/>
    <w:multiLevelType w:val="hybridMultilevel"/>
    <w:tmpl w:val="3A0A0E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8" w15:restartNumberingAfterBreak="0">
    <w:nsid w:val="73892DCC"/>
    <w:multiLevelType w:val="hybridMultilevel"/>
    <w:tmpl w:val="4254FD14"/>
    <w:lvl w:ilvl="0" w:tplc="A948B2E4">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63"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4" w15:restartNumberingAfterBreak="0">
    <w:nsid w:val="76185686"/>
    <w:multiLevelType w:val="hybridMultilevel"/>
    <w:tmpl w:val="847AD580"/>
    <w:lvl w:ilvl="0" w:tplc="40764D5A">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5" w15:restartNumberingAfterBreak="0">
    <w:nsid w:val="792E2F9D"/>
    <w:multiLevelType w:val="hybridMultilevel"/>
    <w:tmpl w:val="9F2280C4"/>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6"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68"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169"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0" w15:restartNumberingAfterBreak="0">
    <w:nsid w:val="7B937AAC"/>
    <w:multiLevelType w:val="hybridMultilevel"/>
    <w:tmpl w:val="5F20D2C4"/>
    <w:lvl w:ilvl="0" w:tplc="14090003">
      <w:start w:val="1"/>
      <w:numFmt w:val="bullet"/>
      <w:lvlText w:val="o"/>
      <w:lvlJc w:val="left"/>
      <w:pPr>
        <w:ind w:left="1069" w:hanging="360"/>
      </w:pPr>
      <w:rPr>
        <w:rFonts w:ascii="Courier New" w:hAnsi="Courier New" w:cs="Courier New"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71"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2"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7CE36B9D"/>
    <w:multiLevelType w:val="hybridMultilevel"/>
    <w:tmpl w:val="5B5AF7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4"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76"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7"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78"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9"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0"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01"/>
  </w:num>
  <w:num w:numId="2" w16cid:durableId="1690792302">
    <w:abstractNumId w:val="99"/>
  </w:num>
  <w:num w:numId="3" w16cid:durableId="1059985689">
    <w:abstractNumId w:val="100"/>
  </w:num>
  <w:num w:numId="4" w16cid:durableId="1229804319">
    <w:abstractNumId w:val="168"/>
  </w:num>
  <w:num w:numId="5" w16cid:durableId="1668248270">
    <w:abstractNumId w:val="26"/>
  </w:num>
  <w:num w:numId="6" w16cid:durableId="905651430">
    <w:abstractNumId w:val="173"/>
  </w:num>
  <w:num w:numId="7" w16cid:durableId="1668481189">
    <w:abstractNumId w:val="169"/>
  </w:num>
  <w:num w:numId="8" w16cid:durableId="2138445743">
    <w:abstractNumId w:val="10"/>
  </w:num>
  <w:num w:numId="9" w16cid:durableId="391851026">
    <w:abstractNumId w:val="164"/>
  </w:num>
  <w:num w:numId="10" w16cid:durableId="1610088875">
    <w:abstractNumId w:val="83"/>
  </w:num>
  <w:num w:numId="11" w16cid:durableId="1484618500">
    <w:abstractNumId w:val="24"/>
  </w:num>
  <w:num w:numId="12" w16cid:durableId="462037952">
    <w:abstractNumId w:val="135"/>
  </w:num>
  <w:num w:numId="13" w16cid:durableId="1204949422">
    <w:abstractNumId w:val="64"/>
  </w:num>
  <w:num w:numId="14" w16cid:durableId="93749057">
    <w:abstractNumId w:val="92"/>
  </w:num>
  <w:num w:numId="15" w16cid:durableId="836920569">
    <w:abstractNumId w:val="8"/>
  </w:num>
  <w:num w:numId="16" w16cid:durableId="353767979">
    <w:abstractNumId w:val="63"/>
  </w:num>
  <w:num w:numId="17" w16cid:durableId="200171868">
    <w:abstractNumId w:val="166"/>
  </w:num>
  <w:num w:numId="18" w16cid:durableId="1356617586">
    <w:abstractNumId w:val="51"/>
  </w:num>
  <w:num w:numId="19" w16cid:durableId="1149664452">
    <w:abstractNumId w:val="122"/>
  </w:num>
  <w:num w:numId="20" w16cid:durableId="1762531189">
    <w:abstractNumId w:val="60"/>
  </w:num>
  <w:num w:numId="21" w16cid:durableId="2136867793">
    <w:abstractNumId w:val="47"/>
  </w:num>
  <w:num w:numId="22" w16cid:durableId="1484733455">
    <w:abstractNumId w:val="113"/>
  </w:num>
  <w:num w:numId="23" w16cid:durableId="1514682876">
    <w:abstractNumId w:val="108"/>
  </w:num>
  <w:num w:numId="24" w16cid:durableId="1703625022">
    <w:abstractNumId w:val="155"/>
  </w:num>
  <w:num w:numId="25" w16cid:durableId="1800491876">
    <w:abstractNumId w:val="4"/>
  </w:num>
  <w:num w:numId="26" w16cid:durableId="1440879687">
    <w:abstractNumId w:val="175"/>
  </w:num>
  <w:num w:numId="27" w16cid:durableId="1502230814">
    <w:abstractNumId w:val="137"/>
  </w:num>
  <w:num w:numId="28" w16cid:durableId="1632127931">
    <w:abstractNumId w:val="110"/>
  </w:num>
  <w:num w:numId="29" w16cid:durableId="2004502773">
    <w:abstractNumId w:val="176"/>
  </w:num>
  <w:num w:numId="30" w16cid:durableId="1623725718">
    <w:abstractNumId w:val="27"/>
  </w:num>
  <w:num w:numId="31" w16cid:durableId="2147233614">
    <w:abstractNumId w:val="44"/>
  </w:num>
  <w:num w:numId="32" w16cid:durableId="1258438327">
    <w:abstractNumId w:val="160"/>
  </w:num>
  <w:num w:numId="33" w16cid:durableId="1986927580">
    <w:abstractNumId w:val="131"/>
  </w:num>
  <w:num w:numId="34" w16cid:durableId="1091126976">
    <w:abstractNumId w:val="45"/>
  </w:num>
  <w:num w:numId="35" w16cid:durableId="1173031128">
    <w:abstractNumId w:val="78"/>
  </w:num>
  <w:num w:numId="36" w16cid:durableId="2115006532">
    <w:abstractNumId w:val="28"/>
  </w:num>
  <w:num w:numId="37" w16cid:durableId="1148278871">
    <w:abstractNumId w:val="112"/>
  </w:num>
  <w:num w:numId="38" w16cid:durableId="2087720396">
    <w:abstractNumId w:val="172"/>
  </w:num>
  <w:num w:numId="39" w16cid:durableId="1790272217">
    <w:abstractNumId w:val="136"/>
  </w:num>
  <w:num w:numId="40" w16cid:durableId="1469319355">
    <w:abstractNumId w:val="125"/>
  </w:num>
  <w:num w:numId="41" w16cid:durableId="897594985">
    <w:abstractNumId w:val="88"/>
  </w:num>
  <w:num w:numId="42" w16cid:durableId="393428366">
    <w:abstractNumId w:val="114"/>
  </w:num>
  <w:num w:numId="43" w16cid:durableId="1935089309">
    <w:abstractNumId w:val="5"/>
  </w:num>
  <w:num w:numId="44" w16cid:durableId="1181042332">
    <w:abstractNumId w:val="43"/>
  </w:num>
  <w:num w:numId="45" w16cid:durableId="193928732">
    <w:abstractNumId w:val="132"/>
  </w:num>
  <w:num w:numId="46" w16cid:durableId="285162866">
    <w:abstractNumId w:val="149"/>
  </w:num>
  <w:num w:numId="47" w16cid:durableId="244846181">
    <w:abstractNumId w:val="42"/>
  </w:num>
  <w:num w:numId="48" w16cid:durableId="590546465">
    <w:abstractNumId w:val="40"/>
  </w:num>
  <w:num w:numId="49" w16cid:durableId="1660426775">
    <w:abstractNumId w:val="71"/>
  </w:num>
  <w:num w:numId="50" w16cid:durableId="1882938431">
    <w:abstractNumId w:val="3"/>
  </w:num>
  <w:num w:numId="51" w16cid:durableId="1289237679">
    <w:abstractNumId w:val="22"/>
  </w:num>
  <w:num w:numId="52" w16cid:durableId="786504479">
    <w:abstractNumId w:val="159"/>
  </w:num>
  <w:num w:numId="53" w16cid:durableId="1203981205">
    <w:abstractNumId w:val="69"/>
  </w:num>
  <w:num w:numId="54" w16cid:durableId="899897923">
    <w:abstractNumId w:val="127"/>
  </w:num>
  <w:num w:numId="55" w16cid:durableId="1393431185">
    <w:abstractNumId w:val="74"/>
  </w:num>
  <w:num w:numId="56" w16cid:durableId="1894581673">
    <w:abstractNumId w:val="89"/>
  </w:num>
  <w:num w:numId="57" w16cid:durableId="402485551">
    <w:abstractNumId w:val="98"/>
  </w:num>
  <w:num w:numId="58" w16cid:durableId="1676225657">
    <w:abstractNumId w:val="138"/>
  </w:num>
  <w:num w:numId="59" w16cid:durableId="1893879609">
    <w:abstractNumId w:val="128"/>
  </w:num>
  <w:num w:numId="60" w16cid:durableId="867763101">
    <w:abstractNumId w:val="96"/>
  </w:num>
  <w:num w:numId="61" w16cid:durableId="320735450">
    <w:abstractNumId w:val="73"/>
  </w:num>
  <w:num w:numId="62" w16cid:durableId="1934976603">
    <w:abstractNumId w:val="52"/>
  </w:num>
  <w:num w:numId="63" w16cid:durableId="229385621">
    <w:abstractNumId w:val="6"/>
  </w:num>
  <w:num w:numId="64" w16cid:durableId="831406439">
    <w:abstractNumId w:val="154"/>
  </w:num>
  <w:num w:numId="65" w16cid:durableId="1251112633">
    <w:abstractNumId w:val="16"/>
  </w:num>
  <w:num w:numId="66" w16cid:durableId="212275364">
    <w:abstractNumId w:val="18"/>
  </w:num>
  <w:num w:numId="67" w16cid:durableId="1770275015">
    <w:abstractNumId w:val="161"/>
  </w:num>
  <w:num w:numId="68" w16cid:durableId="835531473">
    <w:abstractNumId w:val="61"/>
  </w:num>
  <w:num w:numId="69" w16cid:durableId="703097709">
    <w:abstractNumId w:val="35"/>
  </w:num>
  <w:num w:numId="70" w16cid:durableId="1393582202">
    <w:abstractNumId w:val="124"/>
  </w:num>
  <w:num w:numId="71" w16cid:durableId="1630821611">
    <w:abstractNumId w:val="130"/>
  </w:num>
  <w:num w:numId="72" w16cid:durableId="612788729">
    <w:abstractNumId w:val="39"/>
  </w:num>
  <w:num w:numId="73" w16cid:durableId="310981770">
    <w:abstractNumId w:val="9"/>
  </w:num>
  <w:num w:numId="74" w16cid:durableId="1495103813">
    <w:abstractNumId w:val="145"/>
  </w:num>
  <w:num w:numId="75" w16cid:durableId="860821686">
    <w:abstractNumId w:val="174"/>
  </w:num>
  <w:num w:numId="76" w16cid:durableId="1952854781">
    <w:abstractNumId w:val="141"/>
  </w:num>
  <w:num w:numId="77" w16cid:durableId="1555461540">
    <w:abstractNumId w:val="33"/>
  </w:num>
  <w:num w:numId="78" w16cid:durableId="1787347">
    <w:abstractNumId w:val="148"/>
  </w:num>
  <w:num w:numId="79" w16cid:durableId="1341397016">
    <w:abstractNumId w:val="62"/>
  </w:num>
  <w:num w:numId="80" w16cid:durableId="1472290148">
    <w:abstractNumId w:val="36"/>
  </w:num>
  <w:num w:numId="81" w16cid:durableId="1672633804">
    <w:abstractNumId w:val="179"/>
  </w:num>
  <w:num w:numId="82" w16cid:durableId="119227314">
    <w:abstractNumId w:val="14"/>
  </w:num>
  <w:num w:numId="83" w16cid:durableId="314797689">
    <w:abstractNumId w:val="134"/>
  </w:num>
  <w:num w:numId="84" w16cid:durableId="1702050167">
    <w:abstractNumId w:val="147"/>
  </w:num>
  <w:num w:numId="85" w16cid:durableId="1667979140">
    <w:abstractNumId w:val="50"/>
  </w:num>
  <w:num w:numId="86" w16cid:durableId="1119958480">
    <w:abstractNumId w:val="140"/>
  </w:num>
  <w:num w:numId="87" w16cid:durableId="1939369645">
    <w:abstractNumId w:val="86"/>
  </w:num>
  <w:num w:numId="88" w16cid:durableId="1890409571">
    <w:abstractNumId w:val="54"/>
  </w:num>
  <w:num w:numId="89" w16cid:durableId="1090541677">
    <w:abstractNumId w:val="46"/>
  </w:num>
  <w:num w:numId="90" w16cid:durableId="1249969193">
    <w:abstractNumId w:val="115"/>
  </w:num>
  <w:num w:numId="91" w16cid:durableId="1589656215">
    <w:abstractNumId w:val="109"/>
  </w:num>
  <w:num w:numId="92" w16cid:durableId="1352339013">
    <w:abstractNumId w:val="53"/>
  </w:num>
  <w:num w:numId="93" w16cid:durableId="2082407676">
    <w:abstractNumId w:val="105"/>
  </w:num>
  <w:num w:numId="94" w16cid:durableId="808402129">
    <w:abstractNumId w:val="66"/>
  </w:num>
  <w:num w:numId="95" w16cid:durableId="275914282">
    <w:abstractNumId w:val="156"/>
  </w:num>
  <w:num w:numId="96" w16cid:durableId="1066343222">
    <w:abstractNumId w:val="90"/>
  </w:num>
  <w:num w:numId="97" w16cid:durableId="1042435379">
    <w:abstractNumId w:val="85"/>
  </w:num>
  <w:num w:numId="98" w16cid:durableId="562567131">
    <w:abstractNumId w:val="95"/>
  </w:num>
  <w:num w:numId="99" w16cid:durableId="746463767">
    <w:abstractNumId w:val="111"/>
  </w:num>
  <w:num w:numId="100" w16cid:durableId="918825192">
    <w:abstractNumId w:val="29"/>
  </w:num>
  <w:num w:numId="101" w16cid:durableId="1172529944">
    <w:abstractNumId w:val="70"/>
  </w:num>
  <w:num w:numId="102" w16cid:durableId="1276062739">
    <w:abstractNumId w:val="65"/>
  </w:num>
  <w:num w:numId="103" w16cid:durableId="1912546923">
    <w:abstractNumId w:val="72"/>
  </w:num>
  <w:num w:numId="104" w16cid:durableId="42098717">
    <w:abstractNumId w:val="68"/>
  </w:num>
  <w:num w:numId="105" w16cid:durableId="409078396">
    <w:abstractNumId w:val="171"/>
  </w:num>
  <w:num w:numId="106" w16cid:durableId="174539417">
    <w:abstractNumId w:val="37"/>
  </w:num>
  <w:num w:numId="107" w16cid:durableId="1564483824">
    <w:abstractNumId w:val="32"/>
  </w:num>
  <w:num w:numId="108" w16cid:durableId="377553847">
    <w:abstractNumId w:val="67"/>
  </w:num>
  <w:num w:numId="109" w16cid:durableId="1875075259">
    <w:abstractNumId w:val="126"/>
  </w:num>
  <w:num w:numId="110" w16cid:durableId="822047719">
    <w:abstractNumId w:val="87"/>
  </w:num>
  <w:num w:numId="111" w16cid:durableId="753480588">
    <w:abstractNumId w:val="129"/>
  </w:num>
  <w:num w:numId="112" w16cid:durableId="603808817">
    <w:abstractNumId w:val="118"/>
  </w:num>
  <w:num w:numId="113" w16cid:durableId="583227698">
    <w:abstractNumId w:val="31"/>
  </w:num>
  <w:num w:numId="114" w16cid:durableId="1486122309">
    <w:abstractNumId w:val="7"/>
  </w:num>
  <w:num w:numId="115" w16cid:durableId="54402420">
    <w:abstractNumId w:val="146"/>
  </w:num>
  <w:num w:numId="116" w16cid:durableId="1263758522">
    <w:abstractNumId w:val="102"/>
  </w:num>
  <w:num w:numId="117" w16cid:durableId="457844752">
    <w:abstractNumId w:val="15"/>
  </w:num>
  <w:num w:numId="118" w16cid:durableId="389231556">
    <w:abstractNumId w:val="104"/>
  </w:num>
  <w:num w:numId="119" w16cid:durableId="1423913226">
    <w:abstractNumId w:val="82"/>
  </w:num>
  <w:num w:numId="120" w16cid:durableId="1118257149">
    <w:abstractNumId w:val="59"/>
  </w:num>
  <w:num w:numId="121" w16cid:durableId="1685278027">
    <w:abstractNumId w:val="178"/>
  </w:num>
  <w:num w:numId="122" w16cid:durableId="1399791167">
    <w:abstractNumId w:val="139"/>
  </w:num>
  <w:num w:numId="123" w16cid:durableId="1524630134">
    <w:abstractNumId w:val="41"/>
  </w:num>
  <w:num w:numId="124" w16cid:durableId="743063608">
    <w:abstractNumId w:val="94"/>
  </w:num>
  <w:num w:numId="125" w16cid:durableId="707947386">
    <w:abstractNumId w:val="21"/>
  </w:num>
  <w:num w:numId="126" w16cid:durableId="1699117690">
    <w:abstractNumId w:val="23"/>
  </w:num>
  <w:num w:numId="127" w16cid:durableId="1823351141">
    <w:abstractNumId w:val="11"/>
  </w:num>
  <w:num w:numId="128" w16cid:durableId="261187438">
    <w:abstractNumId w:val="12"/>
  </w:num>
  <w:num w:numId="129" w16cid:durableId="677730031">
    <w:abstractNumId w:val="81"/>
  </w:num>
  <w:num w:numId="130" w16cid:durableId="1319577204">
    <w:abstractNumId w:val="153"/>
  </w:num>
  <w:num w:numId="131" w16cid:durableId="479343083">
    <w:abstractNumId w:val="144"/>
  </w:num>
  <w:num w:numId="132" w16cid:durableId="2108580092">
    <w:abstractNumId w:val="13"/>
  </w:num>
  <w:num w:numId="133" w16cid:durableId="1473984077">
    <w:abstractNumId w:val="107"/>
  </w:num>
  <w:num w:numId="134" w16cid:durableId="1428843320">
    <w:abstractNumId w:val="152"/>
  </w:num>
  <w:num w:numId="135" w16cid:durableId="1446534423">
    <w:abstractNumId w:val="163"/>
  </w:num>
  <w:num w:numId="136" w16cid:durableId="376587703">
    <w:abstractNumId w:val="123"/>
  </w:num>
  <w:num w:numId="137" w16cid:durableId="821850735">
    <w:abstractNumId w:val="97"/>
  </w:num>
  <w:num w:numId="138" w16cid:durableId="1035737523">
    <w:abstractNumId w:val="80"/>
  </w:num>
  <w:num w:numId="139" w16cid:durableId="1315260993">
    <w:abstractNumId w:val="58"/>
  </w:num>
  <w:num w:numId="140" w16cid:durableId="1758748062">
    <w:abstractNumId w:val="133"/>
  </w:num>
  <w:num w:numId="141" w16cid:durableId="1210990346">
    <w:abstractNumId w:val="121"/>
  </w:num>
  <w:num w:numId="142" w16cid:durableId="2002730579">
    <w:abstractNumId w:val="79"/>
  </w:num>
  <w:num w:numId="143" w16cid:durableId="808548030">
    <w:abstractNumId w:val="76"/>
  </w:num>
  <w:num w:numId="144" w16cid:durableId="165413068">
    <w:abstractNumId w:val="119"/>
  </w:num>
  <w:num w:numId="145" w16cid:durableId="1369642954">
    <w:abstractNumId w:val="116"/>
  </w:num>
  <w:num w:numId="146" w16cid:durableId="317197259">
    <w:abstractNumId w:val="106"/>
  </w:num>
  <w:num w:numId="147" w16cid:durableId="1464352078">
    <w:abstractNumId w:val="162"/>
  </w:num>
  <w:num w:numId="148" w16cid:durableId="1901942291">
    <w:abstractNumId w:val="143"/>
  </w:num>
  <w:num w:numId="149" w16cid:durableId="1561289184">
    <w:abstractNumId w:val="150"/>
  </w:num>
  <w:num w:numId="150" w16cid:durableId="2091847140">
    <w:abstractNumId w:val="117"/>
  </w:num>
  <w:num w:numId="151" w16cid:durableId="254096205">
    <w:abstractNumId w:val="49"/>
  </w:num>
  <w:num w:numId="152" w16cid:durableId="1919828710">
    <w:abstractNumId w:val="77"/>
  </w:num>
  <w:num w:numId="153" w16cid:durableId="575365544">
    <w:abstractNumId w:val="167"/>
  </w:num>
  <w:num w:numId="154" w16cid:durableId="1115293069">
    <w:abstractNumId w:val="2"/>
  </w:num>
  <w:num w:numId="155" w16cid:durableId="478768889">
    <w:abstractNumId w:val="0"/>
  </w:num>
  <w:num w:numId="156" w16cid:durableId="664479824">
    <w:abstractNumId w:val="1"/>
  </w:num>
  <w:num w:numId="157" w16cid:durableId="1992710839">
    <w:abstractNumId w:val="19"/>
  </w:num>
  <w:num w:numId="158" w16cid:durableId="1417705639">
    <w:abstractNumId w:val="157"/>
  </w:num>
  <w:num w:numId="159" w16cid:durableId="675772315">
    <w:abstractNumId w:val="30"/>
  </w:num>
  <w:num w:numId="160" w16cid:durableId="1569612650">
    <w:abstractNumId w:val="120"/>
  </w:num>
  <w:num w:numId="161" w16cid:durableId="392239495">
    <w:abstractNumId w:val="170"/>
  </w:num>
  <w:num w:numId="162" w16cid:durableId="352340080">
    <w:abstractNumId w:val="93"/>
  </w:num>
  <w:num w:numId="163" w16cid:durableId="1702440463">
    <w:abstractNumId w:val="56"/>
  </w:num>
  <w:num w:numId="164" w16cid:durableId="232082778">
    <w:abstractNumId w:val="103"/>
  </w:num>
  <w:num w:numId="165" w16cid:durableId="1531063956">
    <w:abstractNumId w:val="55"/>
  </w:num>
  <w:num w:numId="166" w16cid:durableId="1871602048">
    <w:abstractNumId w:val="91"/>
  </w:num>
  <w:num w:numId="167" w16cid:durableId="1657880726">
    <w:abstractNumId w:val="142"/>
  </w:num>
  <w:num w:numId="168" w16cid:durableId="1618758470">
    <w:abstractNumId w:val="57"/>
  </w:num>
  <w:num w:numId="169" w16cid:durableId="2118018108">
    <w:abstractNumId w:val="177"/>
  </w:num>
  <w:num w:numId="170" w16cid:durableId="405416755">
    <w:abstractNumId w:val="84"/>
  </w:num>
  <w:num w:numId="171" w16cid:durableId="2142451664">
    <w:abstractNumId w:val="158"/>
  </w:num>
  <w:num w:numId="172" w16cid:durableId="612635635">
    <w:abstractNumId w:val="165"/>
  </w:num>
  <w:num w:numId="173" w16cid:durableId="50428899">
    <w:abstractNumId w:val="20"/>
  </w:num>
  <w:num w:numId="174" w16cid:durableId="960839595">
    <w:abstractNumId w:val="75"/>
  </w:num>
  <w:num w:numId="175" w16cid:durableId="1198541111">
    <w:abstractNumId w:val="180"/>
  </w:num>
  <w:num w:numId="176" w16cid:durableId="1728994541">
    <w:abstractNumId w:val="34"/>
  </w:num>
  <w:num w:numId="177" w16cid:durableId="1097484167">
    <w:abstractNumId w:val="151"/>
  </w:num>
  <w:num w:numId="178" w16cid:durableId="1267037010">
    <w:abstractNumId w:val="17"/>
  </w:num>
  <w:num w:numId="179" w16cid:durableId="1157576465">
    <w:abstractNumId w:val="38"/>
  </w:num>
  <w:num w:numId="180" w16cid:durableId="704140387">
    <w:abstractNumId w:val="25"/>
  </w:num>
  <w:num w:numId="181" w16cid:durableId="1322461661">
    <w:abstractNumId w:val="48"/>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26"/>
    <w:rsid w:val="00000C31"/>
    <w:rsid w:val="00000D8F"/>
    <w:rsid w:val="00000FB2"/>
    <w:rsid w:val="00001052"/>
    <w:rsid w:val="0000109A"/>
    <w:rsid w:val="000018CA"/>
    <w:rsid w:val="00001AD9"/>
    <w:rsid w:val="00001E10"/>
    <w:rsid w:val="00001F5B"/>
    <w:rsid w:val="0000264C"/>
    <w:rsid w:val="00002A95"/>
    <w:rsid w:val="00002B10"/>
    <w:rsid w:val="00002D81"/>
    <w:rsid w:val="00002D86"/>
    <w:rsid w:val="00002ED7"/>
    <w:rsid w:val="00003000"/>
    <w:rsid w:val="00003035"/>
    <w:rsid w:val="00003158"/>
    <w:rsid w:val="00003556"/>
    <w:rsid w:val="000035A9"/>
    <w:rsid w:val="00003A5C"/>
    <w:rsid w:val="0000458A"/>
    <w:rsid w:val="000045AB"/>
    <w:rsid w:val="000045FF"/>
    <w:rsid w:val="00004916"/>
    <w:rsid w:val="00004B7D"/>
    <w:rsid w:val="00004BFE"/>
    <w:rsid w:val="00004E58"/>
    <w:rsid w:val="00004FE8"/>
    <w:rsid w:val="000052C1"/>
    <w:rsid w:val="000054D7"/>
    <w:rsid w:val="00005601"/>
    <w:rsid w:val="0000578D"/>
    <w:rsid w:val="00005A75"/>
    <w:rsid w:val="00005BE4"/>
    <w:rsid w:val="00006009"/>
    <w:rsid w:val="00006483"/>
    <w:rsid w:val="00006A99"/>
    <w:rsid w:val="00006AD4"/>
    <w:rsid w:val="00006B88"/>
    <w:rsid w:val="000070A8"/>
    <w:rsid w:val="0000753E"/>
    <w:rsid w:val="000077D0"/>
    <w:rsid w:val="000079E1"/>
    <w:rsid w:val="00007CE2"/>
    <w:rsid w:val="00007E34"/>
    <w:rsid w:val="000104AC"/>
    <w:rsid w:val="0001060E"/>
    <w:rsid w:val="00010659"/>
    <w:rsid w:val="00010E5C"/>
    <w:rsid w:val="00010F35"/>
    <w:rsid w:val="0001108A"/>
    <w:rsid w:val="0001113E"/>
    <w:rsid w:val="0001150E"/>
    <w:rsid w:val="000119D7"/>
    <w:rsid w:val="00012199"/>
    <w:rsid w:val="000121FA"/>
    <w:rsid w:val="000123D9"/>
    <w:rsid w:val="000128C5"/>
    <w:rsid w:val="00012C28"/>
    <w:rsid w:val="00012D70"/>
    <w:rsid w:val="00012F9F"/>
    <w:rsid w:val="00013059"/>
    <w:rsid w:val="00013165"/>
    <w:rsid w:val="000132C1"/>
    <w:rsid w:val="0001363D"/>
    <w:rsid w:val="000136D5"/>
    <w:rsid w:val="00013769"/>
    <w:rsid w:val="00013B07"/>
    <w:rsid w:val="00013E64"/>
    <w:rsid w:val="00013F89"/>
    <w:rsid w:val="00014426"/>
    <w:rsid w:val="000146B0"/>
    <w:rsid w:val="0001485E"/>
    <w:rsid w:val="000149F4"/>
    <w:rsid w:val="00015036"/>
    <w:rsid w:val="00015766"/>
    <w:rsid w:val="00015945"/>
    <w:rsid w:val="00015DB5"/>
    <w:rsid w:val="00016139"/>
    <w:rsid w:val="000165CC"/>
    <w:rsid w:val="0001672D"/>
    <w:rsid w:val="00016A17"/>
    <w:rsid w:val="00016EBF"/>
    <w:rsid w:val="000174EE"/>
    <w:rsid w:val="00017819"/>
    <w:rsid w:val="00017D78"/>
    <w:rsid w:val="0001E065"/>
    <w:rsid w:val="00020174"/>
    <w:rsid w:val="00020425"/>
    <w:rsid w:val="00020516"/>
    <w:rsid w:val="000205DF"/>
    <w:rsid w:val="00020B47"/>
    <w:rsid w:val="00020F63"/>
    <w:rsid w:val="000211C7"/>
    <w:rsid w:val="000213A9"/>
    <w:rsid w:val="00021699"/>
    <w:rsid w:val="000218B7"/>
    <w:rsid w:val="000225C6"/>
    <w:rsid w:val="000228F8"/>
    <w:rsid w:val="00022BD0"/>
    <w:rsid w:val="00022D7C"/>
    <w:rsid w:val="00022E9A"/>
    <w:rsid w:val="000231F4"/>
    <w:rsid w:val="00023660"/>
    <w:rsid w:val="000238C2"/>
    <w:rsid w:val="00023B5E"/>
    <w:rsid w:val="00023B7F"/>
    <w:rsid w:val="00023D1D"/>
    <w:rsid w:val="00024458"/>
    <w:rsid w:val="00024BF7"/>
    <w:rsid w:val="00024CD2"/>
    <w:rsid w:val="00024D61"/>
    <w:rsid w:val="00025130"/>
    <w:rsid w:val="000257B8"/>
    <w:rsid w:val="00025E28"/>
    <w:rsid w:val="00025E9D"/>
    <w:rsid w:val="00026593"/>
    <w:rsid w:val="00026712"/>
    <w:rsid w:val="00026E78"/>
    <w:rsid w:val="00026E81"/>
    <w:rsid w:val="00027237"/>
    <w:rsid w:val="00027760"/>
    <w:rsid w:val="000278E0"/>
    <w:rsid w:val="00027E7D"/>
    <w:rsid w:val="00027EFD"/>
    <w:rsid w:val="0003050B"/>
    <w:rsid w:val="000307DD"/>
    <w:rsid w:val="00030B89"/>
    <w:rsid w:val="00030BC2"/>
    <w:rsid w:val="00030BE6"/>
    <w:rsid w:val="00030F2B"/>
    <w:rsid w:val="00030FA5"/>
    <w:rsid w:val="00030FE8"/>
    <w:rsid w:val="000315CB"/>
    <w:rsid w:val="00031672"/>
    <w:rsid w:val="00031BD8"/>
    <w:rsid w:val="00031C71"/>
    <w:rsid w:val="00032069"/>
    <w:rsid w:val="000324ED"/>
    <w:rsid w:val="00032839"/>
    <w:rsid w:val="00032969"/>
    <w:rsid w:val="00032C56"/>
    <w:rsid w:val="00032D64"/>
    <w:rsid w:val="00032E15"/>
    <w:rsid w:val="00033863"/>
    <w:rsid w:val="000339AF"/>
    <w:rsid w:val="00033E42"/>
    <w:rsid w:val="00034456"/>
    <w:rsid w:val="0003461C"/>
    <w:rsid w:val="0003477C"/>
    <w:rsid w:val="0003479B"/>
    <w:rsid w:val="0003497F"/>
    <w:rsid w:val="00035253"/>
    <w:rsid w:val="00035378"/>
    <w:rsid w:val="000354C6"/>
    <w:rsid w:val="0003588B"/>
    <w:rsid w:val="000358AC"/>
    <w:rsid w:val="00035C24"/>
    <w:rsid w:val="0003659A"/>
    <w:rsid w:val="000365C5"/>
    <w:rsid w:val="000365DA"/>
    <w:rsid w:val="00036736"/>
    <w:rsid w:val="00036804"/>
    <w:rsid w:val="000369E9"/>
    <w:rsid w:val="00036A54"/>
    <w:rsid w:val="00037357"/>
    <w:rsid w:val="000374A5"/>
    <w:rsid w:val="00037974"/>
    <w:rsid w:val="00037A17"/>
    <w:rsid w:val="00037AA8"/>
    <w:rsid w:val="00037ED2"/>
    <w:rsid w:val="00040875"/>
    <w:rsid w:val="00040A5F"/>
    <w:rsid w:val="00040B46"/>
    <w:rsid w:val="000418C8"/>
    <w:rsid w:val="00041A6B"/>
    <w:rsid w:val="00041B54"/>
    <w:rsid w:val="00041B88"/>
    <w:rsid w:val="000421FD"/>
    <w:rsid w:val="000422AD"/>
    <w:rsid w:val="000424D4"/>
    <w:rsid w:val="0004271D"/>
    <w:rsid w:val="00042E6C"/>
    <w:rsid w:val="00042F75"/>
    <w:rsid w:val="00043285"/>
    <w:rsid w:val="000432EE"/>
    <w:rsid w:val="0004360B"/>
    <w:rsid w:val="00043CC1"/>
    <w:rsid w:val="00043F43"/>
    <w:rsid w:val="000441F2"/>
    <w:rsid w:val="0004477B"/>
    <w:rsid w:val="000448F8"/>
    <w:rsid w:val="000457A8"/>
    <w:rsid w:val="00045D34"/>
    <w:rsid w:val="00045D8C"/>
    <w:rsid w:val="00046018"/>
    <w:rsid w:val="000463A4"/>
    <w:rsid w:val="000463C7"/>
    <w:rsid w:val="0004646E"/>
    <w:rsid w:val="00046777"/>
    <w:rsid w:val="00046E6C"/>
    <w:rsid w:val="000471B9"/>
    <w:rsid w:val="000478BF"/>
    <w:rsid w:val="00047B5D"/>
    <w:rsid w:val="00050144"/>
    <w:rsid w:val="000502DE"/>
    <w:rsid w:val="00050A6C"/>
    <w:rsid w:val="00050BF1"/>
    <w:rsid w:val="00050CEA"/>
    <w:rsid w:val="00050F88"/>
    <w:rsid w:val="00050F8F"/>
    <w:rsid w:val="000510E8"/>
    <w:rsid w:val="000511B3"/>
    <w:rsid w:val="00051209"/>
    <w:rsid w:val="00051446"/>
    <w:rsid w:val="00051AAA"/>
    <w:rsid w:val="00051D2F"/>
    <w:rsid w:val="00051DA2"/>
    <w:rsid w:val="00051EF2"/>
    <w:rsid w:val="0005235A"/>
    <w:rsid w:val="00052C09"/>
    <w:rsid w:val="00052DF5"/>
    <w:rsid w:val="00052DFF"/>
    <w:rsid w:val="00052EB9"/>
    <w:rsid w:val="000532BF"/>
    <w:rsid w:val="000535D8"/>
    <w:rsid w:val="000536B2"/>
    <w:rsid w:val="00053757"/>
    <w:rsid w:val="0005394F"/>
    <w:rsid w:val="00053CBB"/>
    <w:rsid w:val="00054301"/>
    <w:rsid w:val="00054458"/>
    <w:rsid w:val="000545CE"/>
    <w:rsid w:val="00054810"/>
    <w:rsid w:val="00055A1B"/>
    <w:rsid w:val="00055CB1"/>
    <w:rsid w:val="00055CEB"/>
    <w:rsid w:val="00055DBF"/>
    <w:rsid w:val="0005637B"/>
    <w:rsid w:val="000564EC"/>
    <w:rsid w:val="000567FA"/>
    <w:rsid w:val="000568D8"/>
    <w:rsid w:val="0005694C"/>
    <w:rsid w:val="00056B62"/>
    <w:rsid w:val="00056D4C"/>
    <w:rsid w:val="00057331"/>
    <w:rsid w:val="00057B06"/>
    <w:rsid w:val="00057C46"/>
    <w:rsid w:val="00057E6E"/>
    <w:rsid w:val="00057F6E"/>
    <w:rsid w:val="00060EBD"/>
    <w:rsid w:val="00060F4D"/>
    <w:rsid w:val="0006101C"/>
    <w:rsid w:val="000614EE"/>
    <w:rsid w:val="0006152C"/>
    <w:rsid w:val="00061575"/>
    <w:rsid w:val="00061954"/>
    <w:rsid w:val="00061B42"/>
    <w:rsid w:val="00061F95"/>
    <w:rsid w:val="00062090"/>
    <w:rsid w:val="00062279"/>
    <w:rsid w:val="0006254C"/>
    <w:rsid w:val="00062703"/>
    <w:rsid w:val="000627E4"/>
    <w:rsid w:val="00062836"/>
    <w:rsid w:val="00062CC6"/>
    <w:rsid w:val="0006334B"/>
    <w:rsid w:val="000633C1"/>
    <w:rsid w:val="000636EB"/>
    <w:rsid w:val="000636F0"/>
    <w:rsid w:val="00063A42"/>
    <w:rsid w:val="00063B29"/>
    <w:rsid w:val="00063DB4"/>
    <w:rsid w:val="00063E26"/>
    <w:rsid w:val="00064011"/>
    <w:rsid w:val="00064327"/>
    <w:rsid w:val="000644C6"/>
    <w:rsid w:val="0006453C"/>
    <w:rsid w:val="00064588"/>
    <w:rsid w:val="000646A4"/>
    <w:rsid w:val="00064FB0"/>
    <w:rsid w:val="000652EE"/>
    <w:rsid w:val="00065373"/>
    <w:rsid w:val="000654D1"/>
    <w:rsid w:val="000655A2"/>
    <w:rsid w:val="00065788"/>
    <w:rsid w:val="00065808"/>
    <w:rsid w:val="00065965"/>
    <w:rsid w:val="00065BBB"/>
    <w:rsid w:val="00065E7B"/>
    <w:rsid w:val="0006641C"/>
    <w:rsid w:val="000669D8"/>
    <w:rsid w:val="00066C70"/>
    <w:rsid w:val="00066D7B"/>
    <w:rsid w:val="00066E3B"/>
    <w:rsid w:val="00066FA0"/>
    <w:rsid w:val="000670AD"/>
    <w:rsid w:val="000674DE"/>
    <w:rsid w:val="000675DB"/>
    <w:rsid w:val="00067846"/>
    <w:rsid w:val="000678D8"/>
    <w:rsid w:val="00067E99"/>
    <w:rsid w:val="00070497"/>
    <w:rsid w:val="00070718"/>
    <w:rsid w:val="00070B2F"/>
    <w:rsid w:val="00070B9C"/>
    <w:rsid w:val="000710EF"/>
    <w:rsid w:val="000716FD"/>
    <w:rsid w:val="000718D7"/>
    <w:rsid w:val="000719C1"/>
    <w:rsid w:val="00071AD8"/>
    <w:rsid w:val="00071B1F"/>
    <w:rsid w:val="00071B62"/>
    <w:rsid w:val="00071CC4"/>
    <w:rsid w:val="00071DB4"/>
    <w:rsid w:val="00071EF8"/>
    <w:rsid w:val="0007281F"/>
    <w:rsid w:val="00072B0E"/>
    <w:rsid w:val="00072C32"/>
    <w:rsid w:val="00073248"/>
    <w:rsid w:val="000733C2"/>
    <w:rsid w:val="00073511"/>
    <w:rsid w:val="000735B5"/>
    <w:rsid w:val="000736F8"/>
    <w:rsid w:val="0007373F"/>
    <w:rsid w:val="00073883"/>
    <w:rsid w:val="00073886"/>
    <w:rsid w:val="00073A21"/>
    <w:rsid w:val="00073A4B"/>
    <w:rsid w:val="00073B95"/>
    <w:rsid w:val="000742AD"/>
    <w:rsid w:val="000744EB"/>
    <w:rsid w:val="00074A5D"/>
    <w:rsid w:val="00075474"/>
    <w:rsid w:val="00075D12"/>
    <w:rsid w:val="00076071"/>
    <w:rsid w:val="000760AC"/>
    <w:rsid w:val="000760BA"/>
    <w:rsid w:val="00076595"/>
    <w:rsid w:val="00076701"/>
    <w:rsid w:val="000767D5"/>
    <w:rsid w:val="00076E94"/>
    <w:rsid w:val="00077302"/>
    <w:rsid w:val="00077697"/>
    <w:rsid w:val="00080210"/>
    <w:rsid w:val="000808E0"/>
    <w:rsid w:val="00080C1C"/>
    <w:rsid w:val="000811CB"/>
    <w:rsid w:val="0008120D"/>
    <w:rsid w:val="00081652"/>
    <w:rsid w:val="0008174F"/>
    <w:rsid w:val="00081A8A"/>
    <w:rsid w:val="00081B3F"/>
    <w:rsid w:val="00081E56"/>
    <w:rsid w:val="00082081"/>
    <w:rsid w:val="0008214E"/>
    <w:rsid w:val="00082615"/>
    <w:rsid w:val="00082859"/>
    <w:rsid w:val="00082DFC"/>
    <w:rsid w:val="00082F04"/>
    <w:rsid w:val="00083425"/>
    <w:rsid w:val="000834EB"/>
    <w:rsid w:val="000836B6"/>
    <w:rsid w:val="000837B4"/>
    <w:rsid w:val="0008384B"/>
    <w:rsid w:val="000843EE"/>
    <w:rsid w:val="00084520"/>
    <w:rsid w:val="00084557"/>
    <w:rsid w:val="000846B3"/>
    <w:rsid w:val="000848F0"/>
    <w:rsid w:val="000850BB"/>
    <w:rsid w:val="000851DB"/>
    <w:rsid w:val="00085324"/>
    <w:rsid w:val="00085424"/>
    <w:rsid w:val="000855B1"/>
    <w:rsid w:val="0008599A"/>
    <w:rsid w:val="00085A43"/>
    <w:rsid w:val="00085EAE"/>
    <w:rsid w:val="00086177"/>
    <w:rsid w:val="0008650D"/>
    <w:rsid w:val="00086913"/>
    <w:rsid w:val="00086FF8"/>
    <w:rsid w:val="000873DE"/>
    <w:rsid w:val="000874B5"/>
    <w:rsid w:val="00087ACE"/>
    <w:rsid w:val="00087DCD"/>
    <w:rsid w:val="0009033C"/>
    <w:rsid w:val="00090F4E"/>
    <w:rsid w:val="000910A6"/>
    <w:rsid w:val="000911EE"/>
    <w:rsid w:val="00091389"/>
    <w:rsid w:val="000914C2"/>
    <w:rsid w:val="000915A1"/>
    <w:rsid w:val="00091BA2"/>
    <w:rsid w:val="00091BC7"/>
    <w:rsid w:val="00092052"/>
    <w:rsid w:val="0009216D"/>
    <w:rsid w:val="00092B05"/>
    <w:rsid w:val="000934ED"/>
    <w:rsid w:val="00093555"/>
    <w:rsid w:val="000937AB"/>
    <w:rsid w:val="000938B2"/>
    <w:rsid w:val="00093E78"/>
    <w:rsid w:val="000940DE"/>
    <w:rsid w:val="00094233"/>
    <w:rsid w:val="00094AF5"/>
    <w:rsid w:val="00094CB5"/>
    <w:rsid w:val="00094E2B"/>
    <w:rsid w:val="000950D8"/>
    <w:rsid w:val="000950EA"/>
    <w:rsid w:val="00095A23"/>
    <w:rsid w:val="00095B28"/>
    <w:rsid w:val="00095EED"/>
    <w:rsid w:val="00095F29"/>
    <w:rsid w:val="000961C0"/>
    <w:rsid w:val="00096741"/>
    <w:rsid w:val="00096820"/>
    <w:rsid w:val="00096BCE"/>
    <w:rsid w:val="0009751C"/>
    <w:rsid w:val="00097578"/>
    <w:rsid w:val="000976C6"/>
    <w:rsid w:val="00097737"/>
    <w:rsid w:val="0009783B"/>
    <w:rsid w:val="00097C2E"/>
    <w:rsid w:val="00097E1B"/>
    <w:rsid w:val="00097F57"/>
    <w:rsid w:val="000A02FC"/>
    <w:rsid w:val="000A0450"/>
    <w:rsid w:val="000A10B4"/>
    <w:rsid w:val="000A1457"/>
    <w:rsid w:val="000A16EE"/>
    <w:rsid w:val="000A1893"/>
    <w:rsid w:val="000A1B85"/>
    <w:rsid w:val="000A2098"/>
    <w:rsid w:val="000A2267"/>
    <w:rsid w:val="000A25E6"/>
    <w:rsid w:val="000A2651"/>
    <w:rsid w:val="000A2749"/>
    <w:rsid w:val="000A2C90"/>
    <w:rsid w:val="000A2C94"/>
    <w:rsid w:val="000A2D47"/>
    <w:rsid w:val="000A2F38"/>
    <w:rsid w:val="000A3021"/>
    <w:rsid w:val="000A31D2"/>
    <w:rsid w:val="000A3C8B"/>
    <w:rsid w:val="000A3D1E"/>
    <w:rsid w:val="000A3DDD"/>
    <w:rsid w:val="000A452A"/>
    <w:rsid w:val="000A460B"/>
    <w:rsid w:val="000A482F"/>
    <w:rsid w:val="000A497F"/>
    <w:rsid w:val="000A4D7F"/>
    <w:rsid w:val="000A5335"/>
    <w:rsid w:val="000A5380"/>
    <w:rsid w:val="000A5A0D"/>
    <w:rsid w:val="000A6131"/>
    <w:rsid w:val="000A66B1"/>
    <w:rsid w:val="000A67EE"/>
    <w:rsid w:val="000A6BC1"/>
    <w:rsid w:val="000A6DDD"/>
    <w:rsid w:val="000A7550"/>
    <w:rsid w:val="000A76CA"/>
    <w:rsid w:val="000A793E"/>
    <w:rsid w:val="000A7B22"/>
    <w:rsid w:val="000A7B2F"/>
    <w:rsid w:val="000A7C0E"/>
    <w:rsid w:val="000A7D35"/>
    <w:rsid w:val="000A7E0F"/>
    <w:rsid w:val="000B05F5"/>
    <w:rsid w:val="000B0DE3"/>
    <w:rsid w:val="000B0F47"/>
    <w:rsid w:val="000B13A7"/>
    <w:rsid w:val="000B178B"/>
    <w:rsid w:val="000B18B7"/>
    <w:rsid w:val="000B1DF2"/>
    <w:rsid w:val="000B255A"/>
    <w:rsid w:val="000B2ADA"/>
    <w:rsid w:val="000B2B97"/>
    <w:rsid w:val="000B2CB6"/>
    <w:rsid w:val="000B2D19"/>
    <w:rsid w:val="000B2E52"/>
    <w:rsid w:val="000B2E6F"/>
    <w:rsid w:val="000B37B9"/>
    <w:rsid w:val="000B3913"/>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58E"/>
    <w:rsid w:val="000B5772"/>
    <w:rsid w:val="000B5C25"/>
    <w:rsid w:val="000B5C85"/>
    <w:rsid w:val="000B5D14"/>
    <w:rsid w:val="000B5EC8"/>
    <w:rsid w:val="000B5ED9"/>
    <w:rsid w:val="000B615D"/>
    <w:rsid w:val="000B638E"/>
    <w:rsid w:val="000B64CC"/>
    <w:rsid w:val="000B64F1"/>
    <w:rsid w:val="000B6A79"/>
    <w:rsid w:val="000B6D4E"/>
    <w:rsid w:val="000B6DA2"/>
    <w:rsid w:val="000B6F89"/>
    <w:rsid w:val="000B7138"/>
    <w:rsid w:val="000B731C"/>
    <w:rsid w:val="000B748E"/>
    <w:rsid w:val="000B7575"/>
    <w:rsid w:val="000B78CF"/>
    <w:rsid w:val="000B78EB"/>
    <w:rsid w:val="000B7A17"/>
    <w:rsid w:val="000C0540"/>
    <w:rsid w:val="000C0687"/>
    <w:rsid w:val="000C07CF"/>
    <w:rsid w:val="000C0BAF"/>
    <w:rsid w:val="000C1348"/>
    <w:rsid w:val="000C1FCE"/>
    <w:rsid w:val="000C2243"/>
    <w:rsid w:val="000C2252"/>
    <w:rsid w:val="000C2F64"/>
    <w:rsid w:val="000C3081"/>
    <w:rsid w:val="000C38A3"/>
    <w:rsid w:val="000C3B58"/>
    <w:rsid w:val="000C40DA"/>
    <w:rsid w:val="000C40EE"/>
    <w:rsid w:val="000C4904"/>
    <w:rsid w:val="000C49E6"/>
    <w:rsid w:val="000C4A43"/>
    <w:rsid w:val="000C4EF3"/>
    <w:rsid w:val="000C5976"/>
    <w:rsid w:val="000C623E"/>
    <w:rsid w:val="000C6717"/>
    <w:rsid w:val="000C67E2"/>
    <w:rsid w:val="000C7485"/>
    <w:rsid w:val="000C74DE"/>
    <w:rsid w:val="000C7787"/>
    <w:rsid w:val="000C7C1A"/>
    <w:rsid w:val="000C7CDC"/>
    <w:rsid w:val="000C7EED"/>
    <w:rsid w:val="000C7EFF"/>
    <w:rsid w:val="000D0107"/>
    <w:rsid w:val="000D030D"/>
    <w:rsid w:val="000D0F3E"/>
    <w:rsid w:val="000D186E"/>
    <w:rsid w:val="000D1DA5"/>
    <w:rsid w:val="000D1F76"/>
    <w:rsid w:val="000D24D6"/>
    <w:rsid w:val="000D25C0"/>
    <w:rsid w:val="000D28FC"/>
    <w:rsid w:val="000D29FC"/>
    <w:rsid w:val="000D2BBC"/>
    <w:rsid w:val="000D2DFB"/>
    <w:rsid w:val="000D33D9"/>
    <w:rsid w:val="000D35DB"/>
    <w:rsid w:val="000D4081"/>
    <w:rsid w:val="000D42DC"/>
    <w:rsid w:val="000D4389"/>
    <w:rsid w:val="000D47E5"/>
    <w:rsid w:val="000D4850"/>
    <w:rsid w:val="000D49BB"/>
    <w:rsid w:val="000D4B17"/>
    <w:rsid w:val="000D5162"/>
    <w:rsid w:val="000D517E"/>
    <w:rsid w:val="000D5970"/>
    <w:rsid w:val="000D5B42"/>
    <w:rsid w:val="000D5EAC"/>
    <w:rsid w:val="000D6336"/>
    <w:rsid w:val="000D655E"/>
    <w:rsid w:val="000D678F"/>
    <w:rsid w:val="000D6ACD"/>
    <w:rsid w:val="000D6C71"/>
    <w:rsid w:val="000D6DA6"/>
    <w:rsid w:val="000D6F59"/>
    <w:rsid w:val="000D70CA"/>
    <w:rsid w:val="000D7ACD"/>
    <w:rsid w:val="000D7C11"/>
    <w:rsid w:val="000E0007"/>
    <w:rsid w:val="000E00ED"/>
    <w:rsid w:val="000E01F4"/>
    <w:rsid w:val="000E0335"/>
    <w:rsid w:val="000E0865"/>
    <w:rsid w:val="000E0927"/>
    <w:rsid w:val="000E0A7D"/>
    <w:rsid w:val="000E0CB9"/>
    <w:rsid w:val="000E1673"/>
    <w:rsid w:val="000E268A"/>
    <w:rsid w:val="000E27AD"/>
    <w:rsid w:val="000E2848"/>
    <w:rsid w:val="000E2860"/>
    <w:rsid w:val="000E2D86"/>
    <w:rsid w:val="000E316C"/>
    <w:rsid w:val="000E332D"/>
    <w:rsid w:val="000E34B3"/>
    <w:rsid w:val="000E3536"/>
    <w:rsid w:val="000E3637"/>
    <w:rsid w:val="000E36F5"/>
    <w:rsid w:val="000E39C5"/>
    <w:rsid w:val="000E3B25"/>
    <w:rsid w:val="000E3D13"/>
    <w:rsid w:val="000E3D5F"/>
    <w:rsid w:val="000E3F01"/>
    <w:rsid w:val="000E430C"/>
    <w:rsid w:val="000E4603"/>
    <w:rsid w:val="000E4A24"/>
    <w:rsid w:val="000E4A34"/>
    <w:rsid w:val="000E4F2E"/>
    <w:rsid w:val="000E4F3F"/>
    <w:rsid w:val="000E51B3"/>
    <w:rsid w:val="000E51B5"/>
    <w:rsid w:val="000E52A5"/>
    <w:rsid w:val="000E5306"/>
    <w:rsid w:val="000E53FC"/>
    <w:rsid w:val="000E55D7"/>
    <w:rsid w:val="000E5644"/>
    <w:rsid w:val="000E5733"/>
    <w:rsid w:val="000E5758"/>
    <w:rsid w:val="000E5BE2"/>
    <w:rsid w:val="000E6E0F"/>
    <w:rsid w:val="000E6EA4"/>
    <w:rsid w:val="000E7037"/>
    <w:rsid w:val="000E71D4"/>
    <w:rsid w:val="000E71E9"/>
    <w:rsid w:val="000E7458"/>
    <w:rsid w:val="000E76B3"/>
    <w:rsid w:val="000E7752"/>
    <w:rsid w:val="000E77A6"/>
    <w:rsid w:val="000E77C5"/>
    <w:rsid w:val="000E798A"/>
    <w:rsid w:val="000E7DC9"/>
    <w:rsid w:val="000E7F97"/>
    <w:rsid w:val="000F010B"/>
    <w:rsid w:val="000F04C8"/>
    <w:rsid w:val="000F05DB"/>
    <w:rsid w:val="000F0BD6"/>
    <w:rsid w:val="000F0CFF"/>
    <w:rsid w:val="000F0D59"/>
    <w:rsid w:val="000F0F70"/>
    <w:rsid w:val="000F0F9E"/>
    <w:rsid w:val="000F1426"/>
    <w:rsid w:val="000F1E4B"/>
    <w:rsid w:val="000F1E59"/>
    <w:rsid w:val="000F2118"/>
    <w:rsid w:val="000F2BAC"/>
    <w:rsid w:val="000F2BED"/>
    <w:rsid w:val="000F2C23"/>
    <w:rsid w:val="000F2C2B"/>
    <w:rsid w:val="000F3005"/>
    <w:rsid w:val="000F3296"/>
    <w:rsid w:val="000F354C"/>
    <w:rsid w:val="000F3641"/>
    <w:rsid w:val="000F3A80"/>
    <w:rsid w:val="000F3D6C"/>
    <w:rsid w:val="000F3DDB"/>
    <w:rsid w:val="000F3FCC"/>
    <w:rsid w:val="000F443E"/>
    <w:rsid w:val="000F46EF"/>
    <w:rsid w:val="000F4800"/>
    <w:rsid w:val="000F4A19"/>
    <w:rsid w:val="000F4E55"/>
    <w:rsid w:val="000F4FB1"/>
    <w:rsid w:val="000F5133"/>
    <w:rsid w:val="000F5253"/>
    <w:rsid w:val="000F543A"/>
    <w:rsid w:val="000F566B"/>
    <w:rsid w:val="000F5696"/>
    <w:rsid w:val="000F5BCB"/>
    <w:rsid w:val="000F5C8B"/>
    <w:rsid w:val="000F5CF2"/>
    <w:rsid w:val="000F6033"/>
    <w:rsid w:val="000F6158"/>
    <w:rsid w:val="000F6515"/>
    <w:rsid w:val="000F6825"/>
    <w:rsid w:val="000F6B2C"/>
    <w:rsid w:val="000F7081"/>
    <w:rsid w:val="000F7197"/>
    <w:rsid w:val="000F7199"/>
    <w:rsid w:val="000F729D"/>
    <w:rsid w:val="000F73A4"/>
    <w:rsid w:val="000F7407"/>
    <w:rsid w:val="000F744C"/>
    <w:rsid w:val="000F763C"/>
    <w:rsid w:val="000F7F2F"/>
    <w:rsid w:val="000F7F73"/>
    <w:rsid w:val="001000E8"/>
    <w:rsid w:val="0010028F"/>
    <w:rsid w:val="00100429"/>
    <w:rsid w:val="001004BC"/>
    <w:rsid w:val="00100C84"/>
    <w:rsid w:val="00101414"/>
    <w:rsid w:val="001016CE"/>
    <w:rsid w:val="00101D24"/>
    <w:rsid w:val="00101E6E"/>
    <w:rsid w:val="001022D3"/>
    <w:rsid w:val="001025FB"/>
    <w:rsid w:val="00102678"/>
    <w:rsid w:val="001032FC"/>
    <w:rsid w:val="0010360F"/>
    <w:rsid w:val="0010379E"/>
    <w:rsid w:val="001037C3"/>
    <w:rsid w:val="00103B5C"/>
    <w:rsid w:val="00103B8F"/>
    <w:rsid w:val="00103BA5"/>
    <w:rsid w:val="00103E0A"/>
    <w:rsid w:val="0010475A"/>
    <w:rsid w:val="00104996"/>
    <w:rsid w:val="00104B30"/>
    <w:rsid w:val="00104B8D"/>
    <w:rsid w:val="00104D25"/>
    <w:rsid w:val="00104E11"/>
    <w:rsid w:val="001050F7"/>
    <w:rsid w:val="00105558"/>
    <w:rsid w:val="0010556E"/>
    <w:rsid w:val="0010574D"/>
    <w:rsid w:val="00105A70"/>
    <w:rsid w:val="00105CDB"/>
    <w:rsid w:val="0010683B"/>
    <w:rsid w:val="00106901"/>
    <w:rsid w:val="00106AB7"/>
    <w:rsid w:val="001076B1"/>
    <w:rsid w:val="00107820"/>
    <w:rsid w:val="00107D6A"/>
    <w:rsid w:val="00107EB9"/>
    <w:rsid w:val="0011059D"/>
    <w:rsid w:val="00110964"/>
    <w:rsid w:val="00110A99"/>
    <w:rsid w:val="00110C1E"/>
    <w:rsid w:val="00110FEE"/>
    <w:rsid w:val="001118D2"/>
    <w:rsid w:val="00111D4B"/>
    <w:rsid w:val="00111F1F"/>
    <w:rsid w:val="00111F78"/>
    <w:rsid w:val="00111FBC"/>
    <w:rsid w:val="001125B0"/>
    <w:rsid w:val="001126D6"/>
    <w:rsid w:val="00112B93"/>
    <w:rsid w:val="00112CFC"/>
    <w:rsid w:val="00112D51"/>
    <w:rsid w:val="001131EA"/>
    <w:rsid w:val="001134AD"/>
    <w:rsid w:val="001135DC"/>
    <w:rsid w:val="0011383A"/>
    <w:rsid w:val="00113852"/>
    <w:rsid w:val="001138EC"/>
    <w:rsid w:val="00113ABC"/>
    <w:rsid w:val="00113BBE"/>
    <w:rsid w:val="00113E3A"/>
    <w:rsid w:val="00113E71"/>
    <w:rsid w:val="001140CE"/>
    <w:rsid w:val="001142E0"/>
    <w:rsid w:val="00114ED7"/>
    <w:rsid w:val="0011501E"/>
    <w:rsid w:val="0011501F"/>
    <w:rsid w:val="00115297"/>
    <w:rsid w:val="0011547A"/>
    <w:rsid w:val="00115977"/>
    <w:rsid w:val="00115CAE"/>
    <w:rsid w:val="00115D73"/>
    <w:rsid w:val="001161F8"/>
    <w:rsid w:val="00116310"/>
    <w:rsid w:val="00116510"/>
    <w:rsid w:val="00116900"/>
    <w:rsid w:val="00116CBC"/>
    <w:rsid w:val="00116F58"/>
    <w:rsid w:val="00116FA2"/>
    <w:rsid w:val="001171DF"/>
    <w:rsid w:val="00117206"/>
    <w:rsid w:val="00117253"/>
    <w:rsid w:val="00117294"/>
    <w:rsid w:val="0011788F"/>
    <w:rsid w:val="00117AAE"/>
    <w:rsid w:val="00117FF3"/>
    <w:rsid w:val="001205CB"/>
    <w:rsid w:val="001206AB"/>
    <w:rsid w:val="00120F58"/>
    <w:rsid w:val="00121225"/>
    <w:rsid w:val="001213B2"/>
    <w:rsid w:val="001215BD"/>
    <w:rsid w:val="00121CD4"/>
    <w:rsid w:val="0012200C"/>
    <w:rsid w:val="00122900"/>
    <w:rsid w:val="00122ED8"/>
    <w:rsid w:val="0012315B"/>
    <w:rsid w:val="0012367C"/>
    <w:rsid w:val="001236B7"/>
    <w:rsid w:val="00123B65"/>
    <w:rsid w:val="00123CF8"/>
    <w:rsid w:val="001241FA"/>
    <w:rsid w:val="00124256"/>
    <w:rsid w:val="0012430C"/>
    <w:rsid w:val="001245BE"/>
    <w:rsid w:val="00124A8E"/>
    <w:rsid w:val="00124BC5"/>
    <w:rsid w:val="00124DC8"/>
    <w:rsid w:val="00124DD0"/>
    <w:rsid w:val="00124E6C"/>
    <w:rsid w:val="00125116"/>
    <w:rsid w:val="0012518C"/>
    <w:rsid w:val="00125810"/>
    <w:rsid w:val="00125C18"/>
    <w:rsid w:val="00125EB9"/>
    <w:rsid w:val="00126077"/>
    <w:rsid w:val="00127145"/>
    <w:rsid w:val="00127234"/>
    <w:rsid w:val="00127768"/>
    <w:rsid w:val="00130AA7"/>
    <w:rsid w:val="00130B50"/>
    <w:rsid w:val="00130F81"/>
    <w:rsid w:val="00131043"/>
    <w:rsid w:val="0013119F"/>
    <w:rsid w:val="001311CD"/>
    <w:rsid w:val="0013168D"/>
    <w:rsid w:val="0013172B"/>
    <w:rsid w:val="00131AE2"/>
    <w:rsid w:val="00131C8E"/>
    <w:rsid w:val="001322F3"/>
    <w:rsid w:val="00132587"/>
    <w:rsid w:val="0013262B"/>
    <w:rsid w:val="0013277F"/>
    <w:rsid w:val="00132BFF"/>
    <w:rsid w:val="00132E42"/>
    <w:rsid w:val="001330E6"/>
    <w:rsid w:val="001333B9"/>
    <w:rsid w:val="00133544"/>
    <w:rsid w:val="00133C0D"/>
    <w:rsid w:val="00134087"/>
    <w:rsid w:val="0013430C"/>
    <w:rsid w:val="0013498E"/>
    <w:rsid w:val="00134CC7"/>
    <w:rsid w:val="00134FEB"/>
    <w:rsid w:val="0013574E"/>
    <w:rsid w:val="00136CEB"/>
    <w:rsid w:val="00136F4C"/>
    <w:rsid w:val="0013718C"/>
    <w:rsid w:val="00137254"/>
    <w:rsid w:val="00137601"/>
    <w:rsid w:val="0013783F"/>
    <w:rsid w:val="00137A6A"/>
    <w:rsid w:val="00140081"/>
    <w:rsid w:val="001401E0"/>
    <w:rsid w:val="001403A5"/>
    <w:rsid w:val="001405F7"/>
    <w:rsid w:val="001407F2"/>
    <w:rsid w:val="00140E48"/>
    <w:rsid w:val="00140FE4"/>
    <w:rsid w:val="00141251"/>
    <w:rsid w:val="0014127C"/>
    <w:rsid w:val="00141A26"/>
    <w:rsid w:val="00141A88"/>
    <w:rsid w:val="00141AC3"/>
    <w:rsid w:val="00141CA4"/>
    <w:rsid w:val="00141F4C"/>
    <w:rsid w:val="00141FE9"/>
    <w:rsid w:val="0014208F"/>
    <w:rsid w:val="00142106"/>
    <w:rsid w:val="0014214A"/>
    <w:rsid w:val="001425B7"/>
    <w:rsid w:val="001425E0"/>
    <w:rsid w:val="001430F8"/>
    <w:rsid w:val="00143ACB"/>
    <w:rsid w:val="00143FD8"/>
    <w:rsid w:val="00144077"/>
    <w:rsid w:val="001444E0"/>
    <w:rsid w:val="00144713"/>
    <w:rsid w:val="001449BC"/>
    <w:rsid w:val="00144D72"/>
    <w:rsid w:val="00145189"/>
    <w:rsid w:val="001451D9"/>
    <w:rsid w:val="00145279"/>
    <w:rsid w:val="001454DE"/>
    <w:rsid w:val="0014572B"/>
    <w:rsid w:val="00145A2B"/>
    <w:rsid w:val="00145CF7"/>
    <w:rsid w:val="00145D14"/>
    <w:rsid w:val="00145DBB"/>
    <w:rsid w:val="00145E9F"/>
    <w:rsid w:val="001463EF"/>
    <w:rsid w:val="00146EFA"/>
    <w:rsid w:val="0014707E"/>
    <w:rsid w:val="001470AD"/>
    <w:rsid w:val="001470F8"/>
    <w:rsid w:val="0014728F"/>
    <w:rsid w:val="00147383"/>
    <w:rsid w:val="001474D6"/>
    <w:rsid w:val="001475EA"/>
    <w:rsid w:val="0015063E"/>
    <w:rsid w:val="00150904"/>
    <w:rsid w:val="0015098D"/>
    <w:rsid w:val="00150B80"/>
    <w:rsid w:val="00150B8A"/>
    <w:rsid w:val="00150C13"/>
    <w:rsid w:val="00150D7D"/>
    <w:rsid w:val="00150F51"/>
    <w:rsid w:val="00151174"/>
    <w:rsid w:val="00151273"/>
    <w:rsid w:val="001513F2"/>
    <w:rsid w:val="0015199A"/>
    <w:rsid w:val="00151CE1"/>
    <w:rsid w:val="00151E12"/>
    <w:rsid w:val="00152192"/>
    <w:rsid w:val="001523BA"/>
    <w:rsid w:val="00152533"/>
    <w:rsid w:val="00152854"/>
    <w:rsid w:val="00152913"/>
    <w:rsid w:val="00152AAB"/>
    <w:rsid w:val="00152E11"/>
    <w:rsid w:val="00152EA4"/>
    <w:rsid w:val="0015340D"/>
    <w:rsid w:val="00153552"/>
    <w:rsid w:val="00153698"/>
    <w:rsid w:val="00153ACD"/>
    <w:rsid w:val="00153F2C"/>
    <w:rsid w:val="00154299"/>
    <w:rsid w:val="0015456E"/>
    <w:rsid w:val="00154945"/>
    <w:rsid w:val="001549DA"/>
    <w:rsid w:val="00154A18"/>
    <w:rsid w:val="00154D5E"/>
    <w:rsid w:val="001550B3"/>
    <w:rsid w:val="001552EF"/>
    <w:rsid w:val="00155720"/>
    <w:rsid w:val="00155738"/>
    <w:rsid w:val="001559D9"/>
    <w:rsid w:val="00156484"/>
    <w:rsid w:val="0015648A"/>
    <w:rsid w:val="00156DCC"/>
    <w:rsid w:val="0015719E"/>
    <w:rsid w:val="001572FF"/>
    <w:rsid w:val="00157886"/>
    <w:rsid w:val="001579B0"/>
    <w:rsid w:val="00157C7C"/>
    <w:rsid w:val="00157E66"/>
    <w:rsid w:val="00160052"/>
    <w:rsid w:val="001600F4"/>
    <w:rsid w:val="00160331"/>
    <w:rsid w:val="001608BF"/>
    <w:rsid w:val="001608C6"/>
    <w:rsid w:val="00160B55"/>
    <w:rsid w:val="00160D0B"/>
    <w:rsid w:val="00161504"/>
    <w:rsid w:val="00161689"/>
    <w:rsid w:val="0016214A"/>
    <w:rsid w:val="0016254B"/>
    <w:rsid w:val="00162574"/>
    <w:rsid w:val="00162593"/>
    <w:rsid w:val="00162853"/>
    <w:rsid w:val="001628DC"/>
    <w:rsid w:val="0016299A"/>
    <w:rsid w:val="00162A8A"/>
    <w:rsid w:val="00162C4C"/>
    <w:rsid w:val="001631BA"/>
    <w:rsid w:val="001639E5"/>
    <w:rsid w:val="00163BD5"/>
    <w:rsid w:val="00164339"/>
    <w:rsid w:val="00164452"/>
    <w:rsid w:val="0016460F"/>
    <w:rsid w:val="00164868"/>
    <w:rsid w:val="001648E2"/>
    <w:rsid w:val="001648E3"/>
    <w:rsid w:val="001653DB"/>
    <w:rsid w:val="0016545D"/>
    <w:rsid w:val="00165493"/>
    <w:rsid w:val="00165A36"/>
    <w:rsid w:val="00165AAA"/>
    <w:rsid w:val="00166051"/>
    <w:rsid w:val="00166097"/>
    <w:rsid w:val="00166999"/>
    <w:rsid w:val="00166C7B"/>
    <w:rsid w:val="00166EB8"/>
    <w:rsid w:val="00167015"/>
    <w:rsid w:val="001672C2"/>
    <w:rsid w:val="001673BC"/>
    <w:rsid w:val="0016742A"/>
    <w:rsid w:val="0016773F"/>
    <w:rsid w:val="00167A4F"/>
    <w:rsid w:val="00167B50"/>
    <w:rsid w:val="00167C22"/>
    <w:rsid w:val="001706C2"/>
    <w:rsid w:val="001708CC"/>
    <w:rsid w:val="00170F2E"/>
    <w:rsid w:val="00171245"/>
    <w:rsid w:val="00171511"/>
    <w:rsid w:val="00171BD7"/>
    <w:rsid w:val="00171FCC"/>
    <w:rsid w:val="00172166"/>
    <w:rsid w:val="0017242E"/>
    <w:rsid w:val="001726B1"/>
    <w:rsid w:val="001727ED"/>
    <w:rsid w:val="00172918"/>
    <w:rsid w:val="00172C27"/>
    <w:rsid w:val="00172CD8"/>
    <w:rsid w:val="00173020"/>
    <w:rsid w:val="001731C1"/>
    <w:rsid w:val="00173261"/>
    <w:rsid w:val="00173DA2"/>
    <w:rsid w:val="00173DE2"/>
    <w:rsid w:val="00174035"/>
    <w:rsid w:val="00174099"/>
    <w:rsid w:val="0017437D"/>
    <w:rsid w:val="001746BC"/>
    <w:rsid w:val="00174762"/>
    <w:rsid w:val="00174CE5"/>
    <w:rsid w:val="00174CE8"/>
    <w:rsid w:val="00174D8C"/>
    <w:rsid w:val="0017505E"/>
    <w:rsid w:val="001753F8"/>
    <w:rsid w:val="00175420"/>
    <w:rsid w:val="001757A7"/>
    <w:rsid w:val="00175844"/>
    <w:rsid w:val="0017599C"/>
    <w:rsid w:val="00175C95"/>
    <w:rsid w:val="00175CAC"/>
    <w:rsid w:val="00175CC7"/>
    <w:rsid w:val="00175FD2"/>
    <w:rsid w:val="0017699D"/>
    <w:rsid w:val="00176DF0"/>
    <w:rsid w:val="00177876"/>
    <w:rsid w:val="001778F4"/>
    <w:rsid w:val="00177AB4"/>
    <w:rsid w:val="00177FEC"/>
    <w:rsid w:val="0018011F"/>
    <w:rsid w:val="00180294"/>
    <w:rsid w:val="0018055A"/>
    <w:rsid w:val="001805D5"/>
    <w:rsid w:val="0018088E"/>
    <w:rsid w:val="00180A54"/>
    <w:rsid w:val="00180CCC"/>
    <w:rsid w:val="0018120D"/>
    <w:rsid w:val="00181267"/>
    <w:rsid w:val="001812A5"/>
    <w:rsid w:val="001812B7"/>
    <w:rsid w:val="00181381"/>
    <w:rsid w:val="0018141C"/>
    <w:rsid w:val="0018162C"/>
    <w:rsid w:val="00181A7A"/>
    <w:rsid w:val="00182191"/>
    <w:rsid w:val="001825E0"/>
    <w:rsid w:val="001829E4"/>
    <w:rsid w:val="00182B2D"/>
    <w:rsid w:val="00182CF7"/>
    <w:rsid w:val="00183057"/>
    <w:rsid w:val="0018341E"/>
    <w:rsid w:val="00183434"/>
    <w:rsid w:val="00183BCA"/>
    <w:rsid w:val="00184257"/>
    <w:rsid w:val="00184518"/>
    <w:rsid w:val="00184ADE"/>
    <w:rsid w:val="00184C5D"/>
    <w:rsid w:val="00184FE8"/>
    <w:rsid w:val="0018512B"/>
    <w:rsid w:val="00185549"/>
    <w:rsid w:val="00185DE4"/>
    <w:rsid w:val="0018635E"/>
    <w:rsid w:val="0018664C"/>
    <w:rsid w:val="00186775"/>
    <w:rsid w:val="001867A7"/>
    <w:rsid w:val="00186AF2"/>
    <w:rsid w:val="00186C21"/>
    <w:rsid w:val="00186ECD"/>
    <w:rsid w:val="00186EE3"/>
    <w:rsid w:val="00186F79"/>
    <w:rsid w:val="00186FB5"/>
    <w:rsid w:val="00187351"/>
    <w:rsid w:val="0018792B"/>
    <w:rsid w:val="00187CE6"/>
    <w:rsid w:val="0019021D"/>
    <w:rsid w:val="00190434"/>
    <w:rsid w:val="0019124D"/>
    <w:rsid w:val="00191347"/>
    <w:rsid w:val="001918EB"/>
    <w:rsid w:val="00191924"/>
    <w:rsid w:val="00191959"/>
    <w:rsid w:val="00191D45"/>
    <w:rsid w:val="0019232C"/>
    <w:rsid w:val="00192498"/>
    <w:rsid w:val="001924BD"/>
    <w:rsid w:val="0019255C"/>
    <w:rsid w:val="00192B6A"/>
    <w:rsid w:val="00192CAB"/>
    <w:rsid w:val="00192DB1"/>
    <w:rsid w:val="00193093"/>
    <w:rsid w:val="0019321B"/>
    <w:rsid w:val="0019352E"/>
    <w:rsid w:val="0019406B"/>
    <w:rsid w:val="00194820"/>
    <w:rsid w:val="00194F13"/>
    <w:rsid w:val="00195A9B"/>
    <w:rsid w:val="00195B84"/>
    <w:rsid w:val="001966A3"/>
    <w:rsid w:val="00196716"/>
    <w:rsid w:val="0019677B"/>
    <w:rsid w:val="00196B64"/>
    <w:rsid w:val="00196B92"/>
    <w:rsid w:val="00196CAA"/>
    <w:rsid w:val="00196CCC"/>
    <w:rsid w:val="00197275"/>
    <w:rsid w:val="0019741E"/>
    <w:rsid w:val="00197AE8"/>
    <w:rsid w:val="00197AEF"/>
    <w:rsid w:val="001A001B"/>
    <w:rsid w:val="001A00D1"/>
    <w:rsid w:val="001A0282"/>
    <w:rsid w:val="001A06AF"/>
    <w:rsid w:val="001A0706"/>
    <w:rsid w:val="001A11D6"/>
    <w:rsid w:val="001A126B"/>
    <w:rsid w:val="001A13F5"/>
    <w:rsid w:val="001A163B"/>
    <w:rsid w:val="001A16B3"/>
    <w:rsid w:val="001A19B1"/>
    <w:rsid w:val="001A1DD8"/>
    <w:rsid w:val="001A1E01"/>
    <w:rsid w:val="001A1FDA"/>
    <w:rsid w:val="001A2236"/>
    <w:rsid w:val="001A22B9"/>
    <w:rsid w:val="001A2E69"/>
    <w:rsid w:val="001A31E4"/>
    <w:rsid w:val="001A3771"/>
    <w:rsid w:val="001A39B9"/>
    <w:rsid w:val="001A3F28"/>
    <w:rsid w:val="001A4487"/>
    <w:rsid w:val="001A449B"/>
    <w:rsid w:val="001A4AD3"/>
    <w:rsid w:val="001A4C98"/>
    <w:rsid w:val="001A4FE8"/>
    <w:rsid w:val="001A5109"/>
    <w:rsid w:val="001A5228"/>
    <w:rsid w:val="001A535A"/>
    <w:rsid w:val="001A56AE"/>
    <w:rsid w:val="001A5ABD"/>
    <w:rsid w:val="001A5EF9"/>
    <w:rsid w:val="001A6339"/>
    <w:rsid w:val="001A63C0"/>
    <w:rsid w:val="001A64FF"/>
    <w:rsid w:val="001A67A7"/>
    <w:rsid w:val="001A685A"/>
    <w:rsid w:val="001A6AF5"/>
    <w:rsid w:val="001A6EF2"/>
    <w:rsid w:val="001A709B"/>
    <w:rsid w:val="001A73A2"/>
    <w:rsid w:val="001A7591"/>
    <w:rsid w:val="001A7681"/>
    <w:rsid w:val="001A77BB"/>
    <w:rsid w:val="001A77F6"/>
    <w:rsid w:val="001A7B21"/>
    <w:rsid w:val="001A7E04"/>
    <w:rsid w:val="001A7FEE"/>
    <w:rsid w:val="001B01F7"/>
    <w:rsid w:val="001B03F3"/>
    <w:rsid w:val="001B0560"/>
    <w:rsid w:val="001B0720"/>
    <w:rsid w:val="001B09F3"/>
    <w:rsid w:val="001B0A9E"/>
    <w:rsid w:val="001B0B3E"/>
    <w:rsid w:val="001B0B81"/>
    <w:rsid w:val="001B0CB6"/>
    <w:rsid w:val="001B0E20"/>
    <w:rsid w:val="001B168C"/>
    <w:rsid w:val="001B1758"/>
    <w:rsid w:val="001B179B"/>
    <w:rsid w:val="001B1804"/>
    <w:rsid w:val="001B1F07"/>
    <w:rsid w:val="001B2254"/>
    <w:rsid w:val="001B2431"/>
    <w:rsid w:val="001B25A2"/>
    <w:rsid w:val="001B25D6"/>
    <w:rsid w:val="001B29C1"/>
    <w:rsid w:val="001B29FB"/>
    <w:rsid w:val="001B2A2B"/>
    <w:rsid w:val="001B2FB9"/>
    <w:rsid w:val="001B3202"/>
    <w:rsid w:val="001B331D"/>
    <w:rsid w:val="001B3411"/>
    <w:rsid w:val="001B3D18"/>
    <w:rsid w:val="001B402F"/>
    <w:rsid w:val="001B4171"/>
    <w:rsid w:val="001B42B5"/>
    <w:rsid w:val="001B45C1"/>
    <w:rsid w:val="001B4A84"/>
    <w:rsid w:val="001B4D7B"/>
    <w:rsid w:val="001B5A98"/>
    <w:rsid w:val="001B5C73"/>
    <w:rsid w:val="001B5FEE"/>
    <w:rsid w:val="001B6061"/>
    <w:rsid w:val="001B62FE"/>
    <w:rsid w:val="001B6BFD"/>
    <w:rsid w:val="001B71B7"/>
    <w:rsid w:val="001B71D8"/>
    <w:rsid w:val="001B7977"/>
    <w:rsid w:val="001B7D83"/>
    <w:rsid w:val="001B7DAE"/>
    <w:rsid w:val="001B7DB3"/>
    <w:rsid w:val="001C04B3"/>
    <w:rsid w:val="001C07D0"/>
    <w:rsid w:val="001C0CC7"/>
    <w:rsid w:val="001C0E6B"/>
    <w:rsid w:val="001C0E94"/>
    <w:rsid w:val="001C0F08"/>
    <w:rsid w:val="001C1218"/>
    <w:rsid w:val="001C17ED"/>
    <w:rsid w:val="001C2399"/>
    <w:rsid w:val="001C2423"/>
    <w:rsid w:val="001C29EC"/>
    <w:rsid w:val="001C2B81"/>
    <w:rsid w:val="001C2BFA"/>
    <w:rsid w:val="001C3118"/>
    <w:rsid w:val="001C3153"/>
    <w:rsid w:val="001C353B"/>
    <w:rsid w:val="001C36CD"/>
    <w:rsid w:val="001C3A9E"/>
    <w:rsid w:val="001C3BCF"/>
    <w:rsid w:val="001C41D1"/>
    <w:rsid w:val="001C4381"/>
    <w:rsid w:val="001C4645"/>
    <w:rsid w:val="001C464F"/>
    <w:rsid w:val="001C4807"/>
    <w:rsid w:val="001C4F2F"/>
    <w:rsid w:val="001C5090"/>
    <w:rsid w:val="001C5246"/>
    <w:rsid w:val="001C5264"/>
    <w:rsid w:val="001C532F"/>
    <w:rsid w:val="001C53DF"/>
    <w:rsid w:val="001C5983"/>
    <w:rsid w:val="001C5CDE"/>
    <w:rsid w:val="001C616A"/>
    <w:rsid w:val="001C617C"/>
    <w:rsid w:val="001C64AA"/>
    <w:rsid w:val="001C656D"/>
    <w:rsid w:val="001C6625"/>
    <w:rsid w:val="001C6642"/>
    <w:rsid w:val="001C6A51"/>
    <w:rsid w:val="001C7077"/>
    <w:rsid w:val="001C7190"/>
    <w:rsid w:val="001C757B"/>
    <w:rsid w:val="001D0038"/>
    <w:rsid w:val="001D045A"/>
    <w:rsid w:val="001D0925"/>
    <w:rsid w:val="001D0A36"/>
    <w:rsid w:val="001D0AAD"/>
    <w:rsid w:val="001D11D5"/>
    <w:rsid w:val="001D147F"/>
    <w:rsid w:val="001D1517"/>
    <w:rsid w:val="001D1647"/>
    <w:rsid w:val="001D17A2"/>
    <w:rsid w:val="001D2238"/>
    <w:rsid w:val="001D2857"/>
    <w:rsid w:val="001D2A78"/>
    <w:rsid w:val="001D2E17"/>
    <w:rsid w:val="001D2E91"/>
    <w:rsid w:val="001D32EA"/>
    <w:rsid w:val="001D3437"/>
    <w:rsid w:val="001D359E"/>
    <w:rsid w:val="001D37F3"/>
    <w:rsid w:val="001D37FF"/>
    <w:rsid w:val="001D3C56"/>
    <w:rsid w:val="001D4581"/>
    <w:rsid w:val="001D46A5"/>
    <w:rsid w:val="001D4940"/>
    <w:rsid w:val="001D52BA"/>
    <w:rsid w:val="001D57DA"/>
    <w:rsid w:val="001D5E98"/>
    <w:rsid w:val="001D5F85"/>
    <w:rsid w:val="001D6093"/>
    <w:rsid w:val="001D6149"/>
    <w:rsid w:val="001D616E"/>
    <w:rsid w:val="001D6598"/>
    <w:rsid w:val="001D689D"/>
    <w:rsid w:val="001D6B05"/>
    <w:rsid w:val="001D6DED"/>
    <w:rsid w:val="001D6EBF"/>
    <w:rsid w:val="001D7077"/>
    <w:rsid w:val="001D7113"/>
    <w:rsid w:val="001D7A63"/>
    <w:rsid w:val="001D7BE9"/>
    <w:rsid w:val="001D7BEE"/>
    <w:rsid w:val="001D7F69"/>
    <w:rsid w:val="001E015B"/>
    <w:rsid w:val="001E05E0"/>
    <w:rsid w:val="001E0FCD"/>
    <w:rsid w:val="001E15B4"/>
    <w:rsid w:val="001E1853"/>
    <w:rsid w:val="001E2249"/>
    <w:rsid w:val="001E22A6"/>
    <w:rsid w:val="001E23DF"/>
    <w:rsid w:val="001E2523"/>
    <w:rsid w:val="001E25D6"/>
    <w:rsid w:val="001E27CE"/>
    <w:rsid w:val="001E2927"/>
    <w:rsid w:val="001E2AEE"/>
    <w:rsid w:val="001E2D71"/>
    <w:rsid w:val="001E3106"/>
    <w:rsid w:val="001E310E"/>
    <w:rsid w:val="001E35D5"/>
    <w:rsid w:val="001E390B"/>
    <w:rsid w:val="001E3A34"/>
    <w:rsid w:val="001E3B4B"/>
    <w:rsid w:val="001E3F9C"/>
    <w:rsid w:val="001E4C61"/>
    <w:rsid w:val="001E4D98"/>
    <w:rsid w:val="001E5A48"/>
    <w:rsid w:val="001E5DBC"/>
    <w:rsid w:val="001E6258"/>
    <w:rsid w:val="001E67F7"/>
    <w:rsid w:val="001E6A17"/>
    <w:rsid w:val="001E6C92"/>
    <w:rsid w:val="001E6F32"/>
    <w:rsid w:val="001E6F91"/>
    <w:rsid w:val="001E7172"/>
    <w:rsid w:val="001E722E"/>
    <w:rsid w:val="001E72C4"/>
    <w:rsid w:val="001E7332"/>
    <w:rsid w:val="001E7502"/>
    <w:rsid w:val="001E75EC"/>
    <w:rsid w:val="001E7DFF"/>
    <w:rsid w:val="001E7EBD"/>
    <w:rsid w:val="001E7F55"/>
    <w:rsid w:val="001F0766"/>
    <w:rsid w:val="001F0A95"/>
    <w:rsid w:val="001F0C35"/>
    <w:rsid w:val="001F0ED6"/>
    <w:rsid w:val="001F15F4"/>
    <w:rsid w:val="001F170F"/>
    <w:rsid w:val="001F1EFB"/>
    <w:rsid w:val="001F234F"/>
    <w:rsid w:val="001F31F3"/>
    <w:rsid w:val="001F342C"/>
    <w:rsid w:val="001F3FCE"/>
    <w:rsid w:val="001F466A"/>
    <w:rsid w:val="001F47A5"/>
    <w:rsid w:val="001F497A"/>
    <w:rsid w:val="001F4B51"/>
    <w:rsid w:val="001F4F64"/>
    <w:rsid w:val="001F5210"/>
    <w:rsid w:val="001F5215"/>
    <w:rsid w:val="001F5218"/>
    <w:rsid w:val="001F52ED"/>
    <w:rsid w:val="001F57C9"/>
    <w:rsid w:val="001F5C16"/>
    <w:rsid w:val="001F5CD3"/>
    <w:rsid w:val="001F6134"/>
    <w:rsid w:val="001F6174"/>
    <w:rsid w:val="001F64BC"/>
    <w:rsid w:val="001F6A00"/>
    <w:rsid w:val="001F6F54"/>
    <w:rsid w:val="001F7460"/>
    <w:rsid w:val="001F7534"/>
    <w:rsid w:val="001F7604"/>
    <w:rsid w:val="001F7C33"/>
    <w:rsid w:val="001F7DBC"/>
    <w:rsid w:val="002002CB"/>
    <w:rsid w:val="002004C8"/>
    <w:rsid w:val="002007C3"/>
    <w:rsid w:val="002009C5"/>
    <w:rsid w:val="00200D84"/>
    <w:rsid w:val="00200E7D"/>
    <w:rsid w:val="00201019"/>
    <w:rsid w:val="00201071"/>
    <w:rsid w:val="0020121B"/>
    <w:rsid w:val="00201917"/>
    <w:rsid w:val="0020279C"/>
    <w:rsid w:val="00202EDA"/>
    <w:rsid w:val="002034CA"/>
    <w:rsid w:val="00203C4B"/>
    <w:rsid w:val="002042FB"/>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F0D"/>
    <w:rsid w:val="00206FC9"/>
    <w:rsid w:val="00207066"/>
    <w:rsid w:val="0020731C"/>
    <w:rsid w:val="00207406"/>
    <w:rsid w:val="00207411"/>
    <w:rsid w:val="00207B3A"/>
    <w:rsid w:val="0021004A"/>
    <w:rsid w:val="00210406"/>
    <w:rsid w:val="00210641"/>
    <w:rsid w:val="002107CF"/>
    <w:rsid w:val="00210B9E"/>
    <w:rsid w:val="00210E21"/>
    <w:rsid w:val="00210E61"/>
    <w:rsid w:val="002113A6"/>
    <w:rsid w:val="0021177A"/>
    <w:rsid w:val="00211A15"/>
    <w:rsid w:val="00211BAF"/>
    <w:rsid w:val="00211DD4"/>
    <w:rsid w:val="0021201B"/>
    <w:rsid w:val="0021256D"/>
    <w:rsid w:val="00212623"/>
    <w:rsid w:val="002129E9"/>
    <w:rsid w:val="00212ACD"/>
    <w:rsid w:val="002132F3"/>
    <w:rsid w:val="002134A3"/>
    <w:rsid w:val="002135DA"/>
    <w:rsid w:val="002137D6"/>
    <w:rsid w:val="00213828"/>
    <w:rsid w:val="00213C4D"/>
    <w:rsid w:val="00214442"/>
    <w:rsid w:val="00214A4B"/>
    <w:rsid w:val="00214C23"/>
    <w:rsid w:val="00214CE7"/>
    <w:rsid w:val="0021502C"/>
    <w:rsid w:val="002153D3"/>
    <w:rsid w:val="00215410"/>
    <w:rsid w:val="002158E5"/>
    <w:rsid w:val="00215A3F"/>
    <w:rsid w:val="00215CA4"/>
    <w:rsid w:val="00215EBF"/>
    <w:rsid w:val="00215F46"/>
    <w:rsid w:val="00216AAE"/>
    <w:rsid w:val="00216CB9"/>
    <w:rsid w:val="00216D47"/>
    <w:rsid w:val="002172BE"/>
    <w:rsid w:val="002177DA"/>
    <w:rsid w:val="0021789B"/>
    <w:rsid w:val="00217A07"/>
    <w:rsid w:val="00217BBA"/>
    <w:rsid w:val="00217C07"/>
    <w:rsid w:val="00217DFC"/>
    <w:rsid w:val="00220006"/>
    <w:rsid w:val="00220066"/>
    <w:rsid w:val="0022041C"/>
    <w:rsid w:val="002207C3"/>
    <w:rsid w:val="00220E62"/>
    <w:rsid w:val="00221454"/>
    <w:rsid w:val="002224E1"/>
    <w:rsid w:val="002224F0"/>
    <w:rsid w:val="002227D3"/>
    <w:rsid w:val="00222BA7"/>
    <w:rsid w:val="00222C64"/>
    <w:rsid w:val="00223578"/>
    <w:rsid w:val="002236BA"/>
    <w:rsid w:val="00223746"/>
    <w:rsid w:val="00223F96"/>
    <w:rsid w:val="00224094"/>
    <w:rsid w:val="002240B4"/>
    <w:rsid w:val="00224220"/>
    <w:rsid w:val="002243F4"/>
    <w:rsid w:val="002245F6"/>
    <w:rsid w:val="002248EC"/>
    <w:rsid w:val="00224BE6"/>
    <w:rsid w:val="00224EED"/>
    <w:rsid w:val="00225083"/>
    <w:rsid w:val="002258DA"/>
    <w:rsid w:val="00225DFC"/>
    <w:rsid w:val="00225E5A"/>
    <w:rsid w:val="0022613B"/>
    <w:rsid w:val="00226431"/>
    <w:rsid w:val="00226D16"/>
    <w:rsid w:val="00227929"/>
    <w:rsid w:val="00227C61"/>
    <w:rsid w:val="002303AC"/>
    <w:rsid w:val="00230C7B"/>
    <w:rsid w:val="00230FDB"/>
    <w:rsid w:val="0023117A"/>
    <w:rsid w:val="002313CB"/>
    <w:rsid w:val="00231945"/>
    <w:rsid w:val="0023217C"/>
    <w:rsid w:val="0023221F"/>
    <w:rsid w:val="0023276B"/>
    <w:rsid w:val="00232961"/>
    <w:rsid w:val="00232B53"/>
    <w:rsid w:val="0023311F"/>
    <w:rsid w:val="002332C6"/>
    <w:rsid w:val="0023338E"/>
    <w:rsid w:val="0023339D"/>
    <w:rsid w:val="00233585"/>
    <w:rsid w:val="00233704"/>
    <w:rsid w:val="00233988"/>
    <w:rsid w:val="002341A9"/>
    <w:rsid w:val="0023489C"/>
    <w:rsid w:val="00234A36"/>
    <w:rsid w:val="00234A9D"/>
    <w:rsid w:val="00234D07"/>
    <w:rsid w:val="00234DE2"/>
    <w:rsid w:val="0023524F"/>
    <w:rsid w:val="00235393"/>
    <w:rsid w:val="002356F4"/>
    <w:rsid w:val="0023586F"/>
    <w:rsid w:val="0023590E"/>
    <w:rsid w:val="00235A9C"/>
    <w:rsid w:val="00235AB0"/>
    <w:rsid w:val="00235C33"/>
    <w:rsid w:val="00235E5E"/>
    <w:rsid w:val="0023608C"/>
    <w:rsid w:val="002362C8"/>
    <w:rsid w:val="00236354"/>
    <w:rsid w:val="0023698F"/>
    <w:rsid w:val="00236A0C"/>
    <w:rsid w:val="00236B0D"/>
    <w:rsid w:val="00236E22"/>
    <w:rsid w:val="00236F2B"/>
    <w:rsid w:val="0024039F"/>
    <w:rsid w:val="0024053D"/>
    <w:rsid w:val="0024054A"/>
    <w:rsid w:val="00240BB0"/>
    <w:rsid w:val="00240EB9"/>
    <w:rsid w:val="00240FC7"/>
    <w:rsid w:val="00240FE7"/>
    <w:rsid w:val="00240FFF"/>
    <w:rsid w:val="00241235"/>
    <w:rsid w:val="0024140B"/>
    <w:rsid w:val="00241423"/>
    <w:rsid w:val="002415E8"/>
    <w:rsid w:val="00241C4A"/>
    <w:rsid w:val="00241C75"/>
    <w:rsid w:val="00241C91"/>
    <w:rsid w:val="00241C9F"/>
    <w:rsid w:val="00242184"/>
    <w:rsid w:val="00242716"/>
    <w:rsid w:val="002432CA"/>
    <w:rsid w:val="00243849"/>
    <w:rsid w:val="00243C50"/>
    <w:rsid w:val="00243C90"/>
    <w:rsid w:val="00243F13"/>
    <w:rsid w:val="00243FE1"/>
    <w:rsid w:val="00244148"/>
    <w:rsid w:val="002442C8"/>
    <w:rsid w:val="00244303"/>
    <w:rsid w:val="002445F8"/>
    <w:rsid w:val="00244B8A"/>
    <w:rsid w:val="00244BFD"/>
    <w:rsid w:val="00244EB7"/>
    <w:rsid w:val="00244F9C"/>
    <w:rsid w:val="002451ED"/>
    <w:rsid w:val="00245449"/>
    <w:rsid w:val="00245AA8"/>
    <w:rsid w:val="0024620A"/>
    <w:rsid w:val="002462BF"/>
    <w:rsid w:val="002466F1"/>
    <w:rsid w:val="00246892"/>
    <w:rsid w:val="00246B02"/>
    <w:rsid w:val="002472A6"/>
    <w:rsid w:val="00247461"/>
    <w:rsid w:val="002477F0"/>
    <w:rsid w:val="002479A4"/>
    <w:rsid w:val="00247A71"/>
    <w:rsid w:val="00247FD3"/>
    <w:rsid w:val="002503B8"/>
    <w:rsid w:val="002503BB"/>
    <w:rsid w:val="0025046F"/>
    <w:rsid w:val="002509F5"/>
    <w:rsid w:val="00250AAB"/>
    <w:rsid w:val="00250C9E"/>
    <w:rsid w:val="0025159B"/>
    <w:rsid w:val="0025174C"/>
    <w:rsid w:val="00251864"/>
    <w:rsid w:val="00251C04"/>
    <w:rsid w:val="00251FE9"/>
    <w:rsid w:val="0025200C"/>
    <w:rsid w:val="00252286"/>
    <w:rsid w:val="002525E5"/>
    <w:rsid w:val="0025271A"/>
    <w:rsid w:val="0025276F"/>
    <w:rsid w:val="00252C23"/>
    <w:rsid w:val="00253050"/>
    <w:rsid w:val="002536B8"/>
    <w:rsid w:val="002537B9"/>
    <w:rsid w:val="00253904"/>
    <w:rsid w:val="002540A3"/>
    <w:rsid w:val="00254361"/>
    <w:rsid w:val="00254520"/>
    <w:rsid w:val="00254A5A"/>
    <w:rsid w:val="002550A4"/>
    <w:rsid w:val="00255CC2"/>
    <w:rsid w:val="00255EF3"/>
    <w:rsid w:val="0025608C"/>
    <w:rsid w:val="002561C4"/>
    <w:rsid w:val="002563F3"/>
    <w:rsid w:val="002565BB"/>
    <w:rsid w:val="00257099"/>
    <w:rsid w:val="00257167"/>
    <w:rsid w:val="0025725C"/>
    <w:rsid w:val="002602CE"/>
    <w:rsid w:val="002602F4"/>
    <w:rsid w:val="00260839"/>
    <w:rsid w:val="0026092F"/>
    <w:rsid w:val="0026097C"/>
    <w:rsid w:val="00260A97"/>
    <w:rsid w:val="00260D58"/>
    <w:rsid w:val="002615E9"/>
    <w:rsid w:val="00261634"/>
    <w:rsid w:val="00261C15"/>
    <w:rsid w:val="00261C83"/>
    <w:rsid w:val="00261CC3"/>
    <w:rsid w:val="00261D27"/>
    <w:rsid w:val="00261FFB"/>
    <w:rsid w:val="00262224"/>
    <w:rsid w:val="002622C2"/>
    <w:rsid w:val="00262354"/>
    <w:rsid w:val="0026282C"/>
    <w:rsid w:val="00262B23"/>
    <w:rsid w:val="00262C6C"/>
    <w:rsid w:val="002630E8"/>
    <w:rsid w:val="002631F0"/>
    <w:rsid w:val="00263B60"/>
    <w:rsid w:val="00263F7F"/>
    <w:rsid w:val="0026439A"/>
    <w:rsid w:val="00264749"/>
    <w:rsid w:val="0026490E"/>
    <w:rsid w:val="0026495B"/>
    <w:rsid w:val="00264A6F"/>
    <w:rsid w:val="00264C93"/>
    <w:rsid w:val="00264D57"/>
    <w:rsid w:val="0026530E"/>
    <w:rsid w:val="002654B4"/>
    <w:rsid w:val="00265C54"/>
    <w:rsid w:val="00265EE3"/>
    <w:rsid w:val="00265F3B"/>
    <w:rsid w:val="0026625B"/>
    <w:rsid w:val="00266A8F"/>
    <w:rsid w:val="00266B76"/>
    <w:rsid w:val="00267479"/>
    <w:rsid w:val="002675C4"/>
    <w:rsid w:val="00267A37"/>
    <w:rsid w:val="00267CC0"/>
    <w:rsid w:val="00267D23"/>
    <w:rsid w:val="00267D7C"/>
    <w:rsid w:val="00267DE0"/>
    <w:rsid w:val="00267F8C"/>
    <w:rsid w:val="002700CB"/>
    <w:rsid w:val="00270581"/>
    <w:rsid w:val="00270776"/>
    <w:rsid w:val="00270B87"/>
    <w:rsid w:val="00270CB4"/>
    <w:rsid w:val="00270E3D"/>
    <w:rsid w:val="00270FBD"/>
    <w:rsid w:val="00271233"/>
    <w:rsid w:val="002713E8"/>
    <w:rsid w:val="00271639"/>
    <w:rsid w:val="00271740"/>
    <w:rsid w:val="002719CE"/>
    <w:rsid w:val="00271B27"/>
    <w:rsid w:val="00271BC0"/>
    <w:rsid w:val="00271D0C"/>
    <w:rsid w:val="00271E1A"/>
    <w:rsid w:val="002729F9"/>
    <w:rsid w:val="00272E05"/>
    <w:rsid w:val="00272FE4"/>
    <w:rsid w:val="00273176"/>
    <w:rsid w:val="002731B8"/>
    <w:rsid w:val="002733D0"/>
    <w:rsid w:val="0027344C"/>
    <w:rsid w:val="002735C4"/>
    <w:rsid w:val="00273B0A"/>
    <w:rsid w:val="00273BF8"/>
    <w:rsid w:val="00273F57"/>
    <w:rsid w:val="002740FA"/>
    <w:rsid w:val="0027452C"/>
    <w:rsid w:val="002745B2"/>
    <w:rsid w:val="002745DC"/>
    <w:rsid w:val="00274761"/>
    <w:rsid w:val="002747AD"/>
    <w:rsid w:val="00274ACF"/>
    <w:rsid w:val="00274B1B"/>
    <w:rsid w:val="00274B75"/>
    <w:rsid w:val="00274CFB"/>
    <w:rsid w:val="002751ED"/>
    <w:rsid w:val="00275A0F"/>
    <w:rsid w:val="00275CBC"/>
    <w:rsid w:val="002760A7"/>
    <w:rsid w:val="002761D0"/>
    <w:rsid w:val="0027669C"/>
    <w:rsid w:val="0027681A"/>
    <w:rsid w:val="00276BBB"/>
    <w:rsid w:val="00276C4D"/>
    <w:rsid w:val="00276E2E"/>
    <w:rsid w:val="00277B18"/>
    <w:rsid w:val="00277CD5"/>
    <w:rsid w:val="00277DB0"/>
    <w:rsid w:val="00280136"/>
    <w:rsid w:val="002807C9"/>
    <w:rsid w:val="00280E7A"/>
    <w:rsid w:val="00280F15"/>
    <w:rsid w:val="002810F1"/>
    <w:rsid w:val="00281C38"/>
    <w:rsid w:val="00281CF2"/>
    <w:rsid w:val="002826C9"/>
    <w:rsid w:val="00282730"/>
    <w:rsid w:val="00282783"/>
    <w:rsid w:val="00282ED2"/>
    <w:rsid w:val="00282F89"/>
    <w:rsid w:val="0028362C"/>
    <w:rsid w:val="00283744"/>
    <w:rsid w:val="00283E72"/>
    <w:rsid w:val="00284144"/>
    <w:rsid w:val="00284429"/>
    <w:rsid w:val="0028448B"/>
    <w:rsid w:val="002847B6"/>
    <w:rsid w:val="00284ACF"/>
    <w:rsid w:val="00284C35"/>
    <w:rsid w:val="00284E34"/>
    <w:rsid w:val="002850A4"/>
    <w:rsid w:val="002853F2"/>
    <w:rsid w:val="00285765"/>
    <w:rsid w:val="00285B9C"/>
    <w:rsid w:val="00285C3A"/>
    <w:rsid w:val="00286127"/>
    <w:rsid w:val="002861C7"/>
    <w:rsid w:val="002861F8"/>
    <w:rsid w:val="0028666C"/>
    <w:rsid w:val="0028679B"/>
    <w:rsid w:val="00286CA0"/>
    <w:rsid w:val="00286DEE"/>
    <w:rsid w:val="00286FA7"/>
    <w:rsid w:val="002870F8"/>
    <w:rsid w:val="00287385"/>
    <w:rsid w:val="0028757A"/>
    <w:rsid w:val="002876E2"/>
    <w:rsid w:val="00287A63"/>
    <w:rsid w:val="00287A99"/>
    <w:rsid w:val="00287B7D"/>
    <w:rsid w:val="002907EA"/>
    <w:rsid w:val="00290DFD"/>
    <w:rsid w:val="002912D2"/>
    <w:rsid w:val="00291614"/>
    <w:rsid w:val="0029161A"/>
    <w:rsid w:val="00291716"/>
    <w:rsid w:val="00291F05"/>
    <w:rsid w:val="00291F27"/>
    <w:rsid w:val="00291F40"/>
    <w:rsid w:val="002923BE"/>
    <w:rsid w:val="002924C6"/>
    <w:rsid w:val="00292777"/>
    <w:rsid w:val="0029285A"/>
    <w:rsid w:val="00292C3A"/>
    <w:rsid w:val="00292DB4"/>
    <w:rsid w:val="00292FD4"/>
    <w:rsid w:val="00293208"/>
    <w:rsid w:val="00293229"/>
    <w:rsid w:val="00293366"/>
    <w:rsid w:val="00293564"/>
    <w:rsid w:val="002937AB"/>
    <w:rsid w:val="00293896"/>
    <w:rsid w:val="00293C07"/>
    <w:rsid w:val="00293CC9"/>
    <w:rsid w:val="00293D56"/>
    <w:rsid w:val="002940B4"/>
    <w:rsid w:val="002941F7"/>
    <w:rsid w:val="0029447F"/>
    <w:rsid w:val="002946BF"/>
    <w:rsid w:val="00294C4B"/>
    <w:rsid w:val="002951F0"/>
    <w:rsid w:val="00295210"/>
    <w:rsid w:val="00295A79"/>
    <w:rsid w:val="00295A83"/>
    <w:rsid w:val="00295F8F"/>
    <w:rsid w:val="00295FFB"/>
    <w:rsid w:val="0029609A"/>
    <w:rsid w:val="00296149"/>
    <w:rsid w:val="002966F2"/>
    <w:rsid w:val="0029692B"/>
    <w:rsid w:val="00296A25"/>
    <w:rsid w:val="00297636"/>
    <w:rsid w:val="002976B0"/>
    <w:rsid w:val="002978B7"/>
    <w:rsid w:val="00297A45"/>
    <w:rsid w:val="00297DB2"/>
    <w:rsid w:val="002A0298"/>
    <w:rsid w:val="002A054A"/>
    <w:rsid w:val="002A0876"/>
    <w:rsid w:val="002A0EAB"/>
    <w:rsid w:val="002A0FDC"/>
    <w:rsid w:val="002A10A5"/>
    <w:rsid w:val="002A13EE"/>
    <w:rsid w:val="002A154C"/>
    <w:rsid w:val="002A1594"/>
    <w:rsid w:val="002A18A6"/>
    <w:rsid w:val="002A1A3E"/>
    <w:rsid w:val="002A1CE4"/>
    <w:rsid w:val="002A1F57"/>
    <w:rsid w:val="002A2736"/>
    <w:rsid w:val="002A2A7C"/>
    <w:rsid w:val="002A2BAC"/>
    <w:rsid w:val="002A2CD9"/>
    <w:rsid w:val="002A3C7E"/>
    <w:rsid w:val="002A3CB1"/>
    <w:rsid w:val="002A44E0"/>
    <w:rsid w:val="002A4542"/>
    <w:rsid w:val="002A454A"/>
    <w:rsid w:val="002A4B1A"/>
    <w:rsid w:val="002A4C86"/>
    <w:rsid w:val="002A50E5"/>
    <w:rsid w:val="002A54F4"/>
    <w:rsid w:val="002A575C"/>
    <w:rsid w:val="002A5C97"/>
    <w:rsid w:val="002A6042"/>
    <w:rsid w:val="002A645F"/>
    <w:rsid w:val="002A6876"/>
    <w:rsid w:val="002A7530"/>
    <w:rsid w:val="002A7B60"/>
    <w:rsid w:val="002A7F25"/>
    <w:rsid w:val="002A7FD6"/>
    <w:rsid w:val="002B015E"/>
    <w:rsid w:val="002B0415"/>
    <w:rsid w:val="002B0A1C"/>
    <w:rsid w:val="002B0B1A"/>
    <w:rsid w:val="002B0BD8"/>
    <w:rsid w:val="002B0D5F"/>
    <w:rsid w:val="002B0F35"/>
    <w:rsid w:val="002B0F4A"/>
    <w:rsid w:val="002B0FD4"/>
    <w:rsid w:val="002B1062"/>
    <w:rsid w:val="002B1776"/>
    <w:rsid w:val="002B1C51"/>
    <w:rsid w:val="002B1C66"/>
    <w:rsid w:val="002B22F3"/>
    <w:rsid w:val="002B2865"/>
    <w:rsid w:val="002B2A94"/>
    <w:rsid w:val="002B2B19"/>
    <w:rsid w:val="002B2B5D"/>
    <w:rsid w:val="002B2C26"/>
    <w:rsid w:val="002B2FB8"/>
    <w:rsid w:val="002B3344"/>
    <w:rsid w:val="002B3420"/>
    <w:rsid w:val="002B4B23"/>
    <w:rsid w:val="002B4C6E"/>
    <w:rsid w:val="002B4CEB"/>
    <w:rsid w:val="002B505C"/>
    <w:rsid w:val="002B5265"/>
    <w:rsid w:val="002B5276"/>
    <w:rsid w:val="002B5304"/>
    <w:rsid w:val="002B558C"/>
    <w:rsid w:val="002B55A1"/>
    <w:rsid w:val="002B564B"/>
    <w:rsid w:val="002B5764"/>
    <w:rsid w:val="002B5868"/>
    <w:rsid w:val="002B58CE"/>
    <w:rsid w:val="002B5BE7"/>
    <w:rsid w:val="002B62FA"/>
    <w:rsid w:val="002B663D"/>
    <w:rsid w:val="002B6877"/>
    <w:rsid w:val="002B6AB8"/>
    <w:rsid w:val="002B6EA6"/>
    <w:rsid w:val="002B6F64"/>
    <w:rsid w:val="002B70D2"/>
    <w:rsid w:val="002B72A1"/>
    <w:rsid w:val="002B738A"/>
    <w:rsid w:val="002B7516"/>
    <w:rsid w:val="002B7676"/>
    <w:rsid w:val="002B77AF"/>
    <w:rsid w:val="002B785F"/>
    <w:rsid w:val="002B7CB5"/>
    <w:rsid w:val="002B7EAC"/>
    <w:rsid w:val="002C0194"/>
    <w:rsid w:val="002C0390"/>
    <w:rsid w:val="002C040B"/>
    <w:rsid w:val="002C085B"/>
    <w:rsid w:val="002C12E7"/>
    <w:rsid w:val="002C1643"/>
    <w:rsid w:val="002C171E"/>
    <w:rsid w:val="002C189C"/>
    <w:rsid w:val="002C1952"/>
    <w:rsid w:val="002C1C53"/>
    <w:rsid w:val="002C1CFB"/>
    <w:rsid w:val="002C1E09"/>
    <w:rsid w:val="002C1E62"/>
    <w:rsid w:val="002C261E"/>
    <w:rsid w:val="002C2A49"/>
    <w:rsid w:val="002C2B88"/>
    <w:rsid w:val="002C2C0E"/>
    <w:rsid w:val="002C2F41"/>
    <w:rsid w:val="002C301F"/>
    <w:rsid w:val="002C34CD"/>
    <w:rsid w:val="002C3A0A"/>
    <w:rsid w:val="002C3D7A"/>
    <w:rsid w:val="002C4400"/>
    <w:rsid w:val="002C4632"/>
    <w:rsid w:val="002C47BE"/>
    <w:rsid w:val="002C4945"/>
    <w:rsid w:val="002C4951"/>
    <w:rsid w:val="002C5647"/>
    <w:rsid w:val="002C56F5"/>
    <w:rsid w:val="002C5A0A"/>
    <w:rsid w:val="002C5BA9"/>
    <w:rsid w:val="002C5BF7"/>
    <w:rsid w:val="002C5DC1"/>
    <w:rsid w:val="002C6502"/>
    <w:rsid w:val="002C656B"/>
    <w:rsid w:val="002C680D"/>
    <w:rsid w:val="002C6D26"/>
    <w:rsid w:val="002C6E9B"/>
    <w:rsid w:val="002C70A7"/>
    <w:rsid w:val="002C7104"/>
    <w:rsid w:val="002C733C"/>
    <w:rsid w:val="002C7615"/>
    <w:rsid w:val="002C7BF9"/>
    <w:rsid w:val="002C7E85"/>
    <w:rsid w:val="002C7F8D"/>
    <w:rsid w:val="002D0324"/>
    <w:rsid w:val="002D06F4"/>
    <w:rsid w:val="002D097C"/>
    <w:rsid w:val="002D0982"/>
    <w:rsid w:val="002D0A85"/>
    <w:rsid w:val="002D0AEA"/>
    <w:rsid w:val="002D0EFF"/>
    <w:rsid w:val="002D0F49"/>
    <w:rsid w:val="002D19EA"/>
    <w:rsid w:val="002D1CA9"/>
    <w:rsid w:val="002D1D07"/>
    <w:rsid w:val="002D1D3B"/>
    <w:rsid w:val="002D2236"/>
    <w:rsid w:val="002D2257"/>
    <w:rsid w:val="002D2515"/>
    <w:rsid w:val="002D29E8"/>
    <w:rsid w:val="002D2BC2"/>
    <w:rsid w:val="002D33E8"/>
    <w:rsid w:val="002D3835"/>
    <w:rsid w:val="002D39DB"/>
    <w:rsid w:val="002D3B13"/>
    <w:rsid w:val="002D3D14"/>
    <w:rsid w:val="002D41EB"/>
    <w:rsid w:val="002D423C"/>
    <w:rsid w:val="002D42B6"/>
    <w:rsid w:val="002D4791"/>
    <w:rsid w:val="002D4934"/>
    <w:rsid w:val="002D4A47"/>
    <w:rsid w:val="002D525C"/>
    <w:rsid w:val="002D530B"/>
    <w:rsid w:val="002D578B"/>
    <w:rsid w:val="002D5B97"/>
    <w:rsid w:val="002D5DB8"/>
    <w:rsid w:val="002D5E6A"/>
    <w:rsid w:val="002D61F6"/>
    <w:rsid w:val="002D656E"/>
    <w:rsid w:val="002D67CD"/>
    <w:rsid w:val="002D6A44"/>
    <w:rsid w:val="002D6ABF"/>
    <w:rsid w:val="002D6AF3"/>
    <w:rsid w:val="002D6DC2"/>
    <w:rsid w:val="002D6FB5"/>
    <w:rsid w:val="002D719E"/>
    <w:rsid w:val="002D74BD"/>
    <w:rsid w:val="002D77EC"/>
    <w:rsid w:val="002D7848"/>
    <w:rsid w:val="002E0226"/>
    <w:rsid w:val="002E0C1C"/>
    <w:rsid w:val="002E0C4C"/>
    <w:rsid w:val="002E0D37"/>
    <w:rsid w:val="002E1781"/>
    <w:rsid w:val="002E179B"/>
    <w:rsid w:val="002E18A9"/>
    <w:rsid w:val="002E1906"/>
    <w:rsid w:val="002E1A56"/>
    <w:rsid w:val="002E1B4A"/>
    <w:rsid w:val="002E229D"/>
    <w:rsid w:val="002E231A"/>
    <w:rsid w:val="002E24A3"/>
    <w:rsid w:val="002E2937"/>
    <w:rsid w:val="002E29C0"/>
    <w:rsid w:val="002E2EDC"/>
    <w:rsid w:val="002E34D0"/>
    <w:rsid w:val="002E35AD"/>
    <w:rsid w:val="002E37E2"/>
    <w:rsid w:val="002E3C23"/>
    <w:rsid w:val="002E412F"/>
    <w:rsid w:val="002E4896"/>
    <w:rsid w:val="002E48D4"/>
    <w:rsid w:val="002E4A67"/>
    <w:rsid w:val="002E4D04"/>
    <w:rsid w:val="002E51FA"/>
    <w:rsid w:val="002E5474"/>
    <w:rsid w:val="002E55F1"/>
    <w:rsid w:val="002E5614"/>
    <w:rsid w:val="002E5665"/>
    <w:rsid w:val="002E57FC"/>
    <w:rsid w:val="002E5824"/>
    <w:rsid w:val="002E58D7"/>
    <w:rsid w:val="002E5940"/>
    <w:rsid w:val="002E59D0"/>
    <w:rsid w:val="002E5F3B"/>
    <w:rsid w:val="002E61DA"/>
    <w:rsid w:val="002E66F0"/>
    <w:rsid w:val="002E67C9"/>
    <w:rsid w:val="002E686C"/>
    <w:rsid w:val="002E6D8A"/>
    <w:rsid w:val="002E6F6F"/>
    <w:rsid w:val="002E708A"/>
    <w:rsid w:val="002E73E2"/>
    <w:rsid w:val="002E74C9"/>
    <w:rsid w:val="002E792B"/>
    <w:rsid w:val="002E7A99"/>
    <w:rsid w:val="002E7AAF"/>
    <w:rsid w:val="002E7B86"/>
    <w:rsid w:val="002E7C13"/>
    <w:rsid w:val="002E7C6C"/>
    <w:rsid w:val="002E7D05"/>
    <w:rsid w:val="002E7DB2"/>
    <w:rsid w:val="002F0129"/>
    <w:rsid w:val="002F01B9"/>
    <w:rsid w:val="002F01DA"/>
    <w:rsid w:val="002F02BC"/>
    <w:rsid w:val="002F04D1"/>
    <w:rsid w:val="002F0545"/>
    <w:rsid w:val="002F08A3"/>
    <w:rsid w:val="002F0B4C"/>
    <w:rsid w:val="002F0C09"/>
    <w:rsid w:val="002F0E08"/>
    <w:rsid w:val="002F1399"/>
    <w:rsid w:val="002F17D7"/>
    <w:rsid w:val="002F1870"/>
    <w:rsid w:val="002F23D1"/>
    <w:rsid w:val="002F24AF"/>
    <w:rsid w:val="002F26DF"/>
    <w:rsid w:val="002F2838"/>
    <w:rsid w:val="002F2AC5"/>
    <w:rsid w:val="002F2ACF"/>
    <w:rsid w:val="002F2E0C"/>
    <w:rsid w:val="002F2F06"/>
    <w:rsid w:val="002F308D"/>
    <w:rsid w:val="002F3091"/>
    <w:rsid w:val="002F35D0"/>
    <w:rsid w:val="002F35D2"/>
    <w:rsid w:val="002F3C34"/>
    <w:rsid w:val="002F3D6A"/>
    <w:rsid w:val="002F3FC7"/>
    <w:rsid w:val="002F4883"/>
    <w:rsid w:val="002F4D2D"/>
    <w:rsid w:val="002F5AF6"/>
    <w:rsid w:val="002F5BD5"/>
    <w:rsid w:val="002F6404"/>
    <w:rsid w:val="002F68CB"/>
    <w:rsid w:val="002F691D"/>
    <w:rsid w:val="002F6C02"/>
    <w:rsid w:val="002F6FC7"/>
    <w:rsid w:val="002F76EA"/>
    <w:rsid w:val="002F77A7"/>
    <w:rsid w:val="002F7A86"/>
    <w:rsid w:val="002F7F80"/>
    <w:rsid w:val="00300270"/>
    <w:rsid w:val="0030036E"/>
    <w:rsid w:val="003003C5"/>
    <w:rsid w:val="00300609"/>
    <w:rsid w:val="00300678"/>
    <w:rsid w:val="00300A4B"/>
    <w:rsid w:val="00300C2B"/>
    <w:rsid w:val="0030104E"/>
    <w:rsid w:val="0030159E"/>
    <w:rsid w:val="003016AA"/>
    <w:rsid w:val="00301796"/>
    <w:rsid w:val="003018A3"/>
    <w:rsid w:val="003019C9"/>
    <w:rsid w:val="00301E8C"/>
    <w:rsid w:val="00302115"/>
    <w:rsid w:val="0030212C"/>
    <w:rsid w:val="003023CD"/>
    <w:rsid w:val="00302BA9"/>
    <w:rsid w:val="00302F27"/>
    <w:rsid w:val="00302FCB"/>
    <w:rsid w:val="0030330D"/>
    <w:rsid w:val="003034F6"/>
    <w:rsid w:val="00303633"/>
    <w:rsid w:val="003038B5"/>
    <w:rsid w:val="0030399D"/>
    <w:rsid w:val="00303A49"/>
    <w:rsid w:val="00303CC1"/>
    <w:rsid w:val="00303EBB"/>
    <w:rsid w:val="00303F2E"/>
    <w:rsid w:val="00304356"/>
    <w:rsid w:val="003045D0"/>
    <w:rsid w:val="0030473C"/>
    <w:rsid w:val="00304D57"/>
    <w:rsid w:val="0030511B"/>
    <w:rsid w:val="0030532E"/>
    <w:rsid w:val="003056B6"/>
    <w:rsid w:val="00305FBA"/>
    <w:rsid w:val="00305FE2"/>
    <w:rsid w:val="00306039"/>
    <w:rsid w:val="00306428"/>
    <w:rsid w:val="00306680"/>
    <w:rsid w:val="00306995"/>
    <w:rsid w:val="00306AD3"/>
    <w:rsid w:val="00306FBF"/>
    <w:rsid w:val="0030708D"/>
    <w:rsid w:val="003076D8"/>
    <w:rsid w:val="0030792E"/>
    <w:rsid w:val="00307E22"/>
    <w:rsid w:val="00307F32"/>
    <w:rsid w:val="00307FC6"/>
    <w:rsid w:val="003105A3"/>
    <w:rsid w:val="00310E67"/>
    <w:rsid w:val="00310F9C"/>
    <w:rsid w:val="0031108B"/>
    <w:rsid w:val="003112A4"/>
    <w:rsid w:val="003114E7"/>
    <w:rsid w:val="00311917"/>
    <w:rsid w:val="00311B83"/>
    <w:rsid w:val="00311D1C"/>
    <w:rsid w:val="00311EFE"/>
    <w:rsid w:val="00312305"/>
    <w:rsid w:val="00312444"/>
    <w:rsid w:val="00312F26"/>
    <w:rsid w:val="003135A8"/>
    <w:rsid w:val="003139B9"/>
    <w:rsid w:val="00313A7A"/>
    <w:rsid w:val="00313BA2"/>
    <w:rsid w:val="0031407F"/>
    <w:rsid w:val="0031435E"/>
    <w:rsid w:val="00314426"/>
    <w:rsid w:val="00314648"/>
    <w:rsid w:val="0031464C"/>
    <w:rsid w:val="0031479A"/>
    <w:rsid w:val="00314E6F"/>
    <w:rsid w:val="00314FAB"/>
    <w:rsid w:val="00315643"/>
    <w:rsid w:val="003156F2"/>
    <w:rsid w:val="00315B80"/>
    <w:rsid w:val="00315D7E"/>
    <w:rsid w:val="003161BC"/>
    <w:rsid w:val="003166F2"/>
    <w:rsid w:val="00316E81"/>
    <w:rsid w:val="00317551"/>
    <w:rsid w:val="00317925"/>
    <w:rsid w:val="00317BC1"/>
    <w:rsid w:val="00317DAF"/>
    <w:rsid w:val="00317E3B"/>
    <w:rsid w:val="00317FD3"/>
    <w:rsid w:val="0032050A"/>
    <w:rsid w:val="00320577"/>
    <w:rsid w:val="00320738"/>
    <w:rsid w:val="003207CF"/>
    <w:rsid w:val="00320EE4"/>
    <w:rsid w:val="00320FF8"/>
    <w:rsid w:val="00321A7C"/>
    <w:rsid w:val="00321C55"/>
    <w:rsid w:val="00321F3B"/>
    <w:rsid w:val="00322C80"/>
    <w:rsid w:val="0032308B"/>
    <w:rsid w:val="00323440"/>
    <w:rsid w:val="00324242"/>
    <w:rsid w:val="00324479"/>
    <w:rsid w:val="003244F5"/>
    <w:rsid w:val="003247F9"/>
    <w:rsid w:val="00324C40"/>
    <w:rsid w:val="00325326"/>
    <w:rsid w:val="0032533C"/>
    <w:rsid w:val="00325837"/>
    <w:rsid w:val="00325C17"/>
    <w:rsid w:val="00325DAE"/>
    <w:rsid w:val="00325EF7"/>
    <w:rsid w:val="00325F41"/>
    <w:rsid w:val="003267A1"/>
    <w:rsid w:val="00326C1A"/>
    <w:rsid w:val="00326C48"/>
    <w:rsid w:val="00326DCE"/>
    <w:rsid w:val="00326FB2"/>
    <w:rsid w:val="00327005"/>
    <w:rsid w:val="0032759A"/>
    <w:rsid w:val="003277F6"/>
    <w:rsid w:val="00327E39"/>
    <w:rsid w:val="00330B22"/>
    <w:rsid w:val="003311E4"/>
    <w:rsid w:val="00331A3F"/>
    <w:rsid w:val="00331DC9"/>
    <w:rsid w:val="00331EAA"/>
    <w:rsid w:val="00331F2F"/>
    <w:rsid w:val="00332DB3"/>
    <w:rsid w:val="00332FD5"/>
    <w:rsid w:val="0033329B"/>
    <w:rsid w:val="0033354E"/>
    <w:rsid w:val="003335BB"/>
    <w:rsid w:val="00333615"/>
    <w:rsid w:val="00333644"/>
    <w:rsid w:val="0033368E"/>
    <w:rsid w:val="00333DEF"/>
    <w:rsid w:val="00333E5F"/>
    <w:rsid w:val="00333EB5"/>
    <w:rsid w:val="003340B5"/>
    <w:rsid w:val="00334920"/>
    <w:rsid w:val="00334929"/>
    <w:rsid w:val="003349E4"/>
    <w:rsid w:val="00334A02"/>
    <w:rsid w:val="00334CB1"/>
    <w:rsid w:val="00334D62"/>
    <w:rsid w:val="00334F07"/>
    <w:rsid w:val="00335190"/>
    <w:rsid w:val="0033525B"/>
    <w:rsid w:val="00335698"/>
    <w:rsid w:val="00335A35"/>
    <w:rsid w:val="00335A83"/>
    <w:rsid w:val="00335B1C"/>
    <w:rsid w:val="00335C7F"/>
    <w:rsid w:val="00335DC4"/>
    <w:rsid w:val="0033643E"/>
    <w:rsid w:val="00336661"/>
    <w:rsid w:val="0033666C"/>
    <w:rsid w:val="0033693B"/>
    <w:rsid w:val="003370A0"/>
    <w:rsid w:val="003372CD"/>
    <w:rsid w:val="00337A48"/>
    <w:rsid w:val="00337A73"/>
    <w:rsid w:val="00337BB6"/>
    <w:rsid w:val="0034000F"/>
    <w:rsid w:val="00340377"/>
    <w:rsid w:val="00340585"/>
    <w:rsid w:val="003409D6"/>
    <w:rsid w:val="003409DE"/>
    <w:rsid w:val="00341312"/>
    <w:rsid w:val="003413BA"/>
    <w:rsid w:val="00341ABC"/>
    <w:rsid w:val="00341CA5"/>
    <w:rsid w:val="00342356"/>
    <w:rsid w:val="00342AF2"/>
    <w:rsid w:val="00343297"/>
    <w:rsid w:val="003435E3"/>
    <w:rsid w:val="00343EC5"/>
    <w:rsid w:val="00344366"/>
    <w:rsid w:val="003446FF"/>
    <w:rsid w:val="0034471D"/>
    <w:rsid w:val="0034486D"/>
    <w:rsid w:val="00344FAF"/>
    <w:rsid w:val="00345019"/>
    <w:rsid w:val="003452D8"/>
    <w:rsid w:val="0034554B"/>
    <w:rsid w:val="003455E2"/>
    <w:rsid w:val="0034570A"/>
    <w:rsid w:val="00345A74"/>
    <w:rsid w:val="00346689"/>
    <w:rsid w:val="00346749"/>
    <w:rsid w:val="00347397"/>
    <w:rsid w:val="00347882"/>
    <w:rsid w:val="00347991"/>
    <w:rsid w:val="00347AE8"/>
    <w:rsid w:val="00347DD2"/>
    <w:rsid w:val="0035001E"/>
    <w:rsid w:val="00350484"/>
    <w:rsid w:val="00350696"/>
    <w:rsid w:val="003506B7"/>
    <w:rsid w:val="003509DD"/>
    <w:rsid w:val="00350C38"/>
    <w:rsid w:val="00350C56"/>
    <w:rsid w:val="00350CE5"/>
    <w:rsid w:val="00350F57"/>
    <w:rsid w:val="00351330"/>
    <w:rsid w:val="0035156F"/>
    <w:rsid w:val="00351C84"/>
    <w:rsid w:val="00351EB6"/>
    <w:rsid w:val="00352885"/>
    <w:rsid w:val="00352897"/>
    <w:rsid w:val="003529BF"/>
    <w:rsid w:val="00352B3E"/>
    <w:rsid w:val="00352E49"/>
    <w:rsid w:val="00352EFD"/>
    <w:rsid w:val="0035366F"/>
    <w:rsid w:val="00353C4E"/>
    <w:rsid w:val="00353E80"/>
    <w:rsid w:val="00353E82"/>
    <w:rsid w:val="003540CE"/>
    <w:rsid w:val="00354295"/>
    <w:rsid w:val="0035448A"/>
    <w:rsid w:val="00354769"/>
    <w:rsid w:val="00354875"/>
    <w:rsid w:val="00354A39"/>
    <w:rsid w:val="0035564E"/>
    <w:rsid w:val="00355EB0"/>
    <w:rsid w:val="00355F07"/>
    <w:rsid w:val="00356088"/>
    <w:rsid w:val="003568B7"/>
    <w:rsid w:val="003568F1"/>
    <w:rsid w:val="0035699F"/>
    <w:rsid w:val="00356CD4"/>
    <w:rsid w:val="00356EA2"/>
    <w:rsid w:val="00357440"/>
    <w:rsid w:val="00357547"/>
    <w:rsid w:val="0035761E"/>
    <w:rsid w:val="0035777C"/>
    <w:rsid w:val="00357815"/>
    <w:rsid w:val="00357891"/>
    <w:rsid w:val="003579C3"/>
    <w:rsid w:val="00360094"/>
    <w:rsid w:val="003602C6"/>
    <w:rsid w:val="003606AE"/>
    <w:rsid w:val="00360723"/>
    <w:rsid w:val="00360B6D"/>
    <w:rsid w:val="003612AF"/>
    <w:rsid w:val="003613A7"/>
    <w:rsid w:val="003614B2"/>
    <w:rsid w:val="003617C6"/>
    <w:rsid w:val="0036189B"/>
    <w:rsid w:val="003618B6"/>
    <w:rsid w:val="00361905"/>
    <w:rsid w:val="00361A84"/>
    <w:rsid w:val="00361AD1"/>
    <w:rsid w:val="00361B9C"/>
    <w:rsid w:val="00361DF8"/>
    <w:rsid w:val="0036202F"/>
    <w:rsid w:val="00362050"/>
    <w:rsid w:val="00362253"/>
    <w:rsid w:val="00362328"/>
    <w:rsid w:val="003623CD"/>
    <w:rsid w:val="003623DB"/>
    <w:rsid w:val="0036264A"/>
    <w:rsid w:val="003626E9"/>
    <w:rsid w:val="0036295D"/>
    <w:rsid w:val="003629F4"/>
    <w:rsid w:val="003634E3"/>
    <w:rsid w:val="00363605"/>
    <w:rsid w:val="00363886"/>
    <w:rsid w:val="00363958"/>
    <w:rsid w:val="00363AC2"/>
    <w:rsid w:val="00363D28"/>
    <w:rsid w:val="00364445"/>
    <w:rsid w:val="0036453B"/>
    <w:rsid w:val="0036520F"/>
    <w:rsid w:val="00365BB2"/>
    <w:rsid w:val="003661C9"/>
    <w:rsid w:val="00366668"/>
    <w:rsid w:val="00366F2D"/>
    <w:rsid w:val="00367B99"/>
    <w:rsid w:val="00367BA1"/>
    <w:rsid w:val="00367D02"/>
    <w:rsid w:val="00367D64"/>
    <w:rsid w:val="00367EE6"/>
    <w:rsid w:val="0037008E"/>
    <w:rsid w:val="003705E3"/>
    <w:rsid w:val="0037062B"/>
    <w:rsid w:val="00370A09"/>
    <w:rsid w:val="00370A32"/>
    <w:rsid w:val="00370AA8"/>
    <w:rsid w:val="00370D22"/>
    <w:rsid w:val="00370DBD"/>
    <w:rsid w:val="00370E99"/>
    <w:rsid w:val="003711D3"/>
    <w:rsid w:val="003712AA"/>
    <w:rsid w:val="00371457"/>
    <w:rsid w:val="00371472"/>
    <w:rsid w:val="00371BDA"/>
    <w:rsid w:val="00371C24"/>
    <w:rsid w:val="003721F6"/>
    <w:rsid w:val="003723EF"/>
    <w:rsid w:val="00372536"/>
    <w:rsid w:val="003725E7"/>
    <w:rsid w:val="003725E9"/>
    <w:rsid w:val="003725F9"/>
    <w:rsid w:val="0037263E"/>
    <w:rsid w:val="00372C25"/>
    <w:rsid w:val="00372C89"/>
    <w:rsid w:val="00372D0D"/>
    <w:rsid w:val="00372F8D"/>
    <w:rsid w:val="003738C2"/>
    <w:rsid w:val="00373DD7"/>
    <w:rsid w:val="0037420C"/>
    <w:rsid w:val="00374245"/>
    <w:rsid w:val="003745C8"/>
    <w:rsid w:val="00374FFB"/>
    <w:rsid w:val="00375166"/>
    <w:rsid w:val="00375398"/>
    <w:rsid w:val="00375896"/>
    <w:rsid w:val="00375A5E"/>
    <w:rsid w:val="00375A9C"/>
    <w:rsid w:val="00375F31"/>
    <w:rsid w:val="00375FD0"/>
    <w:rsid w:val="003769E9"/>
    <w:rsid w:val="00376A66"/>
    <w:rsid w:val="00376F10"/>
    <w:rsid w:val="00377325"/>
    <w:rsid w:val="00377591"/>
    <w:rsid w:val="003776E3"/>
    <w:rsid w:val="0037773C"/>
    <w:rsid w:val="003778E2"/>
    <w:rsid w:val="00377AC4"/>
    <w:rsid w:val="00377E78"/>
    <w:rsid w:val="00380234"/>
    <w:rsid w:val="00380293"/>
    <w:rsid w:val="003803BD"/>
    <w:rsid w:val="00380756"/>
    <w:rsid w:val="00380B96"/>
    <w:rsid w:val="00380EE8"/>
    <w:rsid w:val="0038100A"/>
    <w:rsid w:val="003810BE"/>
    <w:rsid w:val="00381334"/>
    <w:rsid w:val="0038195A"/>
    <w:rsid w:val="00381DEE"/>
    <w:rsid w:val="00382518"/>
    <w:rsid w:val="00382D84"/>
    <w:rsid w:val="003833FE"/>
    <w:rsid w:val="00383799"/>
    <w:rsid w:val="003839C1"/>
    <w:rsid w:val="00383CDC"/>
    <w:rsid w:val="00383ECB"/>
    <w:rsid w:val="00383FCC"/>
    <w:rsid w:val="00384A53"/>
    <w:rsid w:val="003850C5"/>
    <w:rsid w:val="003850FC"/>
    <w:rsid w:val="00385264"/>
    <w:rsid w:val="003853DE"/>
    <w:rsid w:val="003855ED"/>
    <w:rsid w:val="003856E5"/>
    <w:rsid w:val="00385F46"/>
    <w:rsid w:val="0038602C"/>
    <w:rsid w:val="003865C5"/>
    <w:rsid w:val="00386678"/>
    <w:rsid w:val="0038676B"/>
    <w:rsid w:val="00386A4B"/>
    <w:rsid w:val="00386A95"/>
    <w:rsid w:val="00386C1A"/>
    <w:rsid w:val="00386E70"/>
    <w:rsid w:val="003870B6"/>
    <w:rsid w:val="003875A2"/>
    <w:rsid w:val="00387999"/>
    <w:rsid w:val="00387B37"/>
    <w:rsid w:val="00387E72"/>
    <w:rsid w:val="0039058A"/>
    <w:rsid w:val="003905F4"/>
    <w:rsid w:val="0039092B"/>
    <w:rsid w:val="00390D34"/>
    <w:rsid w:val="00391166"/>
    <w:rsid w:val="003919A7"/>
    <w:rsid w:val="00391E65"/>
    <w:rsid w:val="003920E4"/>
    <w:rsid w:val="003921F0"/>
    <w:rsid w:val="003924D5"/>
    <w:rsid w:val="00392C61"/>
    <w:rsid w:val="00392FD4"/>
    <w:rsid w:val="00393121"/>
    <w:rsid w:val="00393626"/>
    <w:rsid w:val="003936EA"/>
    <w:rsid w:val="00393875"/>
    <w:rsid w:val="00394B08"/>
    <w:rsid w:val="00394E28"/>
    <w:rsid w:val="0039534C"/>
    <w:rsid w:val="00395564"/>
    <w:rsid w:val="00395856"/>
    <w:rsid w:val="0039601A"/>
    <w:rsid w:val="003960D7"/>
    <w:rsid w:val="003963E4"/>
    <w:rsid w:val="0039666C"/>
    <w:rsid w:val="0039669F"/>
    <w:rsid w:val="0039692E"/>
    <w:rsid w:val="00396EC1"/>
    <w:rsid w:val="00397195"/>
    <w:rsid w:val="00397582"/>
    <w:rsid w:val="00397A34"/>
    <w:rsid w:val="00397BA5"/>
    <w:rsid w:val="00397C01"/>
    <w:rsid w:val="00397DD7"/>
    <w:rsid w:val="00397E41"/>
    <w:rsid w:val="003A00CB"/>
    <w:rsid w:val="003A056A"/>
    <w:rsid w:val="003A06B3"/>
    <w:rsid w:val="003A0C7F"/>
    <w:rsid w:val="003A0F7C"/>
    <w:rsid w:val="003A11AA"/>
    <w:rsid w:val="003A11CD"/>
    <w:rsid w:val="003A1406"/>
    <w:rsid w:val="003A1518"/>
    <w:rsid w:val="003A19AB"/>
    <w:rsid w:val="003A1B02"/>
    <w:rsid w:val="003A1F8E"/>
    <w:rsid w:val="003A219C"/>
    <w:rsid w:val="003A247D"/>
    <w:rsid w:val="003A2485"/>
    <w:rsid w:val="003A2618"/>
    <w:rsid w:val="003A2777"/>
    <w:rsid w:val="003A28DD"/>
    <w:rsid w:val="003A29AA"/>
    <w:rsid w:val="003A2AC2"/>
    <w:rsid w:val="003A2ADC"/>
    <w:rsid w:val="003A2E1F"/>
    <w:rsid w:val="003A3282"/>
    <w:rsid w:val="003A3A58"/>
    <w:rsid w:val="003A3B07"/>
    <w:rsid w:val="003A3B43"/>
    <w:rsid w:val="003A3C1F"/>
    <w:rsid w:val="003A3D94"/>
    <w:rsid w:val="003A3DBF"/>
    <w:rsid w:val="003A4059"/>
    <w:rsid w:val="003A4289"/>
    <w:rsid w:val="003A4F43"/>
    <w:rsid w:val="003A5BC6"/>
    <w:rsid w:val="003A5F8B"/>
    <w:rsid w:val="003A6448"/>
    <w:rsid w:val="003A6776"/>
    <w:rsid w:val="003A68FB"/>
    <w:rsid w:val="003A6960"/>
    <w:rsid w:val="003A6CA3"/>
    <w:rsid w:val="003A7086"/>
    <w:rsid w:val="003A729A"/>
    <w:rsid w:val="003A732F"/>
    <w:rsid w:val="003A7767"/>
    <w:rsid w:val="003A7825"/>
    <w:rsid w:val="003A7CE1"/>
    <w:rsid w:val="003B0269"/>
    <w:rsid w:val="003B103B"/>
    <w:rsid w:val="003B1488"/>
    <w:rsid w:val="003B1B14"/>
    <w:rsid w:val="003B1C1F"/>
    <w:rsid w:val="003B1EFD"/>
    <w:rsid w:val="003B256A"/>
    <w:rsid w:val="003B2A1E"/>
    <w:rsid w:val="003B2A4A"/>
    <w:rsid w:val="003B2BEF"/>
    <w:rsid w:val="003B3717"/>
    <w:rsid w:val="003B3901"/>
    <w:rsid w:val="003B3EBA"/>
    <w:rsid w:val="003B4185"/>
    <w:rsid w:val="003B42FC"/>
    <w:rsid w:val="003B4445"/>
    <w:rsid w:val="003B446D"/>
    <w:rsid w:val="003B45A2"/>
    <w:rsid w:val="003B4602"/>
    <w:rsid w:val="003B480B"/>
    <w:rsid w:val="003B4E34"/>
    <w:rsid w:val="003B5412"/>
    <w:rsid w:val="003B5B89"/>
    <w:rsid w:val="003B5D4B"/>
    <w:rsid w:val="003B615D"/>
    <w:rsid w:val="003B6171"/>
    <w:rsid w:val="003B621D"/>
    <w:rsid w:val="003B6556"/>
    <w:rsid w:val="003B6885"/>
    <w:rsid w:val="003B6C0D"/>
    <w:rsid w:val="003B6D00"/>
    <w:rsid w:val="003B7117"/>
    <w:rsid w:val="003B7148"/>
    <w:rsid w:val="003B75F0"/>
    <w:rsid w:val="003B7C10"/>
    <w:rsid w:val="003C009D"/>
    <w:rsid w:val="003C061E"/>
    <w:rsid w:val="003C0755"/>
    <w:rsid w:val="003C0778"/>
    <w:rsid w:val="003C0D3B"/>
    <w:rsid w:val="003C11C7"/>
    <w:rsid w:val="003C1429"/>
    <w:rsid w:val="003C147C"/>
    <w:rsid w:val="003C161F"/>
    <w:rsid w:val="003C1B45"/>
    <w:rsid w:val="003C1BC9"/>
    <w:rsid w:val="003C1FCE"/>
    <w:rsid w:val="003C24C8"/>
    <w:rsid w:val="003C29C0"/>
    <w:rsid w:val="003C2FF5"/>
    <w:rsid w:val="003C327D"/>
    <w:rsid w:val="003C3429"/>
    <w:rsid w:val="003C3832"/>
    <w:rsid w:val="003C3A43"/>
    <w:rsid w:val="003C43EA"/>
    <w:rsid w:val="003C44B1"/>
    <w:rsid w:val="003C4AF8"/>
    <w:rsid w:val="003C4B2A"/>
    <w:rsid w:val="003C4EA1"/>
    <w:rsid w:val="003C51AD"/>
    <w:rsid w:val="003C527B"/>
    <w:rsid w:val="003C5789"/>
    <w:rsid w:val="003C58EF"/>
    <w:rsid w:val="003C608D"/>
    <w:rsid w:val="003C634A"/>
    <w:rsid w:val="003C67FF"/>
    <w:rsid w:val="003C6C5F"/>
    <w:rsid w:val="003C6E55"/>
    <w:rsid w:val="003C6EE8"/>
    <w:rsid w:val="003C6EFF"/>
    <w:rsid w:val="003C75FD"/>
    <w:rsid w:val="003C7B02"/>
    <w:rsid w:val="003C7BE5"/>
    <w:rsid w:val="003D0903"/>
    <w:rsid w:val="003D0C75"/>
    <w:rsid w:val="003D0D26"/>
    <w:rsid w:val="003D1A9F"/>
    <w:rsid w:val="003D1B60"/>
    <w:rsid w:val="003D1C2F"/>
    <w:rsid w:val="003D1FC1"/>
    <w:rsid w:val="003D20BA"/>
    <w:rsid w:val="003D20CF"/>
    <w:rsid w:val="003D2705"/>
    <w:rsid w:val="003D27C2"/>
    <w:rsid w:val="003D2E3E"/>
    <w:rsid w:val="003D2FAD"/>
    <w:rsid w:val="003D31B8"/>
    <w:rsid w:val="003D3263"/>
    <w:rsid w:val="003D327E"/>
    <w:rsid w:val="003D36AE"/>
    <w:rsid w:val="003D37EF"/>
    <w:rsid w:val="003D3A08"/>
    <w:rsid w:val="003D426B"/>
    <w:rsid w:val="003D440B"/>
    <w:rsid w:val="003D456D"/>
    <w:rsid w:val="003D47CC"/>
    <w:rsid w:val="003D48DC"/>
    <w:rsid w:val="003D5012"/>
    <w:rsid w:val="003D5222"/>
    <w:rsid w:val="003D572B"/>
    <w:rsid w:val="003D5AE2"/>
    <w:rsid w:val="003D5B23"/>
    <w:rsid w:val="003D5F85"/>
    <w:rsid w:val="003D657E"/>
    <w:rsid w:val="003D66DE"/>
    <w:rsid w:val="003D68D3"/>
    <w:rsid w:val="003D68FA"/>
    <w:rsid w:val="003D709A"/>
    <w:rsid w:val="003D74F0"/>
    <w:rsid w:val="003D7539"/>
    <w:rsid w:val="003D76F7"/>
    <w:rsid w:val="003D78E8"/>
    <w:rsid w:val="003D7BDC"/>
    <w:rsid w:val="003D7E0D"/>
    <w:rsid w:val="003E0027"/>
    <w:rsid w:val="003E03FC"/>
    <w:rsid w:val="003E04BD"/>
    <w:rsid w:val="003E0558"/>
    <w:rsid w:val="003E061E"/>
    <w:rsid w:val="003E0763"/>
    <w:rsid w:val="003E08BA"/>
    <w:rsid w:val="003E0973"/>
    <w:rsid w:val="003E09DA"/>
    <w:rsid w:val="003E0EC5"/>
    <w:rsid w:val="003E119A"/>
    <w:rsid w:val="003E174C"/>
    <w:rsid w:val="003E191E"/>
    <w:rsid w:val="003E1CFB"/>
    <w:rsid w:val="003E1F2E"/>
    <w:rsid w:val="003E1F9A"/>
    <w:rsid w:val="003E1FAB"/>
    <w:rsid w:val="003E2155"/>
    <w:rsid w:val="003E21B0"/>
    <w:rsid w:val="003E2280"/>
    <w:rsid w:val="003E29A8"/>
    <w:rsid w:val="003E2C9E"/>
    <w:rsid w:val="003E2EDC"/>
    <w:rsid w:val="003E3758"/>
    <w:rsid w:val="003E377C"/>
    <w:rsid w:val="003E3816"/>
    <w:rsid w:val="003E384D"/>
    <w:rsid w:val="003E3E11"/>
    <w:rsid w:val="003E414D"/>
    <w:rsid w:val="003E4524"/>
    <w:rsid w:val="003E489A"/>
    <w:rsid w:val="003E4992"/>
    <w:rsid w:val="003E4DF0"/>
    <w:rsid w:val="003E50C2"/>
    <w:rsid w:val="003E5193"/>
    <w:rsid w:val="003E59B3"/>
    <w:rsid w:val="003E5A3F"/>
    <w:rsid w:val="003E5B80"/>
    <w:rsid w:val="003E5D6C"/>
    <w:rsid w:val="003E5DDA"/>
    <w:rsid w:val="003E632C"/>
    <w:rsid w:val="003E63D9"/>
    <w:rsid w:val="003E6590"/>
    <w:rsid w:val="003E6642"/>
    <w:rsid w:val="003E680D"/>
    <w:rsid w:val="003E681F"/>
    <w:rsid w:val="003E6DCC"/>
    <w:rsid w:val="003E7208"/>
    <w:rsid w:val="003E721A"/>
    <w:rsid w:val="003E755B"/>
    <w:rsid w:val="003E7603"/>
    <w:rsid w:val="003E78DA"/>
    <w:rsid w:val="003E7916"/>
    <w:rsid w:val="003E796A"/>
    <w:rsid w:val="003E7CAB"/>
    <w:rsid w:val="003E7CC5"/>
    <w:rsid w:val="003F03FC"/>
    <w:rsid w:val="003F06A6"/>
    <w:rsid w:val="003F06E2"/>
    <w:rsid w:val="003F0B82"/>
    <w:rsid w:val="003F0DE1"/>
    <w:rsid w:val="003F0F45"/>
    <w:rsid w:val="003F1387"/>
    <w:rsid w:val="003F138E"/>
    <w:rsid w:val="003F1428"/>
    <w:rsid w:val="003F1644"/>
    <w:rsid w:val="003F171B"/>
    <w:rsid w:val="003F1764"/>
    <w:rsid w:val="003F1878"/>
    <w:rsid w:val="003F1F1A"/>
    <w:rsid w:val="003F2368"/>
    <w:rsid w:val="003F238F"/>
    <w:rsid w:val="003F267F"/>
    <w:rsid w:val="003F27C2"/>
    <w:rsid w:val="003F2A0A"/>
    <w:rsid w:val="003F312F"/>
    <w:rsid w:val="003F374D"/>
    <w:rsid w:val="003F3858"/>
    <w:rsid w:val="003F3A9E"/>
    <w:rsid w:val="003F403C"/>
    <w:rsid w:val="003F40B4"/>
    <w:rsid w:val="003F41BE"/>
    <w:rsid w:val="003F435B"/>
    <w:rsid w:val="003F4432"/>
    <w:rsid w:val="003F445A"/>
    <w:rsid w:val="003F48AC"/>
    <w:rsid w:val="003F4DA3"/>
    <w:rsid w:val="003F4EB6"/>
    <w:rsid w:val="003F52EE"/>
    <w:rsid w:val="003F5BA3"/>
    <w:rsid w:val="003F5BFB"/>
    <w:rsid w:val="003F5C5F"/>
    <w:rsid w:val="003F6033"/>
    <w:rsid w:val="003F620E"/>
    <w:rsid w:val="003F62CB"/>
    <w:rsid w:val="003F6379"/>
    <w:rsid w:val="003F6935"/>
    <w:rsid w:val="003F6984"/>
    <w:rsid w:val="003F6C17"/>
    <w:rsid w:val="003F7096"/>
    <w:rsid w:val="003F7D7A"/>
    <w:rsid w:val="003F7F3C"/>
    <w:rsid w:val="003F7FAB"/>
    <w:rsid w:val="00400103"/>
    <w:rsid w:val="00400214"/>
    <w:rsid w:val="004002FE"/>
    <w:rsid w:val="00400916"/>
    <w:rsid w:val="00400B16"/>
    <w:rsid w:val="00400C75"/>
    <w:rsid w:val="00400E8B"/>
    <w:rsid w:val="00401030"/>
    <w:rsid w:val="00401087"/>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3C04"/>
    <w:rsid w:val="00404345"/>
    <w:rsid w:val="00404390"/>
    <w:rsid w:val="00404623"/>
    <w:rsid w:val="00404876"/>
    <w:rsid w:val="00404FE9"/>
    <w:rsid w:val="00405450"/>
    <w:rsid w:val="00405771"/>
    <w:rsid w:val="00405B41"/>
    <w:rsid w:val="00405C9F"/>
    <w:rsid w:val="00405E43"/>
    <w:rsid w:val="00405E69"/>
    <w:rsid w:val="0040611B"/>
    <w:rsid w:val="00406157"/>
    <w:rsid w:val="0040644E"/>
    <w:rsid w:val="00406624"/>
    <w:rsid w:val="0040691C"/>
    <w:rsid w:val="00406D96"/>
    <w:rsid w:val="0040792A"/>
    <w:rsid w:val="00407D97"/>
    <w:rsid w:val="00407E13"/>
    <w:rsid w:val="00410794"/>
    <w:rsid w:val="004109B2"/>
    <w:rsid w:val="00410CCE"/>
    <w:rsid w:val="004111E3"/>
    <w:rsid w:val="00411231"/>
    <w:rsid w:val="004119C9"/>
    <w:rsid w:val="0041242A"/>
    <w:rsid w:val="00412E79"/>
    <w:rsid w:val="00413482"/>
    <w:rsid w:val="00413DFB"/>
    <w:rsid w:val="00413E25"/>
    <w:rsid w:val="004145C1"/>
    <w:rsid w:val="00414F53"/>
    <w:rsid w:val="0041523C"/>
    <w:rsid w:val="004154AD"/>
    <w:rsid w:val="00415983"/>
    <w:rsid w:val="0041600E"/>
    <w:rsid w:val="004163FB"/>
    <w:rsid w:val="00416853"/>
    <w:rsid w:val="00416A23"/>
    <w:rsid w:val="00416C72"/>
    <w:rsid w:val="00416F0B"/>
    <w:rsid w:val="00417482"/>
    <w:rsid w:val="0041774B"/>
    <w:rsid w:val="00417B74"/>
    <w:rsid w:val="00417D71"/>
    <w:rsid w:val="00420293"/>
    <w:rsid w:val="004206E9"/>
    <w:rsid w:val="0042088A"/>
    <w:rsid w:val="00420ACD"/>
    <w:rsid w:val="00420B13"/>
    <w:rsid w:val="00420CFD"/>
    <w:rsid w:val="00420E42"/>
    <w:rsid w:val="00420ED1"/>
    <w:rsid w:val="00420F5C"/>
    <w:rsid w:val="00420F96"/>
    <w:rsid w:val="004213B9"/>
    <w:rsid w:val="0042148E"/>
    <w:rsid w:val="00421711"/>
    <w:rsid w:val="004218C1"/>
    <w:rsid w:val="00421998"/>
    <w:rsid w:val="00421B21"/>
    <w:rsid w:val="00421D6B"/>
    <w:rsid w:val="00422660"/>
    <w:rsid w:val="004226E6"/>
    <w:rsid w:val="00422B3F"/>
    <w:rsid w:val="0042306D"/>
    <w:rsid w:val="0042335F"/>
    <w:rsid w:val="00423758"/>
    <w:rsid w:val="00423821"/>
    <w:rsid w:val="00423A79"/>
    <w:rsid w:val="004243CE"/>
    <w:rsid w:val="00424B60"/>
    <w:rsid w:val="00424C24"/>
    <w:rsid w:val="00424C67"/>
    <w:rsid w:val="00424E87"/>
    <w:rsid w:val="00425069"/>
    <w:rsid w:val="00425A4E"/>
    <w:rsid w:val="00425B77"/>
    <w:rsid w:val="00425CCD"/>
    <w:rsid w:val="0042616F"/>
    <w:rsid w:val="004262DC"/>
    <w:rsid w:val="00427165"/>
    <w:rsid w:val="0042727F"/>
    <w:rsid w:val="004274D4"/>
    <w:rsid w:val="00427669"/>
    <w:rsid w:val="004278CF"/>
    <w:rsid w:val="00427AF9"/>
    <w:rsid w:val="00427BAD"/>
    <w:rsid w:val="0042FD59"/>
    <w:rsid w:val="0043035A"/>
    <w:rsid w:val="0043061E"/>
    <w:rsid w:val="00430865"/>
    <w:rsid w:val="00430A4C"/>
    <w:rsid w:val="00430AB7"/>
    <w:rsid w:val="00430C17"/>
    <w:rsid w:val="00430C3B"/>
    <w:rsid w:val="00430E38"/>
    <w:rsid w:val="00431039"/>
    <w:rsid w:val="0043137B"/>
    <w:rsid w:val="00431623"/>
    <w:rsid w:val="00431B16"/>
    <w:rsid w:val="00431B98"/>
    <w:rsid w:val="0043201F"/>
    <w:rsid w:val="00432168"/>
    <w:rsid w:val="004322AA"/>
    <w:rsid w:val="00432ABD"/>
    <w:rsid w:val="00432E5C"/>
    <w:rsid w:val="0043305E"/>
    <w:rsid w:val="00434193"/>
    <w:rsid w:val="004347B9"/>
    <w:rsid w:val="00434921"/>
    <w:rsid w:val="00434A7A"/>
    <w:rsid w:val="00435019"/>
    <w:rsid w:val="00435269"/>
    <w:rsid w:val="004355BF"/>
    <w:rsid w:val="00435693"/>
    <w:rsid w:val="004359DC"/>
    <w:rsid w:val="00436614"/>
    <w:rsid w:val="00436825"/>
    <w:rsid w:val="00436A2F"/>
    <w:rsid w:val="00436DD0"/>
    <w:rsid w:val="00437BE1"/>
    <w:rsid w:val="00437DC4"/>
    <w:rsid w:val="00437EB0"/>
    <w:rsid w:val="004402E8"/>
    <w:rsid w:val="004405AF"/>
    <w:rsid w:val="0044089F"/>
    <w:rsid w:val="00440A8B"/>
    <w:rsid w:val="00440B2D"/>
    <w:rsid w:val="00440C66"/>
    <w:rsid w:val="00440EC1"/>
    <w:rsid w:val="00440F2E"/>
    <w:rsid w:val="004411DF"/>
    <w:rsid w:val="00441583"/>
    <w:rsid w:val="00441682"/>
    <w:rsid w:val="004416A4"/>
    <w:rsid w:val="00441975"/>
    <w:rsid w:val="00441B31"/>
    <w:rsid w:val="00442049"/>
    <w:rsid w:val="004422EE"/>
    <w:rsid w:val="0044243D"/>
    <w:rsid w:val="0044243F"/>
    <w:rsid w:val="0044255D"/>
    <w:rsid w:val="004427CD"/>
    <w:rsid w:val="00442977"/>
    <w:rsid w:val="00442AF1"/>
    <w:rsid w:val="00442E29"/>
    <w:rsid w:val="00443137"/>
    <w:rsid w:val="00443572"/>
    <w:rsid w:val="004435D0"/>
    <w:rsid w:val="004436D8"/>
    <w:rsid w:val="00443AE1"/>
    <w:rsid w:val="00443CCC"/>
    <w:rsid w:val="00444466"/>
    <w:rsid w:val="004446C9"/>
    <w:rsid w:val="004450FB"/>
    <w:rsid w:val="00445BB5"/>
    <w:rsid w:val="004461F3"/>
    <w:rsid w:val="004462FD"/>
    <w:rsid w:val="00446349"/>
    <w:rsid w:val="004464CD"/>
    <w:rsid w:val="00446683"/>
    <w:rsid w:val="00446CA8"/>
    <w:rsid w:val="004475A2"/>
    <w:rsid w:val="004476F7"/>
    <w:rsid w:val="004479F6"/>
    <w:rsid w:val="00450594"/>
    <w:rsid w:val="0045079E"/>
    <w:rsid w:val="004508CB"/>
    <w:rsid w:val="0045116E"/>
    <w:rsid w:val="00451480"/>
    <w:rsid w:val="004514B5"/>
    <w:rsid w:val="0045176D"/>
    <w:rsid w:val="00451ACA"/>
    <w:rsid w:val="00451CA6"/>
    <w:rsid w:val="00451E48"/>
    <w:rsid w:val="0045212A"/>
    <w:rsid w:val="00452144"/>
    <w:rsid w:val="0045266C"/>
    <w:rsid w:val="00452D70"/>
    <w:rsid w:val="00453448"/>
    <w:rsid w:val="00453B07"/>
    <w:rsid w:val="00453EDB"/>
    <w:rsid w:val="0045424C"/>
    <w:rsid w:val="00454805"/>
    <w:rsid w:val="0045489A"/>
    <w:rsid w:val="004549D4"/>
    <w:rsid w:val="00454CE7"/>
    <w:rsid w:val="00454FFF"/>
    <w:rsid w:val="004557BA"/>
    <w:rsid w:val="00455B50"/>
    <w:rsid w:val="00455FCD"/>
    <w:rsid w:val="0045634C"/>
    <w:rsid w:val="004575BC"/>
    <w:rsid w:val="00457F6C"/>
    <w:rsid w:val="0046007B"/>
    <w:rsid w:val="004602A4"/>
    <w:rsid w:val="00460523"/>
    <w:rsid w:val="00460953"/>
    <w:rsid w:val="0046130D"/>
    <w:rsid w:val="004615AA"/>
    <w:rsid w:val="0046187E"/>
    <w:rsid w:val="00461B02"/>
    <w:rsid w:val="00461BE6"/>
    <w:rsid w:val="00461E88"/>
    <w:rsid w:val="0046256E"/>
    <w:rsid w:val="004625CA"/>
    <w:rsid w:val="00462B02"/>
    <w:rsid w:val="004630A8"/>
    <w:rsid w:val="004630DB"/>
    <w:rsid w:val="00463304"/>
    <w:rsid w:val="00463336"/>
    <w:rsid w:val="004637E7"/>
    <w:rsid w:val="00463804"/>
    <w:rsid w:val="00463AB7"/>
    <w:rsid w:val="00463C79"/>
    <w:rsid w:val="004641F9"/>
    <w:rsid w:val="00464546"/>
    <w:rsid w:val="00464607"/>
    <w:rsid w:val="0046476D"/>
    <w:rsid w:val="00464BCA"/>
    <w:rsid w:val="00464C78"/>
    <w:rsid w:val="00464E96"/>
    <w:rsid w:val="0046506C"/>
    <w:rsid w:val="004654F6"/>
    <w:rsid w:val="0046575E"/>
    <w:rsid w:val="0046587D"/>
    <w:rsid w:val="00465EC0"/>
    <w:rsid w:val="00466137"/>
    <w:rsid w:val="00466562"/>
    <w:rsid w:val="004666B2"/>
    <w:rsid w:val="00466A77"/>
    <w:rsid w:val="00466B40"/>
    <w:rsid w:val="00466C5F"/>
    <w:rsid w:val="00466C63"/>
    <w:rsid w:val="00467078"/>
    <w:rsid w:val="004671B2"/>
    <w:rsid w:val="004671CB"/>
    <w:rsid w:val="00467515"/>
    <w:rsid w:val="00467CD9"/>
    <w:rsid w:val="00470148"/>
    <w:rsid w:val="004703C3"/>
    <w:rsid w:val="004703EB"/>
    <w:rsid w:val="00470762"/>
    <w:rsid w:val="00470814"/>
    <w:rsid w:val="00470BBF"/>
    <w:rsid w:val="00470DC1"/>
    <w:rsid w:val="00470EEB"/>
    <w:rsid w:val="0047121C"/>
    <w:rsid w:val="00471964"/>
    <w:rsid w:val="00471C97"/>
    <w:rsid w:val="00471D5B"/>
    <w:rsid w:val="00472A67"/>
    <w:rsid w:val="00473012"/>
    <w:rsid w:val="0047370C"/>
    <w:rsid w:val="00473918"/>
    <w:rsid w:val="00473AFA"/>
    <w:rsid w:val="00473B36"/>
    <w:rsid w:val="00474214"/>
    <w:rsid w:val="0047425F"/>
    <w:rsid w:val="004742EE"/>
    <w:rsid w:val="00474375"/>
    <w:rsid w:val="004749FC"/>
    <w:rsid w:val="00474AFF"/>
    <w:rsid w:val="004755F0"/>
    <w:rsid w:val="00475879"/>
    <w:rsid w:val="00475B9E"/>
    <w:rsid w:val="00476568"/>
    <w:rsid w:val="00476A14"/>
    <w:rsid w:val="00476E03"/>
    <w:rsid w:val="0047708E"/>
    <w:rsid w:val="004772C4"/>
    <w:rsid w:val="004773E1"/>
    <w:rsid w:val="0047748F"/>
    <w:rsid w:val="004777E4"/>
    <w:rsid w:val="00477A5F"/>
    <w:rsid w:val="00477CED"/>
    <w:rsid w:val="0048007F"/>
    <w:rsid w:val="0048013B"/>
    <w:rsid w:val="004803D3"/>
    <w:rsid w:val="004804AA"/>
    <w:rsid w:val="00480695"/>
    <w:rsid w:val="004808CF"/>
    <w:rsid w:val="00480996"/>
    <w:rsid w:val="00480C12"/>
    <w:rsid w:val="00480D81"/>
    <w:rsid w:val="004817F9"/>
    <w:rsid w:val="00481A51"/>
    <w:rsid w:val="00481DB7"/>
    <w:rsid w:val="00481FD5"/>
    <w:rsid w:val="004822B3"/>
    <w:rsid w:val="004824CB"/>
    <w:rsid w:val="004824F6"/>
    <w:rsid w:val="00483128"/>
    <w:rsid w:val="0048318A"/>
    <w:rsid w:val="004832C7"/>
    <w:rsid w:val="004833AC"/>
    <w:rsid w:val="00483C89"/>
    <w:rsid w:val="00483D50"/>
    <w:rsid w:val="00483E5B"/>
    <w:rsid w:val="004842A8"/>
    <w:rsid w:val="0048430B"/>
    <w:rsid w:val="00484469"/>
    <w:rsid w:val="00484615"/>
    <w:rsid w:val="00484E19"/>
    <w:rsid w:val="00485387"/>
    <w:rsid w:val="004854D8"/>
    <w:rsid w:val="00485EC3"/>
    <w:rsid w:val="00486317"/>
    <w:rsid w:val="00486569"/>
    <w:rsid w:val="00486A2E"/>
    <w:rsid w:val="00486C0B"/>
    <w:rsid w:val="00486F1A"/>
    <w:rsid w:val="0048710B"/>
    <w:rsid w:val="0048733F"/>
    <w:rsid w:val="004873C8"/>
    <w:rsid w:val="00487521"/>
    <w:rsid w:val="00487686"/>
    <w:rsid w:val="0048795D"/>
    <w:rsid w:val="00487E69"/>
    <w:rsid w:val="00490034"/>
    <w:rsid w:val="00490244"/>
    <w:rsid w:val="004903AA"/>
    <w:rsid w:val="0049047D"/>
    <w:rsid w:val="0049068C"/>
    <w:rsid w:val="004906CC"/>
    <w:rsid w:val="00490D7E"/>
    <w:rsid w:val="00491867"/>
    <w:rsid w:val="0049286E"/>
    <w:rsid w:val="004929B6"/>
    <w:rsid w:val="004929DA"/>
    <w:rsid w:val="004929E5"/>
    <w:rsid w:val="00492B41"/>
    <w:rsid w:val="00492C03"/>
    <w:rsid w:val="00492E54"/>
    <w:rsid w:val="00493405"/>
    <w:rsid w:val="00493774"/>
    <w:rsid w:val="00493BDE"/>
    <w:rsid w:val="00493CB4"/>
    <w:rsid w:val="00493F18"/>
    <w:rsid w:val="0049417C"/>
    <w:rsid w:val="00494549"/>
    <w:rsid w:val="0049498A"/>
    <w:rsid w:val="004949E6"/>
    <w:rsid w:val="00494B0B"/>
    <w:rsid w:val="0049654B"/>
    <w:rsid w:val="004968DF"/>
    <w:rsid w:val="004969A4"/>
    <w:rsid w:val="00496B67"/>
    <w:rsid w:val="00496CF0"/>
    <w:rsid w:val="004970BB"/>
    <w:rsid w:val="0049720F"/>
    <w:rsid w:val="0049730D"/>
    <w:rsid w:val="0049751A"/>
    <w:rsid w:val="00497590"/>
    <w:rsid w:val="004975C6"/>
    <w:rsid w:val="004A0621"/>
    <w:rsid w:val="004A0686"/>
    <w:rsid w:val="004A1748"/>
    <w:rsid w:val="004A1D05"/>
    <w:rsid w:val="004A1D31"/>
    <w:rsid w:val="004A1E98"/>
    <w:rsid w:val="004A201E"/>
    <w:rsid w:val="004A2222"/>
    <w:rsid w:val="004A22ED"/>
    <w:rsid w:val="004A25BE"/>
    <w:rsid w:val="004A2669"/>
    <w:rsid w:val="004A2851"/>
    <w:rsid w:val="004A2EE7"/>
    <w:rsid w:val="004A3909"/>
    <w:rsid w:val="004A3916"/>
    <w:rsid w:val="004A3F0F"/>
    <w:rsid w:val="004A3F54"/>
    <w:rsid w:val="004A3FA7"/>
    <w:rsid w:val="004A43D7"/>
    <w:rsid w:val="004A45C3"/>
    <w:rsid w:val="004A47C2"/>
    <w:rsid w:val="004A47CD"/>
    <w:rsid w:val="004A4819"/>
    <w:rsid w:val="004A4A30"/>
    <w:rsid w:val="004A4C7B"/>
    <w:rsid w:val="004A4CDC"/>
    <w:rsid w:val="004A4EEA"/>
    <w:rsid w:val="004A5904"/>
    <w:rsid w:val="004A5B94"/>
    <w:rsid w:val="004A5DD4"/>
    <w:rsid w:val="004A5EBF"/>
    <w:rsid w:val="004A61B3"/>
    <w:rsid w:val="004A63E9"/>
    <w:rsid w:val="004A648C"/>
    <w:rsid w:val="004A66B9"/>
    <w:rsid w:val="004A6B83"/>
    <w:rsid w:val="004A6C20"/>
    <w:rsid w:val="004A7005"/>
    <w:rsid w:val="004A713D"/>
    <w:rsid w:val="004A76DE"/>
    <w:rsid w:val="004A7B46"/>
    <w:rsid w:val="004A7BB2"/>
    <w:rsid w:val="004A7C53"/>
    <w:rsid w:val="004B006D"/>
    <w:rsid w:val="004B007F"/>
    <w:rsid w:val="004B0170"/>
    <w:rsid w:val="004B0226"/>
    <w:rsid w:val="004B028A"/>
    <w:rsid w:val="004B0400"/>
    <w:rsid w:val="004B04DE"/>
    <w:rsid w:val="004B080D"/>
    <w:rsid w:val="004B08B7"/>
    <w:rsid w:val="004B097F"/>
    <w:rsid w:val="004B0B3A"/>
    <w:rsid w:val="004B0B67"/>
    <w:rsid w:val="004B0C7A"/>
    <w:rsid w:val="004B0E50"/>
    <w:rsid w:val="004B0EEC"/>
    <w:rsid w:val="004B0FD9"/>
    <w:rsid w:val="004B1110"/>
    <w:rsid w:val="004B1503"/>
    <w:rsid w:val="004B17F2"/>
    <w:rsid w:val="004B1B0F"/>
    <w:rsid w:val="004B1EC0"/>
    <w:rsid w:val="004B234D"/>
    <w:rsid w:val="004B254A"/>
    <w:rsid w:val="004B2852"/>
    <w:rsid w:val="004B2C1B"/>
    <w:rsid w:val="004B2E32"/>
    <w:rsid w:val="004B2E96"/>
    <w:rsid w:val="004B3F94"/>
    <w:rsid w:val="004B4428"/>
    <w:rsid w:val="004B45F5"/>
    <w:rsid w:val="004B49D3"/>
    <w:rsid w:val="004B4AE8"/>
    <w:rsid w:val="004B4B29"/>
    <w:rsid w:val="004B4D7A"/>
    <w:rsid w:val="004B51BC"/>
    <w:rsid w:val="004B578C"/>
    <w:rsid w:val="004B592B"/>
    <w:rsid w:val="004B5A5B"/>
    <w:rsid w:val="004B5DFA"/>
    <w:rsid w:val="004B6027"/>
    <w:rsid w:val="004B6452"/>
    <w:rsid w:val="004B6475"/>
    <w:rsid w:val="004B65DF"/>
    <w:rsid w:val="004B688A"/>
    <w:rsid w:val="004B6E84"/>
    <w:rsid w:val="004B7481"/>
    <w:rsid w:val="004B75D0"/>
    <w:rsid w:val="004B764F"/>
    <w:rsid w:val="004B76F2"/>
    <w:rsid w:val="004B79FE"/>
    <w:rsid w:val="004B7B49"/>
    <w:rsid w:val="004B7C62"/>
    <w:rsid w:val="004B7F48"/>
    <w:rsid w:val="004C03B5"/>
    <w:rsid w:val="004C03E4"/>
    <w:rsid w:val="004C054D"/>
    <w:rsid w:val="004C1399"/>
    <w:rsid w:val="004C16A6"/>
    <w:rsid w:val="004C17AD"/>
    <w:rsid w:val="004C3028"/>
    <w:rsid w:val="004C3738"/>
    <w:rsid w:val="004C3C88"/>
    <w:rsid w:val="004C4266"/>
    <w:rsid w:val="004C4409"/>
    <w:rsid w:val="004C4C27"/>
    <w:rsid w:val="004C4D4A"/>
    <w:rsid w:val="004C4E86"/>
    <w:rsid w:val="004C51A1"/>
    <w:rsid w:val="004C54C2"/>
    <w:rsid w:val="004C5AB9"/>
    <w:rsid w:val="004C5CCF"/>
    <w:rsid w:val="004C6245"/>
    <w:rsid w:val="004C64B0"/>
    <w:rsid w:val="004C6B25"/>
    <w:rsid w:val="004C6B48"/>
    <w:rsid w:val="004C6B8B"/>
    <w:rsid w:val="004C717A"/>
    <w:rsid w:val="004C7812"/>
    <w:rsid w:val="004C7F61"/>
    <w:rsid w:val="004D071F"/>
    <w:rsid w:val="004D0B6C"/>
    <w:rsid w:val="004D0BE7"/>
    <w:rsid w:val="004D16A1"/>
    <w:rsid w:val="004D1819"/>
    <w:rsid w:val="004D2415"/>
    <w:rsid w:val="004D2690"/>
    <w:rsid w:val="004D26AE"/>
    <w:rsid w:val="004D2B9C"/>
    <w:rsid w:val="004D2DCA"/>
    <w:rsid w:val="004D2FB4"/>
    <w:rsid w:val="004D30C2"/>
    <w:rsid w:val="004D3263"/>
    <w:rsid w:val="004D32B7"/>
    <w:rsid w:val="004D3328"/>
    <w:rsid w:val="004D338A"/>
    <w:rsid w:val="004D35DE"/>
    <w:rsid w:val="004D383F"/>
    <w:rsid w:val="004D3BAE"/>
    <w:rsid w:val="004D3DD9"/>
    <w:rsid w:val="004D4430"/>
    <w:rsid w:val="004D44A1"/>
    <w:rsid w:val="004D4A03"/>
    <w:rsid w:val="004D4A9C"/>
    <w:rsid w:val="004D4E81"/>
    <w:rsid w:val="004D539D"/>
    <w:rsid w:val="004D551C"/>
    <w:rsid w:val="004D57E6"/>
    <w:rsid w:val="004D5AD3"/>
    <w:rsid w:val="004D6299"/>
    <w:rsid w:val="004D65C2"/>
    <w:rsid w:val="004D6852"/>
    <w:rsid w:val="004D6BF6"/>
    <w:rsid w:val="004D6BFF"/>
    <w:rsid w:val="004D736C"/>
    <w:rsid w:val="004D73B5"/>
    <w:rsid w:val="004D746E"/>
    <w:rsid w:val="004D76E0"/>
    <w:rsid w:val="004E02B1"/>
    <w:rsid w:val="004E037B"/>
    <w:rsid w:val="004E09A7"/>
    <w:rsid w:val="004E0AB2"/>
    <w:rsid w:val="004E0B1D"/>
    <w:rsid w:val="004E0D67"/>
    <w:rsid w:val="004E1060"/>
    <w:rsid w:val="004E137D"/>
    <w:rsid w:val="004E15C7"/>
    <w:rsid w:val="004E173E"/>
    <w:rsid w:val="004E1904"/>
    <w:rsid w:val="004E1C8B"/>
    <w:rsid w:val="004E1CBF"/>
    <w:rsid w:val="004E1E04"/>
    <w:rsid w:val="004E1EE5"/>
    <w:rsid w:val="004E1F1B"/>
    <w:rsid w:val="004E2733"/>
    <w:rsid w:val="004E294B"/>
    <w:rsid w:val="004E29B0"/>
    <w:rsid w:val="004E2E70"/>
    <w:rsid w:val="004E2F56"/>
    <w:rsid w:val="004E3078"/>
    <w:rsid w:val="004E3302"/>
    <w:rsid w:val="004E3430"/>
    <w:rsid w:val="004E38E7"/>
    <w:rsid w:val="004E3922"/>
    <w:rsid w:val="004E395D"/>
    <w:rsid w:val="004E43DB"/>
    <w:rsid w:val="004E463E"/>
    <w:rsid w:val="004E4776"/>
    <w:rsid w:val="004E477C"/>
    <w:rsid w:val="004E4BAB"/>
    <w:rsid w:val="004E4C36"/>
    <w:rsid w:val="004E4D64"/>
    <w:rsid w:val="004E4DA2"/>
    <w:rsid w:val="004E4DB3"/>
    <w:rsid w:val="004E4FB2"/>
    <w:rsid w:val="004E5243"/>
    <w:rsid w:val="004E5587"/>
    <w:rsid w:val="004E568B"/>
    <w:rsid w:val="004E56A8"/>
    <w:rsid w:val="004E5770"/>
    <w:rsid w:val="004E5BE9"/>
    <w:rsid w:val="004E5DAF"/>
    <w:rsid w:val="004E5DE4"/>
    <w:rsid w:val="004E5F6A"/>
    <w:rsid w:val="004E60D7"/>
    <w:rsid w:val="004E65E4"/>
    <w:rsid w:val="004E6F88"/>
    <w:rsid w:val="004E7918"/>
    <w:rsid w:val="004E7B64"/>
    <w:rsid w:val="004F008E"/>
    <w:rsid w:val="004F0431"/>
    <w:rsid w:val="004F06AD"/>
    <w:rsid w:val="004F157E"/>
    <w:rsid w:val="004F17DC"/>
    <w:rsid w:val="004F2043"/>
    <w:rsid w:val="004F209B"/>
    <w:rsid w:val="004F225D"/>
    <w:rsid w:val="004F239E"/>
    <w:rsid w:val="004F24CD"/>
    <w:rsid w:val="004F2669"/>
    <w:rsid w:val="004F32AF"/>
    <w:rsid w:val="004F37A9"/>
    <w:rsid w:val="004F3ADE"/>
    <w:rsid w:val="004F3D4A"/>
    <w:rsid w:val="004F3E3D"/>
    <w:rsid w:val="004F4471"/>
    <w:rsid w:val="004F44EE"/>
    <w:rsid w:val="004F4905"/>
    <w:rsid w:val="004F500A"/>
    <w:rsid w:val="004F53EC"/>
    <w:rsid w:val="004F5689"/>
    <w:rsid w:val="004F5A49"/>
    <w:rsid w:val="004F5BB1"/>
    <w:rsid w:val="004F5CE2"/>
    <w:rsid w:val="004F62E7"/>
    <w:rsid w:val="004F64CC"/>
    <w:rsid w:val="004F6580"/>
    <w:rsid w:val="004F667A"/>
    <w:rsid w:val="004F6A74"/>
    <w:rsid w:val="004F7029"/>
    <w:rsid w:val="004F74FD"/>
    <w:rsid w:val="004F7939"/>
    <w:rsid w:val="004F79CD"/>
    <w:rsid w:val="004F7E97"/>
    <w:rsid w:val="00500345"/>
    <w:rsid w:val="00500530"/>
    <w:rsid w:val="00500790"/>
    <w:rsid w:val="00500EC0"/>
    <w:rsid w:val="00501006"/>
    <w:rsid w:val="00501181"/>
    <w:rsid w:val="00501320"/>
    <w:rsid w:val="00501E9D"/>
    <w:rsid w:val="0050236A"/>
    <w:rsid w:val="005023E4"/>
    <w:rsid w:val="00502400"/>
    <w:rsid w:val="005026A3"/>
    <w:rsid w:val="005028A5"/>
    <w:rsid w:val="005028C6"/>
    <w:rsid w:val="0050299B"/>
    <w:rsid w:val="005029CF"/>
    <w:rsid w:val="00503286"/>
    <w:rsid w:val="00504017"/>
    <w:rsid w:val="005040D6"/>
    <w:rsid w:val="00504268"/>
    <w:rsid w:val="00504C7C"/>
    <w:rsid w:val="00504F28"/>
    <w:rsid w:val="005054CE"/>
    <w:rsid w:val="00505808"/>
    <w:rsid w:val="00505E41"/>
    <w:rsid w:val="00505EDD"/>
    <w:rsid w:val="00505EFB"/>
    <w:rsid w:val="00506015"/>
    <w:rsid w:val="005062FC"/>
    <w:rsid w:val="00506373"/>
    <w:rsid w:val="00506C35"/>
    <w:rsid w:val="0050723C"/>
    <w:rsid w:val="005075AF"/>
    <w:rsid w:val="005076F5"/>
    <w:rsid w:val="00507876"/>
    <w:rsid w:val="005078FB"/>
    <w:rsid w:val="00507B54"/>
    <w:rsid w:val="00507CD8"/>
    <w:rsid w:val="00507DDA"/>
    <w:rsid w:val="00507F50"/>
    <w:rsid w:val="00510065"/>
    <w:rsid w:val="00510D30"/>
    <w:rsid w:val="005111D8"/>
    <w:rsid w:val="005115BD"/>
    <w:rsid w:val="00511663"/>
    <w:rsid w:val="00511AC2"/>
    <w:rsid w:val="00511C07"/>
    <w:rsid w:val="00511C92"/>
    <w:rsid w:val="00511D0E"/>
    <w:rsid w:val="00511E7A"/>
    <w:rsid w:val="00512027"/>
    <w:rsid w:val="005127C1"/>
    <w:rsid w:val="0051322C"/>
    <w:rsid w:val="00513379"/>
    <w:rsid w:val="005134CC"/>
    <w:rsid w:val="00513507"/>
    <w:rsid w:val="005136F3"/>
    <w:rsid w:val="0051398E"/>
    <w:rsid w:val="00513A9E"/>
    <w:rsid w:val="00513B5E"/>
    <w:rsid w:val="00513C78"/>
    <w:rsid w:val="0051411B"/>
    <w:rsid w:val="00514133"/>
    <w:rsid w:val="005146C6"/>
    <w:rsid w:val="0051475B"/>
    <w:rsid w:val="0051475E"/>
    <w:rsid w:val="00514911"/>
    <w:rsid w:val="00514A99"/>
    <w:rsid w:val="00514C89"/>
    <w:rsid w:val="00514D51"/>
    <w:rsid w:val="00514E2C"/>
    <w:rsid w:val="0051582C"/>
    <w:rsid w:val="0051592D"/>
    <w:rsid w:val="005159F5"/>
    <w:rsid w:val="00515B0C"/>
    <w:rsid w:val="00515B5F"/>
    <w:rsid w:val="00515C10"/>
    <w:rsid w:val="00515F9B"/>
    <w:rsid w:val="005162DA"/>
    <w:rsid w:val="005163AD"/>
    <w:rsid w:val="005166CC"/>
    <w:rsid w:val="00516A49"/>
    <w:rsid w:val="00516D72"/>
    <w:rsid w:val="00516E6A"/>
    <w:rsid w:val="00516F58"/>
    <w:rsid w:val="0051718B"/>
    <w:rsid w:val="00517198"/>
    <w:rsid w:val="005176F4"/>
    <w:rsid w:val="00517FAB"/>
    <w:rsid w:val="00520888"/>
    <w:rsid w:val="00520902"/>
    <w:rsid w:val="00520EAE"/>
    <w:rsid w:val="00520F4E"/>
    <w:rsid w:val="005210F2"/>
    <w:rsid w:val="005213CF"/>
    <w:rsid w:val="00521973"/>
    <w:rsid w:val="005220F6"/>
    <w:rsid w:val="00522168"/>
    <w:rsid w:val="0052251C"/>
    <w:rsid w:val="00522D16"/>
    <w:rsid w:val="0052305A"/>
    <w:rsid w:val="005234E2"/>
    <w:rsid w:val="00523B3C"/>
    <w:rsid w:val="00523E3E"/>
    <w:rsid w:val="0052433E"/>
    <w:rsid w:val="005243D1"/>
    <w:rsid w:val="005249DD"/>
    <w:rsid w:val="00524BCD"/>
    <w:rsid w:val="0052501E"/>
    <w:rsid w:val="005252C6"/>
    <w:rsid w:val="00525363"/>
    <w:rsid w:val="0052542F"/>
    <w:rsid w:val="005254B5"/>
    <w:rsid w:val="005254FE"/>
    <w:rsid w:val="0052552C"/>
    <w:rsid w:val="00525DAA"/>
    <w:rsid w:val="00525DCB"/>
    <w:rsid w:val="00525ED9"/>
    <w:rsid w:val="00525F0E"/>
    <w:rsid w:val="00526256"/>
    <w:rsid w:val="005264A8"/>
    <w:rsid w:val="005268A1"/>
    <w:rsid w:val="005268C0"/>
    <w:rsid w:val="00526991"/>
    <w:rsid w:val="00526A63"/>
    <w:rsid w:val="00526C17"/>
    <w:rsid w:val="00527215"/>
    <w:rsid w:val="00527380"/>
    <w:rsid w:val="005274B9"/>
    <w:rsid w:val="0052770D"/>
    <w:rsid w:val="00527815"/>
    <w:rsid w:val="005279DF"/>
    <w:rsid w:val="00527A3B"/>
    <w:rsid w:val="00527B7C"/>
    <w:rsid w:val="00527D7B"/>
    <w:rsid w:val="00530288"/>
    <w:rsid w:val="00530B77"/>
    <w:rsid w:val="00530E6D"/>
    <w:rsid w:val="005314A9"/>
    <w:rsid w:val="005318FC"/>
    <w:rsid w:val="00531A34"/>
    <w:rsid w:val="00531B7D"/>
    <w:rsid w:val="00531BFB"/>
    <w:rsid w:val="00531D42"/>
    <w:rsid w:val="00532379"/>
    <w:rsid w:val="00532611"/>
    <w:rsid w:val="00532B8D"/>
    <w:rsid w:val="00532F9E"/>
    <w:rsid w:val="005334F3"/>
    <w:rsid w:val="005338BD"/>
    <w:rsid w:val="00533FC7"/>
    <w:rsid w:val="0053408A"/>
    <w:rsid w:val="00534200"/>
    <w:rsid w:val="0053459A"/>
    <w:rsid w:val="0053474A"/>
    <w:rsid w:val="0053480C"/>
    <w:rsid w:val="0053499E"/>
    <w:rsid w:val="00534A74"/>
    <w:rsid w:val="00534EBF"/>
    <w:rsid w:val="0053553E"/>
    <w:rsid w:val="005355B1"/>
    <w:rsid w:val="00535802"/>
    <w:rsid w:val="005359AF"/>
    <w:rsid w:val="00535E11"/>
    <w:rsid w:val="00536489"/>
    <w:rsid w:val="0053652C"/>
    <w:rsid w:val="005366CE"/>
    <w:rsid w:val="0053694D"/>
    <w:rsid w:val="00536C72"/>
    <w:rsid w:val="00536C8C"/>
    <w:rsid w:val="00536CEF"/>
    <w:rsid w:val="00536E5C"/>
    <w:rsid w:val="0053719D"/>
    <w:rsid w:val="00537D85"/>
    <w:rsid w:val="00537F14"/>
    <w:rsid w:val="0053B647"/>
    <w:rsid w:val="0054001E"/>
    <w:rsid w:val="005400D1"/>
    <w:rsid w:val="00540120"/>
    <w:rsid w:val="00540219"/>
    <w:rsid w:val="0054065A"/>
    <w:rsid w:val="00540CAA"/>
    <w:rsid w:val="00540EF6"/>
    <w:rsid w:val="0054112D"/>
    <w:rsid w:val="00541212"/>
    <w:rsid w:val="005413ED"/>
    <w:rsid w:val="005416D8"/>
    <w:rsid w:val="005418B2"/>
    <w:rsid w:val="005418DD"/>
    <w:rsid w:val="0054196F"/>
    <w:rsid w:val="00541BEE"/>
    <w:rsid w:val="00542206"/>
    <w:rsid w:val="00542296"/>
    <w:rsid w:val="0054258F"/>
    <w:rsid w:val="0054259C"/>
    <w:rsid w:val="00542784"/>
    <w:rsid w:val="00542AE8"/>
    <w:rsid w:val="00542B92"/>
    <w:rsid w:val="00542D07"/>
    <w:rsid w:val="00542FAF"/>
    <w:rsid w:val="00543259"/>
    <w:rsid w:val="0054328C"/>
    <w:rsid w:val="005434C4"/>
    <w:rsid w:val="00543540"/>
    <w:rsid w:val="00543674"/>
    <w:rsid w:val="00543AD9"/>
    <w:rsid w:val="00543B10"/>
    <w:rsid w:val="00543B68"/>
    <w:rsid w:val="00544477"/>
    <w:rsid w:val="0054479D"/>
    <w:rsid w:val="00544A68"/>
    <w:rsid w:val="00544B48"/>
    <w:rsid w:val="00544D2A"/>
    <w:rsid w:val="00544F13"/>
    <w:rsid w:val="005450DC"/>
    <w:rsid w:val="005451AF"/>
    <w:rsid w:val="005453C1"/>
    <w:rsid w:val="0054542C"/>
    <w:rsid w:val="00545CF8"/>
    <w:rsid w:val="00545E3E"/>
    <w:rsid w:val="00545FC2"/>
    <w:rsid w:val="00546112"/>
    <w:rsid w:val="005462C1"/>
    <w:rsid w:val="005465E1"/>
    <w:rsid w:val="00546828"/>
    <w:rsid w:val="00546AC8"/>
    <w:rsid w:val="00546F33"/>
    <w:rsid w:val="005470AC"/>
    <w:rsid w:val="00547281"/>
    <w:rsid w:val="00547919"/>
    <w:rsid w:val="00547C84"/>
    <w:rsid w:val="00547F7F"/>
    <w:rsid w:val="0055019C"/>
    <w:rsid w:val="00550935"/>
    <w:rsid w:val="00550BC3"/>
    <w:rsid w:val="00550C8E"/>
    <w:rsid w:val="00550F1E"/>
    <w:rsid w:val="005511A4"/>
    <w:rsid w:val="005512B0"/>
    <w:rsid w:val="00551F20"/>
    <w:rsid w:val="00552005"/>
    <w:rsid w:val="00552134"/>
    <w:rsid w:val="0055217D"/>
    <w:rsid w:val="0055261B"/>
    <w:rsid w:val="00552DA1"/>
    <w:rsid w:val="005531A1"/>
    <w:rsid w:val="0055352D"/>
    <w:rsid w:val="00553DDC"/>
    <w:rsid w:val="00553FF1"/>
    <w:rsid w:val="00554262"/>
    <w:rsid w:val="00554B03"/>
    <w:rsid w:val="00554C55"/>
    <w:rsid w:val="00554CCB"/>
    <w:rsid w:val="00555010"/>
    <w:rsid w:val="0055539E"/>
    <w:rsid w:val="005553C3"/>
    <w:rsid w:val="00555675"/>
    <w:rsid w:val="00555A89"/>
    <w:rsid w:val="00555A95"/>
    <w:rsid w:val="00555B28"/>
    <w:rsid w:val="00555C1B"/>
    <w:rsid w:val="00555D23"/>
    <w:rsid w:val="00555DA4"/>
    <w:rsid w:val="005560B4"/>
    <w:rsid w:val="005564A2"/>
    <w:rsid w:val="005568C0"/>
    <w:rsid w:val="00556B93"/>
    <w:rsid w:val="00556D1A"/>
    <w:rsid w:val="00556D24"/>
    <w:rsid w:val="00556D2D"/>
    <w:rsid w:val="0055703D"/>
    <w:rsid w:val="005572B1"/>
    <w:rsid w:val="005578CD"/>
    <w:rsid w:val="00557CE6"/>
    <w:rsid w:val="00557F0A"/>
    <w:rsid w:val="00560486"/>
    <w:rsid w:val="00560790"/>
    <w:rsid w:val="00560830"/>
    <w:rsid w:val="00560D15"/>
    <w:rsid w:val="00560ECF"/>
    <w:rsid w:val="00561227"/>
    <w:rsid w:val="0056199A"/>
    <w:rsid w:val="005621FA"/>
    <w:rsid w:val="0056223C"/>
    <w:rsid w:val="0056249F"/>
    <w:rsid w:val="00562545"/>
    <w:rsid w:val="005626C9"/>
    <w:rsid w:val="00562AE2"/>
    <w:rsid w:val="00562D68"/>
    <w:rsid w:val="00562E62"/>
    <w:rsid w:val="00562EC2"/>
    <w:rsid w:val="005630A8"/>
    <w:rsid w:val="005635FA"/>
    <w:rsid w:val="00563619"/>
    <w:rsid w:val="0056382A"/>
    <w:rsid w:val="00563DE8"/>
    <w:rsid w:val="005646CF"/>
    <w:rsid w:val="00564C52"/>
    <w:rsid w:val="00565122"/>
    <w:rsid w:val="00565380"/>
    <w:rsid w:val="005653B4"/>
    <w:rsid w:val="00565BCA"/>
    <w:rsid w:val="00565EF2"/>
    <w:rsid w:val="00565FE3"/>
    <w:rsid w:val="00566193"/>
    <w:rsid w:val="005663E0"/>
    <w:rsid w:val="005664E3"/>
    <w:rsid w:val="00566538"/>
    <w:rsid w:val="00566756"/>
    <w:rsid w:val="00566837"/>
    <w:rsid w:val="005668CA"/>
    <w:rsid w:val="00566A11"/>
    <w:rsid w:val="00566A4A"/>
    <w:rsid w:val="00566EE3"/>
    <w:rsid w:val="00566F4E"/>
    <w:rsid w:val="0056716E"/>
    <w:rsid w:val="005672F3"/>
    <w:rsid w:val="0056740F"/>
    <w:rsid w:val="00567F84"/>
    <w:rsid w:val="00570927"/>
    <w:rsid w:val="0057122E"/>
    <w:rsid w:val="00571311"/>
    <w:rsid w:val="00571C08"/>
    <w:rsid w:val="00571DF8"/>
    <w:rsid w:val="005722AA"/>
    <w:rsid w:val="005723B7"/>
    <w:rsid w:val="005725DD"/>
    <w:rsid w:val="00572B34"/>
    <w:rsid w:val="00572B4F"/>
    <w:rsid w:val="00572E1F"/>
    <w:rsid w:val="00572E8C"/>
    <w:rsid w:val="005730EF"/>
    <w:rsid w:val="005731AC"/>
    <w:rsid w:val="00573A24"/>
    <w:rsid w:val="00573BDD"/>
    <w:rsid w:val="00573EE9"/>
    <w:rsid w:val="00573EFD"/>
    <w:rsid w:val="00574A95"/>
    <w:rsid w:val="00574B80"/>
    <w:rsid w:val="00574EEB"/>
    <w:rsid w:val="0057524F"/>
    <w:rsid w:val="00575298"/>
    <w:rsid w:val="00575DE0"/>
    <w:rsid w:val="005761B9"/>
    <w:rsid w:val="005762EE"/>
    <w:rsid w:val="00576AB6"/>
    <w:rsid w:val="00576E68"/>
    <w:rsid w:val="00577294"/>
    <w:rsid w:val="00577CAE"/>
    <w:rsid w:val="00577FB8"/>
    <w:rsid w:val="0058018C"/>
    <w:rsid w:val="00580DAA"/>
    <w:rsid w:val="00580F12"/>
    <w:rsid w:val="005810DB"/>
    <w:rsid w:val="005810F8"/>
    <w:rsid w:val="00581259"/>
    <w:rsid w:val="00581277"/>
    <w:rsid w:val="00581613"/>
    <w:rsid w:val="00581773"/>
    <w:rsid w:val="0058178B"/>
    <w:rsid w:val="005817E0"/>
    <w:rsid w:val="00581A86"/>
    <w:rsid w:val="00581DD8"/>
    <w:rsid w:val="00581E4A"/>
    <w:rsid w:val="0058259E"/>
    <w:rsid w:val="005828AF"/>
    <w:rsid w:val="00582DEA"/>
    <w:rsid w:val="00582E12"/>
    <w:rsid w:val="00583529"/>
    <w:rsid w:val="00583770"/>
    <w:rsid w:val="005837E8"/>
    <w:rsid w:val="005842E3"/>
    <w:rsid w:val="0058435E"/>
    <w:rsid w:val="0058454A"/>
    <w:rsid w:val="00584709"/>
    <w:rsid w:val="00585021"/>
    <w:rsid w:val="00585078"/>
    <w:rsid w:val="0058529A"/>
    <w:rsid w:val="00585766"/>
    <w:rsid w:val="0058589B"/>
    <w:rsid w:val="00585E36"/>
    <w:rsid w:val="00586140"/>
    <w:rsid w:val="0058621F"/>
    <w:rsid w:val="005868BF"/>
    <w:rsid w:val="00586B2A"/>
    <w:rsid w:val="00586BB7"/>
    <w:rsid w:val="00586C94"/>
    <w:rsid w:val="00586CE7"/>
    <w:rsid w:val="00587309"/>
    <w:rsid w:val="005874F6"/>
    <w:rsid w:val="00587AE9"/>
    <w:rsid w:val="00587D61"/>
    <w:rsid w:val="00590013"/>
    <w:rsid w:val="00590113"/>
    <w:rsid w:val="0059041A"/>
    <w:rsid w:val="00590A6F"/>
    <w:rsid w:val="00590D05"/>
    <w:rsid w:val="00590F7A"/>
    <w:rsid w:val="00591131"/>
    <w:rsid w:val="005914BA"/>
    <w:rsid w:val="005915B0"/>
    <w:rsid w:val="005917C1"/>
    <w:rsid w:val="00592807"/>
    <w:rsid w:val="0059286F"/>
    <w:rsid w:val="0059287B"/>
    <w:rsid w:val="00592C56"/>
    <w:rsid w:val="00593084"/>
    <w:rsid w:val="00593668"/>
    <w:rsid w:val="0059369E"/>
    <w:rsid w:val="0059393B"/>
    <w:rsid w:val="00593EE4"/>
    <w:rsid w:val="0059403A"/>
    <w:rsid w:val="00594473"/>
    <w:rsid w:val="0059464F"/>
    <w:rsid w:val="005949E6"/>
    <w:rsid w:val="00594E86"/>
    <w:rsid w:val="005954F5"/>
    <w:rsid w:val="00595656"/>
    <w:rsid w:val="005957A0"/>
    <w:rsid w:val="005958C2"/>
    <w:rsid w:val="00595E6F"/>
    <w:rsid w:val="005966B4"/>
    <w:rsid w:val="0059677C"/>
    <w:rsid w:val="0059686F"/>
    <w:rsid w:val="00596D62"/>
    <w:rsid w:val="005972D6"/>
    <w:rsid w:val="005976CC"/>
    <w:rsid w:val="0059789F"/>
    <w:rsid w:val="0059794E"/>
    <w:rsid w:val="00597991"/>
    <w:rsid w:val="00597ADE"/>
    <w:rsid w:val="00597C6A"/>
    <w:rsid w:val="00597E0F"/>
    <w:rsid w:val="005A0440"/>
    <w:rsid w:val="005A0843"/>
    <w:rsid w:val="005A0A66"/>
    <w:rsid w:val="005A0BAC"/>
    <w:rsid w:val="005A0E59"/>
    <w:rsid w:val="005A136A"/>
    <w:rsid w:val="005A1A71"/>
    <w:rsid w:val="005A1B90"/>
    <w:rsid w:val="005A1CB8"/>
    <w:rsid w:val="005A1DD9"/>
    <w:rsid w:val="005A1ED5"/>
    <w:rsid w:val="005A2368"/>
    <w:rsid w:val="005A23B2"/>
    <w:rsid w:val="005A2585"/>
    <w:rsid w:val="005A276E"/>
    <w:rsid w:val="005A278C"/>
    <w:rsid w:val="005A2D52"/>
    <w:rsid w:val="005A33E6"/>
    <w:rsid w:val="005A36EA"/>
    <w:rsid w:val="005A3751"/>
    <w:rsid w:val="005A3C54"/>
    <w:rsid w:val="005A3FEB"/>
    <w:rsid w:val="005A4250"/>
    <w:rsid w:val="005A42D2"/>
    <w:rsid w:val="005A4411"/>
    <w:rsid w:val="005A4513"/>
    <w:rsid w:val="005A48C2"/>
    <w:rsid w:val="005A4A87"/>
    <w:rsid w:val="005A4AD1"/>
    <w:rsid w:val="005A4B87"/>
    <w:rsid w:val="005A4C16"/>
    <w:rsid w:val="005A4D39"/>
    <w:rsid w:val="005A4EE7"/>
    <w:rsid w:val="005A5457"/>
    <w:rsid w:val="005A5D56"/>
    <w:rsid w:val="005A5E68"/>
    <w:rsid w:val="005A7575"/>
    <w:rsid w:val="005A7955"/>
    <w:rsid w:val="005A7D44"/>
    <w:rsid w:val="005B02FF"/>
    <w:rsid w:val="005B09AE"/>
    <w:rsid w:val="005B0C59"/>
    <w:rsid w:val="005B100F"/>
    <w:rsid w:val="005B19B8"/>
    <w:rsid w:val="005B1BDB"/>
    <w:rsid w:val="005B2524"/>
    <w:rsid w:val="005B26DA"/>
    <w:rsid w:val="005B2736"/>
    <w:rsid w:val="005B2885"/>
    <w:rsid w:val="005B291D"/>
    <w:rsid w:val="005B2A1A"/>
    <w:rsid w:val="005B2BBE"/>
    <w:rsid w:val="005B2D97"/>
    <w:rsid w:val="005B30B7"/>
    <w:rsid w:val="005B32D0"/>
    <w:rsid w:val="005B33A0"/>
    <w:rsid w:val="005B347C"/>
    <w:rsid w:val="005B39B1"/>
    <w:rsid w:val="005B3B14"/>
    <w:rsid w:val="005B3FC1"/>
    <w:rsid w:val="005B3FD1"/>
    <w:rsid w:val="005B4078"/>
    <w:rsid w:val="005B422D"/>
    <w:rsid w:val="005B44D9"/>
    <w:rsid w:val="005B468F"/>
    <w:rsid w:val="005B4950"/>
    <w:rsid w:val="005B4CF4"/>
    <w:rsid w:val="005B5393"/>
    <w:rsid w:val="005B5476"/>
    <w:rsid w:val="005B5495"/>
    <w:rsid w:val="005B570B"/>
    <w:rsid w:val="005B5AD9"/>
    <w:rsid w:val="005B5B06"/>
    <w:rsid w:val="005B5EE8"/>
    <w:rsid w:val="005B5F8E"/>
    <w:rsid w:val="005B6006"/>
    <w:rsid w:val="005B6056"/>
    <w:rsid w:val="005B63FA"/>
    <w:rsid w:val="005B6422"/>
    <w:rsid w:val="005B6508"/>
    <w:rsid w:val="005B6784"/>
    <w:rsid w:val="005B6B90"/>
    <w:rsid w:val="005B6CE5"/>
    <w:rsid w:val="005B6CE6"/>
    <w:rsid w:val="005B6FEA"/>
    <w:rsid w:val="005B76D4"/>
    <w:rsid w:val="005B7ACF"/>
    <w:rsid w:val="005B7C40"/>
    <w:rsid w:val="005C00F0"/>
    <w:rsid w:val="005C0110"/>
    <w:rsid w:val="005C025B"/>
    <w:rsid w:val="005C08B2"/>
    <w:rsid w:val="005C0A60"/>
    <w:rsid w:val="005C0C51"/>
    <w:rsid w:val="005C10CF"/>
    <w:rsid w:val="005C129A"/>
    <w:rsid w:val="005C12BB"/>
    <w:rsid w:val="005C135F"/>
    <w:rsid w:val="005C166B"/>
    <w:rsid w:val="005C1B12"/>
    <w:rsid w:val="005C1C55"/>
    <w:rsid w:val="005C244D"/>
    <w:rsid w:val="005C28F8"/>
    <w:rsid w:val="005C2AFE"/>
    <w:rsid w:val="005C2D83"/>
    <w:rsid w:val="005C2D88"/>
    <w:rsid w:val="005C2EC3"/>
    <w:rsid w:val="005C2EEA"/>
    <w:rsid w:val="005C2F09"/>
    <w:rsid w:val="005C325E"/>
    <w:rsid w:val="005C33E9"/>
    <w:rsid w:val="005C340E"/>
    <w:rsid w:val="005C341C"/>
    <w:rsid w:val="005C35EF"/>
    <w:rsid w:val="005C36A3"/>
    <w:rsid w:val="005C375C"/>
    <w:rsid w:val="005C3B4C"/>
    <w:rsid w:val="005C3C14"/>
    <w:rsid w:val="005C4084"/>
    <w:rsid w:val="005C43C2"/>
    <w:rsid w:val="005C45C9"/>
    <w:rsid w:val="005C4D4A"/>
    <w:rsid w:val="005C50C4"/>
    <w:rsid w:val="005C5125"/>
    <w:rsid w:val="005C5265"/>
    <w:rsid w:val="005C529B"/>
    <w:rsid w:val="005C57EB"/>
    <w:rsid w:val="005C5813"/>
    <w:rsid w:val="005C5AB8"/>
    <w:rsid w:val="005C5DE6"/>
    <w:rsid w:val="005C5E4B"/>
    <w:rsid w:val="005C5E4E"/>
    <w:rsid w:val="005C5F6F"/>
    <w:rsid w:val="005C6ACB"/>
    <w:rsid w:val="005C6D77"/>
    <w:rsid w:val="005C7169"/>
    <w:rsid w:val="005C74AE"/>
    <w:rsid w:val="005C75DC"/>
    <w:rsid w:val="005C776D"/>
    <w:rsid w:val="005C781F"/>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20DA"/>
    <w:rsid w:val="005D2571"/>
    <w:rsid w:val="005D265B"/>
    <w:rsid w:val="005D2704"/>
    <w:rsid w:val="005D276F"/>
    <w:rsid w:val="005D27BD"/>
    <w:rsid w:val="005D31B9"/>
    <w:rsid w:val="005D31CE"/>
    <w:rsid w:val="005D33B9"/>
    <w:rsid w:val="005D33F4"/>
    <w:rsid w:val="005D3509"/>
    <w:rsid w:val="005D3D74"/>
    <w:rsid w:val="005D44B0"/>
    <w:rsid w:val="005D47C3"/>
    <w:rsid w:val="005D4983"/>
    <w:rsid w:val="005D4F4C"/>
    <w:rsid w:val="005D534D"/>
    <w:rsid w:val="005D56B1"/>
    <w:rsid w:val="005D59F3"/>
    <w:rsid w:val="005D5C33"/>
    <w:rsid w:val="005D5CF3"/>
    <w:rsid w:val="005D5D95"/>
    <w:rsid w:val="005D5E5E"/>
    <w:rsid w:val="005D5F0F"/>
    <w:rsid w:val="005D68F9"/>
    <w:rsid w:val="005D6D87"/>
    <w:rsid w:val="005D6F0A"/>
    <w:rsid w:val="005D6FF5"/>
    <w:rsid w:val="005D74DF"/>
    <w:rsid w:val="005D7567"/>
    <w:rsid w:val="005D7793"/>
    <w:rsid w:val="005D79E6"/>
    <w:rsid w:val="005E0791"/>
    <w:rsid w:val="005E0901"/>
    <w:rsid w:val="005E0A81"/>
    <w:rsid w:val="005E13A2"/>
    <w:rsid w:val="005E1C33"/>
    <w:rsid w:val="005E1EB8"/>
    <w:rsid w:val="005E23C3"/>
    <w:rsid w:val="005E2810"/>
    <w:rsid w:val="005E288C"/>
    <w:rsid w:val="005E2B3E"/>
    <w:rsid w:val="005E2C0E"/>
    <w:rsid w:val="005E2FFB"/>
    <w:rsid w:val="005E35E4"/>
    <w:rsid w:val="005E3705"/>
    <w:rsid w:val="005E38BE"/>
    <w:rsid w:val="005E3B3D"/>
    <w:rsid w:val="005E3C93"/>
    <w:rsid w:val="005E3DC1"/>
    <w:rsid w:val="005E4500"/>
    <w:rsid w:val="005E4796"/>
    <w:rsid w:val="005E4818"/>
    <w:rsid w:val="005E489B"/>
    <w:rsid w:val="005E4D21"/>
    <w:rsid w:val="005E4E02"/>
    <w:rsid w:val="005E516C"/>
    <w:rsid w:val="005E523A"/>
    <w:rsid w:val="005E5282"/>
    <w:rsid w:val="005E532D"/>
    <w:rsid w:val="005E53EC"/>
    <w:rsid w:val="005E55BD"/>
    <w:rsid w:val="005E5671"/>
    <w:rsid w:val="005E56A7"/>
    <w:rsid w:val="005E572F"/>
    <w:rsid w:val="005E5A68"/>
    <w:rsid w:val="005E658D"/>
    <w:rsid w:val="005E689C"/>
    <w:rsid w:val="005E6B6B"/>
    <w:rsid w:val="005E6BAB"/>
    <w:rsid w:val="005E6EB7"/>
    <w:rsid w:val="005E6FDB"/>
    <w:rsid w:val="005E7024"/>
    <w:rsid w:val="005E749B"/>
    <w:rsid w:val="005E75AC"/>
    <w:rsid w:val="005E77A0"/>
    <w:rsid w:val="005E7A90"/>
    <w:rsid w:val="005F00C8"/>
    <w:rsid w:val="005F017E"/>
    <w:rsid w:val="005F02A0"/>
    <w:rsid w:val="005F0A0C"/>
    <w:rsid w:val="005F0B8B"/>
    <w:rsid w:val="005F11BC"/>
    <w:rsid w:val="005F1842"/>
    <w:rsid w:val="005F2147"/>
    <w:rsid w:val="005F2819"/>
    <w:rsid w:val="005F29F9"/>
    <w:rsid w:val="005F2B31"/>
    <w:rsid w:val="005F3121"/>
    <w:rsid w:val="005F31DE"/>
    <w:rsid w:val="005F3240"/>
    <w:rsid w:val="005F324E"/>
    <w:rsid w:val="005F3D0F"/>
    <w:rsid w:val="005F4644"/>
    <w:rsid w:val="005F4797"/>
    <w:rsid w:val="005F48CC"/>
    <w:rsid w:val="005F511B"/>
    <w:rsid w:val="005F5A41"/>
    <w:rsid w:val="005F6016"/>
    <w:rsid w:val="005F6209"/>
    <w:rsid w:val="005F64D2"/>
    <w:rsid w:val="005F6868"/>
    <w:rsid w:val="005F6A72"/>
    <w:rsid w:val="005F6B12"/>
    <w:rsid w:val="005F75EA"/>
    <w:rsid w:val="005F7BE5"/>
    <w:rsid w:val="005F7EAB"/>
    <w:rsid w:val="00600444"/>
    <w:rsid w:val="006005BB"/>
    <w:rsid w:val="0060069E"/>
    <w:rsid w:val="00600719"/>
    <w:rsid w:val="00600BC8"/>
    <w:rsid w:val="00600C5D"/>
    <w:rsid w:val="00600F2F"/>
    <w:rsid w:val="00601042"/>
    <w:rsid w:val="006010EF"/>
    <w:rsid w:val="006013D5"/>
    <w:rsid w:val="00601540"/>
    <w:rsid w:val="0060180D"/>
    <w:rsid w:val="006018BB"/>
    <w:rsid w:val="00601C7C"/>
    <w:rsid w:val="00601DF4"/>
    <w:rsid w:val="00601E01"/>
    <w:rsid w:val="006022C6"/>
    <w:rsid w:val="0060256A"/>
    <w:rsid w:val="00602672"/>
    <w:rsid w:val="00602A8A"/>
    <w:rsid w:val="00602E45"/>
    <w:rsid w:val="00602E8B"/>
    <w:rsid w:val="006030A0"/>
    <w:rsid w:val="006032E4"/>
    <w:rsid w:val="006036A5"/>
    <w:rsid w:val="00603874"/>
    <w:rsid w:val="0060399F"/>
    <w:rsid w:val="00603DA8"/>
    <w:rsid w:val="00603F17"/>
    <w:rsid w:val="00604DF2"/>
    <w:rsid w:val="00604EF0"/>
    <w:rsid w:val="00605356"/>
    <w:rsid w:val="006057F9"/>
    <w:rsid w:val="00605A80"/>
    <w:rsid w:val="0060614B"/>
    <w:rsid w:val="00606152"/>
    <w:rsid w:val="0060629C"/>
    <w:rsid w:val="00606324"/>
    <w:rsid w:val="0060635F"/>
    <w:rsid w:val="00606394"/>
    <w:rsid w:val="00606591"/>
    <w:rsid w:val="006066E0"/>
    <w:rsid w:val="0060674B"/>
    <w:rsid w:val="00606835"/>
    <w:rsid w:val="00606971"/>
    <w:rsid w:val="00606F84"/>
    <w:rsid w:val="00607A16"/>
    <w:rsid w:val="00607F99"/>
    <w:rsid w:val="00610565"/>
    <w:rsid w:val="0061085A"/>
    <w:rsid w:val="00610978"/>
    <w:rsid w:val="00610D96"/>
    <w:rsid w:val="006116D9"/>
    <w:rsid w:val="00611AA8"/>
    <w:rsid w:val="00611CC8"/>
    <w:rsid w:val="00611DA6"/>
    <w:rsid w:val="00612320"/>
    <w:rsid w:val="00612786"/>
    <w:rsid w:val="006127D6"/>
    <w:rsid w:val="006127E1"/>
    <w:rsid w:val="006131C1"/>
    <w:rsid w:val="00613988"/>
    <w:rsid w:val="00613E9D"/>
    <w:rsid w:val="00613F0E"/>
    <w:rsid w:val="00613F9A"/>
    <w:rsid w:val="006142CC"/>
    <w:rsid w:val="006142CF"/>
    <w:rsid w:val="0061456D"/>
    <w:rsid w:val="006150EB"/>
    <w:rsid w:val="006153E6"/>
    <w:rsid w:val="00616264"/>
    <w:rsid w:val="00616266"/>
    <w:rsid w:val="0061647C"/>
    <w:rsid w:val="00616618"/>
    <w:rsid w:val="00616974"/>
    <w:rsid w:val="00616C1B"/>
    <w:rsid w:val="00616DAB"/>
    <w:rsid w:val="00616E8A"/>
    <w:rsid w:val="00616E8E"/>
    <w:rsid w:val="006170CF"/>
    <w:rsid w:val="00617705"/>
    <w:rsid w:val="00617D57"/>
    <w:rsid w:val="00617D9E"/>
    <w:rsid w:val="006200BF"/>
    <w:rsid w:val="00620392"/>
    <w:rsid w:val="00620479"/>
    <w:rsid w:val="00620675"/>
    <w:rsid w:val="00620901"/>
    <w:rsid w:val="00620CF0"/>
    <w:rsid w:val="00620DE2"/>
    <w:rsid w:val="006211BE"/>
    <w:rsid w:val="006215B9"/>
    <w:rsid w:val="00621E57"/>
    <w:rsid w:val="00621FC8"/>
    <w:rsid w:val="00622381"/>
    <w:rsid w:val="00622384"/>
    <w:rsid w:val="00622E3E"/>
    <w:rsid w:val="0062310A"/>
    <w:rsid w:val="0062325C"/>
    <w:rsid w:val="00623263"/>
    <w:rsid w:val="0062335C"/>
    <w:rsid w:val="0062354C"/>
    <w:rsid w:val="00623BE8"/>
    <w:rsid w:val="00623CD7"/>
    <w:rsid w:val="00623D9D"/>
    <w:rsid w:val="00624589"/>
    <w:rsid w:val="006252E1"/>
    <w:rsid w:val="006254FE"/>
    <w:rsid w:val="00625549"/>
    <w:rsid w:val="00625985"/>
    <w:rsid w:val="006259B3"/>
    <w:rsid w:val="00625A07"/>
    <w:rsid w:val="00625C97"/>
    <w:rsid w:val="00625EAE"/>
    <w:rsid w:val="00626E3C"/>
    <w:rsid w:val="00626EE6"/>
    <w:rsid w:val="006270BA"/>
    <w:rsid w:val="00627260"/>
    <w:rsid w:val="00627383"/>
    <w:rsid w:val="006275CD"/>
    <w:rsid w:val="006279BB"/>
    <w:rsid w:val="00627D69"/>
    <w:rsid w:val="00627FF3"/>
    <w:rsid w:val="006300DC"/>
    <w:rsid w:val="00630161"/>
    <w:rsid w:val="0063018A"/>
    <w:rsid w:val="006302A3"/>
    <w:rsid w:val="00630424"/>
    <w:rsid w:val="006307FC"/>
    <w:rsid w:val="00630902"/>
    <w:rsid w:val="00630AE4"/>
    <w:rsid w:val="00630D8E"/>
    <w:rsid w:val="0063105C"/>
    <w:rsid w:val="006311A3"/>
    <w:rsid w:val="00631668"/>
    <w:rsid w:val="00631BE9"/>
    <w:rsid w:val="006327FB"/>
    <w:rsid w:val="0063287A"/>
    <w:rsid w:val="0063299E"/>
    <w:rsid w:val="00632A23"/>
    <w:rsid w:val="00632D2A"/>
    <w:rsid w:val="00632E90"/>
    <w:rsid w:val="00632FE3"/>
    <w:rsid w:val="00633F8C"/>
    <w:rsid w:val="0063417B"/>
    <w:rsid w:val="00634405"/>
    <w:rsid w:val="006345A2"/>
    <w:rsid w:val="00634965"/>
    <w:rsid w:val="00635346"/>
    <w:rsid w:val="006356A3"/>
    <w:rsid w:val="00635E8C"/>
    <w:rsid w:val="00636046"/>
    <w:rsid w:val="006364FE"/>
    <w:rsid w:val="00636541"/>
    <w:rsid w:val="00636631"/>
    <w:rsid w:val="00636A00"/>
    <w:rsid w:val="00636A06"/>
    <w:rsid w:val="00636ECC"/>
    <w:rsid w:val="006370FB"/>
    <w:rsid w:val="00637183"/>
    <w:rsid w:val="00637633"/>
    <w:rsid w:val="0063763C"/>
    <w:rsid w:val="0063776D"/>
    <w:rsid w:val="00637AEA"/>
    <w:rsid w:val="00637B95"/>
    <w:rsid w:val="00637F90"/>
    <w:rsid w:val="006400F1"/>
    <w:rsid w:val="006401B2"/>
    <w:rsid w:val="00640222"/>
    <w:rsid w:val="00640329"/>
    <w:rsid w:val="00640825"/>
    <w:rsid w:val="006409DB"/>
    <w:rsid w:val="00640C04"/>
    <w:rsid w:val="00640D46"/>
    <w:rsid w:val="00640E4B"/>
    <w:rsid w:val="00640F71"/>
    <w:rsid w:val="0064148E"/>
    <w:rsid w:val="00641ABE"/>
    <w:rsid w:val="00641F26"/>
    <w:rsid w:val="00641FBD"/>
    <w:rsid w:val="0064210E"/>
    <w:rsid w:val="006421D0"/>
    <w:rsid w:val="006428B9"/>
    <w:rsid w:val="00642A32"/>
    <w:rsid w:val="00642C68"/>
    <w:rsid w:val="0064322F"/>
    <w:rsid w:val="006432A0"/>
    <w:rsid w:val="0064347F"/>
    <w:rsid w:val="00643671"/>
    <w:rsid w:val="006439FF"/>
    <w:rsid w:val="00643AB4"/>
    <w:rsid w:val="00643F14"/>
    <w:rsid w:val="00644155"/>
    <w:rsid w:val="00644749"/>
    <w:rsid w:val="0064490B"/>
    <w:rsid w:val="00644A9B"/>
    <w:rsid w:val="00644CD0"/>
    <w:rsid w:val="00644E82"/>
    <w:rsid w:val="00644FBD"/>
    <w:rsid w:val="00645150"/>
    <w:rsid w:val="0064578F"/>
    <w:rsid w:val="006459BE"/>
    <w:rsid w:val="00645C1B"/>
    <w:rsid w:val="00645C38"/>
    <w:rsid w:val="00646365"/>
    <w:rsid w:val="006463B3"/>
    <w:rsid w:val="00646B4D"/>
    <w:rsid w:val="00646BAC"/>
    <w:rsid w:val="00646C00"/>
    <w:rsid w:val="006470B5"/>
    <w:rsid w:val="006471A1"/>
    <w:rsid w:val="006471A6"/>
    <w:rsid w:val="006476A6"/>
    <w:rsid w:val="006476C8"/>
    <w:rsid w:val="006476DC"/>
    <w:rsid w:val="00647B19"/>
    <w:rsid w:val="00647C83"/>
    <w:rsid w:val="00647C9A"/>
    <w:rsid w:val="00650141"/>
    <w:rsid w:val="0065054F"/>
    <w:rsid w:val="00650788"/>
    <w:rsid w:val="00650AE6"/>
    <w:rsid w:val="00650BF7"/>
    <w:rsid w:val="00650EF7"/>
    <w:rsid w:val="006510D6"/>
    <w:rsid w:val="0065167F"/>
    <w:rsid w:val="006519D8"/>
    <w:rsid w:val="00651F43"/>
    <w:rsid w:val="006520A4"/>
    <w:rsid w:val="006523AE"/>
    <w:rsid w:val="0065299D"/>
    <w:rsid w:val="00652DF7"/>
    <w:rsid w:val="00652F7F"/>
    <w:rsid w:val="00653034"/>
    <w:rsid w:val="00653058"/>
    <w:rsid w:val="006532D2"/>
    <w:rsid w:val="0065334E"/>
    <w:rsid w:val="00653531"/>
    <w:rsid w:val="00653699"/>
    <w:rsid w:val="00653AEB"/>
    <w:rsid w:val="006541B8"/>
    <w:rsid w:val="006541E4"/>
    <w:rsid w:val="00654323"/>
    <w:rsid w:val="006543E1"/>
    <w:rsid w:val="0065485C"/>
    <w:rsid w:val="00655481"/>
    <w:rsid w:val="00655777"/>
    <w:rsid w:val="00655A04"/>
    <w:rsid w:val="00655B11"/>
    <w:rsid w:val="00655E49"/>
    <w:rsid w:val="00656247"/>
    <w:rsid w:val="00656406"/>
    <w:rsid w:val="0065649B"/>
    <w:rsid w:val="0065689A"/>
    <w:rsid w:val="00657123"/>
    <w:rsid w:val="006573A6"/>
    <w:rsid w:val="00657927"/>
    <w:rsid w:val="00657A30"/>
    <w:rsid w:val="00657B82"/>
    <w:rsid w:val="00657BFE"/>
    <w:rsid w:val="00657DF2"/>
    <w:rsid w:val="00657F41"/>
    <w:rsid w:val="00657F4B"/>
    <w:rsid w:val="00657F8E"/>
    <w:rsid w:val="00657FC2"/>
    <w:rsid w:val="00660202"/>
    <w:rsid w:val="00660B19"/>
    <w:rsid w:val="00660C13"/>
    <w:rsid w:val="00660CC7"/>
    <w:rsid w:val="00660CF3"/>
    <w:rsid w:val="006614AD"/>
    <w:rsid w:val="0066165E"/>
    <w:rsid w:val="00661B88"/>
    <w:rsid w:val="00661C50"/>
    <w:rsid w:val="006621DA"/>
    <w:rsid w:val="006624F0"/>
    <w:rsid w:val="006628CB"/>
    <w:rsid w:val="00662C1A"/>
    <w:rsid w:val="00662D3F"/>
    <w:rsid w:val="00663065"/>
    <w:rsid w:val="00663C93"/>
    <w:rsid w:val="00663D18"/>
    <w:rsid w:val="00663F2F"/>
    <w:rsid w:val="0066460F"/>
    <w:rsid w:val="00664CA2"/>
    <w:rsid w:val="00664CB7"/>
    <w:rsid w:val="00664D63"/>
    <w:rsid w:val="00664F05"/>
    <w:rsid w:val="006650A4"/>
    <w:rsid w:val="006650B1"/>
    <w:rsid w:val="00665441"/>
    <w:rsid w:val="00665456"/>
    <w:rsid w:val="006655CE"/>
    <w:rsid w:val="00665AA3"/>
    <w:rsid w:val="00665E12"/>
    <w:rsid w:val="00665F14"/>
    <w:rsid w:val="0066626F"/>
    <w:rsid w:val="006665A7"/>
    <w:rsid w:val="00666868"/>
    <w:rsid w:val="00666B89"/>
    <w:rsid w:val="00666C90"/>
    <w:rsid w:val="00666EBA"/>
    <w:rsid w:val="0066794B"/>
    <w:rsid w:val="00667EC6"/>
    <w:rsid w:val="00670005"/>
    <w:rsid w:val="006704E1"/>
    <w:rsid w:val="0067060D"/>
    <w:rsid w:val="00670613"/>
    <w:rsid w:val="006707B9"/>
    <w:rsid w:val="00670865"/>
    <w:rsid w:val="00670C01"/>
    <w:rsid w:val="00670D32"/>
    <w:rsid w:val="00670F37"/>
    <w:rsid w:val="00670FC3"/>
    <w:rsid w:val="00670FE7"/>
    <w:rsid w:val="006716B5"/>
    <w:rsid w:val="00671980"/>
    <w:rsid w:val="00671A41"/>
    <w:rsid w:val="00671C52"/>
    <w:rsid w:val="00671D03"/>
    <w:rsid w:val="00672073"/>
    <w:rsid w:val="0067223F"/>
    <w:rsid w:val="00672661"/>
    <w:rsid w:val="00672A21"/>
    <w:rsid w:val="00672DE8"/>
    <w:rsid w:val="00672FCC"/>
    <w:rsid w:val="00673029"/>
    <w:rsid w:val="006731AB"/>
    <w:rsid w:val="00673215"/>
    <w:rsid w:val="0067340A"/>
    <w:rsid w:val="00673D85"/>
    <w:rsid w:val="00673EE2"/>
    <w:rsid w:val="0067415F"/>
    <w:rsid w:val="0067426C"/>
    <w:rsid w:val="00674283"/>
    <w:rsid w:val="00674516"/>
    <w:rsid w:val="0067476F"/>
    <w:rsid w:val="006750A3"/>
    <w:rsid w:val="0067511E"/>
    <w:rsid w:val="0067522C"/>
    <w:rsid w:val="0067580D"/>
    <w:rsid w:val="00675889"/>
    <w:rsid w:val="00675A5E"/>
    <w:rsid w:val="00675D0B"/>
    <w:rsid w:val="00675DDD"/>
    <w:rsid w:val="00675E66"/>
    <w:rsid w:val="006763CD"/>
    <w:rsid w:val="006768F4"/>
    <w:rsid w:val="00676DC6"/>
    <w:rsid w:val="00676E43"/>
    <w:rsid w:val="00676F5A"/>
    <w:rsid w:val="006771F0"/>
    <w:rsid w:val="0067729C"/>
    <w:rsid w:val="006778DC"/>
    <w:rsid w:val="006779C3"/>
    <w:rsid w:val="00680314"/>
    <w:rsid w:val="00680565"/>
    <w:rsid w:val="00680D18"/>
    <w:rsid w:val="00681350"/>
    <w:rsid w:val="00681D03"/>
    <w:rsid w:val="00681D92"/>
    <w:rsid w:val="00681FCE"/>
    <w:rsid w:val="0068281E"/>
    <w:rsid w:val="00682ABA"/>
    <w:rsid w:val="00682CF1"/>
    <w:rsid w:val="0068318A"/>
    <w:rsid w:val="00683251"/>
    <w:rsid w:val="00683286"/>
    <w:rsid w:val="00683625"/>
    <w:rsid w:val="00683841"/>
    <w:rsid w:val="00683ADC"/>
    <w:rsid w:val="00683B5F"/>
    <w:rsid w:val="00683C60"/>
    <w:rsid w:val="00683C8E"/>
    <w:rsid w:val="00683E59"/>
    <w:rsid w:val="00684250"/>
    <w:rsid w:val="0068477F"/>
    <w:rsid w:val="00684CBD"/>
    <w:rsid w:val="006850B3"/>
    <w:rsid w:val="0068519A"/>
    <w:rsid w:val="0068527C"/>
    <w:rsid w:val="00685540"/>
    <w:rsid w:val="0068557A"/>
    <w:rsid w:val="00685CCC"/>
    <w:rsid w:val="00685FD0"/>
    <w:rsid w:val="0068623F"/>
    <w:rsid w:val="006863D5"/>
    <w:rsid w:val="00686CBF"/>
    <w:rsid w:val="00686D69"/>
    <w:rsid w:val="00686F67"/>
    <w:rsid w:val="00687545"/>
    <w:rsid w:val="00687638"/>
    <w:rsid w:val="00687AFC"/>
    <w:rsid w:val="00687B83"/>
    <w:rsid w:val="00687B93"/>
    <w:rsid w:val="00687B99"/>
    <w:rsid w:val="0069016E"/>
    <w:rsid w:val="006908EB"/>
    <w:rsid w:val="00691188"/>
    <w:rsid w:val="006914D9"/>
    <w:rsid w:val="00691517"/>
    <w:rsid w:val="006915E3"/>
    <w:rsid w:val="00691758"/>
    <w:rsid w:val="006917E2"/>
    <w:rsid w:val="00691823"/>
    <w:rsid w:val="00691A2A"/>
    <w:rsid w:val="00691B51"/>
    <w:rsid w:val="00691BDB"/>
    <w:rsid w:val="00691D52"/>
    <w:rsid w:val="00691F55"/>
    <w:rsid w:val="00692182"/>
    <w:rsid w:val="006923A6"/>
    <w:rsid w:val="006923DD"/>
    <w:rsid w:val="00692B8E"/>
    <w:rsid w:val="00692C3F"/>
    <w:rsid w:val="00692F87"/>
    <w:rsid w:val="00693C65"/>
    <w:rsid w:val="00693EFC"/>
    <w:rsid w:val="00693FFA"/>
    <w:rsid w:val="00694815"/>
    <w:rsid w:val="00694A68"/>
    <w:rsid w:val="00694CBD"/>
    <w:rsid w:val="006951C2"/>
    <w:rsid w:val="006952B1"/>
    <w:rsid w:val="006952F1"/>
    <w:rsid w:val="006954C7"/>
    <w:rsid w:val="00695A7F"/>
    <w:rsid w:val="00696006"/>
    <w:rsid w:val="0069680D"/>
    <w:rsid w:val="006969E8"/>
    <w:rsid w:val="00696AC8"/>
    <w:rsid w:val="00696C1D"/>
    <w:rsid w:val="00696C2E"/>
    <w:rsid w:val="00696E81"/>
    <w:rsid w:val="006974AB"/>
    <w:rsid w:val="006975D8"/>
    <w:rsid w:val="00697691"/>
    <w:rsid w:val="006978BC"/>
    <w:rsid w:val="0069795E"/>
    <w:rsid w:val="00697A8E"/>
    <w:rsid w:val="006A0018"/>
    <w:rsid w:val="006A03AA"/>
    <w:rsid w:val="006A0433"/>
    <w:rsid w:val="006A0EF9"/>
    <w:rsid w:val="006A1775"/>
    <w:rsid w:val="006A1982"/>
    <w:rsid w:val="006A1C10"/>
    <w:rsid w:val="006A1C24"/>
    <w:rsid w:val="006A1DB0"/>
    <w:rsid w:val="006A1F7A"/>
    <w:rsid w:val="006A2310"/>
    <w:rsid w:val="006A24E4"/>
    <w:rsid w:val="006A24ED"/>
    <w:rsid w:val="006A25DD"/>
    <w:rsid w:val="006A2716"/>
    <w:rsid w:val="006A33E8"/>
    <w:rsid w:val="006A387F"/>
    <w:rsid w:val="006A38DC"/>
    <w:rsid w:val="006A3A90"/>
    <w:rsid w:val="006A3D19"/>
    <w:rsid w:val="006A3E36"/>
    <w:rsid w:val="006A42E6"/>
    <w:rsid w:val="006A48A1"/>
    <w:rsid w:val="006A4D2A"/>
    <w:rsid w:val="006A5007"/>
    <w:rsid w:val="006A51A8"/>
    <w:rsid w:val="006A529C"/>
    <w:rsid w:val="006A60C5"/>
    <w:rsid w:val="006A6338"/>
    <w:rsid w:val="006A6341"/>
    <w:rsid w:val="006A63DB"/>
    <w:rsid w:val="006A689C"/>
    <w:rsid w:val="006A6ADF"/>
    <w:rsid w:val="006A700B"/>
    <w:rsid w:val="006A729C"/>
    <w:rsid w:val="006A74EA"/>
    <w:rsid w:val="006A779B"/>
    <w:rsid w:val="006A7A99"/>
    <w:rsid w:val="006A7C20"/>
    <w:rsid w:val="006A7E35"/>
    <w:rsid w:val="006B0047"/>
    <w:rsid w:val="006B0491"/>
    <w:rsid w:val="006B08E1"/>
    <w:rsid w:val="006B0913"/>
    <w:rsid w:val="006B0ABA"/>
    <w:rsid w:val="006B1791"/>
    <w:rsid w:val="006B2091"/>
    <w:rsid w:val="006B23C4"/>
    <w:rsid w:val="006B261E"/>
    <w:rsid w:val="006B26E8"/>
    <w:rsid w:val="006B2B5C"/>
    <w:rsid w:val="006B2D7E"/>
    <w:rsid w:val="006B2F0B"/>
    <w:rsid w:val="006B3041"/>
    <w:rsid w:val="006B31BB"/>
    <w:rsid w:val="006B3257"/>
    <w:rsid w:val="006B3690"/>
    <w:rsid w:val="006B38CA"/>
    <w:rsid w:val="006B3BCD"/>
    <w:rsid w:val="006B3D28"/>
    <w:rsid w:val="006B3F29"/>
    <w:rsid w:val="006B4E1A"/>
    <w:rsid w:val="006B5094"/>
    <w:rsid w:val="006B5BB1"/>
    <w:rsid w:val="006B6AA5"/>
    <w:rsid w:val="006B6AB6"/>
    <w:rsid w:val="006B6B99"/>
    <w:rsid w:val="006B6C3A"/>
    <w:rsid w:val="006B7DF4"/>
    <w:rsid w:val="006B7F8F"/>
    <w:rsid w:val="006C0269"/>
    <w:rsid w:val="006C03C0"/>
    <w:rsid w:val="006C0983"/>
    <w:rsid w:val="006C0A45"/>
    <w:rsid w:val="006C1099"/>
    <w:rsid w:val="006C1529"/>
    <w:rsid w:val="006C1972"/>
    <w:rsid w:val="006C19AF"/>
    <w:rsid w:val="006C19D0"/>
    <w:rsid w:val="006C1F07"/>
    <w:rsid w:val="006C1F72"/>
    <w:rsid w:val="006C2593"/>
    <w:rsid w:val="006C262C"/>
    <w:rsid w:val="006C290D"/>
    <w:rsid w:val="006C2C06"/>
    <w:rsid w:val="006C2DF9"/>
    <w:rsid w:val="006C2E40"/>
    <w:rsid w:val="006C2F93"/>
    <w:rsid w:val="006C36DF"/>
    <w:rsid w:val="006C3AF2"/>
    <w:rsid w:val="006C3BC6"/>
    <w:rsid w:val="006C3D4F"/>
    <w:rsid w:val="006C3DBD"/>
    <w:rsid w:val="006C3F26"/>
    <w:rsid w:val="006C4008"/>
    <w:rsid w:val="006C43B4"/>
    <w:rsid w:val="006C441F"/>
    <w:rsid w:val="006C448F"/>
    <w:rsid w:val="006C4512"/>
    <w:rsid w:val="006C4740"/>
    <w:rsid w:val="006C50BB"/>
    <w:rsid w:val="006C565E"/>
    <w:rsid w:val="006C56FB"/>
    <w:rsid w:val="006C5C6C"/>
    <w:rsid w:val="006C5D3E"/>
    <w:rsid w:val="006C61FF"/>
    <w:rsid w:val="006C6293"/>
    <w:rsid w:val="006C638C"/>
    <w:rsid w:val="006C641D"/>
    <w:rsid w:val="006C6462"/>
    <w:rsid w:val="006C6742"/>
    <w:rsid w:val="006C6DA2"/>
    <w:rsid w:val="006C6EB9"/>
    <w:rsid w:val="006C7667"/>
    <w:rsid w:val="006C773E"/>
    <w:rsid w:val="006C77AC"/>
    <w:rsid w:val="006C79CE"/>
    <w:rsid w:val="006C7C6A"/>
    <w:rsid w:val="006D09D1"/>
    <w:rsid w:val="006D0AD7"/>
    <w:rsid w:val="006D0B4B"/>
    <w:rsid w:val="006D0D4F"/>
    <w:rsid w:val="006D10E1"/>
    <w:rsid w:val="006D157F"/>
    <w:rsid w:val="006D1A25"/>
    <w:rsid w:val="006D1BF7"/>
    <w:rsid w:val="006D1DEF"/>
    <w:rsid w:val="006D1FE4"/>
    <w:rsid w:val="006D20DA"/>
    <w:rsid w:val="006D2385"/>
    <w:rsid w:val="006D2689"/>
    <w:rsid w:val="006D2A13"/>
    <w:rsid w:val="006D2C75"/>
    <w:rsid w:val="006D3165"/>
    <w:rsid w:val="006D3218"/>
    <w:rsid w:val="006D33AC"/>
    <w:rsid w:val="006D33F0"/>
    <w:rsid w:val="006D384C"/>
    <w:rsid w:val="006D39A5"/>
    <w:rsid w:val="006D3B41"/>
    <w:rsid w:val="006D3BB6"/>
    <w:rsid w:val="006D3F23"/>
    <w:rsid w:val="006D4303"/>
    <w:rsid w:val="006D4569"/>
    <w:rsid w:val="006D4580"/>
    <w:rsid w:val="006D49DC"/>
    <w:rsid w:val="006D4B05"/>
    <w:rsid w:val="006D5675"/>
    <w:rsid w:val="006D5AF3"/>
    <w:rsid w:val="006D6029"/>
    <w:rsid w:val="006D62B0"/>
    <w:rsid w:val="006D66C8"/>
    <w:rsid w:val="006D6B48"/>
    <w:rsid w:val="006D6E0F"/>
    <w:rsid w:val="006D6F1B"/>
    <w:rsid w:val="006D6F3A"/>
    <w:rsid w:val="006D73FF"/>
    <w:rsid w:val="006D75D5"/>
    <w:rsid w:val="006D760D"/>
    <w:rsid w:val="006D790A"/>
    <w:rsid w:val="006D793D"/>
    <w:rsid w:val="006D7B6A"/>
    <w:rsid w:val="006D7BFB"/>
    <w:rsid w:val="006D7D56"/>
    <w:rsid w:val="006E06FF"/>
    <w:rsid w:val="006E076F"/>
    <w:rsid w:val="006E0972"/>
    <w:rsid w:val="006E09C4"/>
    <w:rsid w:val="006E0CBA"/>
    <w:rsid w:val="006E1192"/>
    <w:rsid w:val="006E11F4"/>
    <w:rsid w:val="006E1616"/>
    <w:rsid w:val="006E1655"/>
    <w:rsid w:val="006E1BB0"/>
    <w:rsid w:val="006E1E9B"/>
    <w:rsid w:val="006E22D9"/>
    <w:rsid w:val="006E297B"/>
    <w:rsid w:val="006E2EB4"/>
    <w:rsid w:val="006E3003"/>
    <w:rsid w:val="006E3449"/>
    <w:rsid w:val="006E3A2D"/>
    <w:rsid w:val="006E3A95"/>
    <w:rsid w:val="006E3D2E"/>
    <w:rsid w:val="006E4041"/>
    <w:rsid w:val="006E4508"/>
    <w:rsid w:val="006E51CD"/>
    <w:rsid w:val="006E52E8"/>
    <w:rsid w:val="006E532A"/>
    <w:rsid w:val="006E594F"/>
    <w:rsid w:val="006E67D3"/>
    <w:rsid w:val="006E6AA9"/>
    <w:rsid w:val="006E735E"/>
    <w:rsid w:val="006E7424"/>
    <w:rsid w:val="006E7738"/>
    <w:rsid w:val="006E7744"/>
    <w:rsid w:val="006E7783"/>
    <w:rsid w:val="006F0A9B"/>
    <w:rsid w:val="006F0B84"/>
    <w:rsid w:val="006F0E79"/>
    <w:rsid w:val="006F0E7B"/>
    <w:rsid w:val="006F0F92"/>
    <w:rsid w:val="006F102D"/>
    <w:rsid w:val="006F1337"/>
    <w:rsid w:val="006F140D"/>
    <w:rsid w:val="006F1466"/>
    <w:rsid w:val="006F1BD4"/>
    <w:rsid w:val="006F1BE4"/>
    <w:rsid w:val="006F1F28"/>
    <w:rsid w:val="006F275B"/>
    <w:rsid w:val="006F2A86"/>
    <w:rsid w:val="006F2C7B"/>
    <w:rsid w:val="006F3064"/>
    <w:rsid w:val="006F3100"/>
    <w:rsid w:val="006F323C"/>
    <w:rsid w:val="006F3762"/>
    <w:rsid w:val="006F3855"/>
    <w:rsid w:val="006F392F"/>
    <w:rsid w:val="006F39E6"/>
    <w:rsid w:val="006F3ACB"/>
    <w:rsid w:val="006F3D8A"/>
    <w:rsid w:val="006F3F85"/>
    <w:rsid w:val="006F587B"/>
    <w:rsid w:val="006F5CC6"/>
    <w:rsid w:val="006F5E02"/>
    <w:rsid w:val="006F5EBC"/>
    <w:rsid w:val="006F65A9"/>
    <w:rsid w:val="006F6B97"/>
    <w:rsid w:val="006F6C27"/>
    <w:rsid w:val="006F6C8C"/>
    <w:rsid w:val="006F6E1F"/>
    <w:rsid w:val="006F71BC"/>
    <w:rsid w:val="006F7893"/>
    <w:rsid w:val="006F79E2"/>
    <w:rsid w:val="006F7A66"/>
    <w:rsid w:val="006F7D40"/>
    <w:rsid w:val="006F7EA8"/>
    <w:rsid w:val="0070001D"/>
    <w:rsid w:val="0070099D"/>
    <w:rsid w:val="00700A89"/>
    <w:rsid w:val="00700A9F"/>
    <w:rsid w:val="00700BA4"/>
    <w:rsid w:val="007011BB"/>
    <w:rsid w:val="007018AB"/>
    <w:rsid w:val="00702184"/>
    <w:rsid w:val="007021A9"/>
    <w:rsid w:val="0070250D"/>
    <w:rsid w:val="00703110"/>
    <w:rsid w:val="00703599"/>
    <w:rsid w:val="00703828"/>
    <w:rsid w:val="00703894"/>
    <w:rsid w:val="00703979"/>
    <w:rsid w:val="007039BC"/>
    <w:rsid w:val="00703E0E"/>
    <w:rsid w:val="00703FBB"/>
    <w:rsid w:val="007040A9"/>
    <w:rsid w:val="007040DF"/>
    <w:rsid w:val="0070421F"/>
    <w:rsid w:val="007043BD"/>
    <w:rsid w:val="00704656"/>
    <w:rsid w:val="007046A5"/>
    <w:rsid w:val="0070474B"/>
    <w:rsid w:val="00704888"/>
    <w:rsid w:val="007049EA"/>
    <w:rsid w:val="00704C9E"/>
    <w:rsid w:val="0070506B"/>
    <w:rsid w:val="00705143"/>
    <w:rsid w:val="007053FA"/>
    <w:rsid w:val="007056FE"/>
    <w:rsid w:val="0070571A"/>
    <w:rsid w:val="00705B96"/>
    <w:rsid w:val="00705BEE"/>
    <w:rsid w:val="00705E7A"/>
    <w:rsid w:val="00706016"/>
    <w:rsid w:val="0070601B"/>
    <w:rsid w:val="007061C0"/>
    <w:rsid w:val="00706BC9"/>
    <w:rsid w:val="00706C9F"/>
    <w:rsid w:val="00707185"/>
    <w:rsid w:val="007071CC"/>
    <w:rsid w:val="0070728C"/>
    <w:rsid w:val="00707C9C"/>
    <w:rsid w:val="00710AFD"/>
    <w:rsid w:val="00711259"/>
    <w:rsid w:val="007114B4"/>
    <w:rsid w:val="00711505"/>
    <w:rsid w:val="0071153C"/>
    <w:rsid w:val="00711969"/>
    <w:rsid w:val="00711A96"/>
    <w:rsid w:val="00711AC5"/>
    <w:rsid w:val="00711B28"/>
    <w:rsid w:val="00711D29"/>
    <w:rsid w:val="00711DC0"/>
    <w:rsid w:val="00711EA4"/>
    <w:rsid w:val="00712138"/>
    <w:rsid w:val="00712327"/>
    <w:rsid w:val="00712B91"/>
    <w:rsid w:val="00712F9A"/>
    <w:rsid w:val="007134DC"/>
    <w:rsid w:val="0071370D"/>
    <w:rsid w:val="00713A44"/>
    <w:rsid w:val="00713C55"/>
    <w:rsid w:val="00713E53"/>
    <w:rsid w:val="00713EB8"/>
    <w:rsid w:val="007143BD"/>
    <w:rsid w:val="00714593"/>
    <w:rsid w:val="0071469E"/>
    <w:rsid w:val="007146A4"/>
    <w:rsid w:val="0071494C"/>
    <w:rsid w:val="007149C5"/>
    <w:rsid w:val="00715197"/>
    <w:rsid w:val="0071522E"/>
    <w:rsid w:val="007157C5"/>
    <w:rsid w:val="0071599B"/>
    <w:rsid w:val="00715C4D"/>
    <w:rsid w:val="00715D15"/>
    <w:rsid w:val="00715F18"/>
    <w:rsid w:val="007162C1"/>
    <w:rsid w:val="00716FAF"/>
    <w:rsid w:val="007171B6"/>
    <w:rsid w:val="0071758D"/>
    <w:rsid w:val="00717608"/>
    <w:rsid w:val="007177EA"/>
    <w:rsid w:val="0071780B"/>
    <w:rsid w:val="007204ED"/>
    <w:rsid w:val="007207C4"/>
    <w:rsid w:val="007209C2"/>
    <w:rsid w:val="00720F5A"/>
    <w:rsid w:val="0072135B"/>
    <w:rsid w:val="00721418"/>
    <w:rsid w:val="00721501"/>
    <w:rsid w:val="0072154B"/>
    <w:rsid w:val="00721AB5"/>
    <w:rsid w:val="00721C4F"/>
    <w:rsid w:val="007220D5"/>
    <w:rsid w:val="007220FA"/>
    <w:rsid w:val="00722442"/>
    <w:rsid w:val="007224CD"/>
    <w:rsid w:val="00722A79"/>
    <w:rsid w:val="00722A7A"/>
    <w:rsid w:val="00722AAE"/>
    <w:rsid w:val="00722BB5"/>
    <w:rsid w:val="00722CF4"/>
    <w:rsid w:val="00722DD2"/>
    <w:rsid w:val="007231F9"/>
    <w:rsid w:val="00723623"/>
    <w:rsid w:val="00723CEB"/>
    <w:rsid w:val="00723DAB"/>
    <w:rsid w:val="00723E8A"/>
    <w:rsid w:val="00723E9F"/>
    <w:rsid w:val="00723EB6"/>
    <w:rsid w:val="007242E3"/>
    <w:rsid w:val="007242FC"/>
    <w:rsid w:val="007245EA"/>
    <w:rsid w:val="00724A67"/>
    <w:rsid w:val="00724AD0"/>
    <w:rsid w:val="00724B1B"/>
    <w:rsid w:val="00724BC4"/>
    <w:rsid w:val="00724BDF"/>
    <w:rsid w:val="00724DD2"/>
    <w:rsid w:val="0072524C"/>
    <w:rsid w:val="0072562C"/>
    <w:rsid w:val="0072594F"/>
    <w:rsid w:val="00725FD9"/>
    <w:rsid w:val="00726247"/>
    <w:rsid w:val="00726530"/>
    <w:rsid w:val="007265CE"/>
    <w:rsid w:val="00726BEB"/>
    <w:rsid w:val="00726E89"/>
    <w:rsid w:val="00727A3D"/>
    <w:rsid w:val="00727C26"/>
    <w:rsid w:val="00727DBD"/>
    <w:rsid w:val="00730042"/>
    <w:rsid w:val="0073026C"/>
    <w:rsid w:val="007302A9"/>
    <w:rsid w:val="00730673"/>
    <w:rsid w:val="00730B41"/>
    <w:rsid w:val="00730BE8"/>
    <w:rsid w:val="007310CC"/>
    <w:rsid w:val="00731395"/>
    <w:rsid w:val="00731447"/>
    <w:rsid w:val="007315EA"/>
    <w:rsid w:val="007317A5"/>
    <w:rsid w:val="007319C1"/>
    <w:rsid w:val="00731D51"/>
    <w:rsid w:val="00731FC4"/>
    <w:rsid w:val="00732B2D"/>
    <w:rsid w:val="00732BF1"/>
    <w:rsid w:val="007330DC"/>
    <w:rsid w:val="007336C6"/>
    <w:rsid w:val="00733CF1"/>
    <w:rsid w:val="00733D65"/>
    <w:rsid w:val="00734213"/>
    <w:rsid w:val="007346AF"/>
    <w:rsid w:val="007347E1"/>
    <w:rsid w:val="0073492D"/>
    <w:rsid w:val="00734B3C"/>
    <w:rsid w:val="00734C58"/>
    <w:rsid w:val="00734D87"/>
    <w:rsid w:val="00735BD8"/>
    <w:rsid w:val="00735DBD"/>
    <w:rsid w:val="00735F9D"/>
    <w:rsid w:val="00735FEA"/>
    <w:rsid w:val="0073647C"/>
    <w:rsid w:val="00736DCC"/>
    <w:rsid w:val="00737657"/>
    <w:rsid w:val="00737747"/>
    <w:rsid w:val="00737A0C"/>
    <w:rsid w:val="0074007A"/>
    <w:rsid w:val="00740B21"/>
    <w:rsid w:val="00740D50"/>
    <w:rsid w:val="00740E3D"/>
    <w:rsid w:val="007410ED"/>
    <w:rsid w:val="00741771"/>
    <w:rsid w:val="007418F9"/>
    <w:rsid w:val="00741BEC"/>
    <w:rsid w:val="00741D1C"/>
    <w:rsid w:val="00741E12"/>
    <w:rsid w:val="00742050"/>
    <w:rsid w:val="00742528"/>
    <w:rsid w:val="0074255D"/>
    <w:rsid w:val="0074258A"/>
    <w:rsid w:val="00742C7C"/>
    <w:rsid w:val="00743083"/>
    <w:rsid w:val="00743435"/>
    <w:rsid w:val="007435EC"/>
    <w:rsid w:val="00743CAA"/>
    <w:rsid w:val="00743F03"/>
    <w:rsid w:val="00744124"/>
    <w:rsid w:val="00744132"/>
    <w:rsid w:val="00744219"/>
    <w:rsid w:val="0074435C"/>
    <w:rsid w:val="0074469B"/>
    <w:rsid w:val="007447FE"/>
    <w:rsid w:val="00744C7D"/>
    <w:rsid w:val="00745230"/>
    <w:rsid w:val="0074539A"/>
    <w:rsid w:val="007458D7"/>
    <w:rsid w:val="00745B2B"/>
    <w:rsid w:val="00745F44"/>
    <w:rsid w:val="007460AA"/>
    <w:rsid w:val="00746C29"/>
    <w:rsid w:val="00746ECD"/>
    <w:rsid w:val="00746FB3"/>
    <w:rsid w:val="00747141"/>
    <w:rsid w:val="00747857"/>
    <w:rsid w:val="00747A84"/>
    <w:rsid w:val="007501F6"/>
    <w:rsid w:val="00750376"/>
    <w:rsid w:val="00750875"/>
    <w:rsid w:val="007508CF"/>
    <w:rsid w:val="007509AF"/>
    <w:rsid w:val="00750DA7"/>
    <w:rsid w:val="00750F71"/>
    <w:rsid w:val="00751220"/>
    <w:rsid w:val="00751228"/>
    <w:rsid w:val="007512A4"/>
    <w:rsid w:val="007512D4"/>
    <w:rsid w:val="00751414"/>
    <w:rsid w:val="007514E9"/>
    <w:rsid w:val="0075163D"/>
    <w:rsid w:val="00751B62"/>
    <w:rsid w:val="00751C5F"/>
    <w:rsid w:val="00751D73"/>
    <w:rsid w:val="0075255C"/>
    <w:rsid w:val="00752656"/>
    <w:rsid w:val="00752984"/>
    <w:rsid w:val="00753054"/>
    <w:rsid w:val="007530A3"/>
    <w:rsid w:val="0075358E"/>
    <w:rsid w:val="007537A0"/>
    <w:rsid w:val="00753D67"/>
    <w:rsid w:val="00753E5D"/>
    <w:rsid w:val="00754361"/>
    <w:rsid w:val="0075485D"/>
    <w:rsid w:val="00754947"/>
    <w:rsid w:val="007549E4"/>
    <w:rsid w:val="00754C03"/>
    <w:rsid w:val="00754D82"/>
    <w:rsid w:val="0075506C"/>
    <w:rsid w:val="00755165"/>
    <w:rsid w:val="00755177"/>
    <w:rsid w:val="0075532F"/>
    <w:rsid w:val="00755C17"/>
    <w:rsid w:val="00756ABF"/>
    <w:rsid w:val="00760B11"/>
    <w:rsid w:val="00760DEE"/>
    <w:rsid w:val="00761011"/>
    <w:rsid w:val="00761081"/>
    <w:rsid w:val="00761170"/>
    <w:rsid w:val="0076141C"/>
    <w:rsid w:val="0076179D"/>
    <w:rsid w:val="007618CB"/>
    <w:rsid w:val="00761ADA"/>
    <w:rsid w:val="00761B4F"/>
    <w:rsid w:val="00762270"/>
    <w:rsid w:val="00762423"/>
    <w:rsid w:val="007627A0"/>
    <w:rsid w:val="007629BF"/>
    <w:rsid w:val="00763149"/>
    <w:rsid w:val="007631D0"/>
    <w:rsid w:val="00763230"/>
    <w:rsid w:val="007633E3"/>
    <w:rsid w:val="0076379F"/>
    <w:rsid w:val="007639E9"/>
    <w:rsid w:val="00764085"/>
    <w:rsid w:val="00764B5A"/>
    <w:rsid w:val="00764B81"/>
    <w:rsid w:val="00764CB1"/>
    <w:rsid w:val="00764CFC"/>
    <w:rsid w:val="00764D27"/>
    <w:rsid w:val="00764FF9"/>
    <w:rsid w:val="007662E4"/>
    <w:rsid w:val="007669A6"/>
    <w:rsid w:val="00766D03"/>
    <w:rsid w:val="007670D8"/>
    <w:rsid w:val="00767158"/>
    <w:rsid w:val="007675D1"/>
    <w:rsid w:val="00767813"/>
    <w:rsid w:val="007678EF"/>
    <w:rsid w:val="00767BA7"/>
    <w:rsid w:val="00767DB2"/>
    <w:rsid w:val="00767FBA"/>
    <w:rsid w:val="00767FC0"/>
    <w:rsid w:val="0077000C"/>
    <w:rsid w:val="0077018E"/>
    <w:rsid w:val="007705DB"/>
    <w:rsid w:val="00770C7B"/>
    <w:rsid w:val="00770CA5"/>
    <w:rsid w:val="007718B6"/>
    <w:rsid w:val="007718BD"/>
    <w:rsid w:val="00771BE9"/>
    <w:rsid w:val="00771D86"/>
    <w:rsid w:val="00771FA7"/>
    <w:rsid w:val="00772604"/>
    <w:rsid w:val="00772670"/>
    <w:rsid w:val="0077270E"/>
    <w:rsid w:val="00772957"/>
    <w:rsid w:val="00772D08"/>
    <w:rsid w:val="00772F49"/>
    <w:rsid w:val="00773043"/>
    <w:rsid w:val="0077376E"/>
    <w:rsid w:val="00773B86"/>
    <w:rsid w:val="00773CE8"/>
    <w:rsid w:val="00773ED7"/>
    <w:rsid w:val="00773EE4"/>
    <w:rsid w:val="0077403B"/>
    <w:rsid w:val="00774831"/>
    <w:rsid w:val="00775522"/>
    <w:rsid w:val="007755D2"/>
    <w:rsid w:val="007755F7"/>
    <w:rsid w:val="00775AE8"/>
    <w:rsid w:val="00775C8F"/>
    <w:rsid w:val="00775C99"/>
    <w:rsid w:val="00775E6F"/>
    <w:rsid w:val="00775EE8"/>
    <w:rsid w:val="00775F41"/>
    <w:rsid w:val="007764C0"/>
    <w:rsid w:val="00776672"/>
    <w:rsid w:val="00776746"/>
    <w:rsid w:val="00776915"/>
    <w:rsid w:val="007769D9"/>
    <w:rsid w:val="00776BA3"/>
    <w:rsid w:val="00777288"/>
    <w:rsid w:val="007772D8"/>
    <w:rsid w:val="0077756E"/>
    <w:rsid w:val="007776EE"/>
    <w:rsid w:val="00777AF0"/>
    <w:rsid w:val="00780028"/>
    <w:rsid w:val="00780229"/>
    <w:rsid w:val="00780976"/>
    <w:rsid w:val="00780B2F"/>
    <w:rsid w:val="00780C55"/>
    <w:rsid w:val="00780EB3"/>
    <w:rsid w:val="00781132"/>
    <w:rsid w:val="007811D7"/>
    <w:rsid w:val="00781A19"/>
    <w:rsid w:val="00782063"/>
    <w:rsid w:val="007821C6"/>
    <w:rsid w:val="007823D6"/>
    <w:rsid w:val="007829E9"/>
    <w:rsid w:val="00782B05"/>
    <w:rsid w:val="00782D65"/>
    <w:rsid w:val="00782DB6"/>
    <w:rsid w:val="00782E81"/>
    <w:rsid w:val="007831C3"/>
    <w:rsid w:val="00783259"/>
    <w:rsid w:val="007833A7"/>
    <w:rsid w:val="00783FF7"/>
    <w:rsid w:val="00784362"/>
    <w:rsid w:val="007845B1"/>
    <w:rsid w:val="00784610"/>
    <w:rsid w:val="007846CF"/>
    <w:rsid w:val="007848C3"/>
    <w:rsid w:val="00784CA1"/>
    <w:rsid w:val="00784FAC"/>
    <w:rsid w:val="0078566F"/>
    <w:rsid w:val="00785C03"/>
    <w:rsid w:val="00785D15"/>
    <w:rsid w:val="00785E02"/>
    <w:rsid w:val="00785F41"/>
    <w:rsid w:val="00786282"/>
    <w:rsid w:val="007866B9"/>
    <w:rsid w:val="007866FC"/>
    <w:rsid w:val="0078693D"/>
    <w:rsid w:val="00786BF1"/>
    <w:rsid w:val="007870E0"/>
    <w:rsid w:val="00787290"/>
    <w:rsid w:val="007872A5"/>
    <w:rsid w:val="00787359"/>
    <w:rsid w:val="00787366"/>
    <w:rsid w:val="007873F1"/>
    <w:rsid w:val="00787538"/>
    <w:rsid w:val="00787C4A"/>
    <w:rsid w:val="007901FA"/>
    <w:rsid w:val="00790A12"/>
    <w:rsid w:val="00790BE1"/>
    <w:rsid w:val="00790DDE"/>
    <w:rsid w:val="0079122C"/>
    <w:rsid w:val="00791392"/>
    <w:rsid w:val="00791505"/>
    <w:rsid w:val="00791AFD"/>
    <w:rsid w:val="00792078"/>
    <w:rsid w:val="00792398"/>
    <w:rsid w:val="0079296C"/>
    <w:rsid w:val="00792A1A"/>
    <w:rsid w:val="00793D29"/>
    <w:rsid w:val="00794280"/>
    <w:rsid w:val="00794299"/>
    <w:rsid w:val="00794306"/>
    <w:rsid w:val="00794466"/>
    <w:rsid w:val="007945F8"/>
    <w:rsid w:val="007947AE"/>
    <w:rsid w:val="00794BCC"/>
    <w:rsid w:val="00794F38"/>
    <w:rsid w:val="00795291"/>
    <w:rsid w:val="007954EA"/>
    <w:rsid w:val="00795621"/>
    <w:rsid w:val="00795D31"/>
    <w:rsid w:val="00796034"/>
    <w:rsid w:val="00796244"/>
    <w:rsid w:val="0079654F"/>
    <w:rsid w:val="00796577"/>
    <w:rsid w:val="007966AC"/>
    <w:rsid w:val="00796841"/>
    <w:rsid w:val="0079694E"/>
    <w:rsid w:val="00796AD5"/>
    <w:rsid w:val="00796D73"/>
    <w:rsid w:val="00797174"/>
    <w:rsid w:val="0079734A"/>
    <w:rsid w:val="00797627"/>
    <w:rsid w:val="007A02B4"/>
    <w:rsid w:val="007A0D09"/>
    <w:rsid w:val="007A0ECF"/>
    <w:rsid w:val="007A1818"/>
    <w:rsid w:val="007A18FF"/>
    <w:rsid w:val="007A1BAD"/>
    <w:rsid w:val="007A1EA2"/>
    <w:rsid w:val="007A1F77"/>
    <w:rsid w:val="007A21FD"/>
    <w:rsid w:val="007A228F"/>
    <w:rsid w:val="007A22A2"/>
    <w:rsid w:val="007A28C6"/>
    <w:rsid w:val="007A35CA"/>
    <w:rsid w:val="007A3856"/>
    <w:rsid w:val="007A3963"/>
    <w:rsid w:val="007A4A5E"/>
    <w:rsid w:val="007A4E06"/>
    <w:rsid w:val="007A5493"/>
    <w:rsid w:val="007A57B3"/>
    <w:rsid w:val="007A59C1"/>
    <w:rsid w:val="007A5CA5"/>
    <w:rsid w:val="007A622A"/>
    <w:rsid w:val="007A63E3"/>
    <w:rsid w:val="007A667C"/>
    <w:rsid w:val="007A672D"/>
    <w:rsid w:val="007A68D9"/>
    <w:rsid w:val="007A6E5F"/>
    <w:rsid w:val="007A7492"/>
    <w:rsid w:val="007A755E"/>
    <w:rsid w:val="007A7FED"/>
    <w:rsid w:val="007B044D"/>
    <w:rsid w:val="007B0489"/>
    <w:rsid w:val="007B1283"/>
    <w:rsid w:val="007B173D"/>
    <w:rsid w:val="007B181E"/>
    <w:rsid w:val="007B1AD8"/>
    <w:rsid w:val="007B2481"/>
    <w:rsid w:val="007B267B"/>
    <w:rsid w:val="007B287B"/>
    <w:rsid w:val="007B2E22"/>
    <w:rsid w:val="007B2F3C"/>
    <w:rsid w:val="007B312C"/>
    <w:rsid w:val="007B3757"/>
    <w:rsid w:val="007B39EB"/>
    <w:rsid w:val="007B39F5"/>
    <w:rsid w:val="007B3AF1"/>
    <w:rsid w:val="007B3BCC"/>
    <w:rsid w:val="007B3D98"/>
    <w:rsid w:val="007B4061"/>
    <w:rsid w:val="007B430B"/>
    <w:rsid w:val="007B43AD"/>
    <w:rsid w:val="007B4550"/>
    <w:rsid w:val="007B45DD"/>
    <w:rsid w:val="007B4C8A"/>
    <w:rsid w:val="007B550F"/>
    <w:rsid w:val="007B58D0"/>
    <w:rsid w:val="007B5BFB"/>
    <w:rsid w:val="007B5E30"/>
    <w:rsid w:val="007B6067"/>
    <w:rsid w:val="007B6126"/>
    <w:rsid w:val="007B6196"/>
    <w:rsid w:val="007B6239"/>
    <w:rsid w:val="007B66B2"/>
    <w:rsid w:val="007B67C6"/>
    <w:rsid w:val="007B6C9F"/>
    <w:rsid w:val="007B7227"/>
    <w:rsid w:val="007B78F6"/>
    <w:rsid w:val="007B7E15"/>
    <w:rsid w:val="007B7F2F"/>
    <w:rsid w:val="007C01D5"/>
    <w:rsid w:val="007C03E0"/>
    <w:rsid w:val="007C0984"/>
    <w:rsid w:val="007C0992"/>
    <w:rsid w:val="007C0B2E"/>
    <w:rsid w:val="007C0C97"/>
    <w:rsid w:val="007C0CA2"/>
    <w:rsid w:val="007C0E4A"/>
    <w:rsid w:val="007C13F1"/>
    <w:rsid w:val="007C148D"/>
    <w:rsid w:val="007C14EA"/>
    <w:rsid w:val="007C1669"/>
    <w:rsid w:val="007C1E4E"/>
    <w:rsid w:val="007C1E59"/>
    <w:rsid w:val="007C1F50"/>
    <w:rsid w:val="007C234E"/>
    <w:rsid w:val="007C2448"/>
    <w:rsid w:val="007C26CD"/>
    <w:rsid w:val="007C2740"/>
    <w:rsid w:val="007C2A5B"/>
    <w:rsid w:val="007C2BA8"/>
    <w:rsid w:val="007C2BD7"/>
    <w:rsid w:val="007C3116"/>
    <w:rsid w:val="007C3158"/>
    <w:rsid w:val="007C3968"/>
    <w:rsid w:val="007C3D53"/>
    <w:rsid w:val="007C46B1"/>
    <w:rsid w:val="007C490E"/>
    <w:rsid w:val="007C4C23"/>
    <w:rsid w:val="007C4C62"/>
    <w:rsid w:val="007C4CCD"/>
    <w:rsid w:val="007C5853"/>
    <w:rsid w:val="007C5A61"/>
    <w:rsid w:val="007C5AD4"/>
    <w:rsid w:val="007C5F36"/>
    <w:rsid w:val="007C5F3B"/>
    <w:rsid w:val="007C61C9"/>
    <w:rsid w:val="007C66C4"/>
    <w:rsid w:val="007C6C76"/>
    <w:rsid w:val="007C73CF"/>
    <w:rsid w:val="007C74BB"/>
    <w:rsid w:val="007C78F9"/>
    <w:rsid w:val="007D001C"/>
    <w:rsid w:val="007D02D1"/>
    <w:rsid w:val="007D040B"/>
    <w:rsid w:val="007D083A"/>
    <w:rsid w:val="007D0A87"/>
    <w:rsid w:val="007D0D41"/>
    <w:rsid w:val="007D0E06"/>
    <w:rsid w:val="007D0ED7"/>
    <w:rsid w:val="007D1931"/>
    <w:rsid w:val="007D1965"/>
    <w:rsid w:val="007D1D46"/>
    <w:rsid w:val="007D236F"/>
    <w:rsid w:val="007D24F2"/>
    <w:rsid w:val="007D254C"/>
    <w:rsid w:val="007D26FF"/>
    <w:rsid w:val="007D284B"/>
    <w:rsid w:val="007D2A5A"/>
    <w:rsid w:val="007D2D86"/>
    <w:rsid w:val="007D33F3"/>
    <w:rsid w:val="007D36C1"/>
    <w:rsid w:val="007D37CD"/>
    <w:rsid w:val="007D3A11"/>
    <w:rsid w:val="007D454F"/>
    <w:rsid w:val="007D4898"/>
    <w:rsid w:val="007D49BD"/>
    <w:rsid w:val="007D4F23"/>
    <w:rsid w:val="007D5364"/>
    <w:rsid w:val="007D58BA"/>
    <w:rsid w:val="007D5ABA"/>
    <w:rsid w:val="007D7428"/>
    <w:rsid w:val="007D77FC"/>
    <w:rsid w:val="007D7926"/>
    <w:rsid w:val="007D7965"/>
    <w:rsid w:val="007D7D01"/>
    <w:rsid w:val="007D7FCC"/>
    <w:rsid w:val="007E02F1"/>
    <w:rsid w:val="007E0E90"/>
    <w:rsid w:val="007E1256"/>
    <w:rsid w:val="007E1339"/>
    <w:rsid w:val="007E14DB"/>
    <w:rsid w:val="007E162A"/>
    <w:rsid w:val="007E1763"/>
    <w:rsid w:val="007E199F"/>
    <w:rsid w:val="007E1AB5"/>
    <w:rsid w:val="007E1E63"/>
    <w:rsid w:val="007E1F81"/>
    <w:rsid w:val="007E2005"/>
    <w:rsid w:val="007E2680"/>
    <w:rsid w:val="007E275F"/>
    <w:rsid w:val="007E2AB6"/>
    <w:rsid w:val="007E2FBB"/>
    <w:rsid w:val="007E30BD"/>
    <w:rsid w:val="007E33A3"/>
    <w:rsid w:val="007E35BB"/>
    <w:rsid w:val="007E4123"/>
    <w:rsid w:val="007E4335"/>
    <w:rsid w:val="007E450D"/>
    <w:rsid w:val="007E47AE"/>
    <w:rsid w:val="007E4898"/>
    <w:rsid w:val="007E48AA"/>
    <w:rsid w:val="007E4BD5"/>
    <w:rsid w:val="007E4DC0"/>
    <w:rsid w:val="007E5365"/>
    <w:rsid w:val="007E54DD"/>
    <w:rsid w:val="007E5BF2"/>
    <w:rsid w:val="007E5C57"/>
    <w:rsid w:val="007E5DCC"/>
    <w:rsid w:val="007E65B8"/>
    <w:rsid w:val="007E6A16"/>
    <w:rsid w:val="007E6E75"/>
    <w:rsid w:val="007E6FF3"/>
    <w:rsid w:val="007E70F1"/>
    <w:rsid w:val="007E7320"/>
    <w:rsid w:val="007E733C"/>
    <w:rsid w:val="007E7487"/>
    <w:rsid w:val="007E75EB"/>
    <w:rsid w:val="007E7692"/>
    <w:rsid w:val="007E7B25"/>
    <w:rsid w:val="007E7B5D"/>
    <w:rsid w:val="007E7CAE"/>
    <w:rsid w:val="007F028B"/>
    <w:rsid w:val="007F0438"/>
    <w:rsid w:val="007F04DC"/>
    <w:rsid w:val="007F0826"/>
    <w:rsid w:val="007F0E73"/>
    <w:rsid w:val="007F10B9"/>
    <w:rsid w:val="007F14EC"/>
    <w:rsid w:val="007F1612"/>
    <w:rsid w:val="007F1E9B"/>
    <w:rsid w:val="007F1F9C"/>
    <w:rsid w:val="007F25AA"/>
    <w:rsid w:val="007F2BDB"/>
    <w:rsid w:val="007F2C19"/>
    <w:rsid w:val="007F2C63"/>
    <w:rsid w:val="007F2F6A"/>
    <w:rsid w:val="007F320E"/>
    <w:rsid w:val="007F34DE"/>
    <w:rsid w:val="007F3667"/>
    <w:rsid w:val="007F38E3"/>
    <w:rsid w:val="007F3E39"/>
    <w:rsid w:val="007F3FC8"/>
    <w:rsid w:val="007F4098"/>
    <w:rsid w:val="007F4DD3"/>
    <w:rsid w:val="007F50C1"/>
    <w:rsid w:val="007F5790"/>
    <w:rsid w:val="007F597F"/>
    <w:rsid w:val="007F5A07"/>
    <w:rsid w:val="007F5DD1"/>
    <w:rsid w:val="007F6392"/>
    <w:rsid w:val="007F6646"/>
    <w:rsid w:val="007F6656"/>
    <w:rsid w:val="007F72A3"/>
    <w:rsid w:val="007F73E6"/>
    <w:rsid w:val="007F7AB4"/>
    <w:rsid w:val="007F7AC5"/>
    <w:rsid w:val="007F7B7C"/>
    <w:rsid w:val="00800B11"/>
    <w:rsid w:val="00800C11"/>
    <w:rsid w:val="00800D3C"/>
    <w:rsid w:val="00801B62"/>
    <w:rsid w:val="00801F3B"/>
    <w:rsid w:val="008020D1"/>
    <w:rsid w:val="00802260"/>
    <w:rsid w:val="0080245F"/>
    <w:rsid w:val="0080252D"/>
    <w:rsid w:val="008025CD"/>
    <w:rsid w:val="00802918"/>
    <w:rsid w:val="0080296E"/>
    <w:rsid w:val="00802A8B"/>
    <w:rsid w:val="00802DDD"/>
    <w:rsid w:val="00802F14"/>
    <w:rsid w:val="00802FA6"/>
    <w:rsid w:val="008035A5"/>
    <w:rsid w:val="00803D7D"/>
    <w:rsid w:val="00803E6C"/>
    <w:rsid w:val="00803EBC"/>
    <w:rsid w:val="008041F9"/>
    <w:rsid w:val="00804735"/>
    <w:rsid w:val="00804CA8"/>
    <w:rsid w:val="00804DFA"/>
    <w:rsid w:val="008050E3"/>
    <w:rsid w:val="008052E1"/>
    <w:rsid w:val="00805560"/>
    <w:rsid w:val="008058CB"/>
    <w:rsid w:val="00805F76"/>
    <w:rsid w:val="00806362"/>
    <w:rsid w:val="008065AA"/>
    <w:rsid w:val="00806632"/>
    <w:rsid w:val="00806DCA"/>
    <w:rsid w:val="00806DEA"/>
    <w:rsid w:val="0080705E"/>
    <w:rsid w:val="00807318"/>
    <w:rsid w:val="00807398"/>
    <w:rsid w:val="0080753B"/>
    <w:rsid w:val="00807681"/>
    <w:rsid w:val="0080768B"/>
    <w:rsid w:val="00807807"/>
    <w:rsid w:val="00807A6A"/>
    <w:rsid w:val="00807F08"/>
    <w:rsid w:val="00807F68"/>
    <w:rsid w:val="00807FD5"/>
    <w:rsid w:val="00810BE7"/>
    <w:rsid w:val="00810C95"/>
    <w:rsid w:val="00810DE9"/>
    <w:rsid w:val="0081136C"/>
    <w:rsid w:val="00811588"/>
    <w:rsid w:val="00811775"/>
    <w:rsid w:val="00811DAC"/>
    <w:rsid w:val="0081212F"/>
    <w:rsid w:val="00812335"/>
    <w:rsid w:val="008124DF"/>
    <w:rsid w:val="00812570"/>
    <w:rsid w:val="00812573"/>
    <w:rsid w:val="008126C4"/>
    <w:rsid w:val="00812AD2"/>
    <w:rsid w:val="00812B51"/>
    <w:rsid w:val="00812DF0"/>
    <w:rsid w:val="0081351E"/>
    <w:rsid w:val="008135AF"/>
    <w:rsid w:val="008136A0"/>
    <w:rsid w:val="0081399E"/>
    <w:rsid w:val="008139E4"/>
    <w:rsid w:val="00813A15"/>
    <w:rsid w:val="00813F4D"/>
    <w:rsid w:val="00813FB7"/>
    <w:rsid w:val="00814070"/>
    <w:rsid w:val="00814236"/>
    <w:rsid w:val="008143E5"/>
    <w:rsid w:val="00814798"/>
    <w:rsid w:val="00814B72"/>
    <w:rsid w:val="00814C79"/>
    <w:rsid w:val="00814F7C"/>
    <w:rsid w:val="0081517F"/>
    <w:rsid w:val="008151DA"/>
    <w:rsid w:val="008159E0"/>
    <w:rsid w:val="00815A08"/>
    <w:rsid w:val="00815D76"/>
    <w:rsid w:val="00815E90"/>
    <w:rsid w:val="00815F18"/>
    <w:rsid w:val="008160BB"/>
    <w:rsid w:val="00816324"/>
    <w:rsid w:val="0081633E"/>
    <w:rsid w:val="0081636A"/>
    <w:rsid w:val="0081647E"/>
    <w:rsid w:val="00816B95"/>
    <w:rsid w:val="00816C6F"/>
    <w:rsid w:val="008172BF"/>
    <w:rsid w:val="0081731A"/>
    <w:rsid w:val="00817462"/>
    <w:rsid w:val="00817469"/>
    <w:rsid w:val="008174D8"/>
    <w:rsid w:val="00817620"/>
    <w:rsid w:val="00817975"/>
    <w:rsid w:val="0081798E"/>
    <w:rsid w:val="00817BD8"/>
    <w:rsid w:val="00817C27"/>
    <w:rsid w:val="00817C9F"/>
    <w:rsid w:val="00817E08"/>
    <w:rsid w:val="00817F6C"/>
    <w:rsid w:val="00820091"/>
    <w:rsid w:val="008203AF"/>
    <w:rsid w:val="008204AF"/>
    <w:rsid w:val="0082054E"/>
    <w:rsid w:val="00820844"/>
    <w:rsid w:val="00820907"/>
    <w:rsid w:val="00820D1F"/>
    <w:rsid w:val="00821043"/>
    <w:rsid w:val="008214DF"/>
    <w:rsid w:val="00821645"/>
    <w:rsid w:val="0082173A"/>
    <w:rsid w:val="00821B1F"/>
    <w:rsid w:val="008223B7"/>
    <w:rsid w:val="008227D3"/>
    <w:rsid w:val="00822F9D"/>
    <w:rsid w:val="008236AD"/>
    <w:rsid w:val="00823740"/>
    <w:rsid w:val="008237BE"/>
    <w:rsid w:val="00823D4D"/>
    <w:rsid w:val="00823E83"/>
    <w:rsid w:val="008240BE"/>
    <w:rsid w:val="0082410B"/>
    <w:rsid w:val="00824C6A"/>
    <w:rsid w:val="00825687"/>
    <w:rsid w:val="00825E44"/>
    <w:rsid w:val="00826656"/>
    <w:rsid w:val="00826680"/>
    <w:rsid w:val="00826E43"/>
    <w:rsid w:val="00827528"/>
    <w:rsid w:val="008275D1"/>
    <w:rsid w:val="00827616"/>
    <w:rsid w:val="008278F4"/>
    <w:rsid w:val="00827967"/>
    <w:rsid w:val="00827A87"/>
    <w:rsid w:val="00827AAC"/>
    <w:rsid w:val="00827ABD"/>
    <w:rsid w:val="008307C4"/>
    <w:rsid w:val="0083084A"/>
    <w:rsid w:val="00830CB6"/>
    <w:rsid w:val="00831611"/>
    <w:rsid w:val="00831BBE"/>
    <w:rsid w:val="00831D3E"/>
    <w:rsid w:val="008323E6"/>
    <w:rsid w:val="00832500"/>
    <w:rsid w:val="008325A3"/>
    <w:rsid w:val="008325A4"/>
    <w:rsid w:val="00832827"/>
    <w:rsid w:val="00832871"/>
    <w:rsid w:val="008329D7"/>
    <w:rsid w:val="00832D7F"/>
    <w:rsid w:val="0083367D"/>
    <w:rsid w:val="0083381F"/>
    <w:rsid w:val="00833C36"/>
    <w:rsid w:val="008340EB"/>
    <w:rsid w:val="008344E3"/>
    <w:rsid w:val="00834668"/>
    <w:rsid w:val="008347BF"/>
    <w:rsid w:val="00834879"/>
    <w:rsid w:val="00834AE4"/>
    <w:rsid w:val="0083558F"/>
    <w:rsid w:val="008357BE"/>
    <w:rsid w:val="00835B2F"/>
    <w:rsid w:val="00835BB7"/>
    <w:rsid w:val="00835CDC"/>
    <w:rsid w:val="00835D8B"/>
    <w:rsid w:val="00835E3A"/>
    <w:rsid w:val="0083623D"/>
    <w:rsid w:val="0083660B"/>
    <w:rsid w:val="00836B6E"/>
    <w:rsid w:val="00836F23"/>
    <w:rsid w:val="0083706B"/>
    <w:rsid w:val="008371AD"/>
    <w:rsid w:val="008376CE"/>
    <w:rsid w:val="00837C92"/>
    <w:rsid w:val="008402C4"/>
    <w:rsid w:val="008408F8"/>
    <w:rsid w:val="00840C66"/>
    <w:rsid w:val="00840E6F"/>
    <w:rsid w:val="008412EF"/>
    <w:rsid w:val="008414FA"/>
    <w:rsid w:val="008417A3"/>
    <w:rsid w:val="00841C20"/>
    <w:rsid w:val="00841EA2"/>
    <w:rsid w:val="00841EAB"/>
    <w:rsid w:val="00841F60"/>
    <w:rsid w:val="00841FC2"/>
    <w:rsid w:val="0084213F"/>
    <w:rsid w:val="0084224D"/>
    <w:rsid w:val="00842342"/>
    <w:rsid w:val="00842998"/>
    <w:rsid w:val="00842C03"/>
    <w:rsid w:val="00842C39"/>
    <w:rsid w:val="00843059"/>
    <w:rsid w:val="00843166"/>
    <w:rsid w:val="00843282"/>
    <w:rsid w:val="0084338C"/>
    <w:rsid w:val="008436FF"/>
    <w:rsid w:val="00843A4D"/>
    <w:rsid w:val="00843CEC"/>
    <w:rsid w:val="00843DF6"/>
    <w:rsid w:val="00843E9B"/>
    <w:rsid w:val="00843F49"/>
    <w:rsid w:val="00843F6C"/>
    <w:rsid w:val="00844010"/>
    <w:rsid w:val="00844521"/>
    <w:rsid w:val="008446F5"/>
    <w:rsid w:val="00844C39"/>
    <w:rsid w:val="00844DD8"/>
    <w:rsid w:val="0084520A"/>
    <w:rsid w:val="0084531F"/>
    <w:rsid w:val="00845432"/>
    <w:rsid w:val="00845840"/>
    <w:rsid w:val="00845B78"/>
    <w:rsid w:val="008462C6"/>
    <w:rsid w:val="0084649D"/>
    <w:rsid w:val="008466C0"/>
    <w:rsid w:val="00846A39"/>
    <w:rsid w:val="00846B28"/>
    <w:rsid w:val="0084720C"/>
    <w:rsid w:val="0084749B"/>
    <w:rsid w:val="008475EC"/>
    <w:rsid w:val="008478C9"/>
    <w:rsid w:val="00847A65"/>
    <w:rsid w:val="00847C06"/>
    <w:rsid w:val="00847E16"/>
    <w:rsid w:val="00847E24"/>
    <w:rsid w:val="00847F17"/>
    <w:rsid w:val="008502BC"/>
    <w:rsid w:val="008502CB"/>
    <w:rsid w:val="008507AC"/>
    <w:rsid w:val="00850E68"/>
    <w:rsid w:val="00851544"/>
    <w:rsid w:val="00851668"/>
    <w:rsid w:val="00851918"/>
    <w:rsid w:val="00851A02"/>
    <w:rsid w:val="00851F06"/>
    <w:rsid w:val="00852154"/>
    <w:rsid w:val="008523DA"/>
    <w:rsid w:val="00852452"/>
    <w:rsid w:val="00852D03"/>
    <w:rsid w:val="00852D2E"/>
    <w:rsid w:val="00852ECE"/>
    <w:rsid w:val="00852FCC"/>
    <w:rsid w:val="008530B3"/>
    <w:rsid w:val="008534A7"/>
    <w:rsid w:val="008538B5"/>
    <w:rsid w:val="00853D36"/>
    <w:rsid w:val="0085410D"/>
    <w:rsid w:val="0085416B"/>
    <w:rsid w:val="00854236"/>
    <w:rsid w:val="00854AF6"/>
    <w:rsid w:val="008554C9"/>
    <w:rsid w:val="00855AA0"/>
    <w:rsid w:val="00855B4B"/>
    <w:rsid w:val="008573B9"/>
    <w:rsid w:val="008574F5"/>
    <w:rsid w:val="00857693"/>
    <w:rsid w:val="0085769C"/>
    <w:rsid w:val="0085770B"/>
    <w:rsid w:val="008579E5"/>
    <w:rsid w:val="00857AF0"/>
    <w:rsid w:val="00857B34"/>
    <w:rsid w:val="00857C0A"/>
    <w:rsid w:val="00857CD7"/>
    <w:rsid w:val="00857D1D"/>
    <w:rsid w:val="00860031"/>
    <w:rsid w:val="0086009D"/>
    <w:rsid w:val="00860231"/>
    <w:rsid w:val="00860B27"/>
    <w:rsid w:val="00860F3F"/>
    <w:rsid w:val="0086108C"/>
    <w:rsid w:val="00861881"/>
    <w:rsid w:val="00861B47"/>
    <w:rsid w:val="00861EBF"/>
    <w:rsid w:val="008621C2"/>
    <w:rsid w:val="0086243D"/>
    <w:rsid w:val="008626F7"/>
    <w:rsid w:val="008628A2"/>
    <w:rsid w:val="00862B1C"/>
    <w:rsid w:val="00862D0D"/>
    <w:rsid w:val="0086333E"/>
    <w:rsid w:val="00863380"/>
    <w:rsid w:val="0086346D"/>
    <w:rsid w:val="00863777"/>
    <w:rsid w:val="00863B52"/>
    <w:rsid w:val="00863C8C"/>
    <w:rsid w:val="00863F88"/>
    <w:rsid w:val="0086413B"/>
    <w:rsid w:val="0086432F"/>
    <w:rsid w:val="008646F5"/>
    <w:rsid w:val="0086493D"/>
    <w:rsid w:val="00865903"/>
    <w:rsid w:val="00865A82"/>
    <w:rsid w:val="00865E75"/>
    <w:rsid w:val="0086604F"/>
    <w:rsid w:val="008660E4"/>
    <w:rsid w:val="00866214"/>
    <w:rsid w:val="00866417"/>
    <w:rsid w:val="00866464"/>
    <w:rsid w:val="008664EF"/>
    <w:rsid w:val="00866756"/>
    <w:rsid w:val="008668AF"/>
    <w:rsid w:val="00866B09"/>
    <w:rsid w:val="00866B67"/>
    <w:rsid w:val="008674D8"/>
    <w:rsid w:val="0086751C"/>
    <w:rsid w:val="00867A59"/>
    <w:rsid w:val="00867E1F"/>
    <w:rsid w:val="00867F53"/>
    <w:rsid w:val="00870186"/>
    <w:rsid w:val="00870363"/>
    <w:rsid w:val="008704E4"/>
    <w:rsid w:val="00870AC5"/>
    <w:rsid w:val="00870CA4"/>
    <w:rsid w:val="0087124E"/>
    <w:rsid w:val="00871806"/>
    <w:rsid w:val="00871933"/>
    <w:rsid w:val="00871BA6"/>
    <w:rsid w:val="00872C5C"/>
    <w:rsid w:val="00872DC5"/>
    <w:rsid w:val="00872EFC"/>
    <w:rsid w:val="008730DA"/>
    <w:rsid w:val="008737E8"/>
    <w:rsid w:val="00873869"/>
    <w:rsid w:val="00873EEC"/>
    <w:rsid w:val="008741E1"/>
    <w:rsid w:val="00874308"/>
    <w:rsid w:val="00874F10"/>
    <w:rsid w:val="0087512F"/>
    <w:rsid w:val="0087519F"/>
    <w:rsid w:val="00875550"/>
    <w:rsid w:val="00875731"/>
    <w:rsid w:val="0087582A"/>
    <w:rsid w:val="0087590A"/>
    <w:rsid w:val="00875F37"/>
    <w:rsid w:val="00875F96"/>
    <w:rsid w:val="0087602B"/>
    <w:rsid w:val="00876290"/>
    <w:rsid w:val="00876562"/>
    <w:rsid w:val="008766C5"/>
    <w:rsid w:val="00876CDE"/>
    <w:rsid w:val="00876D4A"/>
    <w:rsid w:val="00876DE2"/>
    <w:rsid w:val="0087704A"/>
    <w:rsid w:val="0087737A"/>
    <w:rsid w:val="008779B1"/>
    <w:rsid w:val="00877BBE"/>
    <w:rsid w:val="00877E03"/>
    <w:rsid w:val="00877E86"/>
    <w:rsid w:val="00877EFF"/>
    <w:rsid w:val="00880171"/>
    <w:rsid w:val="008805FB"/>
    <w:rsid w:val="008805FC"/>
    <w:rsid w:val="00880867"/>
    <w:rsid w:val="00880B03"/>
    <w:rsid w:val="00880B0B"/>
    <w:rsid w:val="00880B11"/>
    <w:rsid w:val="00880B9C"/>
    <w:rsid w:val="00880D32"/>
    <w:rsid w:val="00880D82"/>
    <w:rsid w:val="00880F96"/>
    <w:rsid w:val="0088115B"/>
    <w:rsid w:val="008812ED"/>
    <w:rsid w:val="008816F9"/>
    <w:rsid w:val="008817A1"/>
    <w:rsid w:val="00881881"/>
    <w:rsid w:val="00881F42"/>
    <w:rsid w:val="0088206F"/>
    <w:rsid w:val="0088232A"/>
    <w:rsid w:val="0088241A"/>
    <w:rsid w:val="00882D89"/>
    <w:rsid w:val="00882DDD"/>
    <w:rsid w:val="0088344C"/>
    <w:rsid w:val="00883493"/>
    <w:rsid w:val="008837DD"/>
    <w:rsid w:val="00883872"/>
    <w:rsid w:val="00883F51"/>
    <w:rsid w:val="008843FD"/>
    <w:rsid w:val="0088454E"/>
    <w:rsid w:val="00884569"/>
    <w:rsid w:val="00884818"/>
    <w:rsid w:val="00884875"/>
    <w:rsid w:val="0088487B"/>
    <w:rsid w:val="00884880"/>
    <w:rsid w:val="00884BFC"/>
    <w:rsid w:val="00884E61"/>
    <w:rsid w:val="0088511B"/>
    <w:rsid w:val="00885379"/>
    <w:rsid w:val="00885492"/>
    <w:rsid w:val="00885706"/>
    <w:rsid w:val="00885823"/>
    <w:rsid w:val="00885D55"/>
    <w:rsid w:val="00885D62"/>
    <w:rsid w:val="00885DC3"/>
    <w:rsid w:val="00885DCC"/>
    <w:rsid w:val="00885E68"/>
    <w:rsid w:val="0088616B"/>
    <w:rsid w:val="008869D8"/>
    <w:rsid w:val="00886A8C"/>
    <w:rsid w:val="00887521"/>
    <w:rsid w:val="00887E7E"/>
    <w:rsid w:val="008901A0"/>
    <w:rsid w:val="008901AF"/>
    <w:rsid w:val="008902A8"/>
    <w:rsid w:val="00890B04"/>
    <w:rsid w:val="008912C4"/>
    <w:rsid w:val="0089137B"/>
    <w:rsid w:val="00891598"/>
    <w:rsid w:val="008919CD"/>
    <w:rsid w:val="0089204C"/>
    <w:rsid w:val="00892485"/>
    <w:rsid w:val="00892CDB"/>
    <w:rsid w:val="00892D8D"/>
    <w:rsid w:val="008930F7"/>
    <w:rsid w:val="00893300"/>
    <w:rsid w:val="00893309"/>
    <w:rsid w:val="0089331D"/>
    <w:rsid w:val="00893763"/>
    <w:rsid w:val="00893892"/>
    <w:rsid w:val="00893980"/>
    <w:rsid w:val="00893A5E"/>
    <w:rsid w:val="00893B6B"/>
    <w:rsid w:val="00893B6C"/>
    <w:rsid w:val="00893C67"/>
    <w:rsid w:val="00893FE1"/>
    <w:rsid w:val="008940FB"/>
    <w:rsid w:val="0089415C"/>
    <w:rsid w:val="00894587"/>
    <w:rsid w:val="00894607"/>
    <w:rsid w:val="00894685"/>
    <w:rsid w:val="00894E96"/>
    <w:rsid w:val="008952DC"/>
    <w:rsid w:val="0089534B"/>
    <w:rsid w:val="00895395"/>
    <w:rsid w:val="0089572C"/>
    <w:rsid w:val="0089585D"/>
    <w:rsid w:val="00895ECD"/>
    <w:rsid w:val="008962BA"/>
    <w:rsid w:val="008968E1"/>
    <w:rsid w:val="0089735D"/>
    <w:rsid w:val="008974CB"/>
    <w:rsid w:val="00897857"/>
    <w:rsid w:val="008A010E"/>
    <w:rsid w:val="008A0498"/>
    <w:rsid w:val="008A05FD"/>
    <w:rsid w:val="008A0DA1"/>
    <w:rsid w:val="008A0EFF"/>
    <w:rsid w:val="008A0F45"/>
    <w:rsid w:val="008A185E"/>
    <w:rsid w:val="008A20FB"/>
    <w:rsid w:val="008A2226"/>
    <w:rsid w:val="008A22C9"/>
    <w:rsid w:val="008A28AE"/>
    <w:rsid w:val="008A28B9"/>
    <w:rsid w:val="008A28C5"/>
    <w:rsid w:val="008A2A46"/>
    <w:rsid w:val="008A3568"/>
    <w:rsid w:val="008A3621"/>
    <w:rsid w:val="008A38D6"/>
    <w:rsid w:val="008A39AB"/>
    <w:rsid w:val="008A3A6A"/>
    <w:rsid w:val="008A411A"/>
    <w:rsid w:val="008A487D"/>
    <w:rsid w:val="008A4B28"/>
    <w:rsid w:val="008A4C31"/>
    <w:rsid w:val="008A4C32"/>
    <w:rsid w:val="008A5047"/>
    <w:rsid w:val="008A514E"/>
    <w:rsid w:val="008A563A"/>
    <w:rsid w:val="008A56A9"/>
    <w:rsid w:val="008A56B0"/>
    <w:rsid w:val="008A6485"/>
    <w:rsid w:val="008A64E6"/>
    <w:rsid w:val="008A66A0"/>
    <w:rsid w:val="008A6775"/>
    <w:rsid w:val="008A6831"/>
    <w:rsid w:val="008A6934"/>
    <w:rsid w:val="008A6A59"/>
    <w:rsid w:val="008A6BCF"/>
    <w:rsid w:val="008A6C49"/>
    <w:rsid w:val="008A6D64"/>
    <w:rsid w:val="008A7060"/>
    <w:rsid w:val="008A7106"/>
    <w:rsid w:val="008A73F7"/>
    <w:rsid w:val="008A777F"/>
    <w:rsid w:val="008A7780"/>
    <w:rsid w:val="008A7839"/>
    <w:rsid w:val="008A78EE"/>
    <w:rsid w:val="008A7B72"/>
    <w:rsid w:val="008A7C48"/>
    <w:rsid w:val="008A7CAE"/>
    <w:rsid w:val="008B008E"/>
    <w:rsid w:val="008B062C"/>
    <w:rsid w:val="008B0734"/>
    <w:rsid w:val="008B0B25"/>
    <w:rsid w:val="008B0BE2"/>
    <w:rsid w:val="008B0CF6"/>
    <w:rsid w:val="008B0E90"/>
    <w:rsid w:val="008B0FF5"/>
    <w:rsid w:val="008B145C"/>
    <w:rsid w:val="008B19FF"/>
    <w:rsid w:val="008B1A7B"/>
    <w:rsid w:val="008B1B9C"/>
    <w:rsid w:val="008B1D7D"/>
    <w:rsid w:val="008B1E6F"/>
    <w:rsid w:val="008B1ED4"/>
    <w:rsid w:val="008B1F65"/>
    <w:rsid w:val="008B26B2"/>
    <w:rsid w:val="008B27CF"/>
    <w:rsid w:val="008B285B"/>
    <w:rsid w:val="008B28D9"/>
    <w:rsid w:val="008B2BB4"/>
    <w:rsid w:val="008B311D"/>
    <w:rsid w:val="008B3125"/>
    <w:rsid w:val="008B3842"/>
    <w:rsid w:val="008B38CD"/>
    <w:rsid w:val="008B3B0D"/>
    <w:rsid w:val="008B3B7A"/>
    <w:rsid w:val="008B3C81"/>
    <w:rsid w:val="008B41FD"/>
    <w:rsid w:val="008B4295"/>
    <w:rsid w:val="008B4537"/>
    <w:rsid w:val="008B467D"/>
    <w:rsid w:val="008B4957"/>
    <w:rsid w:val="008B4F20"/>
    <w:rsid w:val="008B4F9A"/>
    <w:rsid w:val="008B5064"/>
    <w:rsid w:val="008B55AA"/>
    <w:rsid w:val="008B58E6"/>
    <w:rsid w:val="008B5D78"/>
    <w:rsid w:val="008B5D8B"/>
    <w:rsid w:val="008B5DEF"/>
    <w:rsid w:val="008B5FCF"/>
    <w:rsid w:val="008B6563"/>
    <w:rsid w:val="008B6921"/>
    <w:rsid w:val="008B6A13"/>
    <w:rsid w:val="008B6B90"/>
    <w:rsid w:val="008B6BD6"/>
    <w:rsid w:val="008B70D1"/>
    <w:rsid w:val="008B7144"/>
    <w:rsid w:val="008B7492"/>
    <w:rsid w:val="008B77F7"/>
    <w:rsid w:val="008B78DD"/>
    <w:rsid w:val="008B7F90"/>
    <w:rsid w:val="008C052C"/>
    <w:rsid w:val="008C16AB"/>
    <w:rsid w:val="008C1973"/>
    <w:rsid w:val="008C1B60"/>
    <w:rsid w:val="008C1F2F"/>
    <w:rsid w:val="008C2160"/>
    <w:rsid w:val="008C2288"/>
    <w:rsid w:val="008C25B5"/>
    <w:rsid w:val="008C2945"/>
    <w:rsid w:val="008C336F"/>
    <w:rsid w:val="008C33AC"/>
    <w:rsid w:val="008C3628"/>
    <w:rsid w:val="008C3753"/>
    <w:rsid w:val="008C37BB"/>
    <w:rsid w:val="008C3CC9"/>
    <w:rsid w:val="008C3E57"/>
    <w:rsid w:val="008C412C"/>
    <w:rsid w:val="008C425A"/>
    <w:rsid w:val="008C43B6"/>
    <w:rsid w:val="008C444E"/>
    <w:rsid w:val="008C4A40"/>
    <w:rsid w:val="008C4D0B"/>
    <w:rsid w:val="008C5ACE"/>
    <w:rsid w:val="008C6701"/>
    <w:rsid w:val="008C6AB1"/>
    <w:rsid w:val="008C6B41"/>
    <w:rsid w:val="008C7228"/>
    <w:rsid w:val="008C7487"/>
    <w:rsid w:val="008C7563"/>
    <w:rsid w:val="008C75F6"/>
    <w:rsid w:val="008C77DC"/>
    <w:rsid w:val="008C7812"/>
    <w:rsid w:val="008C789A"/>
    <w:rsid w:val="008C7CA7"/>
    <w:rsid w:val="008D00FE"/>
    <w:rsid w:val="008D0B66"/>
    <w:rsid w:val="008D0C6F"/>
    <w:rsid w:val="008D0D76"/>
    <w:rsid w:val="008D0EC4"/>
    <w:rsid w:val="008D0F9F"/>
    <w:rsid w:val="008D1079"/>
    <w:rsid w:val="008D1083"/>
    <w:rsid w:val="008D1104"/>
    <w:rsid w:val="008D1298"/>
    <w:rsid w:val="008D1AD3"/>
    <w:rsid w:val="008D1D51"/>
    <w:rsid w:val="008D1F4F"/>
    <w:rsid w:val="008D2BA4"/>
    <w:rsid w:val="008D2BAE"/>
    <w:rsid w:val="008D2BC6"/>
    <w:rsid w:val="008D3503"/>
    <w:rsid w:val="008D3D1D"/>
    <w:rsid w:val="008D4295"/>
    <w:rsid w:val="008D4827"/>
    <w:rsid w:val="008D56CE"/>
    <w:rsid w:val="008D57E1"/>
    <w:rsid w:val="008D58C0"/>
    <w:rsid w:val="008D5AC7"/>
    <w:rsid w:val="008D5DFB"/>
    <w:rsid w:val="008D63B5"/>
    <w:rsid w:val="008D63B9"/>
    <w:rsid w:val="008D671E"/>
    <w:rsid w:val="008D67CA"/>
    <w:rsid w:val="008D6EEA"/>
    <w:rsid w:val="008D70AD"/>
    <w:rsid w:val="008D7307"/>
    <w:rsid w:val="008D76ED"/>
    <w:rsid w:val="008D7974"/>
    <w:rsid w:val="008E0178"/>
    <w:rsid w:val="008E0280"/>
    <w:rsid w:val="008E0310"/>
    <w:rsid w:val="008E0332"/>
    <w:rsid w:val="008E049D"/>
    <w:rsid w:val="008E08F2"/>
    <w:rsid w:val="008E15E6"/>
    <w:rsid w:val="008E1F73"/>
    <w:rsid w:val="008E2308"/>
    <w:rsid w:val="008E2629"/>
    <w:rsid w:val="008E2797"/>
    <w:rsid w:val="008E282B"/>
    <w:rsid w:val="008E2833"/>
    <w:rsid w:val="008E2847"/>
    <w:rsid w:val="008E2C81"/>
    <w:rsid w:val="008E2D2E"/>
    <w:rsid w:val="008E2DB9"/>
    <w:rsid w:val="008E33A7"/>
    <w:rsid w:val="008E349C"/>
    <w:rsid w:val="008E37FE"/>
    <w:rsid w:val="008E3B6F"/>
    <w:rsid w:val="008E3B94"/>
    <w:rsid w:val="008E3C2C"/>
    <w:rsid w:val="008E3F55"/>
    <w:rsid w:val="008E4219"/>
    <w:rsid w:val="008E463A"/>
    <w:rsid w:val="008E46B7"/>
    <w:rsid w:val="008E492A"/>
    <w:rsid w:val="008E4AA6"/>
    <w:rsid w:val="008E4E3F"/>
    <w:rsid w:val="008E4F27"/>
    <w:rsid w:val="008E5373"/>
    <w:rsid w:val="008E5466"/>
    <w:rsid w:val="008E5DAD"/>
    <w:rsid w:val="008E5FF0"/>
    <w:rsid w:val="008E62BD"/>
    <w:rsid w:val="008E6499"/>
    <w:rsid w:val="008E653F"/>
    <w:rsid w:val="008E65A9"/>
    <w:rsid w:val="008E6A17"/>
    <w:rsid w:val="008E6ABB"/>
    <w:rsid w:val="008E6E79"/>
    <w:rsid w:val="008E711C"/>
    <w:rsid w:val="008F00EC"/>
    <w:rsid w:val="008F0158"/>
    <w:rsid w:val="008F0FF5"/>
    <w:rsid w:val="008F10F7"/>
    <w:rsid w:val="008F151D"/>
    <w:rsid w:val="008F15D9"/>
    <w:rsid w:val="008F1D2B"/>
    <w:rsid w:val="008F1FDB"/>
    <w:rsid w:val="008F200F"/>
    <w:rsid w:val="008F202E"/>
    <w:rsid w:val="008F22D5"/>
    <w:rsid w:val="008F241A"/>
    <w:rsid w:val="008F264E"/>
    <w:rsid w:val="008F29D7"/>
    <w:rsid w:val="008F2A35"/>
    <w:rsid w:val="008F2CE6"/>
    <w:rsid w:val="008F2E7B"/>
    <w:rsid w:val="008F2EA9"/>
    <w:rsid w:val="008F3012"/>
    <w:rsid w:val="008F30CB"/>
    <w:rsid w:val="008F30DB"/>
    <w:rsid w:val="008F3558"/>
    <w:rsid w:val="008F3A31"/>
    <w:rsid w:val="008F3BEE"/>
    <w:rsid w:val="008F3D44"/>
    <w:rsid w:val="008F3D8D"/>
    <w:rsid w:val="008F3F57"/>
    <w:rsid w:val="008F41D1"/>
    <w:rsid w:val="008F46FD"/>
    <w:rsid w:val="008F4D57"/>
    <w:rsid w:val="008F4F60"/>
    <w:rsid w:val="008F5439"/>
    <w:rsid w:val="008F5C02"/>
    <w:rsid w:val="008F5FFF"/>
    <w:rsid w:val="008F641B"/>
    <w:rsid w:val="008F64F2"/>
    <w:rsid w:val="008F67A6"/>
    <w:rsid w:val="008F67FB"/>
    <w:rsid w:val="008F68FF"/>
    <w:rsid w:val="008F6A3D"/>
    <w:rsid w:val="008F6BB0"/>
    <w:rsid w:val="008F7605"/>
    <w:rsid w:val="008F76DD"/>
    <w:rsid w:val="008F7C3A"/>
    <w:rsid w:val="008F7DC2"/>
    <w:rsid w:val="009000AD"/>
    <w:rsid w:val="00900127"/>
    <w:rsid w:val="0090018E"/>
    <w:rsid w:val="00900300"/>
    <w:rsid w:val="009007E6"/>
    <w:rsid w:val="009008FB"/>
    <w:rsid w:val="00900B19"/>
    <w:rsid w:val="00900FAC"/>
    <w:rsid w:val="00901AC2"/>
    <w:rsid w:val="0090205F"/>
    <w:rsid w:val="00902111"/>
    <w:rsid w:val="00902496"/>
    <w:rsid w:val="009024B3"/>
    <w:rsid w:val="009024FA"/>
    <w:rsid w:val="00902692"/>
    <w:rsid w:val="00902DF4"/>
    <w:rsid w:val="0090399C"/>
    <w:rsid w:val="009044EB"/>
    <w:rsid w:val="00904541"/>
    <w:rsid w:val="009047F8"/>
    <w:rsid w:val="00904A26"/>
    <w:rsid w:val="00904FD4"/>
    <w:rsid w:val="009050F6"/>
    <w:rsid w:val="009051E0"/>
    <w:rsid w:val="00905368"/>
    <w:rsid w:val="00905726"/>
    <w:rsid w:val="00905789"/>
    <w:rsid w:val="009064BC"/>
    <w:rsid w:val="009066A9"/>
    <w:rsid w:val="0090717B"/>
    <w:rsid w:val="00907314"/>
    <w:rsid w:val="009076AC"/>
    <w:rsid w:val="00907C58"/>
    <w:rsid w:val="00907D17"/>
    <w:rsid w:val="00910822"/>
    <w:rsid w:val="009108D5"/>
    <w:rsid w:val="00910CD9"/>
    <w:rsid w:val="00910DAA"/>
    <w:rsid w:val="009114B0"/>
    <w:rsid w:val="00911B21"/>
    <w:rsid w:val="00911F74"/>
    <w:rsid w:val="0091217D"/>
    <w:rsid w:val="009122E2"/>
    <w:rsid w:val="00912848"/>
    <w:rsid w:val="00912904"/>
    <w:rsid w:val="00912A78"/>
    <w:rsid w:val="00912A81"/>
    <w:rsid w:val="00912CB6"/>
    <w:rsid w:val="00912D78"/>
    <w:rsid w:val="009131B7"/>
    <w:rsid w:val="00913257"/>
    <w:rsid w:val="00913946"/>
    <w:rsid w:val="00913A85"/>
    <w:rsid w:val="00913B57"/>
    <w:rsid w:val="00914223"/>
    <w:rsid w:val="00914229"/>
    <w:rsid w:val="009142A3"/>
    <w:rsid w:val="0091449D"/>
    <w:rsid w:val="0091510A"/>
    <w:rsid w:val="00915427"/>
    <w:rsid w:val="009158DE"/>
    <w:rsid w:val="009159F5"/>
    <w:rsid w:val="00915E62"/>
    <w:rsid w:val="00915EB3"/>
    <w:rsid w:val="00916238"/>
    <w:rsid w:val="0091639C"/>
    <w:rsid w:val="00916976"/>
    <w:rsid w:val="00916D0C"/>
    <w:rsid w:val="00916E48"/>
    <w:rsid w:val="009170AD"/>
    <w:rsid w:val="009200CC"/>
    <w:rsid w:val="009201CB"/>
    <w:rsid w:val="00920445"/>
    <w:rsid w:val="009208A9"/>
    <w:rsid w:val="009208D0"/>
    <w:rsid w:val="00920AD7"/>
    <w:rsid w:val="0092120D"/>
    <w:rsid w:val="009220FB"/>
    <w:rsid w:val="00922451"/>
    <w:rsid w:val="00922750"/>
    <w:rsid w:val="00922BC9"/>
    <w:rsid w:val="00922D02"/>
    <w:rsid w:val="00922F3C"/>
    <w:rsid w:val="009233EA"/>
    <w:rsid w:val="00923B11"/>
    <w:rsid w:val="00923B28"/>
    <w:rsid w:val="00923EA2"/>
    <w:rsid w:val="00923FAC"/>
    <w:rsid w:val="00924244"/>
    <w:rsid w:val="009244A2"/>
    <w:rsid w:val="0092466F"/>
    <w:rsid w:val="00924C49"/>
    <w:rsid w:val="00924CCE"/>
    <w:rsid w:val="00924DD9"/>
    <w:rsid w:val="00924EA3"/>
    <w:rsid w:val="0092512D"/>
    <w:rsid w:val="00925434"/>
    <w:rsid w:val="009255F3"/>
    <w:rsid w:val="00925826"/>
    <w:rsid w:val="009258A4"/>
    <w:rsid w:val="00925A7E"/>
    <w:rsid w:val="00925AB1"/>
    <w:rsid w:val="00925CD0"/>
    <w:rsid w:val="00925FDF"/>
    <w:rsid w:val="009263C4"/>
    <w:rsid w:val="009264D5"/>
    <w:rsid w:val="00926B40"/>
    <w:rsid w:val="0092705A"/>
    <w:rsid w:val="009271C7"/>
    <w:rsid w:val="00927454"/>
    <w:rsid w:val="009274C1"/>
    <w:rsid w:val="009277B6"/>
    <w:rsid w:val="009278C1"/>
    <w:rsid w:val="009278DA"/>
    <w:rsid w:val="00927911"/>
    <w:rsid w:val="0092799A"/>
    <w:rsid w:val="00927AFD"/>
    <w:rsid w:val="00927D19"/>
    <w:rsid w:val="00927E73"/>
    <w:rsid w:val="00927FC2"/>
    <w:rsid w:val="00930021"/>
    <w:rsid w:val="00930193"/>
    <w:rsid w:val="00930A6B"/>
    <w:rsid w:val="00930A94"/>
    <w:rsid w:val="00930EDC"/>
    <w:rsid w:val="00930F0D"/>
    <w:rsid w:val="00930FBE"/>
    <w:rsid w:val="00931198"/>
    <w:rsid w:val="009315B3"/>
    <w:rsid w:val="00931CD2"/>
    <w:rsid w:val="009323D2"/>
    <w:rsid w:val="00932585"/>
    <w:rsid w:val="00932719"/>
    <w:rsid w:val="009327F6"/>
    <w:rsid w:val="00932BCB"/>
    <w:rsid w:val="00933435"/>
    <w:rsid w:val="009335D6"/>
    <w:rsid w:val="00933802"/>
    <w:rsid w:val="009340D4"/>
    <w:rsid w:val="0093435C"/>
    <w:rsid w:val="0093436F"/>
    <w:rsid w:val="00934474"/>
    <w:rsid w:val="00934CB2"/>
    <w:rsid w:val="009358DC"/>
    <w:rsid w:val="00935C13"/>
    <w:rsid w:val="00936058"/>
    <w:rsid w:val="00936083"/>
    <w:rsid w:val="00936106"/>
    <w:rsid w:val="00936377"/>
    <w:rsid w:val="009366FC"/>
    <w:rsid w:val="00936BFB"/>
    <w:rsid w:val="00936C25"/>
    <w:rsid w:val="00936DB5"/>
    <w:rsid w:val="00936DDD"/>
    <w:rsid w:val="0093703A"/>
    <w:rsid w:val="00937297"/>
    <w:rsid w:val="00937440"/>
    <w:rsid w:val="009377AA"/>
    <w:rsid w:val="00937C91"/>
    <w:rsid w:val="00937CB3"/>
    <w:rsid w:val="00937F7C"/>
    <w:rsid w:val="00937FEC"/>
    <w:rsid w:val="0094042C"/>
    <w:rsid w:val="00940596"/>
    <w:rsid w:val="00940F5D"/>
    <w:rsid w:val="009410A7"/>
    <w:rsid w:val="009412D2"/>
    <w:rsid w:val="0094142E"/>
    <w:rsid w:val="00941C4E"/>
    <w:rsid w:val="00942081"/>
    <w:rsid w:val="009420D3"/>
    <w:rsid w:val="009420FF"/>
    <w:rsid w:val="009422E0"/>
    <w:rsid w:val="00942790"/>
    <w:rsid w:val="009427E4"/>
    <w:rsid w:val="00942939"/>
    <w:rsid w:val="00942A4B"/>
    <w:rsid w:val="00942F78"/>
    <w:rsid w:val="00943FA2"/>
    <w:rsid w:val="00944119"/>
    <w:rsid w:val="0094451F"/>
    <w:rsid w:val="00944790"/>
    <w:rsid w:val="009447AC"/>
    <w:rsid w:val="00944AB3"/>
    <w:rsid w:val="00944CD9"/>
    <w:rsid w:val="00945006"/>
    <w:rsid w:val="009457CD"/>
    <w:rsid w:val="00945B30"/>
    <w:rsid w:val="00945BE4"/>
    <w:rsid w:val="0094606B"/>
    <w:rsid w:val="00946778"/>
    <w:rsid w:val="00946C22"/>
    <w:rsid w:val="00946DF6"/>
    <w:rsid w:val="00946E7C"/>
    <w:rsid w:val="00947243"/>
    <w:rsid w:val="00947261"/>
    <w:rsid w:val="00947684"/>
    <w:rsid w:val="00947A4E"/>
    <w:rsid w:val="00947B5E"/>
    <w:rsid w:val="00947C67"/>
    <w:rsid w:val="00947CE6"/>
    <w:rsid w:val="009509A6"/>
    <w:rsid w:val="00950DE2"/>
    <w:rsid w:val="00950F2C"/>
    <w:rsid w:val="00951294"/>
    <w:rsid w:val="0095160D"/>
    <w:rsid w:val="00951CC8"/>
    <w:rsid w:val="00951E40"/>
    <w:rsid w:val="00952755"/>
    <w:rsid w:val="00952866"/>
    <w:rsid w:val="00952934"/>
    <w:rsid w:val="009529D6"/>
    <w:rsid w:val="00952B09"/>
    <w:rsid w:val="00952DF8"/>
    <w:rsid w:val="00953280"/>
    <w:rsid w:val="009533B7"/>
    <w:rsid w:val="00953523"/>
    <w:rsid w:val="0095358B"/>
    <w:rsid w:val="00953CF1"/>
    <w:rsid w:val="00954701"/>
    <w:rsid w:val="00954ACC"/>
    <w:rsid w:val="00954CEA"/>
    <w:rsid w:val="00955B26"/>
    <w:rsid w:val="00955DC4"/>
    <w:rsid w:val="00955FC1"/>
    <w:rsid w:val="0095611E"/>
    <w:rsid w:val="00956433"/>
    <w:rsid w:val="00956823"/>
    <w:rsid w:val="00956E8C"/>
    <w:rsid w:val="009577E5"/>
    <w:rsid w:val="009578BC"/>
    <w:rsid w:val="00957948"/>
    <w:rsid w:val="00957A00"/>
    <w:rsid w:val="00957B6E"/>
    <w:rsid w:val="009606B2"/>
    <w:rsid w:val="009606EA"/>
    <w:rsid w:val="00960C2E"/>
    <w:rsid w:val="00960CF9"/>
    <w:rsid w:val="00960E24"/>
    <w:rsid w:val="00960E82"/>
    <w:rsid w:val="0096148B"/>
    <w:rsid w:val="009615E0"/>
    <w:rsid w:val="009618FD"/>
    <w:rsid w:val="00961B92"/>
    <w:rsid w:val="009623E6"/>
    <w:rsid w:val="00962A0E"/>
    <w:rsid w:val="00962B21"/>
    <w:rsid w:val="00962F4C"/>
    <w:rsid w:val="00963155"/>
    <w:rsid w:val="00963368"/>
    <w:rsid w:val="00963867"/>
    <w:rsid w:val="00963D41"/>
    <w:rsid w:val="00963FBE"/>
    <w:rsid w:val="0096406C"/>
    <w:rsid w:val="009640D6"/>
    <w:rsid w:val="0096477C"/>
    <w:rsid w:val="00964AB2"/>
    <w:rsid w:val="00964C55"/>
    <w:rsid w:val="00964D10"/>
    <w:rsid w:val="00965259"/>
    <w:rsid w:val="00965320"/>
    <w:rsid w:val="009657D4"/>
    <w:rsid w:val="00965C10"/>
    <w:rsid w:val="00965D0E"/>
    <w:rsid w:val="0096668D"/>
    <w:rsid w:val="00966779"/>
    <w:rsid w:val="009667CA"/>
    <w:rsid w:val="00966983"/>
    <w:rsid w:val="00966FAA"/>
    <w:rsid w:val="00966FF1"/>
    <w:rsid w:val="0096723A"/>
    <w:rsid w:val="009672B1"/>
    <w:rsid w:val="009673B7"/>
    <w:rsid w:val="009675C6"/>
    <w:rsid w:val="00967780"/>
    <w:rsid w:val="00967C1D"/>
    <w:rsid w:val="00970010"/>
    <w:rsid w:val="00970244"/>
    <w:rsid w:val="0097027D"/>
    <w:rsid w:val="009704A2"/>
    <w:rsid w:val="009706C4"/>
    <w:rsid w:val="00970816"/>
    <w:rsid w:val="009708B1"/>
    <w:rsid w:val="009708B3"/>
    <w:rsid w:val="009709A0"/>
    <w:rsid w:val="00970D56"/>
    <w:rsid w:val="00971018"/>
    <w:rsid w:val="009710FD"/>
    <w:rsid w:val="00971441"/>
    <w:rsid w:val="0097151F"/>
    <w:rsid w:val="00971711"/>
    <w:rsid w:val="0097191E"/>
    <w:rsid w:val="009719DA"/>
    <w:rsid w:val="0097261E"/>
    <w:rsid w:val="0097285B"/>
    <w:rsid w:val="00972930"/>
    <w:rsid w:val="00972E9C"/>
    <w:rsid w:val="009736E2"/>
    <w:rsid w:val="00973E90"/>
    <w:rsid w:val="00973FEC"/>
    <w:rsid w:val="00974163"/>
    <w:rsid w:val="00974270"/>
    <w:rsid w:val="009743E8"/>
    <w:rsid w:val="00974542"/>
    <w:rsid w:val="009746AD"/>
    <w:rsid w:val="00974CE0"/>
    <w:rsid w:val="0097504F"/>
    <w:rsid w:val="00975D0A"/>
    <w:rsid w:val="00976254"/>
    <w:rsid w:val="00976CB9"/>
    <w:rsid w:val="00976E49"/>
    <w:rsid w:val="00976F43"/>
    <w:rsid w:val="00976F8A"/>
    <w:rsid w:val="00976FA4"/>
    <w:rsid w:val="0097742F"/>
    <w:rsid w:val="00980401"/>
    <w:rsid w:val="0098044F"/>
    <w:rsid w:val="0098048B"/>
    <w:rsid w:val="00980A20"/>
    <w:rsid w:val="0098178C"/>
    <w:rsid w:val="0098189A"/>
    <w:rsid w:val="009821DC"/>
    <w:rsid w:val="00982C55"/>
    <w:rsid w:val="00982D0B"/>
    <w:rsid w:val="00983117"/>
    <w:rsid w:val="0098383B"/>
    <w:rsid w:val="009842AD"/>
    <w:rsid w:val="0098479B"/>
    <w:rsid w:val="009848AA"/>
    <w:rsid w:val="00984B7E"/>
    <w:rsid w:val="00984B86"/>
    <w:rsid w:val="00984C6C"/>
    <w:rsid w:val="00985402"/>
    <w:rsid w:val="00985483"/>
    <w:rsid w:val="0098567C"/>
    <w:rsid w:val="009857C7"/>
    <w:rsid w:val="00985941"/>
    <w:rsid w:val="00985BAF"/>
    <w:rsid w:val="00985C33"/>
    <w:rsid w:val="009862AE"/>
    <w:rsid w:val="009862EF"/>
    <w:rsid w:val="00986371"/>
    <w:rsid w:val="00986869"/>
    <w:rsid w:val="0098719A"/>
    <w:rsid w:val="009871AE"/>
    <w:rsid w:val="009871B4"/>
    <w:rsid w:val="0098725C"/>
    <w:rsid w:val="00987582"/>
    <w:rsid w:val="00987A7E"/>
    <w:rsid w:val="00987DDF"/>
    <w:rsid w:val="009900DE"/>
    <w:rsid w:val="00990165"/>
    <w:rsid w:val="009902A7"/>
    <w:rsid w:val="009903BE"/>
    <w:rsid w:val="009907D2"/>
    <w:rsid w:val="009907D6"/>
    <w:rsid w:val="00990894"/>
    <w:rsid w:val="009908EE"/>
    <w:rsid w:val="00990A18"/>
    <w:rsid w:val="00990AB0"/>
    <w:rsid w:val="00990BA8"/>
    <w:rsid w:val="00990BB0"/>
    <w:rsid w:val="009911AB"/>
    <w:rsid w:val="0099150E"/>
    <w:rsid w:val="0099173E"/>
    <w:rsid w:val="0099177F"/>
    <w:rsid w:val="009918D3"/>
    <w:rsid w:val="00991ABB"/>
    <w:rsid w:val="00991EDD"/>
    <w:rsid w:val="009920BD"/>
    <w:rsid w:val="00992189"/>
    <w:rsid w:val="0099229B"/>
    <w:rsid w:val="0099261E"/>
    <w:rsid w:val="009926CA"/>
    <w:rsid w:val="009926EC"/>
    <w:rsid w:val="0099298F"/>
    <w:rsid w:val="00992DF5"/>
    <w:rsid w:val="00993430"/>
    <w:rsid w:val="00993487"/>
    <w:rsid w:val="009934FF"/>
    <w:rsid w:val="009939A2"/>
    <w:rsid w:val="00993B84"/>
    <w:rsid w:val="00993E38"/>
    <w:rsid w:val="009942D7"/>
    <w:rsid w:val="00994FC3"/>
    <w:rsid w:val="0099549F"/>
    <w:rsid w:val="009959DB"/>
    <w:rsid w:val="00995A0A"/>
    <w:rsid w:val="00995B2C"/>
    <w:rsid w:val="00995C9A"/>
    <w:rsid w:val="00995E63"/>
    <w:rsid w:val="0099636C"/>
    <w:rsid w:val="0099656F"/>
    <w:rsid w:val="00996F47"/>
    <w:rsid w:val="00996F74"/>
    <w:rsid w:val="00996FB1"/>
    <w:rsid w:val="00997DB0"/>
    <w:rsid w:val="009A003D"/>
    <w:rsid w:val="009A0176"/>
    <w:rsid w:val="009A0CC1"/>
    <w:rsid w:val="009A0E44"/>
    <w:rsid w:val="009A11D7"/>
    <w:rsid w:val="009A1283"/>
    <w:rsid w:val="009A1374"/>
    <w:rsid w:val="009A192A"/>
    <w:rsid w:val="009A1A75"/>
    <w:rsid w:val="009A1CCB"/>
    <w:rsid w:val="009A1ED5"/>
    <w:rsid w:val="009A2092"/>
    <w:rsid w:val="009A2103"/>
    <w:rsid w:val="009A2627"/>
    <w:rsid w:val="009A2847"/>
    <w:rsid w:val="009A2D0C"/>
    <w:rsid w:val="009A2D74"/>
    <w:rsid w:val="009A2DCE"/>
    <w:rsid w:val="009A31AD"/>
    <w:rsid w:val="009A3440"/>
    <w:rsid w:val="009A3441"/>
    <w:rsid w:val="009A34EF"/>
    <w:rsid w:val="009A34F1"/>
    <w:rsid w:val="009A379A"/>
    <w:rsid w:val="009A3B2E"/>
    <w:rsid w:val="009A3E4D"/>
    <w:rsid w:val="009A4129"/>
    <w:rsid w:val="009A432A"/>
    <w:rsid w:val="009A4C02"/>
    <w:rsid w:val="009A4C71"/>
    <w:rsid w:val="009A4D12"/>
    <w:rsid w:val="009A4F14"/>
    <w:rsid w:val="009A5477"/>
    <w:rsid w:val="009A5813"/>
    <w:rsid w:val="009A5E5D"/>
    <w:rsid w:val="009A5F9E"/>
    <w:rsid w:val="009A64A0"/>
    <w:rsid w:val="009A6E9E"/>
    <w:rsid w:val="009A705B"/>
    <w:rsid w:val="009A768B"/>
    <w:rsid w:val="009B0218"/>
    <w:rsid w:val="009B040E"/>
    <w:rsid w:val="009B043F"/>
    <w:rsid w:val="009B0568"/>
    <w:rsid w:val="009B0822"/>
    <w:rsid w:val="009B0CDF"/>
    <w:rsid w:val="009B0F3C"/>
    <w:rsid w:val="009B103F"/>
    <w:rsid w:val="009B12EC"/>
    <w:rsid w:val="009B136C"/>
    <w:rsid w:val="009B1400"/>
    <w:rsid w:val="009B145E"/>
    <w:rsid w:val="009B1616"/>
    <w:rsid w:val="009B162A"/>
    <w:rsid w:val="009B16EE"/>
    <w:rsid w:val="009B1850"/>
    <w:rsid w:val="009B2095"/>
    <w:rsid w:val="009B20E5"/>
    <w:rsid w:val="009B2655"/>
    <w:rsid w:val="009B2896"/>
    <w:rsid w:val="009B2CD8"/>
    <w:rsid w:val="009B2F6C"/>
    <w:rsid w:val="009B3492"/>
    <w:rsid w:val="009B357C"/>
    <w:rsid w:val="009B373E"/>
    <w:rsid w:val="009B39A8"/>
    <w:rsid w:val="009B3A31"/>
    <w:rsid w:val="009B3E68"/>
    <w:rsid w:val="009B400C"/>
    <w:rsid w:val="009B410C"/>
    <w:rsid w:val="009B4386"/>
    <w:rsid w:val="009B44C5"/>
    <w:rsid w:val="009B4518"/>
    <w:rsid w:val="009B469C"/>
    <w:rsid w:val="009B4A88"/>
    <w:rsid w:val="009B4B79"/>
    <w:rsid w:val="009B4C28"/>
    <w:rsid w:val="009B4CE7"/>
    <w:rsid w:val="009B53E8"/>
    <w:rsid w:val="009B542F"/>
    <w:rsid w:val="009B573B"/>
    <w:rsid w:val="009B57D8"/>
    <w:rsid w:val="009B5982"/>
    <w:rsid w:val="009B5A9A"/>
    <w:rsid w:val="009B64FA"/>
    <w:rsid w:val="009B68F5"/>
    <w:rsid w:val="009B6A81"/>
    <w:rsid w:val="009B6B25"/>
    <w:rsid w:val="009B732B"/>
    <w:rsid w:val="009B75DD"/>
    <w:rsid w:val="009B7609"/>
    <w:rsid w:val="009B76FB"/>
    <w:rsid w:val="009B7CB5"/>
    <w:rsid w:val="009B7CC0"/>
    <w:rsid w:val="009B7F98"/>
    <w:rsid w:val="009B7FA9"/>
    <w:rsid w:val="009C11F8"/>
    <w:rsid w:val="009C13C3"/>
    <w:rsid w:val="009C1B8F"/>
    <w:rsid w:val="009C1DE4"/>
    <w:rsid w:val="009C1E8C"/>
    <w:rsid w:val="009C2304"/>
    <w:rsid w:val="009C25E9"/>
    <w:rsid w:val="009C2A36"/>
    <w:rsid w:val="009C2C7A"/>
    <w:rsid w:val="009C340E"/>
    <w:rsid w:val="009C35E8"/>
    <w:rsid w:val="009C364F"/>
    <w:rsid w:val="009C381C"/>
    <w:rsid w:val="009C3E03"/>
    <w:rsid w:val="009C3F79"/>
    <w:rsid w:val="009C40B1"/>
    <w:rsid w:val="009C45A9"/>
    <w:rsid w:val="009C465C"/>
    <w:rsid w:val="009C4B17"/>
    <w:rsid w:val="009C4C5B"/>
    <w:rsid w:val="009C4D8C"/>
    <w:rsid w:val="009C5448"/>
    <w:rsid w:val="009C564E"/>
    <w:rsid w:val="009C5661"/>
    <w:rsid w:val="009C5CC3"/>
    <w:rsid w:val="009C604F"/>
    <w:rsid w:val="009C6103"/>
    <w:rsid w:val="009C64B6"/>
    <w:rsid w:val="009C6547"/>
    <w:rsid w:val="009C6872"/>
    <w:rsid w:val="009C6B8C"/>
    <w:rsid w:val="009C6DC0"/>
    <w:rsid w:val="009C7075"/>
    <w:rsid w:val="009C767A"/>
    <w:rsid w:val="009C786C"/>
    <w:rsid w:val="009C786D"/>
    <w:rsid w:val="009C7F89"/>
    <w:rsid w:val="009D0245"/>
    <w:rsid w:val="009D07A4"/>
    <w:rsid w:val="009D0C27"/>
    <w:rsid w:val="009D0C86"/>
    <w:rsid w:val="009D0D1C"/>
    <w:rsid w:val="009D0FA4"/>
    <w:rsid w:val="009D1019"/>
    <w:rsid w:val="009D120C"/>
    <w:rsid w:val="009D12E0"/>
    <w:rsid w:val="009D1A3A"/>
    <w:rsid w:val="009D21A5"/>
    <w:rsid w:val="009D2D87"/>
    <w:rsid w:val="009D2F9B"/>
    <w:rsid w:val="009D34CA"/>
    <w:rsid w:val="009D3B3F"/>
    <w:rsid w:val="009D3CB4"/>
    <w:rsid w:val="009D3F3B"/>
    <w:rsid w:val="009D400D"/>
    <w:rsid w:val="009D406E"/>
    <w:rsid w:val="009D45F5"/>
    <w:rsid w:val="009D4BE0"/>
    <w:rsid w:val="009D4D46"/>
    <w:rsid w:val="009D5F3C"/>
    <w:rsid w:val="009D5F92"/>
    <w:rsid w:val="009D6733"/>
    <w:rsid w:val="009D699F"/>
    <w:rsid w:val="009D6A91"/>
    <w:rsid w:val="009D6D69"/>
    <w:rsid w:val="009D7593"/>
    <w:rsid w:val="009D7641"/>
    <w:rsid w:val="009E0104"/>
    <w:rsid w:val="009E04FC"/>
    <w:rsid w:val="009E0E02"/>
    <w:rsid w:val="009E0E99"/>
    <w:rsid w:val="009E0F2E"/>
    <w:rsid w:val="009E0F5F"/>
    <w:rsid w:val="009E0FA9"/>
    <w:rsid w:val="009E0FF9"/>
    <w:rsid w:val="009E10A0"/>
    <w:rsid w:val="009E1277"/>
    <w:rsid w:val="009E12A8"/>
    <w:rsid w:val="009E12D0"/>
    <w:rsid w:val="009E162B"/>
    <w:rsid w:val="009E1B1E"/>
    <w:rsid w:val="009E28D9"/>
    <w:rsid w:val="009E2D83"/>
    <w:rsid w:val="009E2E5A"/>
    <w:rsid w:val="009E2F27"/>
    <w:rsid w:val="009E312D"/>
    <w:rsid w:val="009E3422"/>
    <w:rsid w:val="009E3A65"/>
    <w:rsid w:val="009E3EF9"/>
    <w:rsid w:val="009E40BF"/>
    <w:rsid w:val="009E4678"/>
    <w:rsid w:val="009E4931"/>
    <w:rsid w:val="009E5531"/>
    <w:rsid w:val="009E55FD"/>
    <w:rsid w:val="009E578B"/>
    <w:rsid w:val="009E5A06"/>
    <w:rsid w:val="009E5CB4"/>
    <w:rsid w:val="009E6221"/>
    <w:rsid w:val="009E66AE"/>
    <w:rsid w:val="009E674F"/>
    <w:rsid w:val="009E67C9"/>
    <w:rsid w:val="009E6818"/>
    <w:rsid w:val="009E6A34"/>
    <w:rsid w:val="009E6BDB"/>
    <w:rsid w:val="009E7181"/>
    <w:rsid w:val="009E72BE"/>
    <w:rsid w:val="009E7643"/>
    <w:rsid w:val="009E7974"/>
    <w:rsid w:val="009F0196"/>
    <w:rsid w:val="009F047C"/>
    <w:rsid w:val="009F0499"/>
    <w:rsid w:val="009F06C5"/>
    <w:rsid w:val="009F0817"/>
    <w:rsid w:val="009F0E2F"/>
    <w:rsid w:val="009F0F27"/>
    <w:rsid w:val="009F1286"/>
    <w:rsid w:val="009F13D1"/>
    <w:rsid w:val="009F1660"/>
    <w:rsid w:val="009F1932"/>
    <w:rsid w:val="009F1CB1"/>
    <w:rsid w:val="009F28F2"/>
    <w:rsid w:val="009F2AD9"/>
    <w:rsid w:val="009F2F6B"/>
    <w:rsid w:val="009F30A6"/>
    <w:rsid w:val="009F3195"/>
    <w:rsid w:val="009F32C2"/>
    <w:rsid w:val="009F32C4"/>
    <w:rsid w:val="009F3363"/>
    <w:rsid w:val="009F3928"/>
    <w:rsid w:val="009F3D08"/>
    <w:rsid w:val="009F479D"/>
    <w:rsid w:val="009F4DAC"/>
    <w:rsid w:val="009F55A9"/>
    <w:rsid w:val="009F5764"/>
    <w:rsid w:val="009F59AA"/>
    <w:rsid w:val="009F663E"/>
    <w:rsid w:val="009F686C"/>
    <w:rsid w:val="009F68FC"/>
    <w:rsid w:val="009F6A9A"/>
    <w:rsid w:val="009F6C1A"/>
    <w:rsid w:val="009F6E88"/>
    <w:rsid w:val="009F7079"/>
    <w:rsid w:val="009F7B85"/>
    <w:rsid w:val="009F7EAA"/>
    <w:rsid w:val="00A000B8"/>
    <w:rsid w:val="00A00395"/>
    <w:rsid w:val="00A00669"/>
    <w:rsid w:val="00A00740"/>
    <w:rsid w:val="00A00803"/>
    <w:rsid w:val="00A0083D"/>
    <w:rsid w:val="00A008EA"/>
    <w:rsid w:val="00A0097F"/>
    <w:rsid w:val="00A00BE0"/>
    <w:rsid w:val="00A00CBE"/>
    <w:rsid w:val="00A00D62"/>
    <w:rsid w:val="00A00D70"/>
    <w:rsid w:val="00A01313"/>
    <w:rsid w:val="00A0134B"/>
    <w:rsid w:val="00A015E5"/>
    <w:rsid w:val="00A017A4"/>
    <w:rsid w:val="00A017D3"/>
    <w:rsid w:val="00A019CF"/>
    <w:rsid w:val="00A01C68"/>
    <w:rsid w:val="00A01D3F"/>
    <w:rsid w:val="00A021CF"/>
    <w:rsid w:val="00A022E3"/>
    <w:rsid w:val="00A024CF"/>
    <w:rsid w:val="00A02514"/>
    <w:rsid w:val="00A0286C"/>
    <w:rsid w:val="00A0299D"/>
    <w:rsid w:val="00A02E0A"/>
    <w:rsid w:val="00A03273"/>
    <w:rsid w:val="00A03394"/>
    <w:rsid w:val="00A03572"/>
    <w:rsid w:val="00A0394B"/>
    <w:rsid w:val="00A03983"/>
    <w:rsid w:val="00A03E12"/>
    <w:rsid w:val="00A03FA4"/>
    <w:rsid w:val="00A041D6"/>
    <w:rsid w:val="00A043AA"/>
    <w:rsid w:val="00A0469D"/>
    <w:rsid w:val="00A04833"/>
    <w:rsid w:val="00A04BE4"/>
    <w:rsid w:val="00A04CEA"/>
    <w:rsid w:val="00A051EE"/>
    <w:rsid w:val="00A05450"/>
    <w:rsid w:val="00A05EAB"/>
    <w:rsid w:val="00A05F30"/>
    <w:rsid w:val="00A06326"/>
    <w:rsid w:val="00A065BF"/>
    <w:rsid w:val="00A0682D"/>
    <w:rsid w:val="00A06917"/>
    <w:rsid w:val="00A06C6C"/>
    <w:rsid w:val="00A06CF6"/>
    <w:rsid w:val="00A06D34"/>
    <w:rsid w:val="00A06FAA"/>
    <w:rsid w:val="00A0717B"/>
    <w:rsid w:val="00A072D9"/>
    <w:rsid w:val="00A07343"/>
    <w:rsid w:val="00A1021E"/>
    <w:rsid w:val="00A1023E"/>
    <w:rsid w:val="00A10319"/>
    <w:rsid w:val="00A10BED"/>
    <w:rsid w:val="00A10C98"/>
    <w:rsid w:val="00A10DBC"/>
    <w:rsid w:val="00A111CA"/>
    <w:rsid w:val="00A113BE"/>
    <w:rsid w:val="00A113C9"/>
    <w:rsid w:val="00A1162F"/>
    <w:rsid w:val="00A11D39"/>
    <w:rsid w:val="00A11FD7"/>
    <w:rsid w:val="00A120A2"/>
    <w:rsid w:val="00A125DD"/>
    <w:rsid w:val="00A12869"/>
    <w:rsid w:val="00A12A29"/>
    <w:rsid w:val="00A12C63"/>
    <w:rsid w:val="00A12E41"/>
    <w:rsid w:val="00A133C5"/>
    <w:rsid w:val="00A137D1"/>
    <w:rsid w:val="00A138F1"/>
    <w:rsid w:val="00A138F4"/>
    <w:rsid w:val="00A13994"/>
    <w:rsid w:val="00A13BC5"/>
    <w:rsid w:val="00A13D3A"/>
    <w:rsid w:val="00A13DE1"/>
    <w:rsid w:val="00A14177"/>
    <w:rsid w:val="00A14526"/>
    <w:rsid w:val="00A14D35"/>
    <w:rsid w:val="00A150FE"/>
    <w:rsid w:val="00A15299"/>
    <w:rsid w:val="00A1533F"/>
    <w:rsid w:val="00A153FB"/>
    <w:rsid w:val="00A158AB"/>
    <w:rsid w:val="00A15F81"/>
    <w:rsid w:val="00A164E2"/>
    <w:rsid w:val="00A167FB"/>
    <w:rsid w:val="00A16890"/>
    <w:rsid w:val="00A16FF1"/>
    <w:rsid w:val="00A17120"/>
    <w:rsid w:val="00A17427"/>
    <w:rsid w:val="00A174EC"/>
    <w:rsid w:val="00A174F2"/>
    <w:rsid w:val="00A175B0"/>
    <w:rsid w:val="00A17AB8"/>
    <w:rsid w:val="00A17BBF"/>
    <w:rsid w:val="00A17BE6"/>
    <w:rsid w:val="00A17FC7"/>
    <w:rsid w:val="00A206A8"/>
    <w:rsid w:val="00A206AF"/>
    <w:rsid w:val="00A207C1"/>
    <w:rsid w:val="00A20A12"/>
    <w:rsid w:val="00A20DA4"/>
    <w:rsid w:val="00A21092"/>
    <w:rsid w:val="00A21475"/>
    <w:rsid w:val="00A21AD3"/>
    <w:rsid w:val="00A21CD9"/>
    <w:rsid w:val="00A21FFA"/>
    <w:rsid w:val="00A222BC"/>
    <w:rsid w:val="00A223A6"/>
    <w:rsid w:val="00A22CF4"/>
    <w:rsid w:val="00A233CF"/>
    <w:rsid w:val="00A2357E"/>
    <w:rsid w:val="00A2369C"/>
    <w:rsid w:val="00A23959"/>
    <w:rsid w:val="00A23A7E"/>
    <w:rsid w:val="00A23B2E"/>
    <w:rsid w:val="00A24269"/>
    <w:rsid w:val="00A243C9"/>
    <w:rsid w:val="00A24562"/>
    <w:rsid w:val="00A245A6"/>
    <w:rsid w:val="00A24700"/>
    <w:rsid w:val="00A24943"/>
    <w:rsid w:val="00A249C2"/>
    <w:rsid w:val="00A24CE9"/>
    <w:rsid w:val="00A24ED1"/>
    <w:rsid w:val="00A258AD"/>
    <w:rsid w:val="00A25CF5"/>
    <w:rsid w:val="00A25D46"/>
    <w:rsid w:val="00A25F4B"/>
    <w:rsid w:val="00A25F6A"/>
    <w:rsid w:val="00A26565"/>
    <w:rsid w:val="00A26602"/>
    <w:rsid w:val="00A26747"/>
    <w:rsid w:val="00A2684D"/>
    <w:rsid w:val="00A26BB3"/>
    <w:rsid w:val="00A26E20"/>
    <w:rsid w:val="00A26E48"/>
    <w:rsid w:val="00A27618"/>
    <w:rsid w:val="00A27628"/>
    <w:rsid w:val="00A30306"/>
    <w:rsid w:val="00A3078A"/>
    <w:rsid w:val="00A3088C"/>
    <w:rsid w:val="00A30D5F"/>
    <w:rsid w:val="00A3121D"/>
    <w:rsid w:val="00A313A8"/>
    <w:rsid w:val="00A31432"/>
    <w:rsid w:val="00A31736"/>
    <w:rsid w:val="00A31741"/>
    <w:rsid w:val="00A318A0"/>
    <w:rsid w:val="00A31A7B"/>
    <w:rsid w:val="00A31C3D"/>
    <w:rsid w:val="00A31D06"/>
    <w:rsid w:val="00A31F72"/>
    <w:rsid w:val="00A320C3"/>
    <w:rsid w:val="00A325D5"/>
    <w:rsid w:val="00A32737"/>
    <w:rsid w:val="00A327BE"/>
    <w:rsid w:val="00A32BAB"/>
    <w:rsid w:val="00A335CC"/>
    <w:rsid w:val="00A336BC"/>
    <w:rsid w:val="00A33AB7"/>
    <w:rsid w:val="00A3475F"/>
    <w:rsid w:val="00A3495B"/>
    <w:rsid w:val="00A34BF9"/>
    <w:rsid w:val="00A34C96"/>
    <w:rsid w:val="00A34E7F"/>
    <w:rsid w:val="00A34F65"/>
    <w:rsid w:val="00A34F6D"/>
    <w:rsid w:val="00A34FEE"/>
    <w:rsid w:val="00A3521C"/>
    <w:rsid w:val="00A35334"/>
    <w:rsid w:val="00A3535C"/>
    <w:rsid w:val="00A35494"/>
    <w:rsid w:val="00A3556A"/>
    <w:rsid w:val="00A35670"/>
    <w:rsid w:val="00A36AB0"/>
    <w:rsid w:val="00A36ADC"/>
    <w:rsid w:val="00A36D6A"/>
    <w:rsid w:val="00A36F2C"/>
    <w:rsid w:val="00A37488"/>
    <w:rsid w:val="00A374B0"/>
    <w:rsid w:val="00A37BF9"/>
    <w:rsid w:val="00A37F6D"/>
    <w:rsid w:val="00A400A9"/>
    <w:rsid w:val="00A40141"/>
    <w:rsid w:val="00A4032C"/>
    <w:rsid w:val="00A40376"/>
    <w:rsid w:val="00A4050A"/>
    <w:rsid w:val="00A405DF"/>
    <w:rsid w:val="00A4060E"/>
    <w:rsid w:val="00A40733"/>
    <w:rsid w:val="00A408D6"/>
    <w:rsid w:val="00A409B4"/>
    <w:rsid w:val="00A40AE3"/>
    <w:rsid w:val="00A40E2C"/>
    <w:rsid w:val="00A4137F"/>
    <w:rsid w:val="00A41398"/>
    <w:rsid w:val="00A4198B"/>
    <w:rsid w:val="00A41B20"/>
    <w:rsid w:val="00A41DDA"/>
    <w:rsid w:val="00A41F45"/>
    <w:rsid w:val="00A41F98"/>
    <w:rsid w:val="00A42544"/>
    <w:rsid w:val="00A42962"/>
    <w:rsid w:val="00A42AC7"/>
    <w:rsid w:val="00A42C63"/>
    <w:rsid w:val="00A42DC2"/>
    <w:rsid w:val="00A42FA0"/>
    <w:rsid w:val="00A434FC"/>
    <w:rsid w:val="00A43609"/>
    <w:rsid w:val="00A43905"/>
    <w:rsid w:val="00A43DE2"/>
    <w:rsid w:val="00A43FB3"/>
    <w:rsid w:val="00A449AD"/>
    <w:rsid w:val="00A449E8"/>
    <w:rsid w:val="00A44C93"/>
    <w:rsid w:val="00A450AB"/>
    <w:rsid w:val="00A4535D"/>
    <w:rsid w:val="00A454B2"/>
    <w:rsid w:val="00A45912"/>
    <w:rsid w:val="00A45EE0"/>
    <w:rsid w:val="00A4632E"/>
    <w:rsid w:val="00A466EC"/>
    <w:rsid w:val="00A4687C"/>
    <w:rsid w:val="00A46A32"/>
    <w:rsid w:val="00A46BEB"/>
    <w:rsid w:val="00A46CDF"/>
    <w:rsid w:val="00A46E2A"/>
    <w:rsid w:val="00A4723C"/>
    <w:rsid w:val="00A47501"/>
    <w:rsid w:val="00A47B39"/>
    <w:rsid w:val="00A5022B"/>
    <w:rsid w:val="00A5033B"/>
    <w:rsid w:val="00A50890"/>
    <w:rsid w:val="00A50B93"/>
    <w:rsid w:val="00A5136D"/>
    <w:rsid w:val="00A51743"/>
    <w:rsid w:val="00A51C7A"/>
    <w:rsid w:val="00A51E86"/>
    <w:rsid w:val="00A5222D"/>
    <w:rsid w:val="00A523CA"/>
    <w:rsid w:val="00A52705"/>
    <w:rsid w:val="00A52A1B"/>
    <w:rsid w:val="00A52A32"/>
    <w:rsid w:val="00A52CC1"/>
    <w:rsid w:val="00A5318F"/>
    <w:rsid w:val="00A531A4"/>
    <w:rsid w:val="00A53405"/>
    <w:rsid w:val="00A5384D"/>
    <w:rsid w:val="00A53A95"/>
    <w:rsid w:val="00A53EF4"/>
    <w:rsid w:val="00A54074"/>
    <w:rsid w:val="00A54100"/>
    <w:rsid w:val="00A5414B"/>
    <w:rsid w:val="00A542B9"/>
    <w:rsid w:val="00A5488C"/>
    <w:rsid w:val="00A548C7"/>
    <w:rsid w:val="00A54C9F"/>
    <w:rsid w:val="00A5566F"/>
    <w:rsid w:val="00A557D7"/>
    <w:rsid w:val="00A55A11"/>
    <w:rsid w:val="00A56009"/>
    <w:rsid w:val="00A562B3"/>
    <w:rsid w:val="00A56381"/>
    <w:rsid w:val="00A56517"/>
    <w:rsid w:val="00A569B2"/>
    <w:rsid w:val="00A56A49"/>
    <w:rsid w:val="00A57A1F"/>
    <w:rsid w:val="00A57A46"/>
    <w:rsid w:val="00A57AD7"/>
    <w:rsid w:val="00A57C24"/>
    <w:rsid w:val="00A57D6D"/>
    <w:rsid w:val="00A57D9E"/>
    <w:rsid w:val="00A6017A"/>
    <w:rsid w:val="00A6042C"/>
    <w:rsid w:val="00A60849"/>
    <w:rsid w:val="00A60878"/>
    <w:rsid w:val="00A60896"/>
    <w:rsid w:val="00A61567"/>
    <w:rsid w:val="00A61B1B"/>
    <w:rsid w:val="00A61E50"/>
    <w:rsid w:val="00A6214A"/>
    <w:rsid w:val="00A62589"/>
    <w:rsid w:val="00A625CA"/>
    <w:rsid w:val="00A6262A"/>
    <w:rsid w:val="00A62963"/>
    <w:rsid w:val="00A62AD3"/>
    <w:rsid w:val="00A63753"/>
    <w:rsid w:val="00A6383D"/>
    <w:rsid w:val="00A64141"/>
    <w:rsid w:val="00A64CD3"/>
    <w:rsid w:val="00A6527A"/>
    <w:rsid w:val="00A65439"/>
    <w:rsid w:val="00A654F5"/>
    <w:rsid w:val="00A65AD9"/>
    <w:rsid w:val="00A65D5C"/>
    <w:rsid w:val="00A65F35"/>
    <w:rsid w:val="00A66131"/>
    <w:rsid w:val="00A6631D"/>
    <w:rsid w:val="00A66434"/>
    <w:rsid w:val="00A665F1"/>
    <w:rsid w:val="00A66A4A"/>
    <w:rsid w:val="00A66D58"/>
    <w:rsid w:val="00A66DAA"/>
    <w:rsid w:val="00A66DE2"/>
    <w:rsid w:val="00A67197"/>
    <w:rsid w:val="00A672D5"/>
    <w:rsid w:val="00A6730C"/>
    <w:rsid w:val="00A6735A"/>
    <w:rsid w:val="00A676B9"/>
    <w:rsid w:val="00A67997"/>
    <w:rsid w:val="00A67BD7"/>
    <w:rsid w:val="00A700D1"/>
    <w:rsid w:val="00A704F8"/>
    <w:rsid w:val="00A705E3"/>
    <w:rsid w:val="00A708C1"/>
    <w:rsid w:val="00A7097F"/>
    <w:rsid w:val="00A7098D"/>
    <w:rsid w:val="00A70E03"/>
    <w:rsid w:val="00A7116B"/>
    <w:rsid w:val="00A7131C"/>
    <w:rsid w:val="00A71381"/>
    <w:rsid w:val="00A71792"/>
    <w:rsid w:val="00A71DC2"/>
    <w:rsid w:val="00A7220B"/>
    <w:rsid w:val="00A722DE"/>
    <w:rsid w:val="00A72BF6"/>
    <w:rsid w:val="00A72C21"/>
    <w:rsid w:val="00A733A9"/>
    <w:rsid w:val="00A734F6"/>
    <w:rsid w:val="00A734FD"/>
    <w:rsid w:val="00A73606"/>
    <w:rsid w:val="00A73898"/>
    <w:rsid w:val="00A73D1B"/>
    <w:rsid w:val="00A73DAA"/>
    <w:rsid w:val="00A740A6"/>
    <w:rsid w:val="00A74277"/>
    <w:rsid w:val="00A7427C"/>
    <w:rsid w:val="00A74FD6"/>
    <w:rsid w:val="00A750ED"/>
    <w:rsid w:val="00A751A7"/>
    <w:rsid w:val="00A75587"/>
    <w:rsid w:val="00A757FE"/>
    <w:rsid w:val="00A75DA9"/>
    <w:rsid w:val="00A75DAC"/>
    <w:rsid w:val="00A75EAA"/>
    <w:rsid w:val="00A760F3"/>
    <w:rsid w:val="00A76255"/>
    <w:rsid w:val="00A763E9"/>
    <w:rsid w:val="00A764D8"/>
    <w:rsid w:val="00A7653F"/>
    <w:rsid w:val="00A76A47"/>
    <w:rsid w:val="00A76E9A"/>
    <w:rsid w:val="00A77142"/>
    <w:rsid w:val="00A77AEB"/>
    <w:rsid w:val="00A77F61"/>
    <w:rsid w:val="00A80566"/>
    <w:rsid w:val="00A80675"/>
    <w:rsid w:val="00A807AF"/>
    <w:rsid w:val="00A80B5A"/>
    <w:rsid w:val="00A80ED0"/>
    <w:rsid w:val="00A80EFF"/>
    <w:rsid w:val="00A8129E"/>
    <w:rsid w:val="00A81337"/>
    <w:rsid w:val="00A8142C"/>
    <w:rsid w:val="00A81CDE"/>
    <w:rsid w:val="00A8201E"/>
    <w:rsid w:val="00A8219E"/>
    <w:rsid w:val="00A82894"/>
    <w:rsid w:val="00A82D98"/>
    <w:rsid w:val="00A82DDA"/>
    <w:rsid w:val="00A82E05"/>
    <w:rsid w:val="00A82ECD"/>
    <w:rsid w:val="00A8319D"/>
    <w:rsid w:val="00A83F39"/>
    <w:rsid w:val="00A8411D"/>
    <w:rsid w:val="00A8427A"/>
    <w:rsid w:val="00A842BC"/>
    <w:rsid w:val="00A84393"/>
    <w:rsid w:val="00A84948"/>
    <w:rsid w:val="00A84D9D"/>
    <w:rsid w:val="00A8522D"/>
    <w:rsid w:val="00A852F5"/>
    <w:rsid w:val="00A85E22"/>
    <w:rsid w:val="00A86413"/>
    <w:rsid w:val="00A86D41"/>
    <w:rsid w:val="00A87094"/>
    <w:rsid w:val="00A87383"/>
    <w:rsid w:val="00A8743F"/>
    <w:rsid w:val="00A876E1"/>
    <w:rsid w:val="00A87935"/>
    <w:rsid w:val="00A87B57"/>
    <w:rsid w:val="00A87B6E"/>
    <w:rsid w:val="00A87B7A"/>
    <w:rsid w:val="00A87FEB"/>
    <w:rsid w:val="00A9010A"/>
    <w:rsid w:val="00A903CB"/>
    <w:rsid w:val="00A9051B"/>
    <w:rsid w:val="00A90667"/>
    <w:rsid w:val="00A90825"/>
    <w:rsid w:val="00A90D31"/>
    <w:rsid w:val="00A91483"/>
    <w:rsid w:val="00A91DD6"/>
    <w:rsid w:val="00A91DF5"/>
    <w:rsid w:val="00A9205E"/>
    <w:rsid w:val="00A92434"/>
    <w:rsid w:val="00A926DE"/>
    <w:rsid w:val="00A92D4E"/>
    <w:rsid w:val="00A93133"/>
    <w:rsid w:val="00A93239"/>
    <w:rsid w:val="00A93E43"/>
    <w:rsid w:val="00A94140"/>
    <w:rsid w:val="00A941C7"/>
    <w:rsid w:val="00A942AF"/>
    <w:rsid w:val="00A9530B"/>
    <w:rsid w:val="00A9535C"/>
    <w:rsid w:val="00A954C9"/>
    <w:rsid w:val="00A9595C"/>
    <w:rsid w:val="00A95C08"/>
    <w:rsid w:val="00A95C5C"/>
    <w:rsid w:val="00A95D30"/>
    <w:rsid w:val="00A95E5F"/>
    <w:rsid w:val="00A960C8"/>
    <w:rsid w:val="00A96770"/>
    <w:rsid w:val="00A9683C"/>
    <w:rsid w:val="00A9745D"/>
    <w:rsid w:val="00A97C7B"/>
    <w:rsid w:val="00A97DE6"/>
    <w:rsid w:val="00AA012A"/>
    <w:rsid w:val="00AA07BD"/>
    <w:rsid w:val="00AA0A72"/>
    <w:rsid w:val="00AA0AC8"/>
    <w:rsid w:val="00AA0B5A"/>
    <w:rsid w:val="00AA0D54"/>
    <w:rsid w:val="00AA10EB"/>
    <w:rsid w:val="00AA14CA"/>
    <w:rsid w:val="00AA1871"/>
    <w:rsid w:val="00AA19E0"/>
    <w:rsid w:val="00AA1A87"/>
    <w:rsid w:val="00AA1E70"/>
    <w:rsid w:val="00AA23D8"/>
    <w:rsid w:val="00AA2A46"/>
    <w:rsid w:val="00AA2B71"/>
    <w:rsid w:val="00AA2E16"/>
    <w:rsid w:val="00AA316F"/>
    <w:rsid w:val="00AA3907"/>
    <w:rsid w:val="00AA3984"/>
    <w:rsid w:val="00AA3A22"/>
    <w:rsid w:val="00AA3F1A"/>
    <w:rsid w:val="00AA41A0"/>
    <w:rsid w:val="00AA4545"/>
    <w:rsid w:val="00AA4B99"/>
    <w:rsid w:val="00AA4BB0"/>
    <w:rsid w:val="00AA4F17"/>
    <w:rsid w:val="00AA56FE"/>
    <w:rsid w:val="00AA576A"/>
    <w:rsid w:val="00AA58B7"/>
    <w:rsid w:val="00AA592B"/>
    <w:rsid w:val="00AA5DC0"/>
    <w:rsid w:val="00AA5F45"/>
    <w:rsid w:val="00AA6303"/>
    <w:rsid w:val="00AA667F"/>
    <w:rsid w:val="00AA6720"/>
    <w:rsid w:val="00AA69BD"/>
    <w:rsid w:val="00AA6CAC"/>
    <w:rsid w:val="00AA6EF8"/>
    <w:rsid w:val="00AA7249"/>
    <w:rsid w:val="00AA78F1"/>
    <w:rsid w:val="00AB0255"/>
    <w:rsid w:val="00AB0349"/>
    <w:rsid w:val="00AB0393"/>
    <w:rsid w:val="00AB091D"/>
    <w:rsid w:val="00AB09D6"/>
    <w:rsid w:val="00AB0AE6"/>
    <w:rsid w:val="00AB0CAC"/>
    <w:rsid w:val="00AB0E47"/>
    <w:rsid w:val="00AB12B0"/>
    <w:rsid w:val="00AB13DF"/>
    <w:rsid w:val="00AB143B"/>
    <w:rsid w:val="00AB190A"/>
    <w:rsid w:val="00AB1A01"/>
    <w:rsid w:val="00AB1AE1"/>
    <w:rsid w:val="00AB1B2C"/>
    <w:rsid w:val="00AB1C0D"/>
    <w:rsid w:val="00AB218D"/>
    <w:rsid w:val="00AB21C0"/>
    <w:rsid w:val="00AB25E0"/>
    <w:rsid w:val="00AB2770"/>
    <w:rsid w:val="00AB27FB"/>
    <w:rsid w:val="00AB292E"/>
    <w:rsid w:val="00AB2ED5"/>
    <w:rsid w:val="00AB2F54"/>
    <w:rsid w:val="00AB3066"/>
    <w:rsid w:val="00AB3309"/>
    <w:rsid w:val="00AB39D6"/>
    <w:rsid w:val="00AB3A19"/>
    <w:rsid w:val="00AB3EDF"/>
    <w:rsid w:val="00AB3F15"/>
    <w:rsid w:val="00AB422D"/>
    <w:rsid w:val="00AB46BE"/>
    <w:rsid w:val="00AB47F6"/>
    <w:rsid w:val="00AB4832"/>
    <w:rsid w:val="00AB4B8A"/>
    <w:rsid w:val="00AB4BA2"/>
    <w:rsid w:val="00AB4BC6"/>
    <w:rsid w:val="00AB5B7C"/>
    <w:rsid w:val="00AB5E53"/>
    <w:rsid w:val="00AB64BC"/>
    <w:rsid w:val="00AB66DD"/>
    <w:rsid w:val="00AB678C"/>
    <w:rsid w:val="00AB6E7F"/>
    <w:rsid w:val="00AB7253"/>
    <w:rsid w:val="00AB787E"/>
    <w:rsid w:val="00AC0817"/>
    <w:rsid w:val="00AC089C"/>
    <w:rsid w:val="00AC092A"/>
    <w:rsid w:val="00AC0A28"/>
    <w:rsid w:val="00AC10DB"/>
    <w:rsid w:val="00AC163B"/>
    <w:rsid w:val="00AC1936"/>
    <w:rsid w:val="00AC19DF"/>
    <w:rsid w:val="00AC1CC8"/>
    <w:rsid w:val="00AC1ECF"/>
    <w:rsid w:val="00AC270B"/>
    <w:rsid w:val="00AC2AA5"/>
    <w:rsid w:val="00AC2E15"/>
    <w:rsid w:val="00AC2EF2"/>
    <w:rsid w:val="00AC35F6"/>
    <w:rsid w:val="00AC3805"/>
    <w:rsid w:val="00AC3885"/>
    <w:rsid w:val="00AC3AC4"/>
    <w:rsid w:val="00AC4032"/>
    <w:rsid w:val="00AC40F3"/>
    <w:rsid w:val="00AC4AE0"/>
    <w:rsid w:val="00AC4C67"/>
    <w:rsid w:val="00AC4D9A"/>
    <w:rsid w:val="00AC597D"/>
    <w:rsid w:val="00AC6092"/>
    <w:rsid w:val="00AC60D3"/>
    <w:rsid w:val="00AC644F"/>
    <w:rsid w:val="00AC667E"/>
    <w:rsid w:val="00AC69FB"/>
    <w:rsid w:val="00AC6C0C"/>
    <w:rsid w:val="00AC6D2E"/>
    <w:rsid w:val="00AC6F0E"/>
    <w:rsid w:val="00AC75BE"/>
    <w:rsid w:val="00AC75D1"/>
    <w:rsid w:val="00AC78D9"/>
    <w:rsid w:val="00AC7AD3"/>
    <w:rsid w:val="00AD0510"/>
    <w:rsid w:val="00AD075A"/>
    <w:rsid w:val="00AD0916"/>
    <w:rsid w:val="00AD0BE4"/>
    <w:rsid w:val="00AD0BF1"/>
    <w:rsid w:val="00AD0D71"/>
    <w:rsid w:val="00AD1524"/>
    <w:rsid w:val="00AD17D8"/>
    <w:rsid w:val="00AD1A33"/>
    <w:rsid w:val="00AD1B31"/>
    <w:rsid w:val="00AD2015"/>
    <w:rsid w:val="00AD205E"/>
    <w:rsid w:val="00AD21A0"/>
    <w:rsid w:val="00AD21CD"/>
    <w:rsid w:val="00AD23DC"/>
    <w:rsid w:val="00AD27BA"/>
    <w:rsid w:val="00AD28A0"/>
    <w:rsid w:val="00AD2B77"/>
    <w:rsid w:val="00AD2C74"/>
    <w:rsid w:val="00AD2DB8"/>
    <w:rsid w:val="00AD32CC"/>
    <w:rsid w:val="00AD341C"/>
    <w:rsid w:val="00AD3671"/>
    <w:rsid w:val="00AD36A5"/>
    <w:rsid w:val="00AD374D"/>
    <w:rsid w:val="00AD3936"/>
    <w:rsid w:val="00AD4009"/>
    <w:rsid w:val="00AD4A1F"/>
    <w:rsid w:val="00AD5005"/>
    <w:rsid w:val="00AD503A"/>
    <w:rsid w:val="00AD50AB"/>
    <w:rsid w:val="00AD5233"/>
    <w:rsid w:val="00AD541A"/>
    <w:rsid w:val="00AD59F4"/>
    <w:rsid w:val="00AD5F0E"/>
    <w:rsid w:val="00AD6147"/>
    <w:rsid w:val="00AD61C2"/>
    <w:rsid w:val="00AD634F"/>
    <w:rsid w:val="00AD659C"/>
    <w:rsid w:val="00AD65A0"/>
    <w:rsid w:val="00AD69D4"/>
    <w:rsid w:val="00AD6D20"/>
    <w:rsid w:val="00AD6D89"/>
    <w:rsid w:val="00AD6F73"/>
    <w:rsid w:val="00AD7288"/>
    <w:rsid w:val="00AD730D"/>
    <w:rsid w:val="00AD744C"/>
    <w:rsid w:val="00AD758E"/>
    <w:rsid w:val="00AD77CF"/>
    <w:rsid w:val="00AD79C3"/>
    <w:rsid w:val="00AD79CE"/>
    <w:rsid w:val="00AD79D3"/>
    <w:rsid w:val="00AD7BD7"/>
    <w:rsid w:val="00AD7E87"/>
    <w:rsid w:val="00AE01B4"/>
    <w:rsid w:val="00AE0381"/>
    <w:rsid w:val="00AE052A"/>
    <w:rsid w:val="00AE063F"/>
    <w:rsid w:val="00AE0675"/>
    <w:rsid w:val="00AE0F17"/>
    <w:rsid w:val="00AE17B5"/>
    <w:rsid w:val="00AE19F6"/>
    <w:rsid w:val="00AE1BBA"/>
    <w:rsid w:val="00AE2244"/>
    <w:rsid w:val="00AE24B5"/>
    <w:rsid w:val="00AE261C"/>
    <w:rsid w:val="00AE2713"/>
    <w:rsid w:val="00AE27F7"/>
    <w:rsid w:val="00AE2D9A"/>
    <w:rsid w:val="00AE2F3E"/>
    <w:rsid w:val="00AE3333"/>
    <w:rsid w:val="00AE3567"/>
    <w:rsid w:val="00AE36F7"/>
    <w:rsid w:val="00AE375A"/>
    <w:rsid w:val="00AE3915"/>
    <w:rsid w:val="00AE39C0"/>
    <w:rsid w:val="00AE3C32"/>
    <w:rsid w:val="00AE3C6C"/>
    <w:rsid w:val="00AE409B"/>
    <w:rsid w:val="00AE4470"/>
    <w:rsid w:val="00AE475F"/>
    <w:rsid w:val="00AE4ABD"/>
    <w:rsid w:val="00AE4CE3"/>
    <w:rsid w:val="00AE4F19"/>
    <w:rsid w:val="00AE4F98"/>
    <w:rsid w:val="00AE53C4"/>
    <w:rsid w:val="00AE5556"/>
    <w:rsid w:val="00AE55AB"/>
    <w:rsid w:val="00AE5BAC"/>
    <w:rsid w:val="00AE5C84"/>
    <w:rsid w:val="00AE61A3"/>
    <w:rsid w:val="00AE6A6F"/>
    <w:rsid w:val="00AE6B1D"/>
    <w:rsid w:val="00AE6F1A"/>
    <w:rsid w:val="00AE6F59"/>
    <w:rsid w:val="00AE70C6"/>
    <w:rsid w:val="00AE73A6"/>
    <w:rsid w:val="00AE7920"/>
    <w:rsid w:val="00AE7971"/>
    <w:rsid w:val="00AE7C61"/>
    <w:rsid w:val="00AE7CA6"/>
    <w:rsid w:val="00AF0BF0"/>
    <w:rsid w:val="00AF0EFC"/>
    <w:rsid w:val="00AF112B"/>
    <w:rsid w:val="00AF123A"/>
    <w:rsid w:val="00AF125B"/>
    <w:rsid w:val="00AF19AF"/>
    <w:rsid w:val="00AF19E3"/>
    <w:rsid w:val="00AF19F1"/>
    <w:rsid w:val="00AF1B8A"/>
    <w:rsid w:val="00AF23F1"/>
    <w:rsid w:val="00AF24B7"/>
    <w:rsid w:val="00AF25E2"/>
    <w:rsid w:val="00AF2832"/>
    <w:rsid w:val="00AF289E"/>
    <w:rsid w:val="00AF2BEE"/>
    <w:rsid w:val="00AF2C0D"/>
    <w:rsid w:val="00AF2C31"/>
    <w:rsid w:val="00AF2F37"/>
    <w:rsid w:val="00AF37DB"/>
    <w:rsid w:val="00AF3EB3"/>
    <w:rsid w:val="00AF3ED5"/>
    <w:rsid w:val="00AF48DC"/>
    <w:rsid w:val="00AF4A69"/>
    <w:rsid w:val="00AF4A75"/>
    <w:rsid w:val="00AF4C0D"/>
    <w:rsid w:val="00AF5037"/>
    <w:rsid w:val="00AF507F"/>
    <w:rsid w:val="00AF51BB"/>
    <w:rsid w:val="00AF520F"/>
    <w:rsid w:val="00AF547A"/>
    <w:rsid w:val="00AF569D"/>
    <w:rsid w:val="00AF5B39"/>
    <w:rsid w:val="00AF5B78"/>
    <w:rsid w:val="00AF6114"/>
    <w:rsid w:val="00AF620F"/>
    <w:rsid w:val="00AF654A"/>
    <w:rsid w:val="00AF68E3"/>
    <w:rsid w:val="00AF68F0"/>
    <w:rsid w:val="00AF6A8A"/>
    <w:rsid w:val="00AF6C74"/>
    <w:rsid w:val="00AF7643"/>
    <w:rsid w:val="00AF765A"/>
    <w:rsid w:val="00AF76D7"/>
    <w:rsid w:val="00AF7701"/>
    <w:rsid w:val="00AF7767"/>
    <w:rsid w:val="00AF7C56"/>
    <w:rsid w:val="00B002B2"/>
    <w:rsid w:val="00B00D96"/>
    <w:rsid w:val="00B010DB"/>
    <w:rsid w:val="00B01711"/>
    <w:rsid w:val="00B01BC7"/>
    <w:rsid w:val="00B01BD0"/>
    <w:rsid w:val="00B01E09"/>
    <w:rsid w:val="00B02046"/>
    <w:rsid w:val="00B022E9"/>
    <w:rsid w:val="00B023A0"/>
    <w:rsid w:val="00B02607"/>
    <w:rsid w:val="00B02713"/>
    <w:rsid w:val="00B0272E"/>
    <w:rsid w:val="00B0283F"/>
    <w:rsid w:val="00B03A09"/>
    <w:rsid w:val="00B03C1A"/>
    <w:rsid w:val="00B04822"/>
    <w:rsid w:val="00B04D4F"/>
    <w:rsid w:val="00B04F66"/>
    <w:rsid w:val="00B0518C"/>
    <w:rsid w:val="00B0571D"/>
    <w:rsid w:val="00B0595E"/>
    <w:rsid w:val="00B05AE2"/>
    <w:rsid w:val="00B06014"/>
    <w:rsid w:val="00B06407"/>
    <w:rsid w:val="00B06465"/>
    <w:rsid w:val="00B06637"/>
    <w:rsid w:val="00B066EF"/>
    <w:rsid w:val="00B069F5"/>
    <w:rsid w:val="00B07206"/>
    <w:rsid w:val="00B0733F"/>
    <w:rsid w:val="00B073A8"/>
    <w:rsid w:val="00B073CE"/>
    <w:rsid w:val="00B073D6"/>
    <w:rsid w:val="00B076D6"/>
    <w:rsid w:val="00B100D3"/>
    <w:rsid w:val="00B1046B"/>
    <w:rsid w:val="00B104DD"/>
    <w:rsid w:val="00B10679"/>
    <w:rsid w:val="00B107D2"/>
    <w:rsid w:val="00B10B91"/>
    <w:rsid w:val="00B10EEC"/>
    <w:rsid w:val="00B11180"/>
    <w:rsid w:val="00B11489"/>
    <w:rsid w:val="00B115EC"/>
    <w:rsid w:val="00B118F8"/>
    <w:rsid w:val="00B11A57"/>
    <w:rsid w:val="00B11C0D"/>
    <w:rsid w:val="00B121C0"/>
    <w:rsid w:val="00B1248B"/>
    <w:rsid w:val="00B12658"/>
    <w:rsid w:val="00B12789"/>
    <w:rsid w:val="00B1293B"/>
    <w:rsid w:val="00B1296E"/>
    <w:rsid w:val="00B1317F"/>
    <w:rsid w:val="00B13289"/>
    <w:rsid w:val="00B13790"/>
    <w:rsid w:val="00B13908"/>
    <w:rsid w:val="00B13EA5"/>
    <w:rsid w:val="00B1424A"/>
    <w:rsid w:val="00B14434"/>
    <w:rsid w:val="00B1464D"/>
    <w:rsid w:val="00B14B7E"/>
    <w:rsid w:val="00B14D94"/>
    <w:rsid w:val="00B14E44"/>
    <w:rsid w:val="00B14F81"/>
    <w:rsid w:val="00B152D1"/>
    <w:rsid w:val="00B1538C"/>
    <w:rsid w:val="00B153CC"/>
    <w:rsid w:val="00B1543A"/>
    <w:rsid w:val="00B156CC"/>
    <w:rsid w:val="00B15753"/>
    <w:rsid w:val="00B158F3"/>
    <w:rsid w:val="00B15938"/>
    <w:rsid w:val="00B15984"/>
    <w:rsid w:val="00B159F7"/>
    <w:rsid w:val="00B15C21"/>
    <w:rsid w:val="00B15EFA"/>
    <w:rsid w:val="00B15F20"/>
    <w:rsid w:val="00B16156"/>
    <w:rsid w:val="00B163AD"/>
    <w:rsid w:val="00B167DE"/>
    <w:rsid w:val="00B16B41"/>
    <w:rsid w:val="00B16F89"/>
    <w:rsid w:val="00B17057"/>
    <w:rsid w:val="00B17392"/>
    <w:rsid w:val="00B1755D"/>
    <w:rsid w:val="00B17561"/>
    <w:rsid w:val="00B17703"/>
    <w:rsid w:val="00B1792F"/>
    <w:rsid w:val="00B17A26"/>
    <w:rsid w:val="00B20075"/>
    <w:rsid w:val="00B21176"/>
    <w:rsid w:val="00B2143A"/>
    <w:rsid w:val="00B21465"/>
    <w:rsid w:val="00B215B0"/>
    <w:rsid w:val="00B21633"/>
    <w:rsid w:val="00B21CCA"/>
    <w:rsid w:val="00B21E01"/>
    <w:rsid w:val="00B2229E"/>
    <w:rsid w:val="00B22530"/>
    <w:rsid w:val="00B2263D"/>
    <w:rsid w:val="00B227FC"/>
    <w:rsid w:val="00B230A8"/>
    <w:rsid w:val="00B230CB"/>
    <w:rsid w:val="00B23117"/>
    <w:rsid w:val="00B238C2"/>
    <w:rsid w:val="00B23927"/>
    <w:rsid w:val="00B24502"/>
    <w:rsid w:val="00B24559"/>
    <w:rsid w:val="00B248AC"/>
    <w:rsid w:val="00B24AF4"/>
    <w:rsid w:val="00B24D8E"/>
    <w:rsid w:val="00B255BD"/>
    <w:rsid w:val="00B256B5"/>
    <w:rsid w:val="00B25931"/>
    <w:rsid w:val="00B25C8E"/>
    <w:rsid w:val="00B25D08"/>
    <w:rsid w:val="00B26A4E"/>
    <w:rsid w:val="00B271FF"/>
    <w:rsid w:val="00B273EB"/>
    <w:rsid w:val="00B27631"/>
    <w:rsid w:val="00B27797"/>
    <w:rsid w:val="00B30038"/>
    <w:rsid w:val="00B300BD"/>
    <w:rsid w:val="00B3039D"/>
    <w:rsid w:val="00B308E3"/>
    <w:rsid w:val="00B3094A"/>
    <w:rsid w:val="00B30CFE"/>
    <w:rsid w:val="00B30D2A"/>
    <w:rsid w:val="00B30F6C"/>
    <w:rsid w:val="00B3121F"/>
    <w:rsid w:val="00B31900"/>
    <w:rsid w:val="00B31DAD"/>
    <w:rsid w:val="00B324C5"/>
    <w:rsid w:val="00B32AC8"/>
    <w:rsid w:val="00B32E78"/>
    <w:rsid w:val="00B339DE"/>
    <w:rsid w:val="00B33E25"/>
    <w:rsid w:val="00B33E28"/>
    <w:rsid w:val="00B34302"/>
    <w:rsid w:val="00B347C9"/>
    <w:rsid w:val="00B34839"/>
    <w:rsid w:val="00B348CB"/>
    <w:rsid w:val="00B34AF2"/>
    <w:rsid w:val="00B35027"/>
    <w:rsid w:val="00B35232"/>
    <w:rsid w:val="00B35532"/>
    <w:rsid w:val="00B356E6"/>
    <w:rsid w:val="00B36108"/>
    <w:rsid w:val="00B3663B"/>
    <w:rsid w:val="00B366F4"/>
    <w:rsid w:val="00B36814"/>
    <w:rsid w:val="00B3698B"/>
    <w:rsid w:val="00B36BB5"/>
    <w:rsid w:val="00B36C4B"/>
    <w:rsid w:val="00B36D3A"/>
    <w:rsid w:val="00B36E72"/>
    <w:rsid w:val="00B371F3"/>
    <w:rsid w:val="00B37506"/>
    <w:rsid w:val="00B37BD9"/>
    <w:rsid w:val="00B37C9C"/>
    <w:rsid w:val="00B4036C"/>
    <w:rsid w:val="00B40467"/>
    <w:rsid w:val="00B4047D"/>
    <w:rsid w:val="00B408FF"/>
    <w:rsid w:val="00B4092B"/>
    <w:rsid w:val="00B40F1D"/>
    <w:rsid w:val="00B412C8"/>
    <w:rsid w:val="00B41461"/>
    <w:rsid w:val="00B41C84"/>
    <w:rsid w:val="00B4225E"/>
    <w:rsid w:val="00B42267"/>
    <w:rsid w:val="00B4231E"/>
    <w:rsid w:val="00B424E7"/>
    <w:rsid w:val="00B42641"/>
    <w:rsid w:val="00B427E2"/>
    <w:rsid w:val="00B42AE6"/>
    <w:rsid w:val="00B4323C"/>
    <w:rsid w:val="00B43508"/>
    <w:rsid w:val="00B43BC1"/>
    <w:rsid w:val="00B43FBE"/>
    <w:rsid w:val="00B443AF"/>
    <w:rsid w:val="00B445B9"/>
    <w:rsid w:val="00B44C98"/>
    <w:rsid w:val="00B44CE9"/>
    <w:rsid w:val="00B44D80"/>
    <w:rsid w:val="00B44E75"/>
    <w:rsid w:val="00B44F52"/>
    <w:rsid w:val="00B44FCD"/>
    <w:rsid w:val="00B450A9"/>
    <w:rsid w:val="00B452D2"/>
    <w:rsid w:val="00B45309"/>
    <w:rsid w:val="00B457A8"/>
    <w:rsid w:val="00B45918"/>
    <w:rsid w:val="00B459EA"/>
    <w:rsid w:val="00B45A22"/>
    <w:rsid w:val="00B45C2D"/>
    <w:rsid w:val="00B45CD0"/>
    <w:rsid w:val="00B45E06"/>
    <w:rsid w:val="00B46006"/>
    <w:rsid w:val="00B46932"/>
    <w:rsid w:val="00B469B9"/>
    <w:rsid w:val="00B46EA7"/>
    <w:rsid w:val="00B46FCB"/>
    <w:rsid w:val="00B47155"/>
    <w:rsid w:val="00B471FC"/>
    <w:rsid w:val="00B4736B"/>
    <w:rsid w:val="00B47490"/>
    <w:rsid w:val="00B47500"/>
    <w:rsid w:val="00B4777B"/>
    <w:rsid w:val="00B477C2"/>
    <w:rsid w:val="00B4795B"/>
    <w:rsid w:val="00B47C99"/>
    <w:rsid w:val="00B47CF1"/>
    <w:rsid w:val="00B47D57"/>
    <w:rsid w:val="00B47D5C"/>
    <w:rsid w:val="00B47E14"/>
    <w:rsid w:val="00B47E16"/>
    <w:rsid w:val="00B47E3D"/>
    <w:rsid w:val="00B47F58"/>
    <w:rsid w:val="00B5001D"/>
    <w:rsid w:val="00B50237"/>
    <w:rsid w:val="00B509F2"/>
    <w:rsid w:val="00B50B27"/>
    <w:rsid w:val="00B50C60"/>
    <w:rsid w:val="00B51457"/>
    <w:rsid w:val="00B515E8"/>
    <w:rsid w:val="00B51C05"/>
    <w:rsid w:val="00B52053"/>
    <w:rsid w:val="00B523B8"/>
    <w:rsid w:val="00B52AC5"/>
    <w:rsid w:val="00B52BFD"/>
    <w:rsid w:val="00B52D7E"/>
    <w:rsid w:val="00B52E0B"/>
    <w:rsid w:val="00B52FB2"/>
    <w:rsid w:val="00B531D4"/>
    <w:rsid w:val="00B53286"/>
    <w:rsid w:val="00B533D9"/>
    <w:rsid w:val="00B534B3"/>
    <w:rsid w:val="00B53611"/>
    <w:rsid w:val="00B5390D"/>
    <w:rsid w:val="00B53AE1"/>
    <w:rsid w:val="00B53CEF"/>
    <w:rsid w:val="00B543E1"/>
    <w:rsid w:val="00B54855"/>
    <w:rsid w:val="00B549EC"/>
    <w:rsid w:val="00B54BC2"/>
    <w:rsid w:val="00B54C3C"/>
    <w:rsid w:val="00B54E1D"/>
    <w:rsid w:val="00B54E74"/>
    <w:rsid w:val="00B55031"/>
    <w:rsid w:val="00B5503C"/>
    <w:rsid w:val="00B55490"/>
    <w:rsid w:val="00B55739"/>
    <w:rsid w:val="00B559E3"/>
    <w:rsid w:val="00B55CB2"/>
    <w:rsid w:val="00B5619B"/>
    <w:rsid w:val="00B562BA"/>
    <w:rsid w:val="00B563EB"/>
    <w:rsid w:val="00B563FC"/>
    <w:rsid w:val="00B568D1"/>
    <w:rsid w:val="00B56B9A"/>
    <w:rsid w:val="00B56D49"/>
    <w:rsid w:val="00B56DCD"/>
    <w:rsid w:val="00B572E1"/>
    <w:rsid w:val="00B575E8"/>
    <w:rsid w:val="00B5766D"/>
    <w:rsid w:val="00B57C4A"/>
    <w:rsid w:val="00B60B31"/>
    <w:rsid w:val="00B60D5F"/>
    <w:rsid w:val="00B60E35"/>
    <w:rsid w:val="00B6137A"/>
    <w:rsid w:val="00B61448"/>
    <w:rsid w:val="00B61700"/>
    <w:rsid w:val="00B61BD5"/>
    <w:rsid w:val="00B61C74"/>
    <w:rsid w:val="00B61CE1"/>
    <w:rsid w:val="00B61F36"/>
    <w:rsid w:val="00B622F1"/>
    <w:rsid w:val="00B6246C"/>
    <w:rsid w:val="00B6283F"/>
    <w:rsid w:val="00B62C0B"/>
    <w:rsid w:val="00B62D22"/>
    <w:rsid w:val="00B631F4"/>
    <w:rsid w:val="00B63404"/>
    <w:rsid w:val="00B63791"/>
    <w:rsid w:val="00B63AB1"/>
    <w:rsid w:val="00B63B24"/>
    <w:rsid w:val="00B63E46"/>
    <w:rsid w:val="00B64BE9"/>
    <w:rsid w:val="00B64F5B"/>
    <w:rsid w:val="00B65199"/>
    <w:rsid w:val="00B65447"/>
    <w:rsid w:val="00B65616"/>
    <w:rsid w:val="00B657BF"/>
    <w:rsid w:val="00B65929"/>
    <w:rsid w:val="00B66375"/>
    <w:rsid w:val="00B66392"/>
    <w:rsid w:val="00B66609"/>
    <w:rsid w:val="00B66612"/>
    <w:rsid w:val="00B66AD6"/>
    <w:rsid w:val="00B66C7B"/>
    <w:rsid w:val="00B66F76"/>
    <w:rsid w:val="00B670C6"/>
    <w:rsid w:val="00B671DD"/>
    <w:rsid w:val="00B67378"/>
    <w:rsid w:val="00B6756D"/>
    <w:rsid w:val="00B6768C"/>
    <w:rsid w:val="00B67CF7"/>
    <w:rsid w:val="00B67DFF"/>
    <w:rsid w:val="00B702F7"/>
    <w:rsid w:val="00B709D2"/>
    <w:rsid w:val="00B70ABB"/>
    <w:rsid w:val="00B70BC5"/>
    <w:rsid w:val="00B70CCE"/>
    <w:rsid w:val="00B70F1E"/>
    <w:rsid w:val="00B71035"/>
    <w:rsid w:val="00B710C1"/>
    <w:rsid w:val="00B71207"/>
    <w:rsid w:val="00B71316"/>
    <w:rsid w:val="00B7150F"/>
    <w:rsid w:val="00B715C8"/>
    <w:rsid w:val="00B7170A"/>
    <w:rsid w:val="00B71A07"/>
    <w:rsid w:val="00B71E42"/>
    <w:rsid w:val="00B7238E"/>
    <w:rsid w:val="00B72BA2"/>
    <w:rsid w:val="00B72C56"/>
    <w:rsid w:val="00B72D72"/>
    <w:rsid w:val="00B733EA"/>
    <w:rsid w:val="00B7379F"/>
    <w:rsid w:val="00B73F3E"/>
    <w:rsid w:val="00B7422F"/>
    <w:rsid w:val="00B743EE"/>
    <w:rsid w:val="00B74CE9"/>
    <w:rsid w:val="00B74F11"/>
    <w:rsid w:val="00B753DC"/>
    <w:rsid w:val="00B758EA"/>
    <w:rsid w:val="00B75C61"/>
    <w:rsid w:val="00B75CD9"/>
    <w:rsid w:val="00B75DBE"/>
    <w:rsid w:val="00B7602C"/>
    <w:rsid w:val="00B76568"/>
    <w:rsid w:val="00B7669F"/>
    <w:rsid w:val="00B76975"/>
    <w:rsid w:val="00B76CFC"/>
    <w:rsid w:val="00B7712E"/>
    <w:rsid w:val="00B77492"/>
    <w:rsid w:val="00B77926"/>
    <w:rsid w:val="00B77A42"/>
    <w:rsid w:val="00B77A5D"/>
    <w:rsid w:val="00B77B55"/>
    <w:rsid w:val="00B77EAF"/>
    <w:rsid w:val="00B81177"/>
    <w:rsid w:val="00B814E4"/>
    <w:rsid w:val="00B81976"/>
    <w:rsid w:val="00B81CB3"/>
    <w:rsid w:val="00B81DBF"/>
    <w:rsid w:val="00B81F6C"/>
    <w:rsid w:val="00B8220D"/>
    <w:rsid w:val="00B8247C"/>
    <w:rsid w:val="00B82A32"/>
    <w:rsid w:val="00B83AB5"/>
    <w:rsid w:val="00B8461F"/>
    <w:rsid w:val="00B84699"/>
    <w:rsid w:val="00B847D2"/>
    <w:rsid w:val="00B84BB7"/>
    <w:rsid w:val="00B84BE9"/>
    <w:rsid w:val="00B84D6A"/>
    <w:rsid w:val="00B85313"/>
    <w:rsid w:val="00B8550D"/>
    <w:rsid w:val="00B855EF"/>
    <w:rsid w:val="00B8596A"/>
    <w:rsid w:val="00B85FD3"/>
    <w:rsid w:val="00B86358"/>
    <w:rsid w:val="00B86440"/>
    <w:rsid w:val="00B865D0"/>
    <w:rsid w:val="00B8692A"/>
    <w:rsid w:val="00B86E98"/>
    <w:rsid w:val="00B86EB7"/>
    <w:rsid w:val="00B870E8"/>
    <w:rsid w:val="00B87566"/>
    <w:rsid w:val="00B87785"/>
    <w:rsid w:val="00B90F08"/>
    <w:rsid w:val="00B91123"/>
    <w:rsid w:val="00B911C3"/>
    <w:rsid w:val="00B913DD"/>
    <w:rsid w:val="00B914F9"/>
    <w:rsid w:val="00B9154A"/>
    <w:rsid w:val="00B91651"/>
    <w:rsid w:val="00B917E1"/>
    <w:rsid w:val="00B91BF8"/>
    <w:rsid w:val="00B92268"/>
    <w:rsid w:val="00B926C1"/>
    <w:rsid w:val="00B929D1"/>
    <w:rsid w:val="00B92D85"/>
    <w:rsid w:val="00B92DF5"/>
    <w:rsid w:val="00B93AD1"/>
    <w:rsid w:val="00B94023"/>
    <w:rsid w:val="00B94077"/>
    <w:rsid w:val="00B941BB"/>
    <w:rsid w:val="00B945C0"/>
    <w:rsid w:val="00B946C3"/>
    <w:rsid w:val="00B9494B"/>
    <w:rsid w:val="00B94A5E"/>
    <w:rsid w:val="00B94D83"/>
    <w:rsid w:val="00B94F24"/>
    <w:rsid w:val="00B9507D"/>
    <w:rsid w:val="00B951F4"/>
    <w:rsid w:val="00B9533A"/>
    <w:rsid w:val="00B956DA"/>
    <w:rsid w:val="00B96842"/>
    <w:rsid w:val="00B96B5F"/>
    <w:rsid w:val="00B96C13"/>
    <w:rsid w:val="00B96D63"/>
    <w:rsid w:val="00B96EB4"/>
    <w:rsid w:val="00B970D1"/>
    <w:rsid w:val="00B972E0"/>
    <w:rsid w:val="00B976C1"/>
    <w:rsid w:val="00B978A1"/>
    <w:rsid w:val="00B97950"/>
    <w:rsid w:val="00B979E6"/>
    <w:rsid w:val="00B97B88"/>
    <w:rsid w:val="00B97E9F"/>
    <w:rsid w:val="00BA01FF"/>
    <w:rsid w:val="00BA082C"/>
    <w:rsid w:val="00BA09A2"/>
    <w:rsid w:val="00BA09EA"/>
    <w:rsid w:val="00BA11F3"/>
    <w:rsid w:val="00BA1855"/>
    <w:rsid w:val="00BA226D"/>
    <w:rsid w:val="00BA2376"/>
    <w:rsid w:val="00BA2611"/>
    <w:rsid w:val="00BA29A2"/>
    <w:rsid w:val="00BA31E0"/>
    <w:rsid w:val="00BA3480"/>
    <w:rsid w:val="00BA4060"/>
    <w:rsid w:val="00BA4361"/>
    <w:rsid w:val="00BA4612"/>
    <w:rsid w:val="00BA46BC"/>
    <w:rsid w:val="00BA4715"/>
    <w:rsid w:val="00BA4F74"/>
    <w:rsid w:val="00BA5361"/>
    <w:rsid w:val="00BA55D8"/>
    <w:rsid w:val="00BA5956"/>
    <w:rsid w:val="00BA5D4E"/>
    <w:rsid w:val="00BA5E63"/>
    <w:rsid w:val="00BA623F"/>
    <w:rsid w:val="00BA6483"/>
    <w:rsid w:val="00BA6515"/>
    <w:rsid w:val="00BA67AB"/>
    <w:rsid w:val="00BA6EED"/>
    <w:rsid w:val="00BA78CC"/>
    <w:rsid w:val="00BA7F72"/>
    <w:rsid w:val="00BB03B5"/>
    <w:rsid w:val="00BB058D"/>
    <w:rsid w:val="00BB06AE"/>
    <w:rsid w:val="00BB0FD2"/>
    <w:rsid w:val="00BB12C0"/>
    <w:rsid w:val="00BB1363"/>
    <w:rsid w:val="00BB1382"/>
    <w:rsid w:val="00BB13D0"/>
    <w:rsid w:val="00BB16D4"/>
    <w:rsid w:val="00BB1893"/>
    <w:rsid w:val="00BB2197"/>
    <w:rsid w:val="00BB2319"/>
    <w:rsid w:val="00BB250B"/>
    <w:rsid w:val="00BB25F3"/>
    <w:rsid w:val="00BB2ACD"/>
    <w:rsid w:val="00BB2C3F"/>
    <w:rsid w:val="00BB2C49"/>
    <w:rsid w:val="00BB2D65"/>
    <w:rsid w:val="00BB329A"/>
    <w:rsid w:val="00BB3555"/>
    <w:rsid w:val="00BB369B"/>
    <w:rsid w:val="00BB36DC"/>
    <w:rsid w:val="00BB399C"/>
    <w:rsid w:val="00BB3BC2"/>
    <w:rsid w:val="00BB41B5"/>
    <w:rsid w:val="00BB42FD"/>
    <w:rsid w:val="00BB432D"/>
    <w:rsid w:val="00BB46F7"/>
    <w:rsid w:val="00BB47BF"/>
    <w:rsid w:val="00BB499E"/>
    <w:rsid w:val="00BB4B32"/>
    <w:rsid w:val="00BB4C6F"/>
    <w:rsid w:val="00BB4D03"/>
    <w:rsid w:val="00BB5179"/>
    <w:rsid w:val="00BB532F"/>
    <w:rsid w:val="00BB54F6"/>
    <w:rsid w:val="00BB584F"/>
    <w:rsid w:val="00BB59D7"/>
    <w:rsid w:val="00BB6252"/>
    <w:rsid w:val="00BB647E"/>
    <w:rsid w:val="00BB6837"/>
    <w:rsid w:val="00BB6B43"/>
    <w:rsid w:val="00BB6C47"/>
    <w:rsid w:val="00BB71DC"/>
    <w:rsid w:val="00BB75DD"/>
    <w:rsid w:val="00BB7955"/>
    <w:rsid w:val="00BB79EE"/>
    <w:rsid w:val="00BB7C68"/>
    <w:rsid w:val="00BB7EA7"/>
    <w:rsid w:val="00BC04A0"/>
    <w:rsid w:val="00BC04B0"/>
    <w:rsid w:val="00BC081E"/>
    <w:rsid w:val="00BC09B5"/>
    <w:rsid w:val="00BC0AD5"/>
    <w:rsid w:val="00BC0B1C"/>
    <w:rsid w:val="00BC0D11"/>
    <w:rsid w:val="00BC0DC6"/>
    <w:rsid w:val="00BC0EB1"/>
    <w:rsid w:val="00BC0F8D"/>
    <w:rsid w:val="00BC0FB6"/>
    <w:rsid w:val="00BC13F3"/>
    <w:rsid w:val="00BC1773"/>
    <w:rsid w:val="00BC180C"/>
    <w:rsid w:val="00BC1B09"/>
    <w:rsid w:val="00BC1D09"/>
    <w:rsid w:val="00BC200E"/>
    <w:rsid w:val="00BC2136"/>
    <w:rsid w:val="00BC228F"/>
    <w:rsid w:val="00BC2456"/>
    <w:rsid w:val="00BC2522"/>
    <w:rsid w:val="00BC290C"/>
    <w:rsid w:val="00BC2942"/>
    <w:rsid w:val="00BC2A86"/>
    <w:rsid w:val="00BC2ACA"/>
    <w:rsid w:val="00BC2EC3"/>
    <w:rsid w:val="00BC37A3"/>
    <w:rsid w:val="00BC3E0E"/>
    <w:rsid w:val="00BC4090"/>
    <w:rsid w:val="00BC4404"/>
    <w:rsid w:val="00BC4A8D"/>
    <w:rsid w:val="00BC4C46"/>
    <w:rsid w:val="00BC4E0E"/>
    <w:rsid w:val="00BC5076"/>
    <w:rsid w:val="00BC5185"/>
    <w:rsid w:val="00BC536B"/>
    <w:rsid w:val="00BC543E"/>
    <w:rsid w:val="00BC560B"/>
    <w:rsid w:val="00BC58EE"/>
    <w:rsid w:val="00BC5995"/>
    <w:rsid w:val="00BC5AEC"/>
    <w:rsid w:val="00BC5EDF"/>
    <w:rsid w:val="00BC5FE8"/>
    <w:rsid w:val="00BC6023"/>
    <w:rsid w:val="00BC6055"/>
    <w:rsid w:val="00BC618A"/>
    <w:rsid w:val="00BC6724"/>
    <w:rsid w:val="00BC6AAB"/>
    <w:rsid w:val="00BC6DE0"/>
    <w:rsid w:val="00BC7F16"/>
    <w:rsid w:val="00BC7F9B"/>
    <w:rsid w:val="00BD06CE"/>
    <w:rsid w:val="00BD074F"/>
    <w:rsid w:val="00BD076D"/>
    <w:rsid w:val="00BD0E08"/>
    <w:rsid w:val="00BD14B0"/>
    <w:rsid w:val="00BD151D"/>
    <w:rsid w:val="00BD192F"/>
    <w:rsid w:val="00BD1B97"/>
    <w:rsid w:val="00BD2090"/>
    <w:rsid w:val="00BD2173"/>
    <w:rsid w:val="00BD2E82"/>
    <w:rsid w:val="00BD2F4C"/>
    <w:rsid w:val="00BD31FE"/>
    <w:rsid w:val="00BD3390"/>
    <w:rsid w:val="00BD3668"/>
    <w:rsid w:val="00BD3711"/>
    <w:rsid w:val="00BD39DF"/>
    <w:rsid w:val="00BD448C"/>
    <w:rsid w:val="00BD4A47"/>
    <w:rsid w:val="00BD4A49"/>
    <w:rsid w:val="00BD4BB2"/>
    <w:rsid w:val="00BD4EA2"/>
    <w:rsid w:val="00BD5984"/>
    <w:rsid w:val="00BD5F3D"/>
    <w:rsid w:val="00BD609D"/>
    <w:rsid w:val="00BD640F"/>
    <w:rsid w:val="00BD660A"/>
    <w:rsid w:val="00BD6627"/>
    <w:rsid w:val="00BD67AB"/>
    <w:rsid w:val="00BD6AA3"/>
    <w:rsid w:val="00BD6E09"/>
    <w:rsid w:val="00BD71A8"/>
    <w:rsid w:val="00BD72CF"/>
    <w:rsid w:val="00BD7345"/>
    <w:rsid w:val="00BD737C"/>
    <w:rsid w:val="00BD7608"/>
    <w:rsid w:val="00BD7780"/>
    <w:rsid w:val="00BD7A72"/>
    <w:rsid w:val="00BD7CA5"/>
    <w:rsid w:val="00BD7CC0"/>
    <w:rsid w:val="00BD7E69"/>
    <w:rsid w:val="00BD7E90"/>
    <w:rsid w:val="00BE045F"/>
    <w:rsid w:val="00BE04B7"/>
    <w:rsid w:val="00BE0CE6"/>
    <w:rsid w:val="00BE1212"/>
    <w:rsid w:val="00BE1655"/>
    <w:rsid w:val="00BE16F2"/>
    <w:rsid w:val="00BE1E2F"/>
    <w:rsid w:val="00BE220B"/>
    <w:rsid w:val="00BE38DA"/>
    <w:rsid w:val="00BE4290"/>
    <w:rsid w:val="00BE4642"/>
    <w:rsid w:val="00BE4825"/>
    <w:rsid w:val="00BE49E1"/>
    <w:rsid w:val="00BE4DB2"/>
    <w:rsid w:val="00BE4E82"/>
    <w:rsid w:val="00BE57B1"/>
    <w:rsid w:val="00BE5841"/>
    <w:rsid w:val="00BE58D8"/>
    <w:rsid w:val="00BE5C3E"/>
    <w:rsid w:val="00BE63F6"/>
    <w:rsid w:val="00BE6422"/>
    <w:rsid w:val="00BE6522"/>
    <w:rsid w:val="00BE67F4"/>
    <w:rsid w:val="00BE6896"/>
    <w:rsid w:val="00BE6C4B"/>
    <w:rsid w:val="00BE716A"/>
    <w:rsid w:val="00BE72FD"/>
    <w:rsid w:val="00BE773B"/>
    <w:rsid w:val="00BE7B1C"/>
    <w:rsid w:val="00BE7B62"/>
    <w:rsid w:val="00BF0003"/>
    <w:rsid w:val="00BF039B"/>
    <w:rsid w:val="00BF0528"/>
    <w:rsid w:val="00BF0544"/>
    <w:rsid w:val="00BF0649"/>
    <w:rsid w:val="00BF08C8"/>
    <w:rsid w:val="00BF0A4F"/>
    <w:rsid w:val="00BF0BAE"/>
    <w:rsid w:val="00BF0DB1"/>
    <w:rsid w:val="00BF0F21"/>
    <w:rsid w:val="00BF10CA"/>
    <w:rsid w:val="00BF1120"/>
    <w:rsid w:val="00BF129D"/>
    <w:rsid w:val="00BF1797"/>
    <w:rsid w:val="00BF1E3A"/>
    <w:rsid w:val="00BF1F88"/>
    <w:rsid w:val="00BF2235"/>
    <w:rsid w:val="00BF227D"/>
    <w:rsid w:val="00BF239D"/>
    <w:rsid w:val="00BF28B5"/>
    <w:rsid w:val="00BF2BCE"/>
    <w:rsid w:val="00BF2E2C"/>
    <w:rsid w:val="00BF30A1"/>
    <w:rsid w:val="00BF30FF"/>
    <w:rsid w:val="00BF319C"/>
    <w:rsid w:val="00BF31CE"/>
    <w:rsid w:val="00BF3757"/>
    <w:rsid w:val="00BF38FB"/>
    <w:rsid w:val="00BF3B44"/>
    <w:rsid w:val="00BF4004"/>
    <w:rsid w:val="00BF4528"/>
    <w:rsid w:val="00BF4555"/>
    <w:rsid w:val="00BF470F"/>
    <w:rsid w:val="00BF4BF6"/>
    <w:rsid w:val="00BF4DA8"/>
    <w:rsid w:val="00BF4E7B"/>
    <w:rsid w:val="00BF501C"/>
    <w:rsid w:val="00BF512D"/>
    <w:rsid w:val="00BF556F"/>
    <w:rsid w:val="00BF5624"/>
    <w:rsid w:val="00BF5896"/>
    <w:rsid w:val="00BF5CB9"/>
    <w:rsid w:val="00BF5DB5"/>
    <w:rsid w:val="00BF5F4E"/>
    <w:rsid w:val="00BF622E"/>
    <w:rsid w:val="00BF69E0"/>
    <w:rsid w:val="00BF70DA"/>
    <w:rsid w:val="00BF70FD"/>
    <w:rsid w:val="00BF73E3"/>
    <w:rsid w:val="00BF7484"/>
    <w:rsid w:val="00BF7500"/>
    <w:rsid w:val="00BF75B6"/>
    <w:rsid w:val="00BF7A93"/>
    <w:rsid w:val="00BF7C67"/>
    <w:rsid w:val="00BF7DE9"/>
    <w:rsid w:val="00C00410"/>
    <w:rsid w:val="00C00682"/>
    <w:rsid w:val="00C00FF7"/>
    <w:rsid w:val="00C013B9"/>
    <w:rsid w:val="00C01500"/>
    <w:rsid w:val="00C01762"/>
    <w:rsid w:val="00C01E33"/>
    <w:rsid w:val="00C01F28"/>
    <w:rsid w:val="00C02394"/>
    <w:rsid w:val="00C0288E"/>
    <w:rsid w:val="00C02BAD"/>
    <w:rsid w:val="00C0309A"/>
    <w:rsid w:val="00C0314C"/>
    <w:rsid w:val="00C03440"/>
    <w:rsid w:val="00C0386E"/>
    <w:rsid w:val="00C03946"/>
    <w:rsid w:val="00C03996"/>
    <w:rsid w:val="00C03B4C"/>
    <w:rsid w:val="00C03E40"/>
    <w:rsid w:val="00C03F3B"/>
    <w:rsid w:val="00C041CF"/>
    <w:rsid w:val="00C04305"/>
    <w:rsid w:val="00C04A4F"/>
    <w:rsid w:val="00C04FFF"/>
    <w:rsid w:val="00C051AA"/>
    <w:rsid w:val="00C05756"/>
    <w:rsid w:val="00C05B85"/>
    <w:rsid w:val="00C05D84"/>
    <w:rsid w:val="00C05F2F"/>
    <w:rsid w:val="00C06794"/>
    <w:rsid w:val="00C06923"/>
    <w:rsid w:val="00C07060"/>
    <w:rsid w:val="00C073D1"/>
    <w:rsid w:val="00C07863"/>
    <w:rsid w:val="00C07D28"/>
    <w:rsid w:val="00C07FFD"/>
    <w:rsid w:val="00C10017"/>
    <w:rsid w:val="00C10297"/>
    <w:rsid w:val="00C107B2"/>
    <w:rsid w:val="00C10A4F"/>
    <w:rsid w:val="00C10AF1"/>
    <w:rsid w:val="00C10CF2"/>
    <w:rsid w:val="00C10F4A"/>
    <w:rsid w:val="00C111EA"/>
    <w:rsid w:val="00C11259"/>
    <w:rsid w:val="00C114DC"/>
    <w:rsid w:val="00C11537"/>
    <w:rsid w:val="00C116EC"/>
    <w:rsid w:val="00C11B44"/>
    <w:rsid w:val="00C12E00"/>
    <w:rsid w:val="00C12F78"/>
    <w:rsid w:val="00C1315B"/>
    <w:rsid w:val="00C13507"/>
    <w:rsid w:val="00C13645"/>
    <w:rsid w:val="00C13823"/>
    <w:rsid w:val="00C138B8"/>
    <w:rsid w:val="00C13981"/>
    <w:rsid w:val="00C13987"/>
    <w:rsid w:val="00C13E0D"/>
    <w:rsid w:val="00C13EE6"/>
    <w:rsid w:val="00C13F7B"/>
    <w:rsid w:val="00C1417F"/>
    <w:rsid w:val="00C145B9"/>
    <w:rsid w:val="00C147A9"/>
    <w:rsid w:val="00C1499B"/>
    <w:rsid w:val="00C149C8"/>
    <w:rsid w:val="00C14B90"/>
    <w:rsid w:val="00C14D22"/>
    <w:rsid w:val="00C151D2"/>
    <w:rsid w:val="00C1532D"/>
    <w:rsid w:val="00C15581"/>
    <w:rsid w:val="00C15A8A"/>
    <w:rsid w:val="00C15B8C"/>
    <w:rsid w:val="00C16284"/>
    <w:rsid w:val="00C162F6"/>
    <w:rsid w:val="00C16423"/>
    <w:rsid w:val="00C1646B"/>
    <w:rsid w:val="00C16A8C"/>
    <w:rsid w:val="00C16B7E"/>
    <w:rsid w:val="00C171B8"/>
    <w:rsid w:val="00C17363"/>
    <w:rsid w:val="00C173A4"/>
    <w:rsid w:val="00C174DB"/>
    <w:rsid w:val="00C17A0C"/>
    <w:rsid w:val="00C17D94"/>
    <w:rsid w:val="00C2009F"/>
    <w:rsid w:val="00C20158"/>
    <w:rsid w:val="00C202DE"/>
    <w:rsid w:val="00C2030D"/>
    <w:rsid w:val="00C20870"/>
    <w:rsid w:val="00C2088F"/>
    <w:rsid w:val="00C208C7"/>
    <w:rsid w:val="00C20B01"/>
    <w:rsid w:val="00C20DED"/>
    <w:rsid w:val="00C20E51"/>
    <w:rsid w:val="00C20FF3"/>
    <w:rsid w:val="00C21080"/>
    <w:rsid w:val="00C21579"/>
    <w:rsid w:val="00C2162E"/>
    <w:rsid w:val="00C216BC"/>
    <w:rsid w:val="00C21BCC"/>
    <w:rsid w:val="00C21C9A"/>
    <w:rsid w:val="00C224EB"/>
    <w:rsid w:val="00C22D6F"/>
    <w:rsid w:val="00C231BD"/>
    <w:rsid w:val="00C23201"/>
    <w:rsid w:val="00C238EE"/>
    <w:rsid w:val="00C23B71"/>
    <w:rsid w:val="00C246CA"/>
    <w:rsid w:val="00C24856"/>
    <w:rsid w:val="00C2495E"/>
    <w:rsid w:val="00C249F7"/>
    <w:rsid w:val="00C24C13"/>
    <w:rsid w:val="00C24F35"/>
    <w:rsid w:val="00C25436"/>
    <w:rsid w:val="00C25C3E"/>
    <w:rsid w:val="00C25D13"/>
    <w:rsid w:val="00C25F17"/>
    <w:rsid w:val="00C25F96"/>
    <w:rsid w:val="00C26586"/>
    <w:rsid w:val="00C27346"/>
    <w:rsid w:val="00C2749F"/>
    <w:rsid w:val="00C27795"/>
    <w:rsid w:val="00C2790F"/>
    <w:rsid w:val="00C27920"/>
    <w:rsid w:val="00C3080F"/>
    <w:rsid w:val="00C30983"/>
    <w:rsid w:val="00C30C66"/>
    <w:rsid w:val="00C310DC"/>
    <w:rsid w:val="00C314B3"/>
    <w:rsid w:val="00C314D5"/>
    <w:rsid w:val="00C3150F"/>
    <w:rsid w:val="00C31D2C"/>
    <w:rsid w:val="00C31F71"/>
    <w:rsid w:val="00C322C7"/>
    <w:rsid w:val="00C32316"/>
    <w:rsid w:val="00C32A99"/>
    <w:rsid w:val="00C32B04"/>
    <w:rsid w:val="00C32C07"/>
    <w:rsid w:val="00C32C86"/>
    <w:rsid w:val="00C33254"/>
    <w:rsid w:val="00C33586"/>
    <w:rsid w:val="00C33781"/>
    <w:rsid w:val="00C337D3"/>
    <w:rsid w:val="00C3382A"/>
    <w:rsid w:val="00C33C3A"/>
    <w:rsid w:val="00C33D9E"/>
    <w:rsid w:val="00C344E4"/>
    <w:rsid w:val="00C34834"/>
    <w:rsid w:val="00C35297"/>
    <w:rsid w:val="00C356BF"/>
    <w:rsid w:val="00C35970"/>
    <w:rsid w:val="00C359B4"/>
    <w:rsid w:val="00C35D2F"/>
    <w:rsid w:val="00C35D7F"/>
    <w:rsid w:val="00C35F31"/>
    <w:rsid w:val="00C35F5C"/>
    <w:rsid w:val="00C36397"/>
    <w:rsid w:val="00C363C1"/>
    <w:rsid w:val="00C369EE"/>
    <w:rsid w:val="00C36D28"/>
    <w:rsid w:val="00C36F3C"/>
    <w:rsid w:val="00C36F4F"/>
    <w:rsid w:val="00C371D6"/>
    <w:rsid w:val="00C37375"/>
    <w:rsid w:val="00C375B0"/>
    <w:rsid w:val="00C4019F"/>
    <w:rsid w:val="00C4049D"/>
    <w:rsid w:val="00C40532"/>
    <w:rsid w:val="00C408C8"/>
    <w:rsid w:val="00C4092C"/>
    <w:rsid w:val="00C409B4"/>
    <w:rsid w:val="00C40AC1"/>
    <w:rsid w:val="00C40B3F"/>
    <w:rsid w:val="00C40B47"/>
    <w:rsid w:val="00C413AB"/>
    <w:rsid w:val="00C41753"/>
    <w:rsid w:val="00C4179E"/>
    <w:rsid w:val="00C41C10"/>
    <w:rsid w:val="00C41DCD"/>
    <w:rsid w:val="00C41F50"/>
    <w:rsid w:val="00C41F5E"/>
    <w:rsid w:val="00C42008"/>
    <w:rsid w:val="00C42275"/>
    <w:rsid w:val="00C42C3D"/>
    <w:rsid w:val="00C42C62"/>
    <w:rsid w:val="00C42DA8"/>
    <w:rsid w:val="00C430DA"/>
    <w:rsid w:val="00C43383"/>
    <w:rsid w:val="00C4369E"/>
    <w:rsid w:val="00C436A8"/>
    <w:rsid w:val="00C439FE"/>
    <w:rsid w:val="00C43B2C"/>
    <w:rsid w:val="00C43D35"/>
    <w:rsid w:val="00C44114"/>
    <w:rsid w:val="00C441E9"/>
    <w:rsid w:val="00C44270"/>
    <w:rsid w:val="00C445DA"/>
    <w:rsid w:val="00C44724"/>
    <w:rsid w:val="00C447D8"/>
    <w:rsid w:val="00C450D6"/>
    <w:rsid w:val="00C4520E"/>
    <w:rsid w:val="00C45342"/>
    <w:rsid w:val="00C454E8"/>
    <w:rsid w:val="00C4566C"/>
    <w:rsid w:val="00C456F3"/>
    <w:rsid w:val="00C45BB8"/>
    <w:rsid w:val="00C45EA5"/>
    <w:rsid w:val="00C465BB"/>
    <w:rsid w:val="00C4676E"/>
    <w:rsid w:val="00C46A55"/>
    <w:rsid w:val="00C46A91"/>
    <w:rsid w:val="00C470EB"/>
    <w:rsid w:val="00C471DE"/>
    <w:rsid w:val="00C473B5"/>
    <w:rsid w:val="00C473C9"/>
    <w:rsid w:val="00C474E6"/>
    <w:rsid w:val="00C4774F"/>
    <w:rsid w:val="00C47AD9"/>
    <w:rsid w:val="00C47C9B"/>
    <w:rsid w:val="00C47F31"/>
    <w:rsid w:val="00C50082"/>
    <w:rsid w:val="00C501E6"/>
    <w:rsid w:val="00C50865"/>
    <w:rsid w:val="00C50912"/>
    <w:rsid w:val="00C50FCF"/>
    <w:rsid w:val="00C51866"/>
    <w:rsid w:val="00C51A79"/>
    <w:rsid w:val="00C51F86"/>
    <w:rsid w:val="00C52128"/>
    <w:rsid w:val="00C52405"/>
    <w:rsid w:val="00C5248F"/>
    <w:rsid w:val="00C52778"/>
    <w:rsid w:val="00C529E5"/>
    <w:rsid w:val="00C52C7C"/>
    <w:rsid w:val="00C52CFC"/>
    <w:rsid w:val="00C52F3C"/>
    <w:rsid w:val="00C530DE"/>
    <w:rsid w:val="00C531CE"/>
    <w:rsid w:val="00C5324D"/>
    <w:rsid w:val="00C53333"/>
    <w:rsid w:val="00C5346C"/>
    <w:rsid w:val="00C53DD4"/>
    <w:rsid w:val="00C54127"/>
    <w:rsid w:val="00C541A5"/>
    <w:rsid w:val="00C545A0"/>
    <w:rsid w:val="00C545B1"/>
    <w:rsid w:val="00C54727"/>
    <w:rsid w:val="00C5482A"/>
    <w:rsid w:val="00C54BB6"/>
    <w:rsid w:val="00C54C4A"/>
    <w:rsid w:val="00C54D4A"/>
    <w:rsid w:val="00C54EA8"/>
    <w:rsid w:val="00C553F3"/>
    <w:rsid w:val="00C555D2"/>
    <w:rsid w:val="00C55B26"/>
    <w:rsid w:val="00C56AA8"/>
    <w:rsid w:val="00C56DD7"/>
    <w:rsid w:val="00C57213"/>
    <w:rsid w:val="00C5723A"/>
    <w:rsid w:val="00C572AC"/>
    <w:rsid w:val="00C5768F"/>
    <w:rsid w:val="00C577E9"/>
    <w:rsid w:val="00C57B10"/>
    <w:rsid w:val="00C60270"/>
    <w:rsid w:val="00C603A2"/>
    <w:rsid w:val="00C606BF"/>
    <w:rsid w:val="00C60891"/>
    <w:rsid w:val="00C60A1B"/>
    <w:rsid w:val="00C60A29"/>
    <w:rsid w:val="00C60C9C"/>
    <w:rsid w:val="00C60E3A"/>
    <w:rsid w:val="00C60E92"/>
    <w:rsid w:val="00C61113"/>
    <w:rsid w:val="00C61199"/>
    <w:rsid w:val="00C612E1"/>
    <w:rsid w:val="00C614C3"/>
    <w:rsid w:val="00C616A6"/>
    <w:rsid w:val="00C618A6"/>
    <w:rsid w:val="00C61F68"/>
    <w:rsid w:val="00C61FF6"/>
    <w:rsid w:val="00C621BE"/>
    <w:rsid w:val="00C62728"/>
    <w:rsid w:val="00C62738"/>
    <w:rsid w:val="00C62751"/>
    <w:rsid w:val="00C6295D"/>
    <w:rsid w:val="00C62E51"/>
    <w:rsid w:val="00C63119"/>
    <w:rsid w:val="00C63166"/>
    <w:rsid w:val="00C6322A"/>
    <w:rsid w:val="00C6324C"/>
    <w:rsid w:val="00C634C8"/>
    <w:rsid w:val="00C63C1F"/>
    <w:rsid w:val="00C63D60"/>
    <w:rsid w:val="00C63FE9"/>
    <w:rsid w:val="00C64327"/>
    <w:rsid w:val="00C644F3"/>
    <w:rsid w:val="00C64820"/>
    <w:rsid w:val="00C64A68"/>
    <w:rsid w:val="00C64AA3"/>
    <w:rsid w:val="00C650BA"/>
    <w:rsid w:val="00C653D1"/>
    <w:rsid w:val="00C65598"/>
    <w:rsid w:val="00C655D7"/>
    <w:rsid w:val="00C65740"/>
    <w:rsid w:val="00C65B99"/>
    <w:rsid w:val="00C65D56"/>
    <w:rsid w:val="00C65DE0"/>
    <w:rsid w:val="00C662F0"/>
    <w:rsid w:val="00C664ED"/>
    <w:rsid w:val="00C66920"/>
    <w:rsid w:val="00C66D42"/>
    <w:rsid w:val="00C67036"/>
    <w:rsid w:val="00C67541"/>
    <w:rsid w:val="00C6777F"/>
    <w:rsid w:val="00C67BE6"/>
    <w:rsid w:val="00C67C2B"/>
    <w:rsid w:val="00C67F22"/>
    <w:rsid w:val="00C70067"/>
    <w:rsid w:val="00C702D9"/>
    <w:rsid w:val="00C7044E"/>
    <w:rsid w:val="00C706C3"/>
    <w:rsid w:val="00C7092C"/>
    <w:rsid w:val="00C70AC2"/>
    <w:rsid w:val="00C70F89"/>
    <w:rsid w:val="00C712D4"/>
    <w:rsid w:val="00C714AF"/>
    <w:rsid w:val="00C7150E"/>
    <w:rsid w:val="00C71620"/>
    <w:rsid w:val="00C718C4"/>
    <w:rsid w:val="00C718E6"/>
    <w:rsid w:val="00C71978"/>
    <w:rsid w:val="00C71BAC"/>
    <w:rsid w:val="00C71D17"/>
    <w:rsid w:val="00C723DE"/>
    <w:rsid w:val="00C727DA"/>
    <w:rsid w:val="00C728A9"/>
    <w:rsid w:val="00C72BDB"/>
    <w:rsid w:val="00C72FF0"/>
    <w:rsid w:val="00C73394"/>
    <w:rsid w:val="00C737DC"/>
    <w:rsid w:val="00C744F0"/>
    <w:rsid w:val="00C74CEA"/>
    <w:rsid w:val="00C74EAF"/>
    <w:rsid w:val="00C752FE"/>
    <w:rsid w:val="00C75932"/>
    <w:rsid w:val="00C75CE8"/>
    <w:rsid w:val="00C75E7A"/>
    <w:rsid w:val="00C76261"/>
    <w:rsid w:val="00C76335"/>
    <w:rsid w:val="00C765E0"/>
    <w:rsid w:val="00C7664F"/>
    <w:rsid w:val="00C76895"/>
    <w:rsid w:val="00C77398"/>
    <w:rsid w:val="00C77A46"/>
    <w:rsid w:val="00C803F4"/>
    <w:rsid w:val="00C8067F"/>
    <w:rsid w:val="00C80773"/>
    <w:rsid w:val="00C80B3F"/>
    <w:rsid w:val="00C81056"/>
    <w:rsid w:val="00C81366"/>
    <w:rsid w:val="00C813A4"/>
    <w:rsid w:val="00C81694"/>
    <w:rsid w:val="00C817A0"/>
    <w:rsid w:val="00C8190A"/>
    <w:rsid w:val="00C81A14"/>
    <w:rsid w:val="00C81E36"/>
    <w:rsid w:val="00C81F64"/>
    <w:rsid w:val="00C820A4"/>
    <w:rsid w:val="00C820F3"/>
    <w:rsid w:val="00C8297C"/>
    <w:rsid w:val="00C82B59"/>
    <w:rsid w:val="00C82B6D"/>
    <w:rsid w:val="00C82E59"/>
    <w:rsid w:val="00C830FA"/>
    <w:rsid w:val="00C8310E"/>
    <w:rsid w:val="00C831E8"/>
    <w:rsid w:val="00C832CC"/>
    <w:rsid w:val="00C83459"/>
    <w:rsid w:val="00C8353D"/>
    <w:rsid w:val="00C836CD"/>
    <w:rsid w:val="00C83D4A"/>
    <w:rsid w:val="00C83DB0"/>
    <w:rsid w:val="00C842E5"/>
    <w:rsid w:val="00C84864"/>
    <w:rsid w:val="00C84B6B"/>
    <w:rsid w:val="00C85138"/>
    <w:rsid w:val="00C855B0"/>
    <w:rsid w:val="00C8576B"/>
    <w:rsid w:val="00C85ABD"/>
    <w:rsid w:val="00C85AC6"/>
    <w:rsid w:val="00C85B96"/>
    <w:rsid w:val="00C85D7F"/>
    <w:rsid w:val="00C8612E"/>
    <w:rsid w:val="00C8630E"/>
    <w:rsid w:val="00C864C3"/>
    <w:rsid w:val="00C86533"/>
    <w:rsid w:val="00C8683C"/>
    <w:rsid w:val="00C86BCF"/>
    <w:rsid w:val="00C86F10"/>
    <w:rsid w:val="00C876F8"/>
    <w:rsid w:val="00C877B1"/>
    <w:rsid w:val="00C87833"/>
    <w:rsid w:val="00C87835"/>
    <w:rsid w:val="00C9003E"/>
    <w:rsid w:val="00C906D4"/>
    <w:rsid w:val="00C90DAB"/>
    <w:rsid w:val="00C90EC6"/>
    <w:rsid w:val="00C9133D"/>
    <w:rsid w:val="00C919BC"/>
    <w:rsid w:val="00C91C6F"/>
    <w:rsid w:val="00C92BD0"/>
    <w:rsid w:val="00C93069"/>
    <w:rsid w:val="00C93250"/>
    <w:rsid w:val="00C93B60"/>
    <w:rsid w:val="00C93BD6"/>
    <w:rsid w:val="00C94560"/>
    <w:rsid w:val="00C94682"/>
    <w:rsid w:val="00C9499C"/>
    <w:rsid w:val="00C94AD4"/>
    <w:rsid w:val="00C950ED"/>
    <w:rsid w:val="00C95697"/>
    <w:rsid w:val="00C95758"/>
    <w:rsid w:val="00C96205"/>
    <w:rsid w:val="00C96530"/>
    <w:rsid w:val="00C96922"/>
    <w:rsid w:val="00C96B2C"/>
    <w:rsid w:val="00C96BCE"/>
    <w:rsid w:val="00C97204"/>
    <w:rsid w:val="00C974BD"/>
    <w:rsid w:val="00C97515"/>
    <w:rsid w:val="00C97532"/>
    <w:rsid w:val="00CA0B1A"/>
    <w:rsid w:val="00CA10C2"/>
    <w:rsid w:val="00CA121F"/>
    <w:rsid w:val="00CA14D7"/>
    <w:rsid w:val="00CA15C4"/>
    <w:rsid w:val="00CA1C4C"/>
    <w:rsid w:val="00CA1D87"/>
    <w:rsid w:val="00CA2626"/>
    <w:rsid w:val="00CA2A6D"/>
    <w:rsid w:val="00CA2B6C"/>
    <w:rsid w:val="00CA344C"/>
    <w:rsid w:val="00CA34D7"/>
    <w:rsid w:val="00CA36A0"/>
    <w:rsid w:val="00CA4321"/>
    <w:rsid w:val="00CA4403"/>
    <w:rsid w:val="00CA4917"/>
    <w:rsid w:val="00CA4EAC"/>
    <w:rsid w:val="00CA4F0A"/>
    <w:rsid w:val="00CA54E9"/>
    <w:rsid w:val="00CA5750"/>
    <w:rsid w:val="00CA598B"/>
    <w:rsid w:val="00CA5B4B"/>
    <w:rsid w:val="00CA5DFD"/>
    <w:rsid w:val="00CA5F0A"/>
    <w:rsid w:val="00CA6426"/>
    <w:rsid w:val="00CA64EB"/>
    <w:rsid w:val="00CA65C9"/>
    <w:rsid w:val="00CA6674"/>
    <w:rsid w:val="00CA6935"/>
    <w:rsid w:val="00CA6943"/>
    <w:rsid w:val="00CA6BA4"/>
    <w:rsid w:val="00CA6D3C"/>
    <w:rsid w:val="00CA6E94"/>
    <w:rsid w:val="00CA6F0A"/>
    <w:rsid w:val="00CA7159"/>
    <w:rsid w:val="00CA75B5"/>
    <w:rsid w:val="00CA7BDC"/>
    <w:rsid w:val="00CA7C98"/>
    <w:rsid w:val="00CA7FF4"/>
    <w:rsid w:val="00CB00EE"/>
    <w:rsid w:val="00CB0A43"/>
    <w:rsid w:val="00CB0EB0"/>
    <w:rsid w:val="00CB130F"/>
    <w:rsid w:val="00CB150C"/>
    <w:rsid w:val="00CB18E5"/>
    <w:rsid w:val="00CB1959"/>
    <w:rsid w:val="00CB1BA3"/>
    <w:rsid w:val="00CB1EA4"/>
    <w:rsid w:val="00CB217C"/>
    <w:rsid w:val="00CB24AF"/>
    <w:rsid w:val="00CB2793"/>
    <w:rsid w:val="00CB2D24"/>
    <w:rsid w:val="00CB32BE"/>
    <w:rsid w:val="00CB3328"/>
    <w:rsid w:val="00CB33FB"/>
    <w:rsid w:val="00CB474D"/>
    <w:rsid w:val="00CB4949"/>
    <w:rsid w:val="00CB4AB1"/>
    <w:rsid w:val="00CB4E10"/>
    <w:rsid w:val="00CB502A"/>
    <w:rsid w:val="00CB5111"/>
    <w:rsid w:val="00CB51E1"/>
    <w:rsid w:val="00CB548E"/>
    <w:rsid w:val="00CB5D28"/>
    <w:rsid w:val="00CB5E0A"/>
    <w:rsid w:val="00CB5E34"/>
    <w:rsid w:val="00CB5E4B"/>
    <w:rsid w:val="00CB621E"/>
    <w:rsid w:val="00CB6528"/>
    <w:rsid w:val="00CB675E"/>
    <w:rsid w:val="00CB6B60"/>
    <w:rsid w:val="00CB6EAE"/>
    <w:rsid w:val="00CB6F27"/>
    <w:rsid w:val="00CB6FC9"/>
    <w:rsid w:val="00CB6FFA"/>
    <w:rsid w:val="00CB70D0"/>
    <w:rsid w:val="00CB70F1"/>
    <w:rsid w:val="00CB7374"/>
    <w:rsid w:val="00CB74D6"/>
    <w:rsid w:val="00CB789F"/>
    <w:rsid w:val="00CC01A2"/>
    <w:rsid w:val="00CC031E"/>
    <w:rsid w:val="00CC03C0"/>
    <w:rsid w:val="00CC0415"/>
    <w:rsid w:val="00CC05FE"/>
    <w:rsid w:val="00CC0B3A"/>
    <w:rsid w:val="00CC0C6C"/>
    <w:rsid w:val="00CC0C92"/>
    <w:rsid w:val="00CC1072"/>
    <w:rsid w:val="00CC13C1"/>
    <w:rsid w:val="00CC151F"/>
    <w:rsid w:val="00CC163F"/>
    <w:rsid w:val="00CC16A4"/>
    <w:rsid w:val="00CC16EA"/>
    <w:rsid w:val="00CC19C8"/>
    <w:rsid w:val="00CC1C02"/>
    <w:rsid w:val="00CC2039"/>
    <w:rsid w:val="00CC25FC"/>
    <w:rsid w:val="00CC2D68"/>
    <w:rsid w:val="00CC2FBD"/>
    <w:rsid w:val="00CC3667"/>
    <w:rsid w:val="00CC3744"/>
    <w:rsid w:val="00CC39C7"/>
    <w:rsid w:val="00CC3AEE"/>
    <w:rsid w:val="00CC3D11"/>
    <w:rsid w:val="00CC3D19"/>
    <w:rsid w:val="00CC3D37"/>
    <w:rsid w:val="00CC3D38"/>
    <w:rsid w:val="00CC3D86"/>
    <w:rsid w:val="00CC3F5E"/>
    <w:rsid w:val="00CC3F8A"/>
    <w:rsid w:val="00CC403F"/>
    <w:rsid w:val="00CC40E5"/>
    <w:rsid w:val="00CC4409"/>
    <w:rsid w:val="00CC4586"/>
    <w:rsid w:val="00CC4A4B"/>
    <w:rsid w:val="00CC4F72"/>
    <w:rsid w:val="00CC5175"/>
    <w:rsid w:val="00CC5269"/>
    <w:rsid w:val="00CC5311"/>
    <w:rsid w:val="00CC5468"/>
    <w:rsid w:val="00CC56E6"/>
    <w:rsid w:val="00CC59AD"/>
    <w:rsid w:val="00CC5ADD"/>
    <w:rsid w:val="00CC5AF6"/>
    <w:rsid w:val="00CC5BA9"/>
    <w:rsid w:val="00CC5DA4"/>
    <w:rsid w:val="00CC5ED3"/>
    <w:rsid w:val="00CC678E"/>
    <w:rsid w:val="00CC6E0F"/>
    <w:rsid w:val="00CC7262"/>
    <w:rsid w:val="00CC72AE"/>
    <w:rsid w:val="00CC7B8B"/>
    <w:rsid w:val="00CC7C8C"/>
    <w:rsid w:val="00CC7D14"/>
    <w:rsid w:val="00CC7D6E"/>
    <w:rsid w:val="00CC7EC2"/>
    <w:rsid w:val="00CD05F0"/>
    <w:rsid w:val="00CD075E"/>
    <w:rsid w:val="00CD08A5"/>
    <w:rsid w:val="00CD08B5"/>
    <w:rsid w:val="00CD106C"/>
    <w:rsid w:val="00CD147E"/>
    <w:rsid w:val="00CD177D"/>
    <w:rsid w:val="00CD1886"/>
    <w:rsid w:val="00CD1AC0"/>
    <w:rsid w:val="00CD1CBE"/>
    <w:rsid w:val="00CD1CDB"/>
    <w:rsid w:val="00CD1D7F"/>
    <w:rsid w:val="00CD2042"/>
    <w:rsid w:val="00CD208E"/>
    <w:rsid w:val="00CD21A5"/>
    <w:rsid w:val="00CD2375"/>
    <w:rsid w:val="00CD26D3"/>
    <w:rsid w:val="00CD2A4F"/>
    <w:rsid w:val="00CD3990"/>
    <w:rsid w:val="00CD3CDF"/>
    <w:rsid w:val="00CD3D41"/>
    <w:rsid w:val="00CD424B"/>
    <w:rsid w:val="00CD43E8"/>
    <w:rsid w:val="00CD4413"/>
    <w:rsid w:val="00CD4A77"/>
    <w:rsid w:val="00CD4D82"/>
    <w:rsid w:val="00CD4F77"/>
    <w:rsid w:val="00CD554B"/>
    <w:rsid w:val="00CD5A5F"/>
    <w:rsid w:val="00CD5DD1"/>
    <w:rsid w:val="00CD5E80"/>
    <w:rsid w:val="00CD5F58"/>
    <w:rsid w:val="00CD5FE1"/>
    <w:rsid w:val="00CD62EE"/>
    <w:rsid w:val="00CD6321"/>
    <w:rsid w:val="00CD63E3"/>
    <w:rsid w:val="00CD68E3"/>
    <w:rsid w:val="00CD6A92"/>
    <w:rsid w:val="00CD6B46"/>
    <w:rsid w:val="00CD707E"/>
    <w:rsid w:val="00CD708F"/>
    <w:rsid w:val="00CD72F4"/>
    <w:rsid w:val="00CD7499"/>
    <w:rsid w:val="00CE0B40"/>
    <w:rsid w:val="00CE0BF1"/>
    <w:rsid w:val="00CE0C84"/>
    <w:rsid w:val="00CE0D36"/>
    <w:rsid w:val="00CE11A3"/>
    <w:rsid w:val="00CE13C1"/>
    <w:rsid w:val="00CE13E9"/>
    <w:rsid w:val="00CE15E2"/>
    <w:rsid w:val="00CE180B"/>
    <w:rsid w:val="00CE19C8"/>
    <w:rsid w:val="00CE20D3"/>
    <w:rsid w:val="00CE2834"/>
    <w:rsid w:val="00CE2BC8"/>
    <w:rsid w:val="00CE2BCC"/>
    <w:rsid w:val="00CE2CD3"/>
    <w:rsid w:val="00CE344D"/>
    <w:rsid w:val="00CE391B"/>
    <w:rsid w:val="00CE3CA3"/>
    <w:rsid w:val="00CE3EA7"/>
    <w:rsid w:val="00CE3F34"/>
    <w:rsid w:val="00CE43CF"/>
    <w:rsid w:val="00CE4536"/>
    <w:rsid w:val="00CE4776"/>
    <w:rsid w:val="00CE48E1"/>
    <w:rsid w:val="00CE4E25"/>
    <w:rsid w:val="00CE5006"/>
    <w:rsid w:val="00CE5474"/>
    <w:rsid w:val="00CE5586"/>
    <w:rsid w:val="00CE567D"/>
    <w:rsid w:val="00CE584D"/>
    <w:rsid w:val="00CE5B2E"/>
    <w:rsid w:val="00CE5BE1"/>
    <w:rsid w:val="00CE6090"/>
    <w:rsid w:val="00CE71A1"/>
    <w:rsid w:val="00CE7E25"/>
    <w:rsid w:val="00CF008D"/>
    <w:rsid w:val="00CF04F1"/>
    <w:rsid w:val="00CF095A"/>
    <w:rsid w:val="00CF0BFC"/>
    <w:rsid w:val="00CF0EA2"/>
    <w:rsid w:val="00CF0EAD"/>
    <w:rsid w:val="00CF0F22"/>
    <w:rsid w:val="00CF1A61"/>
    <w:rsid w:val="00CF1FCA"/>
    <w:rsid w:val="00CF2151"/>
    <w:rsid w:val="00CF242A"/>
    <w:rsid w:val="00CF25A4"/>
    <w:rsid w:val="00CF25D2"/>
    <w:rsid w:val="00CF2665"/>
    <w:rsid w:val="00CF2982"/>
    <w:rsid w:val="00CF2A6A"/>
    <w:rsid w:val="00CF2F61"/>
    <w:rsid w:val="00CF35D0"/>
    <w:rsid w:val="00CF38A2"/>
    <w:rsid w:val="00CF3B7B"/>
    <w:rsid w:val="00CF3BD9"/>
    <w:rsid w:val="00CF3CD1"/>
    <w:rsid w:val="00CF3D19"/>
    <w:rsid w:val="00CF3F59"/>
    <w:rsid w:val="00CF3FD1"/>
    <w:rsid w:val="00CF44A7"/>
    <w:rsid w:val="00CF485A"/>
    <w:rsid w:val="00CF4B93"/>
    <w:rsid w:val="00CF4D5A"/>
    <w:rsid w:val="00CF53CC"/>
    <w:rsid w:val="00CF53F0"/>
    <w:rsid w:val="00CF54D0"/>
    <w:rsid w:val="00CF5C8B"/>
    <w:rsid w:val="00CF5FD1"/>
    <w:rsid w:val="00CF5FF4"/>
    <w:rsid w:val="00CF62ED"/>
    <w:rsid w:val="00CF6F63"/>
    <w:rsid w:val="00CF72C8"/>
    <w:rsid w:val="00CF7A5D"/>
    <w:rsid w:val="00CF7B8C"/>
    <w:rsid w:val="00CF7E74"/>
    <w:rsid w:val="00D001E5"/>
    <w:rsid w:val="00D004FB"/>
    <w:rsid w:val="00D0063A"/>
    <w:rsid w:val="00D00A33"/>
    <w:rsid w:val="00D00B43"/>
    <w:rsid w:val="00D00B93"/>
    <w:rsid w:val="00D00D7F"/>
    <w:rsid w:val="00D00E89"/>
    <w:rsid w:val="00D0107A"/>
    <w:rsid w:val="00D01222"/>
    <w:rsid w:val="00D016E4"/>
    <w:rsid w:val="00D01B78"/>
    <w:rsid w:val="00D01EA6"/>
    <w:rsid w:val="00D02120"/>
    <w:rsid w:val="00D02350"/>
    <w:rsid w:val="00D0249B"/>
    <w:rsid w:val="00D02680"/>
    <w:rsid w:val="00D026BF"/>
    <w:rsid w:val="00D028B8"/>
    <w:rsid w:val="00D02A3B"/>
    <w:rsid w:val="00D02A7B"/>
    <w:rsid w:val="00D02B5B"/>
    <w:rsid w:val="00D02C97"/>
    <w:rsid w:val="00D033D8"/>
    <w:rsid w:val="00D036AE"/>
    <w:rsid w:val="00D03FCC"/>
    <w:rsid w:val="00D04169"/>
    <w:rsid w:val="00D044D9"/>
    <w:rsid w:val="00D0456E"/>
    <w:rsid w:val="00D047FE"/>
    <w:rsid w:val="00D049D1"/>
    <w:rsid w:val="00D04C14"/>
    <w:rsid w:val="00D04C6A"/>
    <w:rsid w:val="00D04D70"/>
    <w:rsid w:val="00D05D0F"/>
    <w:rsid w:val="00D05EAE"/>
    <w:rsid w:val="00D06113"/>
    <w:rsid w:val="00D063DA"/>
    <w:rsid w:val="00D06414"/>
    <w:rsid w:val="00D06E3B"/>
    <w:rsid w:val="00D071BD"/>
    <w:rsid w:val="00D075A6"/>
    <w:rsid w:val="00D07B78"/>
    <w:rsid w:val="00D07DC0"/>
    <w:rsid w:val="00D07FAD"/>
    <w:rsid w:val="00D07FD3"/>
    <w:rsid w:val="00D10630"/>
    <w:rsid w:val="00D107ED"/>
    <w:rsid w:val="00D10BF6"/>
    <w:rsid w:val="00D113F6"/>
    <w:rsid w:val="00D114BE"/>
    <w:rsid w:val="00D114D3"/>
    <w:rsid w:val="00D1159A"/>
    <w:rsid w:val="00D117A0"/>
    <w:rsid w:val="00D11E23"/>
    <w:rsid w:val="00D11F74"/>
    <w:rsid w:val="00D11F87"/>
    <w:rsid w:val="00D120B6"/>
    <w:rsid w:val="00D12445"/>
    <w:rsid w:val="00D1294C"/>
    <w:rsid w:val="00D12C56"/>
    <w:rsid w:val="00D12D63"/>
    <w:rsid w:val="00D12E68"/>
    <w:rsid w:val="00D12F09"/>
    <w:rsid w:val="00D13259"/>
    <w:rsid w:val="00D134EF"/>
    <w:rsid w:val="00D138C6"/>
    <w:rsid w:val="00D13917"/>
    <w:rsid w:val="00D13F47"/>
    <w:rsid w:val="00D142D7"/>
    <w:rsid w:val="00D14FB6"/>
    <w:rsid w:val="00D15829"/>
    <w:rsid w:val="00D15861"/>
    <w:rsid w:val="00D16019"/>
    <w:rsid w:val="00D160FC"/>
    <w:rsid w:val="00D16455"/>
    <w:rsid w:val="00D16C76"/>
    <w:rsid w:val="00D16CB4"/>
    <w:rsid w:val="00D173AA"/>
    <w:rsid w:val="00D175D7"/>
    <w:rsid w:val="00D17E88"/>
    <w:rsid w:val="00D21001"/>
    <w:rsid w:val="00D21461"/>
    <w:rsid w:val="00D216C2"/>
    <w:rsid w:val="00D2247C"/>
    <w:rsid w:val="00D224F8"/>
    <w:rsid w:val="00D22563"/>
    <w:rsid w:val="00D22655"/>
    <w:rsid w:val="00D2272E"/>
    <w:rsid w:val="00D22818"/>
    <w:rsid w:val="00D22B00"/>
    <w:rsid w:val="00D22D15"/>
    <w:rsid w:val="00D23029"/>
    <w:rsid w:val="00D23891"/>
    <w:rsid w:val="00D23966"/>
    <w:rsid w:val="00D23D0E"/>
    <w:rsid w:val="00D24A80"/>
    <w:rsid w:val="00D24EAF"/>
    <w:rsid w:val="00D24F34"/>
    <w:rsid w:val="00D24F5E"/>
    <w:rsid w:val="00D252AC"/>
    <w:rsid w:val="00D25425"/>
    <w:rsid w:val="00D255F9"/>
    <w:rsid w:val="00D26388"/>
    <w:rsid w:val="00D26580"/>
    <w:rsid w:val="00D269B9"/>
    <w:rsid w:val="00D26C7C"/>
    <w:rsid w:val="00D26F49"/>
    <w:rsid w:val="00D26F7D"/>
    <w:rsid w:val="00D271F4"/>
    <w:rsid w:val="00D27778"/>
    <w:rsid w:val="00D27AFD"/>
    <w:rsid w:val="00D27C5B"/>
    <w:rsid w:val="00D300F9"/>
    <w:rsid w:val="00D303D4"/>
    <w:rsid w:val="00D30BBF"/>
    <w:rsid w:val="00D30E0F"/>
    <w:rsid w:val="00D30E61"/>
    <w:rsid w:val="00D313E7"/>
    <w:rsid w:val="00D31BA3"/>
    <w:rsid w:val="00D325D0"/>
    <w:rsid w:val="00D3281E"/>
    <w:rsid w:val="00D32BA7"/>
    <w:rsid w:val="00D32BCF"/>
    <w:rsid w:val="00D32CD6"/>
    <w:rsid w:val="00D33019"/>
    <w:rsid w:val="00D331A7"/>
    <w:rsid w:val="00D33E8A"/>
    <w:rsid w:val="00D33ED9"/>
    <w:rsid w:val="00D346A8"/>
    <w:rsid w:val="00D3490E"/>
    <w:rsid w:val="00D34D14"/>
    <w:rsid w:val="00D34F55"/>
    <w:rsid w:val="00D350FD"/>
    <w:rsid w:val="00D351D3"/>
    <w:rsid w:val="00D353FA"/>
    <w:rsid w:val="00D354BE"/>
    <w:rsid w:val="00D35684"/>
    <w:rsid w:val="00D35734"/>
    <w:rsid w:val="00D3583A"/>
    <w:rsid w:val="00D359D0"/>
    <w:rsid w:val="00D35A99"/>
    <w:rsid w:val="00D35AD5"/>
    <w:rsid w:val="00D35F65"/>
    <w:rsid w:val="00D36387"/>
    <w:rsid w:val="00D36554"/>
    <w:rsid w:val="00D365C4"/>
    <w:rsid w:val="00D365EE"/>
    <w:rsid w:val="00D36696"/>
    <w:rsid w:val="00D366FA"/>
    <w:rsid w:val="00D36B6A"/>
    <w:rsid w:val="00D36CBA"/>
    <w:rsid w:val="00D371DD"/>
    <w:rsid w:val="00D3771B"/>
    <w:rsid w:val="00D37CFB"/>
    <w:rsid w:val="00D4092A"/>
    <w:rsid w:val="00D40BBB"/>
    <w:rsid w:val="00D41523"/>
    <w:rsid w:val="00D41894"/>
    <w:rsid w:val="00D41D1F"/>
    <w:rsid w:val="00D42152"/>
    <w:rsid w:val="00D42A86"/>
    <w:rsid w:val="00D42B83"/>
    <w:rsid w:val="00D42C16"/>
    <w:rsid w:val="00D42DB8"/>
    <w:rsid w:val="00D42F32"/>
    <w:rsid w:val="00D431C8"/>
    <w:rsid w:val="00D43660"/>
    <w:rsid w:val="00D43EFC"/>
    <w:rsid w:val="00D43F36"/>
    <w:rsid w:val="00D44766"/>
    <w:rsid w:val="00D44965"/>
    <w:rsid w:val="00D44DAD"/>
    <w:rsid w:val="00D455CF"/>
    <w:rsid w:val="00D460A9"/>
    <w:rsid w:val="00D46817"/>
    <w:rsid w:val="00D46AE2"/>
    <w:rsid w:val="00D46BA1"/>
    <w:rsid w:val="00D4705C"/>
    <w:rsid w:val="00D4726C"/>
    <w:rsid w:val="00D475FF"/>
    <w:rsid w:val="00D477C1"/>
    <w:rsid w:val="00D479BC"/>
    <w:rsid w:val="00D47C23"/>
    <w:rsid w:val="00D47F35"/>
    <w:rsid w:val="00D501A1"/>
    <w:rsid w:val="00D50D68"/>
    <w:rsid w:val="00D50E13"/>
    <w:rsid w:val="00D50F2D"/>
    <w:rsid w:val="00D51421"/>
    <w:rsid w:val="00D519A5"/>
    <w:rsid w:val="00D51BB0"/>
    <w:rsid w:val="00D51BD8"/>
    <w:rsid w:val="00D52407"/>
    <w:rsid w:val="00D526A2"/>
    <w:rsid w:val="00D53131"/>
    <w:rsid w:val="00D5324D"/>
    <w:rsid w:val="00D532D2"/>
    <w:rsid w:val="00D53353"/>
    <w:rsid w:val="00D534A1"/>
    <w:rsid w:val="00D53885"/>
    <w:rsid w:val="00D53C21"/>
    <w:rsid w:val="00D53C65"/>
    <w:rsid w:val="00D53E7B"/>
    <w:rsid w:val="00D53F0B"/>
    <w:rsid w:val="00D53F5E"/>
    <w:rsid w:val="00D54400"/>
    <w:rsid w:val="00D54B70"/>
    <w:rsid w:val="00D54F88"/>
    <w:rsid w:val="00D55031"/>
    <w:rsid w:val="00D5517A"/>
    <w:rsid w:val="00D5556C"/>
    <w:rsid w:val="00D55730"/>
    <w:rsid w:val="00D55CAE"/>
    <w:rsid w:val="00D55DCB"/>
    <w:rsid w:val="00D55DD5"/>
    <w:rsid w:val="00D56061"/>
    <w:rsid w:val="00D56535"/>
    <w:rsid w:val="00D566E0"/>
    <w:rsid w:val="00D56F30"/>
    <w:rsid w:val="00D56F6E"/>
    <w:rsid w:val="00D573A6"/>
    <w:rsid w:val="00D576B6"/>
    <w:rsid w:val="00D57DDA"/>
    <w:rsid w:val="00D604A7"/>
    <w:rsid w:val="00D608DE"/>
    <w:rsid w:val="00D610BD"/>
    <w:rsid w:val="00D612E8"/>
    <w:rsid w:val="00D61496"/>
    <w:rsid w:val="00D6173B"/>
    <w:rsid w:val="00D617B2"/>
    <w:rsid w:val="00D619A3"/>
    <w:rsid w:val="00D61AAE"/>
    <w:rsid w:val="00D61B04"/>
    <w:rsid w:val="00D61CCA"/>
    <w:rsid w:val="00D61E8F"/>
    <w:rsid w:val="00D61EFE"/>
    <w:rsid w:val="00D620A7"/>
    <w:rsid w:val="00D620FA"/>
    <w:rsid w:val="00D6257B"/>
    <w:rsid w:val="00D62E70"/>
    <w:rsid w:val="00D62F18"/>
    <w:rsid w:val="00D62F2B"/>
    <w:rsid w:val="00D6307A"/>
    <w:rsid w:val="00D63F47"/>
    <w:rsid w:val="00D64318"/>
    <w:rsid w:val="00D64EA8"/>
    <w:rsid w:val="00D64EB1"/>
    <w:rsid w:val="00D65140"/>
    <w:rsid w:val="00D65BF7"/>
    <w:rsid w:val="00D65BFD"/>
    <w:rsid w:val="00D65DC7"/>
    <w:rsid w:val="00D65E0B"/>
    <w:rsid w:val="00D66032"/>
    <w:rsid w:val="00D66176"/>
    <w:rsid w:val="00D666C5"/>
    <w:rsid w:val="00D66763"/>
    <w:rsid w:val="00D66917"/>
    <w:rsid w:val="00D669BF"/>
    <w:rsid w:val="00D6725A"/>
    <w:rsid w:val="00D672F8"/>
    <w:rsid w:val="00D674DE"/>
    <w:rsid w:val="00D67688"/>
    <w:rsid w:val="00D67B66"/>
    <w:rsid w:val="00D7007E"/>
    <w:rsid w:val="00D701FD"/>
    <w:rsid w:val="00D702E4"/>
    <w:rsid w:val="00D70C7F"/>
    <w:rsid w:val="00D70C9A"/>
    <w:rsid w:val="00D70EF9"/>
    <w:rsid w:val="00D70F62"/>
    <w:rsid w:val="00D70F79"/>
    <w:rsid w:val="00D7147C"/>
    <w:rsid w:val="00D714DA"/>
    <w:rsid w:val="00D71D60"/>
    <w:rsid w:val="00D71D9B"/>
    <w:rsid w:val="00D71F79"/>
    <w:rsid w:val="00D72116"/>
    <w:rsid w:val="00D7280B"/>
    <w:rsid w:val="00D72867"/>
    <w:rsid w:val="00D7296B"/>
    <w:rsid w:val="00D7299E"/>
    <w:rsid w:val="00D729B7"/>
    <w:rsid w:val="00D72C19"/>
    <w:rsid w:val="00D72D87"/>
    <w:rsid w:val="00D731F0"/>
    <w:rsid w:val="00D73386"/>
    <w:rsid w:val="00D73606"/>
    <w:rsid w:val="00D73800"/>
    <w:rsid w:val="00D73DEE"/>
    <w:rsid w:val="00D73E05"/>
    <w:rsid w:val="00D73F6F"/>
    <w:rsid w:val="00D744FE"/>
    <w:rsid w:val="00D74823"/>
    <w:rsid w:val="00D7497C"/>
    <w:rsid w:val="00D74A5F"/>
    <w:rsid w:val="00D74B78"/>
    <w:rsid w:val="00D75066"/>
    <w:rsid w:val="00D7570B"/>
    <w:rsid w:val="00D7586A"/>
    <w:rsid w:val="00D75B73"/>
    <w:rsid w:val="00D75BB2"/>
    <w:rsid w:val="00D75CDD"/>
    <w:rsid w:val="00D75F0C"/>
    <w:rsid w:val="00D76236"/>
    <w:rsid w:val="00D76941"/>
    <w:rsid w:val="00D76F56"/>
    <w:rsid w:val="00D76FDE"/>
    <w:rsid w:val="00D770E4"/>
    <w:rsid w:val="00D7793C"/>
    <w:rsid w:val="00D77B93"/>
    <w:rsid w:val="00D77D64"/>
    <w:rsid w:val="00D77E31"/>
    <w:rsid w:val="00D77EE4"/>
    <w:rsid w:val="00D8033B"/>
    <w:rsid w:val="00D8044C"/>
    <w:rsid w:val="00D8050F"/>
    <w:rsid w:val="00D80581"/>
    <w:rsid w:val="00D8086F"/>
    <w:rsid w:val="00D8140B"/>
    <w:rsid w:val="00D815BA"/>
    <w:rsid w:val="00D817AA"/>
    <w:rsid w:val="00D81AE8"/>
    <w:rsid w:val="00D81CC7"/>
    <w:rsid w:val="00D8266D"/>
    <w:rsid w:val="00D82804"/>
    <w:rsid w:val="00D82937"/>
    <w:rsid w:val="00D82AF1"/>
    <w:rsid w:val="00D82D16"/>
    <w:rsid w:val="00D834F9"/>
    <w:rsid w:val="00D83BA5"/>
    <w:rsid w:val="00D83FB6"/>
    <w:rsid w:val="00D840A1"/>
    <w:rsid w:val="00D84114"/>
    <w:rsid w:val="00D841C6"/>
    <w:rsid w:val="00D84544"/>
    <w:rsid w:val="00D84CFC"/>
    <w:rsid w:val="00D84FE7"/>
    <w:rsid w:val="00D85812"/>
    <w:rsid w:val="00D858CD"/>
    <w:rsid w:val="00D85977"/>
    <w:rsid w:val="00D8597F"/>
    <w:rsid w:val="00D85C68"/>
    <w:rsid w:val="00D85CFE"/>
    <w:rsid w:val="00D861F0"/>
    <w:rsid w:val="00D8632A"/>
    <w:rsid w:val="00D8654A"/>
    <w:rsid w:val="00D867A8"/>
    <w:rsid w:val="00D86EE9"/>
    <w:rsid w:val="00D87441"/>
    <w:rsid w:val="00D876BC"/>
    <w:rsid w:val="00D8772C"/>
    <w:rsid w:val="00D87882"/>
    <w:rsid w:val="00D87A08"/>
    <w:rsid w:val="00D87D2E"/>
    <w:rsid w:val="00D905E5"/>
    <w:rsid w:val="00D90A01"/>
    <w:rsid w:val="00D90BF5"/>
    <w:rsid w:val="00D9116F"/>
    <w:rsid w:val="00D91217"/>
    <w:rsid w:val="00D91371"/>
    <w:rsid w:val="00D9147D"/>
    <w:rsid w:val="00D918E8"/>
    <w:rsid w:val="00D919A3"/>
    <w:rsid w:val="00D91C30"/>
    <w:rsid w:val="00D91D40"/>
    <w:rsid w:val="00D91F7B"/>
    <w:rsid w:val="00D9218F"/>
    <w:rsid w:val="00D925BA"/>
    <w:rsid w:val="00D9318E"/>
    <w:rsid w:val="00D933B3"/>
    <w:rsid w:val="00D93971"/>
    <w:rsid w:val="00D93C0C"/>
    <w:rsid w:val="00D93D4E"/>
    <w:rsid w:val="00D93E8D"/>
    <w:rsid w:val="00D9432F"/>
    <w:rsid w:val="00D943F8"/>
    <w:rsid w:val="00D94C10"/>
    <w:rsid w:val="00D95007"/>
    <w:rsid w:val="00D951C6"/>
    <w:rsid w:val="00D95846"/>
    <w:rsid w:val="00D95BB0"/>
    <w:rsid w:val="00D95F59"/>
    <w:rsid w:val="00D95FC5"/>
    <w:rsid w:val="00D963F2"/>
    <w:rsid w:val="00D96640"/>
    <w:rsid w:val="00D9664E"/>
    <w:rsid w:val="00D966A0"/>
    <w:rsid w:val="00D9675E"/>
    <w:rsid w:val="00D96797"/>
    <w:rsid w:val="00D96B44"/>
    <w:rsid w:val="00D96C07"/>
    <w:rsid w:val="00D96CE5"/>
    <w:rsid w:val="00D96F2C"/>
    <w:rsid w:val="00D97475"/>
    <w:rsid w:val="00D97476"/>
    <w:rsid w:val="00D97557"/>
    <w:rsid w:val="00D9767C"/>
    <w:rsid w:val="00D978DD"/>
    <w:rsid w:val="00D97C68"/>
    <w:rsid w:val="00D97FD5"/>
    <w:rsid w:val="00DA0093"/>
    <w:rsid w:val="00DA094E"/>
    <w:rsid w:val="00DA11C4"/>
    <w:rsid w:val="00DA12CA"/>
    <w:rsid w:val="00DA206D"/>
    <w:rsid w:val="00DA20AC"/>
    <w:rsid w:val="00DA26BD"/>
    <w:rsid w:val="00DA2770"/>
    <w:rsid w:val="00DA2876"/>
    <w:rsid w:val="00DA2BB8"/>
    <w:rsid w:val="00DA3416"/>
    <w:rsid w:val="00DA37CF"/>
    <w:rsid w:val="00DA3B9A"/>
    <w:rsid w:val="00DA3C56"/>
    <w:rsid w:val="00DA3E61"/>
    <w:rsid w:val="00DA4117"/>
    <w:rsid w:val="00DA4431"/>
    <w:rsid w:val="00DA4500"/>
    <w:rsid w:val="00DA4708"/>
    <w:rsid w:val="00DA4820"/>
    <w:rsid w:val="00DA4DF6"/>
    <w:rsid w:val="00DA52F9"/>
    <w:rsid w:val="00DA5962"/>
    <w:rsid w:val="00DA5D25"/>
    <w:rsid w:val="00DA5F55"/>
    <w:rsid w:val="00DA67B9"/>
    <w:rsid w:val="00DA6EA1"/>
    <w:rsid w:val="00DA6F06"/>
    <w:rsid w:val="00DA71B4"/>
    <w:rsid w:val="00DA7448"/>
    <w:rsid w:val="00DA74BD"/>
    <w:rsid w:val="00DA7680"/>
    <w:rsid w:val="00DA788C"/>
    <w:rsid w:val="00DA78F7"/>
    <w:rsid w:val="00DA79A5"/>
    <w:rsid w:val="00DA7A57"/>
    <w:rsid w:val="00DA7B00"/>
    <w:rsid w:val="00DA7FAC"/>
    <w:rsid w:val="00DB034A"/>
    <w:rsid w:val="00DB03F6"/>
    <w:rsid w:val="00DB07CA"/>
    <w:rsid w:val="00DB07E0"/>
    <w:rsid w:val="00DB0AAF"/>
    <w:rsid w:val="00DB0D43"/>
    <w:rsid w:val="00DB0E40"/>
    <w:rsid w:val="00DB0EED"/>
    <w:rsid w:val="00DB1428"/>
    <w:rsid w:val="00DB1944"/>
    <w:rsid w:val="00DB1A81"/>
    <w:rsid w:val="00DB266C"/>
    <w:rsid w:val="00DB34DF"/>
    <w:rsid w:val="00DB385B"/>
    <w:rsid w:val="00DB38E0"/>
    <w:rsid w:val="00DB4590"/>
    <w:rsid w:val="00DB4BCF"/>
    <w:rsid w:val="00DB4D93"/>
    <w:rsid w:val="00DB54C9"/>
    <w:rsid w:val="00DB54D2"/>
    <w:rsid w:val="00DB5724"/>
    <w:rsid w:val="00DB5D1D"/>
    <w:rsid w:val="00DB5DB9"/>
    <w:rsid w:val="00DB63EA"/>
    <w:rsid w:val="00DB644F"/>
    <w:rsid w:val="00DB6913"/>
    <w:rsid w:val="00DB6D2B"/>
    <w:rsid w:val="00DB6E74"/>
    <w:rsid w:val="00DB6EF8"/>
    <w:rsid w:val="00DB7126"/>
    <w:rsid w:val="00DB7666"/>
    <w:rsid w:val="00DB76CE"/>
    <w:rsid w:val="00DB7838"/>
    <w:rsid w:val="00DB7B28"/>
    <w:rsid w:val="00DB7C7F"/>
    <w:rsid w:val="00DB7D44"/>
    <w:rsid w:val="00DC0561"/>
    <w:rsid w:val="00DC0A4E"/>
    <w:rsid w:val="00DC0BD4"/>
    <w:rsid w:val="00DC11E1"/>
    <w:rsid w:val="00DC128E"/>
    <w:rsid w:val="00DC13B1"/>
    <w:rsid w:val="00DC1A54"/>
    <w:rsid w:val="00DC1AD0"/>
    <w:rsid w:val="00DC2136"/>
    <w:rsid w:val="00DC2583"/>
    <w:rsid w:val="00DC2A88"/>
    <w:rsid w:val="00DC2ADD"/>
    <w:rsid w:val="00DC2B6E"/>
    <w:rsid w:val="00DC2F3A"/>
    <w:rsid w:val="00DC355A"/>
    <w:rsid w:val="00DC39CC"/>
    <w:rsid w:val="00DC3B0F"/>
    <w:rsid w:val="00DC3B46"/>
    <w:rsid w:val="00DC3CE3"/>
    <w:rsid w:val="00DC3E9A"/>
    <w:rsid w:val="00DC3F53"/>
    <w:rsid w:val="00DC41A6"/>
    <w:rsid w:val="00DC4277"/>
    <w:rsid w:val="00DC4453"/>
    <w:rsid w:val="00DC4864"/>
    <w:rsid w:val="00DC4878"/>
    <w:rsid w:val="00DC48B5"/>
    <w:rsid w:val="00DC4A4B"/>
    <w:rsid w:val="00DC4C88"/>
    <w:rsid w:val="00DC4F48"/>
    <w:rsid w:val="00DC4FA0"/>
    <w:rsid w:val="00DC5351"/>
    <w:rsid w:val="00DC5425"/>
    <w:rsid w:val="00DC5AB6"/>
    <w:rsid w:val="00DC5DC3"/>
    <w:rsid w:val="00DC5F99"/>
    <w:rsid w:val="00DC6660"/>
    <w:rsid w:val="00DC69F0"/>
    <w:rsid w:val="00DC6F86"/>
    <w:rsid w:val="00DC6FC5"/>
    <w:rsid w:val="00DC721E"/>
    <w:rsid w:val="00DC7492"/>
    <w:rsid w:val="00DC7F8F"/>
    <w:rsid w:val="00DC7FAB"/>
    <w:rsid w:val="00DD0091"/>
    <w:rsid w:val="00DD0546"/>
    <w:rsid w:val="00DD05C8"/>
    <w:rsid w:val="00DD099A"/>
    <w:rsid w:val="00DD0AA5"/>
    <w:rsid w:val="00DD0D7E"/>
    <w:rsid w:val="00DD1451"/>
    <w:rsid w:val="00DD1AEF"/>
    <w:rsid w:val="00DD1BBF"/>
    <w:rsid w:val="00DD23A7"/>
    <w:rsid w:val="00DD26D5"/>
    <w:rsid w:val="00DD2899"/>
    <w:rsid w:val="00DD3198"/>
    <w:rsid w:val="00DD31CB"/>
    <w:rsid w:val="00DD38C6"/>
    <w:rsid w:val="00DD4826"/>
    <w:rsid w:val="00DD4C6D"/>
    <w:rsid w:val="00DD4EF6"/>
    <w:rsid w:val="00DD4F87"/>
    <w:rsid w:val="00DD50C4"/>
    <w:rsid w:val="00DD5347"/>
    <w:rsid w:val="00DD596B"/>
    <w:rsid w:val="00DD6176"/>
    <w:rsid w:val="00DD6A08"/>
    <w:rsid w:val="00DD6B1D"/>
    <w:rsid w:val="00DD6C65"/>
    <w:rsid w:val="00DD6D72"/>
    <w:rsid w:val="00DD7054"/>
    <w:rsid w:val="00DD7143"/>
    <w:rsid w:val="00DD7B94"/>
    <w:rsid w:val="00DD7C43"/>
    <w:rsid w:val="00DD7D0A"/>
    <w:rsid w:val="00DD7DBC"/>
    <w:rsid w:val="00DD7FB6"/>
    <w:rsid w:val="00DE0562"/>
    <w:rsid w:val="00DE0FF0"/>
    <w:rsid w:val="00DE12F6"/>
    <w:rsid w:val="00DE1CB3"/>
    <w:rsid w:val="00DE1FD5"/>
    <w:rsid w:val="00DE20AF"/>
    <w:rsid w:val="00DE21CF"/>
    <w:rsid w:val="00DE2320"/>
    <w:rsid w:val="00DE2408"/>
    <w:rsid w:val="00DE26C3"/>
    <w:rsid w:val="00DE2751"/>
    <w:rsid w:val="00DE2872"/>
    <w:rsid w:val="00DE2889"/>
    <w:rsid w:val="00DE29E0"/>
    <w:rsid w:val="00DE2C9A"/>
    <w:rsid w:val="00DE2FEB"/>
    <w:rsid w:val="00DE34D0"/>
    <w:rsid w:val="00DE3667"/>
    <w:rsid w:val="00DE3CA2"/>
    <w:rsid w:val="00DE48CA"/>
    <w:rsid w:val="00DE4928"/>
    <w:rsid w:val="00DE4DC4"/>
    <w:rsid w:val="00DE517E"/>
    <w:rsid w:val="00DE52CD"/>
    <w:rsid w:val="00DE53E6"/>
    <w:rsid w:val="00DE5987"/>
    <w:rsid w:val="00DE5C91"/>
    <w:rsid w:val="00DE60B4"/>
    <w:rsid w:val="00DE6273"/>
    <w:rsid w:val="00DE67DD"/>
    <w:rsid w:val="00DE6815"/>
    <w:rsid w:val="00DE6D54"/>
    <w:rsid w:val="00DE6E1E"/>
    <w:rsid w:val="00DE6ED1"/>
    <w:rsid w:val="00DE73F2"/>
    <w:rsid w:val="00DE74C1"/>
    <w:rsid w:val="00DE799F"/>
    <w:rsid w:val="00DE7BFA"/>
    <w:rsid w:val="00DE7CD7"/>
    <w:rsid w:val="00DE7EA5"/>
    <w:rsid w:val="00DE7FB0"/>
    <w:rsid w:val="00DF027E"/>
    <w:rsid w:val="00DF0441"/>
    <w:rsid w:val="00DF0C5A"/>
    <w:rsid w:val="00DF0F2F"/>
    <w:rsid w:val="00DF1257"/>
    <w:rsid w:val="00DF13FA"/>
    <w:rsid w:val="00DF1615"/>
    <w:rsid w:val="00DF16ED"/>
    <w:rsid w:val="00DF1882"/>
    <w:rsid w:val="00DF1B4B"/>
    <w:rsid w:val="00DF1C97"/>
    <w:rsid w:val="00DF1D39"/>
    <w:rsid w:val="00DF23CE"/>
    <w:rsid w:val="00DF2FE8"/>
    <w:rsid w:val="00DF308A"/>
    <w:rsid w:val="00DF31CF"/>
    <w:rsid w:val="00DF3373"/>
    <w:rsid w:val="00DF3644"/>
    <w:rsid w:val="00DF385D"/>
    <w:rsid w:val="00DF3A8D"/>
    <w:rsid w:val="00DF3CDF"/>
    <w:rsid w:val="00DF3CF9"/>
    <w:rsid w:val="00DF3EA9"/>
    <w:rsid w:val="00DF3FA2"/>
    <w:rsid w:val="00DF40E4"/>
    <w:rsid w:val="00DF4563"/>
    <w:rsid w:val="00DF462A"/>
    <w:rsid w:val="00DF46DC"/>
    <w:rsid w:val="00DF47B2"/>
    <w:rsid w:val="00DF4A6C"/>
    <w:rsid w:val="00DF5048"/>
    <w:rsid w:val="00DF515C"/>
    <w:rsid w:val="00DF5552"/>
    <w:rsid w:val="00DF5757"/>
    <w:rsid w:val="00DF5884"/>
    <w:rsid w:val="00DF5998"/>
    <w:rsid w:val="00DF5B0B"/>
    <w:rsid w:val="00DF61D6"/>
    <w:rsid w:val="00DF68B5"/>
    <w:rsid w:val="00DF68BE"/>
    <w:rsid w:val="00DF6C9E"/>
    <w:rsid w:val="00DF6DD8"/>
    <w:rsid w:val="00DF6FD7"/>
    <w:rsid w:val="00DF70B3"/>
    <w:rsid w:val="00DF7506"/>
    <w:rsid w:val="00DF7A9E"/>
    <w:rsid w:val="00DF7C41"/>
    <w:rsid w:val="00E00488"/>
    <w:rsid w:val="00E004C0"/>
    <w:rsid w:val="00E006B0"/>
    <w:rsid w:val="00E009B6"/>
    <w:rsid w:val="00E00A24"/>
    <w:rsid w:val="00E00AAD"/>
    <w:rsid w:val="00E00BEC"/>
    <w:rsid w:val="00E00D5F"/>
    <w:rsid w:val="00E00E01"/>
    <w:rsid w:val="00E010AB"/>
    <w:rsid w:val="00E0127D"/>
    <w:rsid w:val="00E01376"/>
    <w:rsid w:val="00E014F7"/>
    <w:rsid w:val="00E0163C"/>
    <w:rsid w:val="00E02634"/>
    <w:rsid w:val="00E02F79"/>
    <w:rsid w:val="00E031C6"/>
    <w:rsid w:val="00E033CF"/>
    <w:rsid w:val="00E03434"/>
    <w:rsid w:val="00E0350F"/>
    <w:rsid w:val="00E035B5"/>
    <w:rsid w:val="00E037B9"/>
    <w:rsid w:val="00E047B3"/>
    <w:rsid w:val="00E0485F"/>
    <w:rsid w:val="00E048E1"/>
    <w:rsid w:val="00E04B6D"/>
    <w:rsid w:val="00E04D1B"/>
    <w:rsid w:val="00E04D5A"/>
    <w:rsid w:val="00E05253"/>
    <w:rsid w:val="00E05597"/>
    <w:rsid w:val="00E05C60"/>
    <w:rsid w:val="00E061B9"/>
    <w:rsid w:val="00E0620E"/>
    <w:rsid w:val="00E0661D"/>
    <w:rsid w:val="00E06653"/>
    <w:rsid w:val="00E06A95"/>
    <w:rsid w:val="00E06E66"/>
    <w:rsid w:val="00E06F65"/>
    <w:rsid w:val="00E07403"/>
    <w:rsid w:val="00E07C13"/>
    <w:rsid w:val="00E07EC1"/>
    <w:rsid w:val="00E10822"/>
    <w:rsid w:val="00E10AE5"/>
    <w:rsid w:val="00E10F7F"/>
    <w:rsid w:val="00E11287"/>
    <w:rsid w:val="00E11953"/>
    <w:rsid w:val="00E11B7E"/>
    <w:rsid w:val="00E11CC2"/>
    <w:rsid w:val="00E11DF4"/>
    <w:rsid w:val="00E122A1"/>
    <w:rsid w:val="00E12417"/>
    <w:rsid w:val="00E12710"/>
    <w:rsid w:val="00E12755"/>
    <w:rsid w:val="00E12990"/>
    <w:rsid w:val="00E129D1"/>
    <w:rsid w:val="00E12AC9"/>
    <w:rsid w:val="00E12C2B"/>
    <w:rsid w:val="00E12E03"/>
    <w:rsid w:val="00E1312C"/>
    <w:rsid w:val="00E1378D"/>
    <w:rsid w:val="00E13C90"/>
    <w:rsid w:val="00E1402D"/>
    <w:rsid w:val="00E14141"/>
    <w:rsid w:val="00E14770"/>
    <w:rsid w:val="00E14909"/>
    <w:rsid w:val="00E14920"/>
    <w:rsid w:val="00E14B37"/>
    <w:rsid w:val="00E1500D"/>
    <w:rsid w:val="00E150C2"/>
    <w:rsid w:val="00E1518A"/>
    <w:rsid w:val="00E154D4"/>
    <w:rsid w:val="00E15E51"/>
    <w:rsid w:val="00E15F5A"/>
    <w:rsid w:val="00E1627F"/>
    <w:rsid w:val="00E1686D"/>
    <w:rsid w:val="00E16A26"/>
    <w:rsid w:val="00E16FA8"/>
    <w:rsid w:val="00E173DB"/>
    <w:rsid w:val="00E17795"/>
    <w:rsid w:val="00E178B2"/>
    <w:rsid w:val="00E17C7B"/>
    <w:rsid w:val="00E17CD0"/>
    <w:rsid w:val="00E17CF4"/>
    <w:rsid w:val="00E17EF7"/>
    <w:rsid w:val="00E205FA"/>
    <w:rsid w:val="00E2069B"/>
    <w:rsid w:val="00E20894"/>
    <w:rsid w:val="00E20978"/>
    <w:rsid w:val="00E20BF0"/>
    <w:rsid w:val="00E20BF8"/>
    <w:rsid w:val="00E20D66"/>
    <w:rsid w:val="00E20EF1"/>
    <w:rsid w:val="00E20FA0"/>
    <w:rsid w:val="00E21FFF"/>
    <w:rsid w:val="00E221AF"/>
    <w:rsid w:val="00E2230E"/>
    <w:rsid w:val="00E223A9"/>
    <w:rsid w:val="00E22994"/>
    <w:rsid w:val="00E22FA4"/>
    <w:rsid w:val="00E23616"/>
    <w:rsid w:val="00E2366A"/>
    <w:rsid w:val="00E23EFA"/>
    <w:rsid w:val="00E243EB"/>
    <w:rsid w:val="00E245C3"/>
    <w:rsid w:val="00E24735"/>
    <w:rsid w:val="00E24902"/>
    <w:rsid w:val="00E249FE"/>
    <w:rsid w:val="00E24A08"/>
    <w:rsid w:val="00E24A72"/>
    <w:rsid w:val="00E24B3D"/>
    <w:rsid w:val="00E24F0F"/>
    <w:rsid w:val="00E2534A"/>
    <w:rsid w:val="00E255A5"/>
    <w:rsid w:val="00E25668"/>
    <w:rsid w:val="00E25E14"/>
    <w:rsid w:val="00E25E19"/>
    <w:rsid w:val="00E25F38"/>
    <w:rsid w:val="00E262BB"/>
    <w:rsid w:val="00E26C49"/>
    <w:rsid w:val="00E26C8E"/>
    <w:rsid w:val="00E26E9E"/>
    <w:rsid w:val="00E2716D"/>
    <w:rsid w:val="00E275A7"/>
    <w:rsid w:val="00E27698"/>
    <w:rsid w:val="00E27EFE"/>
    <w:rsid w:val="00E30320"/>
    <w:rsid w:val="00E303A9"/>
    <w:rsid w:val="00E3079A"/>
    <w:rsid w:val="00E307E1"/>
    <w:rsid w:val="00E309A0"/>
    <w:rsid w:val="00E30C1F"/>
    <w:rsid w:val="00E311F5"/>
    <w:rsid w:val="00E31293"/>
    <w:rsid w:val="00E316B5"/>
    <w:rsid w:val="00E3173F"/>
    <w:rsid w:val="00E3195E"/>
    <w:rsid w:val="00E31A2A"/>
    <w:rsid w:val="00E31A92"/>
    <w:rsid w:val="00E31B51"/>
    <w:rsid w:val="00E320C8"/>
    <w:rsid w:val="00E325BC"/>
    <w:rsid w:val="00E326AB"/>
    <w:rsid w:val="00E32712"/>
    <w:rsid w:val="00E32D62"/>
    <w:rsid w:val="00E32DC5"/>
    <w:rsid w:val="00E32EFE"/>
    <w:rsid w:val="00E32FDC"/>
    <w:rsid w:val="00E337EB"/>
    <w:rsid w:val="00E33EC7"/>
    <w:rsid w:val="00E34375"/>
    <w:rsid w:val="00E344A0"/>
    <w:rsid w:val="00E347F3"/>
    <w:rsid w:val="00E34884"/>
    <w:rsid w:val="00E34934"/>
    <w:rsid w:val="00E34F4A"/>
    <w:rsid w:val="00E34F95"/>
    <w:rsid w:val="00E34FDF"/>
    <w:rsid w:val="00E3539C"/>
    <w:rsid w:val="00E359E4"/>
    <w:rsid w:val="00E36851"/>
    <w:rsid w:val="00E36C27"/>
    <w:rsid w:val="00E37334"/>
    <w:rsid w:val="00E3735A"/>
    <w:rsid w:val="00E373E9"/>
    <w:rsid w:val="00E37540"/>
    <w:rsid w:val="00E3794C"/>
    <w:rsid w:val="00E37A82"/>
    <w:rsid w:val="00E37C13"/>
    <w:rsid w:val="00E37C74"/>
    <w:rsid w:val="00E37E5D"/>
    <w:rsid w:val="00E37F1A"/>
    <w:rsid w:val="00E40A66"/>
    <w:rsid w:val="00E40A6A"/>
    <w:rsid w:val="00E40C07"/>
    <w:rsid w:val="00E40E49"/>
    <w:rsid w:val="00E4122E"/>
    <w:rsid w:val="00E414B1"/>
    <w:rsid w:val="00E4150E"/>
    <w:rsid w:val="00E41563"/>
    <w:rsid w:val="00E41C67"/>
    <w:rsid w:val="00E42848"/>
    <w:rsid w:val="00E43009"/>
    <w:rsid w:val="00E432B7"/>
    <w:rsid w:val="00E43EFE"/>
    <w:rsid w:val="00E44022"/>
    <w:rsid w:val="00E44358"/>
    <w:rsid w:val="00E44845"/>
    <w:rsid w:val="00E44F52"/>
    <w:rsid w:val="00E44F64"/>
    <w:rsid w:val="00E45069"/>
    <w:rsid w:val="00E45081"/>
    <w:rsid w:val="00E4531B"/>
    <w:rsid w:val="00E453C3"/>
    <w:rsid w:val="00E454EF"/>
    <w:rsid w:val="00E45CF0"/>
    <w:rsid w:val="00E46588"/>
    <w:rsid w:val="00E46927"/>
    <w:rsid w:val="00E46AA3"/>
    <w:rsid w:val="00E46BBF"/>
    <w:rsid w:val="00E471EC"/>
    <w:rsid w:val="00E47303"/>
    <w:rsid w:val="00E47350"/>
    <w:rsid w:val="00E476FF"/>
    <w:rsid w:val="00E4783A"/>
    <w:rsid w:val="00E47CA7"/>
    <w:rsid w:val="00E47F67"/>
    <w:rsid w:val="00E50240"/>
    <w:rsid w:val="00E50C00"/>
    <w:rsid w:val="00E50ED0"/>
    <w:rsid w:val="00E510BF"/>
    <w:rsid w:val="00E51398"/>
    <w:rsid w:val="00E5156B"/>
    <w:rsid w:val="00E5159E"/>
    <w:rsid w:val="00E51896"/>
    <w:rsid w:val="00E51A37"/>
    <w:rsid w:val="00E51A4A"/>
    <w:rsid w:val="00E51E6C"/>
    <w:rsid w:val="00E51F04"/>
    <w:rsid w:val="00E524F5"/>
    <w:rsid w:val="00E52678"/>
    <w:rsid w:val="00E52B5A"/>
    <w:rsid w:val="00E53271"/>
    <w:rsid w:val="00E53330"/>
    <w:rsid w:val="00E5362F"/>
    <w:rsid w:val="00E53719"/>
    <w:rsid w:val="00E53773"/>
    <w:rsid w:val="00E53EA8"/>
    <w:rsid w:val="00E541EC"/>
    <w:rsid w:val="00E544A4"/>
    <w:rsid w:val="00E546AA"/>
    <w:rsid w:val="00E54974"/>
    <w:rsid w:val="00E54C8E"/>
    <w:rsid w:val="00E54CDC"/>
    <w:rsid w:val="00E54D2B"/>
    <w:rsid w:val="00E54D8E"/>
    <w:rsid w:val="00E552A1"/>
    <w:rsid w:val="00E559EE"/>
    <w:rsid w:val="00E55BE7"/>
    <w:rsid w:val="00E55CAA"/>
    <w:rsid w:val="00E55E02"/>
    <w:rsid w:val="00E561F3"/>
    <w:rsid w:val="00E56418"/>
    <w:rsid w:val="00E56668"/>
    <w:rsid w:val="00E56716"/>
    <w:rsid w:val="00E56C52"/>
    <w:rsid w:val="00E56CE8"/>
    <w:rsid w:val="00E57410"/>
    <w:rsid w:val="00E57538"/>
    <w:rsid w:val="00E5766A"/>
    <w:rsid w:val="00E576C8"/>
    <w:rsid w:val="00E57E8C"/>
    <w:rsid w:val="00E60379"/>
    <w:rsid w:val="00E60577"/>
    <w:rsid w:val="00E60BC1"/>
    <w:rsid w:val="00E60C50"/>
    <w:rsid w:val="00E60FA3"/>
    <w:rsid w:val="00E6102C"/>
    <w:rsid w:val="00E6104C"/>
    <w:rsid w:val="00E61062"/>
    <w:rsid w:val="00E61486"/>
    <w:rsid w:val="00E614E3"/>
    <w:rsid w:val="00E61A02"/>
    <w:rsid w:val="00E61A42"/>
    <w:rsid w:val="00E61A92"/>
    <w:rsid w:val="00E61C61"/>
    <w:rsid w:val="00E6221F"/>
    <w:rsid w:val="00E62409"/>
    <w:rsid w:val="00E62507"/>
    <w:rsid w:val="00E62683"/>
    <w:rsid w:val="00E62ECC"/>
    <w:rsid w:val="00E62F98"/>
    <w:rsid w:val="00E62FB1"/>
    <w:rsid w:val="00E631C8"/>
    <w:rsid w:val="00E6325F"/>
    <w:rsid w:val="00E63A65"/>
    <w:rsid w:val="00E63D59"/>
    <w:rsid w:val="00E63D8C"/>
    <w:rsid w:val="00E64064"/>
    <w:rsid w:val="00E6459E"/>
    <w:rsid w:val="00E64AFA"/>
    <w:rsid w:val="00E64C2D"/>
    <w:rsid w:val="00E65218"/>
    <w:rsid w:val="00E653E9"/>
    <w:rsid w:val="00E65B40"/>
    <w:rsid w:val="00E65C42"/>
    <w:rsid w:val="00E65D42"/>
    <w:rsid w:val="00E65E17"/>
    <w:rsid w:val="00E65F48"/>
    <w:rsid w:val="00E664BC"/>
    <w:rsid w:val="00E6650B"/>
    <w:rsid w:val="00E665CB"/>
    <w:rsid w:val="00E66850"/>
    <w:rsid w:val="00E6695B"/>
    <w:rsid w:val="00E66BC1"/>
    <w:rsid w:val="00E66C33"/>
    <w:rsid w:val="00E66D11"/>
    <w:rsid w:val="00E6750F"/>
    <w:rsid w:val="00E6773B"/>
    <w:rsid w:val="00E67B2D"/>
    <w:rsid w:val="00E67C58"/>
    <w:rsid w:val="00E67D5D"/>
    <w:rsid w:val="00E70007"/>
    <w:rsid w:val="00E702DD"/>
    <w:rsid w:val="00E70380"/>
    <w:rsid w:val="00E70A09"/>
    <w:rsid w:val="00E70A9B"/>
    <w:rsid w:val="00E70B70"/>
    <w:rsid w:val="00E70DE9"/>
    <w:rsid w:val="00E70E38"/>
    <w:rsid w:val="00E710C5"/>
    <w:rsid w:val="00E71140"/>
    <w:rsid w:val="00E71186"/>
    <w:rsid w:val="00E716F1"/>
    <w:rsid w:val="00E71802"/>
    <w:rsid w:val="00E71B7B"/>
    <w:rsid w:val="00E71D9D"/>
    <w:rsid w:val="00E71F99"/>
    <w:rsid w:val="00E726A7"/>
    <w:rsid w:val="00E727EA"/>
    <w:rsid w:val="00E72B31"/>
    <w:rsid w:val="00E72BF4"/>
    <w:rsid w:val="00E72D2F"/>
    <w:rsid w:val="00E72D36"/>
    <w:rsid w:val="00E72DD9"/>
    <w:rsid w:val="00E72E57"/>
    <w:rsid w:val="00E73065"/>
    <w:rsid w:val="00E7338B"/>
    <w:rsid w:val="00E737EE"/>
    <w:rsid w:val="00E73CA1"/>
    <w:rsid w:val="00E73D42"/>
    <w:rsid w:val="00E7451E"/>
    <w:rsid w:val="00E745FF"/>
    <w:rsid w:val="00E7465D"/>
    <w:rsid w:val="00E747A7"/>
    <w:rsid w:val="00E74939"/>
    <w:rsid w:val="00E7539E"/>
    <w:rsid w:val="00E7563B"/>
    <w:rsid w:val="00E75857"/>
    <w:rsid w:val="00E75E98"/>
    <w:rsid w:val="00E75EE5"/>
    <w:rsid w:val="00E75F0B"/>
    <w:rsid w:val="00E761E0"/>
    <w:rsid w:val="00E762B2"/>
    <w:rsid w:val="00E76335"/>
    <w:rsid w:val="00E76459"/>
    <w:rsid w:val="00E766AD"/>
    <w:rsid w:val="00E77228"/>
    <w:rsid w:val="00E77453"/>
    <w:rsid w:val="00E7746F"/>
    <w:rsid w:val="00E77759"/>
    <w:rsid w:val="00E77862"/>
    <w:rsid w:val="00E77C07"/>
    <w:rsid w:val="00E77D5F"/>
    <w:rsid w:val="00E77EDA"/>
    <w:rsid w:val="00E77EFB"/>
    <w:rsid w:val="00E80349"/>
    <w:rsid w:val="00E807D0"/>
    <w:rsid w:val="00E808E7"/>
    <w:rsid w:val="00E80A62"/>
    <w:rsid w:val="00E80DAA"/>
    <w:rsid w:val="00E8107C"/>
    <w:rsid w:val="00E81576"/>
    <w:rsid w:val="00E81741"/>
    <w:rsid w:val="00E81907"/>
    <w:rsid w:val="00E81EB2"/>
    <w:rsid w:val="00E8233D"/>
    <w:rsid w:val="00E8265E"/>
    <w:rsid w:val="00E82DB6"/>
    <w:rsid w:val="00E830AD"/>
    <w:rsid w:val="00E83156"/>
    <w:rsid w:val="00E83480"/>
    <w:rsid w:val="00E83719"/>
    <w:rsid w:val="00E843A7"/>
    <w:rsid w:val="00E84591"/>
    <w:rsid w:val="00E84694"/>
    <w:rsid w:val="00E84915"/>
    <w:rsid w:val="00E84981"/>
    <w:rsid w:val="00E84F97"/>
    <w:rsid w:val="00E84FA0"/>
    <w:rsid w:val="00E8502E"/>
    <w:rsid w:val="00E8535D"/>
    <w:rsid w:val="00E855D0"/>
    <w:rsid w:val="00E858E7"/>
    <w:rsid w:val="00E85C95"/>
    <w:rsid w:val="00E85D16"/>
    <w:rsid w:val="00E85E5A"/>
    <w:rsid w:val="00E86047"/>
    <w:rsid w:val="00E861E8"/>
    <w:rsid w:val="00E86489"/>
    <w:rsid w:val="00E86575"/>
    <w:rsid w:val="00E86B18"/>
    <w:rsid w:val="00E86C14"/>
    <w:rsid w:val="00E86C46"/>
    <w:rsid w:val="00E86F41"/>
    <w:rsid w:val="00E8709F"/>
    <w:rsid w:val="00E87771"/>
    <w:rsid w:val="00E87922"/>
    <w:rsid w:val="00E879A9"/>
    <w:rsid w:val="00E87C73"/>
    <w:rsid w:val="00E87D70"/>
    <w:rsid w:val="00E9034D"/>
    <w:rsid w:val="00E903A6"/>
    <w:rsid w:val="00E9075D"/>
    <w:rsid w:val="00E90817"/>
    <w:rsid w:val="00E9093A"/>
    <w:rsid w:val="00E90C07"/>
    <w:rsid w:val="00E90C56"/>
    <w:rsid w:val="00E90F2C"/>
    <w:rsid w:val="00E90F2D"/>
    <w:rsid w:val="00E912EE"/>
    <w:rsid w:val="00E9140B"/>
    <w:rsid w:val="00E916CC"/>
    <w:rsid w:val="00E91A59"/>
    <w:rsid w:val="00E91EFB"/>
    <w:rsid w:val="00E927E2"/>
    <w:rsid w:val="00E927F5"/>
    <w:rsid w:val="00E92818"/>
    <w:rsid w:val="00E92ED2"/>
    <w:rsid w:val="00E92F6E"/>
    <w:rsid w:val="00E92F95"/>
    <w:rsid w:val="00E93959"/>
    <w:rsid w:val="00E93B95"/>
    <w:rsid w:val="00E93D5A"/>
    <w:rsid w:val="00E94225"/>
    <w:rsid w:val="00E9499A"/>
    <w:rsid w:val="00E949EA"/>
    <w:rsid w:val="00E95AFE"/>
    <w:rsid w:val="00E95EFD"/>
    <w:rsid w:val="00E963B8"/>
    <w:rsid w:val="00E96728"/>
    <w:rsid w:val="00E967B9"/>
    <w:rsid w:val="00E969B4"/>
    <w:rsid w:val="00E96CAC"/>
    <w:rsid w:val="00E96D35"/>
    <w:rsid w:val="00E96D57"/>
    <w:rsid w:val="00E96DD2"/>
    <w:rsid w:val="00E96E80"/>
    <w:rsid w:val="00E978E7"/>
    <w:rsid w:val="00E97D55"/>
    <w:rsid w:val="00E97D65"/>
    <w:rsid w:val="00EA0043"/>
    <w:rsid w:val="00EA005E"/>
    <w:rsid w:val="00EA060E"/>
    <w:rsid w:val="00EA071C"/>
    <w:rsid w:val="00EA0B85"/>
    <w:rsid w:val="00EA0DDB"/>
    <w:rsid w:val="00EA0EB9"/>
    <w:rsid w:val="00EA0FB9"/>
    <w:rsid w:val="00EA11FF"/>
    <w:rsid w:val="00EA12A0"/>
    <w:rsid w:val="00EA134A"/>
    <w:rsid w:val="00EA1791"/>
    <w:rsid w:val="00EA19C6"/>
    <w:rsid w:val="00EA1E84"/>
    <w:rsid w:val="00EA2198"/>
    <w:rsid w:val="00EA2477"/>
    <w:rsid w:val="00EA2B0C"/>
    <w:rsid w:val="00EA2DB9"/>
    <w:rsid w:val="00EA387C"/>
    <w:rsid w:val="00EA3DB4"/>
    <w:rsid w:val="00EA4287"/>
    <w:rsid w:val="00EA4942"/>
    <w:rsid w:val="00EA49B6"/>
    <w:rsid w:val="00EA4B8F"/>
    <w:rsid w:val="00EA4C58"/>
    <w:rsid w:val="00EA4C96"/>
    <w:rsid w:val="00EA52C0"/>
    <w:rsid w:val="00EA5A12"/>
    <w:rsid w:val="00EA5A7B"/>
    <w:rsid w:val="00EA5D5A"/>
    <w:rsid w:val="00EA5EED"/>
    <w:rsid w:val="00EA6014"/>
    <w:rsid w:val="00EA6055"/>
    <w:rsid w:val="00EA610D"/>
    <w:rsid w:val="00EA6387"/>
    <w:rsid w:val="00EA65D7"/>
    <w:rsid w:val="00EA672B"/>
    <w:rsid w:val="00EA69BA"/>
    <w:rsid w:val="00EA6BB1"/>
    <w:rsid w:val="00EA6CC0"/>
    <w:rsid w:val="00EA7677"/>
    <w:rsid w:val="00EA76C6"/>
    <w:rsid w:val="00EA7B0F"/>
    <w:rsid w:val="00EA7CA2"/>
    <w:rsid w:val="00EA7ED5"/>
    <w:rsid w:val="00EB0220"/>
    <w:rsid w:val="00EB083C"/>
    <w:rsid w:val="00EB088D"/>
    <w:rsid w:val="00EB0BF8"/>
    <w:rsid w:val="00EB1541"/>
    <w:rsid w:val="00EB16BA"/>
    <w:rsid w:val="00EB1AB7"/>
    <w:rsid w:val="00EB22C5"/>
    <w:rsid w:val="00EB2421"/>
    <w:rsid w:val="00EB2722"/>
    <w:rsid w:val="00EB289F"/>
    <w:rsid w:val="00EB2A6D"/>
    <w:rsid w:val="00EB2FA5"/>
    <w:rsid w:val="00EB311A"/>
    <w:rsid w:val="00EB3440"/>
    <w:rsid w:val="00EB3489"/>
    <w:rsid w:val="00EB35D5"/>
    <w:rsid w:val="00EB35E2"/>
    <w:rsid w:val="00EB3D48"/>
    <w:rsid w:val="00EB3EF7"/>
    <w:rsid w:val="00EB42FA"/>
    <w:rsid w:val="00EB4379"/>
    <w:rsid w:val="00EB47AA"/>
    <w:rsid w:val="00EB4FAB"/>
    <w:rsid w:val="00EB50B9"/>
    <w:rsid w:val="00EB5769"/>
    <w:rsid w:val="00EB59AD"/>
    <w:rsid w:val="00EB5A27"/>
    <w:rsid w:val="00EB5B2F"/>
    <w:rsid w:val="00EB5B9D"/>
    <w:rsid w:val="00EB5C38"/>
    <w:rsid w:val="00EB5CB6"/>
    <w:rsid w:val="00EB5CCE"/>
    <w:rsid w:val="00EB5EA0"/>
    <w:rsid w:val="00EB5ECE"/>
    <w:rsid w:val="00EB6797"/>
    <w:rsid w:val="00EB68CA"/>
    <w:rsid w:val="00EB6CC8"/>
    <w:rsid w:val="00EB75B3"/>
    <w:rsid w:val="00EB761A"/>
    <w:rsid w:val="00EC0437"/>
    <w:rsid w:val="00EC0594"/>
    <w:rsid w:val="00EC0866"/>
    <w:rsid w:val="00EC0F1A"/>
    <w:rsid w:val="00EC0F58"/>
    <w:rsid w:val="00EC101A"/>
    <w:rsid w:val="00EC11AC"/>
    <w:rsid w:val="00EC1AC8"/>
    <w:rsid w:val="00EC20F1"/>
    <w:rsid w:val="00EC23BD"/>
    <w:rsid w:val="00EC25C9"/>
    <w:rsid w:val="00EC2BBA"/>
    <w:rsid w:val="00EC2BC5"/>
    <w:rsid w:val="00EC2F36"/>
    <w:rsid w:val="00EC2F83"/>
    <w:rsid w:val="00EC3B16"/>
    <w:rsid w:val="00EC3E61"/>
    <w:rsid w:val="00EC4006"/>
    <w:rsid w:val="00EC428F"/>
    <w:rsid w:val="00EC465B"/>
    <w:rsid w:val="00EC47C7"/>
    <w:rsid w:val="00EC4D37"/>
    <w:rsid w:val="00EC4D56"/>
    <w:rsid w:val="00EC4E9D"/>
    <w:rsid w:val="00EC4EA4"/>
    <w:rsid w:val="00EC4EAE"/>
    <w:rsid w:val="00EC5291"/>
    <w:rsid w:val="00EC52DE"/>
    <w:rsid w:val="00EC5616"/>
    <w:rsid w:val="00EC5C1B"/>
    <w:rsid w:val="00EC5C7A"/>
    <w:rsid w:val="00EC5D72"/>
    <w:rsid w:val="00EC5DFE"/>
    <w:rsid w:val="00EC6026"/>
    <w:rsid w:val="00EC6109"/>
    <w:rsid w:val="00EC67F9"/>
    <w:rsid w:val="00EC680A"/>
    <w:rsid w:val="00EC69AC"/>
    <w:rsid w:val="00EC6B1C"/>
    <w:rsid w:val="00EC7222"/>
    <w:rsid w:val="00EC73D0"/>
    <w:rsid w:val="00EC778D"/>
    <w:rsid w:val="00EC793C"/>
    <w:rsid w:val="00EC798B"/>
    <w:rsid w:val="00EC79AE"/>
    <w:rsid w:val="00EC7BDF"/>
    <w:rsid w:val="00EC7BE1"/>
    <w:rsid w:val="00ED029A"/>
    <w:rsid w:val="00ED0341"/>
    <w:rsid w:val="00ED097A"/>
    <w:rsid w:val="00ED09F9"/>
    <w:rsid w:val="00ED0D27"/>
    <w:rsid w:val="00ED13B5"/>
    <w:rsid w:val="00ED15ED"/>
    <w:rsid w:val="00ED175D"/>
    <w:rsid w:val="00ED1F0B"/>
    <w:rsid w:val="00ED2040"/>
    <w:rsid w:val="00ED2833"/>
    <w:rsid w:val="00ED283F"/>
    <w:rsid w:val="00ED2B5C"/>
    <w:rsid w:val="00ED2B68"/>
    <w:rsid w:val="00ED2C8A"/>
    <w:rsid w:val="00ED2EDF"/>
    <w:rsid w:val="00ED33DC"/>
    <w:rsid w:val="00ED38E2"/>
    <w:rsid w:val="00ED424A"/>
    <w:rsid w:val="00ED42D8"/>
    <w:rsid w:val="00ED4561"/>
    <w:rsid w:val="00ED46CC"/>
    <w:rsid w:val="00ED4B56"/>
    <w:rsid w:val="00ED4E59"/>
    <w:rsid w:val="00ED61C2"/>
    <w:rsid w:val="00ED61F9"/>
    <w:rsid w:val="00ED62A2"/>
    <w:rsid w:val="00ED6436"/>
    <w:rsid w:val="00ED6485"/>
    <w:rsid w:val="00ED6F6A"/>
    <w:rsid w:val="00ED70B9"/>
    <w:rsid w:val="00ED76E9"/>
    <w:rsid w:val="00ED7A17"/>
    <w:rsid w:val="00ED7FC6"/>
    <w:rsid w:val="00EE08D8"/>
    <w:rsid w:val="00EE08E0"/>
    <w:rsid w:val="00EE0A93"/>
    <w:rsid w:val="00EE0AA8"/>
    <w:rsid w:val="00EE0BEC"/>
    <w:rsid w:val="00EE13D1"/>
    <w:rsid w:val="00EE1850"/>
    <w:rsid w:val="00EE18BD"/>
    <w:rsid w:val="00EE1C7A"/>
    <w:rsid w:val="00EE1EF5"/>
    <w:rsid w:val="00EE21D5"/>
    <w:rsid w:val="00EE277C"/>
    <w:rsid w:val="00EE2807"/>
    <w:rsid w:val="00EE2827"/>
    <w:rsid w:val="00EE2AD9"/>
    <w:rsid w:val="00EE2CD5"/>
    <w:rsid w:val="00EE3122"/>
    <w:rsid w:val="00EE35AF"/>
    <w:rsid w:val="00EE37E2"/>
    <w:rsid w:val="00EE38A4"/>
    <w:rsid w:val="00EE3AB0"/>
    <w:rsid w:val="00EE3E2A"/>
    <w:rsid w:val="00EE42FD"/>
    <w:rsid w:val="00EE5254"/>
    <w:rsid w:val="00EE549F"/>
    <w:rsid w:val="00EE5A87"/>
    <w:rsid w:val="00EE5AC0"/>
    <w:rsid w:val="00EE5BC2"/>
    <w:rsid w:val="00EE6134"/>
    <w:rsid w:val="00EE63FD"/>
    <w:rsid w:val="00EE66BE"/>
    <w:rsid w:val="00EE6B73"/>
    <w:rsid w:val="00EE6CD4"/>
    <w:rsid w:val="00EE6F7C"/>
    <w:rsid w:val="00EE76DE"/>
    <w:rsid w:val="00EE773E"/>
    <w:rsid w:val="00EE7879"/>
    <w:rsid w:val="00EE7881"/>
    <w:rsid w:val="00EE78E7"/>
    <w:rsid w:val="00EE7DC5"/>
    <w:rsid w:val="00EE7EA0"/>
    <w:rsid w:val="00EF0056"/>
    <w:rsid w:val="00EF025E"/>
    <w:rsid w:val="00EF0629"/>
    <w:rsid w:val="00EF09E3"/>
    <w:rsid w:val="00EF0E83"/>
    <w:rsid w:val="00EF10DA"/>
    <w:rsid w:val="00EF1B8D"/>
    <w:rsid w:val="00EF214C"/>
    <w:rsid w:val="00EF2733"/>
    <w:rsid w:val="00EF2CCC"/>
    <w:rsid w:val="00EF35BD"/>
    <w:rsid w:val="00EF3623"/>
    <w:rsid w:val="00EF3679"/>
    <w:rsid w:val="00EF3745"/>
    <w:rsid w:val="00EF3B58"/>
    <w:rsid w:val="00EF3E1B"/>
    <w:rsid w:val="00EF3E38"/>
    <w:rsid w:val="00EF3EA2"/>
    <w:rsid w:val="00EF4674"/>
    <w:rsid w:val="00EF4778"/>
    <w:rsid w:val="00EF4E6C"/>
    <w:rsid w:val="00EF5225"/>
    <w:rsid w:val="00EF54EC"/>
    <w:rsid w:val="00EF54FF"/>
    <w:rsid w:val="00EF6037"/>
    <w:rsid w:val="00EF604F"/>
    <w:rsid w:val="00EF669E"/>
    <w:rsid w:val="00EF6A9D"/>
    <w:rsid w:val="00EF6DE4"/>
    <w:rsid w:val="00EF709B"/>
    <w:rsid w:val="00EF7155"/>
    <w:rsid w:val="00EF74CE"/>
    <w:rsid w:val="00EF7754"/>
    <w:rsid w:val="00EF7827"/>
    <w:rsid w:val="00EF7ECB"/>
    <w:rsid w:val="00EF7FD3"/>
    <w:rsid w:val="00EF7FEC"/>
    <w:rsid w:val="00F000F2"/>
    <w:rsid w:val="00F003CF"/>
    <w:rsid w:val="00F0068F"/>
    <w:rsid w:val="00F006FA"/>
    <w:rsid w:val="00F009B4"/>
    <w:rsid w:val="00F00BCA"/>
    <w:rsid w:val="00F011AA"/>
    <w:rsid w:val="00F011AF"/>
    <w:rsid w:val="00F01330"/>
    <w:rsid w:val="00F013EA"/>
    <w:rsid w:val="00F0147A"/>
    <w:rsid w:val="00F01946"/>
    <w:rsid w:val="00F019E9"/>
    <w:rsid w:val="00F01C77"/>
    <w:rsid w:val="00F01D5D"/>
    <w:rsid w:val="00F01D8F"/>
    <w:rsid w:val="00F01E0B"/>
    <w:rsid w:val="00F02048"/>
    <w:rsid w:val="00F022BB"/>
    <w:rsid w:val="00F0294B"/>
    <w:rsid w:val="00F02986"/>
    <w:rsid w:val="00F02C86"/>
    <w:rsid w:val="00F02FB8"/>
    <w:rsid w:val="00F0336E"/>
    <w:rsid w:val="00F036BB"/>
    <w:rsid w:val="00F03962"/>
    <w:rsid w:val="00F03A64"/>
    <w:rsid w:val="00F0431F"/>
    <w:rsid w:val="00F045E7"/>
    <w:rsid w:val="00F04ED5"/>
    <w:rsid w:val="00F056F6"/>
    <w:rsid w:val="00F05956"/>
    <w:rsid w:val="00F05F23"/>
    <w:rsid w:val="00F06798"/>
    <w:rsid w:val="00F06EF8"/>
    <w:rsid w:val="00F0707E"/>
    <w:rsid w:val="00F0740F"/>
    <w:rsid w:val="00F07693"/>
    <w:rsid w:val="00F07E9E"/>
    <w:rsid w:val="00F10421"/>
    <w:rsid w:val="00F1055A"/>
    <w:rsid w:val="00F10800"/>
    <w:rsid w:val="00F10DF1"/>
    <w:rsid w:val="00F10ED5"/>
    <w:rsid w:val="00F10F54"/>
    <w:rsid w:val="00F10FE2"/>
    <w:rsid w:val="00F110FA"/>
    <w:rsid w:val="00F11AF0"/>
    <w:rsid w:val="00F12193"/>
    <w:rsid w:val="00F123AA"/>
    <w:rsid w:val="00F12604"/>
    <w:rsid w:val="00F12ED7"/>
    <w:rsid w:val="00F13160"/>
    <w:rsid w:val="00F132E2"/>
    <w:rsid w:val="00F1374D"/>
    <w:rsid w:val="00F13848"/>
    <w:rsid w:val="00F13A25"/>
    <w:rsid w:val="00F13DF5"/>
    <w:rsid w:val="00F14268"/>
    <w:rsid w:val="00F1440F"/>
    <w:rsid w:val="00F1493C"/>
    <w:rsid w:val="00F1493E"/>
    <w:rsid w:val="00F1494E"/>
    <w:rsid w:val="00F14B50"/>
    <w:rsid w:val="00F14FF9"/>
    <w:rsid w:val="00F15270"/>
    <w:rsid w:val="00F15380"/>
    <w:rsid w:val="00F15895"/>
    <w:rsid w:val="00F15D3F"/>
    <w:rsid w:val="00F15EEE"/>
    <w:rsid w:val="00F1680B"/>
    <w:rsid w:val="00F16A6A"/>
    <w:rsid w:val="00F170C3"/>
    <w:rsid w:val="00F17B40"/>
    <w:rsid w:val="00F17F64"/>
    <w:rsid w:val="00F20088"/>
    <w:rsid w:val="00F200C8"/>
    <w:rsid w:val="00F2014F"/>
    <w:rsid w:val="00F204A2"/>
    <w:rsid w:val="00F206DA"/>
    <w:rsid w:val="00F20A37"/>
    <w:rsid w:val="00F20B15"/>
    <w:rsid w:val="00F20ED5"/>
    <w:rsid w:val="00F2117A"/>
    <w:rsid w:val="00F212F0"/>
    <w:rsid w:val="00F21302"/>
    <w:rsid w:val="00F2151D"/>
    <w:rsid w:val="00F2159F"/>
    <w:rsid w:val="00F21714"/>
    <w:rsid w:val="00F21950"/>
    <w:rsid w:val="00F21A8D"/>
    <w:rsid w:val="00F21DC7"/>
    <w:rsid w:val="00F22195"/>
    <w:rsid w:val="00F22819"/>
    <w:rsid w:val="00F22D5C"/>
    <w:rsid w:val="00F22DB2"/>
    <w:rsid w:val="00F2308E"/>
    <w:rsid w:val="00F232A1"/>
    <w:rsid w:val="00F23409"/>
    <w:rsid w:val="00F23421"/>
    <w:rsid w:val="00F2383E"/>
    <w:rsid w:val="00F242F3"/>
    <w:rsid w:val="00F243B7"/>
    <w:rsid w:val="00F24578"/>
    <w:rsid w:val="00F245F5"/>
    <w:rsid w:val="00F24DE6"/>
    <w:rsid w:val="00F24F54"/>
    <w:rsid w:val="00F2508A"/>
    <w:rsid w:val="00F25091"/>
    <w:rsid w:val="00F251CB"/>
    <w:rsid w:val="00F2531D"/>
    <w:rsid w:val="00F2537F"/>
    <w:rsid w:val="00F25753"/>
    <w:rsid w:val="00F2590D"/>
    <w:rsid w:val="00F25ADE"/>
    <w:rsid w:val="00F25E77"/>
    <w:rsid w:val="00F26056"/>
    <w:rsid w:val="00F2605E"/>
    <w:rsid w:val="00F266EB"/>
    <w:rsid w:val="00F26A98"/>
    <w:rsid w:val="00F26E7A"/>
    <w:rsid w:val="00F27293"/>
    <w:rsid w:val="00F2738C"/>
    <w:rsid w:val="00F2754F"/>
    <w:rsid w:val="00F277E9"/>
    <w:rsid w:val="00F2781E"/>
    <w:rsid w:val="00F27B79"/>
    <w:rsid w:val="00F27D72"/>
    <w:rsid w:val="00F27E89"/>
    <w:rsid w:val="00F27E98"/>
    <w:rsid w:val="00F30057"/>
    <w:rsid w:val="00F3040C"/>
    <w:rsid w:val="00F304FD"/>
    <w:rsid w:val="00F30505"/>
    <w:rsid w:val="00F30576"/>
    <w:rsid w:val="00F3059D"/>
    <w:rsid w:val="00F3061C"/>
    <w:rsid w:val="00F306FB"/>
    <w:rsid w:val="00F3070F"/>
    <w:rsid w:val="00F30B81"/>
    <w:rsid w:val="00F30C78"/>
    <w:rsid w:val="00F31120"/>
    <w:rsid w:val="00F31600"/>
    <w:rsid w:val="00F31776"/>
    <w:rsid w:val="00F317DD"/>
    <w:rsid w:val="00F31881"/>
    <w:rsid w:val="00F320BE"/>
    <w:rsid w:val="00F32D2F"/>
    <w:rsid w:val="00F331F8"/>
    <w:rsid w:val="00F33389"/>
    <w:rsid w:val="00F33773"/>
    <w:rsid w:val="00F33F60"/>
    <w:rsid w:val="00F340BF"/>
    <w:rsid w:val="00F342A5"/>
    <w:rsid w:val="00F34925"/>
    <w:rsid w:val="00F34A3E"/>
    <w:rsid w:val="00F34A9F"/>
    <w:rsid w:val="00F34B72"/>
    <w:rsid w:val="00F34BCA"/>
    <w:rsid w:val="00F34C90"/>
    <w:rsid w:val="00F35007"/>
    <w:rsid w:val="00F3504F"/>
    <w:rsid w:val="00F35093"/>
    <w:rsid w:val="00F351A0"/>
    <w:rsid w:val="00F35549"/>
    <w:rsid w:val="00F358F3"/>
    <w:rsid w:val="00F35929"/>
    <w:rsid w:val="00F35967"/>
    <w:rsid w:val="00F359DD"/>
    <w:rsid w:val="00F35AA2"/>
    <w:rsid w:val="00F361CC"/>
    <w:rsid w:val="00F36A44"/>
    <w:rsid w:val="00F36C98"/>
    <w:rsid w:val="00F36E79"/>
    <w:rsid w:val="00F3715D"/>
    <w:rsid w:val="00F372F4"/>
    <w:rsid w:val="00F373A8"/>
    <w:rsid w:val="00F37452"/>
    <w:rsid w:val="00F37539"/>
    <w:rsid w:val="00F375B1"/>
    <w:rsid w:val="00F375F4"/>
    <w:rsid w:val="00F37632"/>
    <w:rsid w:val="00F379E0"/>
    <w:rsid w:val="00F379FF"/>
    <w:rsid w:val="00F37EC2"/>
    <w:rsid w:val="00F40519"/>
    <w:rsid w:val="00F4068D"/>
    <w:rsid w:val="00F406AE"/>
    <w:rsid w:val="00F40852"/>
    <w:rsid w:val="00F40AC4"/>
    <w:rsid w:val="00F40BB9"/>
    <w:rsid w:val="00F411FA"/>
    <w:rsid w:val="00F413BB"/>
    <w:rsid w:val="00F41879"/>
    <w:rsid w:val="00F418FC"/>
    <w:rsid w:val="00F41942"/>
    <w:rsid w:val="00F419A0"/>
    <w:rsid w:val="00F41D03"/>
    <w:rsid w:val="00F41E3E"/>
    <w:rsid w:val="00F42212"/>
    <w:rsid w:val="00F42234"/>
    <w:rsid w:val="00F42367"/>
    <w:rsid w:val="00F426A7"/>
    <w:rsid w:val="00F429FE"/>
    <w:rsid w:val="00F42F67"/>
    <w:rsid w:val="00F432B4"/>
    <w:rsid w:val="00F433AD"/>
    <w:rsid w:val="00F4340E"/>
    <w:rsid w:val="00F439A6"/>
    <w:rsid w:val="00F43BFD"/>
    <w:rsid w:val="00F44038"/>
    <w:rsid w:val="00F44186"/>
    <w:rsid w:val="00F442DB"/>
    <w:rsid w:val="00F44A07"/>
    <w:rsid w:val="00F45E1F"/>
    <w:rsid w:val="00F45E2C"/>
    <w:rsid w:val="00F45EB2"/>
    <w:rsid w:val="00F460F0"/>
    <w:rsid w:val="00F46467"/>
    <w:rsid w:val="00F465E2"/>
    <w:rsid w:val="00F46747"/>
    <w:rsid w:val="00F46964"/>
    <w:rsid w:val="00F46A1B"/>
    <w:rsid w:val="00F46C7D"/>
    <w:rsid w:val="00F47090"/>
    <w:rsid w:val="00F473FE"/>
    <w:rsid w:val="00F476EE"/>
    <w:rsid w:val="00F47DC8"/>
    <w:rsid w:val="00F50724"/>
    <w:rsid w:val="00F50A6C"/>
    <w:rsid w:val="00F50D6A"/>
    <w:rsid w:val="00F50F33"/>
    <w:rsid w:val="00F50F67"/>
    <w:rsid w:val="00F50F94"/>
    <w:rsid w:val="00F51026"/>
    <w:rsid w:val="00F511BC"/>
    <w:rsid w:val="00F512CA"/>
    <w:rsid w:val="00F514B6"/>
    <w:rsid w:val="00F51502"/>
    <w:rsid w:val="00F51AEA"/>
    <w:rsid w:val="00F52217"/>
    <w:rsid w:val="00F525DC"/>
    <w:rsid w:val="00F52EA5"/>
    <w:rsid w:val="00F532C6"/>
    <w:rsid w:val="00F53E2F"/>
    <w:rsid w:val="00F54424"/>
    <w:rsid w:val="00F54588"/>
    <w:rsid w:val="00F54D31"/>
    <w:rsid w:val="00F54DE3"/>
    <w:rsid w:val="00F5528E"/>
    <w:rsid w:val="00F552F6"/>
    <w:rsid w:val="00F5555B"/>
    <w:rsid w:val="00F5595E"/>
    <w:rsid w:val="00F55C6A"/>
    <w:rsid w:val="00F5617E"/>
    <w:rsid w:val="00F56314"/>
    <w:rsid w:val="00F5641F"/>
    <w:rsid w:val="00F56636"/>
    <w:rsid w:val="00F56724"/>
    <w:rsid w:val="00F56DF3"/>
    <w:rsid w:val="00F57305"/>
    <w:rsid w:val="00F573B2"/>
    <w:rsid w:val="00F575AA"/>
    <w:rsid w:val="00F575B9"/>
    <w:rsid w:val="00F57691"/>
    <w:rsid w:val="00F57AC4"/>
    <w:rsid w:val="00F57D3F"/>
    <w:rsid w:val="00F57DDE"/>
    <w:rsid w:val="00F57E5B"/>
    <w:rsid w:val="00F57EAE"/>
    <w:rsid w:val="00F57F36"/>
    <w:rsid w:val="00F600D2"/>
    <w:rsid w:val="00F6016C"/>
    <w:rsid w:val="00F601C4"/>
    <w:rsid w:val="00F602AC"/>
    <w:rsid w:val="00F60A86"/>
    <w:rsid w:val="00F610D2"/>
    <w:rsid w:val="00F61221"/>
    <w:rsid w:val="00F614A4"/>
    <w:rsid w:val="00F61542"/>
    <w:rsid w:val="00F617CB"/>
    <w:rsid w:val="00F61A23"/>
    <w:rsid w:val="00F61D6F"/>
    <w:rsid w:val="00F61EA6"/>
    <w:rsid w:val="00F622E0"/>
    <w:rsid w:val="00F623F2"/>
    <w:rsid w:val="00F62A3D"/>
    <w:rsid w:val="00F63915"/>
    <w:rsid w:val="00F63B99"/>
    <w:rsid w:val="00F63CA4"/>
    <w:rsid w:val="00F63E83"/>
    <w:rsid w:val="00F63F16"/>
    <w:rsid w:val="00F640B2"/>
    <w:rsid w:val="00F641F1"/>
    <w:rsid w:val="00F6469D"/>
    <w:rsid w:val="00F647A8"/>
    <w:rsid w:val="00F647F6"/>
    <w:rsid w:val="00F64F62"/>
    <w:rsid w:val="00F65073"/>
    <w:rsid w:val="00F6512D"/>
    <w:rsid w:val="00F65403"/>
    <w:rsid w:val="00F659BC"/>
    <w:rsid w:val="00F65AF7"/>
    <w:rsid w:val="00F65C3C"/>
    <w:rsid w:val="00F65FA7"/>
    <w:rsid w:val="00F661DA"/>
    <w:rsid w:val="00F661E1"/>
    <w:rsid w:val="00F6627C"/>
    <w:rsid w:val="00F666C8"/>
    <w:rsid w:val="00F668E8"/>
    <w:rsid w:val="00F66A4D"/>
    <w:rsid w:val="00F66FAF"/>
    <w:rsid w:val="00F6737A"/>
    <w:rsid w:val="00F67B53"/>
    <w:rsid w:val="00F704C1"/>
    <w:rsid w:val="00F705B4"/>
    <w:rsid w:val="00F705EA"/>
    <w:rsid w:val="00F70941"/>
    <w:rsid w:val="00F70D2E"/>
    <w:rsid w:val="00F70EF0"/>
    <w:rsid w:val="00F714B0"/>
    <w:rsid w:val="00F71ACA"/>
    <w:rsid w:val="00F71B36"/>
    <w:rsid w:val="00F71F3C"/>
    <w:rsid w:val="00F7244B"/>
    <w:rsid w:val="00F724B1"/>
    <w:rsid w:val="00F726D9"/>
    <w:rsid w:val="00F728D9"/>
    <w:rsid w:val="00F72D3B"/>
    <w:rsid w:val="00F73074"/>
    <w:rsid w:val="00F7318A"/>
    <w:rsid w:val="00F731E2"/>
    <w:rsid w:val="00F734E2"/>
    <w:rsid w:val="00F7385D"/>
    <w:rsid w:val="00F73A1E"/>
    <w:rsid w:val="00F73B04"/>
    <w:rsid w:val="00F73BB0"/>
    <w:rsid w:val="00F73F0A"/>
    <w:rsid w:val="00F741D1"/>
    <w:rsid w:val="00F7456A"/>
    <w:rsid w:val="00F74FAA"/>
    <w:rsid w:val="00F75106"/>
    <w:rsid w:val="00F75638"/>
    <w:rsid w:val="00F75A9E"/>
    <w:rsid w:val="00F7608C"/>
    <w:rsid w:val="00F76180"/>
    <w:rsid w:val="00F76297"/>
    <w:rsid w:val="00F7646B"/>
    <w:rsid w:val="00F76B1D"/>
    <w:rsid w:val="00F76EED"/>
    <w:rsid w:val="00F76F19"/>
    <w:rsid w:val="00F77180"/>
    <w:rsid w:val="00F773F9"/>
    <w:rsid w:val="00F77728"/>
    <w:rsid w:val="00F777F1"/>
    <w:rsid w:val="00F778AD"/>
    <w:rsid w:val="00F77CCA"/>
    <w:rsid w:val="00F77EC6"/>
    <w:rsid w:val="00F77FB5"/>
    <w:rsid w:val="00F80160"/>
    <w:rsid w:val="00F8016D"/>
    <w:rsid w:val="00F804CA"/>
    <w:rsid w:val="00F8050A"/>
    <w:rsid w:val="00F808F7"/>
    <w:rsid w:val="00F809A8"/>
    <w:rsid w:val="00F80B07"/>
    <w:rsid w:val="00F80C10"/>
    <w:rsid w:val="00F80ECA"/>
    <w:rsid w:val="00F81066"/>
    <w:rsid w:val="00F81148"/>
    <w:rsid w:val="00F8128F"/>
    <w:rsid w:val="00F812BA"/>
    <w:rsid w:val="00F813B6"/>
    <w:rsid w:val="00F8147B"/>
    <w:rsid w:val="00F81862"/>
    <w:rsid w:val="00F81ABE"/>
    <w:rsid w:val="00F81C32"/>
    <w:rsid w:val="00F82031"/>
    <w:rsid w:val="00F8210E"/>
    <w:rsid w:val="00F82259"/>
    <w:rsid w:val="00F8293B"/>
    <w:rsid w:val="00F82D46"/>
    <w:rsid w:val="00F83573"/>
    <w:rsid w:val="00F83921"/>
    <w:rsid w:val="00F84029"/>
    <w:rsid w:val="00F841F5"/>
    <w:rsid w:val="00F84263"/>
    <w:rsid w:val="00F8438D"/>
    <w:rsid w:val="00F843A7"/>
    <w:rsid w:val="00F845B3"/>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76B6"/>
    <w:rsid w:val="00F8779E"/>
    <w:rsid w:val="00F8786C"/>
    <w:rsid w:val="00F87CAA"/>
    <w:rsid w:val="00F87F96"/>
    <w:rsid w:val="00F87FF8"/>
    <w:rsid w:val="00F90360"/>
    <w:rsid w:val="00F904DB"/>
    <w:rsid w:val="00F90625"/>
    <w:rsid w:val="00F90A6A"/>
    <w:rsid w:val="00F91020"/>
    <w:rsid w:val="00F910CB"/>
    <w:rsid w:val="00F91179"/>
    <w:rsid w:val="00F913D4"/>
    <w:rsid w:val="00F91C27"/>
    <w:rsid w:val="00F91CF0"/>
    <w:rsid w:val="00F9200D"/>
    <w:rsid w:val="00F92285"/>
    <w:rsid w:val="00F92698"/>
    <w:rsid w:val="00F926BA"/>
    <w:rsid w:val="00F92AA3"/>
    <w:rsid w:val="00F92D5C"/>
    <w:rsid w:val="00F92D75"/>
    <w:rsid w:val="00F93280"/>
    <w:rsid w:val="00F933A5"/>
    <w:rsid w:val="00F93477"/>
    <w:rsid w:val="00F93946"/>
    <w:rsid w:val="00F93D63"/>
    <w:rsid w:val="00F93E82"/>
    <w:rsid w:val="00F93F90"/>
    <w:rsid w:val="00F943BB"/>
    <w:rsid w:val="00F94722"/>
    <w:rsid w:val="00F952EE"/>
    <w:rsid w:val="00F9555B"/>
    <w:rsid w:val="00F9567D"/>
    <w:rsid w:val="00F95A70"/>
    <w:rsid w:val="00F95C65"/>
    <w:rsid w:val="00F962D8"/>
    <w:rsid w:val="00F965F0"/>
    <w:rsid w:val="00F96C92"/>
    <w:rsid w:val="00F97B0A"/>
    <w:rsid w:val="00F97C91"/>
    <w:rsid w:val="00F97FD4"/>
    <w:rsid w:val="00FA02F6"/>
    <w:rsid w:val="00FA05BA"/>
    <w:rsid w:val="00FA0637"/>
    <w:rsid w:val="00FA0837"/>
    <w:rsid w:val="00FA0BD2"/>
    <w:rsid w:val="00FA0C97"/>
    <w:rsid w:val="00FA0F50"/>
    <w:rsid w:val="00FA105C"/>
    <w:rsid w:val="00FA15D9"/>
    <w:rsid w:val="00FA1BCE"/>
    <w:rsid w:val="00FA26DE"/>
    <w:rsid w:val="00FA2838"/>
    <w:rsid w:val="00FA29C4"/>
    <w:rsid w:val="00FA2A3E"/>
    <w:rsid w:val="00FA2C70"/>
    <w:rsid w:val="00FA2D23"/>
    <w:rsid w:val="00FA2E13"/>
    <w:rsid w:val="00FA2F42"/>
    <w:rsid w:val="00FA3314"/>
    <w:rsid w:val="00FA33C8"/>
    <w:rsid w:val="00FA3451"/>
    <w:rsid w:val="00FA35F2"/>
    <w:rsid w:val="00FA3AF9"/>
    <w:rsid w:val="00FA3C94"/>
    <w:rsid w:val="00FA3F21"/>
    <w:rsid w:val="00FA3FFC"/>
    <w:rsid w:val="00FA4067"/>
    <w:rsid w:val="00FA4759"/>
    <w:rsid w:val="00FA4BEE"/>
    <w:rsid w:val="00FA4E03"/>
    <w:rsid w:val="00FA560C"/>
    <w:rsid w:val="00FA5709"/>
    <w:rsid w:val="00FA595E"/>
    <w:rsid w:val="00FA59CC"/>
    <w:rsid w:val="00FA5B1A"/>
    <w:rsid w:val="00FA62CC"/>
    <w:rsid w:val="00FA66FA"/>
    <w:rsid w:val="00FA773E"/>
    <w:rsid w:val="00FA7950"/>
    <w:rsid w:val="00FA7A6B"/>
    <w:rsid w:val="00FB0088"/>
    <w:rsid w:val="00FB02E4"/>
    <w:rsid w:val="00FB0500"/>
    <w:rsid w:val="00FB0C54"/>
    <w:rsid w:val="00FB0D11"/>
    <w:rsid w:val="00FB1554"/>
    <w:rsid w:val="00FB16AF"/>
    <w:rsid w:val="00FB191D"/>
    <w:rsid w:val="00FB2289"/>
    <w:rsid w:val="00FB27F2"/>
    <w:rsid w:val="00FB2AB5"/>
    <w:rsid w:val="00FB2BE6"/>
    <w:rsid w:val="00FB2D57"/>
    <w:rsid w:val="00FB30DB"/>
    <w:rsid w:val="00FB42CE"/>
    <w:rsid w:val="00FB461C"/>
    <w:rsid w:val="00FB46DB"/>
    <w:rsid w:val="00FB4758"/>
    <w:rsid w:val="00FB51DC"/>
    <w:rsid w:val="00FB5416"/>
    <w:rsid w:val="00FB5657"/>
    <w:rsid w:val="00FB57B1"/>
    <w:rsid w:val="00FB5890"/>
    <w:rsid w:val="00FB5971"/>
    <w:rsid w:val="00FB5ADB"/>
    <w:rsid w:val="00FB5FE5"/>
    <w:rsid w:val="00FB6C53"/>
    <w:rsid w:val="00FB6D43"/>
    <w:rsid w:val="00FB6FCC"/>
    <w:rsid w:val="00FB706B"/>
    <w:rsid w:val="00FB7145"/>
    <w:rsid w:val="00FB737E"/>
    <w:rsid w:val="00FB7614"/>
    <w:rsid w:val="00FB76B4"/>
    <w:rsid w:val="00FB79D3"/>
    <w:rsid w:val="00FB7F48"/>
    <w:rsid w:val="00FC0447"/>
    <w:rsid w:val="00FC06D8"/>
    <w:rsid w:val="00FC08EB"/>
    <w:rsid w:val="00FC0BA6"/>
    <w:rsid w:val="00FC0D38"/>
    <w:rsid w:val="00FC115F"/>
    <w:rsid w:val="00FC1189"/>
    <w:rsid w:val="00FC165E"/>
    <w:rsid w:val="00FC1B47"/>
    <w:rsid w:val="00FC1FC5"/>
    <w:rsid w:val="00FC208E"/>
    <w:rsid w:val="00FC2243"/>
    <w:rsid w:val="00FC2B8F"/>
    <w:rsid w:val="00FC2F21"/>
    <w:rsid w:val="00FC2FAF"/>
    <w:rsid w:val="00FC315B"/>
    <w:rsid w:val="00FC323A"/>
    <w:rsid w:val="00FC3983"/>
    <w:rsid w:val="00FC3A4F"/>
    <w:rsid w:val="00FC3BC4"/>
    <w:rsid w:val="00FC3FA0"/>
    <w:rsid w:val="00FC4087"/>
    <w:rsid w:val="00FC4109"/>
    <w:rsid w:val="00FC4557"/>
    <w:rsid w:val="00FC4BC2"/>
    <w:rsid w:val="00FC5597"/>
    <w:rsid w:val="00FC5631"/>
    <w:rsid w:val="00FC563E"/>
    <w:rsid w:val="00FC583D"/>
    <w:rsid w:val="00FC5992"/>
    <w:rsid w:val="00FC5A91"/>
    <w:rsid w:val="00FC5CC0"/>
    <w:rsid w:val="00FC6052"/>
    <w:rsid w:val="00FC606B"/>
    <w:rsid w:val="00FC6186"/>
    <w:rsid w:val="00FC650B"/>
    <w:rsid w:val="00FC6691"/>
    <w:rsid w:val="00FC6894"/>
    <w:rsid w:val="00FC6954"/>
    <w:rsid w:val="00FC6AA8"/>
    <w:rsid w:val="00FC70E6"/>
    <w:rsid w:val="00FC7111"/>
    <w:rsid w:val="00FC7335"/>
    <w:rsid w:val="00FC749D"/>
    <w:rsid w:val="00FC7829"/>
    <w:rsid w:val="00FC7A00"/>
    <w:rsid w:val="00FC7B09"/>
    <w:rsid w:val="00FC7B7E"/>
    <w:rsid w:val="00FC7B85"/>
    <w:rsid w:val="00FD0807"/>
    <w:rsid w:val="00FD0DFC"/>
    <w:rsid w:val="00FD1053"/>
    <w:rsid w:val="00FD10FB"/>
    <w:rsid w:val="00FD12B2"/>
    <w:rsid w:val="00FD1346"/>
    <w:rsid w:val="00FD14C4"/>
    <w:rsid w:val="00FD163F"/>
    <w:rsid w:val="00FD1792"/>
    <w:rsid w:val="00FD1AA1"/>
    <w:rsid w:val="00FD1C51"/>
    <w:rsid w:val="00FD229F"/>
    <w:rsid w:val="00FD2719"/>
    <w:rsid w:val="00FD2895"/>
    <w:rsid w:val="00FD2ADD"/>
    <w:rsid w:val="00FD2CB7"/>
    <w:rsid w:val="00FD3741"/>
    <w:rsid w:val="00FD3988"/>
    <w:rsid w:val="00FD3A63"/>
    <w:rsid w:val="00FD3B19"/>
    <w:rsid w:val="00FD3EA2"/>
    <w:rsid w:val="00FD4083"/>
    <w:rsid w:val="00FD46CB"/>
    <w:rsid w:val="00FD4785"/>
    <w:rsid w:val="00FD4E3C"/>
    <w:rsid w:val="00FD514E"/>
    <w:rsid w:val="00FD56B2"/>
    <w:rsid w:val="00FD583D"/>
    <w:rsid w:val="00FD5B38"/>
    <w:rsid w:val="00FD632A"/>
    <w:rsid w:val="00FD63C9"/>
    <w:rsid w:val="00FD6477"/>
    <w:rsid w:val="00FD64E3"/>
    <w:rsid w:val="00FD6637"/>
    <w:rsid w:val="00FD6889"/>
    <w:rsid w:val="00FD6ACF"/>
    <w:rsid w:val="00FD6FD7"/>
    <w:rsid w:val="00FD773A"/>
    <w:rsid w:val="00FD7E02"/>
    <w:rsid w:val="00FE0745"/>
    <w:rsid w:val="00FE0B11"/>
    <w:rsid w:val="00FE192A"/>
    <w:rsid w:val="00FE2588"/>
    <w:rsid w:val="00FE287B"/>
    <w:rsid w:val="00FE2901"/>
    <w:rsid w:val="00FE2C57"/>
    <w:rsid w:val="00FE353F"/>
    <w:rsid w:val="00FE3B5B"/>
    <w:rsid w:val="00FE42D5"/>
    <w:rsid w:val="00FE4546"/>
    <w:rsid w:val="00FE4E20"/>
    <w:rsid w:val="00FE5058"/>
    <w:rsid w:val="00FE5343"/>
    <w:rsid w:val="00FE55E7"/>
    <w:rsid w:val="00FE55FD"/>
    <w:rsid w:val="00FE566E"/>
    <w:rsid w:val="00FE5964"/>
    <w:rsid w:val="00FE5A5B"/>
    <w:rsid w:val="00FE5B73"/>
    <w:rsid w:val="00FE6896"/>
    <w:rsid w:val="00FE6C90"/>
    <w:rsid w:val="00FE6D35"/>
    <w:rsid w:val="00FE705F"/>
    <w:rsid w:val="00FE7089"/>
    <w:rsid w:val="00FE7272"/>
    <w:rsid w:val="00FE73D2"/>
    <w:rsid w:val="00FE76E7"/>
    <w:rsid w:val="00FE7967"/>
    <w:rsid w:val="00FE79EF"/>
    <w:rsid w:val="00FF0463"/>
    <w:rsid w:val="00FF05A9"/>
    <w:rsid w:val="00FF0699"/>
    <w:rsid w:val="00FF0776"/>
    <w:rsid w:val="00FF095F"/>
    <w:rsid w:val="00FF0967"/>
    <w:rsid w:val="00FF0E18"/>
    <w:rsid w:val="00FF1016"/>
    <w:rsid w:val="00FF10D3"/>
    <w:rsid w:val="00FF13AC"/>
    <w:rsid w:val="00FF153D"/>
    <w:rsid w:val="00FF15B8"/>
    <w:rsid w:val="00FF185E"/>
    <w:rsid w:val="00FF1861"/>
    <w:rsid w:val="00FF19C7"/>
    <w:rsid w:val="00FF1A1A"/>
    <w:rsid w:val="00FF1C9C"/>
    <w:rsid w:val="00FF20D8"/>
    <w:rsid w:val="00FF21E3"/>
    <w:rsid w:val="00FF22F5"/>
    <w:rsid w:val="00FF26E4"/>
    <w:rsid w:val="00FF2879"/>
    <w:rsid w:val="00FF2A62"/>
    <w:rsid w:val="00FF2CF8"/>
    <w:rsid w:val="00FF30D9"/>
    <w:rsid w:val="00FF3526"/>
    <w:rsid w:val="00FF371E"/>
    <w:rsid w:val="00FF3A16"/>
    <w:rsid w:val="00FF3CC7"/>
    <w:rsid w:val="00FF4188"/>
    <w:rsid w:val="00FF46A4"/>
    <w:rsid w:val="00FF49FA"/>
    <w:rsid w:val="00FF4B33"/>
    <w:rsid w:val="00FF52EA"/>
    <w:rsid w:val="00FF5405"/>
    <w:rsid w:val="00FF54E5"/>
    <w:rsid w:val="00FF576B"/>
    <w:rsid w:val="00FF59DF"/>
    <w:rsid w:val="00FF61AE"/>
    <w:rsid w:val="00FF6289"/>
    <w:rsid w:val="00FF63DC"/>
    <w:rsid w:val="00FF644C"/>
    <w:rsid w:val="00FF654D"/>
    <w:rsid w:val="00FF6635"/>
    <w:rsid w:val="00FF67C7"/>
    <w:rsid w:val="00FF67E0"/>
    <w:rsid w:val="00FF68AF"/>
    <w:rsid w:val="00FF69E9"/>
    <w:rsid w:val="00FF6AAC"/>
    <w:rsid w:val="00FF6F99"/>
    <w:rsid w:val="00FF7813"/>
    <w:rsid w:val="00FF7D28"/>
    <w:rsid w:val="00FF7D69"/>
    <w:rsid w:val="00FF7F37"/>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5C0D4E"/>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53718E"/>
    <w:rsid w:val="0D8786C5"/>
    <w:rsid w:val="0D97DAD7"/>
    <w:rsid w:val="0DB34F2A"/>
    <w:rsid w:val="0DC84A1B"/>
    <w:rsid w:val="0DFCE773"/>
    <w:rsid w:val="0E0D6A25"/>
    <w:rsid w:val="0EB3088A"/>
    <w:rsid w:val="0EF43580"/>
    <w:rsid w:val="0F10582E"/>
    <w:rsid w:val="0F3D16FB"/>
    <w:rsid w:val="0F48ECAD"/>
    <w:rsid w:val="0F620AC1"/>
    <w:rsid w:val="0F62FF58"/>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7FA269"/>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7825E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95B13"/>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E62746"/>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741187"/>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5E98A8F"/>
    <w:rsid w:val="36112259"/>
    <w:rsid w:val="3615997D"/>
    <w:rsid w:val="36257C64"/>
    <w:rsid w:val="3658BC35"/>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1F18"/>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6BA22E"/>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DD0E4BA"/>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D7C6E7"/>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9C374C"/>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2F6E8B"/>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0C660"/>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2B4FD2"/>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86CBE8"/>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359B44"/>
    <w:rsid w:val="774B15DB"/>
    <w:rsid w:val="7764E7FB"/>
    <w:rsid w:val="777E538A"/>
    <w:rsid w:val="77823A90"/>
    <w:rsid w:val="7796CF73"/>
    <w:rsid w:val="77B35127"/>
    <w:rsid w:val="77B397BE"/>
    <w:rsid w:val="77BFC452"/>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7785BF"/>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48333D"/>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702DC13F-41E9-4B70-86AC-6F0361E7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D04D70"/>
    <w:pPr>
      <w:tabs>
        <w:tab w:val="right" w:leader="dot" w:pos="9622"/>
      </w:tabs>
      <w:spacing w:before="120" w:after="120"/>
    </w:pPr>
    <w:rPr>
      <w:rFonts w:cstheme="minorHAnsi"/>
      <w:b/>
      <w:bCs/>
      <w:caps/>
      <w:noProof/>
      <w:color w:val="2C4638"/>
      <w:sz w:val="32"/>
      <w:szCs w:val="32"/>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5"/>
      </w:numPr>
    </w:pPr>
  </w:style>
  <w:style w:type="numbering" w:customStyle="1" w:styleId="CurrentList3">
    <w:name w:val="Current List3"/>
    <w:uiPriority w:val="99"/>
    <w:rsid w:val="00A57A1F"/>
    <w:pPr>
      <w:numPr>
        <w:numId w:val="16"/>
      </w:numPr>
    </w:pPr>
  </w:style>
  <w:style w:type="numbering" w:customStyle="1" w:styleId="CurrentList4">
    <w:name w:val="Current List4"/>
    <w:uiPriority w:val="99"/>
    <w:rsid w:val="00A57A1F"/>
    <w:pPr>
      <w:numPr>
        <w:numId w:val="17"/>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8"/>
      </w:numPr>
    </w:pPr>
  </w:style>
  <w:style w:type="numbering" w:customStyle="1" w:styleId="CurrentList7">
    <w:name w:val="Current List7"/>
    <w:uiPriority w:val="99"/>
    <w:rsid w:val="0084649D"/>
    <w:pPr>
      <w:numPr>
        <w:numId w:val="19"/>
      </w:numPr>
    </w:pPr>
  </w:style>
  <w:style w:type="numbering" w:customStyle="1" w:styleId="CurrentList8">
    <w:name w:val="Current List8"/>
    <w:uiPriority w:val="99"/>
    <w:rsid w:val="0084649D"/>
    <w:pPr>
      <w:numPr>
        <w:numId w:val="20"/>
      </w:numPr>
    </w:pPr>
  </w:style>
  <w:style w:type="numbering" w:customStyle="1" w:styleId="CurrentList9">
    <w:name w:val="Current List9"/>
    <w:uiPriority w:val="99"/>
    <w:rsid w:val="0084649D"/>
    <w:pPr>
      <w:numPr>
        <w:numId w:val="21"/>
      </w:numPr>
    </w:pPr>
  </w:style>
  <w:style w:type="numbering" w:customStyle="1" w:styleId="CurrentList10">
    <w:name w:val="Current List10"/>
    <w:uiPriority w:val="99"/>
    <w:rsid w:val="0084649D"/>
    <w:pPr>
      <w:numPr>
        <w:numId w:val="22"/>
      </w:numPr>
    </w:pPr>
  </w:style>
  <w:style w:type="numbering" w:customStyle="1" w:styleId="CurrentList11">
    <w:name w:val="Current List11"/>
    <w:uiPriority w:val="99"/>
    <w:rsid w:val="0084649D"/>
    <w:pPr>
      <w:numPr>
        <w:numId w:val="23"/>
      </w:numPr>
    </w:pPr>
  </w:style>
  <w:style w:type="numbering" w:customStyle="1" w:styleId="CurrentList12">
    <w:name w:val="Current List12"/>
    <w:uiPriority w:val="99"/>
    <w:rsid w:val="00D91F7B"/>
    <w:pPr>
      <w:numPr>
        <w:numId w:val="24"/>
      </w:numPr>
    </w:pPr>
  </w:style>
  <w:style w:type="numbering" w:customStyle="1" w:styleId="CurrentList13">
    <w:name w:val="Current List13"/>
    <w:uiPriority w:val="99"/>
    <w:rsid w:val="00D91F7B"/>
    <w:pPr>
      <w:numPr>
        <w:numId w:val="25"/>
      </w:numPr>
    </w:pPr>
  </w:style>
  <w:style w:type="numbering" w:customStyle="1" w:styleId="CurrentList14">
    <w:name w:val="Current List14"/>
    <w:uiPriority w:val="99"/>
    <w:rsid w:val="00D91F7B"/>
    <w:pPr>
      <w:numPr>
        <w:numId w:val="26"/>
      </w:numPr>
    </w:pPr>
  </w:style>
  <w:style w:type="numbering" w:customStyle="1" w:styleId="CurrentList15">
    <w:name w:val="Current List15"/>
    <w:uiPriority w:val="99"/>
    <w:rsid w:val="00D91F7B"/>
    <w:pPr>
      <w:numPr>
        <w:numId w:val="27"/>
      </w:numPr>
    </w:pPr>
  </w:style>
  <w:style w:type="numbering" w:customStyle="1" w:styleId="CurrentList16">
    <w:name w:val="Current List16"/>
    <w:uiPriority w:val="99"/>
    <w:rsid w:val="00D91F7B"/>
    <w:pPr>
      <w:numPr>
        <w:numId w:val="28"/>
      </w:numPr>
    </w:pPr>
  </w:style>
  <w:style w:type="numbering" w:customStyle="1" w:styleId="CurrentList17">
    <w:name w:val="Current List17"/>
    <w:uiPriority w:val="99"/>
    <w:rsid w:val="00D91F7B"/>
    <w:pPr>
      <w:numPr>
        <w:numId w:val="29"/>
      </w:numPr>
    </w:pPr>
  </w:style>
  <w:style w:type="numbering" w:customStyle="1" w:styleId="CurrentList18">
    <w:name w:val="Current List18"/>
    <w:uiPriority w:val="99"/>
    <w:rsid w:val="0083660B"/>
    <w:pPr>
      <w:numPr>
        <w:numId w:val="30"/>
      </w:numPr>
    </w:pPr>
  </w:style>
  <w:style w:type="numbering" w:customStyle="1" w:styleId="CurrentList19">
    <w:name w:val="Current List19"/>
    <w:uiPriority w:val="99"/>
    <w:rsid w:val="0083660B"/>
    <w:pPr>
      <w:numPr>
        <w:numId w:val="31"/>
      </w:numPr>
    </w:pPr>
  </w:style>
  <w:style w:type="numbering" w:customStyle="1" w:styleId="CurrentList20">
    <w:name w:val="Current List20"/>
    <w:uiPriority w:val="99"/>
    <w:rsid w:val="0083660B"/>
    <w:pPr>
      <w:numPr>
        <w:numId w:val="32"/>
      </w:numPr>
    </w:pPr>
  </w:style>
  <w:style w:type="numbering" w:customStyle="1" w:styleId="CurrentList21">
    <w:name w:val="Current List21"/>
    <w:uiPriority w:val="99"/>
    <w:rsid w:val="0083660B"/>
    <w:pPr>
      <w:numPr>
        <w:numId w:val="33"/>
      </w:numPr>
    </w:pPr>
  </w:style>
  <w:style w:type="numbering" w:customStyle="1" w:styleId="CurrentList22">
    <w:name w:val="Current List22"/>
    <w:uiPriority w:val="99"/>
    <w:rsid w:val="0083660B"/>
    <w:pPr>
      <w:numPr>
        <w:numId w:val="34"/>
      </w:numPr>
    </w:pPr>
  </w:style>
  <w:style w:type="numbering" w:customStyle="1" w:styleId="CurrentList23">
    <w:name w:val="Current List23"/>
    <w:uiPriority w:val="99"/>
    <w:rsid w:val="0083660B"/>
    <w:pPr>
      <w:numPr>
        <w:numId w:val="35"/>
      </w:numPr>
    </w:pPr>
  </w:style>
  <w:style w:type="numbering" w:customStyle="1" w:styleId="CurrentList24">
    <w:name w:val="Current List24"/>
    <w:uiPriority w:val="99"/>
    <w:rsid w:val="0083660B"/>
    <w:pPr>
      <w:numPr>
        <w:numId w:val="36"/>
      </w:numPr>
    </w:pPr>
  </w:style>
  <w:style w:type="numbering" w:customStyle="1" w:styleId="CurrentList25">
    <w:name w:val="Current List25"/>
    <w:uiPriority w:val="99"/>
    <w:rsid w:val="0083660B"/>
    <w:pPr>
      <w:numPr>
        <w:numId w:val="37"/>
      </w:numPr>
    </w:pPr>
  </w:style>
  <w:style w:type="numbering" w:customStyle="1" w:styleId="CurrentList26">
    <w:name w:val="Current List26"/>
    <w:uiPriority w:val="99"/>
    <w:rsid w:val="0083660B"/>
    <w:pPr>
      <w:numPr>
        <w:numId w:val="38"/>
      </w:numPr>
    </w:pPr>
  </w:style>
  <w:style w:type="numbering" w:customStyle="1" w:styleId="CurrentList27">
    <w:name w:val="Current List27"/>
    <w:uiPriority w:val="99"/>
    <w:rsid w:val="00813F4D"/>
    <w:pPr>
      <w:numPr>
        <w:numId w:val="41"/>
      </w:numPr>
    </w:pPr>
  </w:style>
  <w:style w:type="numbering" w:customStyle="1" w:styleId="CurrentList28">
    <w:name w:val="Current List28"/>
    <w:uiPriority w:val="99"/>
    <w:rsid w:val="007F14EC"/>
    <w:pPr>
      <w:numPr>
        <w:numId w:val="42"/>
      </w:numPr>
    </w:pPr>
  </w:style>
  <w:style w:type="numbering" w:customStyle="1" w:styleId="CurrentList29">
    <w:name w:val="Current List29"/>
    <w:uiPriority w:val="99"/>
    <w:rsid w:val="000961C0"/>
    <w:pPr>
      <w:numPr>
        <w:numId w:val="47"/>
      </w:numPr>
    </w:pPr>
  </w:style>
  <w:style w:type="numbering" w:customStyle="1" w:styleId="CurrentList30">
    <w:name w:val="Current List30"/>
    <w:uiPriority w:val="99"/>
    <w:rsid w:val="000961C0"/>
    <w:pPr>
      <w:numPr>
        <w:numId w:val="48"/>
      </w:numPr>
    </w:pPr>
  </w:style>
  <w:style w:type="numbering" w:customStyle="1" w:styleId="CurrentList31">
    <w:name w:val="Current List31"/>
    <w:uiPriority w:val="99"/>
    <w:rsid w:val="000961C0"/>
    <w:pPr>
      <w:numPr>
        <w:numId w:val="49"/>
      </w:numPr>
    </w:pPr>
  </w:style>
  <w:style w:type="numbering" w:customStyle="1" w:styleId="CurrentList32">
    <w:name w:val="Current List32"/>
    <w:uiPriority w:val="99"/>
    <w:rsid w:val="000961C0"/>
    <w:pPr>
      <w:numPr>
        <w:numId w:val="50"/>
      </w:numPr>
    </w:pPr>
  </w:style>
  <w:style w:type="numbering" w:customStyle="1" w:styleId="CurrentList33">
    <w:name w:val="Current List33"/>
    <w:uiPriority w:val="99"/>
    <w:rsid w:val="000961C0"/>
    <w:pPr>
      <w:numPr>
        <w:numId w:val="51"/>
      </w:numPr>
    </w:pPr>
  </w:style>
  <w:style w:type="numbering" w:customStyle="1" w:styleId="CurrentList34">
    <w:name w:val="Current List34"/>
    <w:uiPriority w:val="99"/>
    <w:rsid w:val="000961C0"/>
    <w:pPr>
      <w:numPr>
        <w:numId w:val="52"/>
      </w:numPr>
    </w:pPr>
  </w:style>
  <w:style w:type="numbering" w:customStyle="1" w:styleId="CurrentList35">
    <w:name w:val="Current List35"/>
    <w:uiPriority w:val="99"/>
    <w:rsid w:val="000961C0"/>
    <w:pPr>
      <w:numPr>
        <w:numId w:val="53"/>
      </w:numPr>
    </w:pPr>
  </w:style>
  <w:style w:type="numbering" w:customStyle="1" w:styleId="CurrentList36">
    <w:name w:val="Current List36"/>
    <w:uiPriority w:val="99"/>
    <w:rsid w:val="000961C0"/>
    <w:pPr>
      <w:numPr>
        <w:numId w:val="54"/>
      </w:numPr>
    </w:pPr>
  </w:style>
  <w:style w:type="numbering" w:customStyle="1" w:styleId="CurrentList37">
    <w:name w:val="Current List37"/>
    <w:uiPriority w:val="99"/>
    <w:rsid w:val="004405AF"/>
    <w:pPr>
      <w:numPr>
        <w:numId w:val="55"/>
      </w:numPr>
    </w:pPr>
  </w:style>
  <w:style w:type="numbering" w:customStyle="1" w:styleId="CurrentList38">
    <w:name w:val="Current List38"/>
    <w:uiPriority w:val="99"/>
    <w:rsid w:val="00E77862"/>
    <w:pPr>
      <w:numPr>
        <w:numId w:val="56"/>
      </w:numPr>
    </w:pPr>
  </w:style>
  <w:style w:type="numbering" w:customStyle="1" w:styleId="CurrentList39">
    <w:name w:val="Current List39"/>
    <w:uiPriority w:val="99"/>
    <w:rsid w:val="00E77862"/>
    <w:pPr>
      <w:numPr>
        <w:numId w:val="57"/>
      </w:numPr>
    </w:pPr>
  </w:style>
  <w:style w:type="numbering" w:customStyle="1" w:styleId="CurrentList40">
    <w:name w:val="Current List40"/>
    <w:uiPriority w:val="99"/>
    <w:rsid w:val="00E77862"/>
    <w:pPr>
      <w:numPr>
        <w:numId w:val="58"/>
      </w:numPr>
    </w:pPr>
  </w:style>
  <w:style w:type="numbering" w:customStyle="1" w:styleId="CurrentList41">
    <w:name w:val="Current List41"/>
    <w:uiPriority w:val="99"/>
    <w:rsid w:val="00E77862"/>
    <w:pPr>
      <w:numPr>
        <w:numId w:val="59"/>
      </w:numPr>
    </w:pPr>
  </w:style>
  <w:style w:type="numbering" w:customStyle="1" w:styleId="CurrentList42">
    <w:name w:val="Current List42"/>
    <w:uiPriority w:val="99"/>
    <w:rsid w:val="00E77862"/>
    <w:pPr>
      <w:numPr>
        <w:numId w:val="60"/>
      </w:numPr>
    </w:pPr>
  </w:style>
  <w:style w:type="numbering" w:customStyle="1" w:styleId="CurrentList43">
    <w:name w:val="Current List43"/>
    <w:uiPriority w:val="99"/>
    <w:rsid w:val="00E77862"/>
    <w:pPr>
      <w:numPr>
        <w:numId w:val="61"/>
      </w:numPr>
    </w:pPr>
  </w:style>
  <w:style w:type="numbering" w:customStyle="1" w:styleId="CurrentList44">
    <w:name w:val="Current List44"/>
    <w:uiPriority w:val="99"/>
    <w:rsid w:val="00E77862"/>
    <w:pPr>
      <w:numPr>
        <w:numId w:val="62"/>
      </w:numPr>
    </w:pPr>
  </w:style>
  <w:style w:type="numbering" w:customStyle="1" w:styleId="CurrentList45">
    <w:name w:val="Current List45"/>
    <w:uiPriority w:val="99"/>
    <w:rsid w:val="00E77862"/>
    <w:pPr>
      <w:numPr>
        <w:numId w:val="63"/>
      </w:numPr>
    </w:pPr>
  </w:style>
  <w:style w:type="numbering" w:customStyle="1" w:styleId="CurrentList46">
    <w:name w:val="Current List46"/>
    <w:uiPriority w:val="99"/>
    <w:rsid w:val="00E77862"/>
    <w:pPr>
      <w:numPr>
        <w:numId w:val="64"/>
      </w:numPr>
    </w:pPr>
  </w:style>
  <w:style w:type="numbering" w:customStyle="1" w:styleId="CurrentList47">
    <w:name w:val="Current List47"/>
    <w:uiPriority w:val="99"/>
    <w:rsid w:val="00E77862"/>
    <w:pPr>
      <w:numPr>
        <w:numId w:val="65"/>
      </w:numPr>
    </w:pPr>
  </w:style>
  <w:style w:type="numbering" w:customStyle="1" w:styleId="CurrentList48">
    <w:name w:val="Current List48"/>
    <w:uiPriority w:val="99"/>
    <w:rsid w:val="00E77862"/>
    <w:pPr>
      <w:numPr>
        <w:numId w:val="66"/>
      </w:numPr>
    </w:pPr>
  </w:style>
  <w:style w:type="numbering" w:customStyle="1" w:styleId="CurrentList49">
    <w:name w:val="Current List49"/>
    <w:uiPriority w:val="99"/>
    <w:rsid w:val="00E77862"/>
    <w:pPr>
      <w:numPr>
        <w:numId w:val="67"/>
      </w:numPr>
    </w:pPr>
  </w:style>
  <w:style w:type="numbering" w:customStyle="1" w:styleId="CurrentList50">
    <w:name w:val="Current List50"/>
    <w:uiPriority w:val="99"/>
    <w:rsid w:val="00E77862"/>
    <w:pPr>
      <w:numPr>
        <w:numId w:val="68"/>
      </w:numPr>
    </w:pPr>
  </w:style>
  <w:style w:type="numbering" w:customStyle="1" w:styleId="CurrentList51">
    <w:name w:val="Current List51"/>
    <w:uiPriority w:val="99"/>
    <w:rsid w:val="00E77862"/>
    <w:pPr>
      <w:numPr>
        <w:numId w:val="69"/>
      </w:numPr>
    </w:pPr>
  </w:style>
  <w:style w:type="numbering" w:customStyle="1" w:styleId="CurrentList52">
    <w:name w:val="Current List52"/>
    <w:uiPriority w:val="99"/>
    <w:rsid w:val="00E77862"/>
    <w:pPr>
      <w:numPr>
        <w:numId w:val="70"/>
      </w:numPr>
    </w:pPr>
  </w:style>
  <w:style w:type="numbering" w:customStyle="1" w:styleId="CurrentList53">
    <w:name w:val="Current List53"/>
    <w:uiPriority w:val="99"/>
    <w:rsid w:val="0015648A"/>
    <w:pPr>
      <w:numPr>
        <w:numId w:val="71"/>
      </w:numPr>
    </w:pPr>
  </w:style>
  <w:style w:type="numbering" w:customStyle="1" w:styleId="CurrentList54">
    <w:name w:val="Current List54"/>
    <w:uiPriority w:val="99"/>
    <w:rsid w:val="0015648A"/>
    <w:pPr>
      <w:numPr>
        <w:numId w:val="72"/>
      </w:numPr>
    </w:pPr>
  </w:style>
  <w:style w:type="numbering" w:customStyle="1" w:styleId="CurrentList55">
    <w:name w:val="Current List55"/>
    <w:uiPriority w:val="99"/>
    <w:rsid w:val="0015648A"/>
    <w:pPr>
      <w:numPr>
        <w:numId w:val="73"/>
      </w:numPr>
    </w:pPr>
  </w:style>
  <w:style w:type="numbering" w:customStyle="1" w:styleId="CurrentList56">
    <w:name w:val="Current List56"/>
    <w:uiPriority w:val="99"/>
    <w:rsid w:val="0015648A"/>
    <w:pPr>
      <w:numPr>
        <w:numId w:val="74"/>
      </w:numPr>
    </w:pPr>
  </w:style>
  <w:style w:type="numbering" w:customStyle="1" w:styleId="CurrentList57">
    <w:name w:val="Current List57"/>
    <w:uiPriority w:val="99"/>
    <w:rsid w:val="00492C03"/>
    <w:pPr>
      <w:numPr>
        <w:numId w:val="75"/>
      </w:numPr>
    </w:pPr>
  </w:style>
  <w:style w:type="numbering" w:customStyle="1" w:styleId="CurrentList58">
    <w:name w:val="Current List58"/>
    <w:uiPriority w:val="99"/>
    <w:rsid w:val="00492C03"/>
    <w:pPr>
      <w:numPr>
        <w:numId w:val="76"/>
      </w:numPr>
    </w:pPr>
  </w:style>
  <w:style w:type="numbering" w:customStyle="1" w:styleId="CurrentList59">
    <w:name w:val="Current List59"/>
    <w:uiPriority w:val="99"/>
    <w:rsid w:val="00492C03"/>
    <w:pPr>
      <w:numPr>
        <w:numId w:val="77"/>
      </w:numPr>
    </w:pPr>
  </w:style>
  <w:style w:type="numbering" w:customStyle="1" w:styleId="CurrentList60">
    <w:name w:val="Current List60"/>
    <w:uiPriority w:val="99"/>
    <w:rsid w:val="00492C03"/>
    <w:pPr>
      <w:numPr>
        <w:numId w:val="78"/>
      </w:numPr>
    </w:pPr>
  </w:style>
  <w:style w:type="numbering" w:customStyle="1" w:styleId="CurrentList61">
    <w:name w:val="Current List61"/>
    <w:uiPriority w:val="99"/>
    <w:rsid w:val="00492C03"/>
    <w:pPr>
      <w:numPr>
        <w:numId w:val="79"/>
      </w:numPr>
    </w:pPr>
  </w:style>
  <w:style w:type="numbering" w:customStyle="1" w:styleId="CurrentList62">
    <w:name w:val="Current List62"/>
    <w:uiPriority w:val="99"/>
    <w:rsid w:val="00492C03"/>
    <w:pPr>
      <w:numPr>
        <w:numId w:val="80"/>
      </w:numPr>
    </w:pPr>
  </w:style>
  <w:style w:type="numbering" w:customStyle="1" w:styleId="CurrentList63">
    <w:name w:val="Current List63"/>
    <w:uiPriority w:val="99"/>
    <w:rsid w:val="00492C03"/>
    <w:pPr>
      <w:numPr>
        <w:numId w:val="81"/>
      </w:numPr>
    </w:pPr>
  </w:style>
  <w:style w:type="numbering" w:customStyle="1" w:styleId="CurrentList64">
    <w:name w:val="Current List64"/>
    <w:uiPriority w:val="99"/>
    <w:rsid w:val="00492C03"/>
    <w:pPr>
      <w:numPr>
        <w:numId w:val="82"/>
      </w:numPr>
    </w:pPr>
  </w:style>
  <w:style w:type="numbering" w:customStyle="1" w:styleId="CurrentList65">
    <w:name w:val="Current List65"/>
    <w:uiPriority w:val="99"/>
    <w:rsid w:val="00492C03"/>
    <w:pPr>
      <w:numPr>
        <w:numId w:val="83"/>
      </w:numPr>
    </w:pPr>
  </w:style>
  <w:style w:type="numbering" w:customStyle="1" w:styleId="CurrentList66">
    <w:name w:val="Current List66"/>
    <w:uiPriority w:val="99"/>
    <w:rsid w:val="00C71620"/>
    <w:pPr>
      <w:numPr>
        <w:numId w:val="84"/>
      </w:numPr>
    </w:pPr>
  </w:style>
  <w:style w:type="numbering" w:customStyle="1" w:styleId="CurrentList67">
    <w:name w:val="Current List67"/>
    <w:uiPriority w:val="99"/>
    <w:rsid w:val="007D284B"/>
    <w:pPr>
      <w:numPr>
        <w:numId w:val="85"/>
      </w:numPr>
    </w:pPr>
  </w:style>
  <w:style w:type="numbering" w:customStyle="1" w:styleId="CurrentList68">
    <w:name w:val="Current List68"/>
    <w:uiPriority w:val="99"/>
    <w:rsid w:val="007D284B"/>
    <w:pPr>
      <w:numPr>
        <w:numId w:val="86"/>
      </w:numPr>
    </w:pPr>
  </w:style>
  <w:style w:type="numbering" w:customStyle="1" w:styleId="CurrentList69">
    <w:name w:val="Current List69"/>
    <w:uiPriority w:val="99"/>
    <w:rsid w:val="007D284B"/>
    <w:pPr>
      <w:numPr>
        <w:numId w:val="87"/>
      </w:numPr>
    </w:pPr>
  </w:style>
  <w:style w:type="numbering" w:customStyle="1" w:styleId="CurrentList70">
    <w:name w:val="Current List70"/>
    <w:uiPriority w:val="99"/>
    <w:rsid w:val="007D284B"/>
    <w:pPr>
      <w:numPr>
        <w:numId w:val="88"/>
      </w:numPr>
    </w:pPr>
  </w:style>
  <w:style w:type="numbering" w:customStyle="1" w:styleId="CurrentList71">
    <w:name w:val="Current List71"/>
    <w:uiPriority w:val="99"/>
    <w:rsid w:val="007D284B"/>
    <w:pPr>
      <w:numPr>
        <w:numId w:val="89"/>
      </w:numPr>
    </w:pPr>
  </w:style>
  <w:style w:type="numbering" w:customStyle="1" w:styleId="CurrentList72">
    <w:name w:val="Current List72"/>
    <w:uiPriority w:val="99"/>
    <w:rsid w:val="00A82DDA"/>
    <w:pPr>
      <w:numPr>
        <w:numId w:val="90"/>
      </w:numPr>
    </w:pPr>
  </w:style>
  <w:style w:type="numbering" w:customStyle="1" w:styleId="CurrentList73">
    <w:name w:val="Current List73"/>
    <w:uiPriority w:val="99"/>
    <w:rsid w:val="00A82DDA"/>
    <w:pPr>
      <w:numPr>
        <w:numId w:val="91"/>
      </w:numPr>
    </w:pPr>
  </w:style>
  <w:style w:type="numbering" w:customStyle="1" w:styleId="CurrentList74">
    <w:name w:val="Current List74"/>
    <w:uiPriority w:val="99"/>
    <w:rsid w:val="00A82DDA"/>
    <w:pPr>
      <w:numPr>
        <w:numId w:val="92"/>
      </w:numPr>
    </w:pPr>
  </w:style>
  <w:style w:type="numbering" w:customStyle="1" w:styleId="CurrentList75">
    <w:name w:val="Current List75"/>
    <w:uiPriority w:val="99"/>
    <w:rsid w:val="00A82DDA"/>
    <w:pPr>
      <w:numPr>
        <w:numId w:val="93"/>
      </w:numPr>
    </w:pPr>
  </w:style>
  <w:style w:type="numbering" w:customStyle="1" w:styleId="CurrentList76">
    <w:name w:val="Current List76"/>
    <w:uiPriority w:val="99"/>
    <w:rsid w:val="00A82DDA"/>
    <w:pPr>
      <w:numPr>
        <w:numId w:val="94"/>
      </w:numPr>
    </w:pPr>
  </w:style>
  <w:style w:type="numbering" w:customStyle="1" w:styleId="CurrentList77">
    <w:name w:val="Current List77"/>
    <w:uiPriority w:val="99"/>
    <w:rsid w:val="00A82DDA"/>
    <w:pPr>
      <w:numPr>
        <w:numId w:val="95"/>
      </w:numPr>
    </w:pPr>
  </w:style>
  <w:style w:type="numbering" w:customStyle="1" w:styleId="CurrentList78">
    <w:name w:val="Current List78"/>
    <w:uiPriority w:val="99"/>
    <w:rsid w:val="00A82DDA"/>
    <w:pPr>
      <w:numPr>
        <w:numId w:val="96"/>
      </w:numPr>
    </w:pPr>
  </w:style>
  <w:style w:type="numbering" w:customStyle="1" w:styleId="CurrentList79">
    <w:name w:val="Current List79"/>
    <w:uiPriority w:val="99"/>
    <w:rsid w:val="00845840"/>
    <w:pPr>
      <w:numPr>
        <w:numId w:val="97"/>
      </w:numPr>
    </w:pPr>
  </w:style>
  <w:style w:type="numbering" w:customStyle="1" w:styleId="CurrentList80">
    <w:name w:val="Current List80"/>
    <w:uiPriority w:val="99"/>
    <w:rsid w:val="00845840"/>
    <w:pPr>
      <w:numPr>
        <w:numId w:val="98"/>
      </w:numPr>
    </w:pPr>
  </w:style>
  <w:style w:type="numbering" w:customStyle="1" w:styleId="CurrentList81">
    <w:name w:val="Current List81"/>
    <w:uiPriority w:val="99"/>
    <w:rsid w:val="00845840"/>
    <w:pPr>
      <w:numPr>
        <w:numId w:val="99"/>
      </w:numPr>
    </w:pPr>
  </w:style>
  <w:style w:type="numbering" w:customStyle="1" w:styleId="CurrentList82">
    <w:name w:val="Current List82"/>
    <w:uiPriority w:val="99"/>
    <w:rsid w:val="00845840"/>
    <w:pPr>
      <w:numPr>
        <w:numId w:val="100"/>
      </w:numPr>
    </w:pPr>
  </w:style>
  <w:style w:type="numbering" w:customStyle="1" w:styleId="CurrentList83">
    <w:name w:val="Current List83"/>
    <w:uiPriority w:val="99"/>
    <w:rsid w:val="00845840"/>
    <w:pPr>
      <w:numPr>
        <w:numId w:val="101"/>
      </w:numPr>
    </w:pPr>
  </w:style>
  <w:style w:type="numbering" w:customStyle="1" w:styleId="CurrentList84">
    <w:name w:val="Current List84"/>
    <w:uiPriority w:val="99"/>
    <w:rsid w:val="00845840"/>
    <w:pPr>
      <w:numPr>
        <w:numId w:val="102"/>
      </w:numPr>
    </w:pPr>
  </w:style>
  <w:style w:type="numbering" w:customStyle="1" w:styleId="CurrentList85">
    <w:name w:val="Current List85"/>
    <w:uiPriority w:val="99"/>
    <w:rsid w:val="00845840"/>
    <w:pPr>
      <w:numPr>
        <w:numId w:val="103"/>
      </w:numPr>
    </w:pPr>
  </w:style>
  <w:style w:type="numbering" w:customStyle="1" w:styleId="CurrentList86">
    <w:name w:val="Current List86"/>
    <w:uiPriority w:val="99"/>
    <w:rsid w:val="007458D7"/>
    <w:pPr>
      <w:numPr>
        <w:numId w:val="104"/>
      </w:numPr>
    </w:pPr>
  </w:style>
  <w:style w:type="numbering" w:customStyle="1" w:styleId="CurrentList87">
    <w:name w:val="Current List87"/>
    <w:uiPriority w:val="99"/>
    <w:rsid w:val="00A42AC7"/>
    <w:pPr>
      <w:numPr>
        <w:numId w:val="105"/>
      </w:numPr>
    </w:pPr>
  </w:style>
  <w:style w:type="numbering" w:customStyle="1" w:styleId="CurrentList88">
    <w:name w:val="Current List88"/>
    <w:uiPriority w:val="99"/>
    <w:rsid w:val="00A42AC7"/>
    <w:pPr>
      <w:numPr>
        <w:numId w:val="106"/>
      </w:numPr>
    </w:pPr>
  </w:style>
  <w:style w:type="numbering" w:customStyle="1" w:styleId="CurrentList89">
    <w:name w:val="Current List89"/>
    <w:uiPriority w:val="99"/>
    <w:rsid w:val="00B7238E"/>
    <w:pPr>
      <w:numPr>
        <w:numId w:val="107"/>
      </w:numPr>
    </w:pPr>
  </w:style>
  <w:style w:type="numbering" w:customStyle="1" w:styleId="CurrentList90">
    <w:name w:val="Current List90"/>
    <w:uiPriority w:val="99"/>
    <w:rsid w:val="00B7238E"/>
    <w:pPr>
      <w:numPr>
        <w:numId w:val="108"/>
      </w:numPr>
    </w:pPr>
  </w:style>
  <w:style w:type="numbering" w:customStyle="1" w:styleId="CurrentList91">
    <w:name w:val="Current List91"/>
    <w:uiPriority w:val="99"/>
    <w:rsid w:val="00B7238E"/>
    <w:pPr>
      <w:numPr>
        <w:numId w:val="109"/>
      </w:numPr>
    </w:pPr>
  </w:style>
  <w:style w:type="numbering" w:customStyle="1" w:styleId="CurrentList92">
    <w:name w:val="Current List92"/>
    <w:uiPriority w:val="99"/>
    <w:rsid w:val="00B7238E"/>
    <w:pPr>
      <w:numPr>
        <w:numId w:val="110"/>
      </w:numPr>
    </w:pPr>
  </w:style>
  <w:style w:type="numbering" w:customStyle="1" w:styleId="CurrentList93">
    <w:name w:val="Current List93"/>
    <w:uiPriority w:val="99"/>
    <w:rsid w:val="00B7238E"/>
    <w:pPr>
      <w:numPr>
        <w:numId w:val="111"/>
      </w:numPr>
    </w:pPr>
  </w:style>
  <w:style w:type="numbering" w:customStyle="1" w:styleId="CurrentList94">
    <w:name w:val="Current List94"/>
    <w:uiPriority w:val="99"/>
    <w:rsid w:val="00B7238E"/>
    <w:pPr>
      <w:numPr>
        <w:numId w:val="112"/>
      </w:numPr>
    </w:pPr>
  </w:style>
  <w:style w:type="numbering" w:customStyle="1" w:styleId="CurrentList95">
    <w:name w:val="Current List95"/>
    <w:uiPriority w:val="99"/>
    <w:rsid w:val="00B7238E"/>
    <w:pPr>
      <w:numPr>
        <w:numId w:val="113"/>
      </w:numPr>
    </w:pPr>
  </w:style>
  <w:style w:type="numbering" w:customStyle="1" w:styleId="CurrentList96">
    <w:name w:val="Current List96"/>
    <w:uiPriority w:val="99"/>
    <w:rsid w:val="00B7238E"/>
    <w:pPr>
      <w:numPr>
        <w:numId w:val="114"/>
      </w:numPr>
    </w:pPr>
  </w:style>
  <w:style w:type="numbering" w:customStyle="1" w:styleId="CurrentList97">
    <w:name w:val="Current List97"/>
    <w:uiPriority w:val="99"/>
    <w:rsid w:val="00B7238E"/>
    <w:pPr>
      <w:numPr>
        <w:numId w:val="115"/>
      </w:numPr>
    </w:pPr>
  </w:style>
  <w:style w:type="numbering" w:customStyle="1" w:styleId="CurrentList98">
    <w:name w:val="Current List98"/>
    <w:uiPriority w:val="99"/>
    <w:rsid w:val="00B7238E"/>
    <w:pPr>
      <w:numPr>
        <w:numId w:val="116"/>
      </w:numPr>
    </w:pPr>
  </w:style>
  <w:style w:type="numbering" w:customStyle="1" w:styleId="CurrentList99">
    <w:name w:val="Current List99"/>
    <w:uiPriority w:val="99"/>
    <w:rsid w:val="00B7238E"/>
    <w:pPr>
      <w:numPr>
        <w:numId w:val="117"/>
      </w:numPr>
    </w:pPr>
  </w:style>
  <w:style w:type="numbering" w:customStyle="1" w:styleId="CurrentList100">
    <w:name w:val="Current List100"/>
    <w:uiPriority w:val="99"/>
    <w:rsid w:val="00B7238E"/>
    <w:pPr>
      <w:numPr>
        <w:numId w:val="118"/>
      </w:numPr>
    </w:pPr>
  </w:style>
  <w:style w:type="numbering" w:customStyle="1" w:styleId="CurrentList101">
    <w:name w:val="Current List101"/>
    <w:uiPriority w:val="99"/>
    <w:rsid w:val="00656406"/>
    <w:pPr>
      <w:numPr>
        <w:numId w:val="119"/>
      </w:numPr>
    </w:pPr>
  </w:style>
  <w:style w:type="numbering" w:customStyle="1" w:styleId="CurrentList102">
    <w:name w:val="Current List102"/>
    <w:uiPriority w:val="99"/>
    <w:rsid w:val="00516D72"/>
    <w:pPr>
      <w:numPr>
        <w:numId w:val="120"/>
      </w:numPr>
    </w:pPr>
  </w:style>
  <w:style w:type="numbering" w:customStyle="1" w:styleId="CurrentList103">
    <w:name w:val="Current List103"/>
    <w:uiPriority w:val="99"/>
    <w:rsid w:val="00516D72"/>
    <w:pPr>
      <w:numPr>
        <w:numId w:val="121"/>
      </w:numPr>
    </w:pPr>
  </w:style>
  <w:style w:type="numbering" w:customStyle="1" w:styleId="CurrentList104">
    <w:name w:val="Current List104"/>
    <w:uiPriority w:val="99"/>
    <w:rsid w:val="00516D72"/>
    <w:pPr>
      <w:numPr>
        <w:numId w:val="122"/>
      </w:numPr>
    </w:pPr>
  </w:style>
  <w:style w:type="numbering" w:customStyle="1" w:styleId="CurrentList105">
    <w:name w:val="Current List105"/>
    <w:uiPriority w:val="99"/>
    <w:rsid w:val="00516D72"/>
    <w:pPr>
      <w:numPr>
        <w:numId w:val="123"/>
      </w:numPr>
    </w:pPr>
  </w:style>
  <w:style w:type="numbering" w:customStyle="1" w:styleId="CurrentList106">
    <w:name w:val="Current List106"/>
    <w:uiPriority w:val="99"/>
    <w:rsid w:val="00516D72"/>
    <w:pPr>
      <w:numPr>
        <w:numId w:val="124"/>
      </w:numPr>
    </w:pPr>
  </w:style>
  <w:style w:type="numbering" w:customStyle="1" w:styleId="CurrentList107">
    <w:name w:val="Current List107"/>
    <w:uiPriority w:val="99"/>
    <w:rsid w:val="007A228F"/>
    <w:pPr>
      <w:numPr>
        <w:numId w:val="125"/>
      </w:numPr>
    </w:pPr>
  </w:style>
  <w:style w:type="numbering" w:customStyle="1" w:styleId="CurrentList108">
    <w:name w:val="Current List108"/>
    <w:uiPriority w:val="99"/>
    <w:rsid w:val="00271D0C"/>
    <w:pPr>
      <w:numPr>
        <w:numId w:val="126"/>
      </w:numPr>
    </w:pPr>
  </w:style>
  <w:style w:type="numbering" w:customStyle="1" w:styleId="CurrentList109">
    <w:name w:val="Current List109"/>
    <w:uiPriority w:val="99"/>
    <w:rsid w:val="00271D0C"/>
    <w:pPr>
      <w:numPr>
        <w:numId w:val="127"/>
      </w:numPr>
    </w:pPr>
  </w:style>
  <w:style w:type="numbering" w:customStyle="1" w:styleId="CurrentList110">
    <w:name w:val="Current List110"/>
    <w:uiPriority w:val="99"/>
    <w:rsid w:val="00D669BF"/>
    <w:pPr>
      <w:numPr>
        <w:numId w:val="128"/>
      </w:numPr>
    </w:pPr>
  </w:style>
  <w:style w:type="numbering" w:customStyle="1" w:styleId="CurrentList111">
    <w:name w:val="Current List111"/>
    <w:uiPriority w:val="99"/>
    <w:rsid w:val="00D669BF"/>
    <w:pPr>
      <w:numPr>
        <w:numId w:val="129"/>
      </w:numPr>
    </w:pPr>
  </w:style>
  <w:style w:type="numbering" w:customStyle="1" w:styleId="CurrentList112">
    <w:name w:val="Current List112"/>
    <w:uiPriority w:val="99"/>
    <w:rsid w:val="00D669BF"/>
    <w:pPr>
      <w:numPr>
        <w:numId w:val="130"/>
      </w:numPr>
    </w:pPr>
  </w:style>
  <w:style w:type="numbering" w:customStyle="1" w:styleId="CurrentList113">
    <w:name w:val="Current List113"/>
    <w:uiPriority w:val="99"/>
    <w:rsid w:val="009D6A91"/>
    <w:pPr>
      <w:numPr>
        <w:numId w:val="131"/>
      </w:numPr>
    </w:pPr>
  </w:style>
  <w:style w:type="numbering" w:customStyle="1" w:styleId="CurrentList114">
    <w:name w:val="Current List114"/>
    <w:uiPriority w:val="99"/>
    <w:rsid w:val="00A20A12"/>
    <w:pPr>
      <w:numPr>
        <w:numId w:val="132"/>
      </w:numPr>
    </w:pPr>
  </w:style>
  <w:style w:type="numbering" w:customStyle="1" w:styleId="CurrentList115">
    <w:name w:val="Current List115"/>
    <w:uiPriority w:val="99"/>
    <w:rsid w:val="00A20A12"/>
    <w:pPr>
      <w:numPr>
        <w:numId w:val="133"/>
      </w:numPr>
    </w:pPr>
  </w:style>
  <w:style w:type="numbering" w:customStyle="1" w:styleId="CurrentList116">
    <w:name w:val="Current List116"/>
    <w:uiPriority w:val="99"/>
    <w:rsid w:val="005B7ACF"/>
    <w:pPr>
      <w:numPr>
        <w:numId w:val="134"/>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54"/>
      </w:numPr>
      <w:contextualSpacing/>
    </w:pPr>
    <w:rPr>
      <w:rFonts w:ascii="Fira Sans" w:hAnsi="Fira Sans"/>
    </w:rPr>
  </w:style>
  <w:style w:type="paragraph" w:styleId="ListBullet2">
    <w:name w:val="List Bullet 2"/>
    <w:basedOn w:val="Normal"/>
    <w:uiPriority w:val="99"/>
    <w:unhideWhenUsed/>
    <w:rsid w:val="00CA0B1A"/>
    <w:pPr>
      <w:numPr>
        <w:numId w:val="155"/>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56"/>
      </w:numPr>
      <w:contextualSpacing/>
    </w:pPr>
    <w:rPr>
      <w:rFonts w:ascii="Fira Sans" w:hAnsi="Fira Sans"/>
    </w:rPr>
  </w:style>
  <w:style w:type="paragraph" w:customStyle="1" w:styleId="Pa4">
    <w:name w:val="Pa4"/>
    <w:basedOn w:val="Normal"/>
    <w:next w:val="Normal"/>
    <w:uiPriority w:val="99"/>
    <w:rsid w:val="000B2B97"/>
    <w:pPr>
      <w:autoSpaceDE w:val="0"/>
      <w:autoSpaceDN w:val="0"/>
      <w:adjustRightInd w:val="0"/>
      <w:spacing w:after="0" w:line="191" w:lineRule="atLeast"/>
    </w:pPr>
    <w:rPr>
      <w:rFonts w:ascii="OYYBK K+ Helvetica Neue LT" w:hAnsi="OYYBK K+ Helvetica Neue LT"/>
      <w:sz w:val="24"/>
      <w:szCs w:val="24"/>
      <w:lang w:val="en-NZ"/>
    </w:rPr>
  </w:style>
  <w:style w:type="paragraph" w:customStyle="1" w:styleId="OCCP1">
    <w:name w:val="OCCP 1"/>
    <w:basedOn w:val="Heading1"/>
    <w:link w:val="OCCP1Char"/>
    <w:qFormat/>
    <w:rsid w:val="00E87771"/>
    <w:rPr>
      <w:rFonts w:ascii="Montserrat" w:hAnsi="Montserrat"/>
      <w:b/>
      <w:color w:val="2C4638"/>
      <w:sz w:val="48"/>
      <w:szCs w:val="48"/>
      <w:lang w:eastAsia="en-NZ"/>
    </w:rPr>
  </w:style>
  <w:style w:type="character" w:customStyle="1" w:styleId="OCCP1Char">
    <w:name w:val="OCCP 1 Char"/>
    <w:basedOn w:val="DefaultParagraphFont"/>
    <w:link w:val="OCCP1"/>
    <w:rsid w:val="00E87771"/>
    <w:rPr>
      <w:rFonts w:ascii="Montserrat" w:eastAsiaTheme="majorEastAsia" w:hAnsi="Montserrat" w:cstheme="majorBidi"/>
      <w:b/>
      <w:color w:val="2C4638"/>
      <w:sz w:val="48"/>
      <w:szCs w:val="48"/>
      <w:lang w:val="en-NZ" w:eastAsia="en-NZ"/>
    </w:rPr>
  </w:style>
  <w:style w:type="paragraph" w:customStyle="1" w:styleId="OCCP2">
    <w:name w:val="OCCP 2"/>
    <w:basedOn w:val="OCCP1"/>
    <w:link w:val="OCCP2Char"/>
    <w:qFormat/>
    <w:rsid w:val="00E87771"/>
  </w:style>
  <w:style w:type="character" w:customStyle="1" w:styleId="OCCP2Char">
    <w:name w:val="OCCP 2 Char"/>
    <w:basedOn w:val="OCCP1Char"/>
    <w:link w:val="OCCP2"/>
    <w:rsid w:val="00E87771"/>
    <w:rPr>
      <w:rFonts w:ascii="Montserrat" w:eastAsiaTheme="majorEastAsia" w:hAnsi="Montserrat" w:cstheme="majorBidi"/>
      <w:b/>
      <w:color w:val="2C4638"/>
      <w:sz w:val="48"/>
      <w:szCs w:val="48"/>
      <w:lang w:val="en-NZ" w:eastAsia="en-NZ"/>
    </w:rPr>
  </w:style>
  <w:style w:type="paragraph" w:customStyle="1" w:styleId="OCCP3">
    <w:name w:val="OCCP 3"/>
    <w:basedOn w:val="OCCP1"/>
    <w:link w:val="OCCP3Char"/>
    <w:qFormat/>
    <w:rsid w:val="00E87771"/>
    <w:rPr>
      <w:color w:val="595454"/>
    </w:rPr>
  </w:style>
  <w:style w:type="character" w:customStyle="1" w:styleId="OCCP3Char">
    <w:name w:val="OCCP 3 Char"/>
    <w:basedOn w:val="OCCP1Char"/>
    <w:link w:val="OCCP3"/>
    <w:rsid w:val="00E87771"/>
    <w:rPr>
      <w:rFonts w:ascii="Montserrat" w:eastAsiaTheme="majorEastAsia" w:hAnsi="Montserrat" w:cstheme="majorBidi"/>
      <w:b/>
      <w:color w:val="595454"/>
      <w:sz w:val="48"/>
      <w:szCs w:val="48"/>
      <w:lang w:val="en-NZ" w:eastAsia="en-NZ"/>
    </w:rPr>
  </w:style>
  <w:style w:type="paragraph" w:customStyle="1" w:styleId="OCCP4">
    <w:name w:val="OCCP 4"/>
    <w:basedOn w:val="OCCP1"/>
    <w:link w:val="OCCP4Char"/>
    <w:qFormat/>
    <w:rsid w:val="00E87771"/>
    <w:rPr>
      <w:sz w:val="28"/>
    </w:rPr>
  </w:style>
  <w:style w:type="character" w:customStyle="1" w:styleId="OCCP4Char">
    <w:name w:val="OCCP 4 Char"/>
    <w:basedOn w:val="OCCP1Char"/>
    <w:link w:val="OCCP4"/>
    <w:rsid w:val="00E87771"/>
    <w:rPr>
      <w:rFonts w:ascii="Montserrat" w:eastAsiaTheme="majorEastAsia" w:hAnsi="Montserrat" w:cstheme="majorBidi"/>
      <w:b/>
      <w:color w:val="2C4638"/>
      <w:sz w:val="28"/>
      <w:szCs w:val="4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088773151">
      <w:bodyDiv w:val="1"/>
      <w:marLeft w:val="0"/>
      <w:marRight w:val="0"/>
      <w:marTop w:val="0"/>
      <w:marBottom w:val="0"/>
      <w:divBdr>
        <w:top w:val="none" w:sz="0" w:space="0" w:color="auto"/>
        <w:left w:val="none" w:sz="0" w:space="0" w:color="auto"/>
        <w:bottom w:val="none" w:sz="0" w:space="0" w:color="auto"/>
        <w:right w:val="none" w:sz="0" w:space="0" w:color="auto"/>
      </w:divBdr>
    </w:div>
    <w:div w:id="1136684390">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633634751">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74347271">
      <w:bodyDiv w:val="1"/>
      <w:marLeft w:val="0"/>
      <w:marRight w:val="0"/>
      <w:marTop w:val="0"/>
      <w:marBottom w:val="0"/>
      <w:divBdr>
        <w:top w:val="none" w:sz="0" w:space="0" w:color="auto"/>
        <w:left w:val="none" w:sz="0" w:space="0" w:color="auto"/>
        <w:bottom w:val="none" w:sz="0" w:space="0" w:color="auto"/>
        <w:right w:val="none" w:sz="0" w:space="0" w:color="auto"/>
      </w:divBdr>
      <w:divsChild>
        <w:div w:id="674114169">
          <w:marLeft w:val="0"/>
          <w:marRight w:val="0"/>
          <w:marTop w:val="0"/>
          <w:marBottom w:val="0"/>
          <w:divBdr>
            <w:top w:val="none" w:sz="0" w:space="0" w:color="auto"/>
            <w:left w:val="none" w:sz="0" w:space="0" w:color="auto"/>
            <w:bottom w:val="none" w:sz="0" w:space="0" w:color="auto"/>
            <w:right w:val="none" w:sz="0" w:space="0" w:color="auto"/>
          </w:divBdr>
        </w:div>
      </w:divsChild>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710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image" Target="media/image11.jpg"/><Relationship Id="rId39"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21" Type="http://schemas.openxmlformats.org/officeDocument/2006/relationships/image" Target="media/image10.jpg"/><Relationship Id="rId34"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2" Type="http://schemas.openxmlformats.org/officeDocument/2006/relationships/hyperlink" Target="https://www.nccn.org/guidelines/category_1" TargetMode="External"/><Relationship Id="rId47" Type="http://schemas.openxmlformats.org/officeDocument/2006/relationships/header" Target="header6.xml"/><Relationship Id="rId50" Type="http://schemas.openxmlformats.org/officeDocument/2006/relationships/hyperlink" Target="https://www.tewhatuora.govt.nz/publications/referral-criteria-for-adult-palliative-care-services-in-new-zealand" TargetMode="External"/><Relationship Id="rId55" Type="http://schemas.openxmlformats.org/officeDocument/2006/relationships/hyperlink" Target="https://www.tewhatuora.govt.nz/health-services-and-programmes/assisted-dying-service/assisted-dying-information-for-the-public/information-on-assisted-dying-for-the-public/"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eader" Target="header5.xml"/><Relationship Id="rId38"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6" Type="http://schemas.openxmlformats.org/officeDocument/2006/relationships/hyperlink" Target="https://www.esmo.org/guidelines/guidelines-by-topic/esmo-clinical-practice-guidelines-haematological-malignancie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1" Type="http://schemas.openxmlformats.org/officeDocument/2006/relationships/hyperlink" Target="https://www.esmo.org/guidelines/guidelines-by-topic/esmo-clinical-practice-guidelines-haematological-malignancies" TargetMode="External"/><Relationship Id="rId54" Type="http://schemas.openxmlformats.org/officeDocument/2006/relationships/hyperlink" Target="https://www.hospice.org.nz/palliative_care_hand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s://ecog-acrin.org/resources/ecog-performance-status/" TargetMode="External"/><Relationship Id="rId37"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0" Type="http://schemas.openxmlformats.org/officeDocument/2006/relationships/hyperlink" Target="https://www.nature.com/articles/s41375-020-0776-2" TargetMode="External"/><Relationship Id="rId45" Type="http://schemas.openxmlformats.org/officeDocument/2006/relationships/hyperlink" Target="https://www.ebmt.org/education/ebmt-handbook" TargetMode="External"/><Relationship Id="rId53" Type="http://schemas.openxmlformats.org/officeDocument/2006/relationships/hyperlink" Target="https://www.tewhatuora.govt.nz/publications/te-ara-whakapiri-principles-and-guidance-for-the-last-days-of-life"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9" Type="http://schemas.openxmlformats.org/officeDocument/2006/relationships/hyperlink" Target="http://www.health.govt.nz/our-work/regulation-health-and-disability-system/assisted-dying-service." TargetMode="External"/><Relationship Id="rId57"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tewhatuora.govt.nz/for-health-professionals/data-and-statistics/nz-health-statistics/data-references/data-dictionaries" TargetMode="External"/><Relationship Id="rId44" Type="http://schemas.openxmlformats.org/officeDocument/2006/relationships/hyperlink" Target="https://www.astctjournal.org/astct-publications" TargetMode="External"/><Relationship Id="rId52" Type="http://schemas.openxmlformats.org/officeDocument/2006/relationships/hyperlink" Target="https://www.hospice.org.nz/mauri-mate/" TargetMode="External"/><Relationship Id="rId60"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yperlink" Target="https://www.healthpathwayscommunity.org/" TargetMode="External"/><Relationship Id="rId35"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3" Type="http://schemas.openxmlformats.org/officeDocument/2006/relationships/hyperlink" Target="https://b-s-h.org.uk/guidelines/guidelines/guideline-on-the-diagnosis-and-management-of-chronic-myeloid-leukaemia" TargetMode="External"/><Relationship Id="rId48" Type="http://schemas.openxmlformats.org/officeDocument/2006/relationships/hyperlink" Target="https://www.tewhatuora.govt.nz/publications/referral-criteria-for-adult-palliative-care-services-in-new-zealand"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hospice.org.nz/hospice_guide_for_carer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538D2B72-B300-4C9E-9830-8A72D30B4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45</Pages>
  <Words>15338</Words>
  <Characters>87430</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50</cp:revision>
  <cp:lastPrinted>2025-11-28T01:00:00Z</cp:lastPrinted>
  <dcterms:created xsi:type="dcterms:W3CDTF">2025-10-16T17:52:00Z</dcterms:created>
  <dcterms:modified xsi:type="dcterms:W3CDTF">2025-11-28T01:00:00Z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