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48E85" w14:textId="1C10789D" w:rsidR="00823D4D" w:rsidRDefault="00732AFC" w:rsidP="00485EC3">
      <w:pPr>
        <w:rPr>
          <w:rFonts w:ascii="Montserrat" w:eastAsiaTheme="majorEastAsia" w:hAnsi="Montserrat" w:cstheme="majorBidi"/>
          <w:color w:val="385623" w:themeColor="accent6" w:themeShade="80"/>
          <w:sz w:val="32"/>
          <w:szCs w:val="32"/>
        </w:rPr>
      </w:pPr>
      <w:bookmarkStart w:id="0" w:name="_Hlk174527606"/>
      <w:bookmarkEnd w:id="0"/>
      <w:r>
        <w:rPr>
          <w:rFonts w:ascii="Montserrat" w:eastAsiaTheme="majorEastAsia" w:hAnsi="Montserrat" w:cstheme="majorBidi"/>
          <w:noProof/>
          <w:color w:val="385623" w:themeColor="accent6" w:themeShade="80"/>
          <w:sz w:val="32"/>
          <w:szCs w:val="32"/>
        </w:rPr>
        <w:drawing>
          <wp:anchor distT="0" distB="0" distL="114300" distR="114300" simplePos="0" relativeHeight="251658241" behindDoc="1" locked="0" layoutInCell="1" allowOverlap="1" wp14:anchorId="67F8074C" wp14:editId="6F415D10">
            <wp:simplePos x="0" y="0"/>
            <wp:positionH relativeFrom="column">
              <wp:posOffset>-922032</wp:posOffset>
            </wp:positionH>
            <wp:positionV relativeFrom="paragraph">
              <wp:posOffset>-877501</wp:posOffset>
            </wp:positionV>
            <wp:extent cx="7559675"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9675" cy="2007235"/>
                    </a:xfrm>
                    <a:prstGeom prst="rect">
                      <a:avLst/>
                    </a:prstGeom>
                  </pic:spPr>
                </pic:pic>
              </a:graphicData>
            </a:graphic>
            <wp14:sizeRelH relativeFrom="page">
              <wp14:pctWidth>0</wp14:pctWidth>
            </wp14:sizeRelH>
            <wp14:sizeRelV relativeFrom="page">
              <wp14:pctHeight>0</wp14:pctHeight>
            </wp14:sizeRelV>
          </wp:anchor>
        </w:drawing>
      </w:r>
      <w:r w:rsidR="00283744">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2" behindDoc="0" locked="0" layoutInCell="1" allowOverlap="1" wp14:anchorId="15D17C39" wp14:editId="3D5C309D">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15D17C39" id="_x0000_t202" coordsize="21600,21600" o:spt="202" path="m,l,21600r21600,l21600,xe">
                <v:stroke joinstyle="miter"/>
                <v:path gradientshapeok="t" o:connecttype="rect"/>
              </v:shapetype>
              <v:shape id="Text Box 2067655450" o:spid="_x0000_s1026" type="#_x0000_t202" style="position:absolute;margin-left:198.6pt;margin-top:-22.15pt;width:287.15pt;height:7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filled="f" stroked="f" strokeweight=".5pt">
                <v:textbo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v:textbox>
              </v:shape>
            </w:pict>
          </mc:Fallback>
        </mc:AlternateContent>
      </w:r>
      <w:bookmarkStart w:id="1" w:name="_Hlk162352747"/>
      <w:bookmarkEnd w:id="1"/>
    </w:p>
    <w:p w14:paraId="68D57CFB" w14:textId="5C214EDE" w:rsidR="00823D4D" w:rsidRDefault="00823D4D" w:rsidP="00485EC3">
      <w:pPr>
        <w:rPr>
          <w:rFonts w:ascii="Montserrat" w:eastAsiaTheme="majorEastAsia" w:hAnsi="Montserrat" w:cstheme="majorBidi"/>
          <w:color w:val="385623" w:themeColor="accent6" w:themeShade="80"/>
          <w:sz w:val="32"/>
          <w:szCs w:val="32"/>
        </w:rPr>
      </w:pPr>
    </w:p>
    <w:p w14:paraId="703369EB" w14:textId="77777777" w:rsidR="00823D4D" w:rsidRDefault="00823D4D" w:rsidP="00485EC3">
      <w:pPr>
        <w:rPr>
          <w:rFonts w:ascii="Montserrat" w:eastAsiaTheme="majorEastAsia" w:hAnsi="Montserrat" w:cstheme="majorBidi"/>
          <w:color w:val="385623" w:themeColor="accent6" w:themeShade="80"/>
          <w:sz w:val="32"/>
          <w:szCs w:val="32"/>
        </w:rPr>
      </w:pPr>
    </w:p>
    <w:p w14:paraId="062976F2" w14:textId="77777777" w:rsidR="00823D4D" w:rsidRPr="00CB1959" w:rsidRDefault="00823D4D" w:rsidP="00485EC3">
      <w:pPr>
        <w:rPr>
          <w:rFonts w:ascii="Montserrat" w:eastAsiaTheme="majorEastAsia" w:hAnsi="Montserrat" w:cstheme="majorBidi"/>
          <w:color w:val="385623" w:themeColor="accent6" w:themeShade="80"/>
          <w:sz w:val="28"/>
          <w:szCs w:val="28"/>
        </w:rPr>
      </w:pPr>
    </w:p>
    <w:p w14:paraId="27BADE1D" w14:textId="61AB12C6" w:rsidR="00CB1959" w:rsidRDefault="00283744" w:rsidP="00CB1959">
      <w:pPr>
        <w:rPr>
          <w:rFonts w:ascii="Montserrat" w:eastAsia="Times New Roman" w:hAnsi="Montserrat" w:cs="Segoe UI Semibold"/>
          <w:b/>
          <w:color w:val="2C463B"/>
          <w:spacing w:val="-10"/>
          <w:sz w:val="52"/>
          <w:szCs w:val="52"/>
          <w:lang w:val="en-NZ" w:eastAsia="en-GB"/>
        </w:rPr>
      </w:pPr>
      <w:r>
        <w:rPr>
          <w:rFonts w:ascii="Montserrat" w:eastAsia="Times New Roman" w:hAnsi="Montserrat" w:cs="Segoe UI Semibold"/>
          <w:b/>
          <w:noProof/>
          <w:color w:val="2C463B"/>
          <w:spacing w:val="-10"/>
          <w:sz w:val="52"/>
          <w:szCs w:val="52"/>
          <w:lang w:val="en-NZ" w:eastAsia="en-GB"/>
        </w:rPr>
        <w:drawing>
          <wp:inline distT="0" distB="0" distL="0" distR="0" wp14:anchorId="78E25816" wp14:editId="2BCC340E">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3AC351DE" w14:textId="77777777" w:rsidR="00B173A6" w:rsidRDefault="00786282" w:rsidP="000F1DFB">
      <w:pPr>
        <w:rPr>
          <w:rFonts w:ascii="Montserrat" w:eastAsia="Times New Roman" w:hAnsi="Montserrat" w:cs="Segoe UI Semibold"/>
          <w:b/>
          <w:color w:val="003399"/>
          <w:spacing w:val="-10"/>
          <w:sz w:val="56"/>
          <w:szCs w:val="56"/>
          <w:lang w:val="en-NZ" w:eastAsia="en-GB"/>
        </w:rPr>
      </w:pPr>
      <w:r w:rsidRPr="00A920F2">
        <w:rPr>
          <w:rFonts w:ascii="Montserrat" w:eastAsia="Times New Roman" w:hAnsi="Montserrat" w:cs="Segoe UI Semibold"/>
          <w:b/>
          <w:color w:val="003399"/>
          <w:spacing w:val="-10"/>
          <w:sz w:val="56"/>
          <w:szCs w:val="56"/>
          <w:lang w:val="en-NZ" w:eastAsia="en-GB"/>
        </w:rPr>
        <w:t>Optimal</w:t>
      </w:r>
      <w:r w:rsidRPr="00A27294">
        <w:rPr>
          <w:rFonts w:ascii="Montserrat" w:eastAsia="Times New Roman" w:hAnsi="Montserrat" w:cs="Segoe UI Semibold"/>
          <w:b/>
          <w:color w:val="003399"/>
          <w:spacing w:val="-10"/>
          <w:sz w:val="56"/>
          <w:szCs w:val="56"/>
          <w:lang w:val="en-NZ" w:eastAsia="en-GB"/>
        </w:rPr>
        <w:t xml:space="preserve"> </w:t>
      </w:r>
      <w:r w:rsidR="00371D6E">
        <w:rPr>
          <w:rFonts w:ascii="Montserrat" w:eastAsia="Times New Roman" w:hAnsi="Montserrat" w:cs="Segoe UI Semibold"/>
          <w:b/>
          <w:color w:val="003399"/>
          <w:spacing w:val="-10"/>
          <w:sz w:val="56"/>
          <w:szCs w:val="56"/>
          <w:lang w:val="en-NZ" w:eastAsia="en-GB"/>
        </w:rPr>
        <w:t>c</w:t>
      </w:r>
      <w:r w:rsidRPr="00A27294">
        <w:rPr>
          <w:rFonts w:ascii="Montserrat" w:eastAsia="Times New Roman" w:hAnsi="Montserrat" w:cs="Segoe UI Semibold"/>
          <w:b/>
          <w:color w:val="003399"/>
          <w:spacing w:val="-10"/>
          <w:sz w:val="56"/>
          <w:szCs w:val="56"/>
          <w:lang w:val="en-NZ" w:eastAsia="en-GB"/>
        </w:rPr>
        <w:t xml:space="preserve">ancer </w:t>
      </w:r>
      <w:r w:rsidR="00371D6E">
        <w:rPr>
          <w:rFonts w:ascii="Montserrat" w:eastAsia="Times New Roman" w:hAnsi="Montserrat" w:cs="Segoe UI Semibold"/>
          <w:b/>
          <w:color w:val="003399"/>
          <w:spacing w:val="-10"/>
          <w:sz w:val="56"/>
          <w:szCs w:val="56"/>
          <w:lang w:val="en-NZ" w:eastAsia="en-GB"/>
        </w:rPr>
        <w:t>c</w:t>
      </w:r>
      <w:r w:rsidRPr="00A27294">
        <w:rPr>
          <w:rFonts w:ascii="Montserrat" w:eastAsia="Times New Roman" w:hAnsi="Montserrat" w:cs="Segoe UI Semibold"/>
          <w:b/>
          <w:color w:val="003399"/>
          <w:spacing w:val="-10"/>
          <w:sz w:val="56"/>
          <w:szCs w:val="56"/>
          <w:lang w:val="en-NZ" w:eastAsia="en-GB"/>
        </w:rPr>
        <w:t xml:space="preserve">are </w:t>
      </w:r>
      <w:r w:rsidR="00371D6E">
        <w:rPr>
          <w:rFonts w:ascii="Montserrat" w:eastAsia="Times New Roman" w:hAnsi="Montserrat" w:cs="Segoe UI Semibold"/>
          <w:b/>
          <w:color w:val="003399"/>
          <w:spacing w:val="-10"/>
          <w:sz w:val="56"/>
          <w:szCs w:val="56"/>
          <w:lang w:val="en-NZ" w:eastAsia="en-GB"/>
        </w:rPr>
        <w:t>p</w:t>
      </w:r>
      <w:r w:rsidRPr="00A27294">
        <w:rPr>
          <w:rFonts w:ascii="Montserrat" w:eastAsia="Times New Roman" w:hAnsi="Montserrat" w:cs="Segoe UI Semibold"/>
          <w:b/>
          <w:color w:val="003399"/>
          <w:spacing w:val="-10"/>
          <w:sz w:val="56"/>
          <w:szCs w:val="56"/>
          <w:lang w:val="en-NZ" w:eastAsia="en-GB"/>
        </w:rPr>
        <w:t xml:space="preserve">athway for people with </w:t>
      </w:r>
      <w:r w:rsidR="003F74A4" w:rsidRPr="00A27294">
        <w:rPr>
          <w:rFonts w:ascii="Montserrat" w:eastAsia="Times New Roman" w:hAnsi="Montserrat" w:cs="Segoe UI Semibold"/>
          <w:b/>
          <w:color w:val="003399"/>
          <w:spacing w:val="-10"/>
          <w:sz w:val="56"/>
          <w:szCs w:val="56"/>
          <w:lang w:val="en-NZ" w:eastAsia="en-GB"/>
        </w:rPr>
        <w:t>bowel</w:t>
      </w:r>
      <w:r w:rsidRPr="00A27294">
        <w:rPr>
          <w:rFonts w:ascii="Montserrat" w:eastAsia="Times New Roman" w:hAnsi="Montserrat" w:cs="Segoe UI Semibold"/>
          <w:b/>
          <w:color w:val="003399"/>
          <w:spacing w:val="-10"/>
          <w:sz w:val="56"/>
          <w:szCs w:val="56"/>
          <w:lang w:val="en-NZ" w:eastAsia="en-GB"/>
        </w:rPr>
        <w:t xml:space="preserve"> cancer</w:t>
      </w:r>
    </w:p>
    <w:p w14:paraId="1CF6125F" w14:textId="5358DA36" w:rsidR="00BB360A" w:rsidRDefault="00A427C6" w:rsidP="000F1DFB">
      <w:pPr>
        <w:rPr>
          <w:rFonts w:ascii="Montserrat" w:hAnsi="Montserrat"/>
          <w:color w:val="2C463B"/>
          <w:sz w:val="36"/>
          <w:szCs w:val="36"/>
        </w:rPr>
      </w:pPr>
      <w:r>
        <w:rPr>
          <w:rFonts w:ascii="Montserrat" w:hAnsi="Montserrat"/>
          <w:color w:val="2C463B"/>
          <w:sz w:val="36"/>
          <w:szCs w:val="36"/>
        </w:rPr>
        <w:t>December 2024</w:t>
      </w:r>
      <w:r w:rsidR="00CB1959" w:rsidRPr="00CB1959">
        <w:rPr>
          <w:rFonts w:ascii="Montserrat" w:hAnsi="Montserrat"/>
          <w:color w:val="2C463B"/>
          <w:sz w:val="36"/>
          <w:szCs w:val="36"/>
        </w:rPr>
        <w:t xml:space="preserve"> | </w:t>
      </w:r>
      <w:r w:rsidR="004450FB" w:rsidRPr="00CB1959">
        <w:rPr>
          <w:rFonts w:ascii="Montserrat" w:hAnsi="Montserrat"/>
          <w:color w:val="2C463B"/>
          <w:sz w:val="36"/>
          <w:szCs w:val="36"/>
        </w:rPr>
        <w:t>Edition One</w:t>
      </w:r>
      <w:bookmarkStart w:id="2" w:name="_Toc118984225"/>
      <w:bookmarkStart w:id="3" w:name="_Toc132622653"/>
      <w:bookmarkStart w:id="4" w:name="_Toc116387623"/>
      <w:bookmarkStart w:id="5" w:name="_Toc146629719"/>
      <w:r w:rsidR="00AD5D52">
        <w:rPr>
          <w:rFonts w:ascii="Montserrat" w:hAnsi="Montserrat"/>
          <w:color w:val="2C463B"/>
          <w:sz w:val="36"/>
          <w:szCs w:val="36"/>
        </w:rPr>
        <w:t>, version 2 (12/9/25)</w:t>
      </w:r>
      <w:r w:rsidR="000140B0">
        <w:rPr>
          <w:rFonts w:ascii="Montserrat" w:hAnsi="Montserrat"/>
          <w:color w:val="2C463B"/>
          <w:sz w:val="36"/>
          <w:szCs w:val="36"/>
        </w:rPr>
        <w:t xml:space="preserve"> </w:t>
      </w:r>
    </w:p>
    <w:p w14:paraId="044F1342" w14:textId="77777777" w:rsidR="00B173A6" w:rsidRDefault="00B173A6" w:rsidP="00CB1959">
      <w:pPr>
        <w:rPr>
          <w:rStyle w:val="Strong"/>
          <w:b w:val="0"/>
          <w:bCs w:val="0"/>
          <w:noProof/>
          <w:color w:val="2C463B"/>
          <w:sz w:val="24"/>
          <w:szCs w:val="24"/>
        </w:rPr>
      </w:pPr>
    </w:p>
    <w:p w14:paraId="7842AE9C" w14:textId="287DFC91" w:rsidR="00CB1959" w:rsidRPr="00CB1959" w:rsidRDefault="00233BA9" w:rsidP="00CB1959">
      <w:pPr>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58256" behindDoc="1" locked="0" layoutInCell="1" allowOverlap="1" wp14:anchorId="6FF3519C" wp14:editId="1FC247AB">
            <wp:simplePos x="0" y="0"/>
            <wp:positionH relativeFrom="page">
              <wp:align>left</wp:align>
            </wp:positionH>
            <wp:positionV relativeFrom="paragraph">
              <wp:posOffset>9525</wp:posOffset>
            </wp:positionV>
            <wp:extent cx="7588250" cy="4027805"/>
            <wp:effectExtent l="0" t="0" r="0"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88250" cy="4027805"/>
                    </a:xfrm>
                    <a:prstGeom prst="rect">
                      <a:avLst/>
                    </a:prstGeom>
                  </pic:spPr>
                </pic:pic>
              </a:graphicData>
            </a:graphic>
            <wp14:sizeRelH relativeFrom="page">
              <wp14:pctWidth>0</wp14:pctWidth>
            </wp14:sizeRelH>
            <wp14:sizeRelV relativeFrom="page">
              <wp14:pctHeight>0</wp14:pctHeight>
            </wp14:sizeRelV>
          </wp:anchor>
        </w:drawing>
      </w:r>
    </w:p>
    <w:p w14:paraId="1721E2FB" w14:textId="4287698F" w:rsidR="00CB1959" w:rsidRDefault="00CB1959" w:rsidP="00CB1959">
      <w:pPr>
        <w:pStyle w:val="NormalWeb"/>
        <w:rPr>
          <w:rStyle w:val="Strong"/>
          <w:rFonts w:ascii="Montserrat" w:hAnsi="Montserrat"/>
          <w:color w:val="243D33"/>
          <w:sz w:val="28"/>
          <w:szCs w:val="28"/>
        </w:rPr>
      </w:pPr>
    </w:p>
    <w:p w14:paraId="3EBC12D6" w14:textId="10B2F25A" w:rsidR="00CB1959" w:rsidRDefault="00CB1959" w:rsidP="00CB1959">
      <w:pPr>
        <w:pStyle w:val="NormalWeb"/>
        <w:rPr>
          <w:rStyle w:val="Strong"/>
          <w:rFonts w:ascii="Montserrat" w:hAnsi="Montserrat"/>
          <w:color w:val="243D33"/>
          <w:sz w:val="28"/>
          <w:szCs w:val="28"/>
        </w:rPr>
      </w:pPr>
    </w:p>
    <w:p w14:paraId="2CEED673" w14:textId="3A413114" w:rsidR="00CB1959" w:rsidRDefault="00CB1959" w:rsidP="00CB1959">
      <w:pPr>
        <w:pStyle w:val="NormalWeb"/>
        <w:rPr>
          <w:rStyle w:val="Strong"/>
          <w:rFonts w:ascii="Montserrat" w:hAnsi="Montserrat"/>
          <w:color w:val="243D33"/>
          <w:sz w:val="28"/>
          <w:szCs w:val="28"/>
        </w:rPr>
      </w:pPr>
    </w:p>
    <w:p w14:paraId="31A006FA" w14:textId="2BEBF919" w:rsidR="00CB1959" w:rsidRDefault="00CB1959" w:rsidP="00CB1959">
      <w:pPr>
        <w:pStyle w:val="NormalWeb"/>
        <w:rPr>
          <w:rStyle w:val="Strong"/>
          <w:rFonts w:ascii="Montserrat" w:hAnsi="Montserrat"/>
          <w:color w:val="243D33"/>
          <w:sz w:val="28"/>
          <w:szCs w:val="28"/>
        </w:rPr>
      </w:pPr>
    </w:p>
    <w:p w14:paraId="07E19C45" w14:textId="14617B3E" w:rsidR="00CB1959" w:rsidRDefault="00CB1959" w:rsidP="00CB1959">
      <w:pPr>
        <w:pStyle w:val="NormalWeb"/>
        <w:rPr>
          <w:rStyle w:val="Strong"/>
          <w:rFonts w:ascii="Montserrat" w:hAnsi="Montserrat"/>
          <w:color w:val="243D33"/>
          <w:sz w:val="28"/>
          <w:szCs w:val="28"/>
        </w:rPr>
      </w:pPr>
    </w:p>
    <w:p w14:paraId="3B0918D1" w14:textId="01F04594" w:rsidR="00A57A1F" w:rsidRDefault="00A57A1F" w:rsidP="005C4084">
      <w:pPr>
        <w:pStyle w:val="NormalWeb"/>
        <w:jc w:val="center"/>
        <w:rPr>
          <w:rStyle w:val="Strong"/>
          <w:rFonts w:ascii="Montserrat" w:hAnsi="Montserrat"/>
          <w:color w:val="243D33"/>
          <w:sz w:val="28"/>
          <w:szCs w:val="28"/>
        </w:rPr>
      </w:pPr>
    </w:p>
    <w:p w14:paraId="618C047F" w14:textId="1BEC93DE" w:rsidR="5FAC6574" w:rsidRPr="00A57A1F" w:rsidRDefault="5FAC6574" w:rsidP="00243F13">
      <w:pPr>
        <w:pStyle w:val="NormalWeb"/>
        <w:rPr>
          <w:rFonts w:ascii="Fira Sans" w:eastAsiaTheme="minorEastAsia" w:hAnsi="Fira Sans"/>
          <w:color w:val="48524C"/>
          <w:sz w:val="20"/>
          <w:szCs w:val="20"/>
        </w:rPr>
      </w:pPr>
    </w:p>
    <w:p w14:paraId="5998C988" w14:textId="77777777" w:rsidR="00CB1959" w:rsidRDefault="002870F8" w:rsidP="00243F13">
      <w:pPr>
        <w:pStyle w:val="NormalWeb"/>
        <w:rPr>
          <w:rFonts w:ascii="Fira Sans" w:hAnsi="Fira Sans"/>
          <w:color w:val="48524C"/>
          <w:sz w:val="20"/>
          <w:szCs w:val="20"/>
        </w:rPr>
      </w:pPr>
      <w:r w:rsidRPr="00A57A1F">
        <w:rPr>
          <w:rFonts w:ascii="Fira Sans" w:hAnsi="Fira Sans"/>
          <w:color w:val="48524C"/>
          <w:sz w:val="20"/>
          <w:szCs w:val="20"/>
        </w:rPr>
        <w:lastRenderedPageBreak/>
        <w:br/>
      </w:r>
    </w:p>
    <w:p w14:paraId="03DAA4D1" w14:textId="77777777" w:rsidR="00CB1959" w:rsidRPr="00CB1959" w:rsidRDefault="00CB1959" w:rsidP="00243F13">
      <w:pPr>
        <w:pStyle w:val="NormalWeb"/>
        <w:rPr>
          <w:rFonts w:ascii="Fira Sans" w:hAnsi="Fira Sans"/>
          <w:color w:val="595454"/>
          <w:sz w:val="20"/>
          <w:szCs w:val="20"/>
        </w:rPr>
      </w:pPr>
    </w:p>
    <w:p w14:paraId="771D2D8A" w14:textId="77777777" w:rsidR="00F511BC" w:rsidRDefault="00F511BC" w:rsidP="00806632">
      <w:pPr>
        <w:pStyle w:val="NormalWeb"/>
        <w:rPr>
          <w:rFonts w:ascii="Fira Sans" w:hAnsi="Fira Sans"/>
          <w:color w:val="000000" w:themeColor="text1"/>
          <w:sz w:val="22"/>
          <w:szCs w:val="22"/>
        </w:rPr>
      </w:pPr>
    </w:p>
    <w:p w14:paraId="19BE3AD2" w14:textId="77777777" w:rsidR="00F511BC" w:rsidRDefault="00F511BC" w:rsidP="00806632">
      <w:pPr>
        <w:pStyle w:val="NormalWeb"/>
        <w:rPr>
          <w:rFonts w:ascii="Fira Sans" w:hAnsi="Fira Sans"/>
          <w:color w:val="000000" w:themeColor="text1"/>
          <w:sz w:val="22"/>
          <w:szCs w:val="22"/>
        </w:rPr>
      </w:pPr>
    </w:p>
    <w:p w14:paraId="750A8247" w14:textId="77777777" w:rsidR="00F511BC" w:rsidRDefault="00F511BC" w:rsidP="00806632">
      <w:pPr>
        <w:pStyle w:val="NormalWeb"/>
        <w:rPr>
          <w:rFonts w:ascii="Fira Sans" w:hAnsi="Fira Sans"/>
          <w:color w:val="000000" w:themeColor="text1"/>
          <w:sz w:val="22"/>
          <w:szCs w:val="22"/>
        </w:rPr>
      </w:pPr>
    </w:p>
    <w:p w14:paraId="1A0A3340" w14:textId="77777777" w:rsidR="00F511BC" w:rsidRDefault="00F511BC" w:rsidP="00806632">
      <w:pPr>
        <w:pStyle w:val="NormalWeb"/>
        <w:rPr>
          <w:rFonts w:ascii="Fira Sans" w:hAnsi="Fira Sans"/>
          <w:color w:val="000000" w:themeColor="text1"/>
          <w:sz w:val="22"/>
          <w:szCs w:val="22"/>
        </w:rPr>
      </w:pPr>
    </w:p>
    <w:p w14:paraId="4B59168A" w14:textId="77777777" w:rsidR="00F511BC" w:rsidRDefault="00F511BC" w:rsidP="00806632">
      <w:pPr>
        <w:pStyle w:val="NormalWeb"/>
        <w:rPr>
          <w:rFonts w:ascii="Fira Sans" w:hAnsi="Fira Sans"/>
          <w:color w:val="000000" w:themeColor="text1"/>
          <w:sz w:val="22"/>
          <w:szCs w:val="22"/>
        </w:rPr>
      </w:pPr>
    </w:p>
    <w:p w14:paraId="48A8D27B" w14:textId="77777777" w:rsidR="00F511BC" w:rsidRDefault="00F511BC" w:rsidP="00806632">
      <w:pPr>
        <w:pStyle w:val="NormalWeb"/>
        <w:rPr>
          <w:rFonts w:ascii="Fira Sans" w:hAnsi="Fira Sans"/>
          <w:color w:val="000000" w:themeColor="text1"/>
          <w:sz w:val="22"/>
          <w:szCs w:val="22"/>
        </w:rPr>
      </w:pPr>
    </w:p>
    <w:p w14:paraId="7A5CF279" w14:textId="77777777" w:rsidR="00F511BC" w:rsidRDefault="00F511BC" w:rsidP="00806632">
      <w:pPr>
        <w:pStyle w:val="NormalWeb"/>
        <w:rPr>
          <w:rFonts w:ascii="Fira Sans" w:hAnsi="Fira Sans"/>
          <w:color w:val="000000" w:themeColor="text1"/>
          <w:sz w:val="22"/>
          <w:szCs w:val="22"/>
        </w:rPr>
      </w:pPr>
    </w:p>
    <w:p w14:paraId="5512270E" w14:textId="77777777" w:rsidR="00F511BC" w:rsidRDefault="00F511BC" w:rsidP="00391583">
      <w:pPr>
        <w:pStyle w:val="NormalWeb"/>
        <w:rPr>
          <w:rFonts w:ascii="Fira Sans" w:hAnsi="Fira Sans"/>
          <w:color w:val="000000" w:themeColor="text1"/>
          <w:sz w:val="22"/>
          <w:szCs w:val="22"/>
        </w:rPr>
      </w:pPr>
    </w:p>
    <w:p w14:paraId="750B6272" w14:textId="77777777" w:rsidR="00F511BC" w:rsidRDefault="00F511BC" w:rsidP="00806632">
      <w:pPr>
        <w:pStyle w:val="NormalWeb"/>
        <w:rPr>
          <w:rFonts w:ascii="Fira Sans" w:hAnsi="Fira Sans"/>
          <w:color w:val="000000" w:themeColor="text1"/>
          <w:sz w:val="22"/>
          <w:szCs w:val="22"/>
        </w:rPr>
      </w:pPr>
    </w:p>
    <w:p w14:paraId="5E4E4C13" w14:textId="19685AA3" w:rsidR="00806632" w:rsidRPr="009503EA" w:rsidRDefault="00806632" w:rsidP="00371D6E">
      <w:pPr>
        <w:pStyle w:val="NormalWeb"/>
        <w:rPr>
          <w:rFonts w:ascii="Fira Sans" w:hAnsi="Fira Sans"/>
          <w:color w:val="000000"/>
          <w:sz w:val="22"/>
          <w:szCs w:val="22"/>
        </w:rPr>
      </w:pPr>
      <w:r w:rsidRPr="009503EA">
        <w:rPr>
          <w:rFonts w:ascii="Fira Sans" w:hAnsi="Fira Sans"/>
          <w:color w:val="000000" w:themeColor="text1"/>
          <w:sz w:val="22"/>
          <w:szCs w:val="22"/>
        </w:rPr>
        <w:t xml:space="preserve">Citation: Te Aho o Te Kahu. 2024. </w:t>
      </w:r>
      <w:r w:rsidRPr="004169CA">
        <w:rPr>
          <w:rFonts w:ascii="Fira Sans" w:hAnsi="Fira Sans"/>
          <w:i/>
          <w:iCs/>
          <w:color w:val="000000" w:themeColor="text1"/>
          <w:sz w:val="22"/>
          <w:szCs w:val="22"/>
        </w:rPr>
        <w:t xml:space="preserve">Optimal </w:t>
      </w:r>
      <w:r w:rsidR="00371D6E">
        <w:rPr>
          <w:rFonts w:ascii="Fira Sans" w:hAnsi="Fira Sans"/>
          <w:i/>
          <w:iCs/>
          <w:color w:val="000000" w:themeColor="text1"/>
          <w:sz w:val="22"/>
          <w:szCs w:val="22"/>
        </w:rPr>
        <w:t>c</w:t>
      </w:r>
      <w:r w:rsidRPr="004169CA">
        <w:rPr>
          <w:rFonts w:ascii="Fira Sans" w:hAnsi="Fira Sans"/>
          <w:i/>
          <w:iCs/>
          <w:color w:val="000000" w:themeColor="text1"/>
          <w:sz w:val="22"/>
          <w:szCs w:val="22"/>
        </w:rPr>
        <w:t xml:space="preserve">ancer </w:t>
      </w:r>
      <w:r w:rsidR="00371D6E">
        <w:rPr>
          <w:rFonts w:ascii="Fira Sans" w:hAnsi="Fira Sans"/>
          <w:i/>
          <w:iCs/>
          <w:color w:val="000000" w:themeColor="text1"/>
          <w:sz w:val="22"/>
          <w:szCs w:val="22"/>
        </w:rPr>
        <w:t>c</w:t>
      </w:r>
      <w:r w:rsidRPr="004169CA">
        <w:rPr>
          <w:rFonts w:ascii="Fira Sans" w:hAnsi="Fira Sans"/>
          <w:i/>
          <w:iCs/>
          <w:color w:val="000000" w:themeColor="text1"/>
          <w:sz w:val="22"/>
          <w:szCs w:val="22"/>
        </w:rPr>
        <w:t xml:space="preserve">are </w:t>
      </w:r>
      <w:r w:rsidR="00371D6E">
        <w:rPr>
          <w:rFonts w:ascii="Fira Sans" w:hAnsi="Fira Sans"/>
          <w:i/>
          <w:iCs/>
          <w:color w:val="000000" w:themeColor="text1"/>
          <w:sz w:val="22"/>
          <w:szCs w:val="22"/>
        </w:rPr>
        <w:t>p</w:t>
      </w:r>
      <w:r w:rsidRPr="004169CA">
        <w:rPr>
          <w:rFonts w:ascii="Fira Sans" w:hAnsi="Fira Sans"/>
          <w:i/>
          <w:iCs/>
          <w:color w:val="000000" w:themeColor="text1"/>
          <w:sz w:val="22"/>
          <w:szCs w:val="22"/>
        </w:rPr>
        <w:t xml:space="preserve">athway for people with </w:t>
      </w:r>
      <w:r w:rsidR="003F74A4" w:rsidRPr="003F74A4">
        <w:rPr>
          <w:rFonts w:ascii="Fira Sans" w:hAnsi="Fira Sans"/>
          <w:i/>
          <w:iCs/>
          <w:sz w:val="22"/>
          <w:szCs w:val="22"/>
        </w:rPr>
        <w:t>bowel</w:t>
      </w:r>
      <w:r>
        <w:rPr>
          <w:rFonts w:ascii="Fira Sans" w:hAnsi="Fira Sans"/>
          <w:i/>
          <w:iCs/>
          <w:color w:val="000000" w:themeColor="text1"/>
          <w:sz w:val="22"/>
          <w:szCs w:val="22"/>
        </w:rPr>
        <w:t xml:space="preserve"> </w:t>
      </w:r>
      <w:r w:rsidRPr="004169CA">
        <w:rPr>
          <w:rFonts w:ascii="Fira Sans" w:hAnsi="Fira Sans"/>
          <w:i/>
          <w:iCs/>
          <w:color w:val="000000" w:themeColor="text1"/>
          <w:sz w:val="22"/>
          <w:szCs w:val="22"/>
        </w:rPr>
        <w:t>cancer</w:t>
      </w:r>
      <w:r w:rsidRPr="009503EA">
        <w:rPr>
          <w:rFonts w:ascii="Fira Sans" w:hAnsi="Fira Sans"/>
          <w:color w:val="000000" w:themeColor="text1"/>
          <w:sz w:val="22"/>
          <w:szCs w:val="22"/>
        </w:rPr>
        <w:t>. Wellington: Te Aho o Te Kahu.</w:t>
      </w:r>
    </w:p>
    <w:p w14:paraId="7CC94C7D" w14:textId="7A3EB5B6"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Published in 2024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14:paraId="77CAC1E2" w14:textId="77777777" w:rsidR="006A225E" w:rsidRDefault="006A225E" w:rsidP="006A225E">
      <w:pPr>
        <w:pStyle w:val="NormalWeb"/>
        <w:spacing w:before="0" w:beforeAutospacing="0" w:after="0" w:afterAutospacing="0"/>
        <w:rPr>
          <w:rFonts w:ascii="Fira Sans" w:hAnsi="Fira Sans"/>
          <w:color w:val="000000" w:themeColor="text1"/>
          <w:sz w:val="22"/>
          <w:szCs w:val="22"/>
        </w:rPr>
      </w:pPr>
    </w:p>
    <w:p w14:paraId="64FFDB6F" w14:textId="58930839" w:rsidR="006A225E" w:rsidRDefault="006A225E" w:rsidP="006A225E">
      <w:pPr>
        <w:pStyle w:val="NormalWeb"/>
        <w:spacing w:before="0" w:beforeAutospacing="0" w:after="0" w:afterAutospacing="0"/>
        <w:rPr>
          <w:rFonts w:ascii="Fira Sans" w:hAnsi="Fira Sans"/>
          <w:color w:val="000000" w:themeColor="text1"/>
          <w:sz w:val="22"/>
          <w:szCs w:val="22"/>
        </w:rPr>
      </w:pPr>
      <w:r w:rsidRPr="00C46964">
        <w:rPr>
          <w:rFonts w:ascii="Fira Sans" w:hAnsi="Fira Sans"/>
          <w:color w:val="000000" w:themeColor="text1"/>
          <w:sz w:val="22"/>
          <w:szCs w:val="22"/>
        </w:rPr>
        <w:t>ISSN 3021-</w:t>
      </w:r>
      <w:r>
        <w:rPr>
          <w:rFonts w:ascii="Fira Sans" w:hAnsi="Fira Sans"/>
          <w:color w:val="000000" w:themeColor="text1"/>
          <w:sz w:val="22"/>
          <w:szCs w:val="22"/>
        </w:rPr>
        <w:t>3061 (online)</w:t>
      </w:r>
    </w:p>
    <w:p w14:paraId="46921906" w14:textId="21919183" w:rsidR="006A225E" w:rsidRPr="00C46964" w:rsidRDefault="006A225E" w:rsidP="006A225E">
      <w:pPr>
        <w:pStyle w:val="NormalWeb"/>
        <w:spacing w:before="0" w:beforeAutospacing="0" w:after="0" w:afterAutospacing="0"/>
        <w:rPr>
          <w:rFonts w:ascii="Fira Sans" w:hAnsi="Fira Sans"/>
          <w:color w:val="000000" w:themeColor="text1"/>
          <w:sz w:val="22"/>
          <w:szCs w:val="22"/>
        </w:rPr>
      </w:pPr>
      <w:r>
        <w:rPr>
          <w:rFonts w:ascii="Fira Sans" w:hAnsi="Fira Sans"/>
          <w:color w:val="000000" w:themeColor="text1"/>
          <w:sz w:val="22"/>
          <w:szCs w:val="22"/>
        </w:rPr>
        <w:t>TP00</w:t>
      </w:r>
      <w:r w:rsidR="00636BC5">
        <w:rPr>
          <w:rFonts w:ascii="Fira Sans" w:hAnsi="Fira Sans"/>
          <w:color w:val="000000" w:themeColor="text1"/>
          <w:sz w:val="22"/>
          <w:szCs w:val="22"/>
        </w:rPr>
        <w:t>2</w:t>
      </w:r>
      <w:r>
        <w:rPr>
          <w:rFonts w:ascii="Fira Sans" w:hAnsi="Fira Sans"/>
          <w:color w:val="000000" w:themeColor="text1"/>
          <w:sz w:val="22"/>
          <w:szCs w:val="22"/>
        </w:rPr>
        <w:t>5</w:t>
      </w:r>
    </w:p>
    <w:p w14:paraId="1DAE8079" w14:textId="77777777" w:rsidR="00B173A6" w:rsidRPr="009503EA" w:rsidRDefault="00B173A6" w:rsidP="00806632">
      <w:pPr>
        <w:pStyle w:val="NormalWeb"/>
        <w:rPr>
          <w:rFonts w:ascii="Fira Sans" w:hAnsi="Fira Sans"/>
          <w:color w:val="000000" w:themeColor="text1"/>
          <w:sz w:val="22"/>
          <w:szCs w:val="22"/>
          <w:highlight w:val="yellow"/>
        </w:rPr>
      </w:pPr>
    </w:p>
    <w:p w14:paraId="7748CF3A" w14:textId="77777777" w:rsidR="00806632" w:rsidRPr="009503EA" w:rsidRDefault="00806632" w:rsidP="00806632">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806632">
      <w:pPr>
        <w:pStyle w:val="NormalWeb"/>
        <w:rPr>
          <w:rFonts w:ascii="Fira Sans" w:hAnsi="Fira Sans"/>
          <w:color w:val="000000" w:themeColor="text1"/>
          <w:sz w:val="22"/>
          <w:szCs w:val="22"/>
        </w:rPr>
      </w:pPr>
    </w:p>
    <w:p w14:paraId="00BB4B88" w14:textId="77777777"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14:paraId="2C4D47D2" w14:textId="77777777" w:rsidR="00806632" w:rsidRPr="009503EA" w:rsidRDefault="00806632" w:rsidP="00806632">
      <w:pPr>
        <w:pStyle w:val="NormalWeb"/>
        <w:rPr>
          <w:rFonts w:ascii="Fira Sans" w:hAnsi="Fira Sans"/>
          <w:b/>
          <w:bCs/>
          <w:color w:val="000000" w:themeColor="text1"/>
          <w:sz w:val="22"/>
          <w:szCs w:val="22"/>
        </w:rPr>
      </w:pPr>
    </w:p>
    <w:p w14:paraId="2BC90B99" w14:textId="09A4E286" w:rsidR="00806632" w:rsidRPr="009503EA" w:rsidRDefault="00806632" w:rsidP="00732AFC">
      <w:pPr>
        <w:pStyle w:val="NormalWeb"/>
        <w:jc w:val="both"/>
        <w:rPr>
          <w:rFonts w:ascii="Fira Sans" w:hAnsi="Fira Sans"/>
          <w:color w:val="000000"/>
          <w:sz w:val="22"/>
          <w:szCs w:val="22"/>
        </w:rPr>
      </w:pPr>
      <w:r w:rsidRPr="006A784E">
        <w:rPr>
          <w:rFonts w:ascii="Fira Sans" w:hAnsi="Fira Sans"/>
          <w:noProof/>
        </w:rPr>
        <w:drawing>
          <wp:anchor distT="0" distB="0" distL="114300" distR="114300" simplePos="0" relativeHeight="251658240"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 xml:space="preserve">This work is licensed under the Creative Commons Attribution 4.0 International licence. In essence, you are free to: share </w:t>
      </w:r>
      <w:r w:rsidR="00391583" w:rsidRPr="009503EA">
        <w:rPr>
          <w:rFonts w:ascii="Fira Sans" w:hAnsi="Fira Sans"/>
          <w:color w:val="000000"/>
          <w:sz w:val="20"/>
          <w:szCs w:val="20"/>
        </w:rPr>
        <w:t>i.e.</w:t>
      </w:r>
      <w:r w:rsidRPr="009503EA">
        <w:rPr>
          <w:rFonts w:ascii="Fira Sans" w:hAnsi="Fira Sans"/>
          <w:color w:val="000000"/>
          <w:sz w:val="20"/>
          <w:szCs w:val="20"/>
        </w:rPr>
        <w:t>, copy</w:t>
      </w:r>
      <w:r w:rsidR="00391583">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w:t>
      </w:r>
      <w:r w:rsidR="00391583" w:rsidRPr="009503EA">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w:t>
      </w:r>
      <w:r w:rsidR="00391583">
        <w:rPr>
          <w:rFonts w:ascii="Fira Sans" w:hAnsi="Fira Sans"/>
          <w:color w:val="000000"/>
          <w:sz w:val="20"/>
          <w:szCs w:val="20"/>
        </w:rPr>
        <w:t>,</w:t>
      </w:r>
      <w:r w:rsidRPr="009503EA">
        <w:rPr>
          <w:rFonts w:ascii="Fira Sans" w:hAnsi="Fira Sans"/>
          <w:color w:val="000000"/>
          <w:sz w:val="20"/>
          <w:szCs w:val="20"/>
        </w:rPr>
        <w:t xml:space="preserve"> and indicate if changes were made.</w:t>
      </w:r>
    </w:p>
    <w:p w14:paraId="6F4B5F42" w14:textId="77777777" w:rsidR="007B3083" w:rsidRDefault="007B3083" w:rsidP="000A7550">
      <w:pPr>
        <w:jc w:val="center"/>
        <w:rPr>
          <w:rFonts w:ascii="Montserrat" w:eastAsia="Times New Roman" w:hAnsi="Montserrat" w:cs="Times New Roman"/>
          <w:b/>
          <w:bCs/>
          <w:color w:val="2C463B"/>
          <w:spacing w:val="-10"/>
          <w:sz w:val="48"/>
          <w:szCs w:val="48"/>
          <w:lang w:val="en-NZ" w:eastAsia="en-GB"/>
        </w:rPr>
      </w:pPr>
    </w:p>
    <w:p w14:paraId="5F57123B" w14:textId="77777777" w:rsidR="00FA7769" w:rsidRDefault="00FA7769" w:rsidP="000A7550">
      <w:pPr>
        <w:jc w:val="center"/>
        <w:rPr>
          <w:rFonts w:ascii="Montserrat" w:eastAsia="Times New Roman" w:hAnsi="Montserrat" w:cs="Times New Roman"/>
          <w:b/>
          <w:bCs/>
          <w:color w:val="2C463B"/>
          <w:spacing w:val="-10"/>
          <w:sz w:val="48"/>
          <w:szCs w:val="48"/>
          <w:lang w:val="en-NZ" w:eastAsia="en-GB"/>
        </w:rPr>
      </w:pPr>
    </w:p>
    <w:p w14:paraId="3C9E4374" w14:textId="479CA447" w:rsidR="00111F1F" w:rsidRPr="000A7550" w:rsidRDefault="00111F1F" w:rsidP="000A7550">
      <w:pPr>
        <w:jc w:val="center"/>
        <w:rPr>
          <w:rFonts w:ascii="Montserrat" w:eastAsia="Times New Roman" w:hAnsi="Montserrat" w:cs="Times New Roman"/>
          <w:b/>
          <w:bCs/>
          <w:color w:val="2C463B"/>
          <w:spacing w:val="-10"/>
          <w:sz w:val="48"/>
          <w:szCs w:val="48"/>
          <w:lang w:val="en-NZ" w:eastAsia="en-GB"/>
        </w:rPr>
      </w:pPr>
      <w:proofErr w:type="spellStart"/>
      <w:r w:rsidRPr="000A7550">
        <w:rPr>
          <w:rFonts w:ascii="Montserrat" w:eastAsia="Times New Roman" w:hAnsi="Montserrat" w:cs="Times New Roman"/>
          <w:b/>
          <w:bCs/>
          <w:color w:val="2C463B"/>
          <w:spacing w:val="-10"/>
          <w:sz w:val="48"/>
          <w:szCs w:val="48"/>
          <w:lang w:val="en-NZ" w:eastAsia="en-GB"/>
        </w:rPr>
        <w:t>Whakataukī</w:t>
      </w:r>
      <w:proofErr w:type="spellEnd"/>
    </w:p>
    <w:p w14:paraId="1E8E8246" w14:textId="77777777" w:rsidR="00111F1F" w:rsidRPr="00966FAA" w:rsidRDefault="00111F1F" w:rsidP="00111F1F">
      <w:pPr>
        <w:jc w:val="center"/>
        <w:rPr>
          <w:rFonts w:ascii="Fira Sans" w:hAnsi="Fira Sans"/>
          <w:sz w:val="24"/>
          <w:szCs w:val="24"/>
        </w:rPr>
      </w:pPr>
    </w:p>
    <w:p w14:paraId="5C2875B2" w14:textId="77777777" w:rsidR="00111F1F" w:rsidRPr="00966FAA" w:rsidRDefault="00111F1F" w:rsidP="00111F1F">
      <w:pPr>
        <w:jc w:val="center"/>
        <w:rPr>
          <w:rFonts w:ascii="Fira Sans" w:hAnsi="Fira Sans"/>
        </w:rPr>
      </w:pPr>
      <w:r w:rsidRPr="00966FAA">
        <w:rPr>
          <w:rFonts w:ascii="Fira Sans" w:hAnsi="Fira Sans"/>
        </w:rPr>
        <w:t>Have a sense of the message in the winds…</w:t>
      </w:r>
    </w:p>
    <w:p w14:paraId="17380555" w14:textId="77777777" w:rsidR="00111F1F" w:rsidRPr="00966FAA" w:rsidRDefault="00111F1F" w:rsidP="00111F1F">
      <w:pPr>
        <w:jc w:val="center"/>
        <w:rPr>
          <w:rFonts w:ascii="Fira Sans" w:hAnsi="Fira Sans"/>
        </w:rPr>
      </w:pPr>
    </w:p>
    <w:p w14:paraId="5B315549" w14:textId="77777777" w:rsidR="00111F1F" w:rsidRPr="00966FAA" w:rsidRDefault="00111F1F" w:rsidP="00111F1F">
      <w:pPr>
        <w:jc w:val="center"/>
        <w:rPr>
          <w:rFonts w:ascii="Fira Sans" w:hAnsi="Fira Sans"/>
        </w:rPr>
      </w:pPr>
      <w:proofErr w:type="spellStart"/>
      <w:r w:rsidRPr="00966FAA">
        <w:rPr>
          <w:rFonts w:ascii="Fira Sans" w:hAnsi="Fira Sans"/>
        </w:rPr>
        <w:t>Anei</w:t>
      </w:r>
      <w:proofErr w:type="spellEnd"/>
      <w:r w:rsidRPr="00966FAA">
        <w:rPr>
          <w:rFonts w:ascii="Fira Sans" w:hAnsi="Fira Sans"/>
        </w:rPr>
        <w:t xml:space="preserve"> he taonga </w:t>
      </w:r>
      <w:proofErr w:type="spellStart"/>
      <w:r w:rsidRPr="00966FAA">
        <w:rPr>
          <w:rFonts w:ascii="Fira Sans" w:hAnsi="Fira Sans"/>
        </w:rPr>
        <w:t>nō</w:t>
      </w:r>
      <w:proofErr w:type="spellEnd"/>
      <w:r w:rsidRPr="00966FAA">
        <w:rPr>
          <w:rFonts w:ascii="Fira Sans" w:hAnsi="Fira Sans"/>
        </w:rPr>
        <w:t xml:space="preserve"> te </w:t>
      </w:r>
      <w:proofErr w:type="spellStart"/>
      <w:r w:rsidRPr="00966FAA">
        <w:rPr>
          <w:rFonts w:ascii="Fira Sans" w:hAnsi="Fira Sans"/>
        </w:rPr>
        <w:t>mātanga</w:t>
      </w:r>
      <w:proofErr w:type="spellEnd"/>
      <w:r w:rsidRPr="00966FAA">
        <w:rPr>
          <w:rFonts w:ascii="Fira Sans" w:hAnsi="Fira Sans"/>
        </w:rPr>
        <w:t xml:space="preserve"> </w:t>
      </w:r>
      <w:proofErr w:type="spellStart"/>
      <w:r w:rsidRPr="00966FAA">
        <w:rPr>
          <w:rFonts w:ascii="Fira Sans" w:hAnsi="Fira Sans"/>
        </w:rPr>
        <w:t>nō</w:t>
      </w:r>
      <w:proofErr w:type="spellEnd"/>
      <w:r w:rsidRPr="00966FAA">
        <w:rPr>
          <w:rFonts w:ascii="Fira Sans" w:hAnsi="Fira Sans"/>
        </w:rPr>
        <w:t xml:space="preserve"> </w:t>
      </w:r>
      <w:proofErr w:type="spellStart"/>
      <w:r w:rsidRPr="00966FAA">
        <w:rPr>
          <w:rFonts w:ascii="Fira Sans" w:hAnsi="Fira Sans"/>
        </w:rPr>
        <w:t>Ahitereiria</w:t>
      </w:r>
      <w:proofErr w:type="spellEnd"/>
    </w:p>
    <w:p w14:paraId="0EA1AF55" w14:textId="77777777" w:rsidR="00111F1F" w:rsidRPr="00966FAA" w:rsidRDefault="00111F1F" w:rsidP="00111F1F">
      <w:pPr>
        <w:jc w:val="center"/>
        <w:rPr>
          <w:rFonts w:ascii="Fira Sans" w:hAnsi="Fira Sans"/>
        </w:rPr>
      </w:pPr>
      <w:r w:rsidRPr="00966FAA">
        <w:rPr>
          <w:rFonts w:ascii="Fira Sans" w:hAnsi="Fira Sans"/>
        </w:rPr>
        <w:t xml:space="preserve">Koutou maa I </w:t>
      </w:r>
      <w:proofErr w:type="spellStart"/>
      <w:r w:rsidRPr="00966FAA">
        <w:rPr>
          <w:rFonts w:ascii="Fira Sans" w:hAnsi="Fira Sans"/>
        </w:rPr>
        <w:t>takoto</w:t>
      </w:r>
      <w:proofErr w:type="spellEnd"/>
      <w:r w:rsidRPr="00966FAA">
        <w:rPr>
          <w:rFonts w:ascii="Fira Sans" w:hAnsi="Fira Sans"/>
        </w:rPr>
        <w:t xml:space="preserve"> te </w:t>
      </w:r>
      <w:proofErr w:type="spellStart"/>
      <w:r w:rsidRPr="00966FAA">
        <w:rPr>
          <w:rFonts w:ascii="Fira Sans" w:hAnsi="Fira Sans"/>
        </w:rPr>
        <w:t>koha</w:t>
      </w:r>
      <w:proofErr w:type="spellEnd"/>
      <w:r w:rsidRPr="00966FAA">
        <w:rPr>
          <w:rFonts w:ascii="Fira Sans" w:hAnsi="Fira Sans"/>
        </w:rPr>
        <w:t xml:space="preserve"> ki a </w:t>
      </w:r>
      <w:proofErr w:type="spellStart"/>
      <w:r w:rsidRPr="00966FAA">
        <w:rPr>
          <w:rFonts w:ascii="Fira Sans" w:hAnsi="Fira Sans"/>
        </w:rPr>
        <w:t>mātou</w:t>
      </w:r>
      <w:proofErr w:type="spellEnd"/>
    </w:p>
    <w:p w14:paraId="6BD0133D" w14:textId="77777777" w:rsidR="00111F1F" w:rsidRPr="00966FAA" w:rsidRDefault="00111F1F" w:rsidP="00111F1F">
      <w:pPr>
        <w:jc w:val="center"/>
        <w:rPr>
          <w:rFonts w:ascii="Fira Sans" w:hAnsi="Fira Sans"/>
        </w:rPr>
      </w:pPr>
    </w:p>
    <w:p w14:paraId="287EF051" w14:textId="77777777" w:rsidR="00111F1F" w:rsidRPr="00966FAA" w:rsidRDefault="00111F1F" w:rsidP="00111F1F">
      <w:pPr>
        <w:jc w:val="center"/>
        <w:rPr>
          <w:rFonts w:ascii="Fira Sans" w:hAnsi="Fira Sans"/>
        </w:rPr>
      </w:pPr>
      <w:r w:rsidRPr="00966FAA">
        <w:rPr>
          <w:rFonts w:ascii="Fira Sans" w:hAnsi="Fira Sans"/>
        </w:rPr>
        <w:t>Here is a treasure from the skilled and able specialist in Australia</w:t>
      </w:r>
    </w:p>
    <w:p w14:paraId="28D60F4C" w14:textId="77777777" w:rsidR="00111F1F" w:rsidRPr="00966FAA" w:rsidRDefault="00111F1F" w:rsidP="00111F1F">
      <w:pPr>
        <w:jc w:val="center"/>
        <w:rPr>
          <w:rFonts w:ascii="Fira Sans" w:hAnsi="Fira Sans"/>
        </w:rPr>
      </w:pPr>
      <w:r w:rsidRPr="00966FAA">
        <w:rPr>
          <w:rFonts w:ascii="Fira Sans" w:hAnsi="Fira Sans"/>
        </w:rPr>
        <w:t>Greetings for this treasure you have gifted us here in Aotearoa to explore and use</w:t>
      </w:r>
    </w:p>
    <w:p w14:paraId="37158F1B" w14:textId="77777777" w:rsidR="00111F1F" w:rsidRPr="00966FAA" w:rsidRDefault="00111F1F" w:rsidP="00111F1F">
      <w:pPr>
        <w:jc w:val="center"/>
        <w:rPr>
          <w:rFonts w:ascii="Fira Sans" w:hAnsi="Fira Sans"/>
        </w:rPr>
      </w:pPr>
    </w:p>
    <w:p w14:paraId="511FD700" w14:textId="77777777" w:rsidR="00111F1F" w:rsidRPr="00966FAA" w:rsidRDefault="00111F1F" w:rsidP="00111F1F">
      <w:pPr>
        <w:jc w:val="center"/>
        <w:rPr>
          <w:rFonts w:ascii="Fira Sans" w:hAnsi="Fira Sans"/>
        </w:rPr>
      </w:pPr>
      <w:r w:rsidRPr="00966FAA">
        <w:rPr>
          <w:rFonts w:ascii="Fira Sans" w:hAnsi="Fira Sans"/>
        </w:rPr>
        <w:t xml:space="preserve">E ki ana te tangi o tatou </w:t>
      </w:r>
      <w:proofErr w:type="spellStart"/>
      <w:r w:rsidRPr="00966FAA">
        <w:rPr>
          <w:rFonts w:ascii="Fira Sans" w:hAnsi="Fira Sans"/>
        </w:rPr>
        <w:t>manu</w:t>
      </w:r>
      <w:proofErr w:type="spellEnd"/>
    </w:p>
    <w:p w14:paraId="4D87ECD2" w14:textId="77777777" w:rsidR="00111F1F" w:rsidRPr="00966FAA" w:rsidRDefault="00111F1F" w:rsidP="00111F1F">
      <w:pPr>
        <w:jc w:val="center"/>
        <w:rPr>
          <w:rFonts w:ascii="Fira Sans" w:hAnsi="Fira Sans"/>
        </w:rPr>
      </w:pPr>
      <w:r w:rsidRPr="00966FAA">
        <w:rPr>
          <w:rFonts w:ascii="Fira Sans" w:hAnsi="Fira Sans"/>
        </w:rPr>
        <w:t xml:space="preserve">Ko te </w:t>
      </w:r>
      <w:proofErr w:type="spellStart"/>
      <w:r w:rsidRPr="00966FAA">
        <w:rPr>
          <w:rFonts w:ascii="Fira Sans" w:hAnsi="Fira Sans"/>
        </w:rPr>
        <w:t>manu</w:t>
      </w:r>
      <w:proofErr w:type="spellEnd"/>
      <w:r w:rsidRPr="00966FAA">
        <w:rPr>
          <w:rFonts w:ascii="Fira Sans" w:hAnsi="Fira Sans"/>
        </w:rPr>
        <w:t xml:space="preserve"> e kai ana ki te </w:t>
      </w:r>
      <w:proofErr w:type="spellStart"/>
      <w:r w:rsidRPr="00966FAA">
        <w:rPr>
          <w:rFonts w:ascii="Fira Sans" w:hAnsi="Fira Sans"/>
        </w:rPr>
        <w:t>miro</w:t>
      </w:r>
      <w:proofErr w:type="spellEnd"/>
      <w:r w:rsidRPr="00966FAA">
        <w:rPr>
          <w:rFonts w:ascii="Fira Sans" w:hAnsi="Fira Sans"/>
        </w:rPr>
        <w:t xml:space="preserve">, </w:t>
      </w:r>
      <w:proofErr w:type="spellStart"/>
      <w:r w:rsidRPr="00966FAA">
        <w:rPr>
          <w:rFonts w:ascii="Fira Sans" w:hAnsi="Fira Sans"/>
        </w:rPr>
        <w:t>nōnā</w:t>
      </w:r>
      <w:proofErr w:type="spellEnd"/>
      <w:r w:rsidRPr="00966FAA">
        <w:rPr>
          <w:rFonts w:ascii="Fira Sans" w:hAnsi="Fira Sans"/>
        </w:rPr>
        <w:t xml:space="preserve"> te </w:t>
      </w:r>
      <w:proofErr w:type="spellStart"/>
      <w:r w:rsidRPr="00966FAA">
        <w:rPr>
          <w:rFonts w:ascii="Fira Sans" w:hAnsi="Fira Sans"/>
        </w:rPr>
        <w:t>ngahere</w:t>
      </w:r>
      <w:proofErr w:type="spellEnd"/>
    </w:p>
    <w:p w14:paraId="72951B9D" w14:textId="77777777" w:rsidR="00111F1F" w:rsidRPr="00966FAA" w:rsidRDefault="00111F1F" w:rsidP="00111F1F">
      <w:pPr>
        <w:jc w:val="center"/>
        <w:rPr>
          <w:rFonts w:ascii="Fira Sans" w:hAnsi="Fira Sans"/>
        </w:rPr>
      </w:pPr>
      <w:r w:rsidRPr="00966FAA">
        <w:rPr>
          <w:rFonts w:ascii="Fira Sans" w:hAnsi="Fira Sans"/>
        </w:rPr>
        <w:t xml:space="preserve">Ko te </w:t>
      </w:r>
      <w:proofErr w:type="spellStart"/>
      <w:r w:rsidRPr="00966FAA">
        <w:rPr>
          <w:rFonts w:ascii="Fira Sans" w:hAnsi="Fira Sans"/>
        </w:rPr>
        <w:t>manu</w:t>
      </w:r>
      <w:proofErr w:type="spellEnd"/>
      <w:r w:rsidRPr="00966FAA">
        <w:rPr>
          <w:rFonts w:ascii="Fira Sans" w:hAnsi="Fira Sans"/>
        </w:rPr>
        <w:t xml:space="preserve"> e kai ana ki te mātauranga </w:t>
      </w:r>
      <w:proofErr w:type="spellStart"/>
      <w:proofErr w:type="gramStart"/>
      <w:r w:rsidRPr="00966FAA">
        <w:rPr>
          <w:rFonts w:ascii="Fira Sans" w:hAnsi="Fira Sans"/>
        </w:rPr>
        <w:t>nōnā</w:t>
      </w:r>
      <w:proofErr w:type="spellEnd"/>
      <w:r w:rsidRPr="00966FAA">
        <w:rPr>
          <w:rFonts w:ascii="Fira Sans" w:hAnsi="Fira Sans"/>
        </w:rPr>
        <w:t xml:space="preserve">  te</w:t>
      </w:r>
      <w:proofErr w:type="gramEnd"/>
      <w:r w:rsidRPr="00966FAA">
        <w:rPr>
          <w:rFonts w:ascii="Fira Sans" w:hAnsi="Fira Sans"/>
        </w:rPr>
        <w:t xml:space="preserve"> Ao</w:t>
      </w:r>
    </w:p>
    <w:p w14:paraId="5D514261" w14:textId="77777777" w:rsidR="00111F1F" w:rsidRPr="00966FAA" w:rsidRDefault="00111F1F" w:rsidP="00111F1F">
      <w:pPr>
        <w:jc w:val="center"/>
        <w:rPr>
          <w:rFonts w:ascii="Fira Sans" w:hAnsi="Fira Sans"/>
        </w:rPr>
      </w:pPr>
    </w:p>
    <w:p w14:paraId="116C7642" w14:textId="77777777" w:rsidR="00111F1F" w:rsidRPr="00966FAA" w:rsidRDefault="00111F1F" w:rsidP="00111F1F">
      <w:pPr>
        <w:jc w:val="center"/>
        <w:rPr>
          <w:rFonts w:ascii="Fira Sans" w:hAnsi="Fira Sans"/>
        </w:rPr>
      </w:pPr>
      <w:r w:rsidRPr="00966FAA">
        <w:rPr>
          <w:rFonts w:ascii="Fira Sans" w:hAnsi="Fira Sans"/>
        </w:rPr>
        <w:t xml:space="preserve">It has been reiterated that when our </w:t>
      </w:r>
      <w:proofErr w:type="spellStart"/>
      <w:r w:rsidRPr="00966FAA">
        <w:rPr>
          <w:rFonts w:ascii="Fira Sans" w:hAnsi="Fira Sans"/>
        </w:rPr>
        <w:t>manu</w:t>
      </w:r>
      <w:proofErr w:type="spellEnd"/>
      <w:r w:rsidRPr="00966FAA">
        <w:rPr>
          <w:rFonts w:ascii="Fira Sans" w:hAnsi="Fira Sans"/>
        </w:rPr>
        <w:t xml:space="preserve"> cries, we sit up and listen</w:t>
      </w:r>
    </w:p>
    <w:p w14:paraId="09016E7D" w14:textId="77777777" w:rsidR="00111F1F" w:rsidRPr="00966FAA" w:rsidRDefault="00111F1F" w:rsidP="00111F1F">
      <w:pPr>
        <w:jc w:val="center"/>
        <w:rPr>
          <w:rFonts w:ascii="Fira Sans" w:hAnsi="Fira Sans"/>
        </w:rPr>
      </w:pPr>
      <w:r w:rsidRPr="00966FAA">
        <w:rPr>
          <w:rFonts w:ascii="Fira Sans" w:hAnsi="Fira Sans"/>
        </w:rPr>
        <w:t>The bird that feeds upon local berries, local knowledge will prosper</w:t>
      </w:r>
    </w:p>
    <w:p w14:paraId="16F860D8" w14:textId="77777777" w:rsidR="00111F1F" w:rsidRPr="00966FAA" w:rsidRDefault="00111F1F" w:rsidP="00111F1F">
      <w:pPr>
        <w:jc w:val="center"/>
        <w:rPr>
          <w:rFonts w:ascii="Fira Sans" w:hAnsi="Fira Sans"/>
        </w:rPr>
      </w:pPr>
      <w:r w:rsidRPr="00966FAA">
        <w:rPr>
          <w:rFonts w:ascii="Fira Sans" w:hAnsi="Fira Sans"/>
        </w:rPr>
        <w:t>The bird that feeds upon wisdom, our world knowledge will flourish.</w:t>
      </w:r>
    </w:p>
    <w:p w14:paraId="51A7F11F" w14:textId="77777777" w:rsidR="00111F1F" w:rsidRPr="00966FAA" w:rsidRDefault="00111F1F" w:rsidP="00111F1F">
      <w:pPr>
        <w:jc w:val="center"/>
        <w:rPr>
          <w:rFonts w:ascii="Fira Sans" w:hAnsi="Fira Sans"/>
        </w:rPr>
      </w:pPr>
    </w:p>
    <w:p w14:paraId="32DA0402" w14:textId="77777777" w:rsidR="00111F1F" w:rsidRPr="00966FAA" w:rsidRDefault="00111F1F" w:rsidP="00111F1F">
      <w:pPr>
        <w:jc w:val="center"/>
        <w:rPr>
          <w:rFonts w:ascii="Fira Sans" w:hAnsi="Fira Sans"/>
        </w:rPr>
      </w:pPr>
      <w:r w:rsidRPr="00966FAA">
        <w:rPr>
          <w:rFonts w:ascii="Fira Sans" w:hAnsi="Fira Sans"/>
        </w:rPr>
        <w:t>It is an exciting time to feed off the wisdom of other cultures</w:t>
      </w:r>
    </w:p>
    <w:p w14:paraId="70D8A115" w14:textId="77777777" w:rsidR="00111F1F" w:rsidRPr="00966FAA" w:rsidRDefault="00111F1F" w:rsidP="00111F1F">
      <w:pPr>
        <w:spacing w:before="100" w:beforeAutospacing="1" w:after="100" w:afterAutospacing="1" w:line="240" w:lineRule="auto"/>
        <w:jc w:val="right"/>
        <w:rPr>
          <w:rFonts w:ascii="Fira Sans" w:eastAsia="Times New Roman" w:hAnsi="Fira Sans" w:cs="Times New Roman"/>
          <w:lang w:val="en-NZ" w:eastAsia="en-NZ"/>
        </w:rPr>
      </w:pPr>
      <w:r w:rsidRPr="00966FAA">
        <w:rPr>
          <w:rFonts w:ascii="Fira Sans" w:eastAsia="Times New Roman" w:hAnsi="Fira Sans" w:cs="Times New Roman"/>
          <w:lang w:val="en-NZ" w:eastAsia="en-NZ"/>
        </w:rPr>
        <w:t>Matua Tau Huirama</w:t>
      </w:r>
    </w:p>
    <w:p w14:paraId="5C8A442B" w14:textId="77777777" w:rsidR="000A7550" w:rsidRDefault="000A7550" w:rsidP="000A7550">
      <w:pPr>
        <w:spacing w:after="0" w:line="240" w:lineRule="auto"/>
        <w:jc w:val="both"/>
        <w:textAlignment w:val="baseline"/>
        <w:rPr>
          <w:rFonts w:ascii="Fira Sans" w:eastAsia="Times New Roman" w:hAnsi="Fira Sans" w:cs="Times New Roman"/>
          <w:lang w:val="en-NZ" w:eastAsia="en-NZ"/>
        </w:rPr>
      </w:pPr>
    </w:p>
    <w:p w14:paraId="2FFF7CDC" w14:textId="58555427" w:rsidR="000A7550" w:rsidRPr="00966FAA" w:rsidRDefault="000A7550" w:rsidP="000A7550">
      <w:pPr>
        <w:spacing w:after="0" w:line="240" w:lineRule="auto"/>
        <w:jc w:val="both"/>
        <w:textAlignment w:val="baseline"/>
        <w:rPr>
          <w:rFonts w:ascii="Fira Sans" w:eastAsia="Times New Roman" w:hAnsi="Fira Sans" w:cs="Segoe UI"/>
          <w:b/>
          <w:lang w:val="en-NZ" w:eastAsia="en-NZ"/>
        </w:rPr>
      </w:pPr>
      <w:r w:rsidRPr="00966FAA">
        <w:rPr>
          <w:rFonts w:ascii="Fira Sans" w:eastAsia="Times New Roman" w:hAnsi="Fira Sans" w:cs="Times New Roman"/>
          <w:lang w:val="en-NZ" w:eastAsia="en-NZ"/>
        </w:rPr>
        <w:t>We would like to acknowledge The Voices of Whānau Māori Affected by Cancer (2023); He Ara Tangata – Te Aho o Te Kahu Consumer Group; the project team; clinicians; and national and special interest working groups that contributed to the development of the Optimal Cancer Care Pathways.</w:t>
      </w:r>
      <w:r w:rsidRPr="00966FAA">
        <w:rPr>
          <w:rFonts w:ascii="Fira Sans" w:eastAsia="Times New Roman" w:hAnsi="Fira Sans" w:cs="Segoe UI"/>
          <w:b/>
          <w:lang w:val="en-NZ" w:eastAsia="en-NZ"/>
        </w:rPr>
        <w:t xml:space="preserve"> </w:t>
      </w:r>
    </w:p>
    <w:p w14:paraId="6500964E" w14:textId="77777777" w:rsidR="00111F1F" w:rsidRPr="00966FAA" w:rsidRDefault="00111F1F" w:rsidP="00111F1F">
      <w:pPr>
        <w:spacing w:before="100" w:beforeAutospacing="1" w:after="100" w:afterAutospacing="1" w:line="240" w:lineRule="auto"/>
        <w:jc w:val="both"/>
        <w:rPr>
          <w:rFonts w:ascii="Fira Sans" w:eastAsia="Times New Roman" w:hAnsi="Fira Sans" w:cs="Times New Roman"/>
          <w:color w:val="000000"/>
          <w:lang w:val="en-NZ" w:eastAsia="en-NZ"/>
        </w:rPr>
      </w:pPr>
      <w:r w:rsidRPr="00966FAA">
        <w:rPr>
          <w:rFonts w:ascii="Fira Sans" w:eastAsia="Times New Roman" w:hAnsi="Fira Sans" w:cs="Times New Roman"/>
          <w:lang w:val="en-NZ" w:eastAsia="en-NZ"/>
        </w:rPr>
        <w:t>Special acknowledgement is extended to the Cancer Council Australia, who generously shared their</w:t>
      </w:r>
      <w:r w:rsidRPr="00966FAA">
        <w:rPr>
          <w:rFonts w:ascii="Fira Sans" w:eastAsia="Times New Roman" w:hAnsi="Fira Sans" w:cs="Times New Roman"/>
          <w:b/>
          <w:lang w:val="en-NZ" w:eastAsia="en-NZ"/>
        </w:rPr>
        <w:t xml:space="preserve"> </w:t>
      </w:r>
      <w:r w:rsidRPr="00966FAA">
        <w:rPr>
          <w:rFonts w:ascii="Fira Sans" w:eastAsia="Times New Roman" w:hAnsi="Fira Sans" w:cs="Times New Roman"/>
          <w:lang w:val="en-NZ" w:eastAsia="en-NZ"/>
        </w:rPr>
        <w:t>Optimal Care Pathways framework and provided permission for it to be adapted to</w:t>
      </w:r>
      <w:r w:rsidRPr="00966FAA">
        <w:rPr>
          <w:rFonts w:ascii="Fira Sans" w:eastAsia="Times New Roman" w:hAnsi="Fira Sans" w:cs="Times New Roman"/>
          <w:b/>
          <w:bCs/>
          <w:lang w:val="en-NZ" w:eastAsia="en-NZ"/>
        </w:rPr>
        <w:t xml:space="preserve"> </w:t>
      </w:r>
      <w:r w:rsidRPr="00966FAA">
        <w:rPr>
          <w:rFonts w:ascii="Fira Sans" w:eastAsia="Times New Roman" w:hAnsi="Fira Sans" w:cs="Times New Roman"/>
          <w:lang w:val="en-NZ" w:eastAsia="en-NZ"/>
        </w:rPr>
        <w:t>support people and whānau across Aotearoa New Zealand experiencing cancer.</w:t>
      </w:r>
    </w:p>
    <w:p w14:paraId="20CBDB49" w14:textId="62931536" w:rsidR="00111F1F" w:rsidRDefault="00111F1F">
      <w:pPr>
        <w:rPr>
          <w:rFonts w:ascii="Montserrat" w:eastAsia="Times New Roman" w:hAnsi="Montserrat" w:cs="Times New Roman"/>
          <w:b/>
          <w:color w:val="2C463B"/>
          <w:spacing w:val="-10"/>
          <w:sz w:val="48"/>
          <w:szCs w:val="48"/>
          <w:lang w:val="en-NZ" w:eastAsia="en-GB"/>
        </w:rPr>
      </w:pPr>
    </w:p>
    <w:p w14:paraId="78387AB7" w14:textId="77777777" w:rsidR="00BE01DD" w:rsidRDefault="00BE01DD" w:rsidP="00291F27">
      <w:pPr>
        <w:pStyle w:val="TOCHeading"/>
        <w:tabs>
          <w:tab w:val="left" w:pos="284"/>
        </w:tabs>
        <w:rPr>
          <w:rFonts w:ascii="Montserrat" w:eastAsia="Times New Roman" w:hAnsi="Montserrat" w:cs="Times New Roman"/>
          <w:b/>
          <w:color w:val="2C463B"/>
          <w:spacing w:val="-10"/>
          <w:sz w:val="48"/>
          <w:szCs w:val="48"/>
          <w:lang w:val="en-NZ" w:eastAsia="en-GB"/>
        </w:rPr>
      </w:pPr>
    </w:p>
    <w:p w14:paraId="75437D1E" w14:textId="77777777" w:rsidR="00023D32" w:rsidRDefault="00023D32" w:rsidP="00023D32">
      <w:pPr>
        <w:rPr>
          <w:lang w:val="en-NZ" w:eastAsia="en-GB"/>
        </w:rPr>
      </w:pPr>
    </w:p>
    <w:p w14:paraId="2FBA5425" w14:textId="77777777" w:rsidR="00023D32" w:rsidRPr="00023D32" w:rsidRDefault="00023D32" w:rsidP="00023D32">
      <w:pPr>
        <w:rPr>
          <w:lang w:val="en-NZ" w:eastAsia="en-GB"/>
        </w:rPr>
      </w:pPr>
    </w:p>
    <w:p w14:paraId="1D9ECF8A" w14:textId="2EEDEA0B" w:rsidR="00BC1773" w:rsidRDefault="00BC1773" w:rsidP="00BE01DD">
      <w:pPr>
        <w:pStyle w:val="TOCHeading"/>
        <w:tabs>
          <w:tab w:val="left" w:pos="284"/>
        </w:tabs>
        <w:spacing w:before="0"/>
        <w:rPr>
          <w:rFonts w:ascii="Montserrat" w:eastAsia="Times New Roman" w:hAnsi="Montserrat" w:cs="Times New Roman"/>
          <w:b/>
          <w:color w:val="2C463B"/>
          <w:spacing w:val="-10"/>
          <w:sz w:val="48"/>
          <w:szCs w:val="48"/>
          <w:lang w:val="en-NZ" w:eastAsia="en-GB"/>
        </w:rPr>
      </w:pPr>
      <w:r w:rsidRPr="00865903">
        <w:rPr>
          <w:rFonts w:ascii="Montserrat" w:eastAsia="Times New Roman" w:hAnsi="Montserrat" w:cs="Times New Roman"/>
          <w:b/>
          <w:color w:val="2C463B"/>
          <w:spacing w:val="-10"/>
          <w:sz w:val="48"/>
          <w:szCs w:val="48"/>
          <w:lang w:val="en-NZ" w:eastAsia="en-GB"/>
        </w:rPr>
        <w:t>Contents</w:t>
      </w:r>
    </w:p>
    <w:p w14:paraId="69E568FD" w14:textId="20F9938B" w:rsidR="00871791" w:rsidRDefault="00871791" w:rsidP="00871791">
      <w:pPr>
        <w:rPr>
          <w:lang w:val="en-NZ" w:eastAsia="en-GB"/>
        </w:rPr>
      </w:pPr>
    </w:p>
    <w:p w14:paraId="3D474E32" w14:textId="77777777" w:rsidR="00FA7769" w:rsidRDefault="00FA7769" w:rsidP="00871791">
      <w:pPr>
        <w:rPr>
          <w:lang w:val="en-NZ" w:eastAsia="en-GB"/>
        </w:rPr>
      </w:pPr>
    </w:p>
    <w:p w14:paraId="0F3A1B76" w14:textId="114846EE" w:rsidR="00BE28C4" w:rsidRDefault="00871791">
      <w:pPr>
        <w:pStyle w:val="TOC1"/>
        <w:rPr>
          <w:rFonts w:eastAsiaTheme="minorEastAsia" w:cstheme="minorBidi"/>
          <w:b w:val="0"/>
          <w:bCs w:val="0"/>
          <w:caps w:val="0"/>
          <w:color w:val="auto"/>
          <w:kern w:val="2"/>
          <w:sz w:val="22"/>
          <w:szCs w:val="22"/>
          <w:lang w:val="en-NZ" w:eastAsia="en-NZ"/>
          <w14:ligatures w14:val="standardContextual"/>
        </w:rPr>
      </w:pPr>
      <w:r>
        <w:rPr>
          <w:sz w:val="24"/>
          <w:szCs w:val="24"/>
          <w:lang w:val="en-NZ" w:eastAsia="en-GB"/>
        </w:rPr>
        <w:fldChar w:fldCharType="begin"/>
      </w:r>
      <w:r>
        <w:rPr>
          <w:lang w:val="en-NZ" w:eastAsia="en-GB"/>
        </w:rPr>
        <w:instrText xml:space="preserve"> TOC \h \z \t "OCCP 1,1,OCCP 2,2,OCCP 3,2,OCCP 4,2" </w:instrText>
      </w:r>
      <w:r>
        <w:rPr>
          <w:sz w:val="24"/>
          <w:szCs w:val="24"/>
          <w:lang w:val="en-NZ" w:eastAsia="en-GB"/>
        </w:rPr>
        <w:fldChar w:fldCharType="separate"/>
      </w:r>
      <w:hyperlink w:anchor="_Toc188625873" w:history="1">
        <w:r w:rsidR="00BE28C4" w:rsidRPr="008601A5">
          <w:rPr>
            <w:rStyle w:val="Hyperlink"/>
          </w:rPr>
          <w:t>For</w:t>
        </w:r>
        <w:r w:rsidR="00ED401C">
          <w:rPr>
            <w:rStyle w:val="Hyperlink"/>
          </w:rPr>
          <w:t>E</w:t>
        </w:r>
        <w:r w:rsidR="00BE28C4" w:rsidRPr="008601A5">
          <w:rPr>
            <w:rStyle w:val="Hyperlink"/>
          </w:rPr>
          <w:t>w</w:t>
        </w:r>
        <w:r w:rsidR="00ED401C">
          <w:rPr>
            <w:rStyle w:val="Hyperlink"/>
          </w:rPr>
          <w:t>O</w:t>
        </w:r>
        <w:r w:rsidR="00BE28C4" w:rsidRPr="008601A5">
          <w:rPr>
            <w:rStyle w:val="Hyperlink"/>
          </w:rPr>
          <w:t>rd</w:t>
        </w:r>
        <w:r w:rsidR="00BE28C4">
          <w:rPr>
            <w:webHidden/>
          </w:rPr>
          <w:tab/>
        </w:r>
        <w:r w:rsidR="00BE28C4">
          <w:rPr>
            <w:webHidden/>
          </w:rPr>
          <w:fldChar w:fldCharType="begin"/>
        </w:r>
        <w:r w:rsidR="00BE28C4">
          <w:rPr>
            <w:webHidden/>
          </w:rPr>
          <w:instrText xml:space="preserve"> PAGEREF _Toc188625873 \h </w:instrText>
        </w:r>
        <w:r w:rsidR="00BE28C4">
          <w:rPr>
            <w:webHidden/>
          </w:rPr>
        </w:r>
        <w:r w:rsidR="00BE28C4">
          <w:rPr>
            <w:webHidden/>
          </w:rPr>
          <w:fldChar w:fldCharType="separate"/>
        </w:r>
        <w:r w:rsidR="00140F4E">
          <w:rPr>
            <w:webHidden/>
          </w:rPr>
          <w:t>5</w:t>
        </w:r>
        <w:r w:rsidR="00BE28C4">
          <w:rPr>
            <w:webHidden/>
          </w:rPr>
          <w:fldChar w:fldCharType="end"/>
        </w:r>
      </w:hyperlink>
    </w:p>
    <w:p w14:paraId="433C25E1" w14:textId="0AAC5E61" w:rsidR="00BE28C4" w:rsidRDefault="00000000">
      <w:pPr>
        <w:pStyle w:val="TOC1"/>
        <w:rPr>
          <w:rFonts w:eastAsiaTheme="minorEastAsia" w:cstheme="minorBidi"/>
          <w:b w:val="0"/>
          <w:bCs w:val="0"/>
          <w:caps w:val="0"/>
          <w:color w:val="auto"/>
          <w:kern w:val="2"/>
          <w:sz w:val="22"/>
          <w:szCs w:val="22"/>
          <w:lang w:val="en-NZ" w:eastAsia="en-NZ"/>
          <w14:ligatures w14:val="standardContextual"/>
        </w:rPr>
      </w:pPr>
      <w:hyperlink w:anchor="_Toc188625874" w:history="1">
        <w:r w:rsidR="00BE28C4" w:rsidRPr="008601A5">
          <w:rPr>
            <w:rStyle w:val="Hyperlink"/>
          </w:rPr>
          <w:t>Summary guide of bowel cancer OCCP information</w:t>
        </w:r>
        <w:r w:rsidR="00BE28C4">
          <w:rPr>
            <w:webHidden/>
          </w:rPr>
          <w:tab/>
        </w:r>
        <w:r w:rsidR="00BE28C4">
          <w:rPr>
            <w:webHidden/>
          </w:rPr>
          <w:fldChar w:fldCharType="begin"/>
        </w:r>
        <w:r w:rsidR="00BE28C4">
          <w:rPr>
            <w:webHidden/>
          </w:rPr>
          <w:instrText xml:space="preserve"> PAGEREF _Toc188625874 \h </w:instrText>
        </w:r>
        <w:r w:rsidR="00BE28C4">
          <w:rPr>
            <w:webHidden/>
          </w:rPr>
        </w:r>
        <w:r w:rsidR="00BE28C4">
          <w:rPr>
            <w:webHidden/>
          </w:rPr>
          <w:fldChar w:fldCharType="separate"/>
        </w:r>
        <w:r w:rsidR="00140F4E">
          <w:rPr>
            <w:webHidden/>
          </w:rPr>
          <w:t>6</w:t>
        </w:r>
        <w:r w:rsidR="00BE28C4">
          <w:rPr>
            <w:webHidden/>
          </w:rPr>
          <w:fldChar w:fldCharType="end"/>
        </w:r>
      </w:hyperlink>
    </w:p>
    <w:p w14:paraId="7586026D" w14:textId="4468CFE0" w:rsidR="00BE28C4" w:rsidRDefault="00000000">
      <w:pPr>
        <w:pStyle w:val="TOC1"/>
        <w:rPr>
          <w:rFonts w:eastAsiaTheme="minorEastAsia" w:cstheme="minorBidi"/>
          <w:b w:val="0"/>
          <w:bCs w:val="0"/>
          <w:caps w:val="0"/>
          <w:color w:val="auto"/>
          <w:kern w:val="2"/>
          <w:sz w:val="22"/>
          <w:szCs w:val="22"/>
          <w:lang w:val="en-NZ" w:eastAsia="en-NZ"/>
          <w14:ligatures w14:val="standardContextual"/>
        </w:rPr>
      </w:pPr>
      <w:hyperlink w:anchor="_Toc188625875" w:history="1">
        <w:r w:rsidR="00BE28C4" w:rsidRPr="008601A5">
          <w:rPr>
            <w:rStyle w:val="Hyperlink"/>
          </w:rPr>
          <w:t>Principles of the optimal cancer care pathway</w:t>
        </w:r>
        <w:r w:rsidR="00BE28C4">
          <w:rPr>
            <w:webHidden/>
          </w:rPr>
          <w:tab/>
        </w:r>
        <w:r w:rsidR="00BE28C4">
          <w:rPr>
            <w:webHidden/>
          </w:rPr>
          <w:fldChar w:fldCharType="begin"/>
        </w:r>
        <w:r w:rsidR="00BE28C4">
          <w:rPr>
            <w:webHidden/>
          </w:rPr>
          <w:instrText xml:space="preserve"> PAGEREF _Toc188625875 \h </w:instrText>
        </w:r>
        <w:r w:rsidR="00BE28C4">
          <w:rPr>
            <w:webHidden/>
          </w:rPr>
        </w:r>
        <w:r w:rsidR="00BE28C4">
          <w:rPr>
            <w:webHidden/>
          </w:rPr>
          <w:fldChar w:fldCharType="separate"/>
        </w:r>
        <w:r w:rsidR="00140F4E">
          <w:rPr>
            <w:webHidden/>
          </w:rPr>
          <w:t>15</w:t>
        </w:r>
        <w:r w:rsidR="00BE28C4">
          <w:rPr>
            <w:webHidden/>
          </w:rPr>
          <w:fldChar w:fldCharType="end"/>
        </w:r>
      </w:hyperlink>
    </w:p>
    <w:p w14:paraId="3117F9B3" w14:textId="67982E26" w:rsidR="00BE28C4" w:rsidRDefault="00000000">
      <w:pPr>
        <w:pStyle w:val="TOC1"/>
        <w:rPr>
          <w:rFonts w:eastAsiaTheme="minorEastAsia" w:cstheme="minorBidi"/>
          <w:b w:val="0"/>
          <w:bCs w:val="0"/>
          <w:caps w:val="0"/>
          <w:color w:val="auto"/>
          <w:kern w:val="2"/>
          <w:sz w:val="22"/>
          <w:szCs w:val="22"/>
          <w:lang w:val="en-NZ" w:eastAsia="en-NZ"/>
          <w14:ligatures w14:val="standardContextual"/>
        </w:rPr>
      </w:pPr>
      <w:hyperlink w:anchor="_Toc188625876" w:history="1">
        <w:r w:rsidR="00BE28C4" w:rsidRPr="008601A5">
          <w:rPr>
            <w:rStyle w:val="Hyperlink"/>
          </w:rPr>
          <w:t>Optimal timeframes</w:t>
        </w:r>
        <w:r w:rsidR="00BE28C4">
          <w:rPr>
            <w:webHidden/>
          </w:rPr>
          <w:tab/>
        </w:r>
        <w:r w:rsidR="00BE28C4">
          <w:rPr>
            <w:webHidden/>
          </w:rPr>
          <w:fldChar w:fldCharType="begin"/>
        </w:r>
        <w:r w:rsidR="00BE28C4">
          <w:rPr>
            <w:webHidden/>
          </w:rPr>
          <w:instrText xml:space="preserve"> PAGEREF _Toc188625876 \h </w:instrText>
        </w:r>
        <w:r w:rsidR="00BE28C4">
          <w:rPr>
            <w:webHidden/>
          </w:rPr>
        </w:r>
        <w:r w:rsidR="00BE28C4">
          <w:rPr>
            <w:webHidden/>
          </w:rPr>
          <w:fldChar w:fldCharType="separate"/>
        </w:r>
        <w:r w:rsidR="00140F4E">
          <w:rPr>
            <w:webHidden/>
          </w:rPr>
          <w:t>16</w:t>
        </w:r>
        <w:r w:rsidR="00BE28C4">
          <w:rPr>
            <w:webHidden/>
          </w:rPr>
          <w:fldChar w:fldCharType="end"/>
        </w:r>
      </w:hyperlink>
    </w:p>
    <w:p w14:paraId="7FD3034B" w14:textId="38517670" w:rsidR="00BE28C4" w:rsidRDefault="00000000">
      <w:pPr>
        <w:pStyle w:val="TOC1"/>
        <w:rPr>
          <w:rFonts w:eastAsiaTheme="minorEastAsia" w:cstheme="minorBidi"/>
          <w:b w:val="0"/>
          <w:bCs w:val="0"/>
          <w:caps w:val="0"/>
          <w:color w:val="auto"/>
          <w:kern w:val="2"/>
          <w:sz w:val="22"/>
          <w:szCs w:val="22"/>
          <w:lang w:val="en-NZ" w:eastAsia="en-NZ"/>
          <w14:ligatures w14:val="standardContextual"/>
        </w:rPr>
      </w:pPr>
      <w:hyperlink w:anchor="_Toc188625877" w:history="1">
        <w:r w:rsidR="00BE28C4" w:rsidRPr="008601A5">
          <w:rPr>
            <w:rStyle w:val="Hyperlink"/>
          </w:rPr>
          <w:t>Optimal Cancer Care Pathway</w:t>
        </w:r>
        <w:r w:rsidR="00BE28C4">
          <w:rPr>
            <w:webHidden/>
          </w:rPr>
          <w:tab/>
        </w:r>
        <w:r w:rsidR="00BE28C4">
          <w:rPr>
            <w:webHidden/>
          </w:rPr>
          <w:fldChar w:fldCharType="begin"/>
        </w:r>
        <w:r w:rsidR="00BE28C4">
          <w:rPr>
            <w:webHidden/>
          </w:rPr>
          <w:instrText xml:space="preserve"> PAGEREF _Toc188625877 \h </w:instrText>
        </w:r>
        <w:r w:rsidR="00BE28C4">
          <w:rPr>
            <w:webHidden/>
          </w:rPr>
        </w:r>
        <w:r w:rsidR="00BE28C4">
          <w:rPr>
            <w:webHidden/>
          </w:rPr>
          <w:fldChar w:fldCharType="separate"/>
        </w:r>
        <w:r w:rsidR="00140F4E">
          <w:rPr>
            <w:webHidden/>
          </w:rPr>
          <w:t>18</w:t>
        </w:r>
        <w:r w:rsidR="00BE28C4">
          <w:rPr>
            <w:webHidden/>
          </w:rPr>
          <w:fldChar w:fldCharType="end"/>
        </w:r>
      </w:hyperlink>
    </w:p>
    <w:p w14:paraId="5D324815" w14:textId="3D0AFA7F" w:rsidR="00BE28C4" w:rsidRPr="00BE28C4" w:rsidRDefault="00000000">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anchor="_Toc188625878" w:history="1">
        <w:r w:rsidR="00BE28C4" w:rsidRPr="00BE28C4">
          <w:rPr>
            <w:rStyle w:val="Hyperlink"/>
            <w:noProof/>
            <w:sz w:val="32"/>
            <w:szCs w:val="32"/>
            <w:lang w:eastAsia="en-NZ"/>
          </w:rPr>
          <w:t>Step 1: Wellness</w:t>
        </w:r>
        <w:r w:rsidR="00BE28C4" w:rsidRPr="00BE28C4">
          <w:rPr>
            <w:noProof/>
            <w:webHidden/>
            <w:sz w:val="32"/>
            <w:szCs w:val="32"/>
          </w:rPr>
          <w:tab/>
        </w:r>
        <w:r w:rsidR="00BE28C4" w:rsidRPr="00BE28C4">
          <w:rPr>
            <w:noProof/>
            <w:webHidden/>
            <w:sz w:val="32"/>
            <w:szCs w:val="32"/>
          </w:rPr>
          <w:fldChar w:fldCharType="begin"/>
        </w:r>
        <w:r w:rsidR="00BE28C4" w:rsidRPr="00BE28C4">
          <w:rPr>
            <w:noProof/>
            <w:webHidden/>
            <w:sz w:val="32"/>
            <w:szCs w:val="32"/>
          </w:rPr>
          <w:instrText xml:space="preserve"> PAGEREF _Toc188625878 \h </w:instrText>
        </w:r>
        <w:r w:rsidR="00BE28C4" w:rsidRPr="00BE28C4">
          <w:rPr>
            <w:noProof/>
            <w:webHidden/>
            <w:sz w:val="32"/>
            <w:szCs w:val="32"/>
          </w:rPr>
        </w:r>
        <w:r w:rsidR="00BE28C4" w:rsidRPr="00BE28C4">
          <w:rPr>
            <w:noProof/>
            <w:webHidden/>
            <w:sz w:val="32"/>
            <w:szCs w:val="32"/>
          </w:rPr>
          <w:fldChar w:fldCharType="separate"/>
        </w:r>
        <w:r w:rsidR="00140F4E">
          <w:rPr>
            <w:noProof/>
            <w:webHidden/>
            <w:sz w:val="32"/>
            <w:szCs w:val="32"/>
          </w:rPr>
          <w:t>19</w:t>
        </w:r>
        <w:r w:rsidR="00BE28C4" w:rsidRPr="00BE28C4">
          <w:rPr>
            <w:noProof/>
            <w:webHidden/>
            <w:sz w:val="32"/>
            <w:szCs w:val="32"/>
          </w:rPr>
          <w:fldChar w:fldCharType="end"/>
        </w:r>
      </w:hyperlink>
    </w:p>
    <w:p w14:paraId="6D0446EF" w14:textId="3F744E75" w:rsidR="00BE28C4" w:rsidRPr="00BE28C4" w:rsidRDefault="00000000">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anchor="_Toc188625879" w:history="1">
        <w:r w:rsidR="00BE28C4" w:rsidRPr="00BE28C4">
          <w:rPr>
            <w:rStyle w:val="Hyperlink"/>
            <w:noProof/>
            <w:sz w:val="32"/>
            <w:szCs w:val="32"/>
          </w:rPr>
          <w:t>Step 2: Screening and early detection</w:t>
        </w:r>
        <w:r w:rsidR="00BE28C4" w:rsidRPr="00BE28C4">
          <w:rPr>
            <w:noProof/>
            <w:webHidden/>
            <w:sz w:val="32"/>
            <w:szCs w:val="32"/>
          </w:rPr>
          <w:tab/>
        </w:r>
        <w:r w:rsidR="00BE28C4" w:rsidRPr="00BE28C4">
          <w:rPr>
            <w:noProof/>
            <w:webHidden/>
            <w:sz w:val="32"/>
            <w:szCs w:val="32"/>
          </w:rPr>
          <w:fldChar w:fldCharType="begin"/>
        </w:r>
        <w:r w:rsidR="00BE28C4" w:rsidRPr="00BE28C4">
          <w:rPr>
            <w:noProof/>
            <w:webHidden/>
            <w:sz w:val="32"/>
            <w:szCs w:val="32"/>
          </w:rPr>
          <w:instrText xml:space="preserve"> PAGEREF _Toc188625879 \h </w:instrText>
        </w:r>
        <w:r w:rsidR="00BE28C4" w:rsidRPr="00BE28C4">
          <w:rPr>
            <w:noProof/>
            <w:webHidden/>
            <w:sz w:val="32"/>
            <w:szCs w:val="32"/>
          </w:rPr>
        </w:r>
        <w:r w:rsidR="00BE28C4" w:rsidRPr="00BE28C4">
          <w:rPr>
            <w:noProof/>
            <w:webHidden/>
            <w:sz w:val="32"/>
            <w:szCs w:val="32"/>
          </w:rPr>
          <w:fldChar w:fldCharType="separate"/>
        </w:r>
        <w:r w:rsidR="00140F4E">
          <w:rPr>
            <w:noProof/>
            <w:webHidden/>
            <w:sz w:val="32"/>
            <w:szCs w:val="32"/>
          </w:rPr>
          <w:t>21</w:t>
        </w:r>
        <w:r w:rsidR="00BE28C4" w:rsidRPr="00BE28C4">
          <w:rPr>
            <w:noProof/>
            <w:webHidden/>
            <w:sz w:val="32"/>
            <w:szCs w:val="32"/>
          </w:rPr>
          <w:fldChar w:fldCharType="end"/>
        </w:r>
      </w:hyperlink>
    </w:p>
    <w:p w14:paraId="582241F3" w14:textId="5A54911B" w:rsidR="00BE28C4" w:rsidRPr="00BE28C4" w:rsidRDefault="00000000">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anchor="_Toc188625880" w:history="1">
        <w:r w:rsidR="00BE28C4" w:rsidRPr="00BE28C4">
          <w:rPr>
            <w:rStyle w:val="Hyperlink"/>
            <w:noProof/>
            <w:sz w:val="32"/>
            <w:szCs w:val="32"/>
          </w:rPr>
          <w:t xml:space="preserve">Step </w:t>
        </w:r>
        <w:r w:rsidR="00BE28C4" w:rsidRPr="00BE28C4">
          <w:rPr>
            <w:rStyle w:val="Hyperlink"/>
            <w:bCs/>
            <w:noProof/>
            <w:sz w:val="32"/>
            <w:szCs w:val="32"/>
          </w:rPr>
          <w:t>3:</w:t>
        </w:r>
        <w:r w:rsidR="00BE28C4" w:rsidRPr="00BE28C4">
          <w:rPr>
            <w:rStyle w:val="Hyperlink"/>
            <w:noProof/>
            <w:sz w:val="32"/>
            <w:szCs w:val="32"/>
          </w:rPr>
          <w:t xml:space="preserve"> Presentation, initial investigations, and referral</w:t>
        </w:r>
        <w:r w:rsidR="00BE28C4" w:rsidRPr="00BE28C4">
          <w:rPr>
            <w:noProof/>
            <w:webHidden/>
            <w:sz w:val="32"/>
            <w:szCs w:val="32"/>
          </w:rPr>
          <w:tab/>
        </w:r>
        <w:r w:rsidR="00BE28C4" w:rsidRPr="00BE28C4">
          <w:rPr>
            <w:noProof/>
            <w:webHidden/>
            <w:sz w:val="32"/>
            <w:szCs w:val="32"/>
          </w:rPr>
          <w:fldChar w:fldCharType="begin"/>
        </w:r>
        <w:r w:rsidR="00BE28C4" w:rsidRPr="00BE28C4">
          <w:rPr>
            <w:noProof/>
            <w:webHidden/>
            <w:sz w:val="32"/>
            <w:szCs w:val="32"/>
          </w:rPr>
          <w:instrText xml:space="preserve"> PAGEREF _Toc188625880 \h </w:instrText>
        </w:r>
        <w:r w:rsidR="00BE28C4" w:rsidRPr="00BE28C4">
          <w:rPr>
            <w:noProof/>
            <w:webHidden/>
            <w:sz w:val="32"/>
            <w:szCs w:val="32"/>
          </w:rPr>
        </w:r>
        <w:r w:rsidR="00BE28C4" w:rsidRPr="00BE28C4">
          <w:rPr>
            <w:noProof/>
            <w:webHidden/>
            <w:sz w:val="32"/>
            <w:szCs w:val="32"/>
          </w:rPr>
          <w:fldChar w:fldCharType="separate"/>
        </w:r>
        <w:r w:rsidR="00140F4E">
          <w:rPr>
            <w:noProof/>
            <w:webHidden/>
            <w:sz w:val="32"/>
            <w:szCs w:val="32"/>
          </w:rPr>
          <w:t>25</w:t>
        </w:r>
        <w:r w:rsidR="00BE28C4" w:rsidRPr="00BE28C4">
          <w:rPr>
            <w:noProof/>
            <w:webHidden/>
            <w:sz w:val="32"/>
            <w:szCs w:val="32"/>
          </w:rPr>
          <w:fldChar w:fldCharType="end"/>
        </w:r>
      </w:hyperlink>
    </w:p>
    <w:p w14:paraId="3548DC52" w14:textId="7C2442B3" w:rsidR="00BE28C4" w:rsidRPr="00BE28C4" w:rsidRDefault="00000000">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anchor="_Toc188625881" w:history="1">
        <w:r w:rsidR="00BE28C4" w:rsidRPr="00BE28C4">
          <w:rPr>
            <w:rStyle w:val="Hyperlink"/>
            <w:noProof/>
            <w:sz w:val="32"/>
            <w:szCs w:val="32"/>
          </w:rPr>
          <w:t>Step 4: Diagnosis, staging and treatment planning</w:t>
        </w:r>
        <w:r w:rsidR="00BE28C4" w:rsidRPr="00BE28C4">
          <w:rPr>
            <w:noProof/>
            <w:webHidden/>
            <w:sz w:val="32"/>
            <w:szCs w:val="32"/>
          </w:rPr>
          <w:tab/>
        </w:r>
        <w:r w:rsidR="00BE28C4" w:rsidRPr="00BE28C4">
          <w:rPr>
            <w:noProof/>
            <w:webHidden/>
            <w:sz w:val="32"/>
            <w:szCs w:val="32"/>
          </w:rPr>
          <w:fldChar w:fldCharType="begin"/>
        </w:r>
        <w:r w:rsidR="00BE28C4" w:rsidRPr="00BE28C4">
          <w:rPr>
            <w:noProof/>
            <w:webHidden/>
            <w:sz w:val="32"/>
            <w:szCs w:val="32"/>
          </w:rPr>
          <w:instrText xml:space="preserve"> PAGEREF _Toc188625881 \h </w:instrText>
        </w:r>
        <w:r w:rsidR="00BE28C4" w:rsidRPr="00BE28C4">
          <w:rPr>
            <w:noProof/>
            <w:webHidden/>
            <w:sz w:val="32"/>
            <w:szCs w:val="32"/>
          </w:rPr>
        </w:r>
        <w:r w:rsidR="00BE28C4" w:rsidRPr="00BE28C4">
          <w:rPr>
            <w:noProof/>
            <w:webHidden/>
            <w:sz w:val="32"/>
            <w:szCs w:val="32"/>
          </w:rPr>
          <w:fldChar w:fldCharType="separate"/>
        </w:r>
        <w:r w:rsidR="00140F4E">
          <w:rPr>
            <w:noProof/>
            <w:webHidden/>
            <w:sz w:val="32"/>
            <w:szCs w:val="32"/>
          </w:rPr>
          <w:t>30</w:t>
        </w:r>
        <w:r w:rsidR="00BE28C4" w:rsidRPr="00BE28C4">
          <w:rPr>
            <w:noProof/>
            <w:webHidden/>
            <w:sz w:val="32"/>
            <w:szCs w:val="32"/>
          </w:rPr>
          <w:fldChar w:fldCharType="end"/>
        </w:r>
      </w:hyperlink>
    </w:p>
    <w:p w14:paraId="473915D9" w14:textId="5AA43E1D" w:rsidR="00BE28C4" w:rsidRPr="00BE28C4" w:rsidRDefault="00000000">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anchor="_Toc188625882" w:history="1">
        <w:r w:rsidR="00BE28C4" w:rsidRPr="00BE28C4">
          <w:rPr>
            <w:rStyle w:val="Hyperlink"/>
            <w:noProof/>
            <w:sz w:val="32"/>
            <w:szCs w:val="32"/>
          </w:rPr>
          <w:t>Step 5: Treatment</w:t>
        </w:r>
        <w:r w:rsidR="00BE28C4" w:rsidRPr="00BE28C4">
          <w:rPr>
            <w:noProof/>
            <w:webHidden/>
            <w:sz w:val="32"/>
            <w:szCs w:val="32"/>
          </w:rPr>
          <w:tab/>
        </w:r>
        <w:r w:rsidR="00BE28C4" w:rsidRPr="00BE28C4">
          <w:rPr>
            <w:noProof/>
            <w:webHidden/>
            <w:sz w:val="32"/>
            <w:szCs w:val="32"/>
          </w:rPr>
          <w:fldChar w:fldCharType="begin"/>
        </w:r>
        <w:r w:rsidR="00BE28C4" w:rsidRPr="00BE28C4">
          <w:rPr>
            <w:noProof/>
            <w:webHidden/>
            <w:sz w:val="32"/>
            <w:szCs w:val="32"/>
          </w:rPr>
          <w:instrText xml:space="preserve"> PAGEREF _Toc188625882 \h </w:instrText>
        </w:r>
        <w:r w:rsidR="00BE28C4" w:rsidRPr="00BE28C4">
          <w:rPr>
            <w:noProof/>
            <w:webHidden/>
            <w:sz w:val="32"/>
            <w:szCs w:val="32"/>
          </w:rPr>
        </w:r>
        <w:r w:rsidR="00BE28C4" w:rsidRPr="00BE28C4">
          <w:rPr>
            <w:noProof/>
            <w:webHidden/>
            <w:sz w:val="32"/>
            <w:szCs w:val="32"/>
          </w:rPr>
          <w:fldChar w:fldCharType="separate"/>
        </w:r>
        <w:r w:rsidR="00140F4E">
          <w:rPr>
            <w:noProof/>
            <w:webHidden/>
            <w:sz w:val="32"/>
            <w:szCs w:val="32"/>
          </w:rPr>
          <w:t>36</w:t>
        </w:r>
        <w:r w:rsidR="00BE28C4" w:rsidRPr="00BE28C4">
          <w:rPr>
            <w:noProof/>
            <w:webHidden/>
            <w:sz w:val="32"/>
            <w:szCs w:val="32"/>
          </w:rPr>
          <w:fldChar w:fldCharType="end"/>
        </w:r>
      </w:hyperlink>
    </w:p>
    <w:p w14:paraId="7407FA6C" w14:textId="2EA613D9" w:rsidR="00BE28C4" w:rsidRPr="00BE28C4" w:rsidRDefault="00000000">
      <w:pPr>
        <w:pStyle w:val="TOC2"/>
        <w:tabs>
          <w:tab w:val="right" w:leader="dot" w:pos="9010"/>
        </w:tabs>
        <w:rPr>
          <w:rFonts w:eastAsiaTheme="minorEastAsia" w:cstheme="minorBidi"/>
          <w:smallCaps w:val="0"/>
          <w:noProof/>
          <w:kern w:val="2"/>
          <w:sz w:val="32"/>
          <w:szCs w:val="32"/>
          <w:lang w:val="en-NZ" w:eastAsia="en-NZ"/>
          <w14:ligatures w14:val="standardContextual"/>
        </w:rPr>
      </w:pPr>
      <w:hyperlink w:anchor="_Toc188625883" w:history="1">
        <w:r w:rsidR="00BE28C4" w:rsidRPr="00BE28C4">
          <w:rPr>
            <w:rStyle w:val="Hyperlink"/>
            <w:noProof/>
            <w:sz w:val="32"/>
            <w:szCs w:val="32"/>
          </w:rPr>
          <w:t>Step 6: Care after treatment</w:t>
        </w:r>
        <w:r w:rsidR="00BE28C4" w:rsidRPr="00BE28C4">
          <w:rPr>
            <w:noProof/>
            <w:webHidden/>
            <w:sz w:val="32"/>
            <w:szCs w:val="32"/>
          </w:rPr>
          <w:tab/>
        </w:r>
        <w:r w:rsidR="00BE28C4" w:rsidRPr="00BE28C4">
          <w:rPr>
            <w:noProof/>
            <w:webHidden/>
            <w:sz w:val="32"/>
            <w:szCs w:val="32"/>
          </w:rPr>
          <w:fldChar w:fldCharType="begin"/>
        </w:r>
        <w:r w:rsidR="00BE28C4" w:rsidRPr="00BE28C4">
          <w:rPr>
            <w:noProof/>
            <w:webHidden/>
            <w:sz w:val="32"/>
            <w:szCs w:val="32"/>
          </w:rPr>
          <w:instrText xml:space="preserve"> PAGEREF _Toc188625883 \h </w:instrText>
        </w:r>
        <w:r w:rsidR="00BE28C4" w:rsidRPr="00BE28C4">
          <w:rPr>
            <w:noProof/>
            <w:webHidden/>
            <w:sz w:val="32"/>
            <w:szCs w:val="32"/>
          </w:rPr>
        </w:r>
        <w:r w:rsidR="00BE28C4" w:rsidRPr="00BE28C4">
          <w:rPr>
            <w:noProof/>
            <w:webHidden/>
            <w:sz w:val="32"/>
            <w:szCs w:val="32"/>
          </w:rPr>
          <w:fldChar w:fldCharType="separate"/>
        </w:r>
        <w:r w:rsidR="00140F4E">
          <w:rPr>
            <w:noProof/>
            <w:webHidden/>
            <w:sz w:val="32"/>
            <w:szCs w:val="32"/>
          </w:rPr>
          <w:t>42</w:t>
        </w:r>
        <w:r w:rsidR="00BE28C4" w:rsidRPr="00BE28C4">
          <w:rPr>
            <w:noProof/>
            <w:webHidden/>
            <w:sz w:val="32"/>
            <w:szCs w:val="32"/>
          </w:rPr>
          <w:fldChar w:fldCharType="end"/>
        </w:r>
      </w:hyperlink>
    </w:p>
    <w:p w14:paraId="711F0435" w14:textId="1CF6AC35" w:rsidR="00BE28C4" w:rsidRDefault="00000000">
      <w:pPr>
        <w:pStyle w:val="TOC2"/>
        <w:tabs>
          <w:tab w:val="right" w:leader="dot" w:pos="9010"/>
        </w:tabs>
        <w:rPr>
          <w:rFonts w:eastAsiaTheme="minorEastAsia" w:cstheme="minorBidi"/>
          <w:smallCaps w:val="0"/>
          <w:noProof/>
          <w:kern w:val="2"/>
          <w:sz w:val="22"/>
          <w:szCs w:val="22"/>
          <w:lang w:val="en-NZ" w:eastAsia="en-NZ"/>
          <w14:ligatures w14:val="standardContextual"/>
        </w:rPr>
      </w:pPr>
      <w:hyperlink w:anchor="_Toc188625884" w:history="1">
        <w:r w:rsidR="00BE28C4" w:rsidRPr="00BE28C4">
          <w:rPr>
            <w:rStyle w:val="Hyperlink"/>
            <w:noProof/>
            <w:sz w:val="32"/>
            <w:szCs w:val="32"/>
          </w:rPr>
          <w:t xml:space="preserve">Step </w:t>
        </w:r>
        <w:r w:rsidR="00BE28C4" w:rsidRPr="00BE28C4">
          <w:rPr>
            <w:rStyle w:val="Hyperlink"/>
            <w:bCs/>
            <w:noProof/>
            <w:sz w:val="32"/>
            <w:szCs w:val="32"/>
          </w:rPr>
          <w:t>7:</w:t>
        </w:r>
        <w:r w:rsidR="00BE28C4" w:rsidRPr="00BE28C4">
          <w:rPr>
            <w:rStyle w:val="Hyperlink"/>
            <w:noProof/>
            <w:sz w:val="32"/>
            <w:szCs w:val="32"/>
          </w:rPr>
          <w:t>Palliative and end-of-life care</w:t>
        </w:r>
        <w:r w:rsidR="00BE28C4" w:rsidRPr="00BE28C4">
          <w:rPr>
            <w:noProof/>
            <w:webHidden/>
            <w:sz w:val="32"/>
            <w:szCs w:val="32"/>
          </w:rPr>
          <w:tab/>
        </w:r>
        <w:r w:rsidR="00BE28C4" w:rsidRPr="00BE28C4">
          <w:rPr>
            <w:noProof/>
            <w:webHidden/>
            <w:sz w:val="32"/>
            <w:szCs w:val="32"/>
          </w:rPr>
          <w:fldChar w:fldCharType="begin"/>
        </w:r>
        <w:r w:rsidR="00BE28C4" w:rsidRPr="00BE28C4">
          <w:rPr>
            <w:noProof/>
            <w:webHidden/>
            <w:sz w:val="32"/>
            <w:szCs w:val="32"/>
          </w:rPr>
          <w:instrText xml:space="preserve"> PAGEREF _Toc188625884 \h </w:instrText>
        </w:r>
        <w:r w:rsidR="00BE28C4" w:rsidRPr="00BE28C4">
          <w:rPr>
            <w:noProof/>
            <w:webHidden/>
            <w:sz w:val="32"/>
            <w:szCs w:val="32"/>
          </w:rPr>
        </w:r>
        <w:r w:rsidR="00BE28C4" w:rsidRPr="00BE28C4">
          <w:rPr>
            <w:noProof/>
            <w:webHidden/>
            <w:sz w:val="32"/>
            <w:szCs w:val="32"/>
          </w:rPr>
          <w:fldChar w:fldCharType="separate"/>
        </w:r>
        <w:r w:rsidR="00140F4E">
          <w:rPr>
            <w:noProof/>
            <w:webHidden/>
            <w:sz w:val="32"/>
            <w:szCs w:val="32"/>
          </w:rPr>
          <w:t>47</w:t>
        </w:r>
        <w:r w:rsidR="00BE28C4" w:rsidRPr="00BE28C4">
          <w:rPr>
            <w:noProof/>
            <w:webHidden/>
            <w:sz w:val="32"/>
            <w:szCs w:val="32"/>
          </w:rPr>
          <w:fldChar w:fldCharType="end"/>
        </w:r>
      </w:hyperlink>
    </w:p>
    <w:p w14:paraId="219E08F9" w14:textId="4DF15293" w:rsidR="00871791" w:rsidRDefault="00871791" w:rsidP="00871791">
      <w:pPr>
        <w:rPr>
          <w:lang w:val="en-NZ" w:eastAsia="en-GB"/>
        </w:rPr>
      </w:pPr>
      <w:r>
        <w:rPr>
          <w:lang w:val="en-NZ" w:eastAsia="en-GB"/>
        </w:rPr>
        <w:fldChar w:fldCharType="end"/>
      </w:r>
    </w:p>
    <w:p w14:paraId="4F999A19" w14:textId="77777777" w:rsidR="0052642A" w:rsidRDefault="0052642A" w:rsidP="00871791">
      <w:pPr>
        <w:rPr>
          <w:lang w:val="en-NZ" w:eastAsia="en-GB"/>
        </w:rPr>
      </w:pPr>
    </w:p>
    <w:p w14:paraId="32B7558C" w14:textId="77777777" w:rsidR="0052642A" w:rsidRDefault="0052642A" w:rsidP="00871791">
      <w:pPr>
        <w:rPr>
          <w:lang w:val="en-NZ" w:eastAsia="en-GB"/>
        </w:rPr>
      </w:pPr>
    </w:p>
    <w:p w14:paraId="00C6847D" w14:textId="77777777" w:rsidR="0052642A" w:rsidRDefault="0052642A" w:rsidP="00871791">
      <w:pPr>
        <w:rPr>
          <w:lang w:val="en-NZ" w:eastAsia="en-GB"/>
        </w:rPr>
      </w:pPr>
    </w:p>
    <w:p w14:paraId="6CD1A279" w14:textId="56A42017" w:rsidR="0052642A" w:rsidRPr="00C46964" w:rsidRDefault="0052642A" w:rsidP="0052642A">
      <w:pPr>
        <w:pStyle w:val="NormalWeb"/>
        <w:spacing w:before="0" w:beforeAutospacing="0" w:after="0" w:afterAutospacing="0"/>
        <w:rPr>
          <w:rFonts w:ascii="Fira Sans" w:hAnsi="Fira Sans"/>
          <w:color w:val="000000" w:themeColor="text1"/>
          <w:sz w:val="22"/>
          <w:szCs w:val="22"/>
        </w:rPr>
      </w:pPr>
      <w:r w:rsidRPr="008208D1">
        <w:rPr>
          <w:rFonts w:ascii="Montserrat" w:eastAsiaTheme="majorEastAsia" w:hAnsi="Montserrat" w:cstheme="majorBidi"/>
          <w:noProof/>
          <w:color w:val="2C463B"/>
          <w:sz w:val="36"/>
          <w:szCs w:val="36"/>
        </w:rPr>
        <mc:AlternateContent>
          <mc:Choice Requires="wps">
            <w:drawing>
              <wp:anchor distT="45720" distB="45720" distL="114300" distR="114300" simplePos="0" relativeHeight="251658259" behindDoc="0" locked="0" layoutInCell="1" allowOverlap="1" wp14:anchorId="716FF6D5" wp14:editId="6F5D3978">
                <wp:simplePos x="0" y="0"/>
                <wp:positionH relativeFrom="margin">
                  <wp:posOffset>0</wp:posOffset>
                </wp:positionH>
                <wp:positionV relativeFrom="paragraph">
                  <wp:posOffset>210820</wp:posOffset>
                </wp:positionV>
                <wp:extent cx="6150610" cy="1405890"/>
                <wp:effectExtent l="0" t="0" r="21590" b="22860"/>
                <wp:wrapSquare wrapText="bothSides"/>
                <wp:docPr id="299285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405890"/>
                        </a:xfrm>
                        <a:prstGeom prst="rect">
                          <a:avLst/>
                        </a:prstGeom>
                        <a:solidFill>
                          <a:srgbClr val="FFFFFF"/>
                        </a:solidFill>
                        <a:ln w="9525">
                          <a:solidFill>
                            <a:srgbClr val="000000"/>
                          </a:solidFill>
                          <a:miter lim="800000"/>
                          <a:headEnd/>
                          <a:tailEnd/>
                        </a:ln>
                      </wps:spPr>
                      <wps:txbx>
                        <w:txbxContent>
                          <w:p w14:paraId="0727B455" w14:textId="77777777" w:rsidR="0052642A" w:rsidRPr="00442DA5" w:rsidRDefault="0052642A" w:rsidP="0052642A">
                            <w:pPr>
                              <w:rPr>
                                <w:rFonts w:ascii="Fira Sans" w:hAnsi="Fira Sans"/>
                                <w:color w:val="2C463B"/>
                              </w:rPr>
                            </w:pPr>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193DE046" w14:textId="77777777" w:rsidR="0052642A" w:rsidRDefault="0052642A" w:rsidP="005C0D62">
                            <w:pPr>
                              <w:pStyle w:val="ListParagraph"/>
                              <w:numPr>
                                <w:ilvl w:val="0"/>
                                <w:numId w:val="14"/>
                              </w:numPr>
                              <w:rPr>
                                <w:rFonts w:ascii="Fira Sans" w:hAnsi="Fira Sans"/>
                                <w:color w:val="2C463B"/>
                              </w:rPr>
                            </w:pPr>
                            <w:r>
                              <w:rPr>
                                <w:rFonts w:ascii="Fira Sans" w:hAnsi="Fira Sans"/>
                                <w:color w:val="2C463B"/>
                              </w:rPr>
                              <w:t>Achieving Pae Ora, equity and whānau insights</w:t>
                            </w:r>
                          </w:p>
                          <w:p w14:paraId="75D19B29" w14:textId="77777777" w:rsidR="0052642A" w:rsidRPr="00442DA5" w:rsidRDefault="0052642A" w:rsidP="005C0D62">
                            <w:pPr>
                              <w:pStyle w:val="ListParagraph"/>
                              <w:numPr>
                                <w:ilvl w:val="0"/>
                                <w:numId w:val="14"/>
                              </w:numPr>
                              <w:rPr>
                                <w:rFonts w:ascii="Fira Sans" w:hAnsi="Fira Sans"/>
                                <w:color w:val="2C463B"/>
                              </w:rPr>
                            </w:pPr>
                            <w:r w:rsidRPr="00442DA5">
                              <w:rPr>
                                <w:rFonts w:ascii="Fira Sans" w:hAnsi="Fira Sans"/>
                                <w:color w:val="2C463B"/>
                              </w:rPr>
                              <w:t>Person/whānau questions</w:t>
                            </w:r>
                          </w:p>
                          <w:p w14:paraId="053A5844" w14:textId="77777777" w:rsidR="0052642A" w:rsidRPr="00442DA5" w:rsidRDefault="0052642A" w:rsidP="005C0D62">
                            <w:pPr>
                              <w:pStyle w:val="ListParagraph"/>
                              <w:numPr>
                                <w:ilvl w:val="0"/>
                                <w:numId w:val="14"/>
                              </w:numPr>
                              <w:rPr>
                                <w:rFonts w:ascii="Fira Sans" w:hAnsi="Fira Sans"/>
                                <w:color w:val="2C463B"/>
                              </w:rPr>
                            </w:pPr>
                            <w:r w:rsidRPr="00442DA5">
                              <w:rPr>
                                <w:rFonts w:ascii="Fira Sans" w:hAnsi="Fira Sans"/>
                                <w:color w:val="2C463B"/>
                              </w:rPr>
                              <w:t>Definitions</w:t>
                            </w:r>
                          </w:p>
                          <w:p w14:paraId="2A58D4D6" w14:textId="1D0814F0" w:rsidR="0052642A" w:rsidRPr="00442DA5" w:rsidRDefault="0052642A" w:rsidP="005C0D62">
                            <w:pPr>
                              <w:pStyle w:val="ListParagraph"/>
                              <w:numPr>
                                <w:ilvl w:val="0"/>
                                <w:numId w:val="14"/>
                              </w:numPr>
                              <w:rPr>
                                <w:rFonts w:ascii="Fira Sans" w:hAnsi="Fira Sans"/>
                                <w:color w:val="2C463B"/>
                              </w:rPr>
                            </w:pPr>
                            <w:r>
                              <w:rPr>
                                <w:rFonts w:ascii="Fira Sans" w:hAnsi="Fira Sans"/>
                                <w:color w:val="2C463B"/>
                              </w:rPr>
                              <w:t>Bowel cancer</w:t>
                            </w:r>
                            <w:r w:rsidRPr="00442DA5">
                              <w:rPr>
                                <w:rFonts w:ascii="Fira Sans" w:hAnsi="Fira Sans"/>
                                <w:color w:val="2C463B"/>
                              </w:rPr>
                              <w:t xml:space="preserve"> references and bibliography</w:t>
                            </w:r>
                          </w:p>
                          <w:p w14:paraId="2CE9EF0F" w14:textId="77777777" w:rsidR="0052642A" w:rsidRPr="00442DA5" w:rsidRDefault="0052642A" w:rsidP="0052642A">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2584D9B5" w14:textId="77777777" w:rsidR="0052642A" w:rsidRDefault="0052642A" w:rsidP="005264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716FF6D5" id="Text Box 2" o:spid="_x0000_s1027" type="#_x0000_t202" style="position:absolute;margin-left:0;margin-top:16.6pt;width:484.3pt;height:110.7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">
                <v:textbox>
                  <w:txbxContent>
                    <w:p w14:paraId="0727B455" w14:textId="77777777" w:rsidR="0052642A" w:rsidRPr="00442DA5" w:rsidRDefault="0052642A" w:rsidP="0052642A">
                      <w:pPr>
                        <w:rPr>
                          <w:rFonts w:ascii="Fira Sans" w:hAnsi="Fira Sans"/>
                          <w:color w:val="2C463B"/>
                        </w:rPr>
                      </w:pPr>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193DE046" w14:textId="77777777" w:rsidR="0052642A" w:rsidRDefault="0052642A" w:rsidP="005C0D62">
                      <w:pPr>
                        <w:pStyle w:val="ListParagraph"/>
                        <w:numPr>
                          <w:ilvl w:val="0"/>
                          <w:numId w:val="14"/>
                        </w:numPr>
                        <w:rPr>
                          <w:rFonts w:ascii="Fira Sans" w:hAnsi="Fira Sans"/>
                          <w:color w:val="2C463B"/>
                        </w:rPr>
                      </w:pPr>
                      <w:r>
                        <w:rPr>
                          <w:rFonts w:ascii="Fira Sans" w:hAnsi="Fira Sans"/>
                          <w:color w:val="2C463B"/>
                        </w:rPr>
                        <w:t>Achieving Pae Ora, equity and whānau insights</w:t>
                      </w:r>
                    </w:p>
                    <w:p w14:paraId="75D19B29" w14:textId="77777777" w:rsidR="0052642A" w:rsidRPr="00442DA5" w:rsidRDefault="0052642A" w:rsidP="005C0D62">
                      <w:pPr>
                        <w:pStyle w:val="ListParagraph"/>
                        <w:numPr>
                          <w:ilvl w:val="0"/>
                          <w:numId w:val="14"/>
                        </w:numPr>
                        <w:rPr>
                          <w:rFonts w:ascii="Fira Sans" w:hAnsi="Fira Sans"/>
                          <w:color w:val="2C463B"/>
                        </w:rPr>
                      </w:pPr>
                      <w:r w:rsidRPr="00442DA5">
                        <w:rPr>
                          <w:rFonts w:ascii="Fira Sans" w:hAnsi="Fira Sans"/>
                          <w:color w:val="2C463B"/>
                        </w:rPr>
                        <w:t>Person/whānau questions</w:t>
                      </w:r>
                    </w:p>
                    <w:p w14:paraId="053A5844" w14:textId="77777777" w:rsidR="0052642A" w:rsidRPr="00442DA5" w:rsidRDefault="0052642A" w:rsidP="005C0D62">
                      <w:pPr>
                        <w:pStyle w:val="ListParagraph"/>
                        <w:numPr>
                          <w:ilvl w:val="0"/>
                          <w:numId w:val="14"/>
                        </w:numPr>
                        <w:rPr>
                          <w:rFonts w:ascii="Fira Sans" w:hAnsi="Fira Sans"/>
                          <w:color w:val="2C463B"/>
                        </w:rPr>
                      </w:pPr>
                      <w:r w:rsidRPr="00442DA5">
                        <w:rPr>
                          <w:rFonts w:ascii="Fira Sans" w:hAnsi="Fira Sans"/>
                          <w:color w:val="2C463B"/>
                        </w:rPr>
                        <w:t>Definitions</w:t>
                      </w:r>
                    </w:p>
                    <w:p w14:paraId="2A58D4D6" w14:textId="1D0814F0" w:rsidR="0052642A" w:rsidRPr="00442DA5" w:rsidRDefault="0052642A" w:rsidP="005C0D62">
                      <w:pPr>
                        <w:pStyle w:val="ListParagraph"/>
                        <w:numPr>
                          <w:ilvl w:val="0"/>
                          <w:numId w:val="14"/>
                        </w:numPr>
                        <w:rPr>
                          <w:rFonts w:ascii="Fira Sans" w:hAnsi="Fira Sans"/>
                          <w:color w:val="2C463B"/>
                        </w:rPr>
                      </w:pPr>
                      <w:r>
                        <w:rPr>
                          <w:rFonts w:ascii="Fira Sans" w:hAnsi="Fira Sans"/>
                          <w:color w:val="2C463B"/>
                        </w:rPr>
                        <w:t>Bowel cancer</w:t>
                      </w:r>
                      <w:r w:rsidRPr="00442DA5">
                        <w:rPr>
                          <w:rFonts w:ascii="Fira Sans" w:hAnsi="Fira Sans"/>
                          <w:color w:val="2C463B"/>
                        </w:rPr>
                        <w:t xml:space="preserve"> references and bibliography</w:t>
                      </w:r>
                    </w:p>
                    <w:p w14:paraId="2CE9EF0F" w14:textId="77777777" w:rsidR="0052642A" w:rsidRPr="00442DA5" w:rsidRDefault="0052642A" w:rsidP="0052642A">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2584D9B5" w14:textId="77777777" w:rsidR="0052642A" w:rsidRDefault="0052642A" w:rsidP="0052642A"/>
                  </w:txbxContent>
                </v:textbox>
                <w10:wrap type="square" anchorx="margin"/>
              </v:shape>
            </w:pict>
          </mc:Fallback>
        </mc:AlternateContent>
      </w:r>
    </w:p>
    <w:p w14:paraId="7F2E2750" w14:textId="77777777" w:rsidR="0052642A" w:rsidRPr="00871791" w:rsidRDefault="0052642A" w:rsidP="00871791">
      <w:pPr>
        <w:rPr>
          <w:lang w:val="en-NZ" w:eastAsia="en-GB"/>
        </w:rPr>
      </w:pPr>
    </w:p>
    <w:p w14:paraId="02998EFC" w14:textId="35FEDFA6" w:rsidR="00D95007" w:rsidRPr="007046A5" w:rsidRDefault="00027061" w:rsidP="001A23D3">
      <w:pPr>
        <w:pStyle w:val="OCCP1"/>
        <w:rPr>
          <w:rStyle w:val="normaltextrun"/>
          <w:b w:val="0"/>
        </w:rPr>
      </w:pPr>
      <w:bookmarkStart w:id="6" w:name="_Toc149031602"/>
      <w:bookmarkStart w:id="7" w:name="_Toc188625873"/>
      <w:r>
        <w:rPr>
          <w:noProof/>
        </w:rPr>
        <w:lastRenderedPageBreak/>
        <w:drawing>
          <wp:anchor distT="0" distB="0" distL="114300" distR="114300" simplePos="0" relativeHeight="251658255" behindDoc="0" locked="0" layoutInCell="1" allowOverlap="1" wp14:anchorId="2B3EC84A" wp14:editId="63D50151">
            <wp:simplePos x="0" y="0"/>
            <wp:positionH relativeFrom="margin">
              <wp:posOffset>-635</wp:posOffset>
            </wp:positionH>
            <wp:positionV relativeFrom="paragraph">
              <wp:posOffset>513080</wp:posOffset>
            </wp:positionV>
            <wp:extent cx="1619885" cy="1624330"/>
            <wp:effectExtent l="0" t="0" r="0" b="0"/>
            <wp:wrapSquare wrapText="bothSides"/>
            <wp:docPr id="179285936" name="Picture 17928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428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885" cy="1624330"/>
                    </a:xfrm>
                    <a:prstGeom prst="rect">
                      <a:avLst/>
                    </a:prstGeom>
                    <a:noFill/>
                  </pic:spPr>
                </pic:pic>
              </a:graphicData>
            </a:graphic>
            <wp14:sizeRelH relativeFrom="page">
              <wp14:pctWidth>0</wp14:pctWidth>
            </wp14:sizeRelH>
            <wp14:sizeRelV relativeFrom="page">
              <wp14:pctHeight>0</wp14:pctHeight>
            </wp14:sizeRelV>
          </wp:anchor>
        </w:drawing>
      </w:r>
      <w:r w:rsidR="38997C18" w:rsidRPr="00B941BB">
        <w:t>For</w:t>
      </w:r>
      <w:r w:rsidR="00ED401C">
        <w:t>e</w:t>
      </w:r>
      <w:r w:rsidR="38997C18" w:rsidRPr="00B941BB">
        <w:t>w</w:t>
      </w:r>
      <w:r w:rsidR="00ED401C">
        <w:t>o</w:t>
      </w:r>
      <w:r w:rsidR="38997C18" w:rsidRPr="00B941BB">
        <w:t>rd</w:t>
      </w:r>
      <w:bookmarkEnd w:id="6"/>
      <w:bookmarkEnd w:id="7"/>
    </w:p>
    <w:p w14:paraId="34AE36F2" w14:textId="77777777" w:rsidR="00416B5A" w:rsidRDefault="00416B5A" w:rsidP="000C7210">
      <w:pPr>
        <w:pStyle w:val="paragraph"/>
        <w:spacing w:before="0" w:beforeAutospacing="0" w:after="0" w:afterAutospacing="0"/>
        <w:jc w:val="both"/>
        <w:textAlignment w:val="baseline"/>
        <w:rPr>
          <w:rStyle w:val="normaltextrun"/>
          <w:rFonts w:ascii="Fira Sans" w:hAnsi="Fira Sans" w:cs="Segoe UI"/>
          <w:kern w:val="28"/>
          <w:sz w:val="22"/>
          <w:szCs w:val="22"/>
        </w:rPr>
      </w:pPr>
      <w:r>
        <w:rPr>
          <w:rStyle w:val="normaltextrun"/>
          <w:rFonts w:ascii="Fira Sans" w:hAnsi="Fira Sans" w:cs="Segoe UI"/>
          <w:kern w:val="28"/>
          <w:sz w:val="22"/>
          <w:szCs w:val="22"/>
        </w:rPr>
        <w:t xml:space="preserve">Kia </w:t>
      </w:r>
      <w:proofErr w:type="spellStart"/>
      <w:r>
        <w:rPr>
          <w:rStyle w:val="normaltextrun"/>
          <w:rFonts w:ascii="Fira Sans" w:hAnsi="Fira Sans" w:cs="Segoe UI"/>
          <w:kern w:val="28"/>
          <w:sz w:val="22"/>
          <w:szCs w:val="22"/>
        </w:rPr>
        <w:t>ora</w:t>
      </w:r>
      <w:proofErr w:type="spellEnd"/>
      <w:r>
        <w:rPr>
          <w:rStyle w:val="normaltextrun"/>
          <w:rFonts w:ascii="Fira Sans" w:hAnsi="Fira Sans" w:cs="Segoe UI"/>
          <w:kern w:val="28"/>
          <w:sz w:val="22"/>
          <w:szCs w:val="22"/>
        </w:rPr>
        <w:t>,</w:t>
      </w:r>
    </w:p>
    <w:p w14:paraId="0404BF1A" w14:textId="04DBA131" w:rsidR="00027061" w:rsidRDefault="00823740" w:rsidP="00DE18F4">
      <w:pPr>
        <w:pStyle w:val="paragraph"/>
        <w:spacing w:before="120" w:beforeAutospacing="0" w:after="0" w:afterAutospacing="0"/>
        <w:jc w:val="both"/>
        <w:textAlignment w:val="baseline"/>
        <w:rPr>
          <w:rStyle w:val="normaltextrun"/>
          <w:rFonts w:ascii="Fira Sans" w:hAnsi="Fira Sans" w:cs="Segoe UI"/>
          <w:kern w:val="28"/>
          <w:sz w:val="22"/>
          <w:szCs w:val="22"/>
        </w:rPr>
      </w:pPr>
      <w:r w:rsidRPr="000636EB">
        <w:rPr>
          <w:rStyle w:val="normaltextrun"/>
          <w:rFonts w:ascii="Fira Sans" w:hAnsi="Fira Sans" w:cs="Segoe UI"/>
          <w:kern w:val="28"/>
          <w:sz w:val="22"/>
          <w:szCs w:val="22"/>
        </w:rPr>
        <w:t>On behalf of Te Aho o Te Kahu</w:t>
      </w:r>
      <w:r w:rsidR="0088115B" w:rsidRPr="000636EB">
        <w:rPr>
          <w:rStyle w:val="normaltextrun"/>
          <w:rFonts w:ascii="Fira Sans" w:hAnsi="Fira Sans" w:cs="Segoe UI"/>
          <w:kern w:val="28"/>
          <w:sz w:val="22"/>
          <w:szCs w:val="22"/>
        </w:rPr>
        <w:t>|</w:t>
      </w:r>
      <w:r w:rsidR="00700107">
        <w:rPr>
          <w:rStyle w:val="normaltextrun"/>
          <w:rFonts w:ascii="Fira Sans" w:hAnsi="Fira Sans" w:cs="Segoe UI"/>
          <w:kern w:val="28"/>
          <w:sz w:val="22"/>
          <w:szCs w:val="22"/>
        </w:rPr>
        <w:t xml:space="preserve"> </w:t>
      </w:r>
      <w:r w:rsidR="00EC11AC" w:rsidRPr="000636EB">
        <w:rPr>
          <w:rStyle w:val="normaltextrun"/>
          <w:rFonts w:ascii="Fira Sans" w:hAnsi="Fira Sans" w:cs="Segoe UI"/>
          <w:kern w:val="28"/>
          <w:sz w:val="22"/>
          <w:szCs w:val="22"/>
        </w:rPr>
        <w:t>Cancer Control Agency</w:t>
      </w:r>
      <w:r w:rsidR="00216D47" w:rsidRPr="000636EB">
        <w:rPr>
          <w:rStyle w:val="normaltextrun"/>
          <w:rFonts w:ascii="Fira Sans" w:hAnsi="Fira Sans" w:cs="Segoe UI"/>
          <w:kern w:val="28"/>
          <w:sz w:val="22"/>
          <w:szCs w:val="22"/>
        </w:rPr>
        <w:t>,</w:t>
      </w:r>
      <w:r w:rsidRPr="000636EB">
        <w:rPr>
          <w:rStyle w:val="normaltextrun"/>
          <w:rFonts w:ascii="Fira Sans" w:hAnsi="Fira Sans" w:cs="Segoe UI"/>
          <w:kern w:val="28"/>
          <w:sz w:val="22"/>
          <w:szCs w:val="22"/>
        </w:rPr>
        <w:t xml:space="preserve"> the </w:t>
      </w:r>
      <w:r w:rsidR="00DC13B1" w:rsidRPr="000636EB">
        <w:rPr>
          <w:rStyle w:val="normaltextrun"/>
          <w:rFonts w:ascii="Fira Sans" w:hAnsi="Fira Sans" w:cs="Segoe UI"/>
          <w:kern w:val="28"/>
          <w:sz w:val="22"/>
          <w:szCs w:val="22"/>
        </w:rPr>
        <w:t>clinic</w:t>
      </w:r>
      <w:r w:rsidR="003E7CAB" w:rsidRPr="000636EB">
        <w:rPr>
          <w:rStyle w:val="normaltextrun"/>
          <w:rFonts w:ascii="Fira Sans" w:hAnsi="Fira Sans" w:cs="Segoe UI"/>
          <w:kern w:val="28"/>
          <w:sz w:val="22"/>
          <w:szCs w:val="22"/>
        </w:rPr>
        <w:t>ian</w:t>
      </w:r>
      <w:r w:rsidR="00DC13B1" w:rsidRPr="000636EB">
        <w:rPr>
          <w:rStyle w:val="normaltextrun"/>
          <w:rFonts w:ascii="Fira Sans" w:hAnsi="Fira Sans" w:cs="Segoe UI"/>
          <w:kern w:val="28"/>
          <w:sz w:val="22"/>
          <w:szCs w:val="22"/>
        </w:rPr>
        <w:t xml:space="preserve"> </w:t>
      </w:r>
      <w:r w:rsidR="003E7CAB" w:rsidRPr="000636EB">
        <w:rPr>
          <w:rStyle w:val="normaltextrun"/>
          <w:rFonts w:ascii="Fira Sans" w:hAnsi="Fira Sans" w:cs="Segoe UI"/>
          <w:kern w:val="28"/>
          <w:sz w:val="22"/>
          <w:szCs w:val="22"/>
        </w:rPr>
        <w:t>c</w:t>
      </w:r>
      <w:r w:rsidR="00A5136D" w:rsidRPr="000636EB">
        <w:rPr>
          <w:rStyle w:val="normaltextrun"/>
          <w:rFonts w:ascii="Fira Sans" w:hAnsi="Fira Sans" w:cs="Segoe UI"/>
          <w:kern w:val="28"/>
          <w:sz w:val="22"/>
          <w:szCs w:val="22"/>
        </w:rPr>
        <w:t>ommunity</w:t>
      </w:r>
      <w:r w:rsidR="00CC3D19" w:rsidRPr="000636EB">
        <w:rPr>
          <w:rStyle w:val="normaltextrun"/>
          <w:rFonts w:ascii="Fira Sans" w:hAnsi="Fira Sans" w:cs="Segoe UI"/>
          <w:kern w:val="28"/>
          <w:sz w:val="22"/>
          <w:szCs w:val="22"/>
        </w:rPr>
        <w:t xml:space="preserve">, </w:t>
      </w:r>
      <w:r w:rsidR="00616C1B" w:rsidRPr="002912EE">
        <w:rPr>
          <w:rStyle w:val="normaltextrun"/>
          <w:rFonts w:ascii="Fira Sans" w:hAnsi="Fira Sans" w:cs="Segoe UI"/>
          <w:kern w:val="28"/>
          <w:sz w:val="22"/>
          <w:szCs w:val="22"/>
        </w:rPr>
        <w:t xml:space="preserve">and the </w:t>
      </w:r>
      <w:r w:rsidR="00CC3D19" w:rsidRPr="002912EE">
        <w:rPr>
          <w:rStyle w:val="normaltextrun"/>
          <w:rFonts w:ascii="Fira Sans" w:hAnsi="Fira Sans" w:cs="Segoe UI"/>
          <w:kern w:val="28"/>
          <w:sz w:val="22"/>
          <w:szCs w:val="22"/>
        </w:rPr>
        <w:t>p</w:t>
      </w:r>
      <w:r w:rsidR="00293CC9" w:rsidRPr="002912EE">
        <w:rPr>
          <w:rStyle w:val="normaltextrun"/>
          <w:rFonts w:ascii="Fira Sans" w:hAnsi="Fira Sans" w:cs="Segoe UI"/>
          <w:kern w:val="28"/>
          <w:sz w:val="22"/>
          <w:szCs w:val="22"/>
        </w:rPr>
        <w:t>eople</w:t>
      </w:r>
      <w:r w:rsidR="00CC3D19" w:rsidRPr="002912EE">
        <w:rPr>
          <w:rStyle w:val="normaltextrun"/>
          <w:rFonts w:ascii="Fira Sans" w:hAnsi="Fira Sans" w:cs="Segoe UI"/>
          <w:kern w:val="28"/>
          <w:sz w:val="22"/>
          <w:szCs w:val="22"/>
        </w:rPr>
        <w:t xml:space="preserve"> and whānau</w:t>
      </w:r>
      <w:r w:rsidR="00216D47" w:rsidRPr="002912EE">
        <w:rPr>
          <w:rStyle w:val="normaltextrun"/>
          <w:rFonts w:ascii="Fira Sans" w:hAnsi="Fira Sans" w:cs="Segoe UI"/>
          <w:kern w:val="28"/>
          <w:sz w:val="22"/>
          <w:szCs w:val="22"/>
        </w:rPr>
        <w:t xml:space="preserve"> </w:t>
      </w:r>
      <w:r w:rsidRPr="002912EE">
        <w:rPr>
          <w:rStyle w:val="normaltextrun"/>
          <w:rFonts w:ascii="Fira Sans" w:hAnsi="Fira Sans" w:cs="Segoe UI"/>
          <w:kern w:val="28"/>
          <w:sz w:val="22"/>
          <w:szCs w:val="22"/>
        </w:rPr>
        <w:t>who</w:t>
      </w:r>
      <w:r w:rsidR="006954C7" w:rsidRPr="002912EE">
        <w:rPr>
          <w:rStyle w:val="normaltextrun"/>
          <w:rFonts w:ascii="Fira Sans" w:hAnsi="Fira Sans" w:cs="Segoe UI"/>
          <w:kern w:val="28"/>
          <w:sz w:val="22"/>
          <w:szCs w:val="22"/>
        </w:rPr>
        <w:t xml:space="preserve"> </w:t>
      </w:r>
      <w:r w:rsidRPr="002912EE">
        <w:rPr>
          <w:rStyle w:val="normaltextrun"/>
          <w:rFonts w:ascii="Fira Sans" w:hAnsi="Fira Sans" w:cs="Segoe UI"/>
          <w:kern w:val="28"/>
          <w:sz w:val="22"/>
          <w:szCs w:val="22"/>
        </w:rPr>
        <w:t>contributed to developing</w:t>
      </w:r>
      <w:r w:rsidR="006954C7" w:rsidRPr="002912EE">
        <w:rPr>
          <w:rStyle w:val="normaltextrun"/>
          <w:rFonts w:ascii="Fira Sans" w:hAnsi="Fira Sans" w:cs="Segoe UI"/>
          <w:kern w:val="28"/>
          <w:sz w:val="22"/>
          <w:szCs w:val="22"/>
        </w:rPr>
        <w:t xml:space="preserve"> </w:t>
      </w:r>
      <w:r w:rsidRPr="002912EE">
        <w:rPr>
          <w:rStyle w:val="normaltextrun"/>
          <w:rFonts w:ascii="Fira Sans" w:hAnsi="Fira Sans" w:cs="Segoe UI"/>
          <w:kern w:val="28"/>
          <w:sz w:val="22"/>
          <w:szCs w:val="22"/>
        </w:rPr>
        <w:t>this guidance, I am proud to present the</w:t>
      </w:r>
      <w:r w:rsidR="00B2229E" w:rsidRPr="002912EE">
        <w:rPr>
          <w:rStyle w:val="normaltextrun"/>
          <w:rFonts w:ascii="Fira Sans" w:hAnsi="Fira Sans" w:cs="Segoe UI"/>
          <w:kern w:val="28"/>
          <w:sz w:val="22"/>
          <w:szCs w:val="22"/>
        </w:rPr>
        <w:t xml:space="preserve"> </w:t>
      </w:r>
      <w:r w:rsidR="000C08F0" w:rsidRPr="002912EE">
        <w:rPr>
          <w:rStyle w:val="normaltextrun"/>
          <w:rFonts w:ascii="Fira Sans" w:hAnsi="Fira Sans" w:cs="Segoe UI"/>
          <w:kern w:val="28"/>
          <w:sz w:val="22"/>
          <w:szCs w:val="22"/>
        </w:rPr>
        <w:t>bowel</w:t>
      </w:r>
      <w:r w:rsidRPr="002912EE">
        <w:rPr>
          <w:rStyle w:val="normaltextrun"/>
          <w:rFonts w:ascii="Fira Sans" w:hAnsi="Fira Sans" w:cs="Segoe UI"/>
          <w:kern w:val="28"/>
          <w:sz w:val="22"/>
          <w:szCs w:val="22"/>
        </w:rPr>
        <w:t xml:space="preserve"> </w:t>
      </w:r>
      <w:r w:rsidR="00440B2D" w:rsidRPr="002912EE">
        <w:rPr>
          <w:rStyle w:val="normaltextrun"/>
          <w:rFonts w:ascii="Fira Sans" w:hAnsi="Fira Sans" w:cs="Segoe UI"/>
          <w:kern w:val="28"/>
          <w:sz w:val="22"/>
          <w:szCs w:val="22"/>
        </w:rPr>
        <w:t xml:space="preserve">cancer </w:t>
      </w:r>
      <w:r w:rsidR="00371D6E">
        <w:rPr>
          <w:rStyle w:val="normaltextrun"/>
          <w:rFonts w:ascii="Fira Sans" w:hAnsi="Fira Sans" w:cs="Segoe UI"/>
          <w:kern w:val="28"/>
          <w:sz w:val="22"/>
          <w:szCs w:val="22"/>
        </w:rPr>
        <w:t>O</w:t>
      </w:r>
      <w:r w:rsidRPr="002912EE">
        <w:rPr>
          <w:rStyle w:val="normaltextrun"/>
          <w:rFonts w:ascii="Fira Sans" w:hAnsi="Fira Sans" w:cs="Segoe UI"/>
          <w:kern w:val="28"/>
          <w:sz w:val="22"/>
          <w:szCs w:val="22"/>
        </w:rPr>
        <w:t xml:space="preserve">ptimal </w:t>
      </w:r>
      <w:r w:rsidR="00371D6E">
        <w:rPr>
          <w:rStyle w:val="normaltextrun"/>
          <w:rFonts w:ascii="Fira Sans" w:hAnsi="Fira Sans" w:cs="Segoe UI"/>
          <w:kern w:val="28"/>
          <w:sz w:val="22"/>
          <w:szCs w:val="22"/>
        </w:rPr>
        <w:t>Ca</w:t>
      </w:r>
      <w:r w:rsidRPr="002912EE">
        <w:rPr>
          <w:rStyle w:val="normaltextrun"/>
          <w:rFonts w:ascii="Fira Sans" w:hAnsi="Fira Sans" w:cs="Segoe UI"/>
          <w:kern w:val="28"/>
          <w:sz w:val="22"/>
          <w:szCs w:val="22"/>
        </w:rPr>
        <w:t xml:space="preserve">ncer </w:t>
      </w:r>
      <w:r w:rsidR="00371D6E">
        <w:rPr>
          <w:rStyle w:val="normaltextrun"/>
          <w:rFonts w:ascii="Fira Sans" w:hAnsi="Fira Sans" w:cs="Segoe UI"/>
          <w:kern w:val="28"/>
          <w:sz w:val="22"/>
          <w:szCs w:val="22"/>
        </w:rPr>
        <w:t>C</w:t>
      </w:r>
      <w:r w:rsidRPr="002912EE">
        <w:rPr>
          <w:rStyle w:val="normaltextrun"/>
          <w:rFonts w:ascii="Fira Sans" w:hAnsi="Fira Sans" w:cs="Segoe UI"/>
          <w:kern w:val="28"/>
          <w:sz w:val="22"/>
          <w:szCs w:val="22"/>
        </w:rPr>
        <w:t xml:space="preserve">are </w:t>
      </w:r>
      <w:r w:rsidR="00371D6E">
        <w:rPr>
          <w:rStyle w:val="normaltextrun"/>
          <w:rFonts w:ascii="Fira Sans" w:hAnsi="Fira Sans" w:cs="Segoe UI"/>
          <w:kern w:val="28"/>
          <w:sz w:val="22"/>
          <w:szCs w:val="22"/>
        </w:rPr>
        <w:t>P</w:t>
      </w:r>
      <w:r w:rsidRPr="002912EE">
        <w:rPr>
          <w:rStyle w:val="normaltextrun"/>
          <w:rFonts w:ascii="Fira Sans" w:hAnsi="Fira Sans" w:cs="Segoe UI"/>
          <w:kern w:val="28"/>
          <w:sz w:val="22"/>
          <w:szCs w:val="22"/>
        </w:rPr>
        <w:t>athway (OCCP)</w:t>
      </w:r>
      <w:r w:rsidR="006954C7" w:rsidRPr="002912EE">
        <w:rPr>
          <w:rStyle w:val="normaltextrun"/>
          <w:rFonts w:ascii="Fira Sans" w:hAnsi="Fira Sans" w:cs="Segoe UI"/>
          <w:kern w:val="28"/>
          <w:sz w:val="22"/>
          <w:szCs w:val="22"/>
        </w:rPr>
        <w:t xml:space="preserve"> </w:t>
      </w:r>
      <w:r w:rsidRPr="002912EE">
        <w:rPr>
          <w:rStyle w:val="normaltextrun"/>
          <w:rFonts w:ascii="Fira Sans" w:hAnsi="Fira Sans" w:cs="Segoe UI"/>
          <w:kern w:val="28"/>
          <w:sz w:val="22"/>
          <w:szCs w:val="22"/>
        </w:rPr>
        <w:t>for Aotearoa</w:t>
      </w:r>
      <w:r w:rsidR="000636EB" w:rsidRPr="002912EE">
        <w:rPr>
          <w:rStyle w:val="normaltextrun"/>
          <w:rFonts w:ascii="Fira Sans" w:hAnsi="Fira Sans" w:cs="Segoe UI"/>
          <w:kern w:val="28"/>
          <w:sz w:val="22"/>
          <w:szCs w:val="22"/>
        </w:rPr>
        <w:t xml:space="preserve"> </w:t>
      </w:r>
      <w:r w:rsidRPr="002912EE">
        <w:rPr>
          <w:rStyle w:val="normaltextrun"/>
          <w:rFonts w:ascii="Fira Sans" w:hAnsi="Fira Sans" w:cs="Segoe UI"/>
          <w:kern w:val="28"/>
          <w:sz w:val="22"/>
          <w:szCs w:val="22"/>
        </w:rPr>
        <w:t>New Zealand. </w:t>
      </w:r>
    </w:p>
    <w:p w14:paraId="580EFE69" w14:textId="7478F441" w:rsidR="00823740" w:rsidRDefault="00A05EAB" w:rsidP="00DE18F4">
      <w:pPr>
        <w:pStyle w:val="paragraph"/>
        <w:spacing w:before="120" w:beforeAutospacing="0" w:after="0" w:afterAutospacing="0"/>
        <w:jc w:val="both"/>
        <w:textAlignment w:val="baseline"/>
        <w:rPr>
          <w:rStyle w:val="normaltextrun"/>
          <w:rFonts w:ascii="Fira Sans" w:hAnsi="Fira Sans" w:cs="Segoe UI"/>
          <w:kern w:val="28"/>
          <w:sz w:val="22"/>
          <w:szCs w:val="22"/>
        </w:rPr>
      </w:pPr>
      <w:r w:rsidRPr="002912EE">
        <w:rPr>
          <w:rStyle w:val="normaltextrun"/>
          <w:rFonts w:ascii="Fira Sans" w:hAnsi="Fira Sans" w:cs="Segoe UI"/>
          <w:kern w:val="28"/>
          <w:sz w:val="22"/>
          <w:szCs w:val="22"/>
          <w:shd w:val="clear" w:color="auto" w:fill="FFFFFF" w:themeFill="background1"/>
        </w:rPr>
        <w:t>Almost e</w:t>
      </w:r>
      <w:r w:rsidR="00823740" w:rsidRPr="002912EE">
        <w:rPr>
          <w:rStyle w:val="normaltextrun"/>
          <w:rFonts w:ascii="Fira Sans" w:hAnsi="Fira Sans" w:cs="Segoe UI"/>
          <w:kern w:val="28"/>
          <w:sz w:val="22"/>
          <w:szCs w:val="22"/>
          <w:shd w:val="clear" w:color="auto" w:fill="FFFFFF" w:themeFill="background1"/>
        </w:rPr>
        <w:t>veryone across Aotearoa has been affected by cancer</w:t>
      </w:r>
      <w:r w:rsidR="00616974" w:rsidRPr="002912EE">
        <w:rPr>
          <w:rStyle w:val="normaltextrun"/>
          <w:rFonts w:ascii="Fira Sans" w:hAnsi="Fira Sans" w:cs="Segoe UI"/>
          <w:kern w:val="28"/>
          <w:sz w:val="22"/>
          <w:szCs w:val="22"/>
          <w:shd w:val="clear" w:color="auto" w:fill="FFFFFF" w:themeFill="background1"/>
        </w:rPr>
        <w:t xml:space="preserve"> in some way</w:t>
      </w:r>
      <w:r w:rsidR="00823740" w:rsidRPr="002912EE">
        <w:rPr>
          <w:rStyle w:val="normaltextrun"/>
          <w:rFonts w:ascii="Fira Sans" w:hAnsi="Fira Sans" w:cs="Segoe UI"/>
          <w:kern w:val="28"/>
          <w:sz w:val="22"/>
          <w:szCs w:val="22"/>
          <w:shd w:val="clear" w:color="auto" w:fill="FFFFFF" w:themeFill="background1"/>
        </w:rPr>
        <w:t xml:space="preserve">. </w:t>
      </w:r>
      <w:r w:rsidR="0021397F">
        <w:rPr>
          <w:rStyle w:val="normaltextrun"/>
          <w:rFonts w:ascii="Fira Sans" w:hAnsi="Fira Sans" w:cs="Segoe UI"/>
          <w:kern w:val="28"/>
          <w:sz w:val="22"/>
          <w:szCs w:val="22"/>
          <w:shd w:val="clear" w:color="auto" w:fill="FFFFFF" w:themeFill="background1"/>
        </w:rPr>
        <w:t>This year over</w:t>
      </w:r>
      <w:r w:rsidR="00F21302" w:rsidRPr="002912EE">
        <w:rPr>
          <w:rStyle w:val="normaltextrun"/>
          <w:rFonts w:ascii="Fira Sans" w:hAnsi="Fira Sans" w:cs="Segoe UI"/>
          <w:kern w:val="28"/>
          <w:sz w:val="22"/>
          <w:szCs w:val="22"/>
          <w:shd w:val="clear" w:color="auto" w:fill="FFFFFF" w:themeFill="background1"/>
        </w:rPr>
        <w:t xml:space="preserve"> </w:t>
      </w:r>
      <w:r w:rsidR="00823740" w:rsidRPr="002912EE">
        <w:rPr>
          <w:rStyle w:val="normaltextrun"/>
          <w:rFonts w:ascii="Fira Sans" w:hAnsi="Fira Sans" w:cs="Segoe UI"/>
          <w:kern w:val="28"/>
          <w:sz w:val="22"/>
          <w:szCs w:val="22"/>
          <w:shd w:val="clear" w:color="auto" w:fill="FFFFFF" w:themeFill="background1"/>
        </w:rPr>
        <w:t>2</w:t>
      </w:r>
      <w:r w:rsidR="0021397F">
        <w:rPr>
          <w:rStyle w:val="normaltextrun"/>
          <w:rFonts w:ascii="Fira Sans" w:hAnsi="Fira Sans" w:cs="Segoe UI"/>
          <w:kern w:val="28"/>
          <w:sz w:val="22"/>
          <w:szCs w:val="22"/>
          <w:shd w:val="clear" w:color="auto" w:fill="FFFFFF" w:themeFill="background1"/>
        </w:rPr>
        <w:t>8</w:t>
      </w:r>
      <w:r w:rsidR="00823740" w:rsidRPr="002912EE">
        <w:rPr>
          <w:rStyle w:val="normaltextrun"/>
          <w:rFonts w:ascii="Fira Sans" w:hAnsi="Fira Sans" w:cs="Segoe UI"/>
          <w:kern w:val="28"/>
          <w:sz w:val="22"/>
          <w:szCs w:val="22"/>
          <w:shd w:val="clear" w:color="auto" w:fill="FFFFFF" w:themeFill="background1"/>
        </w:rPr>
        <w:t xml:space="preserve">,000 people </w:t>
      </w:r>
      <w:r w:rsidR="00700107" w:rsidRPr="002912EE">
        <w:rPr>
          <w:rStyle w:val="normaltextrun"/>
          <w:rFonts w:ascii="Fira Sans" w:hAnsi="Fira Sans" w:cs="Segoe UI"/>
          <w:kern w:val="28"/>
          <w:sz w:val="22"/>
          <w:szCs w:val="22"/>
          <w:shd w:val="clear" w:color="auto" w:fill="FFFFFF" w:themeFill="background1"/>
        </w:rPr>
        <w:t xml:space="preserve">will be diagnosed with cancer, with thousands more supporting loved ones living with this disease. </w:t>
      </w:r>
      <w:r w:rsidR="00823740" w:rsidRPr="002912EE">
        <w:rPr>
          <w:rStyle w:val="normaltextrun"/>
          <w:rFonts w:ascii="Fira Sans" w:hAnsi="Fira Sans" w:cs="Segoe UI"/>
          <w:kern w:val="28"/>
          <w:sz w:val="22"/>
          <w:szCs w:val="22"/>
          <w:shd w:val="clear" w:color="auto" w:fill="FFFFFF" w:themeFill="background1"/>
        </w:rPr>
        <w:t xml:space="preserve"> </w:t>
      </w:r>
      <w:r w:rsidR="000C08F0" w:rsidRPr="002912EE">
        <w:rPr>
          <w:rStyle w:val="normaltextrun"/>
          <w:rFonts w:ascii="Fira Sans" w:hAnsi="Fira Sans" w:cs="Segoe UI"/>
          <w:kern w:val="28"/>
          <w:sz w:val="22"/>
          <w:szCs w:val="22"/>
          <w:shd w:val="clear" w:color="auto" w:fill="FFFFFF" w:themeFill="background1"/>
        </w:rPr>
        <w:t>Bowel</w:t>
      </w:r>
      <w:r w:rsidR="00823740" w:rsidRPr="002912EE">
        <w:rPr>
          <w:rStyle w:val="normaltextrun"/>
          <w:rFonts w:ascii="Fira Sans" w:hAnsi="Fira Sans" w:cs="Segoe UI"/>
          <w:kern w:val="28"/>
          <w:sz w:val="22"/>
          <w:szCs w:val="22"/>
          <w:shd w:val="clear" w:color="auto" w:fill="FFFFFF" w:themeFill="background1"/>
        </w:rPr>
        <w:t xml:space="preserve"> cancer affects an increasing number of people </w:t>
      </w:r>
      <w:r w:rsidR="0021397F">
        <w:rPr>
          <w:rStyle w:val="normaltextrun"/>
          <w:rFonts w:ascii="Fira Sans" w:hAnsi="Fira Sans" w:cs="Segoe UI"/>
          <w:kern w:val="28"/>
          <w:sz w:val="22"/>
          <w:szCs w:val="22"/>
          <w:shd w:val="clear" w:color="auto" w:fill="FFFFFF" w:themeFill="background1"/>
        </w:rPr>
        <w:t xml:space="preserve">with more than 3500 </w:t>
      </w:r>
      <w:r w:rsidR="00823740" w:rsidRPr="000636EB">
        <w:rPr>
          <w:rStyle w:val="normaltextrun"/>
          <w:rFonts w:ascii="Fira Sans" w:hAnsi="Fira Sans" w:cs="Segoe UI"/>
          <w:kern w:val="28"/>
          <w:sz w:val="22"/>
          <w:szCs w:val="22"/>
          <w:shd w:val="clear" w:color="auto" w:fill="FFFFFF" w:themeFill="background1"/>
        </w:rPr>
        <w:t xml:space="preserve">diagnosed with </w:t>
      </w:r>
      <w:r w:rsidR="0021397F">
        <w:rPr>
          <w:rStyle w:val="normaltextrun"/>
          <w:rFonts w:ascii="Fira Sans" w:hAnsi="Fira Sans" w:cs="Segoe UI"/>
          <w:kern w:val="28"/>
          <w:sz w:val="22"/>
          <w:szCs w:val="22"/>
          <w:shd w:val="clear" w:color="auto" w:fill="FFFFFF" w:themeFill="background1"/>
        </w:rPr>
        <w:t xml:space="preserve">bowel </w:t>
      </w:r>
      <w:r w:rsidR="00823740" w:rsidRPr="000636EB">
        <w:rPr>
          <w:rStyle w:val="normaltextrun"/>
          <w:rFonts w:ascii="Fira Sans" w:hAnsi="Fira Sans" w:cs="Segoe UI"/>
          <w:kern w:val="28"/>
          <w:sz w:val="22"/>
          <w:szCs w:val="22"/>
          <w:shd w:val="clear" w:color="auto" w:fill="FFFFFF" w:themeFill="background1"/>
        </w:rPr>
        <w:t>cancer</w:t>
      </w:r>
      <w:r w:rsidR="003038B5" w:rsidRPr="000636EB">
        <w:rPr>
          <w:rStyle w:val="normaltextrun"/>
          <w:rFonts w:ascii="Fira Sans" w:hAnsi="Fira Sans" w:cs="Segoe UI"/>
          <w:kern w:val="28"/>
          <w:sz w:val="22"/>
          <w:szCs w:val="22"/>
          <w:shd w:val="clear" w:color="auto" w:fill="FFFFFF" w:themeFill="background1"/>
        </w:rPr>
        <w:t xml:space="preserve"> </w:t>
      </w:r>
      <w:r w:rsidR="0021397F">
        <w:rPr>
          <w:rStyle w:val="normaltextrun"/>
          <w:rFonts w:ascii="Fira Sans" w:hAnsi="Fira Sans" w:cs="Segoe UI"/>
          <w:kern w:val="28"/>
          <w:sz w:val="22"/>
          <w:szCs w:val="22"/>
          <w:shd w:val="clear" w:color="auto" w:fill="FFFFFF" w:themeFill="background1"/>
        </w:rPr>
        <w:t>this</w:t>
      </w:r>
      <w:r w:rsidR="003038B5" w:rsidRPr="000636EB">
        <w:rPr>
          <w:rStyle w:val="normaltextrun"/>
          <w:rFonts w:ascii="Fira Sans" w:hAnsi="Fira Sans" w:cs="Segoe UI"/>
          <w:kern w:val="28"/>
          <w:sz w:val="22"/>
          <w:szCs w:val="22"/>
          <w:shd w:val="clear" w:color="auto" w:fill="FFFFFF" w:themeFill="background1"/>
        </w:rPr>
        <w:t xml:space="preserve"> year</w:t>
      </w:r>
      <w:r w:rsidR="00823740" w:rsidRPr="000636EB">
        <w:rPr>
          <w:rStyle w:val="normaltextrun"/>
          <w:rFonts w:ascii="Fira Sans" w:hAnsi="Fira Sans" w:cs="Segoe UI"/>
          <w:kern w:val="28"/>
          <w:sz w:val="22"/>
          <w:szCs w:val="22"/>
          <w:shd w:val="clear" w:color="auto" w:fill="FFFFFF" w:themeFill="background1"/>
        </w:rPr>
        <w:t>.</w:t>
      </w:r>
      <w:r w:rsidR="000E77C5" w:rsidRPr="000636EB">
        <w:rPr>
          <w:kern w:val="28"/>
          <w:sz w:val="22"/>
          <w:szCs w:val="22"/>
          <w:shd w:val="clear" w:color="auto" w:fill="FFFFFF" w:themeFill="background1"/>
        </w:rPr>
        <w:t xml:space="preserve"> </w:t>
      </w:r>
      <w:r w:rsidR="0021397F" w:rsidRPr="0021397F">
        <w:rPr>
          <w:rFonts w:ascii="Fira Sans" w:hAnsi="Fira Sans"/>
          <w:kern w:val="28"/>
          <w:sz w:val="22"/>
          <w:szCs w:val="22"/>
          <w:shd w:val="clear" w:color="auto" w:fill="FFFFFF" w:themeFill="background1"/>
        </w:rPr>
        <w:t>Around 1300</w:t>
      </w:r>
      <w:r w:rsidR="0021397F">
        <w:rPr>
          <w:rFonts w:ascii="Fira Sans" w:hAnsi="Fira Sans"/>
          <w:kern w:val="28"/>
          <w:sz w:val="22"/>
          <w:szCs w:val="22"/>
          <w:shd w:val="clear" w:color="auto" w:fill="FFFFFF" w:themeFill="background1"/>
        </w:rPr>
        <w:t xml:space="preserve"> will die from bowel cancer this year. </w:t>
      </w:r>
      <w:r w:rsidR="000E77C5" w:rsidRPr="0021397F">
        <w:rPr>
          <w:rStyle w:val="normaltextrun"/>
          <w:rFonts w:ascii="Fira Sans" w:hAnsi="Fira Sans" w:cs="Segoe UI"/>
          <w:kern w:val="28"/>
          <w:sz w:val="22"/>
          <w:szCs w:val="22"/>
          <w:shd w:val="clear" w:color="auto" w:fill="FFFFFF" w:themeFill="background1"/>
        </w:rPr>
        <w:t xml:space="preserve">We </w:t>
      </w:r>
      <w:r w:rsidR="000E77C5" w:rsidRPr="000636EB">
        <w:rPr>
          <w:rStyle w:val="normaltextrun"/>
          <w:rFonts w:ascii="Fira Sans" w:hAnsi="Fira Sans" w:cs="Segoe UI"/>
          <w:kern w:val="28"/>
          <w:sz w:val="22"/>
          <w:szCs w:val="22"/>
          <w:shd w:val="clear" w:color="auto" w:fill="FFFFFF" w:themeFill="background1"/>
        </w:rPr>
        <w:t>all believe that</w:t>
      </w:r>
      <w:r w:rsidR="000E77C5" w:rsidRPr="00743F03">
        <w:rPr>
          <w:rStyle w:val="normaltextrun"/>
          <w:rFonts w:ascii="Fira Sans" w:hAnsi="Fira Sans" w:cs="Segoe UI"/>
          <w:kern w:val="28"/>
          <w:sz w:val="20"/>
          <w:szCs w:val="20"/>
          <w:shd w:val="clear" w:color="auto" w:fill="FFFFFF" w:themeFill="background1"/>
        </w:rPr>
        <w:t xml:space="preserve"> </w:t>
      </w:r>
      <w:r w:rsidR="000E77C5" w:rsidRPr="000636EB">
        <w:rPr>
          <w:rStyle w:val="normaltextrun"/>
          <w:rFonts w:ascii="Fira Sans" w:hAnsi="Fira Sans" w:cs="Segoe UI"/>
          <w:kern w:val="28"/>
          <w:sz w:val="22"/>
          <w:szCs w:val="22"/>
          <w:shd w:val="clear" w:color="auto" w:fill="FFFFFF" w:themeFill="background1"/>
        </w:rPr>
        <w:t xml:space="preserve">people and their whānau deserve the best </w:t>
      </w:r>
      <w:r w:rsidR="00375A9C" w:rsidRPr="000636EB">
        <w:rPr>
          <w:rStyle w:val="normaltextrun"/>
          <w:rFonts w:ascii="Fira Sans" w:hAnsi="Fira Sans" w:cs="Segoe UI"/>
          <w:kern w:val="28"/>
          <w:sz w:val="22"/>
          <w:szCs w:val="22"/>
          <w:shd w:val="clear" w:color="auto" w:fill="FFFFFF" w:themeFill="background1"/>
        </w:rPr>
        <w:t xml:space="preserve">cancer </w:t>
      </w:r>
      <w:r w:rsidR="000E77C5" w:rsidRPr="000636EB">
        <w:rPr>
          <w:rStyle w:val="normaltextrun"/>
          <w:rFonts w:ascii="Fira Sans" w:hAnsi="Fira Sans" w:cs="Segoe UI"/>
          <w:kern w:val="28"/>
          <w:sz w:val="22"/>
          <w:szCs w:val="22"/>
          <w:shd w:val="clear" w:color="auto" w:fill="FFFFFF" w:themeFill="background1"/>
        </w:rPr>
        <w:t>care available.</w:t>
      </w:r>
    </w:p>
    <w:p w14:paraId="6C1AA2E8" w14:textId="77777777" w:rsidR="00CC5ED3" w:rsidRPr="009503EA" w:rsidRDefault="00CC5ED3" w:rsidP="00DE18F4">
      <w:pPr>
        <w:pStyle w:val="paragraph"/>
        <w:spacing w:before="12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w:t>
      </w:r>
      <w:r w:rsidRPr="009503EA">
        <w:rPr>
          <w:rStyle w:val="normaltextrun"/>
          <w:rFonts w:ascii="Fira Sans" w:hAnsi="Fira Sans" w:cs="Segoe UI"/>
          <w:sz w:val="22"/>
          <w:szCs w:val="22"/>
        </w:rPr>
        <w:t xml:space="preserve">are designed to guide the planning, coordination and delivery of best practice cancer prevention and care services across Aotearoa for </w:t>
      </w:r>
      <w:bookmarkStart w:id="8" w:name="_Int_JjcMzJbX"/>
      <w:r w:rsidRPr="009503EA">
        <w:rPr>
          <w:rStyle w:val="normaltextrun"/>
          <w:rFonts w:ascii="Fira Sans" w:hAnsi="Fira Sans" w:cs="Segoe UI"/>
          <w:sz w:val="22"/>
          <w:szCs w:val="22"/>
        </w:rPr>
        <w:t>different types</w:t>
      </w:r>
      <w:bookmarkEnd w:id="8"/>
      <w:r w:rsidRPr="009503EA">
        <w:rPr>
          <w:rStyle w:val="normaltextrun"/>
          <w:rFonts w:ascii="Fira Sans" w:hAnsi="Fira Sans" w:cs="Segoe UI"/>
          <w:sz w:val="22"/>
          <w:szCs w:val="22"/>
        </w:rPr>
        <w:t xml:space="preserve"> of cancer. Each </w:t>
      </w:r>
      <w:r>
        <w:rPr>
          <w:rStyle w:val="normaltextrun"/>
          <w:rFonts w:ascii="Fira Sans" w:hAnsi="Fira Sans" w:cs="Segoe UI"/>
          <w:sz w:val="22"/>
          <w:szCs w:val="22"/>
        </w:rPr>
        <w:t>OCCP</w:t>
      </w:r>
      <w:r w:rsidRPr="009503EA">
        <w:rPr>
          <w:rStyle w:val="normaltextrun"/>
          <w:rFonts w:ascii="Fira Sans" w:hAnsi="Fira Sans" w:cs="Segoe UI"/>
          <w:sz w:val="22"/>
          <w:szCs w:val="22"/>
        </w:rPr>
        <w:t xml:space="preserve"> has been designed: </w:t>
      </w:r>
    </w:p>
    <w:p w14:paraId="54E88D79" w14:textId="77777777" w:rsidR="00CC5ED3" w:rsidRPr="009503EA" w:rsidRDefault="00CC5ED3" w:rsidP="005C0D62">
      <w:pPr>
        <w:pStyle w:val="paragraph"/>
        <w:numPr>
          <w:ilvl w:val="0"/>
          <w:numId w:val="19"/>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 xml:space="preserve">with the needs of the person and </w:t>
      </w:r>
      <w:r>
        <w:rPr>
          <w:rStyle w:val="normaltextrun"/>
          <w:rFonts w:ascii="Fira Sans" w:hAnsi="Fira Sans" w:cs="Segoe UI"/>
          <w:sz w:val="22"/>
          <w:szCs w:val="22"/>
        </w:rPr>
        <w:t xml:space="preserve">their </w:t>
      </w:r>
      <w:r w:rsidRPr="009503EA">
        <w:rPr>
          <w:rStyle w:val="normaltextrun"/>
          <w:rFonts w:ascii="Fira Sans" w:hAnsi="Fira Sans" w:cs="Segoe UI"/>
          <w:sz w:val="22"/>
          <w:szCs w:val="22"/>
        </w:rPr>
        <w:t>whānau at the heart</w:t>
      </w:r>
    </w:p>
    <w:p w14:paraId="78884A13" w14:textId="77777777" w:rsidR="00CC5ED3" w:rsidRPr="009503EA" w:rsidRDefault="00CC5ED3" w:rsidP="005C0D62">
      <w:pPr>
        <w:pStyle w:val="paragraph"/>
        <w:numPr>
          <w:ilvl w:val="0"/>
          <w:numId w:val="19"/>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reflect the best capabilities available in Aotearoa</w:t>
      </w:r>
    </w:p>
    <w:p w14:paraId="1F8EA30E" w14:textId="77777777" w:rsidR="00CC5ED3" w:rsidRPr="009503EA" w:rsidRDefault="00CC5ED3" w:rsidP="005C0D62">
      <w:pPr>
        <w:pStyle w:val="paragraph"/>
        <w:numPr>
          <w:ilvl w:val="0"/>
          <w:numId w:val="19"/>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provide a national standard for high-quality cancer prevention and care that we expect for all New Zealanders.</w:t>
      </w:r>
    </w:p>
    <w:p w14:paraId="56E85CE9" w14:textId="00B63949" w:rsidR="00FE42D5" w:rsidRPr="006A784E" w:rsidRDefault="00FE42D5" w:rsidP="00DE18F4">
      <w:pPr>
        <w:pStyle w:val="paragraph"/>
        <w:spacing w:before="120" w:beforeAutospacing="0" w:after="0" w:afterAutospacing="0"/>
        <w:jc w:val="both"/>
        <w:textAlignment w:val="baseline"/>
        <w:rPr>
          <w:rFonts w:ascii="Fira Sans" w:hAnsi="Fira Sans" w:cs="Segoe UI"/>
          <w:sz w:val="18"/>
          <w:szCs w:val="18"/>
        </w:rPr>
      </w:pPr>
      <w:r w:rsidRPr="009503EA">
        <w:rPr>
          <w:rStyle w:val="normaltextrun"/>
          <w:rFonts w:ascii="Fira Sans" w:hAnsi="Fira Sans" w:cs="Segoe UI"/>
          <w:sz w:val="22"/>
          <w:szCs w:val="22"/>
        </w:rPr>
        <w:t xml:space="preserve">While </w:t>
      </w:r>
      <w:r w:rsidR="0021397F">
        <w:rPr>
          <w:rStyle w:val="normaltextrun"/>
          <w:rFonts w:ascii="Fira Sans" w:hAnsi="Fira Sans" w:cs="Segoe UI"/>
          <w:sz w:val="22"/>
          <w:szCs w:val="22"/>
        </w:rPr>
        <w:t>cancer control services</w:t>
      </w:r>
      <w:r w:rsidRPr="009503EA">
        <w:rPr>
          <w:rStyle w:val="normaltextrun"/>
          <w:rFonts w:ascii="Fira Sans" w:hAnsi="Fira Sans" w:cs="Segoe UI"/>
          <w:sz w:val="22"/>
          <w:szCs w:val="22"/>
        </w:rPr>
        <w:t xml:space="preserve"> are expanding and improving across the motu</w:t>
      </w:r>
      <w:r>
        <w:rPr>
          <w:rStyle w:val="normaltextrun"/>
          <w:rFonts w:ascii="Fira Sans" w:hAnsi="Fira Sans" w:cs="Segoe UI"/>
          <w:sz w:val="22"/>
          <w:szCs w:val="22"/>
        </w:rPr>
        <w:t> </w:t>
      </w:r>
      <w:r w:rsidRPr="009503EA">
        <w:rPr>
          <w:rStyle w:val="normaltextrun"/>
          <w:rFonts w:ascii="Fira Sans" w:hAnsi="Fira Sans" w:cs="Segoe UI"/>
          <w:sz w:val="22"/>
          <w:szCs w:val="22"/>
        </w:rPr>
        <w:t>| country, there are often unwarranted variations in the risk of getting cancer and in the care experienced by people with cancer. Also, many continue to face barriers in accessing timely and effective cancer care because of where they live, their circumstances</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or </w:t>
      </w:r>
      <w:r>
        <w:rPr>
          <w:rStyle w:val="normaltextrun"/>
          <w:rFonts w:ascii="Fira Sans" w:hAnsi="Fira Sans" w:cs="Segoe UI"/>
          <w:sz w:val="22"/>
          <w:szCs w:val="22"/>
        </w:rPr>
        <w:t xml:space="preserve">their </w:t>
      </w:r>
      <w:r w:rsidR="00700107">
        <w:rPr>
          <w:rStyle w:val="normaltextrun"/>
          <w:rFonts w:ascii="Fira Sans" w:hAnsi="Fira Sans" w:cs="Segoe UI"/>
          <w:sz w:val="22"/>
          <w:szCs w:val="22"/>
        </w:rPr>
        <w:t>ethnic background.</w:t>
      </w:r>
      <w:r w:rsidRPr="009503EA">
        <w:rPr>
          <w:rStyle w:val="normaltextrun"/>
          <w:rFonts w:ascii="Fira Sans" w:hAnsi="Fira Sans" w:cs="Segoe UI"/>
          <w:sz w:val="22"/>
          <w:szCs w:val="22"/>
        </w:rPr>
        <w:t xml:space="preserve"> Research shows that following best practi</w:t>
      </w:r>
      <w:r>
        <w:rPr>
          <w:rStyle w:val="normaltextrun"/>
          <w:rFonts w:ascii="Fira Sans" w:hAnsi="Fira Sans" w:cs="Segoe UI"/>
          <w:sz w:val="22"/>
          <w:szCs w:val="22"/>
        </w:rPr>
        <w:t>c</w:t>
      </w:r>
      <w:r w:rsidRPr="009503EA">
        <w:rPr>
          <w:rStyle w:val="normaltextrun"/>
          <w:rFonts w:ascii="Fira Sans" w:hAnsi="Fira Sans" w:cs="Segoe UI"/>
          <w:sz w:val="22"/>
          <w:szCs w:val="22"/>
        </w:rPr>
        <w:t>e guidance like OCCPs</w:t>
      </w:r>
      <w:r w:rsidR="004B6E84">
        <w:rPr>
          <w:rStyle w:val="normaltextrun"/>
          <w:rFonts w:ascii="Fira Sans" w:hAnsi="Fira Sans" w:cs="Segoe UI"/>
          <w:sz w:val="22"/>
          <w:szCs w:val="22"/>
        </w:rPr>
        <w:t>,</w:t>
      </w:r>
      <w:r w:rsidRPr="009503EA">
        <w:rPr>
          <w:rStyle w:val="normaltextrun"/>
          <w:rFonts w:ascii="Fira Sans" w:hAnsi="Fira Sans" w:cs="Segoe UI"/>
          <w:sz w:val="22"/>
          <w:szCs w:val="22"/>
        </w:rPr>
        <w:t xml:space="preserve"> helps to reduce variations and disparities and improves cancer outcomes for people and their whānau. In turn</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this will help our overall aim of reducing the burden of cancer on people and communities.</w:t>
      </w:r>
      <w:r w:rsidRPr="006A784E">
        <w:rPr>
          <w:rFonts w:ascii="Fira Sans" w:hAnsi="Fira Sans"/>
        </w:rPr>
        <w:t xml:space="preserve"> </w:t>
      </w:r>
    </w:p>
    <w:p w14:paraId="00ED7FB4" w14:textId="3B4712DF" w:rsidR="001F497A" w:rsidRPr="006A784E" w:rsidRDefault="00700107" w:rsidP="0021397F">
      <w:pPr>
        <w:pStyle w:val="paragraph"/>
        <w:spacing w:before="120" w:beforeAutospacing="0" w:after="0" w:afterAutospacing="0"/>
        <w:jc w:val="both"/>
        <w:textAlignment w:val="baseline"/>
        <w:rPr>
          <w:rFonts w:ascii="Fira Sans" w:hAnsi="Fira Sans" w:cs="Segoe UI"/>
          <w:sz w:val="18"/>
          <w:szCs w:val="18"/>
        </w:rPr>
      </w:pPr>
      <w:r>
        <w:rPr>
          <w:rStyle w:val="normaltextrun"/>
          <w:rFonts w:ascii="Fira Sans" w:hAnsi="Fira Sans" w:cs="Segoe UI"/>
          <w:sz w:val="22"/>
          <w:szCs w:val="22"/>
        </w:rPr>
        <w:t xml:space="preserve">This resource reflects the </w:t>
      </w:r>
      <w:r w:rsidR="001F497A" w:rsidRPr="009503EA">
        <w:rPr>
          <w:rStyle w:val="normaltextrun"/>
          <w:rFonts w:ascii="Fira Sans" w:hAnsi="Fira Sans" w:cs="Segoe UI"/>
          <w:sz w:val="22"/>
          <w:szCs w:val="22"/>
        </w:rPr>
        <w:t xml:space="preserve">expertise and experiences from many </w:t>
      </w:r>
      <w:r w:rsidR="001F497A" w:rsidRPr="009503EA">
        <w:rPr>
          <w:rStyle w:val="normaltextrun"/>
          <w:rFonts w:ascii="Fira Sans" w:hAnsi="Fira Sans" w:cs="Segoe UI"/>
          <w:strike/>
          <w:sz w:val="22"/>
          <w:szCs w:val="22"/>
        </w:rPr>
        <w:t>s</w:t>
      </w:r>
      <w:r w:rsidR="001F497A" w:rsidRPr="009503EA">
        <w:rPr>
          <w:rStyle w:val="normaltextrun"/>
          <w:rFonts w:ascii="Fira Sans" w:hAnsi="Fira Sans" w:cs="Segoe UI"/>
          <w:sz w:val="22"/>
          <w:szCs w:val="22"/>
        </w:rPr>
        <w:t xml:space="preserve">takeholders across the country. </w:t>
      </w:r>
      <w:r>
        <w:rPr>
          <w:rStyle w:val="normaltextrun"/>
          <w:rFonts w:ascii="Fira Sans" w:hAnsi="Fira Sans" w:cs="Segoe UI"/>
          <w:sz w:val="22"/>
          <w:szCs w:val="22"/>
        </w:rPr>
        <w:t>Many thanks</w:t>
      </w:r>
      <w:r w:rsidR="001F497A" w:rsidRPr="009503EA">
        <w:rPr>
          <w:rStyle w:val="normaltextrun"/>
          <w:rFonts w:ascii="Fira Sans" w:hAnsi="Fira Sans" w:cs="Segoe UI"/>
          <w:sz w:val="22"/>
          <w:szCs w:val="22"/>
        </w:rPr>
        <w:t xml:space="preserve"> to everyone involved in this initiative</w:t>
      </w:r>
      <w:r w:rsidR="001F497A">
        <w:rPr>
          <w:rStyle w:val="normaltextrun"/>
          <w:rFonts w:ascii="Fira Sans" w:hAnsi="Fira Sans" w:cs="Segoe UI"/>
          <w:sz w:val="22"/>
          <w:szCs w:val="22"/>
        </w:rPr>
        <w:t>,</w:t>
      </w:r>
      <w:r w:rsidR="001F497A" w:rsidRPr="009503EA">
        <w:rPr>
          <w:rStyle w:val="normaltextrun"/>
          <w:rFonts w:ascii="Fira Sans" w:hAnsi="Fira Sans" w:cs="Segoe UI"/>
          <w:sz w:val="22"/>
          <w:szCs w:val="22"/>
        </w:rPr>
        <w:t xml:space="preserve"> particularly Cancer Council Australia</w:t>
      </w:r>
      <w:r w:rsidR="001F497A">
        <w:rPr>
          <w:rStyle w:val="normaltextrun"/>
          <w:rFonts w:ascii="Fira Sans" w:hAnsi="Fira Sans" w:cs="Segoe UI"/>
          <w:sz w:val="22"/>
          <w:szCs w:val="22"/>
        </w:rPr>
        <w:t>,</w:t>
      </w:r>
      <w:r w:rsidR="001F497A" w:rsidRPr="009503EA">
        <w:rPr>
          <w:rStyle w:val="normaltextrun"/>
          <w:rFonts w:ascii="Fira Sans" w:hAnsi="Fira Sans" w:cs="Segoe UI"/>
          <w:sz w:val="22"/>
          <w:szCs w:val="22"/>
        </w:rPr>
        <w:t xml:space="preserve"> who granted permission to adapt and adopt their </w:t>
      </w:r>
      <w:r w:rsidR="001F497A" w:rsidRPr="00040F54">
        <w:rPr>
          <w:rStyle w:val="normaltextrun"/>
          <w:rFonts w:ascii="Fira Sans" w:hAnsi="Fira Sans" w:cs="Segoe UI"/>
          <w:sz w:val="22"/>
          <w:szCs w:val="22"/>
        </w:rPr>
        <w:t>Optimal Care Pathways</w:t>
      </w:r>
      <w:r w:rsidR="001F497A">
        <w:rPr>
          <w:rStyle w:val="normaltextrun"/>
          <w:rFonts w:ascii="Fira Sans" w:hAnsi="Fira Sans" w:cs="Segoe UI"/>
          <w:sz w:val="22"/>
          <w:szCs w:val="22"/>
        </w:rPr>
        <w:t xml:space="preserve"> </w:t>
      </w:r>
      <w:r w:rsidR="001F497A" w:rsidRPr="009503EA">
        <w:rPr>
          <w:rStyle w:val="normaltextrun"/>
          <w:rFonts w:ascii="Fira Sans" w:hAnsi="Fira Sans" w:cs="Segoe UI"/>
          <w:sz w:val="22"/>
          <w:szCs w:val="22"/>
        </w:rPr>
        <w:t xml:space="preserve">framework to meet the needs of people in Aotearoa </w:t>
      </w:r>
      <w:r>
        <w:rPr>
          <w:rStyle w:val="normaltextrun"/>
          <w:rFonts w:ascii="Fira Sans" w:hAnsi="Fira Sans" w:cs="Segoe UI"/>
          <w:sz w:val="22"/>
          <w:szCs w:val="22"/>
        </w:rPr>
        <w:t xml:space="preserve">| New Zealand. </w:t>
      </w:r>
      <w:r w:rsidR="001F497A" w:rsidRPr="009503EA">
        <w:rPr>
          <w:rStyle w:val="normaltextrun"/>
          <w:rFonts w:ascii="Fira Sans" w:hAnsi="Fira Sans" w:cs="Segoe UI"/>
          <w:sz w:val="22"/>
          <w:szCs w:val="22"/>
        </w:rPr>
        <w:t xml:space="preserve">We would also like to </w:t>
      </w:r>
      <w:r>
        <w:rPr>
          <w:rStyle w:val="normaltextrun"/>
          <w:rFonts w:ascii="Fira Sans" w:hAnsi="Fira Sans" w:cs="Segoe UI"/>
          <w:sz w:val="22"/>
          <w:szCs w:val="22"/>
        </w:rPr>
        <w:t>acknowledge the insights from</w:t>
      </w:r>
      <w:r w:rsidR="001F497A" w:rsidRPr="009503EA">
        <w:rPr>
          <w:rStyle w:val="normaltextrun"/>
          <w:rFonts w:ascii="Fira Sans" w:hAnsi="Fira Sans" w:cs="Segoe UI"/>
          <w:sz w:val="22"/>
          <w:szCs w:val="22"/>
        </w:rPr>
        <w:t xml:space="preserve"> The Voices of Whānau Māori Affected by Cancer (202</w:t>
      </w:r>
      <w:r w:rsidR="001F497A">
        <w:rPr>
          <w:rStyle w:val="normaltextrun"/>
          <w:rFonts w:ascii="Fira Sans" w:hAnsi="Fira Sans" w:cs="Segoe UI"/>
          <w:sz w:val="22"/>
          <w:szCs w:val="22"/>
        </w:rPr>
        <w:t>3</w:t>
      </w:r>
      <w:r w:rsidR="001F497A" w:rsidRPr="009503EA">
        <w:rPr>
          <w:rStyle w:val="normaltextrun"/>
          <w:rFonts w:ascii="Fira Sans" w:hAnsi="Fira Sans" w:cs="Segoe UI"/>
          <w:sz w:val="22"/>
          <w:szCs w:val="22"/>
        </w:rPr>
        <w:t xml:space="preserve">); He Ara Tangata – Te Aho o Te Kahu Consumer Group; the project team; clinicians; </w:t>
      </w:r>
      <w:r w:rsidR="001F497A">
        <w:rPr>
          <w:rStyle w:val="normaltextrun"/>
          <w:rFonts w:ascii="Fira Sans" w:hAnsi="Fira Sans" w:cs="Segoe UI"/>
          <w:sz w:val="22"/>
          <w:szCs w:val="22"/>
        </w:rPr>
        <w:t xml:space="preserve">and </w:t>
      </w:r>
      <w:r w:rsidR="001F497A" w:rsidRPr="009503EA">
        <w:rPr>
          <w:rStyle w:val="normaltextrun"/>
          <w:rFonts w:ascii="Fira Sans" w:hAnsi="Fira Sans" w:cs="Segoe UI"/>
          <w:sz w:val="22"/>
          <w:szCs w:val="22"/>
        </w:rPr>
        <w:t>national and special interest working groups.</w:t>
      </w:r>
      <w:r w:rsidR="001F497A">
        <w:rPr>
          <w:rStyle w:val="normaltextrun"/>
          <w:rFonts w:ascii="Fira Sans" w:hAnsi="Fira Sans" w:cs="Segoe UI"/>
          <w:sz w:val="22"/>
          <w:szCs w:val="22"/>
        </w:rPr>
        <w:t xml:space="preserve"> </w:t>
      </w:r>
    </w:p>
    <w:p w14:paraId="2D97D21E" w14:textId="3D6AA0F7" w:rsidR="00D12F09" w:rsidRDefault="00D12F09" w:rsidP="00F15D04">
      <w:pPr>
        <w:pStyle w:val="paragraph"/>
        <w:spacing w:before="120" w:beforeAutospacing="0" w:after="0" w:afterAutospacing="0"/>
        <w:jc w:val="both"/>
        <w:textAlignment w:val="baseline"/>
        <w:rPr>
          <w:sz w:val="22"/>
          <w:szCs w:val="22"/>
        </w:rPr>
      </w:pPr>
      <w:r w:rsidRPr="009503EA">
        <w:rPr>
          <w:rStyle w:val="normaltextrun"/>
          <w:rFonts w:ascii="Fira Sans" w:hAnsi="Fira Sans" w:cs="Segoe UI"/>
          <w:sz w:val="22"/>
          <w:szCs w:val="22"/>
        </w:rPr>
        <w:t>Our thoughts are with the many people and whānau who are living with cancer, and those who have lost loved ones. Much of this guidance reflects the voices of those who have received cancer care. We are indebted to the</w:t>
      </w:r>
      <w:r w:rsidR="00E3020A">
        <w:rPr>
          <w:rStyle w:val="normaltextrun"/>
          <w:rFonts w:ascii="Fira Sans" w:hAnsi="Fira Sans" w:cs="Segoe UI"/>
          <w:sz w:val="22"/>
          <w:szCs w:val="22"/>
        </w:rPr>
        <w:t>m</w:t>
      </w:r>
      <w:r w:rsidRPr="009503EA">
        <w:rPr>
          <w:rStyle w:val="normaltextrun"/>
          <w:rFonts w:ascii="Fira Sans" w:hAnsi="Fira Sans" w:cs="Segoe UI"/>
          <w:sz w:val="22"/>
          <w:szCs w:val="22"/>
        </w:rPr>
        <w:t xml:space="preserve"> for sharing their experiences to help improve cancer control outcomes </w:t>
      </w:r>
      <w:r w:rsidR="00700107">
        <w:rPr>
          <w:rStyle w:val="normaltextrun"/>
          <w:rFonts w:ascii="Fira Sans" w:hAnsi="Fira Sans" w:cs="Segoe UI"/>
          <w:sz w:val="22"/>
          <w:szCs w:val="22"/>
        </w:rPr>
        <w:t>and achieve equity</w:t>
      </w:r>
      <w:r w:rsidRPr="009503EA">
        <w:rPr>
          <w:rStyle w:val="normaltextrun"/>
          <w:rFonts w:ascii="Fira Sans" w:hAnsi="Fira Sans" w:cs="Segoe UI"/>
          <w:sz w:val="22"/>
          <w:szCs w:val="22"/>
        </w:rPr>
        <w:t>.</w:t>
      </w:r>
      <w:r>
        <w:rPr>
          <w:rStyle w:val="eop"/>
          <w:rFonts w:ascii="Fira Sans" w:hAnsi="Fira Sans" w:cs="Segoe UI"/>
          <w:sz w:val="22"/>
          <w:szCs w:val="22"/>
        </w:rPr>
        <w:t xml:space="preserve"> </w:t>
      </w:r>
    </w:p>
    <w:p w14:paraId="3464931E" w14:textId="77777777" w:rsidR="00316E81" w:rsidRPr="006A784E" w:rsidRDefault="00823740" w:rsidP="00316E81">
      <w:pPr>
        <w:pStyle w:val="paragraph"/>
        <w:spacing w:before="0" w:beforeAutospacing="0" w:after="0" w:afterAutospacing="0"/>
        <w:jc w:val="both"/>
        <w:textAlignment w:val="baseline"/>
        <w:rPr>
          <w:rFonts w:ascii="Fira Sans" w:hAnsi="Fira Sans" w:cs="Segoe UI"/>
          <w:sz w:val="18"/>
          <w:szCs w:val="18"/>
        </w:rPr>
      </w:pPr>
      <w:r w:rsidRPr="00A57A1F">
        <w:rPr>
          <w:color w:val="595454"/>
          <w:kern w:val="28"/>
          <w:sz w:val="20"/>
          <w:szCs w:val="20"/>
        </w:rPr>
        <w:br/>
      </w:r>
      <w:proofErr w:type="spellStart"/>
      <w:r w:rsidR="00316E81" w:rsidRPr="009503EA">
        <w:rPr>
          <w:rStyle w:val="normaltextrun"/>
          <w:rFonts w:ascii="Fira Sans" w:hAnsi="Fira Sans" w:cs="Segoe UI"/>
          <w:sz w:val="22"/>
          <w:szCs w:val="22"/>
        </w:rPr>
        <w:t>Ngā</w:t>
      </w:r>
      <w:proofErr w:type="spellEnd"/>
      <w:r w:rsidR="00316E81" w:rsidRPr="009503EA">
        <w:rPr>
          <w:rStyle w:val="normaltextrun"/>
          <w:rFonts w:ascii="Fira Sans" w:hAnsi="Fira Sans" w:cs="Segoe UI"/>
          <w:sz w:val="22"/>
          <w:szCs w:val="22"/>
        </w:rPr>
        <w:t xml:space="preserve"> mihi </w:t>
      </w:r>
      <w:proofErr w:type="spellStart"/>
      <w:r w:rsidR="00316E81" w:rsidRPr="009503EA">
        <w:rPr>
          <w:rStyle w:val="normaltextrun"/>
          <w:rFonts w:ascii="Fira Sans" w:hAnsi="Fira Sans" w:cs="Segoe UI"/>
          <w:sz w:val="22"/>
          <w:szCs w:val="22"/>
        </w:rPr>
        <w:t>nui</w:t>
      </w:r>
      <w:proofErr w:type="spellEnd"/>
      <w:r w:rsidR="00316E81" w:rsidRPr="009503EA">
        <w:rPr>
          <w:rStyle w:val="normaltextrun"/>
          <w:rFonts w:ascii="Fira Sans" w:hAnsi="Fira Sans" w:cs="Segoe UI"/>
          <w:sz w:val="22"/>
          <w:szCs w:val="22"/>
        </w:rPr>
        <w:t>,</w:t>
      </w:r>
      <w:r w:rsidR="00316E81">
        <w:rPr>
          <w:rStyle w:val="normaltextrun"/>
          <w:rFonts w:ascii="Fira Sans" w:hAnsi="Fira Sans" w:cs="Segoe UI"/>
          <w:sz w:val="22"/>
          <w:szCs w:val="22"/>
        </w:rPr>
        <w:t xml:space="preserve"> </w:t>
      </w:r>
    </w:p>
    <w:p w14:paraId="116CA94D" w14:textId="10E54A9F" w:rsidR="00823740" w:rsidRPr="00A57A1F" w:rsidRDefault="00700107" w:rsidP="00700107">
      <w:pPr>
        <w:pStyle w:val="paragraph"/>
        <w:spacing w:before="0" w:beforeAutospacing="0" w:after="0" w:afterAutospacing="0"/>
        <w:textAlignment w:val="baseline"/>
        <w:rPr>
          <w:rFonts w:ascii="Segoe UI" w:hAnsi="Segoe UI" w:cs="Segoe UI"/>
          <w:color w:val="595454"/>
          <w:kern w:val="28"/>
          <w:sz w:val="20"/>
          <w:szCs w:val="20"/>
        </w:rPr>
      </w:pPr>
      <w:r>
        <w:rPr>
          <w:rFonts w:ascii="Fira Sans" w:hAnsi="Fira Sans" w:cs="Segoe UI"/>
          <w:noProof/>
          <w:color w:val="595454"/>
          <w:kern w:val="28"/>
          <w:sz w:val="20"/>
          <w:szCs w:val="20"/>
        </w:rPr>
        <w:drawing>
          <wp:inline distT="0" distB="0" distL="0" distR="0" wp14:anchorId="22967F2C" wp14:editId="0A424DC1">
            <wp:extent cx="790575" cy="497166"/>
            <wp:effectExtent l="0" t="0" r="0" b="0"/>
            <wp:docPr id="179285935" name="Picture 17928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6792" cy="501076"/>
                    </a:xfrm>
                    <a:prstGeom prst="rect">
                      <a:avLst/>
                    </a:prstGeom>
                    <a:noFill/>
                    <a:ln>
                      <a:noFill/>
                    </a:ln>
                  </pic:spPr>
                </pic:pic>
              </a:graphicData>
            </a:graphic>
          </wp:inline>
        </w:drawing>
      </w:r>
      <w:r w:rsidR="001F1126">
        <w:rPr>
          <w:rFonts w:ascii="Segoe UI" w:hAnsi="Segoe UI" w:cs="Segoe UI"/>
          <w:color w:val="595454"/>
          <w:kern w:val="28"/>
          <w:sz w:val="20"/>
          <w:szCs w:val="20"/>
        </w:rPr>
        <w:t xml:space="preserve"> </w:t>
      </w:r>
    </w:p>
    <w:p w14:paraId="10A79E11" w14:textId="77777777" w:rsidR="00823740" w:rsidRPr="00316E81" w:rsidRDefault="00823740" w:rsidP="00A57A1F">
      <w:pPr>
        <w:pStyle w:val="paragraph"/>
        <w:spacing w:before="0" w:beforeAutospacing="0" w:after="0" w:afterAutospacing="0"/>
        <w:textAlignment w:val="baseline"/>
        <w:rPr>
          <w:rFonts w:ascii="Fira Sans" w:hAnsi="Fira Sans" w:cs="Segoe UI"/>
          <w:color w:val="595454"/>
          <w:kern w:val="28"/>
          <w:sz w:val="22"/>
          <w:szCs w:val="22"/>
        </w:rPr>
      </w:pPr>
      <w:r w:rsidRPr="00316E81">
        <w:rPr>
          <w:rStyle w:val="normaltextrun"/>
          <w:rFonts w:ascii="Fira Sans" w:hAnsi="Fira Sans" w:cs="Segoe UI"/>
          <w:color w:val="595454"/>
          <w:kern w:val="28"/>
          <w:sz w:val="22"/>
          <w:szCs w:val="22"/>
        </w:rPr>
        <w:t>Rami Rahal</w:t>
      </w:r>
      <w:r w:rsidRPr="00316E81">
        <w:rPr>
          <w:rStyle w:val="eop"/>
          <w:rFonts w:ascii="Fira Sans" w:hAnsi="Fira Sans" w:cs="Segoe UI"/>
          <w:color w:val="595454"/>
          <w:kern w:val="28"/>
          <w:sz w:val="22"/>
          <w:szCs w:val="22"/>
        </w:rPr>
        <w:t> </w:t>
      </w:r>
    </w:p>
    <w:p w14:paraId="0967BF05" w14:textId="77777777" w:rsidR="00823740" w:rsidRPr="00316E81" w:rsidRDefault="00823740" w:rsidP="00A57A1F">
      <w:pPr>
        <w:pStyle w:val="paragraph"/>
        <w:spacing w:before="0" w:beforeAutospacing="0" w:after="0" w:afterAutospacing="0"/>
        <w:textAlignment w:val="baseline"/>
        <w:rPr>
          <w:rFonts w:ascii="Segoe UI" w:hAnsi="Segoe UI" w:cs="Segoe UI"/>
          <w:b/>
          <w:color w:val="595454"/>
          <w:kern w:val="28"/>
          <w:sz w:val="22"/>
          <w:szCs w:val="22"/>
        </w:rPr>
      </w:pPr>
      <w:proofErr w:type="spellStart"/>
      <w:r w:rsidRPr="00316E81">
        <w:rPr>
          <w:rStyle w:val="normaltextrun"/>
          <w:rFonts w:ascii="Fira Sans" w:hAnsi="Fira Sans" w:cs="Segoe UI"/>
          <w:b/>
          <w:color w:val="595454"/>
          <w:kern w:val="28"/>
          <w:sz w:val="22"/>
          <w:szCs w:val="22"/>
        </w:rPr>
        <w:t>Tumuaki</w:t>
      </w:r>
      <w:proofErr w:type="spellEnd"/>
      <w:r w:rsidRPr="00316E81">
        <w:rPr>
          <w:rStyle w:val="normaltextrun"/>
          <w:rFonts w:ascii="Fira Sans" w:hAnsi="Fira Sans" w:cs="Segoe UI"/>
          <w:b/>
          <w:color w:val="595454"/>
          <w:kern w:val="28"/>
          <w:sz w:val="22"/>
          <w:szCs w:val="22"/>
        </w:rPr>
        <w:t xml:space="preserve"> | Chief Executive</w:t>
      </w:r>
      <w:r w:rsidRPr="00316E81">
        <w:rPr>
          <w:rStyle w:val="eop"/>
          <w:rFonts w:ascii="Fira Sans" w:hAnsi="Fira Sans" w:cs="Segoe UI"/>
          <w:b/>
          <w:color w:val="595454"/>
          <w:kern w:val="28"/>
          <w:sz w:val="22"/>
          <w:szCs w:val="22"/>
        </w:rPr>
        <w:t> </w:t>
      </w:r>
    </w:p>
    <w:p w14:paraId="2515B15D" w14:textId="6C17CD90" w:rsidR="00C23B71" w:rsidRPr="008C4A6B" w:rsidRDefault="05604373" w:rsidP="00316E81">
      <w:pPr>
        <w:pStyle w:val="paragraph"/>
        <w:spacing w:before="0" w:beforeAutospacing="0" w:after="0" w:afterAutospacing="0"/>
        <w:rPr>
          <w:rStyle w:val="eop"/>
          <w:rFonts w:ascii="Fira Sans" w:hAnsi="Fira Sans" w:cs="Segoe UI"/>
          <w:color w:val="595454"/>
          <w:kern w:val="28"/>
          <w:sz w:val="22"/>
          <w:szCs w:val="22"/>
        </w:rPr>
      </w:pPr>
      <w:r w:rsidRPr="008C4A6B">
        <w:rPr>
          <w:rStyle w:val="eop"/>
          <w:rFonts w:ascii="Fira Sans" w:hAnsi="Fira Sans" w:cs="Segoe UI"/>
          <w:b/>
          <w:color w:val="595454"/>
          <w:kern w:val="28"/>
          <w:sz w:val="22"/>
          <w:szCs w:val="22"/>
        </w:rPr>
        <w:t>Te Aho O Te Kahu</w:t>
      </w:r>
      <w:r w:rsidR="00B52E0B" w:rsidRPr="008C4A6B">
        <w:rPr>
          <w:rStyle w:val="eop"/>
          <w:rFonts w:ascii="Fira Sans" w:hAnsi="Fira Sans" w:cs="Segoe UI"/>
          <w:b/>
          <w:color w:val="595454"/>
          <w:kern w:val="28"/>
          <w:sz w:val="22"/>
          <w:szCs w:val="22"/>
        </w:rPr>
        <w:t xml:space="preserve"> | Cancer Control Agency</w:t>
      </w:r>
      <w:r w:rsidRPr="008C4A6B">
        <w:rPr>
          <w:rStyle w:val="eop"/>
          <w:rFonts w:ascii="Fira Sans" w:hAnsi="Fira Sans" w:cs="Segoe UI"/>
          <w:color w:val="595454"/>
          <w:kern w:val="28"/>
          <w:sz w:val="22"/>
          <w:szCs w:val="22"/>
        </w:rPr>
        <w:br w:type="page"/>
      </w:r>
    </w:p>
    <w:p w14:paraId="3A89BA34" w14:textId="741FC469" w:rsidR="00C71D17" w:rsidRDefault="00C71D17" w:rsidP="001A23D3">
      <w:pPr>
        <w:pStyle w:val="OCCP1"/>
      </w:pPr>
      <w:bookmarkStart w:id="9" w:name="_Toc146629717"/>
      <w:bookmarkStart w:id="10" w:name="_Toc188625874"/>
      <w:r w:rsidRPr="007046A5">
        <w:lastRenderedPageBreak/>
        <w:t xml:space="preserve">Summary guide of </w:t>
      </w:r>
      <w:r w:rsidR="00BE1CE7" w:rsidRPr="00082291">
        <w:t>bowel</w:t>
      </w:r>
      <w:r w:rsidRPr="00082291">
        <w:t xml:space="preserve"> </w:t>
      </w:r>
      <w:r w:rsidR="00393B05">
        <w:t>ca</w:t>
      </w:r>
      <w:r w:rsidR="00393B05" w:rsidRPr="00082291">
        <w:t>nc</w:t>
      </w:r>
      <w:r w:rsidR="00393B05">
        <w:t>er</w:t>
      </w:r>
      <w:r w:rsidRPr="007046A5">
        <w:t xml:space="preserve"> </w:t>
      </w:r>
      <w:r w:rsidR="00836300">
        <w:t xml:space="preserve">OCCP </w:t>
      </w:r>
      <w:r w:rsidRPr="007046A5">
        <w:t>information</w:t>
      </w:r>
      <w:bookmarkEnd w:id="9"/>
      <w:bookmarkEnd w:id="10"/>
    </w:p>
    <w:p w14:paraId="3A7476E2" w14:textId="21019AE3" w:rsidR="002B564B" w:rsidRPr="002B564B" w:rsidRDefault="002B564B" w:rsidP="296F457E">
      <w:pPr>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Quick reference guide of condensed tumour stream</w:t>
      </w:r>
    </w:p>
    <w:p w14:paraId="2696F989" w14:textId="69C05998" w:rsidR="002B564B" w:rsidRPr="006D25F0" w:rsidRDefault="002B564B" w:rsidP="00AD5D79">
      <w:pPr>
        <w:spacing w:line="240" w:lineRule="auto"/>
        <w:ind w:right="-336"/>
        <w:jc w:val="both"/>
        <w:rPr>
          <w:rFonts w:ascii="Fira Sans" w:hAnsi="Fira Sans" w:cs="Arial"/>
        </w:rPr>
      </w:pPr>
      <w:r w:rsidRPr="006D25F0">
        <w:rPr>
          <w:rFonts w:ascii="Fira Sans" w:hAnsi="Fira Sans" w:cs="Arial"/>
        </w:rPr>
        <w:t>The Optimal Cancer Care Pathways (OCCP) describe the standard of care that people and whānau across Aotearoa</w:t>
      </w:r>
      <w:r w:rsidR="007A22A2" w:rsidRPr="006D25F0">
        <w:rPr>
          <w:rFonts w:ascii="Fira Sans" w:hAnsi="Fira Sans" w:cs="Arial"/>
        </w:rPr>
        <w:t xml:space="preserve">, </w:t>
      </w:r>
      <w:r w:rsidR="00A30035" w:rsidRPr="006D25F0">
        <w:rPr>
          <w:rFonts w:ascii="Fira Sans" w:hAnsi="Fira Sans" w:cs="Arial"/>
        </w:rPr>
        <w:t>New Zealand should expect the public health system to be striving for</w:t>
      </w:r>
      <w:r w:rsidRPr="006D25F0">
        <w:rPr>
          <w:rFonts w:ascii="Fira Sans" w:hAnsi="Fira Sans" w:cs="Arial"/>
        </w:rPr>
        <w:t>. They follow eight principles</w:t>
      </w:r>
      <w:r w:rsidR="0021397F">
        <w:rPr>
          <w:rStyle w:val="FootnoteReference"/>
          <w:rFonts w:ascii="Fira Sans" w:hAnsi="Fira Sans" w:cs="Arial"/>
        </w:rPr>
        <w:footnoteReference w:id="2"/>
      </w:r>
      <w:r w:rsidRPr="006D25F0">
        <w:rPr>
          <w:rFonts w:ascii="Fira Sans" w:hAnsi="Fira Sans" w:cs="Arial"/>
        </w:rPr>
        <w:t>: person</w:t>
      </w:r>
      <w:r w:rsidR="004A2222" w:rsidRPr="006D25F0">
        <w:rPr>
          <w:rFonts w:ascii="Fira Sans" w:hAnsi="Fira Sans" w:cs="Arial"/>
        </w:rPr>
        <w:t xml:space="preserve"> and wh</w:t>
      </w:r>
      <w:r w:rsidR="002D2BC2" w:rsidRPr="006D25F0">
        <w:rPr>
          <w:rFonts w:ascii="Fira Sans" w:hAnsi="Fira Sans" w:cs="Arial"/>
        </w:rPr>
        <w:t>ā</w:t>
      </w:r>
      <w:r w:rsidR="004A2222" w:rsidRPr="006D25F0">
        <w:rPr>
          <w:rFonts w:ascii="Fira Sans" w:hAnsi="Fira Sans" w:cs="Arial"/>
        </w:rPr>
        <w:t>nau-</w:t>
      </w:r>
      <w:proofErr w:type="spellStart"/>
      <w:r w:rsidRPr="006D25F0">
        <w:rPr>
          <w:rFonts w:ascii="Fira Sans" w:hAnsi="Fira Sans" w:cs="Arial"/>
        </w:rPr>
        <w:t>centred</w:t>
      </w:r>
      <w:proofErr w:type="spellEnd"/>
      <w:r w:rsidRPr="006D25F0">
        <w:rPr>
          <w:rFonts w:ascii="Fira Sans" w:hAnsi="Fira Sans" w:cs="Arial"/>
        </w:rPr>
        <w:t xml:space="preserve"> care; equity</w:t>
      </w:r>
      <w:r w:rsidR="004A2222" w:rsidRPr="006D25F0">
        <w:rPr>
          <w:rFonts w:ascii="Fira Sans" w:hAnsi="Fira Sans" w:cs="Arial"/>
        </w:rPr>
        <w:t>-led</w:t>
      </w:r>
      <w:r w:rsidRPr="006D25F0">
        <w:rPr>
          <w:rFonts w:ascii="Fira Sans" w:hAnsi="Fira Sans" w:cs="Arial"/>
        </w:rPr>
        <w:t>; safe</w:t>
      </w:r>
      <w:r w:rsidR="004A2222" w:rsidRPr="006D25F0">
        <w:rPr>
          <w:rFonts w:ascii="Fira Sans" w:hAnsi="Fira Sans" w:cs="Arial"/>
        </w:rPr>
        <w:t>, high-</w:t>
      </w:r>
      <w:r w:rsidRPr="006D25F0">
        <w:rPr>
          <w:rFonts w:ascii="Fira Sans" w:hAnsi="Fira Sans" w:cs="Arial"/>
        </w:rPr>
        <w:t>quality care; multidisciplinary care; supportive care; coordinated care; effective and timely communication</w:t>
      </w:r>
      <w:r w:rsidR="004A2222" w:rsidRPr="006D25F0">
        <w:rPr>
          <w:rFonts w:ascii="Fira Sans" w:hAnsi="Fira Sans" w:cs="Arial"/>
        </w:rPr>
        <w:t>;</w:t>
      </w:r>
      <w:r w:rsidRPr="006D25F0">
        <w:rPr>
          <w:rFonts w:ascii="Fira Sans" w:hAnsi="Fira Sans" w:cs="Arial"/>
        </w:rPr>
        <w:t xml:space="preserve"> and knowledge</w:t>
      </w:r>
      <w:r w:rsidR="004A2222" w:rsidRPr="006D25F0">
        <w:rPr>
          <w:rFonts w:ascii="Fira Sans" w:hAnsi="Fira Sans" w:cs="Arial"/>
        </w:rPr>
        <w:t>-</w:t>
      </w:r>
      <w:r w:rsidRPr="006D25F0">
        <w:rPr>
          <w:rFonts w:ascii="Fira Sans" w:hAnsi="Fira Sans" w:cs="Arial"/>
        </w:rPr>
        <w:t>driven care.</w:t>
      </w:r>
    </w:p>
    <w:p w14:paraId="10D7B586" w14:textId="4337A94A" w:rsidR="0084513A" w:rsidRDefault="002B564B" w:rsidP="00AD5D79">
      <w:pPr>
        <w:spacing w:line="240" w:lineRule="auto"/>
        <w:ind w:right="-336"/>
        <w:jc w:val="both"/>
        <w:rPr>
          <w:rFonts w:ascii="Fira Sans" w:hAnsi="Fira Sans" w:cs="Arial"/>
          <w:b/>
          <w:bCs/>
          <w:sz w:val="20"/>
          <w:szCs w:val="20"/>
        </w:rPr>
      </w:pPr>
      <w:r w:rsidRPr="009E55E7">
        <w:rPr>
          <w:rFonts w:ascii="Fira Sans" w:hAnsi="Fira Sans" w:cs="Arial"/>
          <w:b/>
          <w:bCs/>
          <w:sz w:val="20"/>
          <w:szCs w:val="20"/>
        </w:rPr>
        <w:t>The OCCP guides health providers in ensuring the person and their whānau receive optimal, supportive care at each stage of their cancer diagnosis and treatment.</w:t>
      </w:r>
    </w:p>
    <w:p w14:paraId="19181289" w14:textId="77777777" w:rsidR="004E7AB5" w:rsidRDefault="004E7AB5" w:rsidP="00AD5D79">
      <w:pPr>
        <w:spacing w:line="240" w:lineRule="auto"/>
        <w:ind w:right="-336"/>
        <w:jc w:val="both"/>
        <w:rPr>
          <w:rFonts w:ascii="Fira Sans" w:hAnsi="Fira Sans" w:cs="Arial"/>
          <w:b/>
          <w:bCs/>
          <w:sz w:val="20"/>
          <w:szCs w:val="20"/>
        </w:rPr>
      </w:pPr>
    </w:p>
    <w:tbl>
      <w:tblPr>
        <w:tblStyle w:val="TableGrid"/>
        <w:tblW w:w="9639" w:type="dxa"/>
        <w:tblInd w:w="-5" w:type="dxa"/>
        <w:tblLayout w:type="fixed"/>
        <w:tblLook w:val="04A0" w:firstRow="1" w:lastRow="0" w:firstColumn="1" w:lastColumn="0" w:noHBand="0" w:noVBand="1"/>
      </w:tblPr>
      <w:tblGrid>
        <w:gridCol w:w="4820"/>
        <w:gridCol w:w="4819"/>
      </w:tblGrid>
      <w:tr w:rsidR="00743C17" w:rsidRPr="00A57A1F" w14:paraId="07392766" w14:textId="77777777" w:rsidTr="00743C17">
        <w:trPr>
          <w:trHeight w:val="300"/>
        </w:trPr>
        <w:tc>
          <w:tcPr>
            <w:tcW w:w="4820" w:type="dxa"/>
            <w:shd w:val="clear" w:color="auto" w:fill="C2D9BA"/>
          </w:tcPr>
          <w:p w14:paraId="5F9CD5C4" w14:textId="77777777" w:rsidR="00743C17" w:rsidRPr="002B564B" w:rsidRDefault="00743C17">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Wellness</w:t>
            </w:r>
          </w:p>
        </w:tc>
        <w:tc>
          <w:tcPr>
            <w:tcW w:w="4819" w:type="dxa"/>
            <w:shd w:val="clear" w:color="auto" w:fill="C2D9BA"/>
          </w:tcPr>
          <w:p w14:paraId="1EC1ADE7" w14:textId="77777777" w:rsidR="00743C17" w:rsidRPr="002B564B" w:rsidRDefault="00743C17">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Checklist</w:t>
            </w:r>
          </w:p>
        </w:tc>
      </w:tr>
      <w:tr w:rsidR="00743C17" w:rsidRPr="00A57A1F" w14:paraId="71C60B49" w14:textId="77777777" w:rsidTr="00743C17">
        <w:trPr>
          <w:trHeight w:val="8068"/>
        </w:trPr>
        <w:tc>
          <w:tcPr>
            <w:tcW w:w="4820" w:type="dxa"/>
          </w:tcPr>
          <w:p w14:paraId="58A90907" w14:textId="5D2EB406" w:rsidR="00DE63A2" w:rsidRDefault="006D3BF4" w:rsidP="00DE63A2">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DE63A2">
              <w:rPr>
                <w:rFonts w:ascii="Fira Sans" w:hAnsi="Fira Sans" w:cs="Arial"/>
                <w:b/>
                <w:bCs/>
                <w:color w:val="595454"/>
                <w:sz w:val="20"/>
                <w:szCs w:val="20"/>
                <w:lang w:eastAsia="en-NZ"/>
              </w:rPr>
              <w:t xml:space="preserve">ancer prevention efforts should be part of all cancer control pathways. </w:t>
            </w:r>
            <w:r w:rsidR="00DE63A2" w:rsidRPr="000879FE">
              <w:rPr>
                <w:rFonts w:ascii="Fira Sans" w:hAnsi="Fira Sans" w:cs="Arial"/>
                <w:b/>
                <w:bCs/>
                <w:color w:val="595454"/>
                <w:sz w:val="20"/>
                <w:szCs w:val="20"/>
                <w:lang w:eastAsia="en-NZ"/>
              </w:rPr>
              <w:t xml:space="preserve">This step recommends actions the person/whānau can take </w:t>
            </w:r>
            <w:r w:rsidR="00AD5D52">
              <w:rPr>
                <w:rFonts w:ascii="Fira Sans" w:hAnsi="Fira Sans" w:cs="Arial"/>
                <w:b/>
                <w:bCs/>
                <w:color w:val="595454"/>
                <w:sz w:val="20"/>
                <w:szCs w:val="20"/>
                <w:lang w:eastAsia="en-NZ"/>
              </w:rPr>
              <w:t>to improve</w:t>
            </w:r>
            <w:r w:rsidR="00AD5D52" w:rsidRPr="000879FE">
              <w:rPr>
                <w:rFonts w:ascii="Fira Sans" w:hAnsi="Fira Sans" w:cs="Arial"/>
                <w:b/>
                <w:bCs/>
                <w:color w:val="595454"/>
                <w:sz w:val="20"/>
                <w:szCs w:val="20"/>
                <w:lang w:eastAsia="en-NZ"/>
              </w:rPr>
              <w:t xml:space="preserve"> </w:t>
            </w:r>
            <w:r w:rsidR="00DE63A2" w:rsidRPr="000879FE">
              <w:rPr>
                <w:rFonts w:ascii="Fira Sans" w:hAnsi="Fira Sans" w:cs="Arial"/>
                <w:b/>
                <w:bCs/>
                <w:color w:val="595454"/>
                <w:sz w:val="20"/>
                <w:szCs w:val="20"/>
                <w:lang w:eastAsia="en-NZ"/>
              </w:rPr>
              <w:t xml:space="preserve">their wellbeing and reduce the </w:t>
            </w:r>
            <w:r w:rsidR="00DE63A2">
              <w:rPr>
                <w:rFonts w:ascii="Fira Sans" w:hAnsi="Fira Sans" w:cs="Arial"/>
                <w:b/>
                <w:bCs/>
                <w:color w:val="595454"/>
                <w:sz w:val="20"/>
                <w:szCs w:val="20"/>
                <w:lang w:eastAsia="en-NZ"/>
              </w:rPr>
              <w:t xml:space="preserve">overall </w:t>
            </w:r>
            <w:r w:rsidR="00DE63A2" w:rsidRPr="000879FE">
              <w:rPr>
                <w:rFonts w:ascii="Fira Sans" w:hAnsi="Fira Sans" w:cs="Arial"/>
                <w:b/>
                <w:bCs/>
                <w:color w:val="595454"/>
                <w:sz w:val="20"/>
                <w:szCs w:val="20"/>
                <w:lang w:eastAsia="en-NZ"/>
              </w:rPr>
              <w:t>risk of</w:t>
            </w:r>
            <w:r w:rsidR="00DE63A2">
              <w:rPr>
                <w:rFonts w:ascii="Fira Sans" w:hAnsi="Fira Sans" w:cs="Arial"/>
                <w:b/>
                <w:bCs/>
                <w:color w:val="595454"/>
                <w:sz w:val="20"/>
                <w:szCs w:val="20"/>
                <w:lang w:eastAsia="en-NZ"/>
              </w:rPr>
              <w:t xml:space="preserve"> cancer</w:t>
            </w:r>
            <w:r w:rsidR="00DE63A2" w:rsidRPr="000879FE">
              <w:rPr>
                <w:rFonts w:ascii="Fira Sans" w:hAnsi="Fira Sans" w:cs="Arial"/>
                <w:b/>
                <w:bCs/>
                <w:color w:val="595454"/>
                <w:sz w:val="20"/>
                <w:szCs w:val="20"/>
                <w:lang w:eastAsia="en-NZ"/>
              </w:rPr>
              <w:t xml:space="preserve">. </w:t>
            </w:r>
          </w:p>
          <w:p w14:paraId="7D9FFC6A" w14:textId="4EF432F9" w:rsidR="00743C17" w:rsidRPr="003A6C78" w:rsidRDefault="00743C17" w:rsidP="00743C17">
            <w:pPr>
              <w:rPr>
                <w:rFonts w:ascii="Fira Sans" w:hAnsi="Fira Sans" w:cs="Arial"/>
                <w:sz w:val="20"/>
                <w:szCs w:val="20"/>
                <w:lang w:eastAsia="en-NZ"/>
              </w:rPr>
            </w:pPr>
            <w:r w:rsidRPr="003A6C78">
              <w:rPr>
                <w:rFonts w:ascii="Fira Sans" w:hAnsi="Fira Sans" w:cs="Arial"/>
                <w:sz w:val="20"/>
                <w:szCs w:val="20"/>
                <w:lang w:eastAsia="en-NZ"/>
              </w:rPr>
              <w:t xml:space="preserve">Evidence-based research shows that </w:t>
            </w:r>
            <w:r>
              <w:rPr>
                <w:rFonts w:ascii="Fira Sans" w:hAnsi="Fira Sans" w:cs="Arial"/>
                <w:sz w:val="20"/>
                <w:szCs w:val="20"/>
                <w:lang w:eastAsia="en-NZ"/>
              </w:rPr>
              <w:t xml:space="preserve">general </w:t>
            </w:r>
            <w:r w:rsidRPr="003A6C78">
              <w:rPr>
                <w:rFonts w:ascii="Fira Sans" w:hAnsi="Fira Sans" w:cs="Arial"/>
                <w:sz w:val="20"/>
                <w:szCs w:val="20"/>
                <w:lang w:eastAsia="en-NZ"/>
              </w:rPr>
              <w:t xml:space="preserve">cancer </w:t>
            </w:r>
            <w:r w:rsidR="00FB72CC">
              <w:rPr>
                <w:rFonts w:ascii="Fira Sans" w:hAnsi="Fira Sans" w:cs="Arial"/>
                <w:sz w:val="20"/>
                <w:szCs w:val="20"/>
                <w:lang w:eastAsia="en-NZ"/>
              </w:rPr>
              <w:t>and wellbeing</w:t>
            </w:r>
            <w:r w:rsidR="00484F27">
              <w:rPr>
                <w:rFonts w:ascii="Fira Sans" w:hAnsi="Fira Sans" w:cs="Arial"/>
                <w:sz w:val="20"/>
                <w:szCs w:val="20"/>
                <w:lang w:eastAsia="en-NZ"/>
              </w:rPr>
              <w:t xml:space="preserve"> </w:t>
            </w:r>
            <w:r w:rsidRPr="003A6C78">
              <w:rPr>
                <w:rFonts w:ascii="Fira Sans" w:hAnsi="Fira Sans" w:cs="Arial"/>
                <w:sz w:val="20"/>
                <w:szCs w:val="20"/>
                <w:lang w:eastAsia="en-NZ"/>
              </w:rPr>
              <w:t>risk</w:t>
            </w:r>
            <w:r w:rsidR="00DE63A2">
              <w:rPr>
                <w:rFonts w:ascii="Fira Sans" w:hAnsi="Fira Sans" w:cs="Arial"/>
                <w:sz w:val="20"/>
                <w:szCs w:val="20"/>
                <w:lang w:eastAsia="en-NZ"/>
              </w:rPr>
              <w:t>s</w:t>
            </w:r>
            <w:r w:rsidRPr="003A6C78">
              <w:rPr>
                <w:rFonts w:ascii="Fira Sans" w:hAnsi="Fira Sans" w:cs="Arial"/>
                <w:sz w:val="20"/>
                <w:szCs w:val="20"/>
                <w:lang w:eastAsia="en-NZ"/>
              </w:rPr>
              <w:t xml:space="preserve"> can be reduced by: </w:t>
            </w:r>
          </w:p>
          <w:p w14:paraId="7DA35F1F" w14:textId="77777777" w:rsidR="00743C17" w:rsidRPr="003A6C78" w:rsidRDefault="00743C17" w:rsidP="005C0D62">
            <w:pPr>
              <w:pStyle w:val="ListParagraph"/>
              <w:numPr>
                <w:ilvl w:val="0"/>
                <w:numId w:val="197"/>
              </w:numPr>
              <w:ind w:left="397" w:hanging="284"/>
              <w:contextualSpacing w:val="0"/>
              <w:rPr>
                <w:rFonts w:ascii="Fira Sans" w:hAnsi="Fira Sans" w:cs="Arial"/>
                <w:sz w:val="20"/>
                <w:szCs w:val="20"/>
                <w:lang w:eastAsia="en-NZ"/>
              </w:rPr>
            </w:pPr>
            <w:r w:rsidRPr="003A6C78">
              <w:rPr>
                <w:rFonts w:ascii="Fira Sans" w:hAnsi="Fira Sans" w:cs="Arial"/>
                <w:sz w:val="20"/>
                <w:szCs w:val="20"/>
                <w:lang w:eastAsia="en-NZ"/>
              </w:rPr>
              <w:t xml:space="preserve">eating a nutritious diet </w:t>
            </w:r>
          </w:p>
          <w:p w14:paraId="7F8528C3" w14:textId="77777777" w:rsidR="00743C17" w:rsidRPr="003A6C78" w:rsidRDefault="00743C17" w:rsidP="005C0D62">
            <w:pPr>
              <w:pStyle w:val="ListParagraph"/>
              <w:numPr>
                <w:ilvl w:val="0"/>
                <w:numId w:val="197"/>
              </w:numPr>
              <w:ind w:left="414" w:hanging="301"/>
              <w:contextualSpacing w:val="0"/>
              <w:rPr>
                <w:rFonts w:ascii="Fira Sans" w:hAnsi="Fira Sans" w:cs="Arial"/>
                <w:sz w:val="20"/>
                <w:szCs w:val="20"/>
                <w:lang w:eastAsia="en-NZ"/>
              </w:rPr>
            </w:pPr>
            <w:r w:rsidRPr="003A6C78">
              <w:rPr>
                <w:rFonts w:ascii="Fira Sans" w:hAnsi="Fira Sans" w:cs="Arial"/>
                <w:sz w:val="20"/>
                <w:szCs w:val="20"/>
                <w:lang w:eastAsia="en-NZ"/>
              </w:rPr>
              <w:t xml:space="preserve">maintaining a healthy weight </w:t>
            </w:r>
          </w:p>
          <w:p w14:paraId="3279AE76" w14:textId="77777777" w:rsidR="00743C17" w:rsidRPr="003A6C78" w:rsidRDefault="00743C17" w:rsidP="005C0D62">
            <w:pPr>
              <w:pStyle w:val="ListParagraph"/>
              <w:numPr>
                <w:ilvl w:val="0"/>
                <w:numId w:val="197"/>
              </w:numPr>
              <w:ind w:left="414" w:hanging="301"/>
              <w:contextualSpacing w:val="0"/>
              <w:rPr>
                <w:rFonts w:ascii="Fira Sans" w:hAnsi="Fira Sans" w:cs="Arial"/>
                <w:sz w:val="20"/>
                <w:szCs w:val="20"/>
                <w:lang w:eastAsia="en-NZ"/>
              </w:rPr>
            </w:pPr>
            <w:r w:rsidRPr="003A6C78">
              <w:rPr>
                <w:rFonts w:ascii="Fira Sans" w:hAnsi="Fira Sans" w:cs="Arial"/>
                <w:sz w:val="20"/>
                <w:szCs w:val="20"/>
                <w:lang w:eastAsia="en-NZ"/>
              </w:rPr>
              <w:t xml:space="preserve">taking regular, moderate to vigorous-intensity activity </w:t>
            </w:r>
          </w:p>
          <w:p w14:paraId="0126B4D2" w14:textId="77777777" w:rsidR="00743C17" w:rsidRPr="003A6C78" w:rsidRDefault="00743C17" w:rsidP="005C0D62">
            <w:pPr>
              <w:pStyle w:val="ListParagraph"/>
              <w:numPr>
                <w:ilvl w:val="0"/>
                <w:numId w:val="197"/>
              </w:numPr>
              <w:ind w:left="414" w:hanging="301"/>
              <w:contextualSpacing w:val="0"/>
              <w:rPr>
                <w:rFonts w:ascii="Fira Sans" w:hAnsi="Fira Sans" w:cs="Arial"/>
                <w:sz w:val="20"/>
                <w:szCs w:val="20"/>
                <w:lang w:eastAsia="en-NZ"/>
              </w:rPr>
            </w:pPr>
            <w:r w:rsidRPr="003A6C78">
              <w:rPr>
                <w:rFonts w:ascii="Fira Sans" w:hAnsi="Fira Sans" w:cs="Arial"/>
                <w:sz w:val="20"/>
                <w:szCs w:val="20"/>
                <w:lang w:eastAsia="en-NZ"/>
              </w:rPr>
              <w:t xml:space="preserve">avoiding or limiting alcohol intake </w:t>
            </w:r>
          </w:p>
          <w:p w14:paraId="44F3887F" w14:textId="77777777" w:rsidR="00743C17" w:rsidRPr="003A6C78" w:rsidRDefault="00743C17" w:rsidP="005C0D62">
            <w:pPr>
              <w:pStyle w:val="ListParagraph"/>
              <w:numPr>
                <w:ilvl w:val="0"/>
                <w:numId w:val="197"/>
              </w:numPr>
              <w:ind w:left="414" w:hanging="301"/>
              <w:contextualSpacing w:val="0"/>
              <w:rPr>
                <w:rFonts w:ascii="Fira Sans" w:hAnsi="Fira Sans" w:cs="Arial"/>
                <w:sz w:val="20"/>
                <w:szCs w:val="20"/>
                <w:lang w:eastAsia="en-NZ"/>
              </w:rPr>
            </w:pPr>
            <w:r w:rsidRPr="003A6C78">
              <w:rPr>
                <w:rFonts w:ascii="Fira Sans" w:hAnsi="Fira Sans" w:cs="Arial"/>
                <w:sz w:val="20"/>
                <w:szCs w:val="20"/>
                <w:lang w:eastAsia="en-NZ"/>
              </w:rPr>
              <w:t xml:space="preserve">being sun smart  </w:t>
            </w:r>
          </w:p>
          <w:p w14:paraId="4DC8506C" w14:textId="77777777" w:rsidR="00743C17" w:rsidRPr="003A6C78" w:rsidRDefault="00743C17" w:rsidP="005C0D62">
            <w:pPr>
              <w:pStyle w:val="ListParagraph"/>
              <w:numPr>
                <w:ilvl w:val="0"/>
                <w:numId w:val="197"/>
              </w:numPr>
              <w:ind w:left="414" w:hanging="301"/>
              <w:contextualSpacing w:val="0"/>
              <w:rPr>
                <w:rFonts w:ascii="Fira Sans" w:hAnsi="Fira Sans" w:cs="Arial"/>
                <w:sz w:val="20"/>
                <w:szCs w:val="20"/>
                <w:lang w:eastAsia="en-NZ"/>
              </w:rPr>
            </w:pPr>
            <w:r w:rsidRPr="003A6C78">
              <w:rPr>
                <w:rFonts w:ascii="Fira Sans" w:hAnsi="Fira Sans" w:cs="Arial"/>
                <w:sz w:val="20"/>
                <w:szCs w:val="20"/>
                <w:lang w:eastAsia="en-NZ"/>
              </w:rPr>
              <w:t xml:space="preserve">identifying pre-disposing infections such as, Hepatitis C </w:t>
            </w:r>
          </w:p>
          <w:p w14:paraId="18C20DD6" w14:textId="77777777" w:rsidR="00743C17" w:rsidRPr="003A6C78" w:rsidRDefault="00743C17" w:rsidP="005C0D62">
            <w:pPr>
              <w:pStyle w:val="ListParagraph"/>
              <w:numPr>
                <w:ilvl w:val="0"/>
                <w:numId w:val="197"/>
              </w:numPr>
              <w:ind w:left="414" w:hanging="301"/>
              <w:contextualSpacing w:val="0"/>
              <w:rPr>
                <w:rFonts w:ascii="Fira Sans" w:hAnsi="Fira Sans" w:cs="Arial"/>
                <w:sz w:val="20"/>
                <w:szCs w:val="20"/>
                <w:lang w:eastAsia="en-NZ"/>
              </w:rPr>
            </w:pPr>
            <w:r w:rsidRPr="003A6C78">
              <w:rPr>
                <w:rFonts w:ascii="Fira Sans" w:hAnsi="Fira Sans" w:cs="Arial"/>
                <w:sz w:val="20"/>
                <w:szCs w:val="20"/>
                <w:lang w:eastAsia="en-NZ"/>
              </w:rPr>
              <w:t>keeping up to date with immunisations or vaccines such as, Human Papilloma Virus (HPV)</w:t>
            </w:r>
          </w:p>
          <w:p w14:paraId="679992F9" w14:textId="3963531D" w:rsidR="00743C17" w:rsidRDefault="00D95B91" w:rsidP="75AAC155">
            <w:pPr>
              <w:pStyle w:val="ListParagraph"/>
              <w:numPr>
                <w:ilvl w:val="0"/>
                <w:numId w:val="197"/>
              </w:numPr>
              <w:ind w:left="414" w:hanging="301"/>
              <w:rPr>
                <w:rFonts w:ascii="Fira Sans" w:hAnsi="Fira Sans" w:cs="Arial"/>
                <w:sz w:val="20"/>
                <w:szCs w:val="20"/>
                <w:lang w:eastAsia="en-NZ"/>
              </w:rPr>
            </w:pPr>
            <w:r>
              <w:rPr>
                <w:rFonts w:ascii="Fira Sans" w:hAnsi="Fira Sans" w:cs="Arial"/>
                <w:sz w:val="20"/>
                <w:szCs w:val="20"/>
                <w:lang w:eastAsia="en-NZ"/>
              </w:rPr>
              <w:t>a</w:t>
            </w:r>
            <w:r w:rsidR="161594EE" w:rsidRPr="3480C986">
              <w:rPr>
                <w:rFonts w:ascii="Fira Sans" w:hAnsi="Fira Sans" w:cs="Arial"/>
                <w:sz w:val="20"/>
                <w:szCs w:val="20"/>
                <w:lang w:eastAsia="en-NZ"/>
              </w:rPr>
              <w:t xml:space="preserve">voiding </w:t>
            </w:r>
            <w:r w:rsidR="00743C17" w:rsidRPr="003A6C78">
              <w:rPr>
                <w:rFonts w:ascii="Fira Sans" w:hAnsi="Fira Sans" w:cs="Arial"/>
                <w:sz w:val="20"/>
                <w:szCs w:val="20"/>
                <w:lang w:eastAsia="en-NZ"/>
              </w:rPr>
              <w:t>smoking including marijuana</w:t>
            </w:r>
            <w:r w:rsidRPr="003A6C78">
              <w:rPr>
                <w:rFonts w:ascii="Fira Sans" w:hAnsi="Fira Sans" w:cs="Arial"/>
                <w:sz w:val="20"/>
                <w:szCs w:val="20"/>
                <w:lang w:eastAsia="en-NZ"/>
              </w:rPr>
              <w:t xml:space="preserve"> and exposure to second-hand smoke</w:t>
            </w:r>
          </w:p>
          <w:p w14:paraId="09A83832" w14:textId="77777777" w:rsidR="00743C17" w:rsidRPr="00642D35" w:rsidRDefault="00743C17" w:rsidP="008A2B2D">
            <w:pPr>
              <w:pStyle w:val="ListParagraph"/>
              <w:numPr>
                <w:ilvl w:val="0"/>
                <w:numId w:val="244"/>
              </w:numPr>
              <w:ind w:left="1028"/>
              <w:contextualSpacing w:val="0"/>
              <w:rPr>
                <w:rFonts w:ascii="Fira Sans" w:hAnsi="Fira Sans" w:cs="Arial"/>
                <w:sz w:val="20"/>
                <w:szCs w:val="20"/>
                <w:lang w:eastAsia="en-NZ"/>
              </w:rPr>
            </w:pPr>
            <w:r w:rsidRPr="00642D35">
              <w:rPr>
                <w:rFonts w:ascii="Fira Sans" w:hAnsi="Fira Sans" w:cs="Arial"/>
                <w:sz w:val="20"/>
                <w:szCs w:val="20"/>
                <w:lang w:eastAsia="en-NZ"/>
              </w:rPr>
              <w:t xml:space="preserve">current smokers (or those who have recently quit) should be offered best practice tobacco dependence treatment and an opt-out referral to an intervention service such as Quitline </w:t>
            </w:r>
          </w:p>
          <w:p w14:paraId="1580928F" w14:textId="1B7C5496" w:rsidR="00743C17" w:rsidRPr="003A6C78" w:rsidRDefault="00743C17" w:rsidP="005C0D62">
            <w:pPr>
              <w:pStyle w:val="ListParagraph"/>
              <w:numPr>
                <w:ilvl w:val="0"/>
                <w:numId w:val="197"/>
              </w:numPr>
              <w:ind w:left="414" w:hanging="301"/>
              <w:contextualSpacing w:val="0"/>
              <w:rPr>
                <w:rFonts w:ascii="Fira Sans" w:hAnsi="Fira Sans" w:cs="Arial"/>
                <w:sz w:val="20"/>
                <w:szCs w:val="20"/>
                <w:lang w:eastAsia="en-NZ"/>
              </w:rPr>
            </w:pPr>
            <w:r w:rsidRPr="003A6C78">
              <w:rPr>
                <w:rFonts w:ascii="Fira Sans" w:hAnsi="Fira Sans" w:cs="Arial"/>
                <w:sz w:val="20"/>
                <w:szCs w:val="20"/>
                <w:lang w:eastAsia="en-NZ"/>
              </w:rPr>
              <w:t xml:space="preserve">avoiding </w:t>
            </w:r>
            <w:r w:rsidR="00D95B91" w:rsidRPr="003A6C78">
              <w:rPr>
                <w:rFonts w:ascii="Fira Sans" w:hAnsi="Fira Sans" w:cs="Arial"/>
                <w:sz w:val="20"/>
                <w:szCs w:val="20"/>
                <w:lang w:eastAsia="en-NZ"/>
              </w:rPr>
              <w:t xml:space="preserve">vaping </w:t>
            </w:r>
          </w:p>
          <w:p w14:paraId="00833ADD" w14:textId="77777777" w:rsidR="00743C17" w:rsidRPr="003A6C78" w:rsidRDefault="00743C17" w:rsidP="005C0D62">
            <w:pPr>
              <w:pStyle w:val="ListParagraph"/>
              <w:numPr>
                <w:ilvl w:val="0"/>
                <w:numId w:val="197"/>
              </w:numPr>
              <w:ind w:left="414" w:hanging="301"/>
              <w:contextualSpacing w:val="0"/>
              <w:rPr>
                <w:rFonts w:ascii="Fira Sans" w:hAnsi="Fira Sans" w:cs="Arial"/>
                <w:sz w:val="20"/>
                <w:szCs w:val="20"/>
                <w:lang w:eastAsia="en-NZ"/>
              </w:rPr>
            </w:pPr>
            <w:r w:rsidRPr="003A6C78">
              <w:rPr>
                <w:rFonts w:ascii="Fira Sans" w:hAnsi="Fira Sans" w:cs="Arial"/>
                <w:sz w:val="20"/>
                <w:szCs w:val="20"/>
                <w:lang w:eastAsia="en-NZ"/>
              </w:rPr>
              <w:t xml:space="preserve">participating in screening services such as breast, cervical, bowel cancer screening </w:t>
            </w:r>
          </w:p>
          <w:p w14:paraId="20FF3944" w14:textId="13146A2A" w:rsidR="00743C17" w:rsidRDefault="00743C17" w:rsidP="00743C17">
            <w:pPr>
              <w:pStyle w:val="ListParagraph"/>
              <w:numPr>
                <w:ilvl w:val="0"/>
                <w:numId w:val="197"/>
              </w:numPr>
              <w:ind w:left="414" w:hanging="301"/>
              <w:contextualSpacing w:val="0"/>
              <w:rPr>
                <w:rFonts w:ascii="Fira Sans" w:hAnsi="Fira Sans" w:cs="Arial"/>
                <w:sz w:val="20"/>
                <w:szCs w:val="20"/>
                <w:lang w:eastAsia="en-NZ"/>
              </w:rPr>
            </w:pPr>
            <w:r w:rsidRPr="003A6C78">
              <w:rPr>
                <w:rFonts w:ascii="Fira Sans" w:hAnsi="Fira Sans" w:cs="Arial"/>
                <w:sz w:val="20"/>
                <w:szCs w:val="20"/>
                <w:lang w:eastAsia="en-NZ"/>
              </w:rPr>
              <w:t>preventing occupational exposure to asbestos, silica, radon heavy metal, diesel exhaust and polycyclic aromatic hydrocarbons.</w:t>
            </w:r>
          </w:p>
          <w:p w14:paraId="4325A736" w14:textId="31ADE40F" w:rsidR="00743C17" w:rsidRPr="00743C17" w:rsidRDefault="00743C17" w:rsidP="00743C17">
            <w:pPr>
              <w:rPr>
                <w:rFonts w:ascii="Fira Sans" w:hAnsi="Fira Sans" w:cs="Arial"/>
                <w:sz w:val="20"/>
                <w:szCs w:val="20"/>
                <w:lang w:eastAsia="en-NZ"/>
              </w:rPr>
            </w:pPr>
          </w:p>
        </w:tc>
        <w:tc>
          <w:tcPr>
            <w:tcW w:w="4819" w:type="dxa"/>
          </w:tcPr>
          <w:p w14:paraId="285DC8E2" w14:textId="77777777" w:rsidR="00743C17" w:rsidRPr="003A6C78" w:rsidRDefault="00743C17" w:rsidP="005C0D62">
            <w:pPr>
              <w:pStyle w:val="ListParagraph"/>
              <w:numPr>
                <w:ilvl w:val="0"/>
                <w:numId w:val="175"/>
              </w:numPr>
              <w:spacing w:before="120" w:after="120"/>
              <w:ind w:left="538" w:hanging="425"/>
              <w:contextualSpacing w:val="0"/>
              <w:rPr>
                <w:rStyle w:val="normaltextrun"/>
                <w:rFonts w:ascii="Fira Sans" w:eastAsia="Times New Roman" w:hAnsi="Fira Sans" w:cs="Arial"/>
                <w:sz w:val="20"/>
                <w:szCs w:val="20"/>
                <w:lang w:eastAsia="en-NZ"/>
              </w:rPr>
            </w:pPr>
            <w:r w:rsidRPr="003A6C78">
              <w:rPr>
                <w:rStyle w:val="normaltextrun"/>
                <w:rFonts w:ascii="Fira Sans" w:eastAsia="Times New Roman" w:hAnsi="Fira Sans" w:cs="Arial"/>
                <w:sz w:val="20"/>
                <w:szCs w:val="20"/>
                <w:lang w:eastAsia="en-NZ"/>
              </w:rPr>
              <w:t>Carry out a health and wellbeing assessment including discussions around screening services and ways to reduce cancer risk.</w:t>
            </w:r>
          </w:p>
          <w:p w14:paraId="30F04E8F" w14:textId="77777777" w:rsidR="00743C17" w:rsidRPr="003A6C78" w:rsidRDefault="00743C17" w:rsidP="005C0D62">
            <w:pPr>
              <w:pStyle w:val="ListParagraph"/>
              <w:numPr>
                <w:ilvl w:val="0"/>
                <w:numId w:val="175"/>
              </w:numPr>
              <w:spacing w:before="120" w:after="120"/>
              <w:ind w:left="538" w:hanging="425"/>
              <w:contextualSpacing w:val="0"/>
              <w:rPr>
                <w:rStyle w:val="normaltextrun"/>
                <w:rFonts w:ascii="Fira Sans" w:eastAsia="Times New Roman" w:hAnsi="Fira Sans" w:cs="Arial"/>
                <w:sz w:val="20"/>
                <w:szCs w:val="20"/>
                <w:lang w:eastAsia="en-NZ"/>
              </w:rPr>
            </w:pPr>
            <w:r w:rsidRPr="003A6C78">
              <w:rPr>
                <w:rStyle w:val="normaltextrun"/>
                <w:rFonts w:ascii="Fira Sans" w:eastAsia="Times New Roman" w:hAnsi="Fira Sans" w:cs="Arial"/>
                <w:sz w:val="20"/>
                <w:szCs w:val="20"/>
                <w:lang w:eastAsia="en-NZ"/>
              </w:rPr>
              <w:t>Assess the individual’s risk of developing cancer</w:t>
            </w:r>
            <w:r>
              <w:rPr>
                <w:rStyle w:val="normaltextrun"/>
                <w:rFonts w:ascii="Fira Sans" w:eastAsia="Times New Roman" w:hAnsi="Fira Sans" w:cs="Arial"/>
                <w:sz w:val="20"/>
                <w:szCs w:val="20"/>
                <w:lang w:eastAsia="en-NZ"/>
              </w:rPr>
              <w:t>, including a family history of bowel or other cancer</w:t>
            </w:r>
            <w:r w:rsidRPr="003A6C78">
              <w:rPr>
                <w:rStyle w:val="normaltextrun"/>
                <w:rFonts w:ascii="Fira Sans" w:eastAsia="Times New Roman" w:hAnsi="Fira Sans" w:cs="Arial"/>
                <w:sz w:val="20"/>
                <w:szCs w:val="20"/>
                <w:lang w:eastAsia="en-NZ"/>
              </w:rPr>
              <w:t>.</w:t>
            </w:r>
          </w:p>
          <w:p w14:paraId="0E02903B" w14:textId="77777777" w:rsidR="00743C17" w:rsidRPr="003A6C78" w:rsidRDefault="00743C17" w:rsidP="005C0D62">
            <w:pPr>
              <w:pStyle w:val="ListParagraph"/>
              <w:numPr>
                <w:ilvl w:val="0"/>
                <w:numId w:val="175"/>
              </w:numPr>
              <w:spacing w:before="120" w:after="120"/>
              <w:ind w:left="538" w:hanging="425"/>
              <w:contextualSpacing w:val="0"/>
              <w:rPr>
                <w:rStyle w:val="normaltextrun"/>
                <w:rFonts w:ascii="Fira Sans" w:eastAsia="Times New Roman" w:hAnsi="Fira Sans" w:cs="Arial"/>
                <w:sz w:val="20"/>
                <w:szCs w:val="20"/>
                <w:lang w:eastAsia="en-NZ"/>
              </w:rPr>
            </w:pPr>
            <w:r w:rsidRPr="003A6C78">
              <w:rPr>
                <w:rStyle w:val="normaltextrun"/>
                <w:rFonts w:ascii="Fira Sans" w:eastAsia="Times New Roman" w:hAnsi="Fira Sans" w:cs="Arial"/>
                <w:sz w:val="20"/>
                <w:szCs w:val="20"/>
                <w:lang w:eastAsia="en-NZ"/>
              </w:rPr>
              <w:t>Provide screening recommendations</w:t>
            </w:r>
            <w:r>
              <w:rPr>
                <w:rStyle w:val="normaltextrun"/>
                <w:rFonts w:ascii="Fira Sans" w:eastAsia="Times New Roman" w:hAnsi="Fira Sans" w:cs="Arial"/>
                <w:sz w:val="20"/>
                <w:szCs w:val="20"/>
                <w:lang w:eastAsia="en-NZ"/>
              </w:rPr>
              <w:t xml:space="preserve"> if eligible</w:t>
            </w:r>
            <w:r w:rsidRPr="003A6C78">
              <w:rPr>
                <w:rStyle w:val="normaltextrun"/>
                <w:rFonts w:ascii="Fira Sans" w:eastAsia="Times New Roman" w:hAnsi="Fira Sans" w:cs="Arial"/>
                <w:sz w:val="20"/>
                <w:szCs w:val="20"/>
                <w:lang w:eastAsia="en-NZ"/>
              </w:rPr>
              <w:t>.</w:t>
            </w:r>
          </w:p>
          <w:p w14:paraId="1363D777" w14:textId="77777777" w:rsidR="00743C17" w:rsidRPr="003A6C78" w:rsidRDefault="00743C17" w:rsidP="005C0D62">
            <w:pPr>
              <w:pStyle w:val="ListParagraph"/>
              <w:numPr>
                <w:ilvl w:val="0"/>
                <w:numId w:val="175"/>
              </w:numPr>
              <w:spacing w:before="120" w:after="120"/>
              <w:ind w:left="538" w:hanging="425"/>
              <w:contextualSpacing w:val="0"/>
              <w:rPr>
                <w:rStyle w:val="normaltextrun"/>
                <w:rFonts w:ascii="Fira Sans" w:eastAsia="Times New Roman" w:hAnsi="Fira Sans" w:cs="Arial"/>
                <w:sz w:val="20"/>
                <w:szCs w:val="20"/>
                <w:lang w:eastAsia="en-NZ"/>
              </w:rPr>
            </w:pPr>
            <w:r w:rsidRPr="003A6C78">
              <w:rPr>
                <w:rStyle w:val="normaltextrun"/>
                <w:rFonts w:ascii="Fira Sans" w:eastAsia="Times New Roman" w:hAnsi="Fira Sans" w:cs="Arial"/>
                <w:sz w:val="20"/>
                <w:szCs w:val="20"/>
                <w:lang w:eastAsia="en-NZ"/>
              </w:rPr>
              <w:t>Encourage eligible people to participate in national screening programmes.</w:t>
            </w:r>
          </w:p>
          <w:p w14:paraId="784DB443" w14:textId="77777777" w:rsidR="00743C17" w:rsidRPr="00B32F33" w:rsidRDefault="00743C17" w:rsidP="005C0D62">
            <w:pPr>
              <w:pStyle w:val="ListParagraph"/>
              <w:numPr>
                <w:ilvl w:val="0"/>
                <w:numId w:val="175"/>
              </w:numPr>
              <w:spacing w:before="120" w:after="120"/>
              <w:ind w:left="538" w:hanging="425"/>
              <w:contextualSpacing w:val="0"/>
              <w:rPr>
                <w:rStyle w:val="normaltextrun"/>
                <w:rFonts w:ascii="Fira Sans" w:eastAsia="Times New Roman" w:hAnsi="Fira Sans" w:cs="Arial"/>
                <w:sz w:val="20"/>
                <w:szCs w:val="20"/>
                <w:lang w:eastAsia="en-NZ"/>
              </w:rPr>
            </w:pPr>
            <w:r w:rsidRPr="003A6C78">
              <w:rPr>
                <w:rStyle w:val="normaltextrun"/>
                <w:rFonts w:ascii="Fira Sans" w:eastAsia="Times New Roman" w:hAnsi="Fira Sans" w:cs="Arial"/>
                <w:sz w:val="20"/>
                <w:szCs w:val="20"/>
                <w:lang w:eastAsia="en-NZ"/>
              </w:rPr>
              <w:t>Discuss recent weight changes and monitor weight</w:t>
            </w:r>
            <w:r w:rsidRPr="00B32F33">
              <w:rPr>
                <w:rStyle w:val="normaltextrun"/>
                <w:rFonts w:ascii="Fira Sans" w:eastAsia="Times New Roman" w:hAnsi="Fira Sans" w:cs="Arial"/>
                <w:sz w:val="20"/>
                <w:szCs w:val="20"/>
                <w:lang w:eastAsia="en-NZ"/>
              </w:rPr>
              <w:t>.</w:t>
            </w:r>
          </w:p>
          <w:p w14:paraId="58096BD8" w14:textId="77777777" w:rsidR="00743C17" w:rsidRPr="003A6C78" w:rsidRDefault="00743C17" w:rsidP="005C0D62">
            <w:pPr>
              <w:pStyle w:val="ListParagraph"/>
              <w:numPr>
                <w:ilvl w:val="0"/>
                <w:numId w:val="175"/>
              </w:numPr>
              <w:spacing w:before="120" w:after="120"/>
              <w:ind w:left="538" w:hanging="425"/>
              <w:contextualSpacing w:val="0"/>
              <w:rPr>
                <w:rStyle w:val="normaltextrun"/>
                <w:rFonts w:ascii="Fira Sans" w:eastAsia="Times New Roman" w:hAnsi="Fira Sans" w:cs="Arial"/>
                <w:sz w:val="20"/>
                <w:szCs w:val="20"/>
                <w:lang w:eastAsia="en-NZ"/>
              </w:rPr>
            </w:pPr>
            <w:r w:rsidRPr="003A6C78">
              <w:rPr>
                <w:rStyle w:val="normaltextrun"/>
                <w:rFonts w:ascii="Fira Sans" w:eastAsia="Times New Roman" w:hAnsi="Fira Sans" w:cs="Arial"/>
                <w:sz w:val="20"/>
                <w:szCs w:val="20"/>
                <w:lang w:eastAsia="en-NZ"/>
              </w:rPr>
              <w:t>Discuss and record alcohol intake. Offer support for reducing alcohol consumption if appropriate.</w:t>
            </w:r>
          </w:p>
          <w:p w14:paraId="7C7B20E5" w14:textId="77777777" w:rsidR="00743C17" w:rsidRPr="003A6C78" w:rsidRDefault="00743C17" w:rsidP="005C0D62">
            <w:pPr>
              <w:pStyle w:val="ListParagraph"/>
              <w:numPr>
                <w:ilvl w:val="0"/>
                <w:numId w:val="175"/>
              </w:numPr>
              <w:spacing w:before="120" w:after="120"/>
              <w:ind w:left="538" w:hanging="425"/>
              <w:contextualSpacing w:val="0"/>
              <w:rPr>
                <w:rStyle w:val="normaltextrun"/>
                <w:rFonts w:ascii="Fira Sans" w:eastAsia="Times New Roman" w:hAnsi="Fira Sans" w:cs="Arial"/>
                <w:sz w:val="20"/>
                <w:szCs w:val="20"/>
                <w:lang w:eastAsia="en-NZ"/>
              </w:rPr>
            </w:pPr>
            <w:r w:rsidRPr="003A6C78">
              <w:rPr>
                <w:rStyle w:val="normaltextrun"/>
                <w:rFonts w:ascii="Fira Sans" w:eastAsia="Times New Roman" w:hAnsi="Fira Sans" w:cs="Arial"/>
                <w:sz w:val="20"/>
                <w:szCs w:val="20"/>
                <w:lang w:eastAsia="en-NZ"/>
              </w:rPr>
              <w:t>Record person’s smoking status and offer stop smoking advice/support if appropriate.</w:t>
            </w:r>
            <w:r w:rsidRPr="00B32F33">
              <w:rPr>
                <w:rStyle w:val="normaltextrun"/>
                <w:rFonts w:ascii="Fira Sans" w:eastAsia="Times New Roman" w:hAnsi="Fira Sans" w:cs="Arial"/>
                <w:sz w:val="20"/>
                <w:szCs w:val="20"/>
                <w:lang w:eastAsia="en-NZ"/>
              </w:rPr>
              <w:t xml:space="preserve"> </w:t>
            </w:r>
          </w:p>
          <w:p w14:paraId="1AA9F2D2" w14:textId="77777777" w:rsidR="00743C17" w:rsidRPr="003A6C78" w:rsidRDefault="00743C17" w:rsidP="005C0D62">
            <w:pPr>
              <w:pStyle w:val="ListParagraph"/>
              <w:numPr>
                <w:ilvl w:val="0"/>
                <w:numId w:val="175"/>
              </w:numPr>
              <w:spacing w:before="120" w:after="120"/>
              <w:ind w:left="538" w:hanging="425"/>
              <w:contextualSpacing w:val="0"/>
              <w:rPr>
                <w:rStyle w:val="normaltextrun"/>
                <w:rFonts w:ascii="Fira Sans" w:eastAsia="Times New Roman" w:hAnsi="Fira Sans" w:cs="Arial"/>
                <w:sz w:val="20"/>
                <w:szCs w:val="20"/>
                <w:lang w:eastAsia="en-NZ"/>
              </w:rPr>
            </w:pPr>
            <w:r w:rsidRPr="003A6C78">
              <w:rPr>
                <w:rStyle w:val="normaltextrun"/>
                <w:rFonts w:ascii="Fira Sans" w:eastAsia="Times New Roman" w:hAnsi="Fira Sans" w:cs="Arial"/>
                <w:sz w:val="20"/>
                <w:szCs w:val="20"/>
                <w:lang w:eastAsia="en-NZ"/>
              </w:rPr>
              <w:t>Record physical activity.</w:t>
            </w:r>
          </w:p>
          <w:p w14:paraId="04D51F0F" w14:textId="77777777" w:rsidR="00743C17" w:rsidRPr="003A6C78" w:rsidRDefault="00743C17" w:rsidP="005C0D62">
            <w:pPr>
              <w:pStyle w:val="ListParagraph"/>
              <w:numPr>
                <w:ilvl w:val="0"/>
                <w:numId w:val="175"/>
              </w:numPr>
              <w:spacing w:before="120" w:after="120"/>
              <w:ind w:left="538" w:hanging="425"/>
              <w:contextualSpacing w:val="0"/>
              <w:rPr>
                <w:rStyle w:val="normaltextrun"/>
                <w:rFonts w:ascii="Fira Sans" w:eastAsia="Times New Roman" w:hAnsi="Fira Sans" w:cs="Arial"/>
                <w:sz w:val="20"/>
                <w:szCs w:val="20"/>
                <w:lang w:eastAsia="en-NZ"/>
              </w:rPr>
            </w:pPr>
            <w:r w:rsidRPr="003A6C78">
              <w:rPr>
                <w:rStyle w:val="normaltextrun"/>
                <w:rFonts w:ascii="Fira Sans" w:eastAsia="Times New Roman" w:hAnsi="Fira Sans" w:cs="Arial"/>
                <w:sz w:val="20"/>
                <w:szCs w:val="20"/>
                <w:lang w:eastAsia="en-NZ"/>
              </w:rPr>
              <w:t>Consider referral to a dietitian, physiotherapist</w:t>
            </w:r>
            <w:r>
              <w:rPr>
                <w:rStyle w:val="normaltextrun"/>
                <w:rFonts w:ascii="Fira Sans" w:eastAsia="Times New Roman" w:hAnsi="Fira Sans" w:cs="Arial"/>
                <w:sz w:val="20"/>
                <w:szCs w:val="20"/>
                <w:lang w:eastAsia="en-NZ"/>
              </w:rPr>
              <w:t>,</w:t>
            </w:r>
            <w:r w:rsidRPr="003A6C78">
              <w:rPr>
                <w:rStyle w:val="normaltextrun"/>
                <w:rFonts w:ascii="Fira Sans" w:eastAsia="Times New Roman" w:hAnsi="Fira Sans" w:cs="Arial"/>
                <w:sz w:val="20"/>
                <w:szCs w:val="20"/>
                <w:lang w:eastAsia="en-NZ"/>
              </w:rPr>
              <w:t xml:space="preserve"> or exercise programme.</w:t>
            </w:r>
          </w:p>
          <w:p w14:paraId="7F1541D6" w14:textId="77777777" w:rsidR="00743C17" w:rsidRDefault="00743C17" w:rsidP="005C0D62">
            <w:pPr>
              <w:pStyle w:val="ListParagraph"/>
              <w:numPr>
                <w:ilvl w:val="0"/>
                <w:numId w:val="175"/>
              </w:numPr>
              <w:spacing w:before="120" w:after="120"/>
              <w:ind w:left="538" w:hanging="425"/>
              <w:contextualSpacing w:val="0"/>
              <w:rPr>
                <w:rStyle w:val="normaltextrun"/>
                <w:rFonts w:ascii="Fira Sans" w:eastAsia="Times New Roman" w:hAnsi="Fira Sans" w:cs="Arial"/>
                <w:sz w:val="20"/>
                <w:szCs w:val="20"/>
                <w:lang w:eastAsia="en-NZ"/>
              </w:rPr>
            </w:pPr>
            <w:r w:rsidRPr="003A6C78">
              <w:rPr>
                <w:rStyle w:val="normaltextrun"/>
                <w:rFonts w:ascii="Fira Sans" w:eastAsia="Times New Roman" w:hAnsi="Fira Sans" w:cs="Arial"/>
                <w:sz w:val="20"/>
                <w:szCs w:val="20"/>
                <w:lang w:eastAsia="en-NZ"/>
              </w:rPr>
              <w:t>Give the person education on being sun smart.</w:t>
            </w:r>
          </w:p>
          <w:p w14:paraId="07C37E04" w14:textId="4ED002AC" w:rsidR="00743C17" w:rsidRPr="00BF2E2C" w:rsidRDefault="00743C17" w:rsidP="00743C17">
            <w:pPr>
              <w:pStyle w:val="ListParagraph"/>
              <w:spacing w:before="120" w:after="120"/>
              <w:ind w:left="510"/>
              <w:contextualSpacing w:val="0"/>
              <w:rPr>
                <w:rFonts w:ascii="Fira Sans" w:hAnsi="Fira Sans"/>
                <w:sz w:val="20"/>
                <w:szCs w:val="20"/>
              </w:rPr>
            </w:pPr>
          </w:p>
        </w:tc>
      </w:tr>
      <w:tr w:rsidR="00B46EA7" w:rsidRPr="008F7DC2" w14:paraId="472556F9" w14:textId="77777777" w:rsidTr="555C2C14">
        <w:tblPrEx>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CellMar>
            <w:top w:w="57" w:type="dxa"/>
            <w:left w:w="57" w:type="dxa"/>
            <w:bottom w:w="57" w:type="dxa"/>
            <w:right w:w="57" w:type="dxa"/>
          </w:tblCellMar>
          <w:tblLook w:val="06A0" w:firstRow="1" w:lastRow="0" w:firstColumn="1" w:lastColumn="0" w:noHBand="1" w:noVBand="1"/>
        </w:tblPrEx>
        <w:trPr>
          <w:cantSplit/>
          <w:trHeight w:val="510"/>
        </w:trPr>
        <w:tc>
          <w:tcPr>
            <w:tcW w:w="4820" w:type="dxa"/>
            <w:tcBorders>
              <w:top w:val="single" w:sz="4" w:space="0" w:color="595454"/>
              <w:left w:val="single" w:sz="4" w:space="0" w:color="595454"/>
              <w:bottom w:val="single" w:sz="4" w:space="0" w:color="595454"/>
              <w:right w:val="single" w:sz="4" w:space="0" w:color="595454"/>
            </w:tcBorders>
            <w:shd w:val="clear" w:color="auto" w:fill="C2D9BA"/>
          </w:tcPr>
          <w:p w14:paraId="67A4A48C" w14:textId="2631A5C0" w:rsidR="00B46EA7" w:rsidRPr="008F7DC2" w:rsidRDefault="00B46EA7" w:rsidP="00E92356">
            <w:pPr>
              <w:spacing w:before="120"/>
              <w:rPr>
                <w:rFonts w:ascii="Montserrat" w:hAnsi="Montserrat" w:cs="Arial"/>
                <w:b/>
                <w:color w:val="2C463B"/>
                <w:sz w:val="28"/>
                <w:szCs w:val="28"/>
              </w:rPr>
            </w:pPr>
            <w:r w:rsidRPr="008F7DC2">
              <w:rPr>
                <w:rFonts w:ascii="Montserrat" w:hAnsi="Montserrat" w:cs="Arial"/>
                <w:b/>
                <w:bCs/>
                <w:color w:val="2C463B"/>
                <w:sz w:val="28"/>
                <w:szCs w:val="28"/>
              </w:rPr>
              <w:lastRenderedPageBreak/>
              <w:t>Step 2: Screening and early detection</w:t>
            </w:r>
          </w:p>
        </w:tc>
        <w:tc>
          <w:tcPr>
            <w:tcW w:w="4819" w:type="dxa"/>
            <w:tcBorders>
              <w:top w:val="single" w:sz="4" w:space="0" w:color="595454"/>
              <w:left w:val="single" w:sz="4" w:space="0" w:color="595454"/>
              <w:bottom w:val="single" w:sz="4" w:space="0" w:color="595454"/>
              <w:right w:val="single" w:sz="4" w:space="0" w:color="595454"/>
            </w:tcBorders>
            <w:shd w:val="clear" w:color="auto" w:fill="C2D9BA"/>
          </w:tcPr>
          <w:p w14:paraId="3249754A" w14:textId="77777777"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t>Step 2: Checklist</w:t>
            </w:r>
          </w:p>
        </w:tc>
      </w:tr>
      <w:tr w:rsidR="00F74B32" w:rsidRPr="008F7DC2" w14:paraId="29D87059" w14:textId="77777777" w:rsidTr="555C2C14">
        <w:tblPrEx>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CellMar>
            <w:top w:w="57" w:type="dxa"/>
            <w:left w:w="57" w:type="dxa"/>
            <w:bottom w:w="57" w:type="dxa"/>
            <w:right w:w="57" w:type="dxa"/>
          </w:tblCellMar>
          <w:tblLook w:val="06A0" w:firstRow="1" w:lastRow="0" w:firstColumn="1" w:lastColumn="0" w:noHBand="1" w:noVBand="1"/>
        </w:tblPrEx>
        <w:trPr>
          <w:cantSplit/>
          <w:trHeight w:val="510"/>
        </w:trPr>
        <w:tc>
          <w:tcPr>
            <w:tcW w:w="4820" w:type="dxa"/>
            <w:tcBorders>
              <w:top w:val="single" w:sz="4" w:space="0" w:color="595454"/>
              <w:left w:val="single" w:sz="4" w:space="0" w:color="595454"/>
              <w:bottom w:val="single" w:sz="4" w:space="0" w:color="595454"/>
              <w:right w:val="single" w:sz="4" w:space="0" w:color="595454"/>
            </w:tcBorders>
            <w:shd w:val="clear" w:color="auto" w:fill="FFFFFF" w:themeFill="background1"/>
          </w:tcPr>
          <w:p w14:paraId="09D789FF" w14:textId="1EB21F4B" w:rsidR="00F74B32" w:rsidRDefault="00F74B32" w:rsidP="00F74B32">
            <w:pPr>
              <w:spacing w:before="120" w:after="120"/>
              <w:rPr>
                <w:rFonts w:ascii="Fira Sans" w:hAnsi="Fira Sans" w:cs="Arial"/>
                <w:b/>
                <w:bCs/>
                <w:sz w:val="20"/>
                <w:szCs w:val="20"/>
              </w:rPr>
            </w:pPr>
            <w:r w:rsidRPr="00A24423">
              <w:rPr>
                <w:rFonts w:ascii="Fira Sans" w:hAnsi="Fira Sans" w:cs="Arial"/>
                <w:b/>
                <w:bCs/>
                <w:color w:val="595454"/>
                <w:sz w:val="20"/>
                <w:szCs w:val="20"/>
              </w:rPr>
              <w:t xml:space="preserve">This step recommends options for screening and early detection for the person with </w:t>
            </w:r>
            <w:r w:rsidR="008F16F9">
              <w:rPr>
                <w:rFonts w:ascii="Fira Sans" w:hAnsi="Fira Sans" w:cs="Arial"/>
                <w:b/>
                <w:bCs/>
                <w:color w:val="595454"/>
                <w:sz w:val="20"/>
                <w:szCs w:val="20"/>
              </w:rPr>
              <w:t xml:space="preserve">suspected </w:t>
            </w:r>
            <w:r w:rsidRPr="00A24423">
              <w:rPr>
                <w:rFonts w:ascii="Fira Sans" w:hAnsi="Fira Sans" w:cs="Arial"/>
                <w:b/>
                <w:bCs/>
                <w:color w:val="595454"/>
                <w:sz w:val="20"/>
                <w:szCs w:val="20"/>
              </w:rPr>
              <w:t>bowel</w:t>
            </w:r>
            <w:r w:rsidRPr="00A24423">
              <w:rPr>
                <w:rFonts w:ascii="Fira Sans" w:hAnsi="Fira Sans" w:cs="Arial"/>
                <w:b/>
                <w:color w:val="595454"/>
                <w:sz w:val="20"/>
                <w:szCs w:val="20"/>
              </w:rPr>
              <w:t xml:space="preserve"> </w:t>
            </w:r>
            <w:r w:rsidRPr="00A24423">
              <w:rPr>
                <w:rFonts w:ascii="Fira Sans" w:hAnsi="Fira Sans" w:cs="Arial"/>
                <w:b/>
                <w:bCs/>
                <w:color w:val="595454"/>
                <w:sz w:val="20"/>
                <w:szCs w:val="20"/>
              </w:rPr>
              <w:t>cancer</w:t>
            </w:r>
            <w:r w:rsidRPr="005C5051">
              <w:rPr>
                <w:rFonts w:ascii="Fira Sans" w:hAnsi="Fira Sans" w:cs="Arial"/>
                <w:b/>
                <w:bCs/>
                <w:sz w:val="20"/>
                <w:szCs w:val="20"/>
              </w:rPr>
              <w:t>.</w:t>
            </w:r>
          </w:p>
          <w:p w14:paraId="2CD5BD33" w14:textId="75D5AEDE" w:rsidR="00F74B32" w:rsidRPr="002B7FEA" w:rsidRDefault="00F74B32" w:rsidP="00F74B32">
            <w:pPr>
              <w:spacing w:before="120" w:after="120"/>
              <w:rPr>
                <w:rFonts w:ascii="Fira Sans" w:hAnsi="Fira Sans" w:cs="Arial"/>
                <w:sz w:val="20"/>
                <w:szCs w:val="20"/>
              </w:rPr>
            </w:pPr>
            <w:r w:rsidRPr="002B7FEA">
              <w:rPr>
                <w:rFonts w:ascii="Fira Sans" w:hAnsi="Fira Sans" w:cs="Arial"/>
                <w:sz w:val="20"/>
                <w:szCs w:val="20"/>
              </w:rPr>
              <w:t>Primary health providers play a key role in encouraging bowel screening participation, helping achieve equity and raising awareness of bowel cancer symptoms and family history of bowel cancer.</w:t>
            </w:r>
            <w:r w:rsidR="00A84FA0">
              <w:rPr>
                <w:rFonts w:ascii="Fira Sans" w:hAnsi="Fira Sans" w:cs="Arial"/>
                <w:sz w:val="20"/>
                <w:szCs w:val="20"/>
              </w:rPr>
              <w:t xml:space="preserve"> </w:t>
            </w:r>
          </w:p>
          <w:p w14:paraId="1EC824E5" w14:textId="21481764" w:rsidR="00F74B32" w:rsidRPr="006A2490" w:rsidRDefault="00F74B32" w:rsidP="00F74B32">
            <w:pPr>
              <w:spacing w:before="120" w:after="120"/>
              <w:rPr>
                <w:rFonts w:ascii="Fira Sans" w:hAnsi="Fira Sans"/>
                <w:sz w:val="20"/>
                <w:szCs w:val="20"/>
              </w:rPr>
            </w:pPr>
            <w:bookmarkStart w:id="11" w:name="_Hlk177110278"/>
            <w:r w:rsidRPr="00E5256E">
              <w:rPr>
                <w:rFonts w:ascii="Fira Sans" w:hAnsi="Fira Sans"/>
                <w:sz w:val="20"/>
                <w:szCs w:val="20"/>
              </w:rPr>
              <w:t xml:space="preserve">Assessing family history and appropriate referral for surveillance recommendations can significantly impact </w:t>
            </w:r>
            <w:r w:rsidR="00A25F3D" w:rsidRPr="00AE31A7">
              <w:rPr>
                <w:rFonts w:ascii="Fira Sans" w:hAnsi="Fira Sans"/>
                <w:sz w:val="20"/>
                <w:szCs w:val="20"/>
              </w:rPr>
              <w:t>prevention</w:t>
            </w:r>
            <w:r w:rsidRPr="00E5256E">
              <w:rPr>
                <w:rFonts w:ascii="Fira Sans" w:hAnsi="Fira Sans"/>
                <w:sz w:val="20"/>
                <w:szCs w:val="20"/>
              </w:rPr>
              <w:t xml:space="preserve"> </w:t>
            </w:r>
            <w:r w:rsidR="00A25F3D" w:rsidRPr="00E5256E">
              <w:rPr>
                <w:rFonts w:ascii="Fira Sans" w:hAnsi="Fira Sans"/>
                <w:sz w:val="20"/>
                <w:szCs w:val="20"/>
              </w:rPr>
              <w:t xml:space="preserve">or </w:t>
            </w:r>
            <w:r w:rsidRPr="00E5256E">
              <w:rPr>
                <w:rFonts w:ascii="Fira Sans" w:hAnsi="Fira Sans"/>
                <w:sz w:val="20"/>
                <w:szCs w:val="20"/>
              </w:rPr>
              <w:t xml:space="preserve">early detection for </w:t>
            </w:r>
            <w:r w:rsidR="007C30DD" w:rsidRPr="00E5256E">
              <w:rPr>
                <w:rFonts w:ascii="Fira Sans" w:hAnsi="Fira Sans"/>
                <w:sz w:val="20"/>
                <w:szCs w:val="20"/>
              </w:rPr>
              <w:t xml:space="preserve">the </w:t>
            </w:r>
            <w:r w:rsidR="00F250C0" w:rsidRPr="00E5256E">
              <w:rPr>
                <w:rFonts w:ascii="Fira Sans" w:hAnsi="Fira Sans"/>
                <w:sz w:val="20"/>
                <w:szCs w:val="20"/>
              </w:rPr>
              <w:t xml:space="preserve">person </w:t>
            </w:r>
            <w:r w:rsidR="00E5256E">
              <w:rPr>
                <w:rFonts w:ascii="Fira Sans" w:hAnsi="Fira Sans"/>
                <w:sz w:val="20"/>
                <w:szCs w:val="20"/>
              </w:rPr>
              <w:t>with</w:t>
            </w:r>
            <w:r w:rsidR="00F250C0" w:rsidRPr="00E5256E">
              <w:rPr>
                <w:rFonts w:ascii="Fira Sans" w:hAnsi="Fira Sans"/>
                <w:sz w:val="20"/>
                <w:szCs w:val="20"/>
              </w:rPr>
              <w:t xml:space="preserve"> a familial colorectal cancer risk</w:t>
            </w:r>
            <w:bookmarkEnd w:id="11"/>
            <w:r w:rsidR="009D7C5B" w:rsidRPr="00E5256E">
              <w:rPr>
                <w:rFonts w:ascii="Fira Sans" w:hAnsi="Fira Sans"/>
                <w:sz w:val="20"/>
                <w:szCs w:val="20"/>
              </w:rPr>
              <w:t>.</w:t>
            </w:r>
          </w:p>
          <w:p w14:paraId="7F3C3716" w14:textId="77777777" w:rsidR="00F74B32" w:rsidRPr="002B7FEA" w:rsidRDefault="00F74B32" w:rsidP="00F74B32">
            <w:pPr>
              <w:spacing w:before="120" w:after="120"/>
              <w:rPr>
                <w:rStyle w:val="normaltextrun"/>
                <w:rFonts w:ascii="Fira Sans" w:eastAsia="Times New Roman" w:hAnsi="Fira Sans" w:cs="Arial"/>
                <w:b/>
                <w:bCs/>
                <w:sz w:val="20"/>
                <w:szCs w:val="20"/>
                <w:lang w:eastAsia="en-NZ"/>
              </w:rPr>
            </w:pPr>
            <w:r w:rsidRPr="002B7FEA">
              <w:rPr>
                <w:rStyle w:val="normaltextrun"/>
                <w:rFonts w:ascii="Fira Sans" w:eastAsia="Times New Roman" w:hAnsi="Fira Sans" w:cs="Arial"/>
                <w:b/>
                <w:bCs/>
                <w:color w:val="595454"/>
                <w:sz w:val="20"/>
                <w:szCs w:val="20"/>
                <w:lang w:eastAsia="en-NZ"/>
              </w:rPr>
              <w:t>Screening programmes</w:t>
            </w:r>
            <w:r w:rsidRPr="002B7FEA">
              <w:rPr>
                <w:rStyle w:val="normaltextrun"/>
                <w:rFonts w:ascii="Fira Sans" w:eastAsia="Times New Roman" w:hAnsi="Fira Sans" w:cs="Arial"/>
                <w:color w:val="595454"/>
                <w:sz w:val="20"/>
                <w:szCs w:val="20"/>
                <w:lang w:eastAsia="en-NZ"/>
              </w:rPr>
              <w:t xml:space="preserve"> </w:t>
            </w:r>
            <w:r w:rsidRPr="002B7FEA">
              <w:rPr>
                <w:rStyle w:val="normaltextrun"/>
                <w:rFonts w:ascii="Fira Sans" w:eastAsia="Times New Roman" w:hAnsi="Fira Sans" w:cs="Arial"/>
                <w:sz w:val="20"/>
                <w:szCs w:val="20"/>
                <w:lang w:eastAsia="en-NZ"/>
              </w:rPr>
              <w:t>increase the chance of identifying cancer early and improve the person’s treatment outcome.</w:t>
            </w:r>
          </w:p>
          <w:p w14:paraId="441A3549" w14:textId="39DEC1D3" w:rsidR="00F74B32" w:rsidRPr="002B7FEA" w:rsidRDefault="00F74B32" w:rsidP="00F74B32">
            <w:pPr>
              <w:spacing w:before="120" w:after="120"/>
              <w:rPr>
                <w:rStyle w:val="normaltextrun"/>
                <w:rFonts w:ascii="Fira Sans" w:eastAsia="Times New Roman" w:hAnsi="Fira Sans" w:cs="Arial"/>
                <w:sz w:val="20"/>
                <w:szCs w:val="20"/>
                <w:lang w:eastAsia="en-NZ"/>
              </w:rPr>
            </w:pPr>
            <w:r w:rsidRPr="002B7FEA">
              <w:rPr>
                <w:rStyle w:val="normaltextrun"/>
                <w:rFonts w:ascii="Fira Sans" w:eastAsia="Times New Roman" w:hAnsi="Fira Sans" w:cs="Arial"/>
                <w:sz w:val="20"/>
                <w:szCs w:val="20"/>
                <w:lang w:eastAsia="en-NZ"/>
              </w:rPr>
              <w:t xml:space="preserve">General Practitioners (GP)/clinicians check if the person </w:t>
            </w:r>
            <w:r w:rsidR="00186941">
              <w:rPr>
                <w:rStyle w:val="normaltextrun"/>
                <w:rFonts w:ascii="Fira Sans" w:eastAsia="Times New Roman" w:hAnsi="Fira Sans" w:cs="Arial"/>
                <w:sz w:val="20"/>
                <w:szCs w:val="20"/>
                <w:lang w:eastAsia="en-NZ"/>
              </w:rPr>
              <w:t>has</w:t>
            </w:r>
            <w:r w:rsidRPr="002B7FEA">
              <w:rPr>
                <w:rStyle w:val="normaltextrun"/>
                <w:rFonts w:ascii="Fira Sans" w:eastAsia="Times New Roman" w:hAnsi="Fira Sans" w:cs="Arial"/>
                <w:sz w:val="20"/>
                <w:szCs w:val="20"/>
                <w:lang w:eastAsia="en-NZ"/>
              </w:rPr>
              <w:t xml:space="preserve"> any relevant screening due and arrange support to attend.  </w:t>
            </w:r>
          </w:p>
          <w:p w14:paraId="3C7B19BF" w14:textId="77777777" w:rsidR="00F74B32" w:rsidRPr="002B7FEA" w:rsidRDefault="00F74B32" w:rsidP="00F74B32">
            <w:pPr>
              <w:spacing w:before="120" w:after="120"/>
              <w:rPr>
                <w:rStyle w:val="normaltextrun"/>
                <w:rFonts w:ascii="Fira Sans" w:eastAsia="Times New Roman" w:hAnsi="Fira Sans" w:cs="Arial"/>
                <w:sz w:val="20"/>
                <w:szCs w:val="20"/>
                <w:lang w:eastAsia="en-NZ"/>
              </w:rPr>
            </w:pPr>
            <w:r w:rsidRPr="002B7FEA">
              <w:rPr>
                <w:rStyle w:val="normaltextrun"/>
                <w:rFonts w:ascii="Fira Sans" w:eastAsia="Times New Roman" w:hAnsi="Fira Sans" w:cs="Arial"/>
                <w:sz w:val="20"/>
                <w:szCs w:val="20"/>
                <w:lang w:eastAsia="en-NZ"/>
              </w:rPr>
              <w:t>Assess family history of cancer as part of a routine wellness check.</w:t>
            </w:r>
          </w:p>
          <w:p w14:paraId="59978143" w14:textId="77777777" w:rsidR="00F74B32" w:rsidRPr="005C5051" w:rsidRDefault="00F74B32" w:rsidP="00F74B32">
            <w:pPr>
              <w:spacing w:before="120" w:after="120"/>
              <w:rPr>
                <w:rStyle w:val="normaltextrun"/>
                <w:rFonts w:ascii="Fira Sans" w:eastAsia="Times New Roman" w:hAnsi="Fira Sans" w:cs="Arial"/>
                <w:sz w:val="20"/>
                <w:szCs w:val="20"/>
                <w:lang w:eastAsia="en-NZ"/>
              </w:rPr>
            </w:pPr>
            <w:r w:rsidRPr="005C5051">
              <w:rPr>
                <w:rStyle w:val="normaltextrun"/>
                <w:rFonts w:ascii="Fira Sans" w:eastAsia="Times New Roman" w:hAnsi="Fira Sans" w:cs="Arial"/>
                <w:sz w:val="20"/>
                <w:szCs w:val="20"/>
                <w:lang w:eastAsia="en-NZ"/>
              </w:rPr>
              <w:t>There are three national screening programmes for breast, bowel</w:t>
            </w:r>
            <w:r>
              <w:rPr>
                <w:rStyle w:val="normaltextrun"/>
                <w:rFonts w:ascii="Fira Sans" w:eastAsia="Times New Roman" w:hAnsi="Fira Sans" w:cs="Arial"/>
                <w:sz w:val="20"/>
                <w:szCs w:val="20"/>
                <w:lang w:eastAsia="en-NZ"/>
              </w:rPr>
              <w:t>,</w:t>
            </w:r>
            <w:r w:rsidRPr="005C5051">
              <w:rPr>
                <w:rStyle w:val="normaltextrun"/>
                <w:rFonts w:ascii="Fira Sans" w:eastAsia="Times New Roman" w:hAnsi="Fira Sans" w:cs="Arial"/>
                <w:sz w:val="20"/>
                <w:szCs w:val="20"/>
                <w:lang w:eastAsia="en-NZ"/>
              </w:rPr>
              <w:t xml:space="preserve"> and human papillomavirus testing (HPV) for cervical cancer.</w:t>
            </w:r>
          </w:p>
          <w:p w14:paraId="2446CF1E" w14:textId="7098CD2F" w:rsidR="00F74B32" w:rsidRDefault="00F74B32" w:rsidP="00AA363C">
            <w:pPr>
              <w:contextualSpacing/>
              <w:jc w:val="both"/>
              <w:rPr>
                <w:rStyle w:val="normaltextrun"/>
                <w:rFonts w:ascii="Fira Sans" w:eastAsia="Times New Roman" w:hAnsi="Fira Sans"/>
                <w:sz w:val="20"/>
                <w:szCs w:val="20"/>
                <w:lang w:eastAsia="en-NZ"/>
              </w:rPr>
            </w:pPr>
            <w:r w:rsidRPr="005C5051">
              <w:rPr>
                <w:rStyle w:val="normaltextrun"/>
                <w:rFonts w:ascii="Fira Sans" w:eastAsia="Times New Roman" w:hAnsi="Fira Sans"/>
                <w:sz w:val="20"/>
                <w:szCs w:val="20"/>
                <w:lang w:eastAsia="en-NZ"/>
              </w:rPr>
              <w:t xml:space="preserve">National Bowel Screening is free and offered </w:t>
            </w:r>
            <w:r w:rsidR="00725CF5">
              <w:rPr>
                <w:rStyle w:val="normaltextrun"/>
                <w:rFonts w:ascii="Fira Sans" w:eastAsia="Times New Roman" w:hAnsi="Fira Sans"/>
                <w:sz w:val="20"/>
                <w:szCs w:val="20"/>
                <w:lang w:eastAsia="en-NZ"/>
              </w:rPr>
              <w:t>e</w:t>
            </w:r>
            <w:r w:rsidRPr="005C5051">
              <w:rPr>
                <w:rStyle w:val="normaltextrun"/>
                <w:rFonts w:ascii="Fira Sans" w:eastAsia="Times New Roman" w:hAnsi="Fira Sans"/>
                <w:sz w:val="20"/>
                <w:szCs w:val="20"/>
                <w:lang w:eastAsia="en-NZ"/>
              </w:rPr>
              <w:t>very two years to people aged 60 to 74 years who are eligible for publicly funded health care.</w:t>
            </w:r>
            <w:r>
              <w:rPr>
                <w:rStyle w:val="normaltextrun"/>
                <w:rFonts w:ascii="Fira Sans" w:eastAsia="Times New Roman" w:hAnsi="Fira Sans"/>
                <w:sz w:val="20"/>
                <w:szCs w:val="20"/>
                <w:lang w:eastAsia="en-NZ"/>
              </w:rPr>
              <w:t xml:space="preserve"> </w:t>
            </w:r>
          </w:p>
          <w:p w14:paraId="211604D9" w14:textId="77777777" w:rsidR="000604B5" w:rsidRPr="00205C2B" w:rsidRDefault="000604B5" w:rsidP="000604B5">
            <w:pPr>
              <w:spacing w:before="120" w:after="120"/>
              <w:textAlignment w:val="baseline"/>
              <w:rPr>
                <w:rFonts w:ascii="Fira Sans" w:eastAsia="Calibri" w:hAnsi="Fira Sans" w:cs="Arial"/>
                <w:b/>
                <w:sz w:val="20"/>
                <w:szCs w:val="20"/>
                <w:lang w:eastAsia="en-NZ"/>
              </w:rPr>
            </w:pPr>
            <w:r w:rsidRPr="00205C2B">
              <w:rPr>
                <w:rFonts w:ascii="Fira Sans" w:eastAsia="Calibri" w:hAnsi="Fira Sans" w:cs="Arial"/>
                <w:b/>
                <w:sz w:val="20"/>
                <w:szCs w:val="20"/>
                <w:lang w:eastAsia="en-NZ"/>
              </w:rPr>
              <w:t>Screening timeframes</w:t>
            </w:r>
          </w:p>
          <w:p w14:paraId="64C4ACD5" w14:textId="1833A587" w:rsidR="000604B5" w:rsidRDefault="000604B5" w:rsidP="000604B5">
            <w:pPr>
              <w:spacing w:before="120" w:after="120"/>
              <w:textAlignment w:val="baseline"/>
              <w:rPr>
                <w:rFonts w:ascii="Fira Sans" w:eastAsia="Calibri" w:hAnsi="Fira Sans" w:cs="Arial"/>
                <w:sz w:val="20"/>
                <w:szCs w:val="20"/>
                <w:lang w:eastAsia="en-NZ"/>
              </w:rPr>
            </w:pPr>
            <w:r w:rsidRPr="00205C2B">
              <w:rPr>
                <w:rFonts w:ascii="Fira Sans" w:eastAsia="Calibri" w:hAnsi="Fira Sans" w:cs="Arial"/>
                <w:sz w:val="20"/>
                <w:szCs w:val="20"/>
                <w:lang w:eastAsia="en-NZ"/>
              </w:rPr>
              <w:t xml:space="preserve">If participating in the </w:t>
            </w:r>
            <w:r w:rsidR="00A61A18">
              <w:rPr>
                <w:rFonts w:ascii="Fira Sans" w:eastAsia="Calibri" w:hAnsi="Fira Sans" w:cs="Arial"/>
                <w:sz w:val="20"/>
                <w:szCs w:val="20"/>
                <w:lang w:eastAsia="en-NZ"/>
              </w:rPr>
              <w:t>N</w:t>
            </w:r>
            <w:r w:rsidRPr="00205C2B">
              <w:rPr>
                <w:rFonts w:ascii="Fira Sans" w:eastAsia="Calibri" w:hAnsi="Fira Sans" w:cs="Arial"/>
                <w:sz w:val="20"/>
                <w:szCs w:val="20"/>
                <w:lang w:eastAsia="en-NZ"/>
              </w:rPr>
              <w:t xml:space="preserve">ational </w:t>
            </w:r>
            <w:r w:rsidR="00A61A18">
              <w:rPr>
                <w:rFonts w:ascii="Fira Sans" w:eastAsia="Calibri" w:hAnsi="Fira Sans" w:cs="Arial"/>
                <w:sz w:val="20"/>
                <w:szCs w:val="20"/>
                <w:lang w:eastAsia="en-NZ"/>
              </w:rPr>
              <w:t>Bowel S</w:t>
            </w:r>
            <w:r w:rsidRPr="00205C2B">
              <w:rPr>
                <w:rFonts w:ascii="Fira Sans" w:eastAsia="Calibri" w:hAnsi="Fira Sans" w:cs="Arial"/>
                <w:sz w:val="20"/>
                <w:szCs w:val="20"/>
                <w:lang w:eastAsia="en-NZ"/>
              </w:rPr>
              <w:t>creening programme</w:t>
            </w:r>
            <w:r w:rsidRPr="00205C2B">
              <w:rPr>
                <w:rFonts w:ascii="Fira Sans" w:eastAsia="Calibri" w:hAnsi="Fira Sans" w:cs="Arial"/>
                <w:b/>
                <w:sz w:val="20"/>
                <w:szCs w:val="20"/>
                <w:lang w:eastAsia="en-NZ"/>
              </w:rPr>
              <w:t xml:space="preserve">, </w:t>
            </w:r>
            <w:r w:rsidR="000446BF" w:rsidRPr="00487985">
              <w:rPr>
                <w:rFonts w:ascii="Fira Sans" w:eastAsia="Calibri" w:hAnsi="Fira Sans" w:cs="Arial"/>
                <w:sz w:val="20"/>
                <w:szCs w:val="20"/>
                <w:lang w:eastAsia="en-NZ"/>
              </w:rPr>
              <w:t>the person</w:t>
            </w:r>
            <w:r w:rsidRPr="00487985">
              <w:rPr>
                <w:rFonts w:ascii="Fira Sans" w:eastAsia="Calibri" w:hAnsi="Fira Sans" w:cs="Arial"/>
                <w:sz w:val="20"/>
                <w:szCs w:val="20"/>
                <w:lang w:eastAsia="en-NZ"/>
              </w:rPr>
              <w:t xml:space="preserve"> will be notified of </w:t>
            </w:r>
            <w:r w:rsidR="000446BF" w:rsidRPr="00487985">
              <w:rPr>
                <w:rFonts w:ascii="Fira Sans" w:eastAsia="Calibri" w:hAnsi="Fira Sans" w:cs="Arial"/>
                <w:sz w:val="20"/>
                <w:szCs w:val="20"/>
                <w:lang w:eastAsia="en-NZ"/>
              </w:rPr>
              <w:t>the</w:t>
            </w:r>
            <w:r w:rsidRPr="00487985">
              <w:rPr>
                <w:rFonts w:ascii="Fira Sans" w:eastAsia="Calibri" w:hAnsi="Fira Sans" w:cs="Arial"/>
                <w:sz w:val="20"/>
                <w:szCs w:val="20"/>
                <w:lang w:eastAsia="en-NZ"/>
              </w:rPr>
              <w:t xml:space="preserve"> screening test kit result</w:t>
            </w:r>
            <w:r w:rsidRPr="00205C2B">
              <w:rPr>
                <w:rFonts w:ascii="Fira Sans" w:eastAsia="Calibri" w:hAnsi="Fira Sans" w:cs="Arial"/>
                <w:sz w:val="20"/>
                <w:szCs w:val="20"/>
                <w:lang w:eastAsia="en-NZ"/>
              </w:rPr>
              <w:t xml:space="preserve"> </w:t>
            </w:r>
            <w:r w:rsidRPr="000604B5">
              <w:rPr>
                <w:rFonts w:ascii="Fira Sans" w:eastAsia="Calibri" w:hAnsi="Fira Sans" w:cs="Arial"/>
                <w:b/>
                <w:bCs/>
                <w:sz w:val="20"/>
                <w:szCs w:val="20"/>
                <w:lang w:eastAsia="en-NZ"/>
              </w:rPr>
              <w:t>within 3 weeks</w:t>
            </w:r>
            <w:r w:rsidR="00635B3C">
              <w:rPr>
                <w:rFonts w:ascii="Fira Sans" w:eastAsia="Calibri" w:hAnsi="Fira Sans" w:cs="Arial"/>
                <w:b/>
                <w:bCs/>
                <w:sz w:val="20"/>
                <w:szCs w:val="20"/>
                <w:lang w:eastAsia="en-NZ"/>
              </w:rPr>
              <w:t>.</w:t>
            </w:r>
          </w:p>
          <w:p w14:paraId="7AE3A5B4" w14:textId="77777777" w:rsidR="007D3F09" w:rsidRPr="00174DE2" w:rsidRDefault="007D3F09" w:rsidP="007D3F09">
            <w:pPr>
              <w:spacing w:before="120" w:after="120"/>
              <w:rPr>
                <w:rStyle w:val="normaltextrun"/>
                <w:rFonts w:ascii="Fira Sans" w:eastAsia="Times New Roman" w:hAnsi="Fira Sans" w:cs="Arial"/>
                <w:b/>
                <w:bCs/>
                <w:sz w:val="20"/>
                <w:szCs w:val="20"/>
                <w:lang w:eastAsia="en-NZ"/>
              </w:rPr>
            </w:pPr>
            <w:r w:rsidRPr="00174DE2">
              <w:rPr>
                <w:rStyle w:val="normaltextrun"/>
                <w:rFonts w:ascii="Fira Sans" w:eastAsia="Times New Roman" w:hAnsi="Fira Sans" w:cs="Arial"/>
                <w:b/>
                <w:bCs/>
                <w:sz w:val="20"/>
                <w:szCs w:val="20"/>
                <w:lang w:eastAsia="en-NZ"/>
              </w:rPr>
              <w:t>Early detection</w:t>
            </w:r>
          </w:p>
          <w:p w14:paraId="0A58EEF1" w14:textId="047EE74C" w:rsidR="007D3F09" w:rsidRPr="00174DE2" w:rsidRDefault="007D3F09" w:rsidP="007D3F09">
            <w:pPr>
              <w:spacing w:before="120" w:after="120"/>
              <w:rPr>
                <w:rStyle w:val="normaltextrun"/>
                <w:rFonts w:ascii="Fira Sans" w:eastAsia="Times New Roman" w:hAnsi="Fira Sans" w:cs="Arial"/>
                <w:b/>
                <w:bCs/>
                <w:sz w:val="20"/>
                <w:szCs w:val="20"/>
                <w:lang w:eastAsia="en-NZ"/>
              </w:rPr>
            </w:pPr>
            <w:r w:rsidRPr="00174DE2">
              <w:rPr>
                <w:rStyle w:val="normaltextrun"/>
                <w:rFonts w:ascii="Fira Sans" w:eastAsia="Times New Roman" w:hAnsi="Fira Sans" w:cs="Arial"/>
                <w:sz w:val="20"/>
                <w:szCs w:val="20"/>
                <w:lang w:eastAsia="en-NZ"/>
              </w:rPr>
              <w:t>The person</w:t>
            </w:r>
            <w:r w:rsidRPr="00487985">
              <w:rPr>
                <w:rStyle w:val="normaltextrun"/>
                <w:rFonts w:ascii="Fira Sans" w:eastAsia="Times New Roman" w:hAnsi="Fira Sans" w:cs="Arial"/>
                <w:sz w:val="20"/>
                <w:szCs w:val="20"/>
                <w:lang w:eastAsia="en-NZ"/>
              </w:rPr>
              <w:t xml:space="preserve"> should</w:t>
            </w:r>
            <w:r w:rsidR="006E2084" w:rsidRPr="00487985">
              <w:rPr>
                <w:rStyle w:val="normaltextrun"/>
                <w:rFonts w:ascii="Fira Sans" w:eastAsia="Times New Roman" w:hAnsi="Fira Sans" w:cs="Arial"/>
                <w:sz w:val="20"/>
                <w:szCs w:val="20"/>
                <w:lang w:eastAsia="en-NZ"/>
              </w:rPr>
              <w:t xml:space="preserve"> </w:t>
            </w:r>
            <w:r w:rsidRPr="00487985">
              <w:rPr>
                <w:rStyle w:val="normaltextrun"/>
                <w:rFonts w:ascii="Fira Sans" w:eastAsia="Times New Roman" w:hAnsi="Fira Sans" w:cs="Arial"/>
                <w:sz w:val="20"/>
                <w:szCs w:val="20"/>
                <w:lang w:eastAsia="en-NZ"/>
              </w:rPr>
              <w:t>report any</w:t>
            </w:r>
            <w:r w:rsidRPr="00174DE2">
              <w:rPr>
                <w:rStyle w:val="normaltextrun"/>
                <w:rFonts w:ascii="Fira Sans" w:eastAsia="Times New Roman" w:hAnsi="Fira Sans" w:cs="Arial"/>
                <w:sz w:val="20"/>
                <w:szCs w:val="20"/>
                <w:lang w:eastAsia="en-NZ"/>
              </w:rPr>
              <w:t xml:space="preserve"> bowel symptoms to their health care provider. </w:t>
            </w:r>
          </w:p>
          <w:p w14:paraId="10D35378" w14:textId="5EFABCB9" w:rsidR="007D3F09" w:rsidRPr="00174DE2" w:rsidRDefault="005200D4" w:rsidP="007D3F09">
            <w:pPr>
              <w:rPr>
                <w:rStyle w:val="normaltextrun"/>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B</w:t>
            </w:r>
            <w:r w:rsidR="007D3F09" w:rsidRPr="00174DE2">
              <w:rPr>
                <w:rStyle w:val="normaltextrun"/>
                <w:rFonts w:ascii="Fira Sans" w:eastAsia="Times New Roman" w:hAnsi="Fira Sans" w:cs="Arial"/>
                <w:sz w:val="20"/>
                <w:szCs w:val="20"/>
                <w:lang w:eastAsia="en-NZ"/>
              </w:rPr>
              <w:t xml:space="preserve">owel cancer </w:t>
            </w:r>
            <w:r w:rsidR="00D519FC">
              <w:rPr>
                <w:rStyle w:val="normaltextrun"/>
                <w:rFonts w:ascii="Fira Sans" w:eastAsia="Times New Roman" w:hAnsi="Fira Sans" w:cs="Arial"/>
                <w:sz w:val="20"/>
                <w:szCs w:val="20"/>
                <w:lang w:eastAsia="en-NZ"/>
              </w:rPr>
              <w:t xml:space="preserve">modifiable </w:t>
            </w:r>
            <w:r w:rsidR="007D3F09" w:rsidRPr="00174DE2">
              <w:rPr>
                <w:rStyle w:val="normaltextrun"/>
                <w:rFonts w:ascii="Fira Sans" w:eastAsia="Times New Roman" w:hAnsi="Fira Sans" w:cs="Arial"/>
                <w:sz w:val="20"/>
                <w:szCs w:val="20"/>
                <w:lang w:eastAsia="en-NZ"/>
              </w:rPr>
              <w:t xml:space="preserve">risks </w:t>
            </w:r>
            <w:r w:rsidR="00504CCB" w:rsidRPr="00174DE2">
              <w:rPr>
                <w:rStyle w:val="normaltextrun"/>
                <w:rFonts w:ascii="Fira Sans" w:eastAsia="Times New Roman" w:hAnsi="Fira Sans" w:cs="Arial"/>
                <w:sz w:val="20"/>
                <w:szCs w:val="20"/>
                <w:lang w:eastAsia="en-NZ"/>
              </w:rPr>
              <w:t>includ</w:t>
            </w:r>
            <w:r w:rsidR="00504CCB">
              <w:rPr>
                <w:rStyle w:val="normaltextrun"/>
                <w:rFonts w:ascii="Fira Sans" w:eastAsia="Times New Roman" w:hAnsi="Fira Sans" w:cs="Arial"/>
                <w:sz w:val="20"/>
                <w:szCs w:val="20"/>
                <w:lang w:eastAsia="en-NZ"/>
              </w:rPr>
              <w:t>e</w:t>
            </w:r>
            <w:r w:rsidR="007D3F09" w:rsidRPr="00174DE2">
              <w:rPr>
                <w:rStyle w:val="normaltextrun"/>
                <w:rFonts w:ascii="Fira Sans" w:eastAsia="Times New Roman" w:hAnsi="Fira Sans" w:cs="Arial"/>
                <w:sz w:val="20"/>
                <w:szCs w:val="20"/>
                <w:lang w:eastAsia="en-NZ"/>
              </w:rPr>
              <w:t xml:space="preserve">: </w:t>
            </w:r>
          </w:p>
          <w:p w14:paraId="1635D3C0" w14:textId="77777777" w:rsidR="007D3F09" w:rsidRDefault="007D3F09" w:rsidP="00D1581D">
            <w:pPr>
              <w:pStyle w:val="ListParagraph"/>
              <w:numPr>
                <w:ilvl w:val="1"/>
                <w:numId w:val="218"/>
              </w:numPr>
              <w:spacing w:after="240"/>
              <w:ind w:left="649"/>
              <w:rPr>
                <w:rStyle w:val="normaltextrun"/>
                <w:rFonts w:ascii="Fira Sans" w:eastAsia="Times New Roman" w:hAnsi="Fira Sans" w:cs="Arial"/>
                <w:sz w:val="20"/>
                <w:szCs w:val="20"/>
                <w:lang w:eastAsia="en-NZ"/>
              </w:rPr>
            </w:pPr>
            <w:r w:rsidRPr="00174DE2">
              <w:rPr>
                <w:rStyle w:val="normaltextrun"/>
                <w:rFonts w:ascii="Fira Sans" w:eastAsia="Times New Roman" w:hAnsi="Fira Sans" w:cs="Arial"/>
                <w:sz w:val="20"/>
                <w:szCs w:val="20"/>
                <w:lang w:eastAsia="en-NZ"/>
              </w:rPr>
              <w:t>being overweight or obese</w:t>
            </w:r>
          </w:p>
          <w:p w14:paraId="3CB077DB" w14:textId="2464822B" w:rsidR="00F573BC" w:rsidRPr="00091F4E" w:rsidRDefault="00F573BC" w:rsidP="00D1581D">
            <w:pPr>
              <w:pStyle w:val="ListParagraph"/>
              <w:numPr>
                <w:ilvl w:val="1"/>
                <w:numId w:val="218"/>
              </w:numPr>
              <w:spacing w:before="240" w:after="240"/>
              <w:ind w:left="649"/>
              <w:rPr>
                <w:rStyle w:val="normaltextrun"/>
                <w:rFonts w:ascii="Fira Sans" w:eastAsia="Times New Roman" w:hAnsi="Fira Sans" w:cs="Arial"/>
                <w:sz w:val="20"/>
                <w:szCs w:val="20"/>
                <w:lang w:eastAsia="en-NZ"/>
              </w:rPr>
            </w:pPr>
            <w:r w:rsidRPr="00091F4E">
              <w:rPr>
                <w:rStyle w:val="normaltextrun"/>
                <w:rFonts w:ascii="Fira Sans" w:eastAsia="Times New Roman" w:hAnsi="Fira Sans" w:cs="Arial"/>
                <w:sz w:val="20"/>
                <w:szCs w:val="20"/>
                <w:lang w:eastAsia="en-NZ"/>
              </w:rPr>
              <w:t xml:space="preserve">physical </w:t>
            </w:r>
            <w:r w:rsidR="005200D4">
              <w:rPr>
                <w:rStyle w:val="normaltextrun"/>
                <w:rFonts w:ascii="Fira Sans" w:eastAsia="Times New Roman" w:hAnsi="Fira Sans" w:cs="Arial"/>
                <w:sz w:val="20"/>
                <w:szCs w:val="20"/>
                <w:lang w:eastAsia="en-NZ"/>
              </w:rPr>
              <w:t>ina</w:t>
            </w:r>
            <w:r w:rsidRPr="00091F4E">
              <w:rPr>
                <w:rStyle w:val="normaltextrun"/>
                <w:rFonts w:ascii="Fira Sans" w:eastAsia="Times New Roman" w:hAnsi="Fira Sans" w:cs="Arial"/>
                <w:sz w:val="20"/>
                <w:szCs w:val="20"/>
                <w:lang w:eastAsia="en-NZ"/>
              </w:rPr>
              <w:t>ctivity</w:t>
            </w:r>
          </w:p>
          <w:p w14:paraId="2A092639" w14:textId="77777777" w:rsidR="007D3F09" w:rsidRPr="00174DE2" w:rsidRDefault="007D3F09" w:rsidP="00D1581D">
            <w:pPr>
              <w:pStyle w:val="ListParagraph"/>
              <w:numPr>
                <w:ilvl w:val="1"/>
                <w:numId w:val="218"/>
              </w:numPr>
              <w:spacing w:before="240" w:after="240"/>
              <w:ind w:left="649"/>
              <w:rPr>
                <w:rStyle w:val="normaltextrun"/>
                <w:rFonts w:ascii="Fira Sans" w:eastAsia="Times New Roman" w:hAnsi="Fira Sans" w:cs="Arial"/>
                <w:sz w:val="20"/>
                <w:szCs w:val="20"/>
                <w:lang w:eastAsia="en-NZ"/>
              </w:rPr>
            </w:pPr>
            <w:r w:rsidRPr="00174DE2">
              <w:rPr>
                <w:rStyle w:val="normaltextrun"/>
                <w:rFonts w:ascii="Fira Sans" w:eastAsia="Times New Roman" w:hAnsi="Fira Sans" w:cs="Arial"/>
                <w:sz w:val="20"/>
                <w:szCs w:val="20"/>
                <w:lang w:eastAsia="en-NZ"/>
              </w:rPr>
              <w:t>tobacco smoking</w:t>
            </w:r>
          </w:p>
          <w:p w14:paraId="3C0C1866" w14:textId="77777777" w:rsidR="007D3F09" w:rsidRPr="00174DE2" w:rsidRDefault="007D3F09" w:rsidP="00D1581D">
            <w:pPr>
              <w:pStyle w:val="ListParagraph"/>
              <w:numPr>
                <w:ilvl w:val="1"/>
                <w:numId w:val="218"/>
              </w:numPr>
              <w:spacing w:before="240" w:after="240"/>
              <w:ind w:left="649"/>
              <w:rPr>
                <w:rStyle w:val="normaltextrun"/>
                <w:rFonts w:ascii="Fira Sans" w:eastAsia="Times New Roman" w:hAnsi="Fira Sans" w:cs="Arial"/>
                <w:sz w:val="20"/>
                <w:szCs w:val="20"/>
                <w:lang w:eastAsia="en-NZ"/>
              </w:rPr>
            </w:pPr>
            <w:r w:rsidRPr="00174DE2">
              <w:rPr>
                <w:rStyle w:val="normaltextrun"/>
                <w:rFonts w:ascii="Fira Sans" w:eastAsia="Times New Roman" w:hAnsi="Fira Sans" w:cs="Arial"/>
                <w:sz w:val="20"/>
                <w:szCs w:val="20"/>
                <w:lang w:eastAsia="en-NZ"/>
              </w:rPr>
              <w:t>a low-fibre, high-fat diet</w:t>
            </w:r>
          </w:p>
          <w:p w14:paraId="6D8D0790" w14:textId="77777777" w:rsidR="00146B4B" w:rsidRPr="002A0FC6" w:rsidRDefault="007D3F09" w:rsidP="00D1581D">
            <w:pPr>
              <w:pStyle w:val="ListParagraph"/>
              <w:numPr>
                <w:ilvl w:val="1"/>
                <w:numId w:val="218"/>
              </w:numPr>
              <w:spacing w:after="120"/>
              <w:ind w:left="649"/>
              <w:jc w:val="both"/>
              <w:rPr>
                <w:rStyle w:val="normaltextrun"/>
                <w:rFonts w:ascii="Fira Sans" w:eastAsia="Times New Roman" w:hAnsi="Fira Sans"/>
                <w:sz w:val="20"/>
                <w:szCs w:val="20"/>
                <w:lang w:eastAsia="en-NZ"/>
              </w:rPr>
            </w:pPr>
            <w:r w:rsidRPr="00174DE2">
              <w:rPr>
                <w:rStyle w:val="normaltextrun"/>
                <w:rFonts w:ascii="Fira Sans" w:eastAsia="Times New Roman" w:hAnsi="Fira Sans" w:cs="Arial"/>
                <w:sz w:val="20"/>
                <w:szCs w:val="20"/>
                <w:lang w:eastAsia="en-NZ"/>
              </w:rPr>
              <w:t>a diet high in processed and red meat</w:t>
            </w:r>
          </w:p>
          <w:p w14:paraId="5B0D2553" w14:textId="77777777" w:rsidR="00146B4B" w:rsidRPr="005200D4" w:rsidRDefault="002A0FC6" w:rsidP="005200D4">
            <w:pPr>
              <w:pStyle w:val="ListParagraph"/>
              <w:numPr>
                <w:ilvl w:val="1"/>
                <w:numId w:val="218"/>
              </w:numPr>
              <w:ind w:left="646" w:hanging="357"/>
              <w:contextualSpacing w:val="0"/>
              <w:rPr>
                <w:rStyle w:val="normaltextrun"/>
                <w:rFonts w:ascii="Fira Sans" w:eastAsia="Times New Roman" w:hAnsi="Fira Sans" w:cs="Arial"/>
                <w:sz w:val="20"/>
                <w:szCs w:val="20"/>
                <w:lang w:eastAsia="en-NZ"/>
              </w:rPr>
            </w:pPr>
            <w:r w:rsidRPr="005200D4">
              <w:rPr>
                <w:rStyle w:val="normaltextrun"/>
                <w:rFonts w:ascii="Fira Sans" w:eastAsia="Times New Roman" w:hAnsi="Fira Sans" w:cs="Arial"/>
                <w:sz w:val="20"/>
                <w:szCs w:val="20"/>
                <w:lang w:eastAsia="en-NZ"/>
              </w:rPr>
              <w:t>alcohol consumption</w:t>
            </w:r>
          </w:p>
          <w:p w14:paraId="631DC118" w14:textId="726CFF59" w:rsidR="00D1581D" w:rsidRPr="00146B4B" w:rsidRDefault="005200D4" w:rsidP="00D1581D">
            <w:pPr>
              <w:spacing w:before="120"/>
              <w:ind w:left="82"/>
              <w:rPr>
                <w:rFonts w:ascii="Fira Sans" w:hAnsi="Fira Sans" w:cs="Arial"/>
                <w:sz w:val="20"/>
                <w:szCs w:val="20"/>
                <w:lang w:val="en-US"/>
              </w:rPr>
            </w:pPr>
            <w:r>
              <w:rPr>
                <w:rStyle w:val="normaltextrun"/>
                <w:rFonts w:ascii="Fira Sans" w:eastAsia="Times New Roman" w:hAnsi="Fira Sans" w:cs="Arial"/>
                <w:sz w:val="20"/>
                <w:szCs w:val="20"/>
                <w:lang w:eastAsia="en-NZ"/>
              </w:rPr>
              <w:t>B</w:t>
            </w:r>
            <w:r w:rsidR="00D1581D" w:rsidRPr="00FA3FE9">
              <w:rPr>
                <w:rStyle w:val="normaltextrun"/>
                <w:rFonts w:ascii="Fira Sans" w:eastAsia="Times New Roman" w:hAnsi="Fira Sans" w:cs="Arial"/>
                <w:sz w:val="20"/>
                <w:szCs w:val="20"/>
                <w:lang w:eastAsia="en-NZ"/>
              </w:rPr>
              <w:t>owel cancer</w:t>
            </w:r>
            <w:r w:rsidR="00D1581D">
              <w:rPr>
                <w:rStyle w:val="normaltextrun"/>
                <w:rFonts w:ascii="Fira Sans" w:eastAsia="Times New Roman" w:hAnsi="Fira Sans" w:cs="Arial"/>
                <w:sz w:val="20"/>
                <w:szCs w:val="20"/>
                <w:lang w:eastAsia="en-NZ"/>
              </w:rPr>
              <w:t>, non-modifiable</w:t>
            </w:r>
            <w:r w:rsidR="00D1581D" w:rsidRPr="00FA3FE9">
              <w:rPr>
                <w:rStyle w:val="normaltextrun"/>
                <w:rFonts w:ascii="Fira Sans" w:eastAsia="Times New Roman" w:hAnsi="Fira Sans" w:cs="Arial"/>
                <w:sz w:val="20"/>
                <w:szCs w:val="20"/>
                <w:lang w:eastAsia="en-NZ"/>
              </w:rPr>
              <w:t xml:space="preserve"> </w:t>
            </w:r>
            <w:r w:rsidR="00D1581D">
              <w:rPr>
                <w:rStyle w:val="normaltextrun"/>
                <w:rFonts w:ascii="Fira Sans" w:eastAsia="Times New Roman" w:hAnsi="Fira Sans" w:cs="Arial"/>
                <w:sz w:val="20"/>
                <w:szCs w:val="20"/>
                <w:lang w:eastAsia="en-NZ"/>
              </w:rPr>
              <w:t>risks</w:t>
            </w:r>
            <w:r w:rsidR="00D1581D" w:rsidRPr="00FA3FE9">
              <w:rPr>
                <w:rStyle w:val="normaltextrun"/>
                <w:rFonts w:ascii="Fira Sans" w:eastAsia="Times New Roman" w:hAnsi="Fira Sans" w:cs="Arial"/>
                <w:sz w:val="20"/>
                <w:szCs w:val="20"/>
                <w:lang w:eastAsia="en-NZ"/>
              </w:rPr>
              <w:t xml:space="preserve"> include:</w:t>
            </w:r>
          </w:p>
          <w:p w14:paraId="5D22CCE4" w14:textId="77777777" w:rsidR="00D1581D" w:rsidRPr="00FA3FE9" w:rsidRDefault="00D1581D" w:rsidP="00D1581D">
            <w:pPr>
              <w:pStyle w:val="ListParagraph"/>
              <w:numPr>
                <w:ilvl w:val="0"/>
                <w:numId w:val="220"/>
              </w:numPr>
              <w:spacing w:after="240"/>
              <w:ind w:left="568" w:hanging="284"/>
              <w:rPr>
                <w:rFonts w:ascii="Fira Sans" w:hAnsi="Fira Sans" w:cs="Arial"/>
                <w:sz w:val="20"/>
                <w:szCs w:val="20"/>
                <w:lang w:val="en-US"/>
              </w:rPr>
            </w:pPr>
            <w:r>
              <w:rPr>
                <w:rFonts w:ascii="Fira Sans" w:hAnsi="Fira Sans" w:cs="Arial"/>
                <w:sz w:val="20"/>
                <w:szCs w:val="20"/>
              </w:rPr>
              <w:t>b</w:t>
            </w:r>
            <w:r w:rsidRPr="00FA3FE9">
              <w:rPr>
                <w:rFonts w:ascii="Fira Sans" w:hAnsi="Fira Sans" w:cs="Arial"/>
                <w:sz w:val="20"/>
                <w:szCs w:val="20"/>
              </w:rPr>
              <w:t>eing over 50 years old</w:t>
            </w:r>
          </w:p>
          <w:p w14:paraId="557EEB08" w14:textId="77777777" w:rsidR="005200D4" w:rsidRDefault="00D1581D" w:rsidP="005200D4">
            <w:pPr>
              <w:pStyle w:val="ListParagraph"/>
              <w:numPr>
                <w:ilvl w:val="0"/>
                <w:numId w:val="220"/>
              </w:numPr>
              <w:ind w:left="568" w:hanging="284"/>
              <w:contextualSpacing w:val="0"/>
              <w:rPr>
                <w:rFonts w:ascii="Fira Sans" w:hAnsi="Fira Sans" w:cs="Arial"/>
                <w:sz w:val="20"/>
                <w:szCs w:val="20"/>
                <w:shd w:val="clear" w:color="auto" w:fill="FFFFFF"/>
              </w:rPr>
            </w:pPr>
            <w:r>
              <w:rPr>
                <w:rFonts w:ascii="Fira Sans" w:hAnsi="Fira Sans" w:cs="Arial"/>
                <w:sz w:val="20"/>
                <w:szCs w:val="20"/>
                <w:shd w:val="clear" w:color="auto" w:fill="FFFFFF"/>
              </w:rPr>
              <w:t>a</w:t>
            </w:r>
            <w:r w:rsidRPr="00BA28A7">
              <w:rPr>
                <w:rFonts w:ascii="Fira Sans" w:hAnsi="Fira Sans" w:cs="Arial"/>
                <w:sz w:val="20"/>
                <w:szCs w:val="20"/>
                <w:shd w:val="clear" w:color="auto" w:fill="FFFFFF"/>
              </w:rPr>
              <w:t xml:space="preserve"> personal history of adenomas</w:t>
            </w:r>
          </w:p>
          <w:p w14:paraId="53E94427" w14:textId="77777777" w:rsidR="005200D4" w:rsidRDefault="00D1581D" w:rsidP="005200D4">
            <w:pPr>
              <w:pStyle w:val="ListParagraph"/>
              <w:numPr>
                <w:ilvl w:val="0"/>
                <w:numId w:val="220"/>
              </w:numPr>
              <w:ind w:left="568" w:hanging="284"/>
              <w:contextualSpacing w:val="0"/>
              <w:rPr>
                <w:rFonts w:ascii="Fira Sans" w:hAnsi="Fira Sans" w:cs="Arial"/>
                <w:sz w:val="20"/>
                <w:szCs w:val="20"/>
                <w:shd w:val="clear" w:color="auto" w:fill="FFFFFF"/>
              </w:rPr>
            </w:pPr>
            <w:r w:rsidRPr="00BA28A7">
              <w:rPr>
                <w:rFonts w:ascii="Fira Sans" w:hAnsi="Fira Sans" w:cs="Arial"/>
                <w:sz w:val="20"/>
                <w:szCs w:val="20"/>
                <w:shd w:val="clear" w:color="auto" w:fill="FFFFFF"/>
              </w:rPr>
              <w:t>inflammatory bowel disease</w:t>
            </w:r>
          </w:p>
          <w:p w14:paraId="1B1B2324" w14:textId="20F436DB" w:rsidR="00D1581D" w:rsidRPr="00BA28A7" w:rsidRDefault="00D1581D" w:rsidP="005200D4">
            <w:pPr>
              <w:pStyle w:val="ListParagraph"/>
              <w:numPr>
                <w:ilvl w:val="0"/>
                <w:numId w:val="220"/>
              </w:numPr>
              <w:ind w:left="568" w:hanging="284"/>
              <w:contextualSpacing w:val="0"/>
              <w:rPr>
                <w:rFonts w:ascii="Fira Sans" w:hAnsi="Fira Sans" w:cs="Arial"/>
                <w:sz w:val="20"/>
                <w:szCs w:val="20"/>
                <w:shd w:val="clear" w:color="auto" w:fill="FFFFFF"/>
              </w:rPr>
            </w:pPr>
            <w:r w:rsidRPr="00BA28A7">
              <w:rPr>
                <w:rFonts w:ascii="Fira Sans" w:hAnsi="Fira Sans" w:cs="Arial"/>
                <w:sz w:val="20"/>
                <w:szCs w:val="20"/>
                <w:shd w:val="clear" w:color="auto" w:fill="FFFFFF"/>
              </w:rPr>
              <w:t>family history of bowel cancer.</w:t>
            </w:r>
          </w:p>
          <w:p w14:paraId="2346B554" w14:textId="23A87F69" w:rsidR="00D1581D" w:rsidRPr="00D1581D" w:rsidRDefault="00D1581D" w:rsidP="00D1581D">
            <w:pPr>
              <w:spacing w:after="120"/>
              <w:ind w:left="3"/>
              <w:jc w:val="both"/>
              <w:rPr>
                <w:rFonts w:ascii="Fira Sans" w:eastAsia="Times New Roman" w:hAnsi="Fira Sans"/>
                <w:sz w:val="20"/>
                <w:szCs w:val="20"/>
                <w:lang w:eastAsia="en-NZ"/>
              </w:rPr>
            </w:pPr>
          </w:p>
        </w:tc>
        <w:tc>
          <w:tcPr>
            <w:tcW w:w="4819" w:type="dxa"/>
            <w:tcBorders>
              <w:top w:val="single" w:sz="4" w:space="0" w:color="595454"/>
              <w:left w:val="single" w:sz="4" w:space="0" w:color="595454"/>
              <w:bottom w:val="single" w:sz="4" w:space="0" w:color="595454"/>
              <w:right w:val="single" w:sz="4" w:space="0" w:color="595454"/>
            </w:tcBorders>
            <w:shd w:val="clear" w:color="auto" w:fill="FFFFFF" w:themeFill="background1"/>
          </w:tcPr>
          <w:p w14:paraId="3CEA3145" w14:textId="77777777" w:rsidR="009219A2" w:rsidRPr="007E3299" w:rsidRDefault="009219A2" w:rsidP="005C0D62">
            <w:pPr>
              <w:pStyle w:val="ListParagraph"/>
              <w:numPr>
                <w:ilvl w:val="0"/>
                <w:numId w:val="175"/>
              </w:numPr>
              <w:spacing w:before="120"/>
              <w:ind w:left="538" w:hanging="425"/>
              <w:contextualSpacing w:val="0"/>
              <w:rPr>
                <w:rStyle w:val="normaltextrun"/>
                <w:rFonts w:ascii="Fira Sans" w:eastAsia="Times New Roman" w:hAnsi="Fira Sans" w:cs="Arial"/>
                <w:sz w:val="20"/>
                <w:szCs w:val="20"/>
                <w:lang w:eastAsia="en-NZ"/>
              </w:rPr>
            </w:pPr>
            <w:r w:rsidRPr="007E3299">
              <w:rPr>
                <w:rStyle w:val="normaltextrun"/>
                <w:rFonts w:ascii="Fira Sans" w:eastAsia="Times New Roman" w:hAnsi="Fira Sans" w:cs="Arial"/>
                <w:sz w:val="20"/>
                <w:szCs w:val="20"/>
                <w:lang w:eastAsia="en-NZ"/>
              </w:rPr>
              <w:t xml:space="preserve">Assess and discuss the individual’s risk of developing cancer. </w:t>
            </w:r>
          </w:p>
          <w:p w14:paraId="7F70F031" w14:textId="7A3BFCA3" w:rsidR="009219A2" w:rsidRDefault="009219A2" w:rsidP="005C0D62">
            <w:pPr>
              <w:pStyle w:val="ListParagraph"/>
              <w:numPr>
                <w:ilvl w:val="0"/>
                <w:numId w:val="175"/>
              </w:numPr>
              <w:spacing w:before="120" w:after="120"/>
              <w:ind w:left="538"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 xml:space="preserve">Support the person and their whānau to follow surveillance guidance if </w:t>
            </w:r>
            <w:r w:rsidR="00753F86" w:rsidRPr="00BF2E2C">
              <w:rPr>
                <w:rStyle w:val="normaltextrun"/>
                <w:rFonts w:ascii="Fira Sans" w:eastAsia="Times New Roman" w:hAnsi="Fira Sans" w:cs="Arial"/>
                <w:sz w:val="20"/>
                <w:szCs w:val="20"/>
                <w:lang w:eastAsia="en-NZ"/>
              </w:rPr>
              <w:t>they are</w:t>
            </w:r>
            <w:r w:rsidRPr="00BF2E2C">
              <w:rPr>
                <w:rStyle w:val="normaltextrun"/>
                <w:rFonts w:ascii="Fira Sans" w:eastAsia="Times New Roman" w:hAnsi="Fira Sans" w:cs="Arial"/>
                <w:sz w:val="20"/>
                <w:szCs w:val="20"/>
                <w:lang w:eastAsia="en-NZ"/>
              </w:rPr>
              <w:t xml:space="preserve"> at an increased risk of familial cancer. </w:t>
            </w:r>
          </w:p>
          <w:p w14:paraId="06060A27" w14:textId="6A6EDE48" w:rsidR="00D46551" w:rsidRDefault="00D46551" w:rsidP="005C0D62">
            <w:pPr>
              <w:pStyle w:val="ListParagraph"/>
              <w:numPr>
                <w:ilvl w:val="0"/>
                <w:numId w:val="175"/>
              </w:numPr>
              <w:spacing w:before="120" w:after="120"/>
              <w:ind w:left="538" w:hanging="425"/>
              <w:contextualSpacing w:val="0"/>
              <w:rPr>
                <w:rStyle w:val="normaltextrun"/>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Provide screening recommendations if eligible.</w:t>
            </w:r>
          </w:p>
          <w:p w14:paraId="70B39F94" w14:textId="77777777" w:rsidR="00876D3C" w:rsidRDefault="003F200F" w:rsidP="005C0D62">
            <w:pPr>
              <w:pStyle w:val="ListParagraph"/>
              <w:numPr>
                <w:ilvl w:val="0"/>
                <w:numId w:val="175"/>
              </w:numPr>
              <w:spacing w:before="120" w:after="120"/>
              <w:ind w:left="538" w:hanging="425"/>
              <w:contextualSpacing w:val="0"/>
              <w:rPr>
                <w:rStyle w:val="normaltextrun"/>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 xml:space="preserve">For people/whānau with a family </w:t>
            </w:r>
            <w:r w:rsidR="00600025">
              <w:rPr>
                <w:rStyle w:val="normaltextrun"/>
                <w:rFonts w:ascii="Fira Sans" w:eastAsia="Times New Roman" w:hAnsi="Fira Sans" w:cs="Arial"/>
                <w:sz w:val="20"/>
                <w:szCs w:val="20"/>
                <w:lang w:eastAsia="en-NZ"/>
              </w:rPr>
              <w:t xml:space="preserve">history of bowel cancer, assess risk category </w:t>
            </w:r>
            <w:r w:rsidR="00506E89">
              <w:rPr>
                <w:rStyle w:val="normaltextrun"/>
                <w:rFonts w:ascii="Fira Sans" w:eastAsia="Times New Roman" w:hAnsi="Fira Sans" w:cs="Arial"/>
                <w:sz w:val="20"/>
                <w:szCs w:val="20"/>
                <w:lang w:eastAsia="en-NZ"/>
              </w:rPr>
              <w:t xml:space="preserve">and provide appropriate recommendations. For further </w:t>
            </w:r>
            <w:r w:rsidR="00EC5F55">
              <w:rPr>
                <w:rStyle w:val="normaltextrun"/>
                <w:rFonts w:ascii="Fira Sans" w:eastAsia="Times New Roman" w:hAnsi="Fira Sans" w:cs="Arial"/>
                <w:sz w:val="20"/>
                <w:szCs w:val="20"/>
                <w:lang w:eastAsia="en-NZ"/>
              </w:rPr>
              <w:t>information</w:t>
            </w:r>
            <w:r w:rsidR="00876D3C">
              <w:rPr>
                <w:rStyle w:val="normaltextrun"/>
                <w:rFonts w:ascii="Fira Sans" w:eastAsia="Times New Roman" w:hAnsi="Fira Sans" w:cs="Arial"/>
                <w:sz w:val="20"/>
                <w:szCs w:val="20"/>
                <w:lang w:eastAsia="en-NZ"/>
              </w:rPr>
              <w:t>:</w:t>
            </w:r>
          </w:p>
          <w:p w14:paraId="35FDE9A0" w14:textId="77777777" w:rsidR="00876D3C" w:rsidRPr="00446646" w:rsidRDefault="00876D3C" w:rsidP="00876D3C">
            <w:pPr>
              <w:spacing w:before="120" w:after="120"/>
              <w:ind w:left="113"/>
              <w:rPr>
                <w:rStyle w:val="normaltextrun"/>
                <w:rFonts w:ascii="Fira Sans" w:eastAsia="Times New Roman" w:hAnsi="Fira Sans" w:cs="Arial"/>
                <w:sz w:val="20"/>
                <w:szCs w:val="20"/>
                <w:lang w:val="en-US" w:eastAsia="en-NZ"/>
              </w:rPr>
            </w:pPr>
            <w:r w:rsidRPr="00B218A0">
              <w:rPr>
                <w:rStyle w:val="normaltextrun"/>
                <w:rFonts w:ascii="Fira Sans" w:eastAsia="Times New Roman" w:hAnsi="Fira Sans" w:cs="Arial"/>
                <w:sz w:val="20"/>
                <w:szCs w:val="20"/>
                <w:lang w:eastAsia="en-NZ"/>
              </w:rPr>
              <w:t>Te Whatu Ora – Health New Zealand. 2023</w:t>
            </w:r>
            <w:r w:rsidRPr="00855C31">
              <w:rPr>
                <w:rStyle w:val="normaltextrun"/>
                <w:rFonts w:ascii="Fira Sans" w:eastAsia="Times New Roman" w:hAnsi="Fira Sans" w:cs="Arial"/>
                <w:color w:val="595454"/>
                <w:sz w:val="20"/>
                <w:szCs w:val="20"/>
                <w:lang w:eastAsia="en-NZ"/>
              </w:rPr>
              <w:t xml:space="preserve">. </w:t>
            </w:r>
            <w:hyperlink r:id="rId18" w:history="1">
              <w:r w:rsidRPr="00855C31">
                <w:rPr>
                  <w:rStyle w:val="Hyperlink"/>
                  <w:rFonts w:ascii="Fira Sans" w:eastAsia="Times New Roman" w:hAnsi="Fira Sans" w:cs="Arial"/>
                  <w:b/>
                  <w:bCs/>
                  <w:color w:val="595454"/>
                  <w:sz w:val="20"/>
                  <w:szCs w:val="20"/>
                  <w:lang w:eastAsia="en-NZ"/>
                </w:rPr>
                <w:t>Update on Surveillance Recommendations for Individuals with a Family/Whānau History of Colorectal Cancer.</w:t>
              </w:r>
            </w:hyperlink>
            <w:r w:rsidRPr="00B218A0">
              <w:rPr>
                <w:rStyle w:val="normaltextrun"/>
                <w:rFonts w:ascii="Fira Sans" w:eastAsia="Times New Roman" w:hAnsi="Fira Sans" w:cs="Arial"/>
                <w:sz w:val="20"/>
                <w:szCs w:val="20"/>
                <w:lang w:eastAsia="en-NZ"/>
              </w:rPr>
              <w:t xml:space="preserve"> Wellington: Te Whatu Ora – Health New Zealand</w:t>
            </w:r>
          </w:p>
          <w:p w14:paraId="68F87883" w14:textId="77777777" w:rsidR="00876D3C" w:rsidRPr="00855C31" w:rsidRDefault="00876D3C" w:rsidP="005C0D62">
            <w:pPr>
              <w:pStyle w:val="ListParagraph"/>
              <w:numPr>
                <w:ilvl w:val="0"/>
                <w:numId w:val="217"/>
              </w:numPr>
              <w:shd w:val="clear" w:color="auto" w:fill="FFFFFF" w:themeFill="background1"/>
              <w:spacing w:before="120" w:after="120"/>
              <w:ind w:left="538" w:hanging="425"/>
              <w:contextualSpacing w:val="0"/>
              <w:rPr>
                <w:rStyle w:val="normaltextrun"/>
                <w:rFonts w:ascii="Fira Sans" w:eastAsia="Times New Roman" w:hAnsi="Fira Sans" w:cs="Arial"/>
                <w:sz w:val="20"/>
                <w:szCs w:val="20"/>
                <w:lang w:val="en-US" w:eastAsia="en-NZ"/>
              </w:rPr>
            </w:pPr>
            <w:r w:rsidRPr="00855C31">
              <w:rPr>
                <w:rStyle w:val="normaltextrun"/>
                <w:rFonts w:ascii="Fira Sans" w:eastAsia="Times New Roman" w:hAnsi="Fira Sans" w:cs="Arial"/>
                <w:sz w:val="20"/>
                <w:szCs w:val="20"/>
                <w:lang w:eastAsia="en-NZ"/>
              </w:rPr>
              <w:t xml:space="preserve">If assessed as high risk, refer the         person/whanau either to the New Zealand Familial GI Cancer Service (NZFGCS) or to a genetic service for an accurate risk assessment. </w:t>
            </w:r>
          </w:p>
          <w:p w14:paraId="1F342E2E" w14:textId="77777777" w:rsidR="00876D3C" w:rsidRPr="00F201EE" w:rsidRDefault="00876D3C" w:rsidP="00876D3C">
            <w:pPr>
              <w:spacing w:before="120" w:after="120"/>
              <w:ind w:left="113"/>
              <w:rPr>
                <w:rStyle w:val="normaltextrun"/>
                <w:rFonts w:ascii="Fira Sans" w:eastAsia="Times New Roman" w:hAnsi="Fira Sans" w:cs="Arial"/>
                <w:color w:val="595454"/>
                <w:sz w:val="20"/>
                <w:szCs w:val="20"/>
                <w:lang w:eastAsia="en-NZ"/>
              </w:rPr>
            </w:pPr>
            <w:r w:rsidRPr="00855C31">
              <w:rPr>
                <w:rStyle w:val="normaltextrun"/>
                <w:rFonts w:ascii="Fira Sans" w:eastAsia="Times New Roman" w:hAnsi="Fira Sans" w:cs="Arial"/>
                <w:sz w:val="20"/>
                <w:szCs w:val="20"/>
                <w:lang w:eastAsia="en-NZ"/>
              </w:rPr>
              <w:t xml:space="preserve">For further information visit: Genetic Health Service New Zealand – </w:t>
            </w:r>
            <w:hyperlink r:id="rId19" w:history="1">
              <w:r w:rsidRPr="00F201EE">
                <w:rPr>
                  <w:rStyle w:val="Hyperlink"/>
                  <w:rFonts w:ascii="Fira Sans" w:eastAsia="Times New Roman" w:hAnsi="Fira Sans" w:cs="Arial"/>
                  <w:b/>
                  <w:bCs/>
                  <w:color w:val="595454"/>
                  <w:sz w:val="20"/>
                  <w:szCs w:val="20"/>
                  <w:lang w:eastAsia="en-NZ"/>
                </w:rPr>
                <w:t>genetichealthservice.org.nz</w:t>
              </w:r>
            </w:hyperlink>
          </w:p>
          <w:p w14:paraId="2FDC6677" w14:textId="77777777" w:rsidR="00876D3C" w:rsidRPr="009E6805" w:rsidRDefault="00876D3C" w:rsidP="00876D3C">
            <w:pPr>
              <w:pStyle w:val="ListParagraph"/>
              <w:spacing w:before="120" w:after="120"/>
              <w:ind w:left="103" w:hanging="11"/>
              <w:rPr>
                <w:rStyle w:val="normaltextrun"/>
                <w:rFonts w:ascii="Fira Sans" w:eastAsia="Times New Roman" w:hAnsi="Fira Sans" w:cs="Arial"/>
                <w:color w:val="595454"/>
                <w:sz w:val="20"/>
                <w:szCs w:val="20"/>
                <w:lang w:eastAsia="en-NZ"/>
              </w:rPr>
            </w:pPr>
            <w:r w:rsidRPr="00855C31">
              <w:rPr>
                <w:rStyle w:val="normaltextrun"/>
                <w:rFonts w:ascii="Fira Sans" w:eastAsia="Times New Roman" w:hAnsi="Fira Sans" w:cs="Arial"/>
                <w:sz w:val="20"/>
                <w:szCs w:val="20"/>
                <w:lang w:eastAsia="en-NZ"/>
              </w:rPr>
              <w:t xml:space="preserve">New Zealand Familial Gastrointestinal Cancer Service - </w:t>
            </w:r>
            <w:hyperlink r:id="rId20" w:history="1">
              <w:r w:rsidRPr="009E6805">
                <w:rPr>
                  <w:rStyle w:val="Hyperlink"/>
                  <w:rFonts w:ascii="Fira Sans" w:eastAsia="Times New Roman" w:hAnsi="Fira Sans" w:cs="Arial"/>
                  <w:b/>
                  <w:bCs/>
                  <w:color w:val="595454"/>
                  <w:sz w:val="20"/>
                  <w:szCs w:val="20"/>
                  <w:lang w:val="en-US" w:eastAsia="en-NZ"/>
                </w:rPr>
                <w:t>nzfgcs.co.nz</w:t>
              </w:r>
            </w:hyperlink>
          </w:p>
          <w:p w14:paraId="3553AF35" w14:textId="77777777" w:rsidR="00876D3C" w:rsidRPr="00D92F7B" w:rsidRDefault="00876D3C" w:rsidP="00876D3C">
            <w:pPr>
              <w:pStyle w:val="ListParagraph"/>
              <w:spacing w:before="120" w:after="120"/>
              <w:ind w:left="397" w:hanging="284"/>
              <w:rPr>
                <w:rStyle w:val="normaltextrun"/>
                <w:rFonts w:ascii="Fira Sans" w:eastAsia="Times New Roman" w:hAnsi="Fira Sans" w:cs="Arial"/>
                <w:sz w:val="20"/>
                <w:szCs w:val="20"/>
                <w:highlight w:val="yellow"/>
                <w:lang w:val="en-US" w:eastAsia="en-NZ"/>
              </w:rPr>
            </w:pPr>
          </w:p>
          <w:p w14:paraId="66756522" w14:textId="77777777" w:rsidR="00876D3C" w:rsidRPr="009E6805" w:rsidRDefault="00876D3C" w:rsidP="005C0D62">
            <w:pPr>
              <w:pStyle w:val="ListParagraph"/>
              <w:numPr>
                <w:ilvl w:val="0"/>
                <w:numId w:val="217"/>
              </w:numPr>
              <w:spacing w:before="120" w:after="120"/>
              <w:ind w:left="538" w:hanging="425"/>
              <w:contextualSpacing w:val="0"/>
              <w:rPr>
                <w:rStyle w:val="normaltextrun"/>
                <w:rFonts w:ascii="Fira Sans" w:eastAsia="Times New Roman" w:hAnsi="Fira Sans" w:cs="Arial"/>
                <w:sz w:val="20"/>
                <w:szCs w:val="20"/>
                <w:lang w:eastAsia="en-NZ"/>
              </w:rPr>
            </w:pPr>
            <w:r w:rsidRPr="009E6805">
              <w:rPr>
                <w:rStyle w:val="normaltextrun"/>
                <w:rFonts w:ascii="Fira Sans" w:eastAsia="Times New Roman" w:hAnsi="Fira Sans" w:cs="Arial"/>
                <w:sz w:val="20"/>
                <w:szCs w:val="20"/>
                <w:lang w:eastAsia="en-NZ"/>
              </w:rPr>
              <w:t>For guidance on the surveillance of the person with previous bowel polyps, refer:</w:t>
            </w:r>
          </w:p>
          <w:p w14:paraId="40B5C43C" w14:textId="77777777" w:rsidR="00876D3C" w:rsidRPr="007A1603" w:rsidRDefault="00876D3C" w:rsidP="00876D3C">
            <w:pPr>
              <w:pStyle w:val="ListParagraph"/>
              <w:spacing w:before="120" w:after="120"/>
              <w:ind w:left="103" w:hanging="11"/>
              <w:contextualSpacing w:val="0"/>
              <w:rPr>
                <w:rStyle w:val="normaltextrun"/>
                <w:rFonts w:ascii="Fira Sans" w:eastAsia="Times New Roman" w:hAnsi="Fira Sans" w:cs="Arial"/>
                <w:b/>
                <w:bCs/>
                <w:color w:val="595454"/>
                <w:sz w:val="20"/>
                <w:szCs w:val="20"/>
                <w:lang w:eastAsia="en-NZ"/>
              </w:rPr>
            </w:pPr>
            <w:r>
              <w:rPr>
                <w:rStyle w:val="normaltextrun"/>
                <w:rFonts w:ascii="Fira Sans" w:eastAsia="Times New Roman" w:hAnsi="Fira Sans" w:cs="Arial"/>
                <w:sz w:val="20"/>
                <w:szCs w:val="20"/>
                <w:lang w:eastAsia="en-NZ"/>
              </w:rPr>
              <w:t xml:space="preserve">Te Whatu Ora – Health New Zealand. 2024. </w:t>
            </w:r>
            <w:hyperlink r:id="rId21" w:history="1">
              <w:r w:rsidRPr="007A1603">
                <w:rPr>
                  <w:rStyle w:val="Hyperlink"/>
                  <w:rFonts w:ascii="Fira Sans" w:eastAsia="Times New Roman" w:hAnsi="Fira Sans" w:cs="Arial"/>
                  <w:b/>
                  <w:bCs/>
                  <w:color w:val="595454"/>
                  <w:sz w:val="20"/>
                  <w:szCs w:val="20"/>
                  <w:lang w:val="en-US" w:eastAsia="en-NZ"/>
                </w:rPr>
                <w:t>U</w:t>
              </w:r>
              <w:proofErr w:type="spellStart"/>
              <w:r w:rsidRPr="007A1603">
                <w:rPr>
                  <w:rStyle w:val="Hyperlink"/>
                  <w:rFonts w:ascii="Fira Sans" w:eastAsia="Times New Roman" w:hAnsi="Fira Sans" w:cs="Arial"/>
                  <w:b/>
                  <w:bCs/>
                  <w:color w:val="595454"/>
                  <w:sz w:val="20"/>
                  <w:szCs w:val="20"/>
                  <w:lang w:eastAsia="en-NZ"/>
                </w:rPr>
                <w:t>pdate</w:t>
              </w:r>
              <w:proofErr w:type="spellEnd"/>
              <w:r w:rsidRPr="007A1603">
                <w:rPr>
                  <w:rStyle w:val="Hyperlink"/>
                  <w:rFonts w:ascii="Fira Sans" w:eastAsia="Times New Roman" w:hAnsi="Fira Sans" w:cs="Arial"/>
                  <w:b/>
                  <w:bCs/>
                  <w:color w:val="595454"/>
                  <w:sz w:val="20"/>
                  <w:szCs w:val="20"/>
                  <w:lang w:eastAsia="en-NZ"/>
                </w:rPr>
                <w:t xml:space="preserve"> on polyp surveillance guidelines.</w:t>
              </w:r>
            </w:hyperlink>
          </w:p>
          <w:p w14:paraId="18360771" w14:textId="77777777" w:rsidR="00876D3C" w:rsidRPr="00357AD5" w:rsidRDefault="00876D3C" w:rsidP="005C0D62">
            <w:pPr>
              <w:pStyle w:val="ListParagraph"/>
              <w:numPr>
                <w:ilvl w:val="0"/>
                <w:numId w:val="217"/>
              </w:numPr>
              <w:spacing w:before="120" w:after="120"/>
              <w:ind w:left="538" w:hanging="425"/>
              <w:contextualSpacing w:val="0"/>
              <w:rPr>
                <w:rStyle w:val="normaltextrun"/>
                <w:rFonts w:ascii="Fira Sans" w:eastAsia="Times New Roman" w:hAnsi="Fira Sans" w:cs="Arial"/>
                <w:sz w:val="20"/>
                <w:szCs w:val="20"/>
                <w:lang w:eastAsia="en-NZ"/>
              </w:rPr>
            </w:pPr>
            <w:r w:rsidRPr="00357AD5">
              <w:rPr>
                <w:rStyle w:val="normaltextrun"/>
                <w:rFonts w:ascii="Fira Sans" w:eastAsia="Times New Roman" w:hAnsi="Fira Sans" w:cs="Arial"/>
                <w:sz w:val="20"/>
                <w:szCs w:val="20"/>
                <w:lang w:eastAsia="en-NZ"/>
              </w:rPr>
              <w:t xml:space="preserve">Discuss recent weight changes and monitor weight.                                                                                                                                                                                                                                                                                                                                                        </w:t>
            </w:r>
          </w:p>
          <w:p w14:paraId="6BC84520" w14:textId="77777777" w:rsidR="00876D3C" w:rsidRPr="00BF2E2C" w:rsidRDefault="00876D3C" w:rsidP="005C0D62">
            <w:pPr>
              <w:pStyle w:val="ListParagraph"/>
              <w:numPr>
                <w:ilvl w:val="0"/>
                <w:numId w:val="217"/>
              </w:numPr>
              <w:spacing w:before="120" w:after="120"/>
              <w:ind w:left="538" w:hanging="425"/>
              <w:contextualSpacing w:val="0"/>
              <w:rPr>
                <w:rFonts w:ascii="Fira Sans" w:hAnsi="Fira Sans" w:cs="Arial"/>
                <w:sz w:val="20"/>
                <w:szCs w:val="20"/>
              </w:rPr>
            </w:pPr>
            <w:r w:rsidRPr="00BF2E2C">
              <w:rPr>
                <w:rStyle w:val="normaltextrun"/>
                <w:rFonts w:ascii="Fira Sans" w:eastAsia="Times New Roman" w:hAnsi="Fira Sans" w:cs="Arial"/>
                <w:sz w:val="20"/>
                <w:szCs w:val="20"/>
                <w:lang w:eastAsia="en-NZ"/>
              </w:rPr>
              <w:t>Encourage participation in National Screening Programmes to eligible people.</w:t>
            </w:r>
            <w:r w:rsidRPr="00BF2E2C">
              <w:rPr>
                <w:rFonts w:ascii="Fira Sans" w:hAnsi="Fira Sans" w:cs="Arial"/>
                <w:sz w:val="20"/>
                <w:szCs w:val="20"/>
              </w:rPr>
              <w:t xml:space="preserve"> </w:t>
            </w:r>
          </w:p>
          <w:p w14:paraId="7D10DCF9" w14:textId="77777777" w:rsidR="00876D3C" w:rsidRDefault="00876D3C" w:rsidP="00876D3C">
            <w:pPr>
              <w:textAlignment w:val="baseline"/>
              <w:rPr>
                <w:rStyle w:val="normaltextrun"/>
                <w:rFonts w:ascii="Fira Sans" w:eastAsia="Times New Roman" w:hAnsi="Fira Sans" w:cs="Arial"/>
                <w:b/>
                <w:bCs/>
                <w:sz w:val="20"/>
                <w:szCs w:val="20"/>
                <w:lang w:eastAsia="en-NZ"/>
              </w:rPr>
            </w:pPr>
            <w:r w:rsidRPr="00BF2E2C">
              <w:rPr>
                <w:rStyle w:val="normaltextrun"/>
                <w:rFonts w:ascii="Fira Sans" w:eastAsia="Times New Roman" w:hAnsi="Fira Sans" w:cs="Arial"/>
                <w:sz w:val="20"/>
                <w:szCs w:val="20"/>
                <w:lang w:eastAsia="en-NZ"/>
              </w:rPr>
              <w:t>If signs and symptoms of cancer are present refer to ‘Step 3: Presentation, initial investigation and referral’</w:t>
            </w:r>
            <w:r>
              <w:rPr>
                <w:rStyle w:val="normaltextrun"/>
                <w:rFonts w:ascii="Fira Sans" w:eastAsia="Times New Roman" w:hAnsi="Fira Sans" w:cs="Arial"/>
                <w:sz w:val="20"/>
                <w:szCs w:val="20"/>
                <w:lang w:eastAsia="en-NZ"/>
              </w:rPr>
              <w:t>.</w:t>
            </w:r>
          </w:p>
          <w:p w14:paraId="4F84B2E2" w14:textId="77777777" w:rsidR="00FF5E9F" w:rsidRPr="00BF2E2C" w:rsidRDefault="00FF5E9F" w:rsidP="00FF5E9F">
            <w:pPr>
              <w:spacing w:before="120" w:after="120"/>
              <w:textAlignment w:val="baseline"/>
              <w:rPr>
                <w:rStyle w:val="normaltextrun"/>
                <w:rFonts w:ascii="Fira Sans" w:eastAsia="Times New Roman" w:hAnsi="Fira Sans" w:cs="Arial"/>
                <w:b/>
                <w:bCs/>
                <w:sz w:val="20"/>
                <w:szCs w:val="20"/>
                <w:lang w:eastAsia="en-NZ"/>
              </w:rPr>
            </w:pPr>
            <w:r w:rsidRPr="00BF2E2C">
              <w:rPr>
                <w:rStyle w:val="normaltextrun"/>
                <w:rFonts w:ascii="Fira Sans" w:eastAsia="Times New Roman" w:hAnsi="Fira Sans" w:cs="Arial"/>
                <w:b/>
                <w:bCs/>
                <w:sz w:val="20"/>
                <w:szCs w:val="20"/>
                <w:lang w:eastAsia="en-NZ"/>
              </w:rPr>
              <w:t>Communication</w:t>
            </w:r>
          </w:p>
          <w:p w14:paraId="30CF6B9C" w14:textId="77777777" w:rsidR="00FF5E9F" w:rsidRPr="00B20D78" w:rsidRDefault="00FF5E9F" w:rsidP="005C0D62">
            <w:pPr>
              <w:pStyle w:val="ListParagraph"/>
              <w:numPr>
                <w:ilvl w:val="0"/>
                <w:numId w:val="217"/>
              </w:numPr>
              <w:ind w:left="538"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Ensure the person and their whānau understands:</w:t>
            </w:r>
          </w:p>
          <w:p w14:paraId="1691E25D" w14:textId="49B6441F" w:rsidR="00E61817" w:rsidRPr="00E61817" w:rsidRDefault="00FF5E9F" w:rsidP="005C0D62">
            <w:pPr>
              <w:pStyle w:val="ListParagraph"/>
              <w:numPr>
                <w:ilvl w:val="0"/>
                <w:numId w:val="219"/>
              </w:numPr>
              <w:spacing w:line="259" w:lineRule="auto"/>
              <w:ind w:left="851" w:hanging="284"/>
              <w:contextualSpacing w:val="0"/>
              <w:rPr>
                <w:rStyle w:val="normaltextrun"/>
                <w:rFonts w:ascii="Fira Sans" w:hAnsi="Fira Sans"/>
                <w:sz w:val="20"/>
                <w:szCs w:val="20"/>
              </w:rPr>
            </w:pPr>
            <w:r w:rsidRPr="00C548B1">
              <w:rPr>
                <w:rStyle w:val="normaltextrun"/>
                <w:rFonts w:ascii="Fira Sans" w:eastAsia="Times New Roman" w:hAnsi="Fira Sans" w:cs="Arial"/>
                <w:sz w:val="20"/>
                <w:szCs w:val="20"/>
                <w:lang w:eastAsia="en-NZ"/>
              </w:rPr>
              <w:t>the importance of</w:t>
            </w:r>
            <w:r w:rsidR="00DE7D1A">
              <w:rPr>
                <w:rStyle w:val="normaltextrun"/>
                <w:rFonts w:ascii="Fira Sans" w:eastAsia="Times New Roman" w:hAnsi="Fira Sans" w:cs="Arial"/>
                <w:sz w:val="20"/>
                <w:szCs w:val="20"/>
                <w:lang w:eastAsia="en-NZ"/>
              </w:rPr>
              <w:t xml:space="preserve"> </w:t>
            </w:r>
            <w:r w:rsidR="00E61817">
              <w:rPr>
                <w:rStyle w:val="normaltextrun"/>
                <w:rFonts w:ascii="Fira Sans" w:eastAsia="Times New Roman" w:hAnsi="Fira Sans" w:cs="Arial"/>
                <w:sz w:val="20"/>
                <w:szCs w:val="20"/>
                <w:lang w:eastAsia="en-NZ"/>
              </w:rPr>
              <w:t>participation</w:t>
            </w:r>
            <w:r w:rsidR="00DE7D1A">
              <w:rPr>
                <w:rStyle w:val="normaltextrun"/>
                <w:rFonts w:ascii="Fira Sans" w:eastAsia="Times New Roman" w:hAnsi="Fira Sans" w:cs="Arial"/>
                <w:sz w:val="20"/>
                <w:szCs w:val="20"/>
                <w:lang w:eastAsia="en-NZ"/>
              </w:rPr>
              <w:t xml:space="preserve"> </w:t>
            </w:r>
            <w:r w:rsidR="00487985">
              <w:rPr>
                <w:rStyle w:val="normaltextrun"/>
                <w:rFonts w:ascii="Fira Sans" w:eastAsia="Times New Roman" w:hAnsi="Fira Sans" w:cs="Arial"/>
                <w:sz w:val="20"/>
                <w:szCs w:val="20"/>
                <w:lang w:eastAsia="en-NZ"/>
              </w:rPr>
              <w:t>i</w:t>
            </w:r>
            <w:r w:rsidR="00DE7D1A">
              <w:rPr>
                <w:rStyle w:val="normaltextrun"/>
                <w:rFonts w:ascii="Fira Sans" w:eastAsia="Times New Roman" w:hAnsi="Fira Sans" w:cs="Arial"/>
                <w:sz w:val="20"/>
                <w:szCs w:val="20"/>
                <w:lang w:eastAsia="en-NZ"/>
              </w:rPr>
              <w:t xml:space="preserve">n bowel screening </w:t>
            </w:r>
            <w:r w:rsidR="00E61817">
              <w:rPr>
                <w:rStyle w:val="normaltextrun"/>
                <w:rFonts w:ascii="Fira Sans" w:eastAsia="Times New Roman" w:hAnsi="Fira Sans" w:cs="Arial"/>
                <w:sz w:val="20"/>
                <w:szCs w:val="20"/>
                <w:lang w:eastAsia="en-NZ"/>
              </w:rPr>
              <w:t>if eligible</w:t>
            </w:r>
          </w:p>
          <w:p w14:paraId="6AA728E3" w14:textId="59793940" w:rsidR="00F74B32" w:rsidRPr="00487985" w:rsidRDefault="00487985" w:rsidP="005C0D62">
            <w:pPr>
              <w:pStyle w:val="ListParagraph"/>
              <w:numPr>
                <w:ilvl w:val="0"/>
                <w:numId w:val="219"/>
              </w:numPr>
              <w:spacing w:line="259" w:lineRule="auto"/>
              <w:ind w:left="851" w:hanging="284"/>
              <w:contextualSpacing w:val="0"/>
              <w:rPr>
                <w:rFonts w:ascii="Fira Sans" w:hAnsi="Fira Sans"/>
                <w:sz w:val="20"/>
                <w:szCs w:val="20"/>
              </w:rPr>
            </w:pPr>
            <w:r>
              <w:rPr>
                <w:rStyle w:val="normaltextrun"/>
                <w:rFonts w:ascii="Fira Sans" w:eastAsia="Times New Roman" w:hAnsi="Fira Sans" w:cs="Arial"/>
                <w:sz w:val="20"/>
                <w:szCs w:val="20"/>
                <w:lang w:eastAsia="en-NZ"/>
              </w:rPr>
              <w:t xml:space="preserve">the importance of </w:t>
            </w:r>
            <w:r w:rsidR="00FF5E9F" w:rsidRPr="00C548B1">
              <w:rPr>
                <w:rStyle w:val="normaltextrun"/>
                <w:rFonts w:ascii="Fira Sans" w:eastAsia="Times New Roman" w:hAnsi="Fira Sans" w:cs="Arial"/>
                <w:sz w:val="20"/>
                <w:szCs w:val="20"/>
                <w:lang w:eastAsia="en-NZ"/>
              </w:rPr>
              <w:t>reporting symptoms early</w:t>
            </w:r>
          </w:p>
        </w:tc>
      </w:tr>
      <w:tr w:rsidR="00A067E5" w:rsidRPr="008F7DC2" w14:paraId="6C621A14" w14:textId="77777777" w:rsidTr="555C2C14">
        <w:tblPrEx>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CellMar>
            <w:top w:w="57" w:type="dxa"/>
            <w:left w:w="57" w:type="dxa"/>
            <w:bottom w:w="57" w:type="dxa"/>
            <w:right w:w="57" w:type="dxa"/>
          </w:tblCellMar>
          <w:tblLook w:val="06A0" w:firstRow="1" w:lastRow="0" w:firstColumn="1" w:lastColumn="0" w:noHBand="1" w:noVBand="1"/>
        </w:tblPrEx>
        <w:trPr>
          <w:cantSplit/>
          <w:trHeight w:val="4031"/>
        </w:trPr>
        <w:tc>
          <w:tcPr>
            <w:tcW w:w="4820" w:type="dxa"/>
            <w:tcBorders>
              <w:top w:val="single" w:sz="4" w:space="0" w:color="595454"/>
              <w:left w:val="single" w:sz="4" w:space="0" w:color="595454"/>
              <w:bottom w:val="single" w:sz="4" w:space="0" w:color="595454"/>
              <w:right w:val="single" w:sz="4" w:space="0" w:color="595454"/>
            </w:tcBorders>
            <w:shd w:val="clear" w:color="auto" w:fill="FFFFFF" w:themeFill="background1"/>
          </w:tcPr>
          <w:p w14:paraId="5DCF148C" w14:textId="77777777" w:rsidR="00876256" w:rsidRDefault="00876256" w:rsidP="001F7CF5">
            <w:pPr>
              <w:spacing w:before="120" w:after="120"/>
              <w:textAlignment w:val="baseline"/>
              <w:rPr>
                <w:rFonts w:eastAsia="Calibri"/>
              </w:rPr>
            </w:pPr>
          </w:p>
          <w:p w14:paraId="71F694AE" w14:textId="77777777" w:rsidR="00876256" w:rsidRDefault="00876256" w:rsidP="001F7CF5">
            <w:pPr>
              <w:spacing w:before="120" w:after="120"/>
              <w:textAlignment w:val="baseline"/>
              <w:rPr>
                <w:rFonts w:eastAsia="Calibri"/>
              </w:rPr>
            </w:pPr>
          </w:p>
          <w:p w14:paraId="3321FBBE" w14:textId="77777777" w:rsidR="00876256" w:rsidRDefault="00876256" w:rsidP="001F7CF5">
            <w:pPr>
              <w:spacing w:before="120" w:after="120"/>
              <w:textAlignment w:val="baseline"/>
              <w:rPr>
                <w:rStyle w:val="normaltextrun"/>
                <w:rFonts w:ascii="Fira Sans" w:eastAsia="Times New Roman" w:hAnsi="Fira Sans" w:cs="Arial"/>
                <w:b/>
                <w:bCs/>
                <w:sz w:val="20"/>
                <w:szCs w:val="20"/>
                <w:lang w:eastAsia="en-NZ"/>
              </w:rPr>
            </w:pPr>
          </w:p>
          <w:p w14:paraId="5C441A84" w14:textId="77777777" w:rsidR="001F7CF5" w:rsidRDefault="001F7CF5" w:rsidP="00BA69C8">
            <w:pPr>
              <w:spacing w:before="240"/>
              <w:rPr>
                <w:rStyle w:val="normaltextrun"/>
                <w:rFonts w:ascii="Fira Sans" w:eastAsia="Times New Roman" w:hAnsi="Fira Sans" w:cs="Arial"/>
                <w:b/>
                <w:bCs/>
                <w:sz w:val="20"/>
                <w:szCs w:val="20"/>
                <w:lang w:eastAsia="en-NZ"/>
              </w:rPr>
            </w:pPr>
          </w:p>
          <w:p w14:paraId="495A576A" w14:textId="77777777" w:rsidR="00A067E5" w:rsidRPr="008F7DC2" w:rsidRDefault="00A067E5" w:rsidP="00876256">
            <w:pPr>
              <w:spacing w:before="240"/>
              <w:rPr>
                <w:rFonts w:ascii="Montserrat" w:hAnsi="Montserrat" w:cs="Arial"/>
                <w:b/>
                <w:bCs/>
                <w:color w:val="2C463B"/>
                <w:sz w:val="28"/>
                <w:szCs w:val="28"/>
              </w:rPr>
            </w:pPr>
          </w:p>
        </w:tc>
        <w:tc>
          <w:tcPr>
            <w:tcW w:w="4819" w:type="dxa"/>
            <w:tcBorders>
              <w:top w:val="single" w:sz="4" w:space="0" w:color="595454"/>
              <w:left w:val="single" w:sz="4" w:space="0" w:color="595454"/>
              <w:bottom w:val="single" w:sz="4" w:space="0" w:color="595454"/>
              <w:right w:val="single" w:sz="4" w:space="0" w:color="595454"/>
            </w:tcBorders>
            <w:shd w:val="clear" w:color="auto" w:fill="FFFFFF" w:themeFill="background1"/>
          </w:tcPr>
          <w:p w14:paraId="3F45D2EE" w14:textId="77777777" w:rsidR="007C6693" w:rsidRPr="007C6693" w:rsidRDefault="00487985" w:rsidP="005C0D62">
            <w:pPr>
              <w:pStyle w:val="ListParagraph"/>
              <w:numPr>
                <w:ilvl w:val="0"/>
                <w:numId w:val="219"/>
              </w:numPr>
              <w:spacing w:before="120" w:after="120"/>
              <w:ind w:left="851" w:hanging="284"/>
              <w:contextualSpacing w:val="0"/>
              <w:rPr>
                <w:rStyle w:val="normaltextrun"/>
                <w:rFonts w:ascii="Fira Sans" w:hAnsi="Fira Sans"/>
                <w:sz w:val="20"/>
                <w:szCs w:val="20"/>
              </w:rPr>
            </w:pPr>
            <w:r w:rsidRPr="007C6693">
              <w:rPr>
                <w:rStyle w:val="normaltextrun"/>
                <w:rFonts w:ascii="Fira Sans" w:hAnsi="Fira Sans"/>
                <w:sz w:val="20"/>
                <w:szCs w:val="20"/>
              </w:rPr>
              <w:t>awareness of family history</w:t>
            </w:r>
          </w:p>
          <w:p w14:paraId="6B36CEA4" w14:textId="447B325C" w:rsidR="00487985" w:rsidRPr="007C6693" w:rsidRDefault="00000000" w:rsidP="00AD5D79">
            <w:pPr>
              <w:rPr>
                <w:rStyle w:val="normaltextrun"/>
                <w:rFonts w:ascii="Fira Sans" w:hAnsi="Fira Sans"/>
                <w:b/>
                <w:bCs/>
                <w:color w:val="595454"/>
                <w:sz w:val="20"/>
                <w:szCs w:val="20"/>
              </w:rPr>
            </w:pPr>
            <w:hyperlink r:id="rId22" w:history="1">
              <w:bookmarkStart w:id="12" w:name="_Hlk177112104"/>
              <w:r w:rsidR="00487985" w:rsidRPr="007C6693">
                <w:rPr>
                  <w:rStyle w:val="Hyperlink"/>
                  <w:rFonts w:ascii="Fira Sans" w:eastAsia="Times New Roman" w:hAnsi="Fira Sans" w:cs="Arial"/>
                  <w:b/>
                  <w:bCs/>
                  <w:color w:val="595454"/>
                  <w:sz w:val="20"/>
                  <w:szCs w:val="20"/>
                  <w:lang w:eastAsia="en-NZ"/>
                </w:rPr>
                <w:t>Time to Screen:</w:t>
              </w:r>
              <w:r w:rsidR="00494A78">
                <w:rPr>
                  <w:rStyle w:val="Hyperlink"/>
                  <w:rFonts w:ascii="Fira Sans" w:eastAsia="Times New Roman" w:hAnsi="Fira Sans" w:cs="Arial"/>
                  <w:b/>
                  <w:bCs/>
                  <w:color w:val="595454"/>
                  <w:sz w:val="20"/>
                  <w:szCs w:val="20"/>
                  <w:lang w:eastAsia="en-NZ"/>
                </w:rPr>
                <w:t xml:space="preserve"> </w:t>
              </w:r>
              <w:r w:rsidR="00487985" w:rsidRPr="007C6693">
                <w:rPr>
                  <w:rStyle w:val="Hyperlink"/>
                  <w:rFonts w:ascii="Fira Sans" w:eastAsia="Times New Roman" w:hAnsi="Fira Sans" w:cs="Arial"/>
                  <w:b/>
                  <w:bCs/>
                  <w:color w:val="595454"/>
                  <w:sz w:val="20"/>
                  <w:szCs w:val="20"/>
                  <w:lang w:eastAsia="en-NZ"/>
                </w:rPr>
                <w:t>Do you have a family history of bowel cancer?</w:t>
              </w:r>
              <w:bookmarkEnd w:id="12"/>
              <w:r w:rsidR="00487985" w:rsidRPr="007C6693">
                <w:rPr>
                  <w:rStyle w:val="Hyperlink"/>
                  <w:rFonts w:ascii="Fira Sans" w:eastAsia="Times New Roman" w:hAnsi="Fira Sans" w:cs="Arial"/>
                  <w:b/>
                  <w:bCs/>
                  <w:color w:val="595454"/>
                  <w:sz w:val="20"/>
                  <w:szCs w:val="20"/>
                  <w:lang w:eastAsia="en-NZ"/>
                </w:rPr>
                <w:t xml:space="preserve"> </w:t>
              </w:r>
            </w:hyperlink>
          </w:p>
          <w:p w14:paraId="474CDF1D" w14:textId="4FEDA744" w:rsidR="00146B4B" w:rsidRPr="00146B4B" w:rsidRDefault="00146B4B" w:rsidP="005C0D62">
            <w:pPr>
              <w:pStyle w:val="ListParagraph"/>
              <w:numPr>
                <w:ilvl w:val="0"/>
                <w:numId w:val="219"/>
              </w:numPr>
              <w:ind w:left="851" w:hanging="284"/>
              <w:rPr>
                <w:rStyle w:val="normaltextrun"/>
                <w:rFonts w:ascii="Fira Sans" w:hAnsi="Fira Sans"/>
                <w:sz w:val="20"/>
                <w:szCs w:val="20"/>
              </w:rPr>
            </w:pPr>
            <w:r w:rsidRPr="00BF2E2C">
              <w:rPr>
                <w:rStyle w:val="normaltextrun"/>
                <w:rFonts w:ascii="Fira Sans" w:eastAsia="Times New Roman" w:hAnsi="Fira Sans" w:cs="Arial"/>
                <w:sz w:val="20"/>
                <w:szCs w:val="20"/>
                <w:lang w:eastAsia="en-NZ"/>
              </w:rPr>
              <w:t xml:space="preserve">the </w:t>
            </w:r>
            <w:r>
              <w:rPr>
                <w:rStyle w:val="normaltextrun"/>
                <w:rFonts w:ascii="Fira Sans" w:eastAsia="Times New Roman" w:hAnsi="Fira Sans" w:cs="Arial"/>
                <w:sz w:val="20"/>
                <w:szCs w:val="20"/>
                <w:lang w:eastAsia="en-NZ"/>
              </w:rPr>
              <w:t>national bowel screening programme and how it works</w:t>
            </w:r>
          </w:p>
          <w:p w14:paraId="76E1F60B" w14:textId="319F4CAA" w:rsidR="00C265F5" w:rsidRPr="00C265F5" w:rsidRDefault="00C265F5" w:rsidP="005C0D62">
            <w:pPr>
              <w:pStyle w:val="ListParagraph"/>
              <w:numPr>
                <w:ilvl w:val="0"/>
                <w:numId w:val="219"/>
              </w:numPr>
              <w:ind w:left="851" w:hanging="284"/>
              <w:contextualSpacing w:val="0"/>
              <w:rPr>
                <w:rStyle w:val="normaltextrun"/>
                <w:rFonts w:ascii="Fira Sans" w:hAnsi="Fira Sans"/>
                <w:sz w:val="20"/>
                <w:szCs w:val="20"/>
              </w:rPr>
            </w:pPr>
            <w:r w:rsidRPr="00BF2E2C">
              <w:rPr>
                <w:rStyle w:val="normaltextrun"/>
                <w:rFonts w:ascii="Fira Sans" w:eastAsia="Times New Roman" w:hAnsi="Fira Sans" w:cs="Arial"/>
                <w:sz w:val="20"/>
                <w:szCs w:val="20"/>
                <w:lang w:eastAsia="en-NZ"/>
              </w:rPr>
              <w:t>when they should receive their results</w:t>
            </w:r>
          </w:p>
          <w:p w14:paraId="659BA9D9" w14:textId="13455CF4" w:rsidR="00C265F5" w:rsidRPr="00A20CBB" w:rsidRDefault="002D1E85" w:rsidP="005C0D62">
            <w:pPr>
              <w:pStyle w:val="ListParagraph"/>
              <w:numPr>
                <w:ilvl w:val="0"/>
                <w:numId w:val="219"/>
              </w:numPr>
              <w:ind w:left="851" w:hanging="284"/>
              <w:rPr>
                <w:rStyle w:val="normaltextrun"/>
                <w:rFonts w:ascii="Fira Sans" w:hAnsi="Fira Sans"/>
                <w:sz w:val="20"/>
                <w:szCs w:val="20"/>
              </w:rPr>
            </w:pPr>
            <w:r>
              <w:rPr>
                <w:rStyle w:val="normaltextrun"/>
                <w:rFonts w:ascii="Fira Sans" w:eastAsia="Times New Roman" w:hAnsi="Fira Sans" w:cs="Arial"/>
                <w:sz w:val="20"/>
                <w:szCs w:val="20"/>
                <w:lang w:eastAsia="en-NZ"/>
              </w:rPr>
              <w:t>what to do</w:t>
            </w:r>
            <w:r w:rsidRPr="00BF2E2C">
              <w:rPr>
                <w:rStyle w:val="normaltextrun"/>
                <w:rFonts w:ascii="Fira Sans" w:eastAsia="Times New Roman" w:hAnsi="Fira Sans" w:cs="Arial"/>
                <w:sz w:val="20"/>
                <w:szCs w:val="20"/>
                <w:lang w:eastAsia="en-NZ"/>
              </w:rPr>
              <w:t xml:space="preserve"> if they </w:t>
            </w:r>
            <w:r w:rsidR="009510AE" w:rsidRPr="00BF2E2C">
              <w:rPr>
                <w:rStyle w:val="normaltextrun"/>
                <w:rFonts w:ascii="Fira Sans" w:eastAsia="Times New Roman" w:hAnsi="Fira Sans" w:cs="Arial"/>
                <w:sz w:val="20"/>
                <w:szCs w:val="20"/>
                <w:lang w:eastAsia="en-NZ"/>
              </w:rPr>
              <w:t>do not</w:t>
            </w:r>
            <w:r w:rsidRPr="00BF2E2C">
              <w:rPr>
                <w:rStyle w:val="normaltextrun"/>
                <w:rFonts w:ascii="Fira Sans" w:eastAsia="Times New Roman" w:hAnsi="Fira Sans" w:cs="Arial"/>
                <w:sz w:val="20"/>
                <w:szCs w:val="20"/>
                <w:lang w:eastAsia="en-NZ"/>
              </w:rPr>
              <w:t xml:space="preserve"> receive their results</w:t>
            </w:r>
          </w:p>
          <w:p w14:paraId="0A86E2AB" w14:textId="35B395E6" w:rsidR="00A20CBB" w:rsidRPr="006E424B" w:rsidRDefault="00A20CBB" w:rsidP="005C0D62">
            <w:pPr>
              <w:pStyle w:val="ListParagraph"/>
              <w:numPr>
                <w:ilvl w:val="0"/>
                <w:numId w:val="221"/>
              </w:numPr>
              <w:spacing w:before="120" w:after="120"/>
              <w:ind w:left="538" w:hanging="425"/>
              <w:contextualSpacing w:val="0"/>
              <w:rPr>
                <w:rStyle w:val="normaltextrun"/>
                <w:rFonts w:ascii="Fira Sans" w:eastAsia="Times New Roman" w:hAnsi="Fira Sans" w:cs="Arial"/>
                <w:sz w:val="20"/>
                <w:szCs w:val="20"/>
                <w:lang w:eastAsia="en-NZ"/>
              </w:rPr>
            </w:pPr>
            <w:r>
              <w:rPr>
                <w:rStyle w:val="normaltextrun"/>
                <w:rFonts w:ascii="Fira Sans" w:eastAsia="Times New Roman" w:hAnsi="Fira Sans" w:cs="Arial"/>
                <w:sz w:val="20"/>
                <w:szCs w:val="20"/>
                <w:lang w:eastAsia="en-NZ"/>
              </w:rPr>
              <w:t>where</w:t>
            </w:r>
            <w:r w:rsidRPr="006E424B">
              <w:rPr>
                <w:rStyle w:val="normaltextrun"/>
                <w:rFonts w:ascii="Fira Sans" w:eastAsia="Times New Roman" w:hAnsi="Fira Sans" w:cs="Arial"/>
                <w:sz w:val="20"/>
                <w:szCs w:val="20"/>
                <w:lang w:eastAsia="en-NZ"/>
              </w:rPr>
              <w:t xml:space="preserve"> appropriate, referral for the person/</w:t>
            </w:r>
            <w:r w:rsidR="00324683" w:rsidRPr="00174DE2">
              <w:rPr>
                <w:rStyle w:val="normaltextrun"/>
                <w:rFonts w:ascii="Fira Sans" w:eastAsia="Times New Roman" w:hAnsi="Fira Sans" w:cs="Arial"/>
                <w:sz w:val="20"/>
                <w:szCs w:val="20"/>
                <w:lang w:eastAsia="en-NZ"/>
              </w:rPr>
              <w:t xml:space="preserve"> whānau</w:t>
            </w:r>
            <w:r w:rsidRPr="006E424B">
              <w:rPr>
                <w:rStyle w:val="normaltextrun"/>
                <w:rFonts w:ascii="Fira Sans" w:eastAsia="Times New Roman" w:hAnsi="Fira Sans" w:cs="Arial"/>
                <w:sz w:val="20"/>
                <w:szCs w:val="20"/>
                <w:lang w:eastAsia="en-NZ"/>
              </w:rPr>
              <w:t xml:space="preserve"> either to the New Zealand Familial GI Cancer Service (NZFGCS) or to a genetic service for an accurate risk assessment.  </w:t>
            </w:r>
          </w:p>
          <w:p w14:paraId="73B26786" w14:textId="507B63B0" w:rsidR="00A20CBB" w:rsidRPr="005F3F41" w:rsidRDefault="00A20CBB" w:rsidP="005C0D62">
            <w:pPr>
              <w:pStyle w:val="ListParagraph"/>
              <w:numPr>
                <w:ilvl w:val="0"/>
                <w:numId w:val="221"/>
              </w:numPr>
              <w:shd w:val="clear" w:color="auto" w:fill="FFFFFF" w:themeFill="background1"/>
              <w:spacing w:after="120" w:line="259" w:lineRule="auto"/>
              <w:ind w:left="538" w:hanging="425"/>
              <w:contextualSpacing w:val="0"/>
              <w:textAlignment w:val="baseline"/>
              <w:rPr>
                <w:rStyle w:val="normaltextrun"/>
                <w:rFonts w:ascii="Fira Sans" w:eastAsia="Times New Roman" w:hAnsi="Fira Sans" w:cs="Arial"/>
                <w:sz w:val="20"/>
                <w:szCs w:val="20"/>
                <w:lang w:eastAsia="en-NZ"/>
              </w:rPr>
            </w:pPr>
            <w:r w:rsidRPr="000F3005">
              <w:rPr>
                <w:rFonts w:ascii="Fira Sans" w:eastAsia="Times New Roman" w:hAnsi="Fira Sans" w:cs="Arial"/>
                <w:sz w:val="20"/>
                <w:szCs w:val="20"/>
                <w:lang w:eastAsia="en-NZ"/>
              </w:rPr>
              <w:t xml:space="preserve">providing appropriate information and referral to </w:t>
            </w:r>
            <w:r w:rsidR="00F0656D">
              <w:rPr>
                <w:rFonts w:ascii="Fira Sans" w:eastAsia="Times New Roman" w:hAnsi="Fira Sans" w:cs="Arial"/>
                <w:sz w:val="20"/>
                <w:szCs w:val="20"/>
                <w:lang w:eastAsia="en-NZ"/>
              </w:rPr>
              <w:t>relevant</w:t>
            </w:r>
            <w:r>
              <w:rPr>
                <w:rFonts w:ascii="Fira Sans" w:eastAsia="Times New Roman" w:hAnsi="Fira Sans" w:cs="Arial"/>
                <w:sz w:val="20"/>
                <w:szCs w:val="20"/>
                <w:lang w:eastAsia="en-NZ"/>
              </w:rPr>
              <w:t xml:space="preserve"> specialty or </w:t>
            </w:r>
            <w:r w:rsidRPr="000F3005">
              <w:rPr>
                <w:rFonts w:ascii="Fira Sans" w:eastAsia="Times New Roman" w:hAnsi="Fira Sans" w:cs="Arial"/>
                <w:sz w:val="20"/>
                <w:szCs w:val="20"/>
                <w:lang w:eastAsia="en-NZ"/>
              </w:rPr>
              <w:t>support services as required </w:t>
            </w:r>
          </w:p>
          <w:p w14:paraId="29D85C85" w14:textId="28625661" w:rsidR="00A067E5" w:rsidRPr="00D0593E" w:rsidRDefault="009510AE" w:rsidP="005C0D62">
            <w:pPr>
              <w:pStyle w:val="ListParagraph"/>
              <w:numPr>
                <w:ilvl w:val="0"/>
                <w:numId w:val="221"/>
              </w:numPr>
              <w:spacing w:after="120"/>
              <w:ind w:left="538" w:hanging="425"/>
              <w:contextualSpacing w:val="0"/>
              <w:rPr>
                <w:rFonts w:ascii="Fira Sans" w:hAnsi="Fira Sans"/>
                <w:sz w:val="20"/>
                <w:szCs w:val="20"/>
              </w:rPr>
            </w:pPr>
            <w:r w:rsidRPr="00A20CBB">
              <w:rPr>
                <w:rStyle w:val="normaltextrun"/>
                <w:rFonts w:ascii="Fira Sans" w:eastAsia="Times New Roman" w:hAnsi="Fira Sans" w:cs="Arial"/>
                <w:sz w:val="20"/>
                <w:szCs w:val="20"/>
                <w:lang w:eastAsia="en-NZ"/>
              </w:rPr>
              <w:t>what is</w:t>
            </w:r>
            <w:r w:rsidR="00A20CBB" w:rsidRPr="00A20CBB">
              <w:rPr>
                <w:rStyle w:val="normaltextrun"/>
                <w:rFonts w:ascii="Fira Sans" w:eastAsia="Times New Roman" w:hAnsi="Fira Sans" w:cs="Arial"/>
                <w:sz w:val="20"/>
                <w:szCs w:val="20"/>
                <w:lang w:eastAsia="en-NZ"/>
              </w:rPr>
              <w:t xml:space="preserve"> involved if they need to be transferred to a specialist service.</w:t>
            </w:r>
          </w:p>
        </w:tc>
      </w:tr>
      <w:tr w:rsidR="00FF4797" w:rsidRPr="002B564B" w14:paraId="556610F0" w14:textId="77777777" w:rsidTr="555C2C14">
        <w:tblPrEx>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CellMar>
            <w:top w:w="57" w:type="dxa"/>
            <w:left w:w="57" w:type="dxa"/>
            <w:bottom w:w="57" w:type="dxa"/>
            <w:right w:w="57" w:type="dxa"/>
          </w:tblCellMar>
          <w:tblLook w:val="06A0" w:firstRow="1" w:lastRow="0" w:firstColumn="1" w:lastColumn="0" w:noHBand="1" w:noVBand="1"/>
        </w:tblPrEx>
        <w:trPr>
          <w:cantSplit/>
          <w:trHeight w:hRule="exact" w:val="510"/>
        </w:trPr>
        <w:tc>
          <w:tcPr>
            <w:tcW w:w="9639" w:type="dxa"/>
            <w:gridSpan w:val="2"/>
            <w:tcBorders>
              <w:top w:val="single" w:sz="4" w:space="0" w:color="595454"/>
              <w:left w:val="single" w:sz="4" w:space="0" w:color="FFFFFF" w:themeColor="background1"/>
              <w:bottom w:val="single" w:sz="4" w:space="0" w:color="595454"/>
              <w:right w:val="single" w:sz="4" w:space="0" w:color="FFFFFF" w:themeColor="background1"/>
            </w:tcBorders>
          </w:tcPr>
          <w:p w14:paraId="33BC2F0F" w14:textId="77777777" w:rsidR="00FF4797" w:rsidRPr="00FF4797" w:rsidRDefault="00FF4797" w:rsidP="00FF4797">
            <w:pPr>
              <w:spacing w:before="120"/>
              <w:rPr>
                <w:rStyle w:val="normaltextrun"/>
                <w:rFonts w:ascii="Fira Sans" w:eastAsia="Times New Roman" w:hAnsi="Fira Sans" w:cs="Arial"/>
                <w:sz w:val="20"/>
                <w:szCs w:val="20"/>
                <w:lang w:eastAsia="en-NZ"/>
              </w:rPr>
            </w:pPr>
          </w:p>
        </w:tc>
      </w:tr>
      <w:tr w:rsidR="00743C17" w:rsidRPr="008F7DC2" w14:paraId="1B0A5D82" w14:textId="77777777" w:rsidTr="555C2C14">
        <w:tblPrEx>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CellMar>
            <w:top w:w="57" w:type="dxa"/>
            <w:left w:w="57" w:type="dxa"/>
            <w:bottom w:w="57" w:type="dxa"/>
            <w:right w:w="57" w:type="dxa"/>
          </w:tblCellMar>
          <w:tblLook w:val="06A0" w:firstRow="1" w:lastRow="0" w:firstColumn="1" w:lastColumn="0" w:noHBand="1" w:noVBand="1"/>
        </w:tblPrEx>
        <w:trPr>
          <w:cantSplit/>
          <w:trHeight w:val="300"/>
        </w:trPr>
        <w:tc>
          <w:tcPr>
            <w:tcW w:w="4820" w:type="dxa"/>
            <w:tcBorders>
              <w:top w:val="single" w:sz="4" w:space="0" w:color="auto"/>
              <w:left w:val="single" w:sz="4" w:space="0" w:color="595454"/>
              <w:bottom w:val="single" w:sz="4" w:space="0" w:color="595454"/>
              <w:right w:val="single" w:sz="4" w:space="0" w:color="595454"/>
            </w:tcBorders>
            <w:shd w:val="clear" w:color="auto" w:fill="C2D9BA"/>
          </w:tcPr>
          <w:p w14:paraId="4C8E5307" w14:textId="6C46E214" w:rsidR="00743C17" w:rsidRPr="008F7DC2" w:rsidRDefault="00743C17" w:rsidP="00743C17">
            <w:pPr>
              <w:spacing w:before="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Presentation, initial investigations, and referral </w:t>
            </w:r>
          </w:p>
        </w:tc>
        <w:tc>
          <w:tcPr>
            <w:tcW w:w="4819" w:type="dxa"/>
            <w:tcBorders>
              <w:top w:val="single" w:sz="4" w:space="0" w:color="auto"/>
              <w:left w:val="single" w:sz="4" w:space="0" w:color="595454"/>
              <w:bottom w:val="single" w:sz="4" w:space="0" w:color="595454"/>
              <w:right w:val="single" w:sz="4" w:space="0" w:color="595454"/>
            </w:tcBorders>
            <w:shd w:val="clear" w:color="auto" w:fill="C2D9BA"/>
          </w:tcPr>
          <w:p w14:paraId="0B140B83" w14:textId="765BFFD7" w:rsidR="00743C17" w:rsidRPr="008F7DC2" w:rsidRDefault="00743C17" w:rsidP="00743C17">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Checklist </w:t>
            </w:r>
          </w:p>
        </w:tc>
      </w:tr>
      <w:tr w:rsidR="00B46EA7" w:rsidRPr="002B564B" w14:paraId="0065EE24" w14:textId="77777777" w:rsidTr="555C2C14">
        <w:tblPrEx>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CellMar>
            <w:top w:w="57" w:type="dxa"/>
            <w:left w:w="57" w:type="dxa"/>
            <w:bottom w:w="57" w:type="dxa"/>
            <w:right w:w="57" w:type="dxa"/>
          </w:tblCellMar>
          <w:tblLook w:val="06A0" w:firstRow="1" w:lastRow="0" w:firstColumn="1" w:lastColumn="0" w:noHBand="1" w:noVBand="1"/>
        </w:tblPrEx>
        <w:trPr>
          <w:trHeight w:val="1919"/>
        </w:trPr>
        <w:tc>
          <w:tcPr>
            <w:tcW w:w="4820" w:type="dxa"/>
            <w:tcBorders>
              <w:top w:val="single" w:sz="4" w:space="0" w:color="595454"/>
              <w:left w:val="single" w:sz="4" w:space="0" w:color="595454"/>
              <w:bottom w:val="single" w:sz="4" w:space="0" w:color="595454"/>
              <w:right w:val="single" w:sz="4" w:space="0" w:color="595454"/>
            </w:tcBorders>
            <w:vAlign w:val="center"/>
          </w:tcPr>
          <w:p w14:paraId="15F06110" w14:textId="0DFED93F" w:rsidR="008E674A" w:rsidRDefault="00A06E47" w:rsidP="00804A02">
            <w:pPr>
              <w:spacing w:before="120"/>
              <w:rPr>
                <w:rFonts w:ascii="Fira Sans" w:hAnsi="Fira Sans" w:cs="Arial"/>
                <w:b/>
                <w:bCs/>
                <w:color w:val="3B3838" w:themeColor="background2" w:themeShade="40"/>
                <w:sz w:val="20"/>
                <w:szCs w:val="20"/>
                <w:lang w:val="en-US" w:eastAsia="en-NZ"/>
              </w:rPr>
            </w:pPr>
            <w:r w:rsidRPr="00A24423">
              <w:rPr>
                <w:rFonts w:ascii="Fira Sans" w:hAnsi="Fira Sans" w:cs="Arial"/>
                <w:b/>
                <w:bCs/>
                <w:color w:val="595454"/>
                <w:sz w:val="20"/>
                <w:szCs w:val="20"/>
                <w:lang w:val="en-US" w:eastAsia="en-NZ"/>
              </w:rPr>
              <w:t>This step outlines how to initiate the appropriate investigations and referrals to specialist/s in a timely manner for the person with</w:t>
            </w:r>
            <w:r w:rsidR="009C7DD8">
              <w:rPr>
                <w:rFonts w:ascii="Fira Sans" w:hAnsi="Fira Sans" w:cs="Arial"/>
                <w:b/>
                <w:bCs/>
                <w:color w:val="595454"/>
                <w:sz w:val="20"/>
                <w:szCs w:val="20"/>
                <w:lang w:val="en-US" w:eastAsia="en-NZ"/>
              </w:rPr>
              <w:t xml:space="preserve"> suspected</w:t>
            </w:r>
            <w:r w:rsidRPr="00A24423">
              <w:rPr>
                <w:rFonts w:ascii="Fira Sans" w:hAnsi="Fira Sans" w:cs="Arial"/>
                <w:b/>
                <w:bCs/>
                <w:color w:val="595454"/>
                <w:sz w:val="20"/>
                <w:szCs w:val="20"/>
                <w:lang w:val="en-US" w:eastAsia="en-NZ"/>
              </w:rPr>
              <w:t xml:space="preserve"> </w:t>
            </w:r>
            <w:r w:rsidR="00734697" w:rsidRPr="00A24423">
              <w:rPr>
                <w:rFonts w:ascii="Fira Sans" w:hAnsi="Fira Sans" w:cs="Arial"/>
                <w:b/>
                <w:bCs/>
                <w:color w:val="595454"/>
                <w:sz w:val="20"/>
                <w:szCs w:val="20"/>
                <w:lang w:val="en-US" w:eastAsia="en-NZ"/>
              </w:rPr>
              <w:t>bowel</w:t>
            </w:r>
            <w:r w:rsidRPr="00A24423">
              <w:rPr>
                <w:rFonts w:ascii="Fira Sans" w:hAnsi="Fira Sans" w:cs="Arial"/>
                <w:b/>
                <w:bCs/>
                <w:color w:val="595454"/>
                <w:sz w:val="20"/>
                <w:szCs w:val="20"/>
                <w:lang w:val="en-US" w:eastAsia="en-NZ"/>
              </w:rPr>
              <w:t xml:space="preserve"> cancer</w:t>
            </w:r>
            <w:r w:rsidRPr="000C73CA">
              <w:rPr>
                <w:rFonts w:ascii="Fira Sans" w:hAnsi="Fira Sans" w:cs="Arial"/>
                <w:b/>
                <w:bCs/>
                <w:color w:val="3B3838" w:themeColor="background2" w:themeShade="40"/>
                <w:sz w:val="20"/>
                <w:szCs w:val="20"/>
                <w:lang w:val="en-US" w:eastAsia="en-NZ"/>
              </w:rPr>
              <w:t xml:space="preserve">. </w:t>
            </w:r>
          </w:p>
          <w:p w14:paraId="701AF58D" w14:textId="2D7C55B2" w:rsidR="001D6149" w:rsidRPr="00B42DB6" w:rsidRDefault="001D6149" w:rsidP="00743C17">
            <w:pPr>
              <w:spacing w:before="120" w:after="120"/>
              <w:rPr>
                <w:rFonts w:ascii="Fira Sans" w:hAnsi="Fira Sans" w:cs="Arial"/>
                <w:sz w:val="20"/>
                <w:szCs w:val="20"/>
              </w:rPr>
            </w:pPr>
            <w:r w:rsidRPr="00B42DB6">
              <w:rPr>
                <w:rFonts w:ascii="Fira Sans" w:hAnsi="Fira Sans" w:cs="Arial"/>
                <w:sz w:val="20"/>
                <w:szCs w:val="20"/>
              </w:rPr>
              <w:t xml:space="preserve">The types of investigations undertaken will depend on many factors, including access to diagnostic tests, the availability of medical specialists and including preferences. </w:t>
            </w:r>
          </w:p>
          <w:p w14:paraId="3E776124" w14:textId="1A0E3231" w:rsidR="001D6149" w:rsidRDefault="001D6149" w:rsidP="004B6F32">
            <w:pPr>
              <w:spacing w:after="120" w:line="259" w:lineRule="auto"/>
              <w:textAlignment w:val="baseline"/>
              <w:rPr>
                <w:rFonts w:ascii="Fira Sans" w:eastAsia="Times New Roman" w:hAnsi="Fira Sans" w:cs="Arial"/>
                <w:sz w:val="20"/>
                <w:szCs w:val="20"/>
                <w:lang w:val="en-US" w:eastAsia="en-NZ"/>
              </w:rPr>
            </w:pPr>
            <w:r w:rsidRPr="001D6149">
              <w:rPr>
                <w:rFonts w:ascii="Fira Sans" w:eastAsia="Times New Roman" w:hAnsi="Fira Sans" w:cs="Arial"/>
                <w:sz w:val="20"/>
                <w:szCs w:val="20"/>
                <w:lang w:val="en-US" w:eastAsia="en-NZ"/>
              </w:rPr>
              <w:t xml:space="preserve">A person may present via primary care, an emergency presentation or incidental finding with a high suspicion of </w:t>
            </w:r>
            <w:r w:rsidR="00433AFD">
              <w:rPr>
                <w:rFonts w:ascii="Fira Sans" w:eastAsia="Times New Roman" w:hAnsi="Fira Sans" w:cs="Arial"/>
                <w:sz w:val="20"/>
                <w:szCs w:val="20"/>
                <w:lang w:val="en-US" w:eastAsia="en-NZ"/>
              </w:rPr>
              <w:t>bowel</w:t>
            </w:r>
            <w:r w:rsidRPr="001D6149">
              <w:rPr>
                <w:rFonts w:ascii="Fira Sans" w:eastAsia="Times New Roman" w:hAnsi="Fira Sans" w:cs="Arial"/>
                <w:color w:val="4472C4" w:themeColor="accent1"/>
                <w:sz w:val="20"/>
                <w:szCs w:val="20"/>
                <w:lang w:val="en-US" w:eastAsia="en-NZ"/>
              </w:rPr>
              <w:t xml:space="preserve"> </w:t>
            </w:r>
            <w:r w:rsidRPr="001D6149">
              <w:rPr>
                <w:rFonts w:ascii="Fira Sans" w:eastAsia="Times New Roman" w:hAnsi="Fira Sans" w:cs="Arial"/>
                <w:sz w:val="20"/>
                <w:szCs w:val="20"/>
                <w:lang w:val="en-US" w:eastAsia="en-NZ"/>
              </w:rPr>
              <w:t xml:space="preserve">cancer. </w:t>
            </w:r>
          </w:p>
          <w:p w14:paraId="0502011E" w14:textId="77777777" w:rsidR="00CD2D67" w:rsidRPr="00CB49FD" w:rsidRDefault="00CD2D67" w:rsidP="00CD2D67">
            <w:pPr>
              <w:spacing w:before="240" w:after="60"/>
              <w:rPr>
                <w:rFonts w:ascii="Fira Sans" w:hAnsi="Fira Sans"/>
                <w:sz w:val="20"/>
                <w:szCs w:val="20"/>
                <w:lang w:eastAsia="en-NZ"/>
              </w:rPr>
            </w:pPr>
            <w:r w:rsidRPr="00CB49FD">
              <w:rPr>
                <w:rFonts w:ascii="Fira Sans" w:hAnsi="Fira Sans"/>
                <w:sz w:val="20"/>
                <w:szCs w:val="20"/>
                <w:lang w:eastAsia="en-NZ"/>
              </w:rPr>
              <w:t xml:space="preserve">Māori and Pacific peoples often present at an earlier age than the general population, so awareness and consideration of this needs to factor into assessment and review of signs and symptoms. </w:t>
            </w:r>
          </w:p>
          <w:p w14:paraId="38F19E5C" w14:textId="77777777" w:rsidR="00CD2D67" w:rsidRPr="00CB49FD" w:rsidRDefault="00CD2D67" w:rsidP="00CD2D67">
            <w:pPr>
              <w:spacing w:before="120" w:after="120"/>
              <w:rPr>
                <w:rFonts w:ascii="Fira Sans" w:hAnsi="Fira Sans" w:cs="Arial"/>
                <w:sz w:val="20"/>
                <w:szCs w:val="20"/>
              </w:rPr>
            </w:pPr>
            <w:r w:rsidRPr="00CB49FD">
              <w:rPr>
                <w:rFonts w:ascii="Fira Sans" w:hAnsi="Fira Sans" w:cs="Arial"/>
                <w:sz w:val="20"/>
                <w:szCs w:val="20"/>
                <w:shd w:val="clear" w:color="auto" w:fill="FFFFFF"/>
              </w:rPr>
              <w:t>There is a small but significant increase in the incidence of bowel cancer in younger persons, and clinicians should not discount suggestive symptoms in young person’s especially if the symptoms are persistent.</w:t>
            </w:r>
          </w:p>
          <w:p w14:paraId="32AD5FEF" w14:textId="543B4033" w:rsidR="001D6149" w:rsidRPr="001D6149" w:rsidRDefault="001D6149" w:rsidP="00AD5D79">
            <w:pPr>
              <w:spacing w:line="259" w:lineRule="auto"/>
              <w:textAlignment w:val="baseline"/>
              <w:rPr>
                <w:rFonts w:ascii="Fira Sans" w:eastAsia="Times New Roman" w:hAnsi="Fira Sans" w:cs="Arial"/>
                <w:sz w:val="20"/>
                <w:szCs w:val="20"/>
                <w:lang w:val="en-US" w:eastAsia="en-NZ"/>
              </w:rPr>
            </w:pPr>
            <w:r w:rsidRPr="001D6149">
              <w:rPr>
                <w:rFonts w:ascii="Fira Sans" w:eastAsia="Times New Roman" w:hAnsi="Fira Sans" w:cs="Arial"/>
                <w:sz w:val="20"/>
                <w:szCs w:val="20"/>
                <w:lang w:val="en-US" w:eastAsia="en-NZ"/>
              </w:rPr>
              <w:t xml:space="preserve">Signs and symptoms of </w:t>
            </w:r>
            <w:r w:rsidR="00433AFD" w:rsidRPr="00433AFD">
              <w:rPr>
                <w:rFonts w:ascii="Fira Sans" w:eastAsia="Times New Roman" w:hAnsi="Fira Sans" w:cs="Arial"/>
                <w:sz w:val="20"/>
                <w:szCs w:val="20"/>
                <w:lang w:val="en-US" w:eastAsia="en-NZ"/>
              </w:rPr>
              <w:t>bowel</w:t>
            </w:r>
            <w:r w:rsidRPr="00433AFD">
              <w:rPr>
                <w:rFonts w:ascii="Fira Sans" w:eastAsia="Times New Roman" w:hAnsi="Fira Sans" w:cs="Arial"/>
                <w:sz w:val="20"/>
                <w:szCs w:val="20"/>
                <w:lang w:val="en-US" w:eastAsia="en-NZ"/>
              </w:rPr>
              <w:t xml:space="preserve"> </w:t>
            </w:r>
            <w:r w:rsidRPr="001D6149">
              <w:rPr>
                <w:rFonts w:ascii="Fira Sans" w:eastAsia="Times New Roman" w:hAnsi="Fira Sans" w:cs="Arial"/>
                <w:sz w:val="20"/>
                <w:szCs w:val="20"/>
                <w:lang w:val="en-US" w:eastAsia="en-NZ"/>
              </w:rPr>
              <w:t>cancer to investigate include:</w:t>
            </w:r>
            <w:r w:rsidRPr="001D6149">
              <w:rPr>
                <w:rFonts w:ascii="Arial" w:eastAsia="Times New Roman" w:hAnsi="Arial" w:cs="Arial"/>
                <w:sz w:val="20"/>
                <w:szCs w:val="20"/>
                <w:lang w:val="en-US" w:eastAsia="en-NZ"/>
              </w:rPr>
              <w:t>  </w:t>
            </w:r>
            <w:r w:rsidRPr="001D6149">
              <w:rPr>
                <w:rFonts w:ascii="Fira Sans" w:eastAsia="Times New Roman" w:hAnsi="Fira Sans" w:cs="Arial"/>
                <w:sz w:val="20"/>
                <w:szCs w:val="20"/>
                <w:lang w:val="en-US" w:eastAsia="en-NZ"/>
              </w:rPr>
              <w:t xml:space="preserve"> </w:t>
            </w:r>
          </w:p>
          <w:p w14:paraId="55048483" w14:textId="77777777" w:rsidR="00245A2C" w:rsidRPr="00245A2C" w:rsidRDefault="00245A2C" w:rsidP="005C0D62">
            <w:pPr>
              <w:pStyle w:val="ListParagraph"/>
              <w:numPr>
                <w:ilvl w:val="0"/>
                <w:numId w:val="133"/>
              </w:numPr>
              <w:spacing w:after="240"/>
              <w:ind w:left="397" w:hanging="284"/>
              <w:jc w:val="both"/>
              <w:rPr>
                <w:rFonts w:ascii="Fira Sans" w:hAnsi="Fira Sans" w:cs="Arial"/>
                <w:sz w:val="20"/>
                <w:szCs w:val="20"/>
              </w:rPr>
            </w:pPr>
            <w:r w:rsidRPr="00245A2C">
              <w:rPr>
                <w:rFonts w:ascii="Fira Sans" w:hAnsi="Fira Sans" w:cs="Arial"/>
                <w:sz w:val="20"/>
                <w:szCs w:val="20"/>
                <w:lang w:val="en-US"/>
              </w:rPr>
              <w:t>rectal bleeding  </w:t>
            </w:r>
          </w:p>
          <w:p w14:paraId="295C86E2" w14:textId="77777777" w:rsidR="00245A2C" w:rsidRPr="001067B6" w:rsidRDefault="00245A2C" w:rsidP="005C0D62">
            <w:pPr>
              <w:pStyle w:val="ListParagraph"/>
              <w:numPr>
                <w:ilvl w:val="0"/>
                <w:numId w:val="133"/>
              </w:numPr>
              <w:ind w:left="397" w:hanging="284"/>
              <w:jc w:val="both"/>
              <w:rPr>
                <w:rFonts w:ascii="Fira Sans" w:hAnsi="Fira Sans" w:cs="Arial"/>
                <w:sz w:val="20"/>
                <w:szCs w:val="20"/>
              </w:rPr>
            </w:pPr>
            <w:r w:rsidRPr="00245A2C">
              <w:rPr>
                <w:rFonts w:ascii="Fira Sans" w:hAnsi="Fira Sans" w:cs="Arial"/>
                <w:sz w:val="20"/>
                <w:szCs w:val="20"/>
                <w:lang w:val="en-US"/>
              </w:rPr>
              <w:t>unexplained iron deficiency anemia </w:t>
            </w:r>
          </w:p>
          <w:p w14:paraId="378E5315" w14:textId="77777777" w:rsidR="009D4ADA" w:rsidRPr="009D4ADA" w:rsidRDefault="009D4ADA" w:rsidP="009D4ADA">
            <w:pPr>
              <w:ind w:left="113"/>
              <w:rPr>
                <w:rFonts w:ascii="Fira Sans" w:hAnsi="Fira Sans" w:cs="Arial"/>
                <w:sz w:val="20"/>
                <w:szCs w:val="20"/>
              </w:rPr>
            </w:pPr>
          </w:p>
          <w:p w14:paraId="6F139829" w14:textId="77777777" w:rsidR="009D4ADA" w:rsidRPr="009D4ADA" w:rsidRDefault="009D4ADA" w:rsidP="009D4ADA">
            <w:pPr>
              <w:ind w:left="113"/>
              <w:rPr>
                <w:rFonts w:ascii="Fira Sans" w:hAnsi="Fira Sans" w:cs="Arial"/>
                <w:sz w:val="20"/>
                <w:szCs w:val="20"/>
              </w:rPr>
            </w:pPr>
          </w:p>
          <w:p w14:paraId="223C267D" w14:textId="6A162844" w:rsidR="00743C17" w:rsidRPr="003B19CF" w:rsidRDefault="00743C17" w:rsidP="005C0D62">
            <w:pPr>
              <w:pStyle w:val="ListParagraph"/>
              <w:numPr>
                <w:ilvl w:val="0"/>
                <w:numId w:val="133"/>
              </w:numPr>
              <w:spacing w:before="120"/>
              <w:ind w:left="397" w:hanging="284"/>
              <w:contextualSpacing w:val="0"/>
              <w:rPr>
                <w:rFonts w:ascii="Fira Sans" w:hAnsi="Fira Sans" w:cs="Arial"/>
                <w:sz w:val="20"/>
                <w:szCs w:val="20"/>
              </w:rPr>
            </w:pPr>
            <w:r w:rsidRPr="00245A2C">
              <w:rPr>
                <w:rFonts w:ascii="Fira Sans" w:hAnsi="Fira Sans" w:cs="Arial"/>
                <w:sz w:val="20"/>
                <w:szCs w:val="20"/>
                <w:lang w:val="en-US"/>
              </w:rPr>
              <w:lastRenderedPageBreak/>
              <w:t>change in bowel habit (loose stools or constipation), especially a recent one that does not have another explanation such as an infection or opioid use </w:t>
            </w:r>
          </w:p>
          <w:p w14:paraId="5A5EC5E7" w14:textId="77777777" w:rsidR="003B19CF" w:rsidRPr="003B19CF" w:rsidRDefault="003B19CF" w:rsidP="005C0D62">
            <w:pPr>
              <w:pStyle w:val="ListParagraph"/>
              <w:numPr>
                <w:ilvl w:val="0"/>
                <w:numId w:val="133"/>
              </w:numPr>
              <w:spacing w:before="120" w:after="240"/>
              <w:ind w:left="397" w:hanging="284"/>
              <w:jc w:val="both"/>
              <w:rPr>
                <w:rFonts w:ascii="Fira Sans" w:hAnsi="Fira Sans" w:cs="Arial"/>
                <w:sz w:val="20"/>
                <w:szCs w:val="20"/>
              </w:rPr>
            </w:pPr>
            <w:r w:rsidRPr="003B19CF">
              <w:rPr>
                <w:rFonts w:ascii="Fira Sans" w:hAnsi="Fira Sans" w:cs="Arial"/>
                <w:sz w:val="20"/>
                <w:szCs w:val="20"/>
              </w:rPr>
              <w:t xml:space="preserve">undiagnosed abdominal pain or tenderness </w:t>
            </w:r>
          </w:p>
          <w:p w14:paraId="413CFB06" w14:textId="5BB6C31B" w:rsidR="003B19CF" w:rsidRPr="003B19CF" w:rsidRDefault="003B19CF" w:rsidP="005C0D62">
            <w:pPr>
              <w:pStyle w:val="ListParagraph"/>
              <w:numPr>
                <w:ilvl w:val="0"/>
                <w:numId w:val="133"/>
              </w:numPr>
              <w:spacing w:before="120" w:after="120"/>
              <w:ind w:left="397" w:hanging="284"/>
              <w:contextualSpacing w:val="0"/>
              <w:jc w:val="both"/>
              <w:rPr>
                <w:rFonts w:ascii="Fira Sans" w:hAnsi="Fira Sans" w:cs="Arial"/>
                <w:sz w:val="20"/>
                <w:szCs w:val="20"/>
              </w:rPr>
            </w:pPr>
            <w:r w:rsidRPr="003B19CF">
              <w:rPr>
                <w:rFonts w:ascii="Fira Sans" w:hAnsi="Fira Sans" w:cs="Arial"/>
                <w:sz w:val="20"/>
                <w:szCs w:val="20"/>
              </w:rPr>
              <w:t>unexplained rectal or abdominal mass</w:t>
            </w:r>
            <w:r>
              <w:rPr>
                <w:rFonts w:ascii="Fira Sans" w:hAnsi="Fira Sans" w:cs="Arial"/>
                <w:sz w:val="20"/>
                <w:szCs w:val="20"/>
              </w:rPr>
              <w:t>.</w:t>
            </w:r>
            <w:r w:rsidRPr="003B19CF">
              <w:rPr>
                <w:rFonts w:ascii="Fira Sans" w:hAnsi="Fira Sans" w:cs="Arial"/>
                <w:sz w:val="20"/>
                <w:szCs w:val="20"/>
              </w:rPr>
              <w:t xml:space="preserve"> </w:t>
            </w:r>
          </w:p>
          <w:p w14:paraId="45D7B50B" w14:textId="2D80022A" w:rsidR="001D6149" w:rsidRPr="001D6149" w:rsidRDefault="003B19CF" w:rsidP="00455D54">
            <w:pPr>
              <w:spacing w:before="120" w:line="259" w:lineRule="auto"/>
              <w:textAlignment w:val="baseline"/>
              <w:rPr>
                <w:rFonts w:ascii="Fira Sans" w:eastAsia="Times New Roman" w:hAnsi="Fira Sans" w:cs="Arial"/>
                <w:sz w:val="20"/>
                <w:szCs w:val="20"/>
                <w:lang w:val="en-US" w:eastAsia="en-NZ"/>
              </w:rPr>
            </w:pPr>
            <w:r w:rsidRPr="003B19CF">
              <w:rPr>
                <w:rFonts w:ascii="Fira Sans" w:eastAsia="Times New Roman" w:hAnsi="Fira Sans" w:cs="Arial"/>
                <w:sz w:val="20"/>
                <w:szCs w:val="20"/>
                <w:lang w:val="en-US" w:eastAsia="en-NZ"/>
              </w:rPr>
              <w:t>Bowel</w:t>
            </w:r>
            <w:r w:rsidR="001D6149" w:rsidRPr="001D6149">
              <w:rPr>
                <w:rFonts w:ascii="Fira Sans" w:eastAsia="Times New Roman" w:hAnsi="Fira Sans" w:cs="Arial"/>
                <w:sz w:val="20"/>
                <w:szCs w:val="20"/>
                <w:lang w:val="en-US" w:eastAsia="en-NZ"/>
              </w:rPr>
              <w:t xml:space="preserve"> cancer assessment includes: </w:t>
            </w:r>
          </w:p>
          <w:p w14:paraId="0B87803D" w14:textId="77777777" w:rsidR="006D1745" w:rsidRPr="006D1745" w:rsidRDefault="006D1745" w:rsidP="005C0D62">
            <w:pPr>
              <w:numPr>
                <w:ilvl w:val="0"/>
                <w:numId w:val="133"/>
              </w:numPr>
              <w:ind w:left="397" w:hanging="284"/>
              <w:contextualSpacing/>
              <w:textAlignment w:val="baseline"/>
              <w:rPr>
                <w:rFonts w:ascii="Fira Sans" w:eastAsia="Times New Roman" w:hAnsi="Fira Sans" w:cs="Arial"/>
                <w:sz w:val="20"/>
                <w:szCs w:val="20"/>
                <w:lang w:eastAsia="en-NZ"/>
              </w:rPr>
            </w:pPr>
            <w:r w:rsidRPr="006D1745">
              <w:rPr>
                <w:rFonts w:ascii="Fira Sans" w:eastAsia="Times New Roman" w:hAnsi="Fira Sans" w:cs="Arial"/>
                <w:sz w:val="20"/>
                <w:szCs w:val="20"/>
                <w:lang w:eastAsia="en-NZ"/>
              </w:rPr>
              <w:t xml:space="preserve">checking if eligible or participating in the National Bowel Screening Programme </w:t>
            </w:r>
          </w:p>
          <w:p w14:paraId="0D9769A5" w14:textId="77777777" w:rsidR="00970B22" w:rsidRDefault="006D1745" w:rsidP="005C0D62">
            <w:pPr>
              <w:numPr>
                <w:ilvl w:val="0"/>
                <w:numId w:val="133"/>
              </w:numPr>
              <w:ind w:left="397" w:hanging="284"/>
              <w:contextualSpacing/>
              <w:textAlignment w:val="baseline"/>
              <w:rPr>
                <w:rFonts w:ascii="Fira Sans" w:eastAsia="Times New Roman" w:hAnsi="Fira Sans" w:cs="Arial"/>
                <w:sz w:val="20"/>
                <w:szCs w:val="20"/>
                <w:lang w:eastAsia="en-NZ"/>
              </w:rPr>
            </w:pPr>
            <w:r w:rsidRPr="006D1745">
              <w:rPr>
                <w:rFonts w:ascii="Fira Sans" w:eastAsia="Times New Roman" w:hAnsi="Fira Sans" w:cs="Arial"/>
                <w:sz w:val="20"/>
                <w:szCs w:val="20"/>
                <w:lang w:eastAsia="en-NZ"/>
              </w:rPr>
              <w:t xml:space="preserve">relevant medical history, including </w:t>
            </w:r>
            <w:r w:rsidR="0097417F">
              <w:rPr>
                <w:rFonts w:ascii="Fira Sans" w:eastAsia="Times New Roman" w:hAnsi="Fira Sans" w:cs="Arial"/>
                <w:sz w:val="20"/>
                <w:szCs w:val="20"/>
                <w:lang w:eastAsia="en-NZ"/>
              </w:rPr>
              <w:t>previous adenomas, bowel cancer, inflammatory bowel disease</w:t>
            </w:r>
          </w:p>
          <w:p w14:paraId="684F67BE" w14:textId="4A263D35" w:rsidR="006D1745" w:rsidRDefault="006D1745" w:rsidP="005C0D62">
            <w:pPr>
              <w:numPr>
                <w:ilvl w:val="0"/>
                <w:numId w:val="133"/>
              </w:numPr>
              <w:ind w:left="397" w:hanging="284"/>
              <w:contextualSpacing/>
              <w:textAlignment w:val="baseline"/>
              <w:rPr>
                <w:rFonts w:ascii="Fira Sans" w:eastAsia="Times New Roman" w:hAnsi="Fira Sans" w:cs="Arial"/>
                <w:sz w:val="20"/>
                <w:szCs w:val="20"/>
                <w:lang w:eastAsia="en-NZ"/>
              </w:rPr>
            </w:pPr>
            <w:r w:rsidRPr="006D1745">
              <w:rPr>
                <w:rFonts w:ascii="Fira Sans" w:eastAsia="Times New Roman" w:hAnsi="Fira Sans" w:cs="Arial"/>
                <w:sz w:val="20"/>
                <w:szCs w:val="20"/>
                <w:lang w:eastAsia="en-NZ"/>
              </w:rPr>
              <w:t>relevant medications</w:t>
            </w:r>
            <w:r w:rsidR="00970B22">
              <w:rPr>
                <w:rFonts w:ascii="Fira Sans" w:eastAsia="Times New Roman" w:hAnsi="Fira Sans" w:cs="Arial"/>
                <w:sz w:val="20"/>
                <w:szCs w:val="20"/>
                <w:lang w:eastAsia="en-NZ"/>
              </w:rPr>
              <w:t xml:space="preserve"> and allergies:</w:t>
            </w:r>
            <w:r w:rsidRPr="006D1745">
              <w:rPr>
                <w:rFonts w:ascii="Fira Sans" w:eastAsia="Times New Roman" w:hAnsi="Fira Sans" w:cs="Arial"/>
                <w:sz w:val="20"/>
                <w:szCs w:val="20"/>
                <w:lang w:eastAsia="en-NZ"/>
              </w:rPr>
              <w:t xml:space="preserve"> NSAIDs, anticoagulants, antiplatelets and immunosuppressants </w:t>
            </w:r>
          </w:p>
          <w:p w14:paraId="7E39699A" w14:textId="6262D047" w:rsidR="00970B22" w:rsidRPr="006D1745" w:rsidRDefault="00970B22" w:rsidP="005C0D62">
            <w:pPr>
              <w:numPr>
                <w:ilvl w:val="0"/>
                <w:numId w:val="133"/>
              </w:numPr>
              <w:ind w:left="397" w:hanging="284"/>
              <w:contextualSpacing/>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comorbidities</w:t>
            </w:r>
          </w:p>
          <w:p w14:paraId="494BDE15" w14:textId="77777777" w:rsidR="006D1745" w:rsidRPr="006D1745" w:rsidRDefault="006D1745" w:rsidP="005C0D62">
            <w:pPr>
              <w:numPr>
                <w:ilvl w:val="0"/>
                <w:numId w:val="133"/>
              </w:numPr>
              <w:ind w:left="397" w:hanging="284"/>
              <w:contextualSpacing/>
              <w:textAlignment w:val="baseline"/>
              <w:rPr>
                <w:rFonts w:ascii="Fira Sans" w:eastAsia="Times New Roman" w:hAnsi="Fira Sans" w:cs="Arial"/>
                <w:sz w:val="20"/>
                <w:szCs w:val="20"/>
                <w:lang w:eastAsia="en-NZ"/>
              </w:rPr>
            </w:pPr>
            <w:r w:rsidRPr="006D1745">
              <w:rPr>
                <w:rFonts w:ascii="Fira Sans" w:eastAsia="Times New Roman" w:hAnsi="Fira Sans" w:cs="Arial"/>
                <w:sz w:val="20"/>
                <w:szCs w:val="20"/>
                <w:lang w:eastAsia="en-NZ"/>
              </w:rPr>
              <w:t xml:space="preserve">relevant physical examination: ECOG, frailty assessment, weight, abdominal examination, digital rectal examination </w:t>
            </w:r>
          </w:p>
          <w:p w14:paraId="7E93A158" w14:textId="77777777" w:rsidR="006D1745" w:rsidRPr="006D1745" w:rsidRDefault="006D1745" w:rsidP="005C0D62">
            <w:pPr>
              <w:numPr>
                <w:ilvl w:val="0"/>
                <w:numId w:val="133"/>
              </w:numPr>
              <w:ind w:left="397" w:hanging="284"/>
              <w:contextualSpacing/>
              <w:textAlignment w:val="baseline"/>
              <w:rPr>
                <w:rFonts w:ascii="Fira Sans" w:eastAsia="Times New Roman" w:hAnsi="Fira Sans" w:cs="Arial"/>
                <w:sz w:val="20"/>
                <w:szCs w:val="20"/>
                <w:lang w:eastAsia="en-NZ"/>
              </w:rPr>
            </w:pPr>
            <w:r w:rsidRPr="006D1745">
              <w:rPr>
                <w:rFonts w:ascii="Fira Sans" w:eastAsia="Times New Roman" w:hAnsi="Fira Sans" w:cs="Arial"/>
                <w:sz w:val="20"/>
                <w:szCs w:val="20"/>
                <w:lang w:eastAsia="en-NZ"/>
              </w:rPr>
              <w:t xml:space="preserve">relevant investigations (laboratory, radiology): full blood count, iron studies and ferritin, liver function tests, creatinine, and electrolytes  </w:t>
            </w:r>
          </w:p>
          <w:p w14:paraId="00A1A562" w14:textId="1D3312A9" w:rsidR="006D1745" w:rsidRPr="006D1745" w:rsidRDefault="006D1745" w:rsidP="005C0D62">
            <w:pPr>
              <w:numPr>
                <w:ilvl w:val="0"/>
                <w:numId w:val="133"/>
              </w:numPr>
              <w:ind w:left="397" w:hanging="284"/>
              <w:contextualSpacing/>
              <w:textAlignment w:val="baseline"/>
              <w:rPr>
                <w:rFonts w:ascii="Fira Sans" w:eastAsia="Times New Roman" w:hAnsi="Fira Sans" w:cs="Arial"/>
                <w:sz w:val="20"/>
                <w:szCs w:val="20"/>
                <w:lang w:eastAsia="en-NZ"/>
              </w:rPr>
            </w:pPr>
            <w:r w:rsidRPr="006D1745">
              <w:rPr>
                <w:rFonts w:ascii="Fira Sans" w:eastAsia="Times New Roman" w:hAnsi="Fira Sans" w:cs="Arial"/>
                <w:sz w:val="20"/>
                <w:szCs w:val="20"/>
                <w:lang w:eastAsia="en-NZ"/>
              </w:rPr>
              <w:t xml:space="preserve">familial history </w:t>
            </w:r>
            <w:r w:rsidR="00AD5D79" w:rsidRPr="006D1745">
              <w:rPr>
                <w:rFonts w:ascii="Fira Sans" w:eastAsia="Times New Roman" w:hAnsi="Fira Sans" w:cs="Arial"/>
                <w:sz w:val="20"/>
                <w:szCs w:val="20"/>
                <w:lang w:eastAsia="en-NZ"/>
              </w:rPr>
              <w:t>including</w:t>
            </w:r>
            <w:r w:rsidRPr="006D1745">
              <w:rPr>
                <w:rFonts w:ascii="Fira Sans" w:eastAsia="Times New Roman" w:hAnsi="Fira Sans" w:cs="Arial"/>
                <w:sz w:val="20"/>
                <w:szCs w:val="20"/>
                <w:lang w:eastAsia="en-NZ"/>
              </w:rPr>
              <w:t xml:space="preserve"> </w:t>
            </w:r>
            <w:r w:rsidR="00BF5BC1">
              <w:rPr>
                <w:rFonts w:ascii="Fira Sans" w:eastAsia="Times New Roman" w:hAnsi="Fira Sans" w:cs="Arial"/>
                <w:sz w:val="20"/>
                <w:szCs w:val="20"/>
                <w:lang w:eastAsia="en-NZ"/>
              </w:rPr>
              <w:t xml:space="preserve">family </w:t>
            </w:r>
            <w:r w:rsidRPr="006D1745">
              <w:rPr>
                <w:rFonts w:ascii="Fira Sans" w:eastAsia="Times New Roman" w:hAnsi="Fira Sans" w:cs="Arial"/>
                <w:sz w:val="20"/>
                <w:szCs w:val="20"/>
                <w:lang w:eastAsia="en-NZ"/>
              </w:rPr>
              <w:t>history of bowel cancer</w:t>
            </w:r>
            <w:r w:rsidR="00163717">
              <w:rPr>
                <w:rFonts w:ascii="Fira Sans" w:eastAsia="Times New Roman" w:hAnsi="Fira Sans" w:cs="Arial"/>
                <w:sz w:val="20"/>
                <w:szCs w:val="20"/>
                <w:lang w:eastAsia="en-NZ"/>
              </w:rPr>
              <w:t xml:space="preserve"> and other cancers</w:t>
            </w:r>
            <w:r w:rsidR="000109A5">
              <w:rPr>
                <w:rFonts w:ascii="Fira Sans" w:eastAsia="Times New Roman" w:hAnsi="Fira Sans" w:cs="Arial"/>
                <w:sz w:val="20"/>
                <w:szCs w:val="20"/>
                <w:lang w:eastAsia="en-NZ"/>
              </w:rPr>
              <w:t xml:space="preserve"> including </w:t>
            </w:r>
            <w:r w:rsidR="002A6121">
              <w:rPr>
                <w:rFonts w:ascii="Fira Sans" w:eastAsia="Times New Roman" w:hAnsi="Fira Sans" w:cs="Arial"/>
                <w:sz w:val="20"/>
                <w:szCs w:val="20"/>
                <w:lang w:eastAsia="en-NZ"/>
              </w:rPr>
              <w:t>unknown primary cancers</w:t>
            </w:r>
            <w:r w:rsidRPr="006D1745">
              <w:rPr>
                <w:rFonts w:ascii="Fira Sans" w:eastAsia="Times New Roman" w:hAnsi="Fira Sans" w:cs="Arial"/>
                <w:sz w:val="20"/>
                <w:szCs w:val="20"/>
                <w:lang w:eastAsia="en-NZ"/>
              </w:rPr>
              <w:t xml:space="preserve">  </w:t>
            </w:r>
          </w:p>
          <w:p w14:paraId="00DE9CFE" w14:textId="2E4593F5" w:rsidR="00AE668A" w:rsidRPr="005149BE" w:rsidRDefault="006D1745" w:rsidP="005C0D62">
            <w:pPr>
              <w:numPr>
                <w:ilvl w:val="0"/>
                <w:numId w:val="133"/>
              </w:numPr>
              <w:ind w:left="397" w:hanging="284"/>
              <w:textAlignment w:val="baseline"/>
              <w:rPr>
                <w:rFonts w:ascii="Fira Sans" w:eastAsia="Times New Roman" w:hAnsi="Fira Sans" w:cs="Arial"/>
                <w:sz w:val="20"/>
                <w:szCs w:val="20"/>
                <w:lang w:eastAsia="en-NZ"/>
              </w:rPr>
            </w:pPr>
            <w:r w:rsidRPr="006D1745">
              <w:rPr>
                <w:rFonts w:ascii="Fira Sans" w:eastAsia="Times New Roman" w:hAnsi="Fira Sans" w:cs="Arial"/>
                <w:sz w:val="20"/>
                <w:szCs w:val="20"/>
                <w:lang w:eastAsia="en-NZ"/>
              </w:rPr>
              <w:t xml:space="preserve">relevant social history. </w:t>
            </w:r>
          </w:p>
          <w:p w14:paraId="7D705AD4" w14:textId="2C4226FE" w:rsidR="006E5299" w:rsidRPr="006E5299" w:rsidRDefault="006E5299" w:rsidP="00AE668A">
            <w:pPr>
              <w:spacing w:before="120" w:line="259" w:lineRule="auto"/>
              <w:textAlignment w:val="baseline"/>
              <w:rPr>
                <w:rFonts w:ascii="Fira Sans" w:eastAsia="Times New Roman" w:hAnsi="Fira Sans" w:cs="Arial"/>
                <w:b/>
                <w:bCs/>
                <w:sz w:val="20"/>
                <w:szCs w:val="20"/>
                <w:lang w:val="en-US" w:eastAsia="en-NZ"/>
              </w:rPr>
            </w:pPr>
            <w:r w:rsidRPr="006E5299">
              <w:rPr>
                <w:rFonts w:ascii="Fira Sans" w:eastAsia="Times New Roman" w:hAnsi="Fira Sans" w:cs="Arial"/>
                <w:b/>
                <w:bCs/>
                <w:sz w:val="20"/>
                <w:szCs w:val="20"/>
                <w:lang w:val="en-US" w:eastAsia="en-NZ"/>
              </w:rPr>
              <w:t>Referral</w:t>
            </w:r>
          </w:p>
          <w:p w14:paraId="4F4B048B" w14:textId="5B16315B" w:rsidR="00DF6DD8" w:rsidRPr="00DF6DD8" w:rsidRDefault="00DF6DD8" w:rsidP="00311EFE">
            <w:pPr>
              <w:spacing w:before="120" w:after="160" w:line="259" w:lineRule="auto"/>
              <w:textAlignment w:val="baseline"/>
              <w:rPr>
                <w:rFonts w:ascii="Fira Sans" w:eastAsia="Times New Roman" w:hAnsi="Fira Sans" w:cs="Arial"/>
                <w:sz w:val="20"/>
                <w:szCs w:val="20"/>
                <w:lang w:val="en-US" w:eastAsia="en-NZ"/>
              </w:rPr>
            </w:pPr>
            <w:r w:rsidRPr="00DF6DD8">
              <w:rPr>
                <w:rFonts w:ascii="Fira Sans" w:eastAsia="Times New Roman" w:hAnsi="Fira Sans" w:cs="Arial"/>
                <w:sz w:val="20"/>
                <w:szCs w:val="20"/>
                <w:lang w:val="en-US" w:eastAsia="en-NZ"/>
              </w:rPr>
              <w:t xml:space="preserve">A clinical suspicion or laboratory/ imaging findings suggestive of cancer require further investigation and a referral to hospital specialist services. </w:t>
            </w:r>
          </w:p>
          <w:p w14:paraId="18F24D2A" w14:textId="5A395C3A" w:rsidR="00DF6DD8" w:rsidRPr="00DF6DD8" w:rsidRDefault="00DF6DD8" w:rsidP="00AE668A">
            <w:pPr>
              <w:spacing w:line="259" w:lineRule="auto"/>
              <w:textAlignment w:val="baseline"/>
              <w:rPr>
                <w:rFonts w:ascii="Fira Sans" w:eastAsia="Times New Roman" w:hAnsi="Fira Sans" w:cs="Arial"/>
                <w:lang w:val="en-US" w:eastAsia="en-NZ"/>
              </w:rPr>
            </w:pPr>
            <w:r w:rsidRPr="00DF6DD8">
              <w:rPr>
                <w:rFonts w:ascii="Fira Sans" w:eastAsia="Times New Roman" w:hAnsi="Fira Sans" w:cs="Arial"/>
                <w:sz w:val="20"/>
                <w:szCs w:val="20"/>
                <w:lang w:val="en-US" w:eastAsia="en-NZ"/>
              </w:rPr>
              <w:t xml:space="preserve">If the </w:t>
            </w:r>
            <w:r w:rsidRPr="00D16458">
              <w:rPr>
                <w:rFonts w:ascii="Fira Sans" w:eastAsia="Times New Roman" w:hAnsi="Fira Sans" w:cs="Arial"/>
                <w:sz w:val="20"/>
                <w:szCs w:val="20"/>
                <w:lang w:val="en-US" w:eastAsia="en-NZ"/>
              </w:rPr>
              <w:t>person</w:t>
            </w:r>
            <w:r w:rsidRPr="00DF6DD8">
              <w:rPr>
                <w:rFonts w:ascii="Fira Sans" w:eastAsia="Times New Roman" w:hAnsi="Fira Sans" w:cs="Arial"/>
                <w:sz w:val="20"/>
                <w:szCs w:val="20"/>
                <w:lang w:val="en-US" w:eastAsia="en-NZ"/>
              </w:rPr>
              <w:t xml:space="preserve"> presents with one of the following red flags, the referral should be triaged as a high suspicion of cancer: </w:t>
            </w:r>
          </w:p>
          <w:p w14:paraId="0006B54C" w14:textId="0513C560" w:rsidR="00D16458" w:rsidRPr="0034534A" w:rsidRDefault="00AE668A" w:rsidP="005C0D62">
            <w:pPr>
              <w:pStyle w:val="ListParagraph"/>
              <w:numPr>
                <w:ilvl w:val="0"/>
                <w:numId w:val="133"/>
              </w:numPr>
              <w:ind w:left="397" w:hanging="284"/>
              <w:rPr>
                <w:rFonts w:ascii="Fira Sans" w:eastAsia="Times New Roman" w:hAnsi="Fira Sans" w:cs="Arial"/>
                <w:sz w:val="20"/>
                <w:szCs w:val="20"/>
                <w:lang w:eastAsia="en-NZ"/>
              </w:rPr>
            </w:pPr>
            <w:r>
              <w:rPr>
                <w:rFonts w:ascii="Fira Sans" w:eastAsia="Times New Roman" w:hAnsi="Fira Sans" w:cs="Arial"/>
                <w:sz w:val="20"/>
                <w:szCs w:val="20"/>
                <w:lang w:eastAsia="en-NZ"/>
              </w:rPr>
              <w:t>k</w:t>
            </w:r>
            <w:r w:rsidR="00D16458" w:rsidRPr="0034534A">
              <w:rPr>
                <w:rFonts w:ascii="Fira Sans" w:eastAsia="Times New Roman" w:hAnsi="Fira Sans" w:cs="Arial"/>
                <w:sz w:val="20"/>
                <w:szCs w:val="20"/>
                <w:lang w:eastAsia="en-NZ"/>
              </w:rPr>
              <w:t xml:space="preserve">nown or suspected bowel cancer (on imaging, or palpable or visible on rectal examination). </w:t>
            </w:r>
          </w:p>
          <w:p w14:paraId="1C65DC5C" w14:textId="09C172A5" w:rsidR="00D16458" w:rsidRDefault="00AE668A" w:rsidP="005C0D62">
            <w:pPr>
              <w:pStyle w:val="ListParagraph"/>
              <w:numPr>
                <w:ilvl w:val="0"/>
                <w:numId w:val="133"/>
              </w:numPr>
              <w:ind w:left="397" w:hanging="284"/>
              <w:rPr>
                <w:rFonts w:ascii="Fira Sans" w:eastAsia="Times New Roman" w:hAnsi="Fira Sans" w:cs="Arial"/>
                <w:sz w:val="20"/>
                <w:szCs w:val="20"/>
                <w:lang w:val="en-US" w:eastAsia="en-NZ"/>
              </w:rPr>
            </w:pPr>
            <w:r>
              <w:rPr>
                <w:rFonts w:ascii="Fira Sans" w:eastAsia="Times New Roman" w:hAnsi="Fira Sans" w:cs="Arial"/>
                <w:sz w:val="20"/>
                <w:szCs w:val="20"/>
                <w:lang w:eastAsia="en-NZ"/>
              </w:rPr>
              <w:t>u</w:t>
            </w:r>
            <w:r w:rsidR="00D16458" w:rsidRPr="0034534A">
              <w:rPr>
                <w:rFonts w:ascii="Fira Sans" w:eastAsia="Times New Roman" w:hAnsi="Fira Sans" w:cs="Arial"/>
                <w:sz w:val="20"/>
                <w:szCs w:val="20"/>
                <w:lang w:eastAsia="en-NZ"/>
              </w:rPr>
              <w:t xml:space="preserve">nexplained rectal bleeding (benign anal causes treated or excluded) WITH iron deficiency anaemia (haemoglobin and ferritin below the local reference range). </w:t>
            </w:r>
          </w:p>
          <w:p w14:paraId="5151AA5D" w14:textId="5E25C41B" w:rsidR="00A7063B" w:rsidRPr="00AE668A" w:rsidRDefault="00AE668A" w:rsidP="005C0D62">
            <w:pPr>
              <w:pStyle w:val="ListParagraph"/>
              <w:numPr>
                <w:ilvl w:val="0"/>
                <w:numId w:val="133"/>
              </w:numPr>
              <w:ind w:left="397" w:hanging="284"/>
              <w:rPr>
                <w:rFonts w:ascii="Fira Sans" w:eastAsia="Times New Roman" w:hAnsi="Fira Sans" w:cs="Arial"/>
                <w:sz w:val="20"/>
                <w:szCs w:val="20"/>
                <w:lang w:eastAsia="en-NZ"/>
              </w:rPr>
            </w:pPr>
            <w:r>
              <w:rPr>
                <w:rFonts w:ascii="Fira Sans" w:eastAsia="Times New Roman" w:hAnsi="Fira Sans" w:cs="Arial"/>
                <w:sz w:val="20"/>
                <w:szCs w:val="20"/>
                <w:lang w:eastAsia="en-NZ"/>
              </w:rPr>
              <w:t>a</w:t>
            </w:r>
            <w:r w:rsidR="00F5727D" w:rsidRPr="00F5727D">
              <w:rPr>
                <w:rFonts w:ascii="Fira Sans" w:eastAsia="Times New Roman" w:hAnsi="Fira Sans" w:cs="Arial"/>
                <w:sz w:val="20"/>
                <w:szCs w:val="20"/>
                <w:lang w:eastAsia="en-NZ"/>
              </w:rPr>
              <w:t xml:space="preserve">ltered bowel habit (looser and/or more frequent) &gt; 6 weeks duration PLUS unexplained rectal bleeding (benign anal causes treated or excluded) AND aged ≥ 50 years. </w:t>
            </w:r>
          </w:p>
        </w:tc>
        <w:tc>
          <w:tcPr>
            <w:tcW w:w="4819" w:type="dxa"/>
            <w:tcBorders>
              <w:top w:val="single" w:sz="4" w:space="0" w:color="595454"/>
              <w:left w:val="single" w:sz="4" w:space="0" w:color="595454"/>
              <w:bottom w:val="single" w:sz="4" w:space="0" w:color="595454"/>
              <w:right w:val="single" w:sz="4" w:space="0" w:color="595454"/>
            </w:tcBorders>
          </w:tcPr>
          <w:p w14:paraId="77653FBF" w14:textId="77777777" w:rsidR="00566A52" w:rsidRDefault="00B46EA7" w:rsidP="005C0D62">
            <w:pPr>
              <w:pStyle w:val="ListParagraph"/>
              <w:numPr>
                <w:ilvl w:val="0"/>
                <w:numId w:val="49"/>
              </w:numPr>
              <w:spacing w:before="120" w:after="120"/>
              <w:ind w:left="538"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lastRenderedPageBreak/>
              <w:t>Complete all cancer assessments.</w:t>
            </w:r>
          </w:p>
          <w:p w14:paraId="2D238866" w14:textId="06162FE4" w:rsidR="00B46EA7" w:rsidRPr="00566A52" w:rsidRDefault="00566A52" w:rsidP="005C0D62">
            <w:pPr>
              <w:pStyle w:val="ListParagraph"/>
              <w:numPr>
                <w:ilvl w:val="0"/>
                <w:numId w:val="49"/>
              </w:numPr>
              <w:spacing w:before="120" w:after="120"/>
              <w:ind w:left="538"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Record signs and symptoms. </w:t>
            </w:r>
            <w:r w:rsidR="00B46EA7" w:rsidRPr="00566A52">
              <w:rPr>
                <w:rFonts w:ascii="Fira Sans" w:eastAsia="Times New Roman" w:hAnsi="Fira Sans" w:cs="Arial"/>
                <w:sz w:val="20"/>
                <w:szCs w:val="20"/>
                <w:lang w:eastAsia="en-NZ"/>
              </w:rPr>
              <w:t>  </w:t>
            </w:r>
          </w:p>
          <w:p w14:paraId="45626922" w14:textId="79460E3A" w:rsidR="00B46EA7" w:rsidRPr="00BF2E2C" w:rsidRDefault="00E1402D" w:rsidP="005C0D62">
            <w:pPr>
              <w:pStyle w:val="ListParagraph"/>
              <w:numPr>
                <w:ilvl w:val="0"/>
                <w:numId w:val="49"/>
              </w:numPr>
              <w:spacing w:before="120" w:after="120"/>
              <w:ind w:left="538"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Inform the p</w:t>
            </w:r>
            <w:r w:rsidR="00B46EA7" w:rsidRPr="00BF2E2C">
              <w:rPr>
                <w:rFonts w:ascii="Fira Sans" w:eastAsia="Times New Roman" w:hAnsi="Fira Sans" w:cs="Arial"/>
                <w:sz w:val="20"/>
                <w:szCs w:val="20"/>
                <w:lang w:eastAsia="en-NZ"/>
              </w:rPr>
              <w:t>erson</w:t>
            </w:r>
            <w:r w:rsidRPr="00BF2E2C">
              <w:rPr>
                <w:rFonts w:ascii="Fira Sans" w:eastAsia="Times New Roman" w:hAnsi="Fira Sans" w:cs="Arial"/>
                <w:sz w:val="20"/>
                <w:szCs w:val="20"/>
                <w:lang w:eastAsia="en-NZ"/>
              </w:rPr>
              <w:t xml:space="preserve"> and their </w:t>
            </w:r>
            <w:r w:rsidR="00B46EA7" w:rsidRPr="00BF2E2C">
              <w:rPr>
                <w:rFonts w:ascii="Fira Sans" w:eastAsia="Times New Roman" w:hAnsi="Fira Sans" w:cs="Arial"/>
                <w:sz w:val="20"/>
                <w:szCs w:val="20"/>
                <w:lang w:eastAsia="en-NZ"/>
              </w:rPr>
              <w:t>whānau of preliminary results. </w:t>
            </w:r>
          </w:p>
          <w:p w14:paraId="109F8362" w14:textId="53EDB0F2" w:rsidR="00B46EA7" w:rsidRPr="00BF2E2C" w:rsidRDefault="00DE63A2" w:rsidP="005C0D62">
            <w:pPr>
              <w:pStyle w:val="ListParagraph"/>
              <w:numPr>
                <w:ilvl w:val="0"/>
                <w:numId w:val="49"/>
              </w:numPr>
              <w:spacing w:before="120" w:after="120"/>
              <w:ind w:left="538"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R</w:t>
            </w:r>
            <w:r w:rsidR="00B46EA7" w:rsidRPr="00BF2E2C">
              <w:rPr>
                <w:rFonts w:ascii="Fira Sans" w:eastAsia="Times New Roman" w:hAnsi="Fira Sans" w:cs="Arial"/>
                <w:sz w:val="20"/>
                <w:szCs w:val="20"/>
                <w:lang w:eastAsia="en-NZ"/>
              </w:rPr>
              <w:t xml:space="preserve">eferral options of cancer care are discussed with </w:t>
            </w:r>
            <w:r w:rsidR="00E1402D" w:rsidRPr="00BF2E2C">
              <w:rPr>
                <w:rFonts w:ascii="Fira Sans" w:eastAsia="Times New Roman" w:hAnsi="Fira Sans" w:cs="Arial"/>
                <w:sz w:val="20"/>
                <w:szCs w:val="20"/>
                <w:lang w:eastAsia="en-NZ"/>
              </w:rPr>
              <w:t xml:space="preserve">the </w:t>
            </w:r>
            <w:r w:rsidR="00B46EA7" w:rsidRPr="00BF2E2C">
              <w:rPr>
                <w:rFonts w:ascii="Fira Sans" w:eastAsia="Times New Roman" w:hAnsi="Fira Sans" w:cs="Arial"/>
                <w:sz w:val="20"/>
                <w:szCs w:val="20"/>
                <w:lang w:eastAsia="en-NZ"/>
              </w:rPr>
              <w:t>person</w:t>
            </w:r>
            <w:r w:rsidR="00E1402D" w:rsidRPr="00BF2E2C">
              <w:rPr>
                <w:rFonts w:ascii="Fira Sans" w:eastAsia="Times New Roman" w:hAnsi="Fira Sans" w:cs="Arial"/>
                <w:sz w:val="20"/>
                <w:szCs w:val="20"/>
                <w:lang w:eastAsia="en-NZ"/>
              </w:rPr>
              <w:t xml:space="preserve"> and their </w:t>
            </w:r>
            <w:r w:rsidR="00B46EA7" w:rsidRPr="00BF2E2C">
              <w:rPr>
                <w:rFonts w:ascii="Fira Sans" w:eastAsia="Times New Roman" w:hAnsi="Fira Sans" w:cs="Arial"/>
                <w:sz w:val="20"/>
                <w:szCs w:val="20"/>
                <w:lang w:eastAsia="en-NZ"/>
              </w:rPr>
              <w:t>whānau, including cost implications if private provider requested. </w:t>
            </w:r>
          </w:p>
          <w:p w14:paraId="167AF6F8" w14:textId="00D0D264" w:rsidR="00B46EA7" w:rsidRPr="00BF2E2C" w:rsidRDefault="00E1402D" w:rsidP="005C0D62">
            <w:pPr>
              <w:pStyle w:val="ListParagraph"/>
              <w:numPr>
                <w:ilvl w:val="0"/>
                <w:numId w:val="49"/>
              </w:numPr>
              <w:spacing w:before="120" w:after="120"/>
              <w:ind w:left="538"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 xml:space="preserve">Complete and </w:t>
            </w:r>
            <w:r w:rsidR="00A000B8" w:rsidRPr="00BF2E2C">
              <w:rPr>
                <w:rFonts w:ascii="Fira Sans" w:eastAsia="Times New Roman" w:hAnsi="Fira Sans" w:cs="Arial"/>
                <w:sz w:val="20"/>
                <w:szCs w:val="20"/>
                <w:lang w:eastAsia="en-NZ"/>
              </w:rPr>
              <w:t>record s</w:t>
            </w:r>
            <w:r w:rsidR="00B46EA7" w:rsidRPr="00BF2E2C">
              <w:rPr>
                <w:rFonts w:ascii="Fira Sans" w:eastAsia="Times New Roman" w:hAnsi="Fira Sans" w:cs="Arial"/>
                <w:sz w:val="20"/>
                <w:szCs w:val="20"/>
                <w:lang w:eastAsia="en-NZ"/>
              </w:rPr>
              <w:t>upportive care needs assessment</w:t>
            </w:r>
            <w:r w:rsidR="00A000B8" w:rsidRPr="00BF2E2C">
              <w:rPr>
                <w:rFonts w:ascii="Fira Sans" w:eastAsia="Times New Roman" w:hAnsi="Fira Sans" w:cs="Arial"/>
                <w:sz w:val="20"/>
                <w:szCs w:val="20"/>
                <w:lang w:eastAsia="en-NZ"/>
              </w:rPr>
              <w:t>,</w:t>
            </w:r>
            <w:r w:rsidR="00B46EA7" w:rsidRPr="00BF2E2C">
              <w:rPr>
                <w:rFonts w:ascii="Fira Sans" w:eastAsia="Times New Roman" w:hAnsi="Fira Sans" w:cs="Arial"/>
                <w:sz w:val="20"/>
                <w:szCs w:val="20"/>
                <w:lang w:eastAsia="en-NZ"/>
              </w:rPr>
              <w:t xml:space="preserve"> refer to allied health services as required. </w:t>
            </w:r>
          </w:p>
          <w:p w14:paraId="5DE342EE" w14:textId="3C39DFD9" w:rsidR="00B46EA7" w:rsidRPr="00BF2E2C" w:rsidRDefault="00A000B8" w:rsidP="005C0D62">
            <w:pPr>
              <w:pStyle w:val="ListParagraph"/>
              <w:numPr>
                <w:ilvl w:val="0"/>
                <w:numId w:val="49"/>
              </w:numPr>
              <w:spacing w:before="120" w:after="120"/>
              <w:ind w:left="538"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Inform the p</w:t>
            </w:r>
            <w:r w:rsidR="00B46EA7" w:rsidRPr="00BF2E2C">
              <w:rPr>
                <w:rFonts w:ascii="Fira Sans" w:eastAsia="Times New Roman" w:hAnsi="Fira Sans" w:cs="Arial"/>
                <w:sz w:val="20"/>
                <w:szCs w:val="20"/>
                <w:lang w:eastAsia="en-NZ"/>
              </w:rPr>
              <w:t>erson</w:t>
            </w:r>
            <w:r w:rsidRPr="00BF2E2C">
              <w:rPr>
                <w:rFonts w:ascii="Fira Sans" w:eastAsia="Times New Roman" w:hAnsi="Fira Sans" w:cs="Arial"/>
                <w:sz w:val="20"/>
                <w:szCs w:val="20"/>
                <w:lang w:eastAsia="en-NZ"/>
              </w:rPr>
              <w:t xml:space="preserve"> and their </w:t>
            </w:r>
            <w:r w:rsidR="00B46EA7" w:rsidRPr="00BF2E2C">
              <w:rPr>
                <w:rFonts w:ascii="Fira Sans" w:eastAsia="Times New Roman" w:hAnsi="Fira Sans" w:cs="Arial"/>
                <w:sz w:val="20"/>
                <w:szCs w:val="20"/>
                <w:lang w:eastAsia="en-NZ"/>
              </w:rPr>
              <w:t>whānau of cultural services and relevant support groups available.</w:t>
            </w:r>
          </w:p>
          <w:p w14:paraId="52F4CEF3" w14:textId="6A84F961" w:rsidR="003F620E" w:rsidRPr="005F3C76" w:rsidRDefault="00B46EA7" w:rsidP="005C0D62">
            <w:pPr>
              <w:pStyle w:val="ListParagraph"/>
              <w:numPr>
                <w:ilvl w:val="0"/>
                <w:numId w:val="49"/>
              </w:numPr>
              <w:spacing w:before="120" w:after="120"/>
              <w:ind w:left="538"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Initiate referrals and arrange further investigation. </w:t>
            </w:r>
          </w:p>
          <w:p w14:paraId="0975E8DE" w14:textId="46CD7456" w:rsidR="00B46EA7" w:rsidRPr="00BF2E2C" w:rsidRDefault="00B46EA7" w:rsidP="007B0489">
            <w:pPr>
              <w:spacing w:before="120" w:after="120"/>
              <w:textAlignment w:val="baseline"/>
              <w:rPr>
                <w:rFonts w:ascii="Fira Sans" w:eastAsia="Times New Roman" w:hAnsi="Fira Sans" w:cs="Segoe UI Symbol"/>
                <w:sz w:val="20"/>
                <w:szCs w:val="20"/>
                <w:lang w:eastAsia="en-NZ"/>
              </w:rPr>
            </w:pPr>
            <w:r w:rsidRPr="00BF2E2C">
              <w:rPr>
                <w:rFonts w:ascii="Fira Sans" w:eastAsia="Times New Roman" w:hAnsi="Fira Sans" w:cs="Arial"/>
                <w:b/>
                <w:bCs/>
                <w:sz w:val="20"/>
                <w:szCs w:val="20"/>
                <w:lang w:eastAsia="en-NZ"/>
              </w:rPr>
              <w:t>Timeframe</w:t>
            </w:r>
            <w:r w:rsidRPr="00BF2E2C">
              <w:rPr>
                <w:rFonts w:ascii="Fira Sans" w:eastAsia="Times New Roman" w:hAnsi="Fira Sans" w:cs="Segoe UI Symbol"/>
                <w:sz w:val="20"/>
                <w:szCs w:val="20"/>
                <w:lang w:eastAsia="en-NZ"/>
              </w:rPr>
              <w:t> </w:t>
            </w:r>
          </w:p>
          <w:p w14:paraId="606CD1EA" w14:textId="22325D3F" w:rsidR="00B46EA7" w:rsidRPr="00BF2E2C" w:rsidRDefault="00B46EA7" w:rsidP="005C0D62">
            <w:pPr>
              <w:pStyle w:val="ListParagraph"/>
              <w:numPr>
                <w:ilvl w:val="0"/>
                <w:numId w:val="43"/>
              </w:numPr>
              <w:spacing w:before="120" w:after="120"/>
              <w:ind w:left="538"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 xml:space="preserve">If there is a high suspicion of </w:t>
            </w:r>
            <w:r w:rsidR="009C1FA0">
              <w:rPr>
                <w:rFonts w:ascii="Fira Sans" w:eastAsia="Times New Roman" w:hAnsi="Fira Sans" w:cs="Arial"/>
                <w:sz w:val="20"/>
                <w:szCs w:val="20"/>
                <w:lang w:eastAsia="en-NZ"/>
              </w:rPr>
              <w:t>bowel</w:t>
            </w:r>
            <w:r w:rsidRPr="00BF2E2C">
              <w:rPr>
                <w:rFonts w:ascii="Fira Sans" w:eastAsia="Times New Roman" w:hAnsi="Fira Sans" w:cs="Arial"/>
                <w:sz w:val="20"/>
                <w:szCs w:val="20"/>
                <w:lang w:eastAsia="en-NZ"/>
              </w:rPr>
              <w:t xml:space="preserve"> cancer</w:t>
            </w:r>
            <w:r w:rsidR="00480695" w:rsidRPr="00BF2E2C">
              <w:rPr>
                <w:rFonts w:ascii="Fira Sans" w:eastAsia="Times New Roman" w:hAnsi="Fira Sans" w:cs="Arial"/>
                <w:sz w:val="20"/>
                <w:szCs w:val="20"/>
                <w:lang w:eastAsia="en-NZ"/>
              </w:rPr>
              <w:t>, submit</w:t>
            </w:r>
            <w:r w:rsidRPr="00BF2E2C">
              <w:rPr>
                <w:rFonts w:ascii="Fira Sans" w:eastAsia="Times New Roman" w:hAnsi="Fira Sans" w:cs="Arial"/>
                <w:sz w:val="20"/>
                <w:szCs w:val="20"/>
                <w:lang w:eastAsia="en-NZ"/>
              </w:rPr>
              <w:t xml:space="preserve"> referral </w:t>
            </w:r>
            <w:r w:rsidRPr="00F633D5">
              <w:rPr>
                <w:rFonts w:ascii="Fira Sans" w:eastAsia="Times New Roman" w:hAnsi="Fira Sans" w:cs="Arial"/>
                <w:b/>
                <w:bCs/>
                <w:sz w:val="20"/>
                <w:szCs w:val="20"/>
                <w:lang w:eastAsia="en-NZ"/>
              </w:rPr>
              <w:t>immediately</w:t>
            </w:r>
            <w:r w:rsidRPr="00BF2E2C">
              <w:rPr>
                <w:rFonts w:ascii="Fira Sans" w:eastAsia="Times New Roman" w:hAnsi="Fira Sans" w:cs="Arial"/>
                <w:sz w:val="20"/>
                <w:szCs w:val="20"/>
                <w:lang w:eastAsia="en-NZ"/>
              </w:rPr>
              <w:t xml:space="preserve"> to hospital specialist services. </w:t>
            </w:r>
          </w:p>
          <w:p w14:paraId="4177DEB1" w14:textId="010A6CB9" w:rsidR="002862E4" w:rsidRDefault="00B36911" w:rsidP="005C0D62">
            <w:pPr>
              <w:pStyle w:val="ListParagraph"/>
              <w:numPr>
                <w:ilvl w:val="0"/>
                <w:numId w:val="43"/>
              </w:numPr>
              <w:spacing w:before="120" w:after="120"/>
              <w:ind w:left="538"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High suspicion of cancer </w:t>
            </w:r>
            <w:r w:rsidR="00306745">
              <w:rPr>
                <w:rFonts w:ascii="Fira Sans" w:eastAsia="Times New Roman" w:hAnsi="Fira Sans" w:cs="Arial"/>
                <w:sz w:val="20"/>
                <w:szCs w:val="20"/>
                <w:lang w:eastAsia="en-NZ"/>
              </w:rPr>
              <w:t xml:space="preserve">referral is triaged </w:t>
            </w:r>
            <w:r w:rsidR="00306745" w:rsidRPr="00F633D5">
              <w:rPr>
                <w:rFonts w:ascii="Fira Sans" w:eastAsia="Times New Roman" w:hAnsi="Fira Sans" w:cs="Arial"/>
                <w:b/>
                <w:bCs/>
                <w:sz w:val="20"/>
                <w:szCs w:val="20"/>
                <w:lang w:eastAsia="en-NZ"/>
              </w:rPr>
              <w:t>within 1-2 working days</w:t>
            </w:r>
            <w:r w:rsidR="00306745">
              <w:rPr>
                <w:rFonts w:ascii="Fira Sans" w:eastAsia="Times New Roman" w:hAnsi="Fira Sans" w:cs="Arial"/>
                <w:sz w:val="20"/>
                <w:szCs w:val="20"/>
                <w:lang w:eastAsia="en-NZ"/>
              </w:rPr>
              <w:t xml:space="preserve"> and referrer is notified</w:t>
            </w:r>
            <w:r w:rsidR="006B548E">
              <w:rPr>
                <w:rFonts w:ascii="Fira Sans" w:eastAsia="Times New Roman" w:hAnsi="Fira Sans" w:cs="Arial"/>
                <w:sz w:val="20"/>
                <w:szCs w:val="20"/>
                <w:lang w:eastAsia="en-NZ"/>
              </w:rPr>
              <w:t>.</w:t>
            </w:r>
          </w:p>
          <w:p w14:paraId="1BBB5E1A" w14:textId="77777777" w:rsidR="009D4ADA" w:rsidRDefault="009D4ADA" w:rsidP="009D4ADA">
            <w:pPr>
              <w:spacing w:before="120" w:after="120"/>
              <w:textAlignment w:val="baseline"/>
              <w:rPr>
                <w:rFonts w:ascii="Fira Sans" w:eastAsia="Times New Roman" w:hAnsi="Fira Sans" w:cs="Arial"/>
                <w:sz w:val="20"/>
                <w:szCs w:val="20"/>
                <w:lang w:eastAsia="en-NZ"/>
              </w:rPr>
            </w:pPr>
          </w:p>
          <w:p w14:paraId="14890FD6" w14:textId="77777777" w:rsidR="009D4ADA" w:rsidRPr="009D4ADA" w:rsidRDefault="009D4ADA" w:rsidP="009D4ADA">
            <w:pPr>
              <w:spacing w:before="120" w:after="120"/>
              <w:textAlignment w:val="baseline"/>
              <w:rPr>
                <w:rFonts w:ascii="Fira Sans" w:eastAsia="Times New Roman" w:hAnsi="Fira Sans" w:cs="Arial"/>
                <w:sz w:val="20"/>
                <w:szCs w:val="20"/>
                <w:lang w:eastAsia="en-NZ"/>
              </w:rPr>
            </w:pPr>
          </w:p>
          <w:p w14:paraId="3B17715C" w14:textId="4FC1A7E1" w:rsidR="006D658E" w:rsidRPr="009D4ADA" w:rsidRDefault="00BF2E2C" w:rsidP="005C0D62">
            <w:pPr>
              <w:pStyle w:val="ListParagraph"/>
              <w:numPr>
                <w:ilvl w:val="0"/>
                <w:numId w:val="43"/>
              </w:numPr>
              <w:spacing w:before="240" w:after="120"/>
              <w:ind w:left="538" w:hanging="425"/>
              <w:contextualSpacing w:val="0"/>
              <w:textAlignment w:val="baseline"/>
              <w:rPr>
                <w:rFonts w:ascii="Fira Sans" w:eastAsia="Times New Roman" w:hAnsi="Fira Sans" w:cs="Arial"/>
                <w:sz w:val="20"/>
                <w:szCs w:val="20"/>
                <w:lang w:eastAsia="en-NZ"/>
              </w:rPr>
            </w:pPr>
            <w:r w:rsidRPr="009D4ADA">
              <w:rPr>
                <w:rFonts w:ascii="Fira Sans" w:eastAsia="Times New Roman" w:hAnsi="Fira Sans" w:cs="Arial"/>
                <w:sz w:val="20"/>
                <w:szCs w:val="20"/>
                <w:lang w:eastAsia="en-NZ"/>
              </w:rPr>
              <w:lastRenderedPageBreak/>
              <w:t>Confirm that t</w:t>
            </w:r>
            <w:r w:rsidR="00B46EA7" w:rsidRPr="009D4ADA">
              <w:rPr>
                <w:rFonts w:ascii="Fira Sans" w:eastAsia="Times New Roman" w:hAnsi="Fira Sans" w:cs="Arial"/>
                <w:sz w:val="20"/>
                <w:szCs w:val="20"/>
                <w:lang w:eastAsia="en-NZ"/>
              </w:rPr>
              <w:t>he person referred urgently with a high suspicion of cancer will attend</w:t>
            </w:r>
            <w:r w:rsidR="009D4ADA" w:rsidRPr="009D4ADA">
              <w:rPr>
                <w:rFonts w:ascii="Fira Sans" w:eastAsia="Times New Roman" w:hAnsi="Fira Sans" w:cs="Arial"/>
                <w:sz w:val="20"/>
                <w:szCs w:val="20"/>
                <w:lang w:eastAsia="en-NZ"/>
              </w:rPr>
              <w:t xml:space="preserve"> </w:t>
            </w:r>
            <w:r w:rsidR="00B46EA7" w:rsidRPr="009D4ADA">
              <w:rPr>
                <w:rFonts w:ascii="Fira Sans" w:eastAsia="Times New Roman" w:hAnsi="Fira Sans" w:cs="Arial"/>
                <w:sz w:val="20"/>
                <w:szCs w:val="20"/>
                <w:lang w:eastAsia="en-NZ"/>
              </w:rPr>
              <w:t xml:space="preserve">their first specialist assessment (FSA) clinic </w:t>
            </w:r>
            <w:r w:rsidR="00B46EA7" w:rsidRPr="009D4ADA">
              <w:rPr>
                <w:rFonts w:ascii="Fira Sans" w:eastAsia="Times New Roman" w:hAnsi="Fira Sans" w:cs="Arial"/>
                <w:b/>
                <w:bCs/>
                <w:sz w:val="20"/>
                <w:szCs w:val="20"/>
                <w:lang w:eastAsia="en-NZ"/>
              </w:rPr>
              <w:t xml:space="preserve">within </w:t>
            </w:r>
            <w:r w:rsidR="007B1186" w:rsidRPr="009D4ADA">
              <w:rPr>
                <w:rFonts w:ascii="Fira Sans" w:eastAsia="Times New Roman" w:hAnsi="Fira Sans" w:cs="Arial"/>
                <w:b/>
                <w:bCs/>
                <w:sz w:val="20"/>
                <w:szCs w:val="20"/>
                <w:lang w:eastAsia="en-NZ"/>
              </w:rPr>
              <w:t>2</w:t>
            </w:r>
            <w:r w:rsidR="00B46EA7" w:rsidRPr="009D4ADA">
              <w:rPr>
                <w:rFonts w:ascii="Fira Sans" w:eastAsia="Times New Roman" w:hAnsi="Fira Sans" w:cs="Arial"/>
                <w:b/>
                <w:bCs/>
                <w:sz w:val="20"/>
                <w:szCs w:val="20"/>
                <w:lang w:eastAsia="en-NZ"/>
              </w:rPr>
              <w:t xml:space="preserve"> weeks</w:t>
            </w:r>
            <w:r w:rsidR="00B46EA7" w:rsidRPr="009D4ADA">
              <w:rPr>
                <w:rFonts w:ascii="Fira Sans" w:eastAsia="Times New Roman" w:hAnsi="Fira Sans" w:cs="Arial"/>
                <w:sz w:val="20"/>
                <w:szCs w:val="20"/>
                <w:lang w:eastAsia="en-NZ"/>
              </w:rPr>
              <w:t>. </w:t>
            </w:r>
          </w:p>
          <w:p w14:paraId="16220E12" w14:textId="14B4139A" w:rsidR="00B46EA7" w:rsidRPr="00BF2E2C" w:rsidRDefault="00B46EA7" w:rsidP="007B0489">
            <w:pPr>
              <w:spacing w:before="120" w:after="120"/>
              <w:textAlignment w:val="baseline"/>
              <w:rPr>
                <w:rFonts w:ascii="Fira Sans" w:eastAsia="Times New Roman" w:hAnsi="Fira Sans" w:cs="Arial"/>
                <w:b/>
                <w:bCs/>
                <w:sz w:val="20"/>
                <w:szCs w:val="20"/>
                <w:lang w:eastAsia="en-NZ"/>
              </w:rPr>
            </w:pPr>
            <w:r w:rsidRPr="00BF2E2C">
              <w:rPr>
                <w:rFonts w:ascii="Fira Sans" w:eastAsia="Times New Roman" w:hAnsi="Fira Sans" w:cs="Arial"/>
                <w:b/>
                <w:bCs/>
                <w:sz w:val="20"/>
                <w:szCs w:val="20"/>
                <w:lang w:eastAsia="en-NZ"/>
              </w:rPr>
              <w:t>Communication </w:t>
            </w:r>
          </w:p>
          <w:p w14:paraId="3382914C" w14:textId="3CE1E1A3" w:rsidR="00B46EA7" w:rsidRPr="00BF2E2C" w:rsidRDefault="00B46EA7" w:rsidP="005C0D62">
            <w:pPr>
              <w:pStyle w:val="ListParagraph"/>
              <w:numPr>
                <w:ilvl w:val="0"/>
                <w:numId w:val="48"/>
              </w:numPr>
              <w:spacing w:before="120"/>
              <w:ind w:left="538"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Explain to person</w:t>
            </w:r>
            <w:r w:rsidR="00BF2E2C" w:rsidRPr="00BF2E2C">
              <w:rPr>
                <w:rFonts w:ascii="Fira Sans" w:eastAsia="Times New Roman" w:hAnsi="Fira Sans" w:cs="Arial"/>
                <w:sz w:val="20"/>
                <w:szCs w:val="20"/>
                <w:lang w:eastAsia="en-NZ"/>
              </w:rPr>
              <w:t xml:space="preserve"> and their </w:t>
            </w:r>
            <w:r w:rsidRPr="00BF2E2C">
              <w:rPr>
                <w:rFonts w:ascii="Fira Sans" w:eastAsia="Times New Roman" w:hAnsi="Fira Sans" w:cs="Arial"/>
                <w:sz w:val="20"/>
                <w:szCs w:val="20"/>
                <w:lang w:eastAsia="en-NZ"/>
              </w:rPr>
              <w:t>whānau that they are being referred to a hospital specialist service and why, including:  </w:t>
            </w:r>
          </w:p>
          <w:p w14:paraId="330CD266" w14:textId="77777777" w:rsidR="00B46EA7" w:rsidRPr="00BF2E2C" w:rsidRDefault="00B46EA7" w:rsidP="005C0D62">
            <w:pPr>
              <w:pStyle w:val="ListParagraph"/>
              <w:numPr>
                <w:ilvl w:val="0"/>
                <w:numId w:val="199"/>
              </w:numPr>
              <w:ind w:left="851" w:hanging="284"/>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how long this may take </w:t>
            </w:r>
          </w:p>
          <w:p w14:paraId="0DF058F7" w14:textId="77777777" w:rsidR="00B46EA7" w:rsidRPr="00BF2E2C" w:rsidRDefault="00B46EA7" w:rsidP="005C0D62">
            <w:pPr>
              <w:pStyle w:val="ListParagraph"/>
              <w:numPr>
                <w:ilvl w:val="0"/>
                <w:numId w:val="199"/>
              </w:numPr>
              <w:ind w:left="851" w:hanging="284"/>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who to contact if their symptoms change </w:t>
            </w:r>
          </w:p>
          <w:p w14:paraId="6AB016C2" w14:textId="470DC774" w:rsidR="00AE668A" w:rsidRPr="00AE668A" w:rsidRDefault="00B06AE6" w:rsidP="005C0D62">
            <w:pPr>
              <w:pStyle w:val="ListParagraph"/>
              <w:numPr>
                <w:ilvl w:val="0"/>
                <w:numId w:val="199"/>
              </w:numPr>
              <w:ind w:left="851" w:hanging="284"/>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what to do</w:t>
            </w:r>
            <w:r w:rsidR="00B46EA7" w:rsidRPr="00BF2E2C">
              <w:rPr>
                <w:rFonts w:ascii="Fira Sans" w:eastAsia="Times New Roman" w:hAnsi="Fira Sans" w:cs="Arial"/>
                <w:sz w:val="20"/>
                <w:szCs w:val="20"/>
                <w:lang w:eastAsia="en-NZ"/>
              </w:rPr>
              <w:t xml:space="preserve"> if they do not receive their specialist appointment within the specified time.</w:t>
            </w:r>
          </w:p>
        </w:tc>
      </w:tr>
    </w:tbl>
    <w:p w14:paraId="3BB9F2CE" w14:textId="77777777" w:rsidR="00B46EA7" w:rsidRDefault="00B46EA7" w:rsidP="296F457E">
      <w:pPr>
        <w:rPr>
          <w:rFonts w:ascii="Fira Sans" w:hAnsi="Fira Sans"/>
          <w:sz w:val="21"/>
          <w:szCs w:val="21"/>
        </w:rPr>
      </w:pPr>
    </w:p>
    <w:tbl>
      <w:tblPr>
        <w:tblStyle w:val="TableGrid"/>
        <w:tblW w:w="9644"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2"/>
        <w:gridCol w:w="4822"/>
      </w:tblGrid>
      <w:tr w:rsidR="00B46EA7" w:rsidRPr="008F7DC2" w14:paraId="7B347848" w14:textId="77777777" w:rsidTr="001B60BB">
        <w:trPr>
          <w:trHeight w:val="300"/>
        </w:trPr>
        <w:tc>
          <w:tcPr>
            <w:tcW w:w="4822" w:type="dxa"/>
            <w:shd w:val="clear" w:color="auto" w:fill="C2D9BA"/>
          </w:tcPr>
          <w:p w14:paraId="5704A323" w14:textId="77777777" w:rsidR="00B46EA7" w:rsidRPr="008F7DC2" w:rsidRDefault="00B46EA7">
            <w:pPr>
              <w:spacing w:before="120" w:after="120"/>
              <w:rPr>
                <w:rFonts w:ascii="Montserrat" w:hAnsi="Montserrat" w:cs="Arial"/>
                <w:b/>
                <w:bCs/>
                <w:color w:val="2C463B"/>
                <w:sz w:val="28"/>
                <w:szCs w:val="28"/>
              </w:rPr>
            </w:pPr>
            <w:r w:rsidRPr="002461DF">
              <w:rPr>
                <w:rFonts w:ascii="Montserrat" w:eastAsia="Times New Roman" w:hAnsi="Montserrat" w:cs="Arial"/>
                <w:b/>
                <w:bCs/>
                <w:color w:val="2C463B"/>
                <w:sz w:val="28"/>
                <w:szCs w:val="28"/>
                <w:lang w:eastAsia="en-NZ"/>
              </w:rPr>
              <w:t>Step 4: Diagnosis, staging and treatment planning</w:t>
            </w:r>
            <w:r w:rsidRPr="008F7DC2">
              <w:rPr>
                <w:rFonts w:ascii="Montserrat" w:eastAsia="Times New Roman" w:hAnsi="Montserrat" w:cs="Arial"/>
                <w:b/>
                <w:bCs/>
                <w:color w:val="2C463B"/>
                <w:sz w:val="28"/>
                <w:szCs w:val="28"/>
                <w:lang w:eastAsia="en-NZ"/>
              </w:rPr>
              <w:t> </w:t>
            </w:r>
          </w:p>
        </w:tc>
        <w:tc>
          <w:tcPr>
            <w:tcW w:w="4822" w:type="dxa"/>
            <w:shd w:val="clear" w:color="auto" w:fill="C2D9BA"/>
          </w:tcPr>
          <w:p w14:paraId="67F34895" w14:textId="77777777" w:rsidR="00B46EA7" w:rsidRPr="008F7DC2" w:rsidRDefault="00B46EA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Checklist </w:t>
            </w:r>
          </w:p>
        </w:tc>
      </w:tr>
      <w:tr w:rsidR="00B46EA7" w:rsidRPr="002B564B" w14:paraId="26112738" w14:textId="77777777" w:rsidTr="001B60BB">
        <w:trPr>
          <w:trHeight w:val="170"/>
        </w:trPr>
        <w:tc>
          <w:tcPr>
            <w:tcW w:w="4822" w:type="dxa"/>
            <w:tcBorders>
              <w:bottom w:val="single" w:sz="4" w:space="0" w:color="595454"/>
            </w:tcBorders>
          </w:tcPr>
          <w:p w14:paraId="14A8B771" w14:textId="62B8F967" w:rsidR="006D3218" w:rsidRPr="00A24423" w:rsidRDefault="006D3218" w:rsidP="00CC74AF">
            <w:pPr>
              <w:spacing w:before="120" w:after="120"/>
              <w:jc w:val="both"/>
              <w:rPr>
                <w:rFonts w:ascii="Fira Sans" w:hAnsi="Fira Sans" w:cs="Arial"/>
                <w:b/>
                <w:bCs/>
                <w:color w:val="595454"/>
                <w:sz w:val="20"/>
                <w:szCs w:val="20"/>
                <w:lang w:val="en-US" w:eastAsia="en-NZ"/>
              </w:rPr>
            </w:pPr>
            <w:r w:rsidRPr="002461DF">
              <w:rPr>
                <w:rFonts w:ascii="Fira Sans" w:hAnsi="Fira Sans" w:cs="Arial"/>
                <w:b/>
                <w:bCs/>
                <w:color w:val="595454"/>
                <w:sz w:val="20"/>
                <w:szCs w:val="20"/>
                <w:lang w:val="en-US" w:eastAsia="en-NZ"/>
              </w:rPr>
              <w:t>This step outlines the process for confirming the diagnosis and stage of cancer and the planning of subsequent treatment.</w:t>
            </w:r>
            <w:r w:rsidRPr="00A24423">
              <w:rPr>
                <w:rFonts w:ascii="Fira Sans" w:hAnsi="Fira Sans" w:cs="Arial"/>
                <w:b/>
                <w:bCs/>
                <w:color w:val="595454"/>
                <w:sz w:val="20"/>
                <w:szCs w:val="20"/>
                <w:lang w:val="en-US" w:eastAsia="en-NZ"/>
              </w:rPr>
              <w:t xml:space="preserve"> </w:t>
            </w:r>
          </w:p>
          <w:p w14:paraId="6CDE1433" w14:textId="77777777" w:rsidR="00E62EFE" w:rsidRDefault="00E62EFE" w:rsidP="00F03A60">
            <w:pPr>
              <w:spacing w:before="120" w:after="120" w:line="259" w:lineRule="auto"/>
              <w:rPr>
                <w:rFonts w:ascii="Fira Sans" w:hAnsi="Fira Sans" w:cs="Arial"/>
                <w:b/>
                <w:bCs/>
                <w:sz w:val="20"/>
                <w:szCs w:val="20"/>
                <w:lang w:val="en-US"/>
              </w:rPr>
            </w:pPr>
          </w:p>
          <w:p w14:paraId="27923368" w14:textId="2BA8269D" w:rsidR="006D3218" w:rsidRPr="006D3218" w:rsidRDefault="006D3218" w:rsidP="00E62EFE">
            <w:pPr>
              <w:spacing w:before="240" w:after="120" w:line="259" w:lineRule="auto"/>
              <w:rPr>
                <w:rFonts w:ascii="Fira Sans" w:hAnsi="Fira Sans" w:cs="Arial"/>
                <w:sz w:val="20"/>
                <w:szCs w:val="20"/>
                <w:lang w:val="en-US"/>
              </w:rPr>
            </w:pPr>
            <w:r w:rsidRPr="00C922C4">
              <w:rPr>
                <w:rFonts w:ascii="Fira Sans" w:hAnsi="Fira Sans" w:cs="Arial"/>
                <w:b/>
                <w:bCs/>
                <w:sz w:val="20"/>
                <w:szCs w:val="20"/>
                <w:lang w:val="en-US"/>
              </w:rPr>
              <w:lastRenderedPageBreak/>
              <w:t>Diagnosis</w:t>
            </w:r>
            <w:r w:rsidRPr="00A24423">
              <w:rPr>
                <w:rFonts w:ascii="Fira Sans" w:hAnsi="Fira Sans" w:cs="Arial"/>
                <w:b/>
                <w:bCs/>
                <w:color w:val="595454"/>
                <w:sz w:val="20"/>
                <w:szCs w:val="20"/>
                <w:lang w:val="en-US"/>
              </w:rPr>
              <w:t xml:space="preserve"> </w:t>
            </w:r>
            <w:r w:rsidRPr="006D3218">
              <w:rPr>
                <w:rFonts w:ascii="Fira Sans" w:hAnsi="Fira Sans" w:cs="Arial"/>
                <w:sz w:val="20"/>
                <w:szCs w:val="20"/>
                <w:lang w:val="en-US"/>
              </w:rPr>
              <w:t xml:space="preserve">for </w:t>
            </w:r>
            <w:r w:rsidR="00C57D2B" w:rsidRPr="00C57D2B">
              <w:rPr>
                <w:rFonts w:ascii="Fira Sans" w:hAnsi="Fira Sans" w:cs="Arial"/>
                <w:sz w:val="20"/>
                <w:szCs w:val="20"/>
                <w:lang w:val="en-US"/>
              </w:rPr>
              <w:t>bowel</w:t>
            </w:r>
            <w:r w:rsidRPr="006D3218">
              <w:rPr>
                <w:rFonts w:ascii="Fira Sans" w:hAnsi="Fira Sans" w:cs="Arial"/>
                <w:sz w:val="20"/>
                <w:szCs w:val="20"/>
                <w:lang w:val="en-US"/>
              </w:rPr>
              <w:t xml:space="preserve"> cancer may include: </w:t>
            </w:r>
          </w:p>
          <w:p w14:paraId="64D4E246" w14:textId="04B444B5" w:rsidR="00B2750A" w:rsidRPr="004442D2" w:rsidRDefault="00B2750A" w:rsidP="005C0D62">
            <w:pPr>
              <w:pStyle w:val="ListParagraph"/>
              <w:numPr>
                <w:ilvl w:val="0"/>
                <w:numId w:val="196"/>
              </w:numPr>
              <w:spacing w:before="120" w:after="120"/>
              <w:ind w:left="397" w:hanging="284"/>
              <w:contextualSpacing w:val="0"/>
              <w:rPr>
                <w:rStyle w:val="normaltextrun"/>
                <w:rFonts w:ascii="Fira Sans" w:hAnsi="Fira Sans"/>
                <w:color w:val="000000"/>
                <w:sz w:val="20"/>
                <w:szCs w:val="20"/>
                <w:shd w:val="clear" w:color="auto" w:fill="FFFFFF"/>
                <w:lang w:val="en-US"/>
              </w:rPr>
            </w:pPr>
            <w:r w:rsidRPr="00A24423">
              <w:rPr>
                <w:rStyle w:val="normaltextrun"/>
                <w:rFonts w:ascii="Fira Sans" w:hAnsi="Fira Sans"/>
                <w:b/>
                <w:bCs/>
                <w:color w:val="595454"/>
                <w:sz w:val="20"/>
                <w:szCs w:val="20"/>
                <w:shd w:val="clear" w:color="auto" w:fill="FFFFFF"/>
                <w:lang w:val="en-US"/>
              </w:rPr>
              <w:t>Endoscopy:</w:t>
            </w:r>
            <w:r w:rsidRPr="004442D2">
              <w:rPr>
                <w:rStyle w:val="normaltextrun"/>
                <w:rFonts w:ascii="Fira Sans" w:hAnsi="Fira Sans"/>
                <w:color w:val="000000"/>
                <w:sz w:val="20"/>
                <w:szCs w:val="20"/>
                <w:shd w:val="clear" w:color="auto" w:fill="FFFFFF"/>
                <w:lang w:val="en-US"/>
              </w:rPr>
              <w:t xml:space="preserve"> sigmoidoscopy, colonoscopy for complete colonic assessment and diagnostic </w:t>
            </w:r>
            <w:r w:rsidR="00141FE6" w:rsidRPr="004442D2">
              <w:rPr>
                <w:rStyle w:val="normaltextrun"/>
                <w:rFonts w:ascii="Fira Sans" w:hAnsi="Fira Sans"/>
                <w:color w:val="000000"/>
                <w:sz w:val="20"/>
                <w:szCs w:val="20"/>
                <w:shd w:val="clear" w:color="auto" w:fill="FFFFFF"/>
                <w:lang w:val="en-US"/>
              </w:rPr>
              <w:t>purposes</w:t>
            </w:r>
            <w:r w:rsidRPr="004442D2">
              <w:rPr>
                <w:rStyle w:val="normaltextrun"/>
                <w:rFonts w:ascii="Fira Sans" w:hAnsi="Fira Sans"/>
                <w:color w:val="000000"/>
                <w:sz w:val="20"/>
                <w:szCs w:val="20"/>
                <w:shd w:val="clear" w:color="auto" w:fill="FFFFFF"/>
                <w:lang w:val="en-US"/>
              </w:rPr>
              <w:t> </w:t>
            </w:r>
          </w:p>
          <w:p w14:paraId="15FC50DD" w14:textId="172D2659" w:rsidR="00B2750A" w:rsidRPr="001B7BB4" w:rsidRDefault="00B2750A" w:rsidP="005C0D62">
            <w:pPr>
              <w:pStyle w:val="paragraph"/>
              <w:numPr>
                <w:ilvl w:val="0"/>
                <w:numId w:val="196"/>
              </w:numPr>
              <w:spacing w:before="120" w:beforeAutospacing="0" w:after="120" w:afterAutospacing="0"/>
              <w:ind w:left="397" w:hanging="284"/>
              <w:textAlignment w:val="baseline"/>
              <w:rPr>
                <w:rStyle w:val="normaltextrun"/>
                <w:rFonts w:ascii="Fira Sans" w:hAnsi="Fira Sans"/>
                <w:sz w:val="20"/>
                <w:szCs w:val="20"/>
              </w:rPr>
            </w:pPr>
            <w:r w:rsidRPr="00C922C4">
              <w:rPr>
                <w:rStyle w:val="normaltextrun"/>
                <w:rFonts w:ascii="Fira Sans" w:hAnsi="Fira Sans"/>
                <w:b/>
                <w:bCs/>
                <w:color w:val="595454"/>
                <w:sz w:val="20"/>
                <w:szCs w:val="20"/>
                <w:lang w:val="en-US"/>
              </w:rPr>
              <w:t>Radiology:</w:t>
            </w:r>
            <w:r w:rsidRPr="00C922C4">
              <w:rPr>
                <w:rStyle w:val="normaltextrun"/>
                <w:rFonts w:ascii="Fira Sans" w:hAnsi="Fira Sans"/>
                <w:sz w:val="20"/>
                <w:szCs w:val="20"/>
                <w:lang w:val="en-US"/>
              </w:rPr>
              <w:t xml:space="preserve"> virtual</w:t>
            </w:r>
            <w:r w:rsidRPr="00B2750A">
              <w:rPr>
                <w:rStyle w:val="normaltextrun"/>
                <w:rFonts w:ascii="Fira Sans" w:hAnsi="Fira Sans"/>
                <w:sz w:val="20"/>
                <w:szCs w:val="20"/>
                <w:lang w:val="en-US"/>
              </w:rPr>
              <w:t xml:space="preserve"> colonoscopy (CT colonography</w:t>
            </w:r>
            <w:r w:rsidR="00141FE6" w:rsidRPr="00B2750A">
              <w:rPr>
                <w:rStyle w:val="normaltextrun"/>
                <w:rFonts w:ascii="Fira Sans" w:hAnsi="Fira Sans"/>
                <w:sz w:val="20"/>
                <w:szCs w:val="20"/>
                <w:lang w:val="en-US"/>
              </w:rPr>
              <w:t>),</w:t>
            </w:r>
            <w:r w:rsidR="00141FE6">
              <w:rPr>
                <w:rStyle w:val="normaltextrun"/>
                <w:rFonts w:ascii="Fira Sans" w:hAnsi="Fira Sans"/>
                <w:sz w:val="20"/>
                <w:szCs w:val="20"/>
                <w:lang w:val="en-US"/>
              </w:rPr>
              <w:t xml:space="preserve"> </w:t>
            </w:r>
            <w:r w:rsidR="00141FE6" w:rsidRPr="00B2750A">
              <w:rPr>
                <w:rStyle w:val="normaltextrun"/>
                <w:rFonts w:ascii="Fira Sans" w:hAnsi="Fira Sans"/>
                <w:sz w:val="20"/>
                <w:szCs w:val="20"/>
                <w:lang w:val="en-US"/>
              </w:rPr>
              <w:t>CT</w:t>
            </w:r>
            <w:r w:rsidRPr="001B7BB4">
              <w:rPr>
                <w:rStyle w:val="normaltextrun"/>
                <w:rFonts w:ascii="Fira Sans" w:hAnsi="Fira Sans"/>
                <w:sz w:val="20"/>
                <w:szCs w:val="20"/>
                <w:lang w:val="en-US"/>
              </w:rPr>
              <w:t xml:space="preserve"> colonography is considered as an alternative for p</w:t>
            </w:r>
            <w:r w:rsidR="005C1949">
              <w:rPr>
                <w:rStyle w:val="normaltextrun"/>
                <w:rFonts w:ascii="Fira Sans" w:hAnsi="Fira Sans"/>
                <w:sz w:val="20"/>
                <w:szCs w:val="20"/>
                <w:lang w:val="en-US"/>
              </w:rPr>
              <w:t>eople</w:t>
            </w:r>
            <w:r w:rsidRPr="001B7BB4">
              <w:rPr>
                <w:rStyle w:val="normaltextrun"/>
                <w:rFonts w:ascii="Fira Sans" w:hAnsi="Fira Sans"/>
                <w:sz w:val="20"/>
                <w:szCs w:val="20"/>
                <w:lang w:val="en-US"/>
              </w:rPr>
              <w:t xml:space="preserve"> with comorbidities affecting their suitability for colonoscopy</w:t>
            </w:r>
            <w:r w:rsidR="005E0A70">
              <w:rPr>
                <w:rStyle w:val="normaltextrun"/>
                <w:rFonts w:ascii="Fira Sans" w:hAnsi="Fira Sans"/>
                <w:sz w:val="20"/>
                <w:szCs w:val="20"/>
                <w:lang w:val="en-US"/>
              </w:rPr>
              <w:t>.</w:t>
            </w:r>
            <w:r w:rsidRPr="001B7BB4">
              <w:rPr>
                <w:rStyle w:val="normaltextrun"/>
                <w:rFonts w:ascii="Fira Sans" w:hAnsi="Fira Sans"/>
                <w:sz w:val="20"/>
                <w:szCs w:val="20"/>
                <w:lang w:val="en-US"/>
              </w:rPr>
              <w:t> </w:t>
            </w:r>
          </w:p>
          <w:p w14:paraId="5EB554D3" w14:textId="77777777" w:rsidR="00B2750A" w:rsidRDefault="00B2750A" w:rsidP="005C0D62">
            <w:pPr>
              <w:pStyle w:val="paragraph"/>
              <w:numPr>
                <w:ilvl w:val="0"/>
                <w:numId w:val="196"/>
              </w:numPr>
              <w:spacing w:before="120" w:beforeAutospacing="0" w:after="120" w:afterAutospacing="0"/>
              <w:ind w:left="397" w:hanging="284"/>
              <w:textAlignment w:val="baseline"/>
              <w:rPr>
                <w:rFonts w:ascii="Fira Sans" w:hAnsi="Fira Sans" w:cs="Arial"/>
                <w:sz w:val="20"/>
                <w:szCs w:val="20"/>
                <w:lang w:val="en-US"/>
              </w:rPr>
            </w:pPr>
            <w:r w:rsidRPr="00A24423">
              <w:rPr>
                <w:rFonts w:ascii="Fira Sans" w:hAnsi="Fira Sans" w:cs="Arial"/>
                <w:b/>
                <w:bCs/>
                <w:color w:val="595454"/>
                <w:sz w:val="20"/>
                <w:szCs w:val="20"/>
                <w:lang w:val="en-US"/>
              </w:rPr>
              <w:t>Pathology</w:t>
            </w:r>
            <w:r w:rsidRPr="00A24423">
              <w:rPr>
                <w:rFonts w:ascii="Fira Sans" w:hAnsi="Fira Sans" w:cs="Arial"/>
                <w:color w:val="595454"/>
                <w:sz w:val="20"/>
                <w:szCs w:val="20"/>
                <w:lang w:val="en-US"/>
              </w:rPr>
              <w:t xml:space="preserve">: </w:t>
            </w:r>
            <w:r w:rsidRPr="00B2750A">
              <w:rPr>
                <w:rFonts w:ascii="Fira Sans" w:hAnsi="Fira Sans" w:cs="Arial"/>
                <w:sz w:val="20"/>
                <w:szCs w:val="20"/>
                <w:lang w:val="en-US"/>
              </w:rPr>
              <w:t>biopsies </w:t>
            </w:r>
          </w:p>
          <w:p w14:paraId="22AA5926" w14:textId="3A9175E5" w:rsidR="00B2750A" w:rsidRPr="00B2750A" w:rsidRDefault="00B2750A" w:rsidP="005C0D62">
            <w:pPr>
              <w:pStyle w:val="paragraph"/>
              <w:numPr>
                <w:ilvl w:val="0"/>
                <w:numId w:val="196"/>
              </w:numPr>
              <w:spacing w:before="120" w:beforeAutospacing="0" w:after="120" w:afterAutospacing="0"/>
              <w:ind w:left="397" w:hanging="284"/>
              <w:textAlignment w:val="baseline"/>
              <w:rPr>
                <w:rFonts w:ascii="Fira Sans" w:hAnsi="Fira Sans"/>
                <w:sz w:val="20"/>
                <w:szCs w:val="20"/>
                <w:lang w:val="en-US"/>
              </w:rPr>
            </w:pPr>
            <w:r w:rsidRPr="00A24423">
              <w:rPr>
                <w:rFonts w:ascii="Fira Sans" w:hAnsi="Fira Sans" w:cs="Arial"/>
                <w:b/>
                <w:bCs/>
                <w:color w:val="595454"/>
                <w:sz w:val="20"/>
                <w:szCs w:val="20"/>
                <w:lang w:val="en-US"/>
              </w:rPr>
              <w:t>Laboratory:</w:t>
            </w:r>
            <w:r w:rsidRPr="00B2750A">
              <w:rPr>
                <w:rFonts w:ascii="Fira Sans" w:hAnsi="Fira Sans" w:cs="Arial"/>
                <w:sz w:val="20"/>
                <w:szCs w:val="20"/>
                <w:lang w:val="en-US"/>
              </w:rPr>
              <w:t xml:space="preserve"> routine blood tests</w:t>
            </w:r>
            <w:r w:rsidR="006E0B5A">
              <w:rPr>
                <w:rFonts w:ascii="Fira Sans" w:hAnsi="Fira Sans" w:cs="Arial"/>
                <w:sz w:val="20"/>
                <w:szCs w:val="20"/>
                <w:lang w:val="en-US"/>
              </w:rPr>
              <w:t xml:space="preserve"> </w:t>
            </w:r>
            <w:r w:rsidRPr="00B2750A">
              <w:rPr>
                <w:rFonts w:ascii="Fira Sans" w:hAnsi="Fira Sans" w:cs="Arial"/>
                <w:sz w:val="20"/>
                <w:szCs w:val="20"/>
                <w:lang w:val="en-US"/>
              </w:rPr>
              <w:t>including</w:t>
            </w:r>
            <w:r w:rsidR="006E0B5A">
              <w:rPr>
                <w:rFonts w:ascii="Fira Sans" w:hAnsi="Fira Sans" w:cs="Arial"/>
                <w:sz w:val="20"/>
                <w:szCs w:val="20"/>
                <w:lang w:val="en-US"/>
              </w:rPr>
              <w:t xml:space="preserve"> </w:t>
            </w:r>
            <w:r w:rsidRPr="00B2750A">
              <w:rPr>
                <w:rFonts w:ascii="Fira Sans" w:hAnsi="Fira Sans" w:cs="Arial"/>
                <w:sz w:val="20"/>
                <w:szCs w:val="20"/>
                <w:lang w:val="en-US"/>
              </w:rPr>
              <w:t>ferritin and carcinoembryonic antigen</w:t>
            </w:r>
            <w:r w:rsidR="002A5297">
              <w:rPr>
                <w:rFonts w:ascii="Fira Sans" w:hAnsi="Fira Sans" w:cs="Arial"/>
                <w:sz w:val="20"/>
                <w:szCs w:val="20"/>
                <w:lang w:val="en-US"/>
              </w:rPr>
              <w:t>.</w:t>
            </w:r>
          </w:p>
          <w:p w14:paraId="3AB6BFAB" w14:textId="6C999395" w:rsidR="006D3218" w:rsidRDefault="006D3218" w:rsidP="00782DFC">
            <w:pPr>
              <w:spacing w:before="120"/>
              <w:rPr>
                <w:rFonts w:ascii="Fira Sans" w:hAnsi="Fira Sans" w:cs="Arial"/>
                <w:sz w:val="20"/>
                <w:szCs w:val="20"/>
                <w:lang w:val="en-US"/>
              </w:rPr>
            </w:pPr>
            <w:r w:rsidRPr="005E0A70">
              <w:rPr>
                <w:rFonts w:ascii="Fira Sans" w:hAnsi="Fira Sans" w:cs="Arial"/>
                <w:b/>
                <w:bCs/>
                <w:sz w:val="20"/>
                <w:szCs w:val="20"/>
                <w:lang w:val="en-US"/>
              </w:rPr>
              <w:t>Staging</w:t>
            </w:r>
            <w:r w:rsidRPr="008D63B3">
              <w:rPr>
                <w:rFonts w:ascii="Fira Sans" w:hAnsi="Fira Sans" w:cs="Arial"/>
                <w:b/>
                <w:bCs/>
                <w:sz w:val="20"/>
                <w:szCs w:val="20"/>
                <w:lang w:val="en-US"/>
              </w:rPr>
              <w:t xml:space="preserve"> </w:t>
            </w:r>
            <w:r w:rsidRPr="008D63B3">
              <w:rPr>
                <w:rFonts w:ascii="Fira Sans" w:hAnsi="Fira Sans" w:cs="Arial"/>
                <w:sz w:val="20"/>
                <w:szCs w:val="20"/>
                <w:lang w:val="en-US"/>
              </w:rPr>
              <w:t xml:space="preserve">for </w:t>
            </w:r>
            <w:r w:rsidR="002A5297" w:rsidRPr="008D63B3">
              <w:rPr>
                <w:rFonts w:ascii="Fira Sans" w:hAnsi="Fira Sans" w:cs="Arial"/>
                <w:sz w:val="20"/>
                <w:szCs w:val="20"/>
                <w:lang w:val="en-US"/>
              </w:rPr>
              <w:t>bowel</w:t>
            </w:r>
            <w:r w:rsidRPr="008D63B3">
              <w:rPr>
                <w:rFonts w:ascii="Fira Sans" w:hAnsi="Fira Sans" w:cs="Arial"/>
                <w:sz w:val="20"/>
                <w:szCs w:val="20"/>
                <w:lang w:val="en-US"/>
              </w:rPr>
              <w:t xml:space="preserve"> cancer is</w:t>
            </w:r>
            <w:r w:rsidR="00AD5000">
              <w:rPr>
                <w:rFonts w:ascii="Fira Sans" w:hAnsi="Fira Sans" w:cs="Arial"/>
                <w:sz w:val="20"/>
                <w:szCs w:val="20"/>
                <w:lang w:val="en-US"/>
              </w:rPr>
              <w:t xml:space="preserve"> </w:t>
            </w:r>
            <w:r w:rsidR="00406C77">
              <w:rPr>
                <w:rFonts w:ascii="Fira Sans" w:hAnsi="Fira Sans" w:cs="Arial"/>
                <w:sz w:val="20"/>
                <w:szCs w:val="20"/>
                <w:lang w:val="en-US"/>
              </w:rPr>
              <w:t>by</w:t>
            </w:r>
            <w:r w:rsidRPr="008D63B3">
              <w:rPr>
                <w:rFonts w:ascii="Fira Sans" w:hAnsi="Fira Sans" w:cs="Arial"/>
                <w:sz w:val="20"/>
                <w:szCs w:val="20"/>
                <w:lang w:val="en-US"/>
              </w:rPr>
              <w:t>:</w:t>
            </w:r>
          </w:p>
          <w:p w14:paraId="1A383B13" w14:textId="738E691B" w:rsidR="00166F7F" w:rsidRPr="00166F7F" w:rsidRDefault="00166F7F" w:rsidP="005C0D62">
            <w:pPr>
              <w:pStyle w:val="ListParagraph"/>
              <w:numPr>
                <w:ilvl w:val="0"/>
                <w:numId w:val="167"/>
              </w:numPr>
              <w:tabs>
                <w:tab w:val="clear" w:pos="360"/>
              </w:tabs>
              <w:spacing w:before="120" w:after="120"/>
              <w:ind w:left="397" w:hanging="284"/>
              <w:rPr>
                <w:rFonts w:ascii="Fira Sans" w:hAnsi="Fira Sans" w:cs="Arial"/>
                <w:sz w:val="20"/>
                <w:szCs w:val="20"/>
              </w:rPr>
            </w:pPr>
            <w:r w:rsidRPr="00166F7F">
              <w:rPr>
                <w:rFonts w:ascii="Fira Sans" w:hAnsi="Fira Sans" w:cs="Arial"/>
                <w:sz w:val="20"/>
                <w:szCs w:val="20"/>
              </w:rPr>
              <w:t>CT scan of the chest, abdomen</w:t>
            </w:r>
            <w:r w:rsidR="00782DFC">
              <w:rPr>
                <w:rFonts w:ascii="Fira Sans" w:hAnsi="Fira Sans" w:cs="Arial"/>
                <w:sz w:val="20"/>
                <w:szCs w:val="20"/>
              </w:rPr>
              <w:t>,</w:t>
            </w:r>
            <w:r w:rsidRPr="00166F7F">
              <w:rPr>
                <w:rFonts w:ascii="Fira Sans" w:hAnsi="Fira Sans" w:cs="Arial"/>
                <w:sz w:val="20"/>
                <w:szCs w:val="20"/>
              </w:rPr>
              <w:t xml:space="preserve"> and pelvis </w:t>
            </w:r>
          </w:p>
          <w:p w14:paraId="7A3F06D7" w14:textId="77777777" w:rsidR="00166F7F" w:rsidRPr="00166F7F" w:rsidRDefault="00166F7F" w:rsidP="005C0D62">
            <w:pPr>
              <w:pStyle w:val="ListParagraph"/>
              <w:numPr>
                <w:ilvl w:val="0"/>
                <w:numId w:val="167"/>
              </w:numPr>
              <w:tabs>
                <w:tab w:val="clear" w:pos="360"/>
              </w:tabs>
              <w:spacing w:before="120" w:after="120"/>
              <w:ind w:left="397" w:hanging="284"/>
              <w:rPr>
                <w:rFonts w:ascii="Fira Sans" w:hAnsi="Fira Sans" w:cs="Arial"/>
                <w:sz w:val="20"/>
                <w:szCs w:val="20"/>
              </w:rPr>
            </w:pPr>
            <w:r w:rsidRPr="00166F7F">
              <w:rPr>
                <w:rFonts w:ascii="Fira Sans" w:hAnsi="Fira Sans" w:cs="Arial"/>
                <w:sz w:val="20"/>
                <w:szCs w:val="20"/>
              </w:rPr>
              <w:t xml:space="preserve">MRI of the pelvis for rectal cancer to determine radiologic staging to define the extent of tumour spread and to determine neoadjuvant therapy use.  </w:t>
            </w:r>
          </w:p>
          <w:p w14:paraId="6EF22163" w14:textId="6F2A288B" w:rsidR="0028633D" w:rsidRDefault="0095127F" w:rsidP="00E422EA">
            <w:pPr>
              <w:spacing w:line="259" w:lineRule="auto"/>
              <w:contextualSpacing/>
              <w:rPr>
                <w:rFonts w:ascii="Fira Sans" w:hAnsi="Fira Sans" w:cs="Arial"/>
                <w:b/>
                <w:sz w:val="20"/>
                <w:szCs w:val="20"/>
                <w:lang w:val="en-US"/>
              </w:rPr>
            </w:pPr>
            <w:r w:rsidRPr="001F3A1B">
              <w:rPr>
                <w:rFonts w:ascii="Fira Sans" w:hAnsi="Fira Sans" w:cs="Arial"/>
                <w:b/>
                <w:sz w:val="20"/>
                <w:szCs w:val="20"/>
                <w:lang w:val="en-US"/>
              </w:rPr>
              <w:t>Performance status</w:t>
            </w:r>
          </w:p>
          <w:p w14:paraId="356F49BB" w14:textId="096C4F32" w:rsidR="009656F2" w:rsidRDefault="009656F2" w:rsidP="00A131E7">
            <w:pPr>
              <w:spacing w:before="240" w:after="120"/>
              <w:contextualSpacing/>
              <w:rPr>
                <w:rFonts w:ascii="Fira Sans" w:hAnsi="Fira Sans" w:cs="Arial"/>
                <w:b/>
                <w:sz w:val="20"/>
                <w:szCs w:val="20"/>
                <w:lang w:val="en-US"/>
              </w:rPr>
            </w:pPr>
            <w:r w:rsidRPr="003A60A2">
              <w:rPr>
                <w:rFonts w:ascii="Fira Sans" w:hAnsi="Fira Sans"/>
                <w:color w:val="000000" w:themeColor="text1"/>
                <w:sz w:val="20"/>
                <w:szCs w:val="20"/>
                <w:lang w:eastAsia="en-NZ"/>
              </w:rPr>
              <w:t>Assess performance status using the Eastern</w:t>
            </w:r>
          </w:p>
          <w:p w14:paraId="61E2C943" w14:textId="15C2A916" w:rsidR="00D341F1" w:rsidRDefault="00A11F92" w:rsidP="00A131E7">
            <w:pPr>
              <w:spacing w:before="120"/>
              <w:rPr>
                <w:rFonts w:ascii="Fira Sans" w:hAnsi="Fira Sans"/>
                <w:color w:val="000000" w:themeColor="text1"/>
                <w:sz w:val="20"/>
                <w:szCs w:val="20"/>
                <w:lang w:eastAsia="en-NZ"/>
              </w:rPr>
            </w:pPr>
            <w:r w:rsidRPr="003A60A2">
              <w:rPr>
                <w:rFonts w:ascii="Fira Sans" w:hAnsi="Fira Sans"/>
                <w:color w:val="000000" w:themeColor="text1"/>
                <w:sz w:val="20"/>
                <w:szCs w:val="20"/>
                <w:lang w:eastAsia="en-NZ"/>
              </w:rPr>
              <w:t xml:space="preserve">Cooperative Oncology Group (ECOG) Performance Status Scale </w:t>
            </w:r>
            <w:r w:rsidR="00D341F1" w:rsidRPr="003A60A2">
              <w:rPr>
                <w:rFonts w:ascii="Fira Sans" w:hAnsi="Fira Sans"/>
                <w:color w:val="000000" w:themeColor="text1"/>
                <w:sz w:val="20"/>
                <w:szCs w:val="20"/>
                <w:lang w:eastAsia="en-NZ"/>
              </w:rPr>
              <w:t>to inform prehabilitation and treatment recommendations</w:t>
            </w:r>
            <w:r w:rsidR="003A60A2">
              <w:rPr>
                <w:rFonts w:ascii="Fira Sans" w:hAnsi="Fira Sans"/>
                <w:color w:val="000000" w:themeColor="text1"/>
                <w:sz w:val="20"/>
                <w:szCs w:val="20"/>
                <w:lang w:eastAsia="en-NZ"/>
              </w:rPr>
              <w:t>.</w:t>
            </w:r>
            <w:r w:rsidR="00D341F1" w:rsidRPr="003A60A2">
              <w:rPr>
                <w:rFonts w:ascii="Fira Sans" w:hAnsi="Fira Sans"/>
                <w:color w:val="000000" w:themeColor="text1"/>
                <w:sz w:val="20"/>
                <w:szCs w:val="20"/>
                <w:lang w:eastAsia="en-NZ"/>
              </w:rPr>
              <w:t xml:space="preserve"> </w:t>
            </w:r>
          </w:p>
          <w:p w14:paraId="02EC249C" w14:textId="77777777" w:rsidR="0019749F" w:rsidRDefault="007B5DF6" w:rsidP="00440410">
            <w:pPr>
              <w:spacing w:before="120" w:line="259" w:lineRule="auto"/>
              <w:rPr>
                <w:rFonts w:ascii="Fira Sans" w:hAnsi="Fira Sans"/>
                <w:b/>
                <w:bCs/>
                <w:color w:val="000000" w:themeColor="text1"/>
                <w:sz w:val="20"/>
                <w:szCs w:val="20"/>
                <w:lang w:eastAsia="en-NZ"/>
              </w:rPr>
            </w:pPr>
            <w:r w:rsidRPr="00046DD5">
              <w:rPr>
                <w:rFonts w:ascii="Fira Sans" w:hAnsi="Fira Sans"/>
                <w:b/>
                <w:bCs/>
                <w:color w:val="000000" w:themeColor="text1"/>
                <w:sz w:val="20"/>
                <w:szCs w:val="20"/>
                <w:lang w:eastAsia="en-NZ"/>
              </w:rPr>
              <w:t>Prehabilitation</w:t>
            </w:r>
          </w:p>
          <w:p w14:paraId="765167C1" w14:textId="68CFB1FD" w:rsidR="00786DDF" w:rsidRPr="0019749F" w:rsidRDefault="00786DDF" w:rsidP="00A131E7">
            <w:pPr>
              <w:rPr>
                <w:rFonts w:ascii="Fira Sans" w:hAnsi="Fira Sans"/>
                <w:b/>
                <w:bCs/>
                <w:color w:val="000000" w:themeColor="text1"/>
                <w:sz w:val="20"/>
                <w:szCs w:val="20"/>
                <w:lang w:eastAsia="en-NZ"/>
              </w:rPr>
            </w:pPr>
            <w:r w:rsidRPr="00651FF9">
              <w:rPr>
                <w:rFonts w:ascii="Fira Sans" w:hAnsi="Fira Sans"/>
                <w:color w:val="000000" w:themeColor="text1"/>
                <w:sz w:val="20"/>
                <w:szCs w:val="20"/>
                <w:lang w:eastAsia="en-NZ"/>
              </w:rPr>
              <w:t xml:space="preserve">Initiate </w:t>
            </w:r>
            <w:r w:rsidR="007B5DF6" w:rsidRPr="00651FF9">
              <w:rPr>
                <w:rFonts w:ascii="Fira Sans" w:hAnsi="Fira Sans"/>
                <w:color w:val="000000" w:themeColor="text1"/>
                <w:sz w:val="20"/>
                <w:szCs w:val="20"/>
                <w:lang w:eastAsia="en-NZ"/>
              </w:rPr>
              <w:t>prehabilitation</w:t>
            </w:r>
            <w:r w:rsidR="00825F4C" w:rsidRPr="00651FF9">
              <w:rPr>
                <w:rFonts w:ascii="Fira Sans" w:hAnsi="Fira Sans"/>
                <w:color w:val="000000" w:themeColor="text1"/>
                <w:sz w:val="20"/>
                <w:szCs w:val="20"/>
                <w:lang w:eastAsia="en-NZ"/>
              </w:rPr>
              <w:t xml:space="preserve"> </w:t>
            </w:r>
            <w:r w:rsidR="0081560A" w:rsidRPr="00651FF9">
              <w:rPr>
                <w:rFonts w:ascii="Fira Sans" w:hAnsi="Fira Sans"/>
                <w:color w:val="000000" w:themeColor="text1"/>
                <w:sz w:val="20"/>
                <w:szCs w:val="20"/>
                <w:lang w:eastAsia="en-NZ"/>
              </w:rPr>
              <w:t xml:space="preserve">as early as possible after diagnosis to </w:t>
            </w:r>
            <w:r w:rsidR="00BB67B7" w:rsidRPr="00651FF9">
              <w:rPr>
                <w:rFonts w:ascii="Fira Sans" w:hAnsi="Fira Sans"/>
                <w:color w:val="000000" w:themeColor="text1"/>
                <w:sz w:val="20"/>
                <w:szCs w:val="20"/>
                <w:lang w:eastAsia="en-NZ"/>
              </w:rPr>
              <w:t>optimise</w:t>
            </w:r>
            <w:r w:rsidR="0081560A" w:rsidRPr="00651FF9">
              <w:rPr>
                <w:rFonts w:ascii="Fira Sans" w:hAnsi="Fira Sans"/>
                <w:color w:val="000000" w:themeColor="text1"/>
                <w:sz w:val="20"/>
                <w:szCs w:val="20"/>
                <w:lang w:eastAsia="en-NZ"/>
              </w:rPr>
              <w:t xml:space="preserve"> the </w:t>
            </w:r>
            <w:r w:rsidR="005207B4" w:rsidRPr="00651FF9">
              <w:rPr>
                <w:rFonts w:ascii="Fira Sans" w:hAnsi="Fira Sans"/>
                <w:color w:val="000000" w:themeColor="text1"/>
                <w:sz w:val="20"/>
                <w:szCs w:val="20"/>
                <w:lang w:eastAsia="en-NZ"/>
              </w:rPr>
              <w:t xml:space="preserve">person’s </w:t>
            </w:r>
            <w:r w:rsidR="007C5A73" w:rsidRPr="00651FF9">
              <w:rPr>
                <w:rFonts w:ascii="Fira Sans" w:hAnsi="Fira Sans"/>
                <w:color w:val="000000" w:themeColor="text1"/>
                <w:sz w:val="20"/>
                <w:szCs w:val="20"/>
                <w:lang w:eastAsia="en-NZ"/>
              </w:rPr>
              <w:t>wellbeing</w:t>
            </w:r>
            <w:r w:rsidR="00F95387" w:rsidRPr="00651FF9">
              <w:rPr>
                <w:rFonts w:ascii="Fira Sans" w:hAnsi="Fira Sans"/>
                <w:color w:val="000000" w:themeColor="text1"/>
                <w:sz w:val="20"/>
                <w:szCs w:val="20"/>
                <w:lang w:eastAsia="en-NZ"/>
              </w:rPr>
              <w:t xml:space="preserve"> prior to treatment</w:t>
            </w:r>
            <w:r w:rsidR="00EF4FA1" w:rsidRPr="00651FF9">
              <w:rPr>
                <w:rFonts w:ascii="Fira Sans" w:hAnsi="Fira Sans"/>
                <w:color w:val="000000" w:themeColor="text1"/>
                <w:sz w:val="20"/>
                <w:szCs w:val="20"/>
                <w:lang w:eastAsia="en-NZ"/>
              </w:rPr>
              <w:t>.</w:t>
            </w:r>
          </w:p>
          <w:p w14:paraId="581C86E6" w14:textId="59716CFB" w:rsidR="00551BCF" w:rsidRDefault="001F3A1B" w:rsidP="00A131E7">
            <w:pPr>
              <w:spacing w:after="120"/>
              <w:rPr>
                <w:rFonts w:ascii="Fira Sans" w:hAnsi="Fira Sans" w:cs="Arial"/>
                <w:b/>
                <w:bCs/>
                <w:sz w:val="20"/>
                <w:szCs w:val="20"/>
                <w:lang w:val="en-US"/>
              </w:rPr>
            </w:pPr>
            <w:r w:rsidRPr="001F3A1B">
              <w:rPr>
                <w:rFonts w:ascii="Fira Sans" w:hAnsi="Fira Sans"/>
                <w:color w:val="000000" w:themeColor="text1"/>
                <w:sz w:val="20"/>
                <w:szCs w:val="20"/>
                <w:lang w:eastAsia="en-NZ"/>
              </w:rPr>
              <w:t xml:space="preserve">Districts that provide bowel cancer surgery should have a programme such as Enhanced Recovery </w:t>
            </w:r>
            <w:r w:rsidR="00141503">
              <w:rPr>
                <w:rFonts w:ascii="Fira Sans" w:hAnsi="Fira Sans"/>
                <w:color w:val="000000" w:themeColor="text1"/>
                <w:sz w:val="20"/>
                <w:szCs w:val="20"/>
                <w:lang w:eastAsia="en-NZ"/>
              </w:rPr>
              <w:t>A</w:t>
            </w:r>
            <w:r w:rsidRPr="001F3A1B">
              <w:rPr>
                <w:rFonts w:ascii="Fira Sans" w:hAnsi="Fira Sans"/>
                <w:color w:val="000000" w:themeColor="text1"/>
                <w:sz w:val="20"/>
                <w:szCs w:val="20"/>
                <w:lang w:eastAsia="en-NZ"/>
              </w:rPr>
              <w:t xml:space="preserve">fter Surgery, implemented and follow ERAS protocols. This may include the use of specialist nurses to provide </w:t>
            </w:r>
            <w:proofErr w:type="gramStart"/>
            <w:r w:rsidRPr="001F3A1B">
              <w:rPr>
                <w:rFonts w:ascii="Fira Sans" w:hAnsi="Fira Sans"/>
                <w:color w:val="000000" w:themeColor="text1"/>
                <w:sz w:val="20"/>
                <w:szCs w:val="20"/>
                <w:lang w:eastAsia="en-NZ"/>
              </w:rPr>
              <w:t>pre</w:t>
            </w:r>
            <w:proofErr w:type="gramEnd"/>
            <w:r w:rsidRPr="001F3A1B">
              <w:rPr>
                <w:rFonts w:ascii="Fira Sans" w:hAnsi="Fira Sans"/>
                <w:color w:val="000000" w:themeColor="text1"/>
                <w:sz w:val="20"/>
                <w:szCs w:val="20"/>
                <w:lang w:eastAsia="en-NZ"/>
              </w:rPr>
              <w:t xml:space="preserve"> and </w:t>
            </w:r>
            <w:r w:rsidR="00C76EF2" w:rsidRPr="001F3A1B">
              <w:rPr>
                <w:rFonts w:ascii="Fira Sans" w:hAnsi="Fira Sans"/>
                <w:color w:val="000000" w:themeColor="text1"/>
                <w:sz w:val="20"/>
                <w:szCs w:val="20"/>
                <w:lang w:eastAsia="en-NZ"/>
              </w:rPr>
              <w:t>post</w:t>
            </w:r>
            <w:r w:rsidR="00C76EF2">
              <w:rPr>
                <w:rFonts w:ascii="Fira Sans" w:hAnsi="Fira Sans"/>
                <w:color w:val="000000" w:themeColor="text1"/>
                <w:sz w:val="20"/>
                <w:szCs w:val="20"/>
                <w:lang w:eastAsia="en-NZ"/>
              </w:rPr>
              <w:t>-</w:t>
            </w:r>
            <w:r w:rsidR="00C76EF2" w:rsidRPr="001F3A1B">
              <w:rPr>
                <w:rFonts w:ascii="Fira Sans" w:hAnsi="Fira Sans"/>
                <w:color w:val="000000" w:themeColor="text1"/>
                <w:sz w:val="20"/>
                <w:szCs w:val="20"/>
                <w:lang w:eastAsia="en-NZ"/>
              </w:rPr>
              <w:t>surgical</w:t>
            </w:r>
            <w:r w:rsidRPr="001F3A1B">
              <w:rPr>
                <w:rFonts w:ascii="Fira Sans" w:hAnsi="Fira Sans"/>
                <w:color w:val="000000" w:themeColor="text1"/>
                <w:sz w:val="20"/>
                <w:szCs w:val="20"/>
                <w:lang w:eastAsia="en-NZ"/>
              </w:rPr>
              <w:t xml:space="preserve"> support and education</w:t>
            </w:r>
            <w:r w:rsidR="00F54C5C">
              <w:rPr>
                <w:rFonts w:ascii="Fira Sans" w:hAnsi="Fira Sans"/>
                <w:color w:val="000000" w:themeColor="text1"/>
                <w:sz w:val="20"/>
                <w:szCs w:val="20"/>
                <w:lang w:eastAsia="en-NZ"/>
              </w:rPr>
              <w:t>.</w:t>
            </w:r>
          </w:p>
          <w:p w14:paraId="306A8007" w14:textId="5364E6DF" w:rsidR="006D3218" w:rsidRPr="00406C77" w:rsidRDefault="006D3218" w:rsidP="00C46C77">
            <w:pPr>
              <w:spacing w:before="120"/>
              <w:rPr>
                <w:rFonts w:ascii="Fira Sans" w:hAnsi="Fira Sans" w:cs="Arial"/>
                <w:b/>
                <w:bCs/>
                <w:sz w:val="20"/>
                <w:szCs w:val="20"/>
                <w:lang w:val="en-US"/>
              </w:rPr>
            </w:pPr>
            <w:r w:rsidRPr="00406C77">
              <w:rPr>
                <w:rFonts w:ascii="Fira Sans" w:hAnsi="Fira Sans" w:cs="Arial"/>
                <w:b/>
                <w:bCs/>
                <w:sz w:val="20"/>
                <w:szCs w:val="20"/>
                <w:lang w:val="en-US"/>
              </w:rPr>
              <w:t xml:space="preserve">Familial cancer risk </w:t>
            </w:r>
          </w:p>
          <w:p w14:paraId="294F1FA8" w14:textId="33ED8770" w:rsidR="00594AF9" w:rsidRDefault="00594AF9" w:rsidP="00E422EA">
            <w:pPr>
              <w:pStyle w:val="paragraph"/>
              <w:spacing w:before="0" w:beforeAutospacing="0" w:after="0" w:afterAutospacing="0"/>
              <w:textAlignment w:val="baseline"/>
              <w:rPr>
                <w:rStyle w:val="normaltextrun"/>
                <w:rFonts w:ascii="Fira Sans" w:hAnsi="Fira Sans"/>
                <w:sz w:val="20"/>
                <w:szCs w:val="20"/>
              </w:rPr>
            </w:pPr>
            <w:r w:rsidRPr="00665512">
              <w:rPr>
                <w:rStyle w:val="normaltextrun"/>
                <w:rFonts w:ascii="Fira Sans" w:hAnsi="Fira Sans" w:cs="Segoe UI"/>
                <w:sz w:val="20"/>
                <w:szCs w:val="20"/>
                <w:lang w:val="en-US"/>
              </w:rPr>
              <w:t>Between 1 and 5</w:t>
            </w:r>
            <w:r w:rsidR="00EA2A58">
              <w:rPr>
                <w:rStyle w:val="normaltextrun"/>
                <w:rFonts w:ascii="Fira Sans" w:hAnsi="Fira Sans" w:cs="Segoe UI"/>
                <w:sz w:val="20"/>
                <w:szCs w:val="20"/>
                <w:lang w:val="en-US"/>
              </w:rPr>
              <w:t>%</w:t>
            </w:r>
            <w:r w:rsidRPr="00665512">
              <w:rPr>
                <w:rStyle w:val="normaltextrun"/>
                <w:rFonts w:ascii="Fira Sans" w:hAnsi="Fira Sans" w:cs="Segoe UI"/>
                <w:sz w:val="20"/>
                <w:szCs w:val="20"/>
                <w:lang w:val="en-US"/>
              </w:rPr>
              <w:t xml:space="preserve"> of colorectal cancers are specifically inherited (familial adenomatous polyposis and </w:t>
            </w:r>
            <w:r w:rsidRPr="006A3D6C">
              <w:rPr>
                <w:rStyle w:val="normaltextrun"/>
                <w:rFonts w:ascii="Fira Sans" w:hAnsi="Fira Sans" w:cs="Segoe UI"/>
                <w:sz w:val="20"/>
                <w:szCs w:val="20"/>
                <w:lang w:val="en-US"/>
              </w:rPr>
              <w:t>Lynch)</w:t>
            </w:r>
            <w:r w:rsidRPr="006A3D6C">
              <w:rPr>
                <w:rStyle w:val="normaltextrun"/>
                <w:rFonts w:ascii="Fira Sans" w:hAnsi="Fira Sans"/>
                <w:sz w:val="20"/>
                <w:szCs w:val="20"/>
              </w:rPr>
              <w:t xml:space="preserve"> and up to </w:t>
            </w:r>
            <w:r>
              <w:rPr>
                <w:rStyle w:val="normaltextrun"/>
                <w:rFonts w:ascii="Fira Sans" w:hAnsi="Fira Sans"/>
                <w:sz w:val="20"/>
                <w:szCs w:val="20"/>
              </w:rPr>
              <w:t>10-15</w:t>
            </w:r>
            <w:r w:rsidR="00EA2A58">
              <w:rPr>
                <w:rStyle w:val="normaltextrun"/>
                <w:rFonts w:ascii="Fira Sans" w:hAnsi="Fira Sans"/>
                <w:sz w:val="20"/>
                <w:szCs w:val="20"/>
              </w:rPr>
              <w:t>%</w:t>
            </w:r>
            <w:r w:rsidRPr="006A3D6C">
              <w:rPr>
                <w:rStyle w:val="normaltextrun"/>
                <w:rFonts w:ascii="Fira Sans" w:hAnsi="Fira Sans"/>
                <w:sz w:val="20"/>
                <w:szCs w:val="20"/>
              </w:rPr>
              <w:t xml:space="preserve"> may have some inherited component</w:t>
            </w:r>
            <w:r>
              <w:rPr>
                <w:rStyle w:val="normaltextrun"/>
                <w:rFonts w:ascii="Fira Sans" w:hAnsi="Fira Sans"/>
                <w:sz w:val="20"/>
                <w:szCs w:val="20"/>
              </w:rPr>
              <w:t xml:space="preserve">. </w:t>
            </w:r>
          </w:p>
          <w:p w14:paraId="00536F5D" w14:textId="65754AEF" w:rsidR="0024560F" w:rsidRDefault="00594AF9" w:rsidP="0024560F">
            <w:pPr>
              <w:pStyle w:val="paragraph"/>
              <w:spacing w:before="0" w:beforeAutospacing="0" w:after="0" w:afterAutospacing="0"/>
              <w:textAlignment w:val="baseline"/>
              <w:rPr>
                <w:rStyle w:val="eop"/>
                <w:rFonts w:ascii="Fira Sans" w:hAnsi="Fira Sans" w:cs="Segoe UI"/>
                <w:sz w:val="20"/>
                <w:szCs w:val="20"/>
              </w:rPr>
            </w:pPr>
            <w:r>
              <w:rPr>
                <w:rStyle w:val="eop"/>
                <w:rFonts w:ascii="Fira Sans" w:hAnsi="Fira Sans" w:cs="Segoe UI"/>
                <w:sz w:val="20"/>
                <w:szCs w:val="20"/>
              </w:rPr>
              <w:t xml:space="preserve">A </w:t>
            </w:r>
            <w:r w:rsidRPr="00F728CC">
              <w:rPr>
                <w:rStyle w:val="eop"/>
                <w:rFonts w:ascii="Fira Sans" w:hAnsi="Fira Sans" w:cs="Segoe UI"/>
                <w:sz w:val="20"/>
                <w:szCs w:val="20"/>
              </w:rPr>
              <w:t xml:space="preserve">referral to </w:t>
            </w:r>
            <w:r w:rsidRPr="00F728CC">
              <w:rPr>
                <w:rStyle w:val="normaltextrun"/>
                <w:rFonts w:ascii="Fira Sans" w:hAnsi="Fira Sans" w:cs="Arial"/>
                <w:sz w:val="20"/>
                <w:szCs w:val="20"/>
              </w:rPr>
              <w:t>the New Zealand Familial GI Cancer Service (NZFGCS) or to a genetic health service for an accurate risk assessment</w:t>
            </w:r>
            <w:r w:rsidRPr="00F728CC">
              <w:rPr>
                <w:rFonts w:ascii="Fira Sans" w:hAnsi="Fira Sans" w:cs="Arial"/>
                <w:sz w:val="20"/>
                <w:szCs w:val="20"/>
              </w:rPr>
              <w:t xml:space="preserve"> </w:t>
            </w:r>
            <w:r>
              <w:rPr>
                <w:rStyle w:val="eop"/>
                <w:rFonts w:ascii="Fira Sans" w:hAnsi="Fira Sans" w:cs="Segoe UI"/>
                <w:sz w:val="20"/>
                <w:szCs w:val="20"/>
              </w:rPr>
              <w:t xml:space="preserve">should be made </w:t>
            </w:r>
            <w:r w:rsidRPr="00665512">
              <w:rPr>
                <w:rStyle w:val="eop"/>
                <w:rFonts w:ascii="Fira Sans" w:hAnsi="Fira Sans" w:cs="Segoe UI"/>
                <w:sz w:val="20"/>
                <w:szCs w:val="20"/>
              </w:rPr>
              <w:t>if</w:t>
            </w:r>
            <w:r w:rsidR="00F33C0A">
              <w:rPr>
                <w:rStyle w:val="eop"/>
                <w:rFonts w:ascii="Fira Sans" w:hAnsi="Fira Sans" w:cs="Segoe UI"/>
                <w:sz w:val="20"/>
                <w:szCs w:val="20"/>
              </w:rPr>
              <w:t xml:space="preserve"> </w:t>
            </w:r>
            <w:r w:rsidR="001471D8">
              <w:rPr>
                <w:rStyle w:val="eop"/>
                <w:rFonts w:ascii="Fira Sans" w:hAnsi="Fira Sans" w:cs="Segoe UI"/>
                <w:sz w:val="20"/>
                <w:szCs w:val="20"/>
              </w:rPr>
              <w:t>f</w:t>
            </w:r>
            <w:r w:rsidR="0024560F">
              <w:rPr>
                <w:rStyle w:val="eop"/>
                <w:rFonts w:ascii="Fira Sans" w:hAnsi="Fira Sans" w:cs="Segoe UI"/>
                <w:sz w:val="20"/>
                <w:szCs w:val="20"/>
              </w:rPr>
              <w:t>eatures of the cancer suggest</w:t>
            </w:r>
            <w:r w:rsidR="001471D8">
              <w:rPr>
                <w:rStyle w:val="eop"/>
                <w:rFonts w:ascii="Fira Sans" w:hAnsi="Fira Sans" w:cs="Segoe UI"/>
                <w:sz w:val="20"/>
                <w:szCs w:val="20"/>
              </w:rPr>
              <w:t xml:space="preserve"> a genetic </w:t>
            </w:r>
          </w:p>
          <w:p w14:paraId="5B7E3244" w14:textId="5089FF77" w:rsidR="00594AF9" w:rsidRPr="00665512" w:rsidRDefault="00594AF9" w:rsidP="0024560F">
            <w:pPr>
              <w:pStyle w:val="paragraph"/>
              <w:spacing w:before="0" w:beforeAutospacing="0" w:after="0" w:afterAutospacing="0"/>
              <w:textAlignment w:val="baseline"/>
              <w:rPr>
                <w:rFonts w:ascii="Fira Sans" w:hAnsi="Fira Sans" w:cs="Segoe UI"/>
                <w:sz w:val="20"/>
                <w:szCs w:val="20"/>
              </w:rPr>
            </w:pPr>
            <w:r w:rsidRPr="00665512">
              <w:rPr>
                <w:rStyle w:val="eop"/>
                <w:rFonts w:ascii="Fira Sans" w:hAnsi="Fira Sans" w:cs="Segoe UI"/>
                <w:sz w:val="20"/>
                <w:szCs w:val="20"/>
              </w:rPr>
              <w:t>predisposition:</w:t>
            </w:r>
          </w:p>
          <w:p w14:paraId="135B4A6D" w14:textId="5AFAFFC9" w:rsidR="00594AF9" w:rsidRPr="00453B73" w:rsidRDefault="004057E7" w:rsidP="005C0D62">
            <w:pPr>
              <w:pStyle w:val="ListParagraph"/>
              <w:numPr>
                <w:ilvl w:val="0"/>
                <w:numId w:val="227"/>
              </w:numPr>
              <w:ind w:left="397" w:hanging="284"/>
              <w:textAlignment w:val="baseline"/>
              <w:rPr>
                <w:rFonts w:ascii="Fira Sans" w:hAnsi="Fira Sans" w:cs="Arial"/>
                <w:sz w:val="20"/>
                <w:szCs w:val="20"/>
                <w:lang w:eastAsia="en-NZ"/>
              </w:rPr>
            </w:pPr>
            <w:r w:rsidRPr="00453B73">
              <w:rPr>
                <w:rFonts w:ascii="Fira Sans" w:hAnsi="Fira Sans" w:cs="Arial"/>
                <w:sz w:val="20"/>
                <w:szCs w:val="20"/>
                <w:lang w:eastAsia="en-NZ"/>
              </w:rPr>
              <w:t>e</w:t>
            </w:r>
            <w:r w:rsidR="00594AF9" w:rsidRPr="00453B73">
              <w:rPr>
                <w:rFonts w:ascii="Fira Sans" w:hAnsi="Fira Sans" w:cs="Arial"/>
                <w:sz w:val="20"/>
                <w:szCs w:val="20"/>
                <w:lang w:eastAsia="en-NZ"/>
              </w:rPr>
              <w:t>arly age onset </w:t>
            </w:r>
          </w:p>
          <w:p w14:paraId="3042E468" w14:textId="15F165FC" w:rsidR="00594AF9" w:rsidRPr="00453B73" w:rsidRDefault="004057E7" w:rsidP="005C0D62">
            <w:pPr>
              <w:pStyle w:val="ListParagraph"/>
              <w:numPr>
                <w:ilvl w:val="0"/>
                <w:numId w:val="227"/>
              </w:numPr>
              <w:ind w:left="397" w:hanging="284"/>
              <w:textAlignment w:val="baseline"/>
              <w:rPr>
                <w:rFonts w:ascii="Fira Sans" w:hAnsi="Fira Sans" w:cs="Arial"/>
                <w:sz w:val="20"/>
                <w:szCs w:val="20"/>
                <w:lang w:eastAsia="en-NZ"/>
              </w:rPr>
            </w:pPr>
            <w:r w:rsidRPr="00453B73">
              <w:rPr>
                <w:rFonts w:ascii="Fira Sans" w:hAnsi="Fira Sans" w:cs="Arial"/>
                <w:sz w:val="20"/>
                <w:szCs w:val="20"/>
                <w:lang w:eastAsia="en-NZ"/>
              </w:rPr>
              <w:t>h</w:t>
            </w:r>
            <w:r w:rsidR="00594AF9" w:rsidRPr="00453B73">
              <w:rPr>
                <w:rFonts w:ascii="Fira Sans" w:hAnsi="Fira Sans" w:cs="Arial"/>
                <w:sz w:val="20"/>
                <w:szCs w:val="20"/>
                <w:lang w:eastAsia="en-NZ"/>
              </w:rPr>
              <w:t>istology (if available) </w:t>
            </w:r>
          </w:p>
          <w:p w14:paraId="11413516" w14:textId="2527DEFF" w:rsidR="00594AF9" w:rsidRDefault="004057E7" w:rsidP="005C0D62">
            <w:pPr>
              <w:pStyle w:val="ListParagraph"/>
              <w:numPr>
                <w:ilvl w:val="0"/>
                <w:numId w:val="227"/>
              </w:numPr>
              <w:ind w:left="397" w:hanging="284"/>
              <w:textAlignment w:val="baseline"/>
              <w:rPr>
                <w:rFonts w:ascii="Fira Sans" w:hAnsi="Fira Sans" w:cs="Arial"/>
                <w:sz w:val="20"/>
                <w:szCs w:val="20"/>
                <w:lang w:eastAsia="en-NZ"/>
              </w:rPr>
            </w:pPr>
            <w:r w:rsidRPr="00453B73">
              <w:rPr>
                <w:rFonts w:ascii="Fira Sans" w:hAnsi="Fira Sans" w:cs="Arial"/>
                <w:sz w:val="20"/>
                <w:szCs w:val="20"/>
                <w:lang w:eastAsia="en-NZ"/>
              </w:rPr>
              <w:t>m</w:t>
            </w:r>
            <w:r w:rsidR="00594AF9" w:rsidRPr="00453B73">
              <w:rPr>
                <w:rFonts w:ascii="Fira Sans" w:hAnsi="Fira Sans" w:cs="Arial"/>
                <w:sz w:val="20"/>
                <w:szCs w:val="20"/>
                <w:lang w:eastAsia="en-NZ"/>
              </w:rPr>
              <w:t>ultiple primary cancers</w:t>
            </w:r>
          </w:p>
          <w:p w14:paraId="1E93CB9D" w14:textId="0CA736B6" w:rsidR="009E14C1" w:rsidRPr="0035512C" w:rsidRDefault="00453B73" w:rsidP="0035512C">
            <w:pPr>
              <w:spacing w:before="120" w:after="120" w:line="259" w:lineRule="auto"/>
              <w:rPr>
                <w:rFonts w:ascii="Fira Sans" w:hAnsi="Fira Sans" w:cs="Arial"/>
                <w:b/>
                <w:bCs/>
                <w:sz w:val="20"/>
                <w:szCs w:val="20"/>
              </w:rPr>
            </w:pPr>
            <w:r w:rsidRPr="0035512C">
              <w:rPr>
                <w:rFonts w:ascii="Fira Sans" w:hAnsi="Fira Sans" w:cs="Arial"/>
                <w:b/>
                <w:bCs/>
                <w:sz w:val="20"/>
                <w:szCs w:val="20"/>
              </w:rPr>
              <w:t>Hereditary</w:t>
            </w:r>
            <w:r w:rsidR="009E14C1" w:rsidRPr="0035512C">
              <w:rPr>
                <w:rFonts w:ascii="Fira Sans" w:hAnsi="Fira Sans" w:cs="Arial"/>
                <w:b/>
                <w:bCs/>
                <w:sz w:val="20"/>
                <w:szCs w:val="20"/>
              </w:rPr>
              <w:t xml:space="preserve"> Syndromes</w:t>
            </w:r>
          </w:p>
          <w:p w14:paraId="2AFF65AA" w14:textId="46F0CA75" w:rsidR="006A5DA8" w:rsidRPr="0035512C" w:rsidRDefault="006A5DA8" w:rsidP="0035512C">
            <w:pPr>
              <w:contextualSpacing/>
              <w:rPr>
                <w:rFonts w:ascii="Fira Sans" w:hAnsi="Fira Sans"/>
                <w:sz w:val="20"/>
                <w:szCs w:val="20"/>
              </w:rPr>
            </w:pPr>
            <w:r w:rsidRPr="0035512C">
              <w:rPr>
                <w:rFonts w:ascii="Fira Sans" w:hAnsi="Fira Sans"/>
                <w:sz w:val="20"/>
                <w:szCs w:val="20"/>
              </w:rPr>
              <w:t>All newly diagnosed cases of colorectal cancer should be tested for:</w:t>
            </w:r>
          </w:p>
          <w:p w14:paraId="22EBFA09" w14:textId="77777777" w:rsidR="006A5DA8" w:rsidRPr="0035512C" w:rsidRDefault="006A5DA8" w:rsidP="005C0D62">
            <w:pPr>
              <w:pStyle w:val="ListParagraph"/>
              <w:numPr>
                <w:ilvl w:val="0"/>
                <w:numId w:val="223"/>
              </w:numPr>
              <w:spacing w:line="252" w:lineRule="auto"/>
              <w:ind w:left="397" w:hanging="284"/>
              <w:rPr>
                <w:rFonts w:ascii="Fira Sans" w:hAnsi="Fira Sans" w:cs="Arial"/>
                <w:sz w:val="20"/>
                <w:szCs w:val="20"/>
                <w:lang w:val="en-US"/>
              </w:rPr>
            </w:pPr>
            <w:r w:rsidRPr="0035512C">
              <w:rPr>
                <w:rFonts w:ascii="Fira Sans" w:hAnsi="Fira Sans" w:cs="Arial"/>
                <w:sz w:val="20"/>
                <w:szCs w:val="20"/>
                <w:lang w:val="en-US"/>
              </w:rPr>
              <w:t xml:space="preserve">mismatch repair deficiency, preferably on initial biopsy   </w:t>
            </w:r>
          </w:p>
          <w:p w14:paraId="51E3E57D" w14:textId="77777777" w:rsidR="006A5DA8" w:rsidRPr="0035512C" w:rsidRDefault="006A5DA8" w:rsidP="005C0D62">
            <w:pPr>
              <w:pStyle w:val="ListParagraph"/>
              <w:numPr>
                <w:ilvl w:val="0"/>
                <w:numId w:val="223"/>
              </w:numPr>
              <w:spacing w:before="120" w:line="252" w:lineRule="auto"/>
              <w:ind w:left="397" w:hanging="284"/>
              <w:rPr>
                <w:rFonts w:ascii="Fira Sans" w:hAnsi="Fira Sans" w:cs="Arial"/>
                <w:sz w:val="20"/>
                <w:szCs w:val="20"/>
                <w:lang w:val="en-US"/>
              </w:rPr>
            </w:pPr>
            <w:r w:rsidRPr="0035512C">
              <w:rPr>
                <w:rFonts w:ascii="Fira Sans" w:hAnsi="Fira Sans" w:cs="Arial"/>
                <w:sz w:val="20"/>
                <w:szCs w:val="20"/>
                <w:lang w:val="en-US"/>
              </w:rPr>
              <w:t xml:space="preserve">BRAF and methylation testing for </w:t>
            </w:r>
            <w:proofErr w:type="spellStart"/>
            <w:r w:rsidRPr="0035512C">
              <w:rPr>
                <w:rFonts w:ascii="Fira Sans" w:hAnsi="Fira Sans" w:cs="Arial"/>
                <w:sz w:val="20"/>
                <w:szCs w:val="20"/>
                <w:lang w:val="en-US"/>
              </w:rPr>
              <w:t>tumours</w:t>
            </w:r>
            <w:proofErr w:type="spellEnd"/>
            <w:r w:rsidRPr="0035512C">
              <w:rPr>
                <w:rFonts w:ascii="Fira Sans" w:hAnsi="Fira Sans" w:cs="Arial"/>
                <w:sz w:val="20"/>
                <w:szCs w:val="20"/>
                <w:lang w:val="en-US"/>
              </w:rPr>
              <w:t xml:space="preserve"> showing MLH1 loss  </w:t>
            </w:r>
          </w:p>
          <w:p w14:paraId="23C2CB82" w14:textId="4F55054A" w:rsidR="006A5DA8" w:rsidRPr="0035512C" w:rsidRDefault="006A5DA8" w:rsidP="005C0D62">
            <w:pPr>
              <w:pStyle w:val="ListParagraph"/>
              <w:numPr>
                <w:ilvl w:val="0"/>
                <w:numId w:val="223"/>
              </w:numPr>
              <w:spacing w:before="120" w:line="252" w:lineRule="auto"/>
              <w:ind w:left="397" w:hanging="284"/>
              <w:contextualSpacing w:val="0"/>
              <w:rPr>
                <w:rFonts w:ascii="Fira Sans" w:hAnsi="Fira Sans" w:cs="Arial"/>
                <w:sz w:val="20"/>
                <w:szCs w:val="20"/>
                <w:lang w:val="en-US"/>
              </w:rPr>
            </w:pPr>
            <w:r w:rsidRPr="0035512C">
              <w:rPr>
                <w:rFonts w:ascii="Fira Sans" w:hAnsi="Fira Sans" w:cs="Arial"/>
                <w:sz w:val="20"/>
                <w:szCs w:val="20"/>
                <w:lang w:val="en-US"/>
              </w:rPr>
              <w:lastRenderedPageBreak/>
              <w:t>where there is metastatic disease, RAF status, RAS status and</w:t>
            </w:r>
            <w:r w:rsidR="0035512C">
              <w:rPr>
                <w:rFonts w:ascii="Fira Sans" w:hAnsi="Fira Sans" w:cs="Arial"/>
                <w:sz w:val="20"/>
                <w:szCs w:val="20"/>
                <w:lang w:val="en-US"/>
              </w:rPr>
              <w:t xml:space="preserve"> MMR.</w:t>
            </w:r>
            <w:r w:rsidRPr="0035512C">
              <w:rPr>
                <w:rFonts w:ascii="Fira Sans" w:hAnsi="Fira Sans" w:cs="Arial"/>
                <w:sz w:val="20"/>
                <w:szCs w:val="20"/>
                <w:lang w:val="en-US"/>
              </w:rPr>
              <w:t>                                             </w:t>
            </w:r>
          </w:p>
          <w:p w14:paraId="30B81124" w14:textId="0A7801A9" w:rsidR="00E511AC" w:rsidRPr="00E511AC" w:rsidRDefault="00E511AC" w:rsidP="00743C17">
            <w:pPr>
              <w:spacing w:before="120" w:after="120"/>
              <w:rPr>
                <w:rFonts w:ascii="Fira Sans" w:hAnsi="Fira Sans" w:cs="Arial"/>
                <w:b/>
                <w:bCs/>
                <w:sz w:val="20"/>
                <w:szCs w:val="20"/>
                <w:lang w:val="en-US"/>
              </w:rPr>
            </w:pPr>
            <w:r w:rsidRPr="00E511AC">
              <w:rPr>
                <w:rFonts w:ascii="Fira Sans" w:hAnsi="Fira Sans" w:cs="Arial"/>
                <w:b/>
                <w:bCs/>
                <w:sz w:val="20"/>
                <w:szCs w:val="20"/>
                <w:lang w:val="en-US"/>
              </w:rPr>
              <w:t>Treatment planning</w:t>
            </w:r>
          </w:p>
          <w:p w14:paraId="5E61DF21" w14:textId="30FB38A0" w:rsidR="00B46EA7" w:rsidRPr="0084649D" w:rsidRDefault="006D3218" w:rsidP="00F03A60">
            <w:pPr>
              <w:spacing w:before="120" w:after="120"/>
              <w:rPr>
                <w:rFonts w:ascii="Fira Sans" w:hAnsi="Fira Sans" w:cs="Arial"/>
                <w:b/>
                <w:bCs/>
                <w:color w:val="595454"/>
                <w:sz w:val="20"/>
                <w:szCs w:val="20"/>
              </w:rPr>
            </w:pPr>
            <w:r w:rsidRPr="006D3218">
              <w:rPr>
                <w:rFonts w:ascii="Fira Sans" w:hAnsi="Fira Sans" w:cs="Arial"/>
                <w:sz w:val="20"/>
                <w:szCs w:val="20"/>
                <w:lang w:val="en-US"/>
              </w:rPr>
              <w:t>Optimal cancer care requires a multidisciplinary approach to ensure treatment plans are tailored to an individual’s needs in collaboration with the whānau and health care team.</w:t>
            </w:r>
          </w:p>
        </w:tc>
        <w:tc>
          <w:tcPr>
            <w:tcW w:w="4822" w:type="dxa"/>
            <w:tcBorders>
              <w:bottom w:val="single" w:sz="4" w:space="0" w:color="595454"/>
            </w:tcBorders>
          </w:tcPr>
          <w:p w14:paraId="7F894CCC" w14:textId="77777777" w:rsidR="00E62EFE" w:rsidRDefault="001426BF" w:rsidP="005C0D62">
            <w:pPr>
              <w:pStyle w:val="ListParagraph"/>
              <w:numPr>
                <w:ilvl w:val="0"/>
                <w:numId w:val="225"/>
              </w:numPr>
              <w:spacing w:before="120" w:after="120"/>
              <w:ind w:left="538"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lastRenderedPageBreak/>
              <w:t>E</w:t>
            </w:r>
            <w:r w:rsidR="00D03C3C">
              <w:rPr>
                <w:rFonts w:ascii="Fira Sans" w:eastAsia="Times New Roman" w:hAnsi="Fira Sans" w:cs="Arial"/>
                <w:sz w:val="20"/>
                <w:szCs w:val="20"/>
                <w:lang w:eastAsia="en-NZ"/>
              </w:rPr>
              <w:t xml:space="preserve">ndoscopy </w:t>
            </w:r>
            <w:r w:rsidR="005149E1">
              <w:rPr>
                <w:rFonts w:ascii="Fira Sans" w:eastAsia="Times New Roman" w:hAnsi="Fira Sans" w:cs="Arial"/>
                <w:sz w:val="20"/>
                <w:szCs w:val="20"/>
                <w:lang w:eastAsia="en-NZ"/>
              </w:rPr>
              <w:t xml:space="preserve">services should assess the persons family history in relationship to bowel cancer </w:t>
            </w:r>
            <w:r w:rsidR="0040432E">
              <w:rPr>
                <w:rFonts w:ascii="Fira Sans" w:eastAsia="Times New Roman" w:hAnsi="Fira Sans" w:cs="Arial"/>
                <w:sz w:val="20"/>
                <w:szCs w:val="20"/>
                <w:lang w:eastAsia="en-NZ"/>
              </w:rPr>
              <w:t xml:space="preserve">with appropriate on-refer to </w:t>
            </w:r>
          </w:p>
          <w:p w14:paraId="1313C0CC" w14:textId="4E828085" w:rsidR="0099718A" w:rsidRPr="00E62EFE" w:rsidRDefault="0040432E" w:rsidP="00E62EFE">
            <w:pPr>
              <w:spacing w:before="240" w:after="120"/>
              <w:ind w:left="510"/>
              <w:textAlignment w:val="baseline"/>
              <w:rPr>
                <w:rFonts w:ascii="Fira Sans" w:eastAsia="Times New Roman" w:hAnsi="Fira Sans" w:cs="Arial"/>
                <w:sz w:val="20"/>
                <w:szCs w:val="20"/>
                <w:lang w:eastAsia="en-NZ"/>
              </w:rPr>
            </w:pPr>
            <w:r w:rsidRPr="00E62EFE">
              <w:rPr>
                <w:rFonts w:ascii="Fira Sans" w:eastAsia="Times New Roman" w:hAnsi="Fira Sans" w:cs="Arial"/>
                <w:sz w:val="20"/>
                <w:szCs w:val="20"/>
                <w:lang w:eastAsia="en-NZ"/>
              </w:rPr>
              <w:lastRenderedPageBreak/>
              <w:t>the New Zealand Familial Gastrointestinal Cancer Service or Genetic Health Service</w:t>
            </w:r>
            <w:r w:rsidR="00F8327A" w:rsidRPr="00E62EFE">
              <w:rPr>
                <w:rFonts w:ascii="Fira Sans" w:eastAsia="Times New Roman" w:hAnsi="Fira Sans" w:cs="Arial"/>
                <w:sz w:val="20"/>
                <w:szCs w:val="20"/>
                <w:lang w:eastAsia="en-NZ"/>
              </w:rPr>
              <w:t xml:space="preserve"> when required.</w:t>
            </w:r>
          </w:p>
          <w:p w14:paraId="1627B5F1" w14:textId="0AFC7B52" w:rsidR="0083660B" w:rsidRPr="00B31DAD" w:rsidRDefault="001D359E" w:rsidP="005C0D62">
            <w:pPr>
              <w:pStyle w:val="ListParagraph"/>
              <w:numPr>
                <w:ilvl w:val="0"/>
                <w:numId w:val="225"/>
              </w:numPr>
              <w:spacing w:before="120" w:after="120"/>
              <w:ind w:left="538"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Confirm diagnosis</w:t>
            </w:r>
            <w:r w:rsidR="00B46EA7" w:rsidRPr="00B31DAD">
              <w:rPr>
                <w:rFonts w:ascii="Fira Sans" w:eastAsia="Times New Roman" w:hAnsi="Fira Sans" w:cs="Arial"/>
                <w:sz w:val="20"/>
                <w:szCs w:val="20"/>
                <w:lang w:eastAsia="en-NZ"/>
              </w:rPr>
              <w:t>.</w:t>
            </w:r>
          </w:p>
          <w:p w14:paraId="0A5B9DEE" w14:textId="4E0C584B" w:rsidR="00B46EA7" w:rsidRPr="00B31DAD" w:rsidRDefault="0083660B" w:rsidP="005C0D62">
            <w:pPr>
              <w:pStyle w:val="ListParagraph"/>
              <w:numPr>
                <w:ilvl w:val="0"/>
                <w:numId w:val="225"/>
              </w:numPr>
              <w:spacing w:before="120" w:after="120"/>
              <w:ind w:left="538"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Referral to a cancer care coordinator. </w:t>
            </w:r>
            <w:r w:rsidR="00B46EA7" w:rsidRPr="00B31DAD">
              <w:rPr>
                <w:rFonts w:ascii="Fira Sans" w:eastAsia="Times New Roman" w:hAnsi="Fira Sans" w:cs="Arial"/>
                <w:sz w:val="20"/>
                <w:szCs w:val="20"/>
                <w:lang w:eastAsia="en-NZ"/>
              </w:rPr>
              <w:t> </w:t>
            </w:r>
          </w:p>
          <w:p w14:paraId="100926A4" w14:textId="635A9E56" w:rsidR="00B46EA7" w:rsidRPr="00B31DAD" w:rsidRDefault="001D359E" w:rsidP="005C0D62">
            <w:pPr>
              <w:pStyle w:val="ListParagraph"/>
              <w:numPr>
                <w:ilvl w:val="0"/>
                <w:numId w:val="225"/>
              </w:numPr>
              <w:spacing w:before="120" w:after="120"/>
              <w:ind w:left="538" w:hanging="425"/>
              <w:contextualSpacing w:val="0"/>
              <w:textAlignment w:val="baseline"/>
              <w:rPr>
                <w:rFonts w:ascii="Fira Sans" w:eastAsia="Times New Roman" w:hAnsi="Fira Sans" w:cs="Arial"/>
                <w:sz w:val="20"/>
                <w:szCs w:val="20"/>
                <w:lang w:eastAsia="en-NZ"/>
              </w:rPr>
            </w:pPr>
            <w:r w:rsidRPr="00B31DAD">
              <w:rPr>
                <w:rFonts w:ascii="Segoe UI Symbol" w:eastAsia="Times New Roman" w:hAnsi="Segoe UI Symbol" w:cs="Segoe UI Symbol"/>
                <w:sz w:val="20"/>
                <w:szCs w:val="20"/>
                <w:lang w:eastAsia="en-NZ"/>
              </w:rPr>
              <w:t>Record p</w:t>
            </w:r>
            <w:r w:rsidR="00B46EA7" w:rsidRPr="00B31DAD">
              <w:rPr>
                <w:rFonts w:ascii="Fira Sans" w:eastAsia="Times New Roman" w:hAnsi="Fira Sans" w:cs="Arial"/>
                <w:sz w:val="20"/>
                <w:szCs w:val="20"/>
                <w:lang w:eastAsia="en-NZ"/>
              </w:rPr>
              <w:t>erformance status and comorbidities.</w:t>
            </w:r>
          </w:p>
          <w:p w14:paraId="32EA858D" w14:textId="52AEC427" w:rsidR="00B46EA7" w:rsidRPr="00082C1E" w:rsidRDefault="001D359E" w:rsidP="005C0D62">
            <w:pPr>
              <w:pStyle w:val="ListParagraph"/>
              <w:numPr>
                <w:ilvl w:val="0"/>
                <w:numId w:val="225"/>
              </w:numPr>
              <w:spacing w:before="120" w:after="120"/>
              <w:ind w:left="538"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 xml:space="preserve">Discuss the person’s diagnosis </w:t>
            </w:r>
            <w:r w:rsidR="00B46EA7" w:rsidRPr="00B31DAD">
              <w:rPr>
                <w:rFonts w:ascii="Fira Sans" w:eastAsia="Times New Roman" w:hAnsi="Fira Sans" w:cs="Arial"/>
                <w:sz w:val="20"/>
                <w:szCs w:val="20"/>
                <w:lang w:eastAsia="en-NZ"/>
              </w:rPr>
              <w:t xml:space="preserve">at </w:t>
            </w:r>
            <w:r w:rsidRPr="00B31DAD">
              <w:rPr>
                <w:rFonts w:ascii="Fira Sans" w:eastAsia="Times New Roman" w:hAnsi="Fira Sans" w:cs="Arial"/>
                <w:sz w:val="20"/>
                <w:szCs w:val="20"/>
                <w:lang w:eastAsia="en-NZ"/>
              </w:rPr>
              <w:t xml:space="preserve">a </w:t>
            </w:r>
            <w:r w:rsidR="00B46EA7" w:rsidRPr="00B31DAD">
              <w:rPr>
                <w:rFonts w:ascii="Fira Sans" w:eastAsia="Times New Roman" w:hAnsi="Fira Sans" w:cs="Arial"/>
                <w:sz w:val="20"/>
                <w:szCs w:val="20"/>
                <w:lang w:eastAsia="en-NZ"/>
              </w:rPr>
              <w:t>multidisciplinary meeting (MDM) and inform</w:t>
            </w:r>
            <w:r w:rsidRPr="00B31DAD">
              <w:rPr>
                <w:rFonts w:ascii="Fira Sans" w:eastAsia="Times New Roman" w:hAnsi="Fira Sans" w:cs="Arial"/>
                <w:sz w:val="20"/>
                <w:szCs w:val="20"/>
                <w:lang w:eastAsia="en-NZ"/>
              </w:rPr>
              <w:t xml:space="preserve"> </w:t>
            </w:r>
            <w:r w:rsidRPr="00082C1E">
              <w:rPr>
                <w:rFonts w:ascii="Fira Sans" w:eastAsia="Times New Roman" w:hAnsi="Fira Sans" w:cs="Arial"/>
                <w:sz w:val="20"/>
                <w:szCs w:val="20"/>
                <w:lang w:eastAsia="en-NZ"/>
              </w:rPr>
              <w:t>the person</w:t>
            </w:r>
            <w:r w:rsidR="00453448" w:rsidRPr="00082C1E">
              <w:rPr>
                <w:rFonts w:ascii="Fira Sans" w:eastAsia="Times New Roman" w:hAnsi="Fira Sans" w:cs="Arial"/>
                <w:sz w:val="20"/>
                <w:szCs w:val="20"/>
                <w:lang w:eastAsia="en-NZ"/>
              </w:rPr>
              <w:t xml:space="preserve"> and their whānau</w:t>
            </w:r>
            <w:r w:rsidR="00B46EA7" w:rsidRPr="00082C1E">
              <w:rPr>
                <w:rFonts w:ascii="Fira Sans" w:eastAsia="Times New Roman" w:hAnsi="Fira Sans" w:cs="Arial"/>
                <w:sz w:val="20"/>
                <w:szCs w:val="20"/>
                <w:lang w:eastAsia="en-NZ"/>
              </w:rPr>
              <w:t xml:space="preserve"> of </w:t>
            </w:r>
            <w:r w:rsidR="00453448" w:rsidRPr="00082C1E">
              <w:rPr>
                <w:rFonts w:ascii="Fira Sans" w:eastAsia="Times New Roman" w:hAnsi="Fira Sans" w:cs="Arial"/>
                <w:sz w:val="20"/>
                <w:szCs w:val="20"/>
                <w:lang w:eastAsia="en-NZ"/>
              </w:rPr>
              <w:t xml:space="preserve">the </w:t>
            </w:r>
            <w:r w:rsidR="00B46EA7" w:rsidRPr="00082C1E">
              <w:rPr>
                <w:rFonts w:ascii="Fira Sans" w:eastAsia="Times New Roman" w:hAnsi="Fira Sans" w:cs="Arial"/>
                <w:sz w:val="20"/>
                <w:szCs w:val="20"/>
                <w:lang w:eastAsia="en-NZ"/>
              </w:rPr>
              <w:t>treatment decision. </w:t>
            </w:r>
          </w:p>
          <w:p w14:paraId="5A059E9B" w14:textId="7F66E46A" w:rsidR="00B46EA7" w:rsidRPr="00B31DAD" w:rsidRDefault="00B46EA7" w:rsidP="005C0D62">
            <w:pPr>
              <w:pStyle w:val="ListParagraph"/>
              <w:numPr>
                <w:ilvl w:val="0"/>
                <w:numId w:val="225"/>
              </w:numPr>
              <w:spacing w:after="120"/>
              <w:ind w:left="538"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C</w:t>
            </w:r>
            <w:r w:rsidR="00453448" w:rsidRPr="00B31DAD">
              <w:rPr>
                <w:rFonts w:ascii="Fira Sans" w:eastAsia="Times New Roman" w:hAnsi="Fira Sans" w:cs="Arial"/>
                <w:sz w:val="20"/>
                <w:szCs w:val="20"/>
                <w:lang w:eastAsia="en-NZ"/>
              </w:rPr>
              <w:t>onsider enrolment in c</w:t>
            </w:r>
            <w:r w:rsidRPr="00B31DAD">
              <w:rPr>
                <w:rFonts w:ascii="Fira Sans" w:eastAsia="Times New Roman" w:hAnsi="Fira Sans" w:cs="Arial"/>
                <w:sz w:val="20"/>
                <w:szCs w:val="20"/>
                <w:lang w:eastAsia="en-NZ"/>
              </w:rPr>
              <w:t>linical trial.  </w:t>
            </w:r>
          </w:p>
          <w:p w14:paraId="0982467A" w14:textId="45D3CBE4" w:rsidR="00B46EA7" w:rsidRPr="00B31DAD" w:rsidRDefault="00B46EA7" w:rsidP="005C0D62">
            <w:pPr>
              <w:pStyle w:val="ListParagraph"/>
              <w:numPr>
                <w:ilvl w:val="0"/>
                <w:numId w:val="225"/>
              </w:numPr>
              <w:spacing w:after="120"/>
              <w:ind w:left="538"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Consider fertility consequences with treatment and refer to fertility specialist as required. </w:t>
            </w:r>
          </w:p>
          <w:p w14:paraId="7C10684A" w14:textId="7DE28096" w:rsidR="001B50D1" w:rsidRPr="00B31DAD" w:rsidRDefault="009A148D" w:rsidP="005C0D62">
            <w:pPr>
              <w:pStyle w:val="ListParagraph"/>
              <w:numPr>
                <w:ilvl w:val="0"/>
                <w:numId w:val="225"/>
              </w:numPr>
              <w:spacing w:after="120"/>
              <w:ind w:left="538"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All people with </w:t>
            </w:r>
            <w:r w:rsidR="003322A4">
              <w:rPr>
                <w:rFonts w:ascii="Fira Sans" w:eastAsia="Times New Roman" w:hAnsi="Fira Sans" w:cs="Arial"/>
                <w:sz w:val="20"/>
                <w:szCs w:val="20"/>
                <w:lang w:eastAsia="en-NZ"/>
              </w:rPr>
              <w:t xml:space="preserve">a high </w:t>
            </w:r>
            <w:r w:rsidR="00595573">
              <w:rPr>
                <w:rFonts w:ascii="Fira Sans" w:eastAsia="Times New Roman" w:hAnsi="Fira Sans" w:cs="Arial"/>
                <w:sz w:val="20"/>
                <w:szCs w:val="20"/>
                <w:lang w:eastAsia="en-NZ"/>
              </w:rPr>
              <w:t xml:space="preserve">suspicion </w:t>
            </w:r>
            <w:r w:rsidR="0008171D">
              <w:rPr>
                <w:rFonts w:ascii="Fira Sans" w:eastAsia="Times New Roman" w:hAnsi="Fira Sans" w:cs="Arial"/>
                <w:sz w:val="20"/>
                <w:szCs w:val="20"/>
                <w:lang w:eastAsia="en-NZ"/>
              </w:rPr>
              <w:t xml:space="preserve">of cancer </w:t>
            </w:r>
            <w:r w:rsidR="00252BC5">
              <w:rPr>
                <w:rFonts w:ascii="Fira Sans" w:eastAsia="Times New Roman" w:hAnsi="Fira Sans" w:cs="Arial"/>
                <w:sz w:val="20"/>
                <w:szCs w:val="20"/>
                <w:lang w:eastAsia="en-NZ"/>
              </w:rPr>
              <w:t xml:space="preserve">have a person to coordinate </w:t>
            </w:r>
            <w:r w:rsidR="00BF6744">
              <w:rPr>
                <w:rFonts w:ascii="Fira Sans" w:eastAsia="Times New Roman" w:hAnsi="Fira Sans" w:cs="Arial"/>
                <w:sz w:val="20"/>
                <w:szCs w:val="20"/>
                <w:lang w:eastAsia="en-NZ"/>
              </w:rPr>
              <w:t>their care.</w:t>
            </w:r>
          </w:p>
          <w:p w14:paraId="70ADA5DC" w14:textId="15EE0F9E" w:rsidR="00B46EA7" w:rsidRPr="00B31DAD" w:rsidRDefault="00817462" w:rsidP="005C0D62">
            <w:pPr>
              <w:pStyle w:val="ListParagraph"/>
              <w:numPr>
                <w:ilvl w:val="0"/>
                <w:numId w:val="225"/>
              </w:numPr>
              <w:spacing w:after="120"/>
              <w:ind w:left="538"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Assess s</w:t>
            </w:r>
            <w:r w:rsidR="00B46EA7" w:rsidRPr="00B31DAD">
              <w:rPr>
                <w:rFonts w:ascii="Fira Sans" w:eastAsia="Times New Roman" w:hAnsi="Fira Sans" w:cs="Arial"/>
                <w:sz w:val="20"/>
                <w:szCs w:val="20"/>
                <w:lang w:eastAsia="en-NZ"/>
              </w:rPr>
              <w:t xml:space="preserve">upportive care needs and refer to allied health services </w:t>
            </w:r>
            <w:r w:rsidRPr="00B31DAD">
              <w:rPr>
                <w:rFonts w:ascii="Fira Sans" w:eastAsia="Times New Roman" w:hAnsi="Fira Sans" w:cs="Arial"/>
                <w:sz w:val="20"/>
                <w:szCs w:val="20"/>
                <w:lang w:eastAsia="en-NZ"/>
              </w:rPr>
              <w:t>as required</w:t>
            </w:r>
            <w:r w:rsidR="00B46EA7" w:rsidRPr="00B31DAD">
              <w:rPr>
                <w:rFonts w:ascii="Fira Sans" w:eastAsia="Times New Roman" w:hAnsi="Fira Sans" w:cs="Arial"/>
                <w:sz w:val="20"/>
                <w:szCs w:val="20"/>
                <w:lang w:eastAsia="en-NZ"/>
              </w:rPr>
              <w:t>. </w:t>
            </w:r>
          </w:p>
          <w:p w14:paraId="13A54369" w14:textId="1EF53973" w:rsidR="00B46EA7" w:rsidRPr="00B31DAD" w:rsidRDefault="00385F46" w:rsidP="005C0D62">
            <w:pPr>
              <w:pStyle w:val="ListParagraph"/>
              <w:numPr>
                <w:ilvl w:val="0"/>
                <w:numId w:val="225"/>
              </w:numPr>
              <w:spacing w:after="120"/>
              <w:ind w:left="538"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shd w:val="clear" w:color="auto" w:fill="FFFFFF"/>
                <w:lang w:eastAsia="en-NZ"/>
              </w:rPr>
              <w:t>Ensure primary or secondary p</w:t>
            </w:r>
            <w:r w:rsidR="00B46EA7" w:rsidRPr="00B31DAD">
              <w:rPr>
                <w:rFonts w:ascii="Fira Sans" w:eastAsia="Times New Roman" w:hAnsi="Fira Sans" w:cs="Arial"/>
                <w:sz w:val="20"/>
                <w:szCs w:val="20"/>
                <w:shd w:val="clear" w:color="auto" w:fill="FFFFFF"/>
                <w:lang w:eastAsia="en-NZ"/>
              </w:rPr>
              <w:t>rehabilitation to optimise overall well-being is initiated</w:t>
            </w:r>
            <w:r w:rsidRPr="00B31DAD">
              <w:rPr>
                <w:rFonts w:ascii="Fira Sans" w:eastAsia="Times New Roman" w:hAnsi="Fira Sans" w:cs="Arial"/>
                <w:sz w:val="20"/>
                <w:szCs w:val="20"/>
                <w:shd w:val="clear" w:color="auto" w:fill="FFFFFF"/>
                <w:lang w:eastAsia="en-NZ"/>
              </w:rPr>
              <w:t>.</w:t>
            </w:r>
          </w:p>
          <w:p w14:paraId="3144EB88" w14:textId="1EC047B3" w:rsidR="0083660B" w:rsidRPr="00B31DAD" w:rsidRDefault="00B46EA7" w:rsidP="005C0D62">
            <w:pPr>
              <w:pStyle w:val="ListParagraph"/>
              <w:numPr>
                <w:ilvl w:val="0"/>
                <w:numId w:val="225"/>
              </w:numPr>
              <w:spacing w:after="60"/>
              <w:ind w:left="538"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shd w:val="clear" w:color="auto" w:fill="FFFFFF"/>
                <w:lang w:eastAsia="en-NZ"/>
              </w:rPr>
              <w:t xml:space="preserve">Referral </w:t>
            </w:r>
            <w:r w:rsidRPr="00141FE6">
              <w:rPr>
                <w:rFonts w:ascii="Fira Sans" w:eastAsia="Times New Roman" w:hAnsi="Fira Sans" w:cs="Arial"/>
                <w:sz w:val="20"/>
                <w:szCs w:val="20"/>
                <w:shd w:val="clear" w:color="auto" w:fill="FFFFFF"/>
                <w:lang w:eastAsia="en-NZ"/>
              </w:rPr>
              <w:t xml:space="preserve">to </w:t>
            </w:r>
            <w:r w:rsidR="00141FE6" w:rsidRPr="00141FE6">
              <w:rPr>
                <w:rFonts w:ascii="Fira Sans" w:eastAsia="Times New Roman" w:hAnsi="Fira Sans" w:cs="Arial"/>
                <w:sz w:val="20"/>
                <w:szCs w:val="20"/>
                <w:shd w:val="clear" w:color="auto" w:fill="FFFFFF"/>
                <w:lang w:eastAsia="en-NZ"/>
              </w:rPr>
              <w:t>bowel</w:t>
            </w:r>
            <w:r w:rsidRPr="00141FE6">
              <w:rPr>
                <w:rFonts w:ascii="Fira Sans" w:eastAsia="Times New Roman" w:hAnsi="Fira Sans" w:cs="Arial"/>
                <w:sz w:val="20"/>
                <w:szCs w:val="20"/>
                <w:shd w:val="clear" w:color="auto" w:fill="FFFFFF"/>
                <w:lang w:eastAsia="en-NZ"/>
              </w:rPr>
              <w:t xml:space="preserve"> </w:t>
            </w:r>
            <w:r w:rsidRPr="00B31DAD">
              <w:rPr>
                <w:rFonts w:ascii="Fira Sans" w:eastAsia="Times New Roman" w:hAnsi="Fira Sans" w:cs="Arial"/>
                <w:sz w:val="20"/>
                <w:szCs w:val="20"/>
                <w:shd w:val="clear" w:color="auto" w:fill="FFFFFF"/>
                <w:lang w:eastAsia="en-NZ"/>
              </w:rPr>
              <w:t>specific support services as required.</w:t>
            </w:r>
            <w:r w:rsidRPr="00B31DAD">
              <w:rPr>
                <w:rFonts w:ascii="Fira Sans" w:eastAsia="Times New Roman" w:hAnsi="Fira Sans" w:cs="Arial"/>
                <w:sz w:val="20"/>
                <w:szCs w:val="20"/>
                <w:lang w:eastAsia="en-NZ"/>
              </w:rPr>
              <w:t> </w:t>
            </w:r>
          </w:p>
          <w:p w14:paraId="652D9AA7" w14:textId="7A1268FD" w:rsidR="004057E7" w:rsidRPr="004057E7" w:rsidRDefault="00D620FA" w:rsidP="005C0D62">
            <w:pPr>
              <w:pStyle w:val="ListParagraph"/>
              <w:numPr>
                <w:ilvl w:val="0"/>
                <w:numId w:val="226"/>
              </w:numPr>
              <w:spacing w:before="120" w:after="120"/>
              <w:ind w:left="538"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shd w:val="clear" w:color="auto" w:fill="FFFFFF"/>
                <w:lang w:eastAsia="en-NZ"/>
              </w:rPr>
              <w:t>Begin</w:t>
            </w:r>
            <w:r w:rsidR="00B46EA7" w:rsidRPr="00B31DAD">
              <w:rPr>
                <w:rFonts w:ascii="Fira Sans" w:eastAsia="Times New Roman" w:hAnsi="Fira Sans" w:cs="Arial"/>
                <w:sz w:val="20"/>
                <w:szCs w:val="20"/>
                <w:shd w:val="clear" w:color="auto" w:fill="FFFFFF"/>
                <w:lang w:eastAsia="en-NZ"/>
              </w:rPr>
              <w:t xml:space="preserve"> Enhanced Recovery After Surgery (ERAS) protocol if for surgery.</w:t>
            </w:r>
            <w:r w:rsidR="00B46EA7" w:rsidRPr="00B31DAD">
              <w:rPr>
                <w:rFonts w:ascii="Fira Sans" w:eastAsia="Times New Roman" w:hAnsi="Fira Sans" w:cs="Arial"/>
                <w:sz w:val="20"/>
                <w:szCs w:val="20"/>
                <w:lang w:eastAsia="en-NZ"/>
              </w:rPr>
              <w:t> </w:t>
            </w:r>
          </w:p>
          <w:p w14:paraId="2DE41713" w14:textId="7F0B7F50" w:rsidR="00B46EA7" w:rsidRPr="004057E7" w:rsidRDefault="004057E7" w:rsidP="005C0D62">
            <w:pPr>
              <w:pStyle w:val="ListParagraph"/>
              <w:numPr>
                <w:ilvl w:val="0"/>
                <w:numId w:val="226"/>
              </w:numPr>
              <w:spacing w:before="120" w:after="120"/>
              <w:ind w:left="538"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 xml:space="preserve">Give the person and their whānau information on Cancer Society, Canteen, </w:t>
            </w:r>
            <w:r>
              <w:rPr>
                <w:rFonts w:ascii="Fira Sans" w:eastAsia="Times New Roman" w:hAnsi="Fira Sans" w:cs="Arial"/>
                <w:sz w:val="20"/>
                <w:szCs w:val="20"/>
                <w:shd w:val="clear" w:color="auto" w:fill="FFFFFF"/>
                <w:lang w:eastAsia="en-NZ"/>
              </w:rPr>
              <w:t xml:space="preserve">cancer NGOs </w:t>
            </w:r>
            <w:r w:rsidRPr="00B31DAD">
              <w:rPr>
                <w:rFonts w:ascii="Fira Sans" w:eastAsia="Times New Roman" w:hAnsi="Fira Sans" w:cs="Arial"/>
                <w:sz w:val="20"/>
                <w:szCs w:val="20"/>
                <w:lang w:eastAsia="en-NZ"/>
              </w:rPr>
              <w:t>and/or relevant cultural services and support groups available.</w:t>
            </w:r>
          </w:p>
          <w:p w14:paraId="67FD4179" w14:textId="77777777" w:rsidR="00CB3363" w:rsidRPr="00D20E71" w:rsidRDefault="00CB3363" w:rsidP="005C0D62">
            <w:pPr>
              <w:pStyle w:val="ListParagraph"/>
              <w:numPr>
                <w:ilvl w:val="0"/>
                <w:numId w:val="225"/>
              </w:numPr>
              <w:spacing w:before="120" w:after="120"/>
              <w:ind w:left="538" w:hanging="425"/>
              <w:contextualSpacing w:val="0"/>
              <w:rPr>
                <w:rFonts w:ascii="Fira Sans" w:eastAsia="Times New Roman" w:hAnsi="Fira Sans" w:cs="Arial"/>
                <w:sz w:val="20"/>
                <w:szCs w:val="20"/>
                <w:lang w:eastAsia="en-NZ"/>
              </w:rPr>
            </w:pPr>
            <w:r w:rsidRPr="00D20E71">
              <w:rPr>
                <w:rStyle w:val="eop"/>
                <w:rFonts w:ascii="Fira Sans" w:hAnsi="Fira Sans" w:cs="Segoe UI"/>
                <w:sz w:val="20"/>
                <w:szCs w:val="20"/>
              </w:rPr>
              <w:t>If family history assessment or features of the cancer suggest a genetic predisposition</w:t>
            </w:r>
            <w:r w:rsidRPr="00D20E71">
              <w:rPr>
                <w:rStyle w:val="normaltextrun"/>
                <w:rFonts w:ascii="Fira Sans" w:eastAsia="Times New Roman" w:hAnsi="Fira Sans" w:cs="Arial"/>
                <w:sz w:val="20"/>
                <w:szCs w:val="20"/>
                <w:lang w:eastAsia="en-NZ"/>
              </w:rPr>
              <w:t>, refer the person to either the New Zealand Familial GI Cancer Service (NZFGCS) or to a genetic service for an accurate risk assessment.</w:t>
            </w:r>
            <w:r w:rsidRPr="00D20E71">
              <w:rPr>
                <w:rFonts w:ascii="Fira Sans" w:eastAsia="Times New Roman" w:hAnsi="Fira Sans" w:cs="Arial"/>
                <w:sz w:val="20"/>
                <w:szCs w:val="20"/>
                <w:lang w:eastAsia="en-NZ"/>
              </w:rPr>
              <w:t xml:space="preserve"> </w:t>
            </w:r>
          </w:p>
          <w:p w14:paraId="79C5A8D4" w14:textId="77777777" w:rsidR="00CB3363" w:rsidRPr="00D20E71" w:rsidRDefault="00CB3363" w:rsidP="00A131E7">
            <w:pPr>
              <w:pStyle w:val="ListParagraph"/>
              <w:spacing w:before="120" w:after="120"/>
              <w:ind w:left="0"/>
              <w:rPr>
                <w:rStyle w:val="normaltextrun"/>
                <w:rFonts w:ascii="Fira Sans" w:eastAsia="Times New Roman" w:hAnsi="Fira Sans" w:cs="Arial"/>
                <w:sz w:val="20"/>
                <w:szCs w:val="20"/>
                <w:lang w:eastAsia="en-NZ"/>
              </w:rPr>
            </w:pPr>
            <w:r w:rsidRPr="00D20E71">
              <w:rPr>
                <w:rStyle w:val="normaltextrun"/>
                <w:rFonts w:ascii="Fira Sans" w:eastAsia="Times New Roman" w:hAnsi="Fira Sans" w:cs="Arial"/>
                <w:sz w:val="20"/>
                <w:szCs w:val="20"/>
                <w:lang w:eastAsia="en-NZ"/>
              </w:rPr>
              <w:t>For further information visit:</w:t>
            </w:r>
          </w:p>
          <w:p w14:paraId="2EEAC01B" w14:textId="77777777" w:rsidR="00CB3363" w:rsidRPr="00453B73" w:rsidRDefault="00CB3363" w:rsidP="005C0D62">
            <w:pPr>
              <w:pStyle w:val="ListParagraph"/>
              <w:numPr>
                <w:ilvl w:val="0"/>
                <w:numId w:val="222"/>
              </w:numPr>
              <w:spacing w:before="120" w:after="120"/>
              <w:ind w:left="851" w:hanging="284"/>
              <w:rPr>
                <w:rStyle w:val="normaltextrun"/>
                <w:rFonts w:ascii="Fira Sans" w:eastAsia="Times New Roman" w:hAnsi="Fira Sans" w:cs="Arial"/>
                <w:b/>
                <w:bCs/>
                <w:color w:val="595454"/>
                <w:sz w:val="20"/>
                <w:szCs w:val="20"/>
                <w:lang w:val="en-US" w:eastAsia="en-NZ"/>
              </w:rPr>
            </w:pPr>
            <w:r w:rsidRPr="00453B73">
              <w:rPr>
                <w:rStyle w:val="normaltextrun"/>
                <w:rFonts w:ascii="Fira Sans" w:eastAsia="Times New Roman" w:hAnsi="Fira Sans" w:cs="Arial"/>
                <w:sz w:val="20"/>
                <w:szCs w:val="20"/>
                <w:lang w:eastAsia="en-NZ"/>
              </w:rPr>
              <w:t xml:space="preserve">Genetic Health Service New Zealand – </w:t>
            </w:r>
            <w:hyperlink r:id="rId23" w:history="1">
              <w:r w:rsidRPr="00453B73">
                <w:rPr>
                  <w:rStyle w:val="Hyperlink"/>
                  <w:rFonts w:ascii="Fira Sans" w:eastAsia="Times New Roman" w:hAnsi="Fira Sans" w:cs="Arial"/>
                  <w:b/>
                  <w:bCs/>
                  <w:color w:val="595454"/>
                  <w:sz w:val="20"/>
                  <w:szCs w:val="20"/>
                  <w:lang w:val="en-US" w:eastAsia="en-NZ"/>
                </w:rPr>
                <w:t>genetichealthservice.org.nz</w:t>
              </w:r>
            </w:hyperlink>
          </w:p>
          <w:p w14:paraId="7A35D430" w14:textId="0F8F5E96" w:rsidR="00CB3363" w:rsidRPr="00453B73" w:rsidRDefault="00CB3363" w:rsidP="005C0D62">
            <w:pPr>
              <w:pStyle w:val="ListParagraph"/>
              <w:numPr>
                <w:ilvl w:val="0"/>
                <w:numId w:val="222"/>
              </w:numPr>
              <w:spacing w:before="120"/>
              <w:ind w:left="851" w:hanging="284"/>
              <w:contextualSpacing w:val="0"/>
              <w:textAlignment w:val="baseline"/>
              <w:rPr>
                <w:rStyle w:val="Hyperlink"/>
                <w:rFonts w:ascii="Fira Sans" w:eastAsia="Times New Roman" w:hAnsi="Fira Sans" w:cs="Arial"/>
                <w:b/>
                <w:bCs/>
                <w:color w:val="595454"/>
                <w:sz w:val="20"/>
                <w:szCs w:val="20"/>
                <w:u w:val="none"/>
                <w:lang w:eastAsia="en-NZ"/>
              </w:rPr>
            </w:pPr>
            <w:r w:rsidRPr="00453B73">
              <w:rPr>
                <w:rStyle w:val="normaltextrun"/>
                <w:rFonts w:ascii="Fira Sans" w:eastAsia="Times New Roman" w:hAnsi="Fira Sans" w:cs="Arial"/>
                <w:sz w:val="20"/>
                <w:szCs w:val="20"/>
                <w:lang w:eastAsia="en-NZ"/>
              </w:rPr>
              <w:t xml:space="preserve">New Zealand Familial Gastrointestinal Cancer Service - </w:t>
            </w:r>
            <w:hyperlink r:id="rId24" w:history="1">
              <w:r w:rsidRPr="00453B73">
                <w:rPr>
                  <w:rStyle w:val="Hyperlink"/>
                  <w:rFonts w:ascii="Fira Sans" w:eastAsia="Times New Roman" w:hAnsi="Fira Sans" w:cs="Arial"/>
                  <w:b/>
                  <w:bCs/>
                  <w:color w:val="595454"/>
                  <w:sz w:val="20"/>
                  <w:szCs w:val="20"/>
                  <w:lang w:val="en-US" w:eastAsia="en-NZ"/>
                </w:rPr>
                <w:t>nzfgcs.co.nz</w:t>
              </w:r>
            </w:hyperlink>
            <w:r w:rsidR="00C76150" w:rsidRPr="00453B73">
              <w:rPr>
                <w:rStyle w:val="Hyperlink"/>
                <w:rFonts w:ascii="Fira Sans" w:eastAsia="Times New Roman" w:hAnsi="Fira Sans" w:cs="Arial"/>
                <w:b/>
                <w:bCs/>
                <w:color w:val="595454"/>
                <w:sz w:val="20"/>
                <w:szCs w:val="20"/>
                <w:lang w:eastAsia="en-NZ"/>
              </w:rPr>
              <w:t>.</w:t>
            </w:r>
          </w:p>
          <w:p w14:paraId="00A78F48" w14:textId="6C5A302D" w:rsidR="00A9723D" w:rsidRPr="00EB4B19" w:rsidRDefault="00A9723D" w:rsidP="005C0D62">
            <w:pPr>
              <w:pStyle w:val="paragraph"/>
              <w:numPr>
                <w:ilvl w:val="0"/>
                <w:numId w:val="222"/>
              </w:numPr>
              <w:spacing w:before="0" w:beforeAutospacing="0" w:after="0" w:afterAutospacing="0"/>
              <w:ind w:left="851" w:hanging="284"/>
              <w:rPr>
                <w:rFonts w:ascii="Fira Sans" w:eastAsiaTheme="minorEastAsia" w:hAnsi="Fira Sans" w:cstheme="minorBidi"/>
                <w:color w:val="000000" w:themeColor="text1"/>
                <w:sz w:val="20"/>
                <w:szCs w:val="20"/>
              </w:rPr>
            </w:pPr>
            <w:bookmarkStart w:id="13" w:name="_Hlk177113585"/>
            <w:r w:rsidRPr="00EB4B19">
              <w:rPr>
                <w:rFonts w:ascii="Fira Sans" w:eastAsiaTheme="minorEastAsia" w:hAnsi="Fira Sans" w:cstheme="minorBidi"/>
                <w:color w:val="000000" w:themeColor="text1"/>
                <w:sz w:val="20"/>
                <w:szCs w:val="20"/>
              </w:rPr>
              <w:t xml:space="preserve">Te Whatu Ora – Health New Zealand. 2023. </w:t>
            </w:r>
            <w:r w:rsidRPr="00EB4B19">
              <w:rPr>
                <w:rFonts w:ascii="Fira Sans" w:eastAsiaTheme="minorEastAsia" w:hAnsi="Fira Sans" w:cstheme="minorBidi"/>
                <w:i/>
                <w:iCs/>
                <w:color w:val="000000" w:themeColor="text1"/>
                <w:sz w:val="20"/>
                <w:szCs w:val="20"/>
              </w:rPr>
              <w:t>Update on Surveillance Recommendations</w:t>
            </w:r>
            <w:r w:rsidR="00EB4B19" w:rsidRPr="00EB4B19">
              <w:rPr>
                <w:rFonts w:ascii="Fira Sans" w:eastAsiaTheme="minorEastAsia" w:hAnsi="Fira Sans" w:cstheme="minorBidi"/>
                <w:i/>
                <w:iCs/>
                <w:color w:val="000000" w:themeColor="text1"/>
                <w:sz w:val="20"/>
                <w:szCs w:val="20"/>
              </w:rPr>
              <w:t xml:space="preserve"> </w:t>
            </w:r>
            <w:r w:rsidRPr="00EB4B19">
              <w:rPr>
                <w:rFonts w:ascii="Fira Sans" w:eastAsiaTheme="minorEastAsia" w:hAnsi="Fira Sans" w:cstheme="minorBidi"/>
                <w:i/>
                <w:iCs/>
                <w:color w:val="000000" w:themeColor="text1"/>
                <w:sz w:val="20"/>
                <w:szCs w:val="20"/>
              </w:rPr>
              <w:t>for Individuals with a Family/Whānau History of Colorectal Cancer</w:t>
            </w:r>
            <w:r w:rsidRPr="00EB4B19">
              <w:rPr>
                <w:rFonts w:ascii="Fira Sans" w:eastAsiaTheme="minorEastAsia" w:hAnsi="Fira Sans" w:cstheme="minorBidi"/>
                <w:color w:val="000000" w:themeColor="text1"/>
                <w:sz w:val="20"/>
                <w:szCs w:val="20"/>
              </w:rPr>
              <w:t xml:space="preserve">. Wellington: </w:t>
            </w:r>
            <w:r w:rsidRPr="00EB4B19">
              <w:rPr>
                <w:rFonts w:ascii="Fira Sans" w:eastAsiaTheme="minorEastAsia" w:hAnsi="Fira Sans" w:cstheme="minorBidi"/>
                <w:b/>
                <w:bCs/>
                <w:color w:val="595454"/>
                <w:sz w:val="20"/>
                <w:szCs w:val="20"/>
                <w:u w:val="single"/>
              </w:rPr>
              <w:t xml:space="preserve">Te </w:t>
            </w:r>
            <w:hyperlink r:id="rId25" w:history="1">
              <w:r w:rsidRPr="00EB4B19">
                <w:rPr>
                  <w:rStyle w:val="Hyperlink"/>
                  <w:rFonts w:ascii="Fira Sans" w:eastAsiaTheme="minorEastAsia" w:hAnsi="Fira Sans" w:cstheme="minorBidi"/>
                  <w:b/>
                  <w:bCs/>
                  <w:color w:val="595454"/>
                  <w:sz w:val="20"/>
                  <w:szCs w:val="20"/>
                </w:rPr>
                <w:t>Whatu Ora – Health New Zealand</w:t>
              </w:r>
            </w:hyperlink>
          </w:p>
          <w:bookmarkEnd w:id="13"/>
          <w:p w14:paraId="544B85CD" w14:textId="7582742E" w:rsidR="00B46EA7" w:rsidRPr="00B31DAD" w:rsidRDefault="00B46EA7" w:rsidP="00CF3572">
            <w:pPr>
              <w:spacing w:before="120" w:after="120"/>
              <w:textAlignment w:val="baseline"/>
              <w:rPr>
                <w:rFonts w:ascii="Fira Sans" w:eastAsia="Times New Roman" w:hAnsi="Fira Sans" w:cs="Arial"/>
                <w:b/>
                <w:bCs/>
                <w:sz w:val="20"/>
                <w:szCs w:val="20"/>
                <w:lang w:eastAsia="en-NZ"/>
              </w:rPr>
            </w:pPr>
            <w:r w:rsidRPr="00B31DAD">
              <w:rPr>
                <w:rFonts w:ascii="Fira Sans" w:eastAsia="Times New Roman" w:hAnsi="Fira Sans" w:cs="Arial"/>
                <w:b/>
                <w:bCs/>
                <w:sz w:val="20"/>
                <w:szCs w:val="20"/>
                <w:lang w:eastAsia="en-NZ"/>
              </w:rPr>
              <w:t>Timeframe</w:t>
            </w:r>
          </w:p>
          <w:p w14:paraId="6AC77719" w14:textId="67D8DA50" w:rsidR="003A6C78" w:rsidRDefault="00B31DAD" w:rsidP="00782DFC">
            <w:pPr>
              <w:spacing w:before="120" w:after="160"/>
              <w:textAlignment w:val="baseline"/>
              <w:rPr>
                <w:rFonts w:ascii="Fira Sans" w:eastAsia="Times New Roman" w:hAnsi="Fira Sans" w:cs="Arial"/>
                <w:sz w:val="20"/>
                <w:szCs w:val="20"/>
                <w:lang w:val="en-US" w:eastAsia="en-NZ"/>
              </w:rPr>
            </w:pPr>
            <w:r w:rsidRPr="00B31DAD">
              <w:rPr>
                <w:rFonts w:ascii="Fira Sans" w:eastAsia="Times New Roman" w:hAnsi="Fira Sans" w:cs="Arial"/>
                <w:sz w:val="20"/>
                <w:szCs w:val="20"/>
                <w:lang w:val="en-US" w:eastAsia="en-NZ"/>
              </w:rPr>
              <w:t xml:space="preserve">If required, an MDM should occur </w:t>
            </w:r>
            <w:r w:rsidRPr="005C5800">
              <w:rPr>
                <w:rFonts w:ascii="Fira Sans" w:eastAsia="Times New Roman" w:hAnsi="Fira Sans" w:cs="Arial"/>
                <w:b/>
                <w:bCs/>
                <w:sz w:val="20"/>
                <w:szCs w:val="20"/>
                <w:lang w:val="en-US" w:eastAsia="en-NZ"/>
              </w:rPr>
              <w:t xml:space="preserve">within </w:t>
            </w:r>
            <w:r w:rsidR="007B1186">
              <w:rPr>
                <w:rFonts w:ascii="Fira Sans" w:eastAsia="Times New Roman" w:hAnsi="Fira Sans" w:cs="Arial"/>
                <w:b/>
                <w:bCs/>
                <w:sz w:val="20"/>
                <w:szCs w:val="20"/>
                <w:lang w:val="en-US" w:eastAsia="en-NZ"/>
              </w:rPr>
              <w:t>2</w:t>
            </w:r>
            <w:r w:rsidRPr="005C5800">
              <w:rPr>
                <w:rFonts w:ascii="Fira Sans" w:eastAsia="Times New Roman" w:hAnsi="Fira Sans" w:cs="Arial"/>
                <w:b/>
                <w:bCs/>
                <w:sz w:val="20"/>
                <w:szCs w:val="20"/>
                <w:lang w:val="en-US" w:eastAsia="en-NZ"/>
              </w:rPr>
              <w:t xml:space="preserve"> weeks</w:t>
            </w:r>
            <w:r w:rsidRPr="00B31DAD">
              <w:rPr>
                <w:rFonts w:ascii="Fira Sans" w:eastAsia="Times New Roman" w:hAnsi="Fira Sans" w:cs="Arial"/>
                <w:sz w:val="20"/>
                <w:szCs w:val="20"/>
                <w:lang w:val="en-US" w:eastAsia="en-NZ"/>
              </w:rPr>
              <w:t xml:space="preserve"> of the suspected or confirmed diagnosis. </w:t>
            </w:r>
          </w:p>
          <w:p w14:paraId="50052055" w14:textId="77777777" w:rsidR="00625E0D" w:rsidRDefault="00625E0D" w:rsidP="00B90000">
            <w:pPr>
              <w:shd w:val="clear" w:color="auto" w:fill="FFFFFF" w:themeFill="background1"/>
              <w:spacing w:before="120" w:after="120"/>
              <w:textAlignment w:val="baseline"/>
              <w:rPr>
                <w:rFonts w:ascii="Fira Sans" w:eastAsia="Times New Roman" w:hAnsi="Fira Sans" w:cs="Arial"/>
                <w:b/>
                <w:bCs/>
                <w:sz w:val="20"/>
                <w:szCs w:val="20"/>
                <w:lang w:eastAsia="en-NZ"/>
              </w:rPr>
            </w:pPr>
          </w:p>
          <w:p w14:paraId="5ED2C59E" w14:textId="6A440F20" w:rsidR="00141FE6" w:rsidRPr="000F3005" w:rsidRDefault="00141FE6" w:rsidP="00625E0D">
            <w:pPr>
              <w:shd w:val="clear" w:color="auto" w:fill="FFFFFF" w:themeFill="background1"/>
              <w:spacing w:before="240" w:after="120"/>
              <w:textAlignment w:val="baseline"/>
              <w:rPr>
                <w:rFonts w:ascii="Fira Sans" w:eastAsia="Times New Roman" w:hAnsi="Fira Sans" w:cs="Arial"/>
                <w:b/>
                <w:bCs/>
                <w:sz w:val="20"/>
                <w:szCs w:val="20"/>
                <w:lang w:eastAsia="en-NZ"/>
              </w:rPr>
            </w:pPr>
            <w:r w:rsidRPr="000F3005">
              <w:rPr>
                <w:rFonts w:ascii="Fira Sans" w:eastAsia="Times New Roman" w:hAnsi="Fira Sans" w:cs="Arial"/>
                <w:b/>
                <w:bCs/>
                <w:sz w:val="20"/>
                <w:szCs w:val="20"/>
                <w:lang w:eastAsia="en-NZ"/>
              </w:rPr>
              <w:lastRenderedPageBreak/>
              <w:t>Communication </w:t>
            </w:r>
          </w:p>
          <w:p w14:paraId="56F42220" w14:textId="77777777" w:rsidR="00141FE6" w:rsidRPr="000F3005" w:rsidRDefault="00141FE6" w:rsidP="00141FE6">
            <w:pPr>
              <w:shd w:val="clear" w:color="auto" w:fill="FFFFFF" w:themeFill="background1"/>
              <w:spacing w:after="6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The lead clinician and team are responsible for: </w:t>
            </w:r>
          </w:p>
          <w:p w14:paraId="57696F33" w14:textId="25938709" w:rsidR="00743C17" w:rsidRPr="009D4ADA" w:rsidRDefault="00141FE6" w:rsidP="005C0D62">
            <w:pPr>
              <w:pStyle w:val="ListParagraph"/>
              <w:numPr>
                <w:ilvl w:val="0"/>
                <w:numId w:val="228"/>
              </w:numPr>
              <w:shd w:val="clear" w:color="auto" w:fill="FFFFFF" w:themeFill="background1"/>
              <w:spacing w:after="120"/>
              <w:ind w:left="538"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discussing a timeframe for diagnosis and treatment options with person and their whānau </w:t>
            </w:r>
          </w:p>
          <w:p w14:paraId="74323755" w14:textId="77777777" w:rsidR="00141FE6" w:rsidRPr="000F3005" w:rsidRDefault="00141FE6" w:rsidP="005C0D62">
            <w:pPr>
              <w:pStyle w:val="ListParagraph"/>
              <w:numPr>
                <w:ilvl w:val="0"/>
                <w:numId w:val="228"/>
              </w:numPr>
              <w:shd w:val="clear" w:color="auto" w:fill="FFFFFF" w:themeFill="background1"/>
              <w:spacing w:before="240" w:after="120"/>
              <w:ind w:left="538"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explaining the role of the MDM team in treatment planning and ongoing care </w:t>
            </w:r>
          </w:p>
          <w:p w14:paraId="4581B7A2" w14:textId="0030509A" w:rsidR="00141FE6" w:rsidRPr="000F3005" w:rsidRDefault="00141FE6" w:rsidP="005C0D62">
            <w:pPr>
              <w:pStyle w:val="ListParagraph"/>
              <w:numPr>
                <w:ilvl w:val="0"/>
                <w:numId w:val="228"/>
              </w:numPr>
              <w:shd w:val="clear" w:color="auto" w:fill="FFFFFF" w:themeFill="background1"/>
              <w:spacing w:after="120"/>
              <w:ind w:left="538"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encouraging discussion about the diagnosis, prognosis, advance care planning and palliative care while clarifying wishes, needs, beliefs</w:t>
            </w:r>
            <w:r w:rsidR="00594AF9">
              <w:rPr>
                <w:rFonts w:ascii="Fira Sans" w:eastAsia="Times New Roman" w:hAnsi="Fira Sans" w:cs="Arial"/>
                <w:sz w:val="20"/>
                <w:szCs w:val="20"/>
                <w:lang w:eastAsia="en-NZ"/>
              </w:rPr>
              <w:t>,</w:t>
            </w:r>
            <w:r w:rsidRPr="000F3005">
              <w:rPr>
                <w:rFonts w:ascii="Fira Sans" w:eastAsia="Times New Roman" w:hAnsi="Fira Sans" w:cs="Arial"/>
                <w:sz w:val="20"/>
                <w:szCs w:val="20"/>
                <w:lang w:eastAsia="en-NZ"/>
              </w:rPr>
              <w:t xml:space="preserve"> and expectations of the person and their whānau and their ability to comprehend the communication</w:t>
            </w:r>
          </w:p>
          <w:p w14:paraId="71DD71D2" w14:textId="2C4F070C" w:rsidR="006576E3" w:rsidRDefault="00141FE6" w:rsidP="005C0D62">
            <w:pPr>
              <w:pStyle w:val="ListParagraph"/>
              <w:numPr>
                <w:ilvl w:val="0"/>
                <w:numId w:val="228"/>
              </w:numPr>
              <w:shd w:val="clear" w:color="auto" w:fill="FFFFFF" w:themeFill="background1"/>
              <w:spacing w:after="120"/>
              <w:ind w:left="538"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 xml:space="preserve">providing appropriate information and referral to </w:t>
            </w:r>
            <w:r w:rsidR="00857D19">
              <w:rPr>
                <w:rFonts w:ascii="Fira Sans" w:eastAsia="Times New Roman" w:hAnsi="Fira Sans" w:cs="Arial"/>
                <w:sz w:val="20"/>
                <w:szCs w:val="20"/>
                <w:lang w:eastAsia="en-NZ"/>
              </w:rPr>
              <w:t>appropriate</w:t>
            </w:r>
            <w:r w:rsidR="00895F6F">
              <w:rPr>
                <w:rFonts w:ascii="Fira Sans" w:eastAsia="Times New Roman" w:hAnsi="Fira Sans" w:cs="Arial"/>
                <w:sz w:val="20"/>
                <w:szCs w:val="20"/>
                <w:lang w:eastAsia="en-NZ"/>
              </w:rPr>
              <w:t xml:space="preserve"> specialty or </w:t>
            </w:r>
            <w:r w:rsidRPr="000F3005">
              <w:rPr>
                <w:rFonts w:ascii="Fira Sans" w:eastAsia="Times New Roman" w:hAnsi="Fira Sans" w:cs="Arial"/>
                <w:sz w:val="20"/>
                <w:szCs w:val="20"/>
                <w:lang w:eastAsia="en-NZ"/>
              </w:rPr>
              <w:t>support services as required </w:t>
            </w:r>
          </w:p>
          <w:p w14:paraId="30076096" w14:textId="6D702D78" w:rsidR="003F620E" w:rsidRPr="005F3C76" w:rsidRDefault="00141FE6" w:rsidP="005C0D62">
            <w:pPr>
              <w:pStyle w:val="ListParagraph"/>
              <w:numPr>
                <w:ilvl w:val="0"/>
                <w:numId w:val="228"/>
              </w:numPr>
              <w:shd w:val="clear" w:color="auto" w:fill="FFFFFF" w:themeFill="background1"/>
              <w:ind w:left="538" w:hanging="425"/>
              <w:contextualSpacing w:val="0"/>
              <w:textAlignment w:val="baseline"/>
              <w:rPr>
                <w:rFonts w:ascii="Fira Sans" w:eastAsia="Times New Roman" w:hAnsi="Fira Sans" w:cs="Arial"/>
                <w:sz w:val="20"/>
                <w:szCs w:val="20"/>
                <w:lang w:eastAsia="en-NZ"/>
              </w:rPr>
            </w:pPr>
            <w:r w:rsidRPr="006576E3">
              <w:rPr>
                <w:rFonts w:ascii="Fira Sans" w:eastAsia="Times New Roman" w:hAnsi="Fira Sans" w:cs="Arial"/>
                <w:sz w:val="20"/>
                <w:szCs w:val="20"/>
                <w:lang w:eastAsia="en-NZ"/>
              </w:rPr>
              <w:t>communicating with the GP of the person and their whānau about the diagnosis, treatment plan and recommendations from the MDM</w:t>
            </w:r>
            <w:r w:rsidR="001C3A88">
              <w:rPr>
                <w:rFonts w:ascii="Fira Sans" w:eastAsia="Times New Roman" w:hAnsi="Fira Sans" w:cs="Arial"/>
                <w:sz w:val="20"/>
                <w:szCs w:val="20"/>
                <w:lang w:eastAsia="en-NZ"/>
              </w:rPr>
              <w:t>.</w:t>
            </w:r>
          </w:p>
        </w:tc>
      </w:tr>
      <w:tr w:rsidR="001B60BB" w:rsidRPr="008F7DC2" w14:paraId="41C1F5D4" w14:textId="77777777" w:rsidTr="5B2440C1">
        <w:trPr>
          <w:trHeight w:hRule="exact" w:val="510"/>
        </w:trPr>
        <w:tc>
          <w:tcPr>
            <w:tcW w:w="9644" w:type="dxa"/>
            <w:gridSpan w:val="2"/>
            <w:tcBorders>
              <w:left w:val="single" w:sz="4" w:space="0" w:color="FFFFFF" w:themeColor="background1"/>
              <w:right w:val="single" w:sz="4" w:space="0" w:color="FFFFFF" w:themeColor="background1"/>
            </w:tcBorders>
            <w:shd w:val="clear" w:color="auto" w:fill="FFFFFF" w:themeFill="background1"/>
          </w:tcPr>
          <w:p w14:paraId="04C2D715" w14:textId="77777777" w:rsidR="001B60BB" w:rsidRPr="008F7DC2" w:rsidRDefault="001B60BB" w:rsidP="00392559">
            <w:pPr>
              <w:spacing w:before="120" w:after="120"/>
              <w:rPr>
                <w:rFonts w:ascii="Montserrat" w:eastAsia="Times New Roman" w:hAnsi="Montserrat" w:cs="Arial"/>
                <w:b/>
                <w:bCs/>
                <w:color w:val="2C463B"/>
                <w:sz w:val="28"/>
                <w:szCs w:val="28"/>
                <w:lang w:eastAsia="en-NZ"/>
              </w:rPr>
            </w:pPr>
          </w:p>
        </w:tc>
      </w:tr>
      <w:tr w:rsidR="001B60BB" w:rsidRPr="008F7DC2" w14:paraId="157E7F3A" w14:textId="77777777" w:rsidTr="001B60BB">
        <w:trPr>
          <w:trHeight w:val="300"/>
        </w:trPr>
        <w:tc>
          <w:tcPr>
            <w:tcW w:w="4822" w:type="dxa"/>
            <w:shd w:val="clear" w:color="auto" w:fill="C2D9BA"/>
          </w:tcPr>
          <w:p w14:paraId="34473F1B" w14:textId="77777777" w:rsidR="001B60BB" w:rsidRPr="008F7DC2" w:rsidRDefault="001B60BB" w:rsidP="00625E0D">
            <w:pPr>
              <w:spacing w:before="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Treatment </w:t>
            </w:r>
          </w:p>
        </w:tc>
        <w:tc>
          <w:tcPr>
            <w:tcW w:w="4822" w:type="dxa"/>
            <w:shd w:val="clear" w:color="auto" w:fill="C2D9BA"/>
          </w:tcPr>
          <w:p w14:paraId="2C4CB312" w14:textId="77777777" w:rsidR="001B60BB" w:rsidRPr="008F7DC2" w:rsidRDefault="001B60BB" w:rsidP="00392559">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Checklist </w:t>
            </w:r>
          </w:p>
        </w:tc>
      </w:tr>
      <w:tr w:rsidR="001B60BB" w:rsidRPr="00464283" w14:paraId="6A30A54D" w14:textId="77777777" w:rsidTr="00734D1F">
        <w:trPr>
          <w:trHeight w:val="300"/>
        </w:trPr>
        <w:tc>
          <w:tcPr>
            <w:tcW w:w="4822" w:type="dxa"/>
            <w:tcBorders>
              <w:bottom w:val="single" w:sz="4" w:space="0" w:color="595454"/>
            </w:tcBorders>
            <w:vAlign w:val="center"/>
          </w:tcPr>
          <w:p w14:paraId="30E384B3" w14:textId="558574B9" w:rsidR="001B60BB" w:rsidRPr="00DA5F55" w:rsidRDefault="001B60BB" w:rsidP="00625E0D">
            <w:pPr>
              <w:spacing w:before="120" w:after="120"/>
              <w:rPr>
                <w:rFonts w:ascii="Fira Sans" w:hAnsi="Fira Sans" w:cs="Arial"/>
                <w:b/>
                <w:bCs/>
                <w:color w:val="3B3838" w:themeColor="background2" w:themeShade="40"/>
                <w:sz w:val="20"/>
                <w:szCs w:val="20"/>
                <w:lang w:val="en-US" w:eastAsia="en-NZ"/>
              </w:rPr>
            </w:pPr>
            <w:r w:rsidRPr="00DA5F55">
              <w:rPr>
                <w:rFonts w:ascii="Fira Sans" w:hAnsi="Fira Sans" w:cs="Arial"/>
                <w:b/>
                <w:bCs/>
                <w:color w:val="3B3838" w:themeColor="background2" w:themeShade="40"/>
                <w:sz w:val="20"/>
                <w:szCs w:val="20"/>
                <w:lang w:val="en-US" w:eastAsia="en-NZ"/>
              </w:rPr>
              <w:t xml:space="preserve">This step describes publicly funded optimal treatment for </w:t>
            </w:r>
            <w:r w:rsidRPr="006C61D8">
              <w:rPr>
                <w:rFonts w:ascii="Fira Sans" w:hAnsi="Fira Sans" w:cs="Arial"/>
                <w:b/>
                <w:bCs/>
                <w:color w:val="3B3838" w:themeColor="background2" w:themeShade="40"/>
                <w:sz w:val="20"/>
                <w:szCs w:val="20"/>
                <w:lang w:val="en-US" w:eastAsia="en-NZ"/>
              </w:rPr>
              <w:t>bowel</w:t>
            </w:r>
            <w:r w:rsidRPr="00DA5F55">
              <w:rPr>
                <w:rFonts w:ascii="Fira Sans" w:hAnsi="Fira Sans" w:cs="Arial"/>
                <w:b/>
                <w:bCs/>
                <w:color w:val="3B3838" w:themeColor="background2" w:themeShade="40"/>
                <w:sz w:val="20"/>
                <w:szCs w:val="20"/>
                <w:lang w:val="en-US" w:eastAsia="en-NZ"/>
              </w:rPr>
              <w:t xml:space="preserve"> cancer by trained and experienced clinicians and team members, in an appropriate environment.</w:t>
            </w:r>
          </w:p>
          <w:p w14:paraId="23669C73" w14:textId="77777777" w:rsidR="001B60BB" w:rsidRPr="00DA5F55" w:rsidRDefault="001B60BB" w:rsidP="00392559">
            <w:pPr>
              <w:spacing w:line="259" w:lineRule="auto"/>
              <w:textAlignment w:val="baseline"/>
              <w:rPr>
                <w:rFonts w:ascii="Fira Sans" w:eastAsia="Times New Roman" w:hAnsi="Fira Sans" w:cs="Arial"/>
                <w:sz w:val="20"/>
                <w:szCs w:val="20"/>
                <w:lang w:val="en-US" w:eastAsia="en-NZ"/>
              </w:rPr>
            </w:pPr>
            <w:r w:rsidRPr="00DA5F55">
              <w:rPr>
                <w:rFonts w:ascii="Fira Sans" w:eastAsia="Times New Roman" w:hAnsi="Fira Sans" w:cs="Arial"/>
                <w:sz w:val="20"/>
                <w:szCs w:val="20"/>
                <w:lang w:val="en-US" w:eastAsia="en-NZ"/>
              </w:rPr>
              <w:t xml:space="preserve">Establish the intent of treatment: </w:t>
            </w:r>
          </w:p>
          <w:p w14:paraId="097A1605" w14:textId="77777777" w:rsidR="00934893" w:rsidRDefault="00934893" w:rsidP="00934893">
            <w:pPr>
              <w:pStyle w:val="ListParagraph"/>
              <w:numPr>
                <w:ilvl w:val="0"/>
                <w:numId w:val="236"/>
              </w:numPr>
              <w:ind w:left="397" w:hanging="284"/>
              <w:contextualSpacing w:val="0"/>
              <w:rPr>
                <w:rFonts w:ascii="Fira Sans" w:hAnsi="Fira Sans" w:cs="Arial"/>
                <w:sz w:val="20"/>
                <w:szCs w:val="20"/>
                <w:lang w:eastAsia="en-NZ"/>
              </w:rPr>
            </w:pPr>
            <w:r w:rsidRPr="009F2DB6">
              <w:rPr>
                <w:rFonts w:ascii="Fira Sans" w:hAnsi="Fira Sans" w:cs="Arial"/>
                <w:sz w:val="20"/>
                <w:szCs w:val="20"/>
                <w:lang w:eastAsia="en-NZ"/>
              </w:rPr>
              <w:t xml:space="preserve">curative – to cure the cancer completely </w:t>
            </w:r>
          </w:p>
          <w:p w14:paraId="2BAB836D" w14:textId="77777777" w:rsidR="00934893" w:rsidRPr="009F2DB6" w:rsidRDefault="00934893" w:rsidP="00934893">
            <w:pPr>
              <w:pStyle w:val="ListParagraph"/>
              <w:numPr>
                <w:ilvl w:val="0"/>
                <w:numId w:val="236"/>
              </w:numPr>
              <w:ind w:left="397" w:hanging="284"/>
              <w:contextualSpacing w:val="0"/>
              <w:rPr>
                <w:rFonts w:ascii="Fira Sans" w:hAnsi="Fira Sans" w:cs="Arial"/>
                <w:sz w:val="20"/>
                <w:szCs w:val="20"/>
                <w:lang w:eastAsia="en-NZ"/>
              </w:rPr>
            </w:pPr>
            <w:r w:rsidRPr="009F2DB6">
              <w:rPr>
                <w:rFonts w:ascii="Fira Sans" w:hAnsi="Fira Sans" w:cs="Arial"/>
                <w:sz w:val="20"/>
                <w:szCs w:val="20"/>
                <w:lang w:eastAsia="en-NZ"/>
              </w:rPr>
              <w:t>tumour control – to stop the cancer growing and spreading</w:t>
            </w:r>
          </w:p>
          <w:p w14:paraId="6DDDBC9E" w14:textId="77777777" w:rsidR="00934893" w:rsidRPr="00603F53" w:rsidRDefault="00934893" w:rsidP="00934893">
            <w:pPr>
              <w:pStyle w:val="ListParagraph"/>
              <w:numPr>
                <w:ilvl w:val="0"/>
                <w:numId w:val="236"/>
              </w:numPr>
              <w:ind w:left="397" w:hanging="284"/>
              <w:contextualSpacing w:val="0"/>
              <w:rPr>
                <w:rFonts w:ascii="Fira Sans" w:hAnsi="Fira Sans" w:cs="Arial"/>
                <w:sz w:val="20"/>
                <w:szCs w:val="20"/>
                <w:lang w:eastAsia="en-NZ"/>
              </w:rPr>
            </w:pPr>
            <w:r w:rsidRPr="00256654">
              <w:rPr>
                <w:rFonts w:ascii="Fira Sans" w:hAnsi="Fira Sans" w:cs="Arial"/>
                <w:sz w:val="20"/>
                <w:szCs w:val="20"/>
                <w:lang w:eastAsia="en-NZ"/>
              </w:rPr>
              <w:t xml:space="preserve">palliative </w:t>
            </w:r>
            <w:r>
              <w:rPr>
                <w:rFonts w:ascii="Fira Sans" w:hAnsi="Fira Sans" w:cs="Arial"/>
                <w:sz w:val="20"/>
                <w:szCs w:val="20"/>
                <w:lang w:eastAsia="en-NZ"/>
              </w:rPr>
              <w:t xml:space="preserve">– to manage </w:t>
            </w:r>
            <w:r w:rsidRPr="00256654">
              <w:rPr>
                <w:rFonts w:ascii="Fira Sans" w:hAnsi="Fira Sans" w:cs="Arial"/>
                <w:sz w:val="20"/>
                <w:szCs w:val="20"/>
                <w:lang w:eastAsia="en-NZ"/>
              </w:rPr>
              <w:t>symptom</w:t>
            </w:r>
            <w:r>
              <w:rPr>
                <w:rFonts w:ascii="Fira Sans" w:hAnsi="Fira Sans" w:cs="Arial"/>
                <w:sz w:val="20"/>
                <w:szCs w:val="20"/>
                <w:lang w:eastAsia="en-NZ"/>
              </w:rPr>
              <w:t>s caused by the cancer.</w:t>
            </w:r>
          </w:p>
          <w:p w14:paraId="06D47F0D" w14:textId="77777777" w:rsidR="001B60BB" w:rsidRPr="00404876" w:rsidRDefault="001B60BB" w:rsidP="00392559">
            <w:pPr>
              <w:spacing w:before="120" w:after="120" w:line="259" w:lineRule="auto"/>
              <w:textAlignment w:val="baseline"/>
              <w:rPr>
                <w:rFonts w:ascii="Fira Sans" w:eastAsia="Times New Roman" w:hAnsi="Fira Sans" w:cs="Arial"/>
                <w:b/>
                <w:bCs/>
                <w:sz w:val="20"/>
                <w:szCs w:val="20"/>
                <w:lang w:val="en-US" w:eastAsia="en-NZ"/>
              </w:rPr>
            </w:pPr>
            <w:r w:rsidRPr="00404876">
              <w:rPr>
                <w:rFonts w:ascii="Fira Sans" w:eastAsia="Times New Roman" w:hAnsi="Fira Sans" w:cs="Arial"/>
                <w:b/>
                <w:bCs/>
                <w:sz w:val="20"/>
                <w:szCs w:val="20"/>
                <w:lang w:val="en-US" w:eastAsia="en-NZ"/>
              </w:rPr>
              <w:t>Treatment options</w:t>
            </w:r>
          </w:p>
          <w:p w14:paraId="211AD4D1" w14:textId="77777777" w:rsidR="001B60BB" w:rsidRPr="00404876" w:rsidRDefault="001B60BB" w:rsidP="00392559">
            <w:pPr>
              <w:spacing w:after="160" w:line="259" w:lineRule="auto"/>
              <w:textAlignment w:val="baseline"/>
              <w:rPr>
                <w:rFonts w:ascii="Fira Sans" w:eastAsia="Times New Roman" w:hAnsi="Fira Sans" w:cs="Arial"/>
                <w:sz w:val="20"/>
                <w:szCs w:val="20"/>
                <w:lang w:val="en-US" w:eastAsia="en-NZ"/>
              </w:rPr>
            </w:pPr>
            <w:r w:rsidRPr="00404876">
              <w:rPr>
                <w:rFonts w:ascii="Fira Sans" w:eastAsia="Times New Roman" w:hAnsi="Fira Sans" w:cs="Arial"/>
                <w:b/>
                <w:bCs/>
                <w:sz w:val="20"/>
                <w:szCs w:val="20"/>
                <w:lang w:val="en-US" w:eastAsia="en-NZ"/>
              </w:rPr>
              <w:t>Surgery</w:t>
            </w:r>
            <w:r w:rsidRPr="00404876">
              <w:rPr>
                <w:rFonts w:ascii="Fira Sans" w:eastAsia="Times New Roman" w:hAnsi="Fira Sans" w:cs="Arial"/>
                <w:sz w:val="20"/>
                <w:szCs w:val="20"/>
                <w:lang w:val="en-US" w:eastAsia="en-NZ"/>
              </w:rPr>
              <w:t xml:space="preserve"> – may be used to stage the cancer and as a form of therapy. Surgery is recommended for many people with </w:t>
            </w:r>
            <w:r w:rsidRPr="00C84BB3">
              <w:rPr>
                <w:rFonts w:ascii="Fira Sans" w:eastAsia="Times New Roman" w:hAnsi="Fira Sans" w:cs="Arial"/>
                <w:sz w:val="20"/>
                <w:szCs w:val="20"/>
                <w:lang w:val="en-US" w:eastAsia="en-NZ"/>
              </w:rPr>
              <w:t>bowel</w:t>
            </w:r>
            <w:r w:rsidRPr="00404876">
              <w:rPr>
                <w:rFonts w:ascii="Fira Sans" w:eastAsia="Times New Roman" w:hAnsi="Fira Sans" w:cs="Arial"/>
                <w:color w:val="4472C4" w:themeColor="accent1"/>
                <w:sz w:val="20"/>
                <w:szCs w:val="20"/>
                <w:lang w:val="en-US" w:eastAsia="en-NZ"/>
              </w:rPr>
              <w:t xml:space="preserve"> </w:t>
            </w:r>
            <w:r w:rsidRPr="00404876">
              <w:rPr>
                <w:rFonts w:ascii="Fira Sans" w:eastAsia="Times New Roman" w:hAnsi="Fira Sans" w:cs="Arial"/>
                <w:sz w:val="20"/>
                <w:szCs w:val="20"/>
                <w:lang w:val="en-US" w:eastAsia="en-NZ"/>
              </w:rPr>
              <w:t xml:space="preserve">cancer. </w:t>
            </w:r>
          </w:p>
          <w:p w14:paraId="3D591E3B" w14:textId="54D08D71" w:rsidR="002E24F4" w:rsidRPr="00404876" w:rsidRDefault="001B60BB" w:rsidP="00C101A5">
            <w:pPr>
              <w:spacing w:after="120" w:line="259" w:lineRule="auto"/>
              <w:textAlignment w:val="baseline"/>
              <w:rPr>
                <w:rFonts w:ascii="Fira Sans" w:eastAsia="Times New Roman" w:hAnsi="Fira Sans" w:cs="Arial"/>
                <w:sz w:val="20"/>
                <w:szCs w:val="20"/>
                <w:lang w:val="en-US" w:eastAsia="en-NZ"/>
              </w:rPr>
            </w:pPr>
            <w:r w:rsidRPr="00404876">
              <w:rPr>
                <w:rFonts w:ascii="Fira Sans" w:eastAsia="Times New Roman" w:hAnsi="Fira Sans" w:cs="Arial"/>
                <w:b/>
                <w:bCs/>
                <w:sz w:val="20"/>
                <w:szCs w:val="20"/>
                <w:lang w:val="en-US" w:eastAsia="en-NZ"/>
              </w:rPr>
              <w:t>Systemic therapy</w:t>
            </w:r>
            <w:r w:rsidRPr="00404876">
              <w:rPr>
                <w:rFonts w:ascii="Fira Sans" w:eastAsia="Times New Roman" w:hAnsi="Fira Sans" w:cs="Arial"/>
                <w:sz w:val="20"/>
                <w:szCs w:val="20"/>
                <w:lang w:val="en-US" w:eastAsia="en-NZ"/>
              </w:rPr>
              <w:t xml:space="preserve"> – people who may benefit from systemic therapy includes those: </w:t>
            </w:r>
          </w:p>
          <w:p w14:paraId="35E33C2C" w14:textId="77777777" w:rsidR="00AD5D79" w:rsidRDefault="001B60BB" w:rsidP="005C0D62">
            <w:pPr>
              <w:numPr>
                <w:ilvl w:val="0"/>
                <w:numId w:val="15"/>
              </w:numPr>
              <w:ind w:left="397" w:hanging="284"/>
              <w:textAlignment w:val="baseline"/>
              <w:rPr>
                <w:rFonts w:ascii="Fira Sans" w:hAnsi="Fira Sans" w:cs="Arial"/>
                <w:sz w:val="20"/>
                <w:szCs w:val="20"/>
                <w:lang w:eastAsia="en-NZ"/>
              </w:rPr>
            </w:pPr>
            <w:r w:rsidRPr="002072E9">
              <w:rPr>
                <w:rFonts w:ascii="Fira Sans" w:hAnsi="Fira Sans" w:cs="Arial"/>
                <w:sz w:val="20"/>
                <w:szCs w:val="20"/>
                <w:lang w:eastAsia="en-NZ"/>
              </w:rPr>
              <w:t xml:space="preserve">at high risk of recurrence and who may benefit from adjuvant therapy after surgery with locally advanced/ clinically high-risk </w:t>
            </w:r>
          </w:p>
          <w:p w14:paraId="7B1649F7" w14:textId="69883355" w:rsidR="001B60BB" w:rsidRPr="002072E9" w:rsidRDefault="001B60BB" w:rsidP="00AD5D79">
            <w:pPr>
              <w:ind w:left="397" w:hanging="31"/>
              <w:textAlignment w:val="baseline"/>
              <w:rPr>
                <w:rFonts w:ascii="Fira Sans" w:hAnsi="Fira Sans" w:cs="Arial"/>
                <w:sz w:val="20"/>
                <w:szCs w:val="20"/>
                <w:lang w:eastAsia="en-NZ"/>
              </w:rPr>
            </w:pPr>
            <w:r w:rsidRPr="002072E9">
              <w:rPr>
                <w:rFonts w:ascii="Fira Sans" w:hAnsi="Fira Sans" w:cs="Arial"/>
                <w:sz w:val="20"/>
                <w:szCs w:val="20"/>
                <w:lang w:eastAsia="en-NZ"/>
              </w:rPr>
              <w:t xml:space="preserve">features of rectal cancer, treated with neoadjuvant therapy  </w:t>
            </w:r>
          </w:p>
          <w:p w14:paraId="21209107" w14:textId="77777777" w:rsidR="001B60BB" w:rsidRPr="002072E9" w:rsidRDefault="001B60BB" w:rsidP="005C0D62">
            <w:pPr>
              <w:numPr>
                <w:ilvl w:val="0"/>
                <w:numId w:val="15"/>
              </w:numPr>
              <w:ind w:left="397" w:hanging="284"/>
              <w:textAlignment w:val="baseline"/>
              <w:rPr>
                <w:rFonts w:ascii="Fira Sans" w:hAnsi="Fira Sans" w:cs="Arial"/>
                <w:sz w:val="20"/>
                <w:szCs w:val="20"/>
                <w:lang w:eastAsia="en-NZ"/>
              </w:rPr>
            </w:pPr>
            <w:r w:rsidRPr="002072E9">
              <w:rPr>
                <w:rFonts w:ascii="Fira Sans" w:hAnsi="Fira Sans" w:cs="Arial"/>
                <w:sz w:val="20"/>
                <w:szCs w:val="20"/>
                <w:lang w:eastAsia="en-NZ"/>
              </w:rPr>
              <w:t>with non-</w:t>
            </w:r>
            <w:proofErr w:type="spellStart"/>
            <w:r w:rsidRPr="002072E9">
              <w:rPr>
                <w:rFonts w:ascii="Fira Sans" w:hAnsi="Fira Sans" w:cs="Arial"/>
                <w:sz w:val="20"/>
                <w:szCs w:val="20"/>
                <w:lang w:eastAsia="en-NZ"/>
              </w:rPr>
              <w:t>resectable</w:t>
            </w:r>
            <w:proofErr w:type="spellEnd"/>
            <w:r w:rsidRPr="002072E9">
              <w:rPr>
                <w:rFonts w:ascii="Fira Sans" w:hAnsi="Fira Sans" w:cs="Arial"/>
                <w:sz w:val="20"/>
                <w:szCs w:val="20"/>
                <w:lang w:eastAsia="en-NZ"/>
              </w:rPr>
              <w:t>, locally advanced</w:t>
            </w:r>
            <w:r>
              <w:rPr>
                <w:rFonts w:ascii="Fira Sans" w:hAnsi="Fira Sans" w:cs="Arial"/>
                <w:sz w:val="20"/>
                <w:szCs w:val="20"/>
                <w:lang w:eastAsia="en-NZ"/>
              </w:rPr>
              <w:t>,</w:t>
            </w:r>
            <w:r w:rsidRPr="002072E9">
              <w:rPr>
                <w:rFonts w:ascii="Fira Sans" w:hAnsi="Fira Sans" w:cs="Arial"/>
                <w:sz w:val="20"/>
                <w:szCs w:val="20"/>
                <w:lang w:eastAsia="en-NZ"/>
              </w:rPr>
              <w:t xml:space="preserve"> or metastatic disease. </w:t>
            </w:r>
          </w:p>
          <w:p w14:paraId="79687C9A" w14:textId="77777777" w:rsidR="001B60BB" w:rsidRDefault="001B60BB" w:rsidP="00392559">
            <w:pPr>
              <w:spacing w:after="120" w:line="120" w:lineRule="auto"/>
              <w:ind w:left="720"/>
              <w:contextualSpacing/>
              <w:textAlignment w:val="baseline"/>
              <w:rPr>
                <w:rFonts w:ascii="Fira Sans" w:eastAsia="Times New Roman" w:hAnsi="Fira Sans" w:cs="Arial"/>
                <w:sz w:val="20"/>
                <w:szCs w:val="20"/>
                <w:lang w:val="en-US" w:eastAsia="en-NZ"/>
              </w:rPr>
            </w:pPr>
          </w:p>
          <w:p w14:paraId="38810F97" w14:textId="77777777" w:rsidR="001B60BB" w:rsidRDefault="001B60BB" w:rsidP="00392559">
            <w:pPr>
              <w:spacing w:before="120" w:after="120"/>
              <w:rPr>
                <w:rFonts w:ascii="Fira Sans" w:eastAsia="Times New Roman" w:hAnsi="Fira Sans" w:cs="Arial"/>
                <w:sz w:val="20"/>
                <w:szCs w:val="20"/>
                <w:lang w:val="en-US" w:eastAsia="en-NZ"/>
              </w:rPr>
            </w:pPr>
            <w:r w:rsidRPr="00562EC2">
              <w:rPr>
                <w:rFonts w:ascii="Fira Sans" w:eastAsia="Times New Roman" w:hAnsi="Fira Sans" w:cs="Arial"/>
                <w:b/>
                <w:bCs/>
                <w:sz w:val="20"/>
                <w:szCs w:val="20"/>
                <w:lang w:val="en-US" w:eastAsia="en-NZ"/>
              </w:rPr>
              <w:t>Radiation therapy</w:t>
            </w:r>
            <w:r w:rsidRPr="00562EC2">
              <w:rPr>
                <w:rFonts w:ascii="Fira Sans" w:eastAsia="Times New Roman" w:hAnsi="Fira Sans" w:cs="Arial"/>
                <w:sz w:val="20"/>
                <w:szCs w:val="20"/>
                <w:lang w:val="en-US" w:eastAsia="en-NZ"/>
              </w:rPr>
              <w:t xml:space="preserve"> – the person who may benefit from radiation therapy includes those</w:t>
            </w:r>
            <w:r>
              <w:rPr>
                <w:rFonts w:ascii="Fira Sans" w:eastAsia="Times New Roman" w:hAnsi="Fira Sans" w:cs="Arial"/>
                <w:sz w:val="20"/>
                <w:szCs w:val="20"/>
                <w:lang w:val="en-US" w:eastAsia="en-NZ"/>
              </w:rPr>
              <w:t xml:space="preserve"> with</w:t>
            </w:r>
            <w:r w:rsidRPr="00562EC2">
              <w:rPr>
                <w:rFonts w:ascii="Fira Sans" w:eastAsia="Times New Roman" w:hAnsi="Fira Sans" w:cs="Arial"/>
                <w:sz w:val="20"/>
                <w:szCs w:val="20"/>
                <w:lang w:val="en-US" w:eastAsia="en-NZ"/>
              </w:rPr>
              <w:t xml:space="preserve">: </w:t>
            </w:r>
          </w:p>
          <w:p w14:paraId="4A3FE035" w14:textId="77777777" w:rsidR="001B60BB" w:rsidRPr="000442E0" w:rsidRDefault="001B60BB" w:rsidP="005C0D62">
            <w:pPr>
              <w:numPr>
                <w:ilvl w:val="0"/>
                <w:numId w:val="131"/>
              </w:numPr>
              <w:spacing w:before="120"/>
              <w:ind w:left="568" w:hanging="284"/>
              <w:textAlignment w:val="baseline"/>
              <w:rPr>
                <w:rFonts w:ascii="Fira Sans" w:eastAsia="Times New Roman" w:hAnsi="Fira Sans" w:cs="Arial"/>
                <w:sz w:val="20"/>
                <w:szCs w:val="20"/>
                <w:lang w:eastAsia="en-NZ"/>
              </w:rPr>
            </w:pPr>
            <w:r w:rsidRPr="000442E0">
              <w:rPr>
                <w:rFonts w:ascii="Fira Sans" w:eastAsia="Times New Roman" w:hAnsi="Fira Sans" w:cs="Arial"/>
                <w:sz w:val="20"/>
                <w:szCs w:val="20"/>
                <w:lang w:eastAsia="en-NZ"/>
              </w:rPr>
              <w:lastRenderedPageBreak/>
              <w:t xml:space="preserve">Locally advanced/clinically high-risk rectal cancer </w:t>
            </w:r>
          </w:p>
          <w:p w14:paraId="0F892E9E" w14:textId="77777777" w:rsidR="001B60BB" w:rsidRPr="000442E0" w:rsidRDefault="001B60BB" w:rsidP="005C0D62">
            <w:pPr>
              <w:numPr>
                <w:ilvl w:val="0"/>
                <w:numId w:val="131"/>
              </w:numPr>
              <w:ind w:left="568" w:hanging="284"/>
              <w:contextualSpacing/>
              <w:textAlignment w:val="baseline"/>
              <w:rPr>
                <w:rFonts w:ascii="Fira Sans" w:eastAsia="Times New Roman" w:hAnsi="Fira Sans" w:cs="Arial"/>
                <w:sz w:val="20"/>
                <w:szCs w:val="20"/>
                <w:lang w:eastAsia="en-NZ"/>
              </w:rPr>
            </w:pPr>
            <w:r w:rsidRPr="000442E0">
              <w:rPr>
                <w:rFonts w:ascii="Fira Sans" w:eastAsia="Times New Roman" w:hAnsi="Fira Sans" w:cs="Arial"/>
                <w:sz w:val="20"/>
                <w:szCs w:val="20"/>
                <w:lang w:eastAsia="en-NZ"/>
              </w:rPr>
              <w:t>symptomatic, non-</w:t>
            </w:r>
            <w:proofErr w:type="spellStart"/>
            <w:r w:rsidRPr="000442E0">
              <w:rPr>
                <w:rFonts w:ascii="Fira Sans" w:eastAsia="Times New Roman" w:hAnsi="Fira Sans" w:cs="Arial"/>
                <w:sz w:val="20"/>
                <w:szCs w:val="20"/>
                <w:lang w:eastAsia="en-NZ"/>
              </w:rPr>
              <w:t>resectable</w:t>
            </w:r>
            <w:proofErr w:type="spellEnd"/>
            <w:r w:rsidRPr="000442E0">
              <w:rPr>
                <w:rFonts w:ascii="Fira Sans" w:eastAsia="Times New Roman" w:hAnsi="Fira Sans" w:cs="Arial"/>
                <w:sz w:val="20"/>
                <w:szCs w:val="20"/>
                <w:lang w:eastAsia="en-NZ"/>
              </w:rPr>
              <w:t xml:space="preserve"> locally advanced rectal cancer who may benefit from radiation therapy with or without concurrent chemotherapy given with palliative (non-curative) intent</w:t>
            </w:r>
          </w:p>
          <w:p w14:paraId="1CCE2351" w14:textId="77777777" w:rsidR="001B60BB" w:rsidRPr="000442E0" w:rsidRDefault="001B60BB" w:rsidP="005C0D62">
            <w:pPr>
              <w:numPr>
                <w:ilvl w:val="0"/>
                <w:numId w:val="131"/>
              </w:numPr>
              <w:ind w:left="568" w:hanging="284"/>
              <w:contextualSpacing/>
              <w:textAlignment w:val="baseline"/>
              <w:rPr>
                <w:rFonts w:ascii="Fira Sans" w:eastAsia="Times New Roman" w:hAnsi="Fira Sans" w:cs="Arial"/>
                <w:sz w:val="20"/>
                <w:szCs w:val="20"/>
                <w:lang w:eastAsia="en-NZ"/>
              </w:rPr>
            </w:pPr>
            <w:r w:rsidRPr="000442E0">
              <w:rPr>
                <w:rFonts w:ascii="Fira Sans" w:eastAsia="Times New Roman" w:hAnsi="Fira Sans" w:cs="Arial"/>
                <w:sz w:val="20"/>
                <w:szCs w:val="20"/>
                <w:lang w:eastAsia="en-NZ"/>
              </w:rPr>
              <w:t>colon cancer where the tumour has penetrated a fixed structure</w:t>
            </w:r>
          </w:p>
          <w:p w14:paraId="2B2D8B95" w14:textId="77777777" w:rsidR="001B60BB" w:rsidRDefault="001B60BB" w:rsidP="005C0D62">
            <w:pPr>
              <w:numPr>
                <w:ilvl w:val="0"/>
                <w:numId w:val="131"/>
              </w:numPr>
              <w:spacing w:before="120" w:after="120"/>
              <w:ind w:left="568" w:hanging="284"/>
              <w:contextualSpacing/>
              <w:textAlignment w:val="baseline"/>
              <w:rPr>
                <w:rFonts w:ascii="Fira Sans" w:eastAsia="Times New Roman" w:hAnsi="Fira Sans" w:cs="Arial"/>
                <w:sz w:val="20"/>
                <w:szCs w:val="20"/>
                <w:lang w:eastAsia="en-NZ"/>
              </w:rPr>
            </w:pPr>
            <w:r w:rsidRPr="000442E0">
              <w:rPr>
                <w:rFonts w:ascii="Fira Sans" w:eastAsia="Times New Roman" w:hAnsi="Fira Sans" w:cs="Arial"/>
                <w:sz w:val="20"/>
                <w:szCs w:val="20"/>
                <w:lang w:eastAsia="en-NZ"/>
              </w:rPr>
              <w:t>definitive treatment (+/- “Watch and Wait”) for people who are unfit for surgery or who wish to avoid surgery.</w:t>
            </w:r>
          </w:p>
          <w:p w14:paraId="47019E4E" w14:textId="77777777" w:rsidR="007B1CCB" w:rsidRDefault="001B60BB" w:rsidP="00A141F0">
            <w:pPr>
              <w:spacing w:before="240" w:line="259" w:lineRule="auto"/>
              <w:rPr>
                <w:rFonts w:ascii="Fira Sans" w:eastAsia="Times New Roman" w:hAnsi="Fira Sans" w:cs="Arial"/>
                <w:sz w:val="20"/>
                <w:szCs w:val="20"/>
                <w:lang w:val="en-US" w:eastAsia="en-NZ"/>
              </w:rPr>
            </w:pPr>
            <w:r w:rsidRPr="00562EC2">
              <w:rPr>
                <w:rFonts w:ascii="Fira Sans" w:eastAsia="Times New Roman" w:hAnsi="Fira Sans" w:cs="Arial"/>
                <w:b/>
                <w:bCs/>
                <w:sz w:val="20"/>
                <w:szCs w:val="20"/>
                <w:lang w:val="en-US" w:eastAsia="en-NZ"/>
              </w:rPr>
              <w:t>Palliative care</w:t>
            </w:r>
            <w:r w:rsidRPr="00562EC2">
              <w:rPr>
                <w:rFonts w:ascii="Fira Sans" w:eastAsia="Times New Roman" w:hAnsi="Fira Sans" w:cs="Arial"/>
                <w:sz w:val="20"/>
                <w:szCs w:val="20"/>
                <w:lang w:val="en-US" w:eastAsia="en-NZ"/>
              </w:rPr>
              <w:t xml:space="preserve"> </w:t>
            </w:r>
          </w:p>
          <w:p w14:paraId="0D508C9A" w14:textId="640FA389" w:rsidR="001B60BB" w:rsidRPr="001C3A88" w:rsidRDefault="001B60BB" w:rsidP="001C3A88">
            <w:pPr>
              <w:pStyle w:val="Style2"/>
              <w:spacing w:before="120"/>
              <w:rPr>
                <w:rFonts w:ascii="Fira Sans" w:hAnsi="Fira Sans"/>
                <w:sz w:val="20"/>
                <w:szCs w:val="20"/>
              </w:rPr>
            </w:pPr>
            <w:r w:rsidRPr="001C3A88">
              <w:rPr>
                <w:rFonts w:ascii="Fira Sans" w:hAnsi="Fira Sans"/>
                <w:sz w:val="20"/>
                <w:szCs w:val="20"/>
              </w:rPr>
              <w:t>Early referral to palliative care can improve quality of life and in some cases survival. Referral is based on need, not prognosis.</w:t>
            </w:r>
          </w:p>
          <w:p w14:paraId="662EAFA2" w14:textId="77777777" w:rsidR="001B60BB" w:rsidRPr="001C3A88" w:rsidRDefault="001B60BB" w:rsidP="001C3A88">
            <w:pPr>
              <w:spacing w:before="240" w:after="160"/>
              <w:rPr>
                <w:rFonts w:ascii="Fira Sans" w:eastAsia="Times New Roman" w:hAnsi="Fira Sans" w:cs="Arial"/>
                <w:sz w:val="20"/>
                <w:szCs w:val="20"/>
                <w:lang w:val="en-US" w:eastAsia="en-NZ"/>
              </w:rPr>
            </w:pPr>
          </w:p>
          <w:p w14:paraId="2814C2D4" w14:textId="77777777" w:rsidR="001B60BB" w:rsidRDefault="001B60BB" w:rsidP="00392559">
            <w:pPr>
              <w:spacing w:before="240" w:after="160" w:line="259" w:lineRule="auto"/>
              <w:rPr>
                <w:rFonts w:ascii="Fira Sans" w:eastAsia="Times New Roman" w:hAnsi="Fira Sans" w:cs="Arial"/>
                <w:sz w:val="20"/>
                <w:szCs w:val="20"/>
                <w:lang w:val="en-US" w:eastAsia="en-NZ"/>
              </w:rPr>
            </w:pPr>
          </w:p>
          <w:p w14:paraId="3F8304D9" w14:textId="77777777" w:rsidR="001B60BB" w:rsidRPr="00BA46E4" w:rsidRDefault="001B60BB" w:rsidP="00392559">
            <w:pPr>
              <w:spacing w:before="240" w:after="160" w:line="259" w:lineRule="auto"/>
              <w:rPr>
                <w:rFonts w:ascii="Fira Sans" w:eastAsia="Times New Roman" w:hAnsi="Fira Sans" w:cs="Arial"/>
                <w:lang w:val="en-US" w:eastAsia="en-NZ"/>
              </w:rPr>
            </w:pPr>
          </w:p>
        </w:tc>
        <w:tc>
          <w:tcPr>
            <w:tcW w:w="4822" w:type="dxa"/>
            <w:tcBorders>
              <w:bottom w:val="single" w:sz="4" w:space="0" w:color="595454"/>
            </w:tcBorders>
          </w:tcPr>
          <w:p w14:paraId="205DDDC3" w14:textId="77777777" w:rsidR="001B60BB" w:rsidRPr="00D97476" w:rsidRDefault="001B60BB" w:rsidP="005C0D62">
            <w:pPr>
              <w:pStyle w:val="ListParagraph"/>
              <w:numPr>
                <w:ilvl w:val="0"/>
                <w:numId w:val="46"/>
              </w:numPr>
              <w:spacing w:before="120" w:after="120"/>
              <w:ind w:left="538"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lastRenderedPageBreak/>
              <w:t>Health providers/professional, treating specialist has relevant qualifications, experience, and expertise. </w:t>
            </w:r>
          </w:p>
          <w:p w14:paraId="4C114F04" w14:textId="77777777" w:rsidR="001B60BB" w:rsidRPr="00D97476" w:rsidRDefault="001B60BB" w:rsidP="005C0D62">
            <w:pPr>
              <w:pStyle w:val="ListParagraph"/>
              <w:numPr>
                <w:ilvl w:val="0"/>
                <w:numId w:val="46"/>
              </w:numPr>
              <w:spacing w:before="120" w:after="120"/>
              <w:ind w:left="538"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Discuss the intent of treatment and the risks and benefits discussed with the person and their whānau. </w:t>
            </w:r>
          </w:p>
          <w:p w14:paraId="4F1129BD" w14:textId="77777777" w:rsidR="001B60BB" w:rsidRPr="00D97476" w:rsidRDefault="001B60BB" w:rsidP="005C0D62">
            <w:pPr>
              <w:pStyle w:val="ListParagraph"/>
              <w:numPr>
                <w:ilvl w:val="0"/>
                <w:numId w:val="46"/>
              </w:numPr>
              <w:spacing w:before="240" w:after="120"/>
              <w:ind w:left="538"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 xml:space="preserve">Discuss </w:t>
            </w:r>
            <w:r>
              <w:rPr>
                <w:rFonts w:ascii="Fira Sans" w:eastAsia="Times New Roman" w:hAnsi="Fira Sans" w:cs="Arial"/>
                <w:sz w:val="20"/>
                <w:szCs w:val="20"/>
                <w:lang w:eastAsia="en-NZ"/>
              </w:rPr>
              <w:t xml:space="preserve">and provide </w:t>
            </w:r>
            <w:r w:rsidRPr="00D97476">
              <w:rPr>
                <w:rFonts w:ascii="Fira Sans" w:eastAsia="Times New Roman" w:hAnsi="Fira Sans" w:cs="Arial"/>
                <w:sz w:val="20"/>
                <w:szCs w:val="20"/>
                <w:lang w:eastAsia="en-NZ"/>
              </w:rPr>
              <w:t>the agreed treatment plan with the person</w:t>
            </w:r>
            <w:r>
              <w:rPr>
                <w:rFonts w:ascii="Fira Sans" w:eastAsia="Times New Roman" w:hAnsi="Fira Sans" w:cs="Arial"/>
                <w:sz w:val="20"/>
                <w:szCs w:val="20"/>
                <w:lang w:eastAsia="en-NZ"/>
              </w:rPr>
              <w:t>,</w:t>
            </w:r>
            <w:r w:rsidRPr="00D97476">
              <w:rPr>
                <w:rFonts w:ascii="Fira Sans" w:eastAsia="Times New Roman" w:hAnsi="Fira Sans" w:cs="Arial"/>
                <w:sz w:val="20"/>
                <w:szCs w:val="20"/>
                <w:lang w:eastAsia="en-NZ"/>
              </w:rPr>
              <w:t xml:space="preserve"> their whānau and GP. </w:t>
            </w:r>
          </w:p>
          <w:p w14:paraId="607B16F8" w14:textId="77777777" w:rsidR="001B60BB" w:rsidRPr="00D97476" w:rsidRDefault="001B60BB" w:rsidP="005C0D62">
            <w:pPr>
              <w:pStyle w:val="ListParagraph"/>
              <w:numPr>
                <w:ilvl w:val="0"/>
                <w:numId w:val="46"/>
              </w:numPr>
              <w:spacing w:before="120" w:after="120"/>
              <w:ind w:left="538"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Assess supportive care needs and refer to allied health services as required. </w:t>
            </w:r>
          </w:p>
          <w:p w14:paraId="6D2D03BB" w14:textId="77777777" w:rsidR="001B60BB" w:rsidRPr="00D97476" w:rsidRDefault="001B60BB" w:rsidP="005C0D62">
            <w:pPr>
              <w:pStyle w:val="ListParagraph"/>
              <w:numPr>
                <w:ilvl w:val="0"/>
                <w:numId w:val="46"/>
              </w:numPr>
              <w:spacing w:before="120" w:after="120"/>
              <w:ind w:left="538"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Give the person and their whānau information on cancer non-governmental organisations (NGOs,) cultural services and support groups available.</w:t>
            </w:r>
          </w:p>
          <w:p w14:paraId="72F4FC64" w14:textId="77777777" w:rsidR="001B60BB" w:rsidRDefault="001B60BB" w:rsidP="005C0D62">
            <w:pPr>
              <w:pStyle w:val="ListParagraph"/>
              <w:numPr>
                <w:ilvl w:val="0"/>
                <w:numId w:val="46"/>
              </w:numPr>
              <w:spacing w:before="120" w:after="120"/>
              <w:ind w:left="538"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Consider early referral to palliative care if appropriate.</w:t>
            </w:r>
          </w:p>
          <w:p w14:paraId="79B3AA73" w14:textId="67A5F818" w:rsidR="00B00052" w:rsidRPr="0085052E" w:rsidRDefault="001B60BB" w:rsidP="005C0D62">
            <w:pPr>
              <w:pStyle w:val="ListParagraph"/>
              <w:numPr>
                <w:ilvl w:val="0"/>
                <w:numId w:val="46"/>
              </w:numPr>
              <w:spacing w:before="120" w:after="120"/>
              <w:ind w:left="538" w:hanging="425"/>
              <w:contextualSpacing w:val="0"/>
              <w:textAlignment w:val="baseline"/>
              <w:rPr>
                <w:rFonts w:ascii="Fira Sans" w:eastAsia="Times New Roman" w:hAnsi="Fira Sans" w:cs="Arial"/>
                <w:sz w:val="20"/>
                <w:szCs w:val="20"/>
                <w:lang w:eastAsia="en-NZ"/>
              </w:rPr>
            </w:pPr>
            <w:r w:rsidRPr="00C2451E">
              <w:rPr>
                <w:rFonts w:ascii="Fira Sans" w:eastAsia="Times New Roman" w:hAnsi="Fira Sans" w:cs="Arial"/>
                <w:sz w:val="20"/>
                <w:szCs w:val="20"/>
                <w:lang w:eastAsia="en-NZ"/>
              </w:rPr>
              <w:t>Discuss advanced care planning with the person and their whānau.</w:t>
            </w:r>
            <w:r w:rsidRPr="00C2451E">
              <w:rPr>
                <w:rFonts w:ascii="Fira Sans" w:eastAsia="Times New Roman" w:hAnsi="Fira Sans" w:cs="Arial"/>
                <w:b/>
                <w:bCs/>
                <w:color w:val="000000"/>
                <w:sz w:val="20"/>
                <w:szCs w:val="20"/>
                <w:lang w:val="en-US" w:eastAsia="en-NZ"/>
              </w:rPr>
              <w:t xml:space="preserve"> </w:t>
            </w:r>
          </w:p>
          <w:p w14:paraId="3CBB41F4" w14:textId="2A2D7FA6" w:rsidR="001B60BB" w:rsidRPr="002E229D" w:rsidRDefault="001B60BB" w:rsidP="00392559">
            <w:pPr>
              <w:spacing w:after="120" w:line="259" w:lineRule="auto"/>
              <w:textAlignment w:val="baseline"/>
              <w:rPr>
                <w:rFonts w:ascii="Fira Sans" w:eastAsia="Times New Roman" w:hAnsi="Fira Sans" w:cs="Arial"/>
                <w:b/>
                <w:bCs/>
                <w:sz w:val="20"/>
                <w:szCs w:val="20"/>
                <w:lang w:val="en-US" w:eastAsia="en-NZ"/>
              </w:rPr>
            </w:pPr>
            <w:r w:rsidRPr="002E229D">
              <w:rPr>
                <w:rFonts w:ascii="Fira Sans" w:eastAsia="Times New Roman" w:hAnsi="Fira Sans" w:cs="Arial"/>
                <w:b/>
                <w:bCs/>
                <w:color w:val="000000"/>
                <w:sz w:val="20"/>
                <w:szCs w:val="20"/>
                <w:lang w:val="en-US" w:eastAsia="en-NZ"/>
              </w:rPr>
              <w:t xml:space="preserve">Timeframes </w:t>
            </w:r>
          </w:p>
          <w:p w14:paraId="76DDF053" w14:textId="77777777" w:rsidR="001B60BB" w:rsidRPr="002E229D" w:rsidRDefault="001B60BB" w:rsidP="005C0D62">
            <w:pPr>
              <w:numPr>
                <w:ilvl w:val="0"/>
                <w:numId w:val="233"/>
              </w:numPr>
              <w:spacing w:after="120"/>
              <w:ind w:left="510" w:hanging="425"/>
              <w:textAlignment w:val="baseline"/>
              <w:rPr>
                <w:rFonts w:ascii="Fira Sans" w:eastAsia="Times New Roman" w:hAnsi="Fira Sans" w:cs="Arial"/>
                <w:sz w:val="20"/>
                <w:szCs w:val="20"/>
                <w:lang w:val="en-US" w:eastAsia="en-NZ"/>
              </w:rPr>
            </w:pPr>
            <w:r w:rsidRPr="002E229D">
              <w:rPr>
                <w:rFonts w:ascii="Fira Sans" w:eastAsia="Times New Roman" w:hAnsi="Fira Sans" w:cs="Arial"/>
                <w:sz w:val="20"/>
                <w:szCs w:val="20"/>
                <w:lang w:val="en-US" w:eastAsia="en-NZ"/>
              </w:rPr>
              <w:t>The p</w:t>
            </w:r>
            <w:r w:rsidRPr="00091A62">
              <w:rPr>
                <w:rFonts w:ascii="Fira Sans" w:eastAsia="Times New Roman" w:hAnsi="Fira Sans" w:cs="Arial"/>
                <w:sz w:val="20"/>
                <w:szCs w:val="20"/>
                <w:lang w:val="en-US" w:eastAsia="en-NZ"/>
              </w:rPr>
              <w:t xml:space="preserve">erson </w:t>
            </w:r>
            <w:r w:rsidRPr="002E229D">
              <w:rPr>
                <w:rFonts w:ascii="Fira Sans" w:eastAsia="Times New Roman" w:hAnsi="Fira Sans" w:cs="Arial"/>
                <w:sz w:val="20"/>
                <w:szCs w:val="20"/>
                <w:lang w:val="en-US" w:eastAsia="en-NZ"/>
              </w:rPr>
              <w:t xml:space="preserve">with a confirmed diagnosis of </w:t>
            </w:r>
            <w:r w:rsidRPr="00091A62">
              <w:rPr>
                <w:rFonts w:ascii="Fira Sans" w:eastAsia="Times New Roman" w:hAnsi="Fira Sans" w:cs="Arial"/>
                <w:sz w:val="20"/>
                <w:szCs w:val="20"/>
                <w:lang w:val="en-US" w:eastAsia="en-NZ"/>
              </w:rPr>
              <w:t>bowel</w:t>
            </w:r>
            <w:r w:rsidRPr="002E229D">
              <w:rPr>
                <w:rFonts w:ascii="Fira Sans" w:eastAsia="Times New Roman" w:hAnsi="Fira Sans" w:cs="Arial"/>
                <w:color w:val="4472C4" w:themeColor="accent1"/>
                <w:sz w:val="20"/>
                <w:szCs w:val="20"/>
                <w:lang w:val="en-US" w:eastAsia="en-NZ"/>
              </w:rPr>
              <w:t xml:space="preserve"> </w:t>
            </w:r>
            <w:r w:rsidRPr="002E229D">
              <w:rPr>
                <w:rFonts w:ascii="Fira Sans" w:eastAsia="Times New Roman" w:hAnsi="Fira Sans" w:cs="Arial"/>
                <w:sz w:val="20"/>
                <w:szCs w:val="20"/>
                <w:lang w:val="en-US" w:eastAsia="en-NZ"/>
              </w:rPr>
              <w:t xml:space="preserve">cancer receives their first treatment </w:t>
            </w:r>
            <w:r w:rsidRPr="002E229D">
              <w:rPr>
                <w:rFonts w:ascii="Fira Sans" w:eastAsia="Times New Roman" w:hAnsi="Fira Sans" w:cs="Arial"/>
                <w:b/>
                <w:bCs/>
                <w:sz w:val="20"/>
                <w:szCs w:val="20"/>
                <w:lang w:val="en-US" w:eastAsia="en-NZ"/>
              </w:rPr>
              <w:t xml:space="preserve">within </w:t>
            </w:r>
            <w:r>
              <w:rPr>
                <w:rFonts w:ascii="Fira Sans" w:eastAsia="Times New Roman" w:hAnsi="Fira Sans" w:cs="Arial"/>
                <w:b/>
                <w:bCs/>
                <w:sz w:val="20"/>
                <w:szCs w:val="20"/>
                <w:lang w:val="en-US" w:eastAsia="en-NZ"/>
              </w:rPr>
              <w:t>31-day</w:t>
            </w:r>
            <w:r w:rsidRPr="002E229D">
              <w:rPr>
                <w:rFonts w:ascii="Fira Sans" w:eastAsia="Times New Roman" w:hAnsi="Fira Sans" w:cs="Arial"/>
                <w:b/>
                <w:bCs/>
                <w:sz w:val="20"/>
                <w:szCs w:val="20"/>
                <w:lang w:val="en-US" w:eastAsia="en-NZ"/>
              </w:rPr>
              <w:t xml:space="preserve">s </w:t>
            </w:r>
            <w:r w:rsidRPr="002E229D">
              <w:rPr>
                <w:rFonts w:ascii="Fira Sans" w:eastAsia="Times New Roman" w:hAnsi="Fira Sans" w:cs="Arial"/>
                <w:sz w:val="20"/>
                <w:szCs w:val="20"/>
                <w:lang w:val="en-US" w:eastAsia="en-NZ"/>
              </w:rPr>
              <w:t xml:space="preserve">of the decision to treat. </w:t>
            </w:r>
          </w:p>
          <w:p w14:paraId="3B599351" w14:textId="77777777" w:rsidR="001B60BB" w:rsidRPr="002E229D" w:rsidRDefault="001B60BB" w:rsidP="005C0D62">
            <w:pPr>
              <w:numPr>
                <w:ilvl w:val="0"/>
                <w:numId w:val="233"/>
              </w:numPr>
              <w:spacing w:after="120"/>
              <w:ind w:left="510" w:hanging="425"/>
              <w:textAlignment w:val="baseline"/>
              <w:rPr>
                <w:rFonts w:ascii="Fira Sans" w:eastAsia="Times New Roman" w:hAnsi="Fira Sans" w:cs="Arial"/>
                <w:sz w:val="20"/>
                <w:szCs w:val="20"/>
                <w:lang w:val="en-US" w:eastAsia="en-NZ"/>
              </w:rPr>
            </w:pPr>
            <w:r w:rsidRPr="002E229D">
              <w:rPr>
                <w:rFonts w:ascii="Fira Sans" w:eastAsia="Times New Roman" w:hAnsi="Fira Sans" w:cs="Arial"/>
                <w:sz w:val="20"/>
                <w:szCs w:val="20"/>
                <w:lang w:val="en-US" w:eastAsia="en-NZ"/>
              </w:rPr>
              <w:t xml:space="preserve">The person referred urgently with a high suspicion of </w:t>
            </w:r>
            <w:r w:rsidRPr="00091A62">
              <w:rPr>
                <w:rFonts w:ascii="Fira Sans" w:eastAsia="Times New Roman" w:hAnsi="Fira Sans" w:cs="Arial"/>
                <w:sz w:val="20"/>
                <w:szCs w:val="20"/>
                <w:lang w:val="en-US" w:eastAsia="en-NZ"/>
              </w:rPr>
              <w:t xml:space="preserve">bowel </w:t>
            </w:r>
            <w:r w:rsidRPr="002E229D">
              <w:rPr>
                <w:rFonts w:ascii="Fira Sans" w:eastAsia="Times New Roman" w:hAnsi="Fira Sans" w:cs="Arial"/>
                <w:sz w:val="20"/>
                <w:szCs w:val="20"/>
                <w:lang w:val="en-US" w:eastAsia="en-NZ"/>
              </w:rPr>
              <w:t xml:space="preserve">cancer receives their first </w:t>
            </w:r>
            <w:r w:rsidRPr="002E229D">
              <w:rPr>
                <w:rFonts w:ascii="Fira Sans" w:eastAsia="Times New Roman" w:hAnsi="Fira Sans" w:cs="Arial"/>
                <w:sz w:val="20"/>
                <w:szCs w:val="20"/>
                <w:lang w:val="en-US" w:eastAsia="en-NZ"/>
              </w:rPr>
              <w:lastRenderedPageBreak/>
              <w:t xml:space="preserve">cancer treatment </w:t>
            </w:r>
            <w:r w:rsidRPr="002E229D">
              <w:rPr>
                <w:rFonts w:ascii="Fira Sans" w:eastAsia="Times New Roman" w:hAnsi="Fira Sans" w:cs="Arial"/>
                <w:b/>
                <w:bCs/>
                <w:sz w:val="20"/>
                <w:szCs w:val="20"/>
                <w:lang w:val="en-US" w:eastAsia="en-NZ"/>
              </w:rPr>
              <w:t xml:space="preserve">within </w:t>
            </w:r>
            <w:r>
              <w:rPr>
                <w:rFonts w:ascii="Fira Sans" w:eastAsia="Times New Roman" w:hAnsi="Fira Sans" w:cs="Arial"/>
                <w:b/>
                <w:bCs/>
                <w:sz w:val="20"/>
                <w:szCs w:val="20"/>
                <w:lang w:val="en-US" w:eastAsia="en-NZ"/>
              </w:rPr>
              <w:t>62-day</w:t>
            </w:r>
            <w:r w:rsidRPr="002E229D">
              <w:rPr>
                <w:rFonts w:ascii="Fira Sans" w:eastAsia="Times New Roman" w:hAnsi="Fira Sans" w:cs="Arial"/>
                <w:b/>
                <w:bCs/>
                <w:sz w:val="20"/>
                <w:szCs w:val="20"/>
                <w:lang w:val="en-US" w:eastAsia="en-NZ"/>
              </w:rPr>
              <w:t>s</w:t>
            </w:r>
            <w:r>
              <w:rPr>
                <w:rFonts w:ascii="Fira Sans" w:eastAsia="Times New Roman" w:hAnsi="Fira Sans" w:cs="Arial"/>
                <w:b/>
                <w:bCs/>
                <w:sz w:val="20"/>
                <w:szCs w:val="20"/>
                <w:lang w:val="en-US" w:eastAsia="en-NZ"/>
              </w:rPr>
              <w:t xml:space="preserve"> </w:t>
            </w:r>
            <w:r>
              <w:rPr>
                <w:rFonts w:ascii="Fira Sans" w:eastAsia="Times New Roman" w:hAnsi="Fira Sans" w:cs="Arial"/>
                <w:sz w:val="20"/>
                <w:szCs w:val="20"/>
                <w:lang w:val="en-US" w:eastAsia="en-NZ"/>
              </w:rPr>
              <w:t>from date of referral</w:t>
            </w:r>
            <w:r w:rsidRPr="002E229D">
              <w:rPr>
                <w:rFonts w:ascii="Fira Sans" w:eastAsia="Times New Roman" w:hAnsi="Fira Sans" w:cs="Arial"/>
                <w:sz w:val="20"/>
                <w:szCs w:val="20"/>
                <w:lang w:val="en-US" w:eastAsia="en-NZ"/>
              </w:rPr>
              <w:t xml:space="preserve">. </w:t>
            </w:r>
          </w:p>
          <w:p w14:paraId="76756B4E" w14:textId="77777777" w:rsidR="001B60BB" w:rsidRDefault="001B60BB" w:rsidP="005C0D62">
            <w:pPr>
              <w:numPr>
                <w:ilvl w:val="0"/>
                <w:numId w:val="233"/>
              </w:numPr>
              <w:spacing w:after="120"/>
              <w:ind w:left="510" w:hanging="425"/>
              <w:textAlignment w:val="baseline"/>
              <w:rPr>
                <w:rFonts w:ascii="Fira Sans" w:eastAsia="Times New Roman" w:hAnsi="Fira Sans" w:cs="Arial"/>
                <w:sz w:val="20"/>
                <w:szCs w:val="20"/>
                <w:lang w:val="en-US" w:eastAsia="en-NZ"/>
              </w:rPr>
            </w:pPr>
            <w:r w:rsidRPr="002E229D">
              <w:rPr>
                <w:rFonts w:ascii="Fira Sans" w:eastAsia="Times New Roman" w:hAnsi="Fira Sans" w:cs="Arial"/>
                <w:sz w:val="20"/>
                <w:szCs w:val="20"/>
                <w:lang w:val="en-US" w:eastAsia="en-NZ"/>
              </w:rPr>
              <w:t xml:space="preserve">Time to surgery, if required after neoadjuvant radiation therapy, depends on the regimen. </w:t>
            </w:r>
          </w:p>
          <w:p w14:paraId="11A28A39" w14:textId="294CC1BB" w:rsidR="001B60BB" w:rsidRDefault="001B60BB" w:rsidP="005C0D62">
            <w:pPr>
              <w:numPr>
                <w:ilvl w:val="0"/>
                <w:numId w:val="233"/>
              </w:numPr>
              <w:spacing w:after="120"/>
              <w:ind w:left="510" w:hanging="425"/>
              <w:textAlignment w:val="baseline"/>
              <w:rPr>
                <w:rFonts w:ascii="Fira Sans" w:eastAsia="Times New Roman" w:hAnsi="Fira Sans" w:cs="Arial"/>
                <w:sz w:val="20"/>
                <w:szCs w:val="20"/>
                <w:lang w:val="en-US" w:eastAsia="en-NZ"/>
              </w:rPr>
            </w:pPr>
            <w:r w:rsidRPr="0096031C">
              <w:rPr>
                <w:rFonts w:ascii="Fira Sans" w:eastAsia="Times New Roman" w:hAnsi="Fira Sans" w:cs="Arial"/>
                <w:sz w:val="20"/>
                <w:szCs w:val="20"/>
                <w:lang w:val="en-US" w:eastAsia="en-NZ"/>
              </w:rPr>
              <w:t>The person with non-metastatic bowel cancer is presented in the bowel cancer</w:t>
            </w:r>
            <w:r w:rsidRPr="0096031C">
              <w:rPr>
                <w:rFonts w:ascii="Fira Sans" w:eastAsia="Times New Roman" w:hAnsi="Fira Sans" w:cs="Arial"/>
                <w:sz w:val="20"/>
                <w:szCs w:val="20"/>
                <w:lang w:eastAsia="en-NZ"/>
              </w:rPr>
              <w:t xml:space="preserve"> MDM </w:t>
            </w:r>
            <w:r w:rsidRPr="0096031C">
              <w:rPr>
                <w:rFonts w:ascii="Fira Sans" w:eastAsia="Times New Roman" w:hAnsi="Fira Sans" w:cs="Arial"/>
                <w:b/>
                <w:bCs/>
                <w:sz w:val="20"/>
                <w:szCs w:val="20"/>
                <w:lang w:eastAsia="en-NZ"/>
              </w:rPr>
              <w:t xml:space="preserve">within </w:t>
            </w:r>
            <w:r w:rsidR="00B45C82">
              <w:rPr>
                <w:rFonts w:ascii="Fira Sans" w:eastAsia="Times New Roman" w:hAnsi="Fira Sans" w:cs="Arial"/>
                <w:b/>
                <w:bCs/>
                <w:sz w:val="20"/>
                <w:szCs w:val="20"/>
                <w:lang w:eastAsia="en-NZ"/>
              </w:rPr>
              <w:t xml:space="preserve">3 </w:t>
            </w:r>
            <w:r w:rsidRPr="0096031C">
              <w:rPr>
                <w:rFonts w:ascii="Fira Sans" w:eastAsia="Times New Roman" w:hAnsi="Fira Sans" w:cs="Arial"/>
                <w:b/>
                <w:bCs/>
                <w:sz w:val="20"/>
                <w:szCs w:val="20"/>
                <w:lang w:eastAsia="en-NZ"/>
              </w:rPr>
              <w:t xml:space="preserve">weeks </w:t>
            </w:r>
            <w:r w:rsidRPr="00703DE9">
              <w:rPr>
                <w:rFonts w:ascii="Fira Sans" w:eastAsia="Times New Roman" w:hAnsi="Fira Sans" w:cs="Arial"/>
                <w:sz w:val="20"/>
                <w:szCs w:val="20"/>
                <w:lang w:eastAsia="en-NZ"/>
              </w:rPr>
              <w:t>after surgery</w:t>
            </w:r>
            <w:r w:rsidRPr="0096031C">
              <w:rPr>
                <w:rFonts w:ascii="Fira Sans" w:eastAsia="Times New Roman" w:hAnsi="Fira Sans" w:cs="Arial"/>
                <w:sz w:val="20"/>
                <w:szCs w:val="20"/>
                <w:lang w:eastAsia="en-NZ"/>
              </w:rPr>
              <w:t xml:space="preserve"> for consideration of adjuvant therapy. </w:t>
            </w:r>
          </w:p>
          <w:p w14:paraId="239D5BFD" w14:textId="77777777" w:rsidR="001B60BB" w:rsidRDefault="001B60BB" w:rsidP="005C0D62">
            <w:pPr>
              <w:numPr>
                <w:ilvl w:val="0"/>
                <w:numId w:val="233"/>
              </w:numPr>
              <w:spacing w:after="120"/>
              <w:ind w:left="510" w:hanging="425"/>
              <w:textAlignment w:val="baseline"/>
              <w:rPr>
                <w:rFonts w:ascii="Fira Sans" w:eastAsia="Times New Roman" w:hAnsi="Fira Sans" w:cs="Arial"/>
                <w:sz w:val="20"/>
                <w:szCs w:val="20"/>
                <w:lang w:val="en-US" w:eastAsia="en-NZ"/>
              </w:rPr>
            </w:pPr>
            <w:r>
              <w:rPr>
                <w:rFonts w:ascii="Fira Sans" w:eastAsia="Times New Roman" w:hAnsi="Fira Sans" w:cs="Arial"/>
                <w:color w:val="000000"/>
                <w:sz w:val="20"/>
                <w:szCs w:val="20"/>
                <w:lang w:eastAsia="en-NZ"/>
              </w:rPr>
              <w:t>If r</w:t>
            </w:r>
            <w:r w:rsidRPr="0096031C">
              <w:rPr>
                <w:rFonts w:ascii="Fira Sans" w:eastAsia="Times New Roman" w:hAnsi="Fira Sans" w:cs="Arial"/>
                <w:color w:val="000000"/>
                <w:sz w:val="20"/>
                <w:szCs w:val="20"/>
                <w:lang w:eastAsia="en-NZ"/>
              </w:rPr>
              <w:t xml:space="preserve">adiation </w:t>
            </w:r>
            <w:r>
              <w:rPr>
                <w:rFonts w:ascii="Fira Sans" w:eastAsia="Times New Roman" w:hAnsi="Fira Sans" w:cs="Arial"/>
                <w:color w:val="000000"/>
                <w:sz w:val="20"/>
                <w:szCs w:val="20"/>
                <w:lang w:eastAsia="en-NZ"/>
              </w:rPr>
              <w:t xml:space="preserve">or chemotherapy is a first treatment, treatment should occur </w:t>
            </w:r>
            <w:r w:rsidRPr="002E229D">
              <w:rPr>
                <w:rFonts w:ascii="Fira Sans" w:eastAsia="Times New Roman" w:hAnsi="Fira Sans" w:cs="Arial"/>
                <w:b/>
                <w:bCs/>
                <w:sz w:val="20"/>
                <w:szCs w:val="20"/>
                <w:lang w:val="en-US" w:eastAsia="en-NZ"/>
              </w:rPr>
              <w:t xml:space="preserve">within </w:t>
            </w:r>
            <w:r>
              <w:rPr>
                <w:rFonts w:ascii="Fira Sans" w:eastAsia="Times New Roman" w:hAnsi="Fira Sans" w:cs="Arial"/>
                <w:b/>
                <w:bCs/>
                <w:sz w:val="20"/>
                <w:szCs w:val="20"/>
                <w:lang w:val="en-US" w:eastAsia="en-NZ"/>
              </w:rPr>
              <w:t>31-day</w:t>
            </w:r>
            <w:r w:rsidRPr="002E229D">
              <w:rPr>
                <w:rFonts w:ascii="Fira Sans" w:eastAsia="Times New Roman" w:hAnsi="Fira Sans" w:cs="Arial"/>
                <w:b/>
                <w:bCs/>
                <w:sz w:val="20"/>
                <w:szCs w:val="20"/>
                <w:lang w:val="en-US" w:eastAsia="en-NZ"/>
              </w:rPr>
              <w:t xml:space="preserve">s </w:t>
            </w:r>
            <w:r w:rsidRPr="002E229D">
              <w:rPr>
                <w:rFonts w:ascii="Fira Sans" w:eastAsia="Times New Roman" w:hAnsi="Fira Sans" w:cs="Arial"/>
                <w:sz w:val="20"/>
                <w:szCs w:val="20"/>
                <w:lang w:val="en-US" w:eastAsia="en-NZ"/>
              </w:rPr>
              <w:t xml:space="preserve">of the decision to treat. </w:t>
            </w:r>
            <w:r>
              <w:rPr>
                <w:rFonts w:ascii="Fira Sans" w:eastAsia="Times New Roman" w:hAnsi="Fira Sans" w:cs="Arial"/>
                <w:color w:val="000000"/>
                <w:sz w:val="20"/>
                <w:szCs w:val="20"/>
                <w:lang w:eastAsia="en-NZ"/>
              </w:rPr>
              <w:t xml:space="preserve"> </w:t>
            </w:r>
          </w:p>
          <w:p w14:paraId="66DEC3FC" w14:textId="1819A076" w:rsidR="001B60BB" w:rsidRPr="00F92298" w:rsidRDefault="001B60BB" w:rsidP="005C0D62">
            <w:pPr>
              <w:numPr>
                <w:ilvl w:val="0"/>
                <w:numId w:val="233"/>
              </w:numPr>
              <w:spacing w:after="120"/>
              <w:ind w:left="510" w:hanging="425"/>
              <w:textAlignment w:val="baseline"/>
              <w:rPr>
                <w:rFonts w:ascii="Fira Sans" w:eastAsia="Times New Roman" w:hAnsi="Fira Sans" w:cs="Arial"/>
                <w:sz w:val="20"/>
                <w:szCs w:val="20"/>
                <w:lang w:val="en-US" w:eastAsia="en-NZ"/>
              </w:rPr>
            </w:pPr>
            <w:r w:rsidRPr="0096031C">
              <w:rPr>
                <w:rFonts w:ascii="Fira Sans" w:eastAsia="Times New Roman" w:hAnsi="Fira Sans" w:cs="Arial"/>
                <w:color w:val="000000"/>
                <w:sz w:val="20"/>
                <w:szCs w:val="20"/>
                <w:lang w:eastAsia="en-NZ"/>
              </w:rPr>
              <w:t xml:space="preserve">Adjuvant chemotherapy should begin </w:t>
            </w:r>
            <w:r w:rsidRPr="0096031C">
              <w:rPr>
                <w:rFonts w:ascii="Fira Sans" w:eastAsia="Times New Roman" w:hAnsi="Fira Sans" w:cs="Arial"/>
                <w:b/>
                <w:bCs/>
                <w:color w:val="000000"/>
                <w:sz w:val="20"/>
                <w:szCs w:val="20"/>
                <w:lang w:eastAsia="en-NZ"/>
              </w:rPr>
              <w:t xml:space="preserve">within </w:t>
            </w:r>
            <w:r w:rsidR="00B45C82">
              <w:rPr>
                <w:rFonts w:ascii="Fira Sans" w:eastAsia="Times New Roman" w:hAnsi="Fira Sans" w:cs="Arial"/>
                <w:b/>
                <w:bCs/>
                <w:color w:val="000000"/>
                <w:sz w:val="20"/>
                <w:szCs w:val="20"/>
                <w:lang w:eastAsia="en-NZ"/>
              </w:rPr>
              <w:t>4</w:t>
            </w:r>
            <w:r w:rsidRPr="0096031C">
              <w:rPr>
                <w:rFonts w:ascii="Fira Sans" w:eastAsia="Times New Roman" w:hAnsi="Fira Sans" w:cs="Arial"/>
                <w:b/>
                <w:bCs/>
                <w:i/>
                <w:color w:val="000000"/>
                <w:sz w:val="20"/>
                <w:szCs w:val="20"/>
                <w:lang w:eastAsia="en-NZ"/>
              </w:rPr>
              <w:t xml:space="preserve"> </w:t>
            </w:r>
            <w:r w:rsidRPr="0096031C">
              <w:rPr>
                <w:rFonts w:ascii="Fira Sans" w:eastAsia="Times New Roman" w:hAnsi="Fira Sans" w:cs="Arial"/>
                <w:b/>
                <w:bCs/>
                <w:color w:val="000000"/>
                <w:sz w:val="20"/>
                <w:szCs w:val="20"/>
                <w:lang w:eastAsia="en-NZ"/>
              </w:rPr>
              <w:t xml:space="preserve">weeks </w:t>
            </w:r>
            <w:r w:rsidRPr="00F92298">
              <w:rPr>
                <w:rFonts w:ascii="Fira Sans" w:eastAsia="Times New Roman" w:hAnsi="Fira Sans" w:cs="Arial"/>
                <w:color w:val="000000"/>
                <w:sz w:val="20"/>
                <w:szCs w:val="20"/>
                <w:lang w:eastAsia="en-NZ"/>
              </w:rPr>
              <w:t>after surgery, where recovery allows.</w:t>
            </w:r>
          </w:p>
          <w:p w14:paraId="3D70492A" w14:textId="77777777" w:rsidR="001B60BB" w:rsidRPr="00565B69" w:rsidRDefault="001B60BB" w:rsidP="00392559">
            <w:pPr>
              <w:spacing w:before="120" w:after="120"/>
              <w:textAlignment w:val="baseline"/>
              <w:rPr>
                <w:rFonts w:ascii="Fira Sans" w:eastAsia="Times New Roman" w:hAnsi="Fira Sans" w:cs="Arial"/>
                <w:b/>
                <w:bCs/>
                <w:sz w:val="20"/>
                <w:szCs w:val="20"/>
                <w:lang w:eastAsia="en-NZ"/>
              </w:rPr>
            </w:pPr>
            <w:r w:rsidRPr="000940DE">
              <w:rPr>
                <w:rFonts w:ascii="Fira Sans" w:eastAsia="Times New Roman" w:hAnsi="Fira Sans" w:cs="Arial"/>
                <w:b/>
                <w:bCs/>
                <w:sz w:val="20"/>
                <w:szCs w:val="20"/>
                <w:lang w:eastAsia="en-NZ"/>
              </w:rPr>
              <w:t>Communication </w:t>
            </w:r>
          </w:p>
          <w:p w14:paraId="17B3A168" w14:textId="77777777" w:rsidR="001B60BB" w:rsidRPr="00CA3332" w:rsidRDefault="001B60BB" w:rsidP="00734D1F">
            <w:pPr>
              <w:spacing w:before="120" w:after="120"/>
              <w:textAlignment w:val="baseline"/>
              <w:rPr>
                <w:rFonts w:ascii="Fira Sans" w:eastAsia="Times New Roman" w:hAnsi="Fira Sans" w:cs="Arial"/>
                <w:b/>
                <w:bCs/>
                <w:sz w:val="20"/>
                <w:szCs w:val="20"/>
                <w:lang w:eastAsia="en-NZ"/>
              </w:rPr>
            </w:pPr>
            <w:r w:rsidRPr="000940DE">
              <w:rPr>
                <w:rFonts w:ascii="Fira Sans" w:eastAsia="Times New Roman" w:hAnsi="Fira Sans" w:cs="Arial"/>
                <w:sz w:val="20"/>
                <w:szCs w:val="20"/>
                <w:lang w:eastAsia="en-NZ"/>
              </w:rPr>
              <w:t>The lead clinician and team are responsible for discussing these areas with the person and their whānau:  </w:t>
            </w:r>
          </w:p>
          <w:p w14:paraId="6143E1C1" w14:textId="77777777" w:rsidR="001B60BB" w:rsidRPr="000940DE" w:rsidRDefault="001B60BB" w:rsidP="005C0D62">
            <w:pPr>
              <w:pStyle w:val="ListParagraph"/>
              <w:numPr>
                <w:ilvl w:val="0"/>
                <w:numId w:val="47"/>
              </w:numPr>
              <w:spacing w:after="120"/>
              <w:ind w:left="538" w:hanging="425"/>
              <w:contextualSpacing w:val="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treatment options including the intent of treatment, risks, and benefits </w:t>
            </w:r>
          </w:p>
          <w:p w14:paraId="04389431" w14:textId="77777777" w:rsidR="001B60BB" w:rsidRDefault="001B60BB" w:rsidP="005C0D62">
            <w:pPr>
              <w:pStyle w:val="ListParagraph"/>
              <w:numPr>
                <w:ilvl w:val="0"/>
                <w:numId w:val="47"/>
              </w:numPr>
              <w:spacing w:after="120"/>
              <w:ind w:left="538" w:hanging="425"/>
              <w:contextualSpacing w:val="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advance care planning  </w:t>
            </w:r>
          </w:p>
          <w:p w14:paraId="0999BE92" w14:textId="77777777" w:rsidR="001B60BB" w:rsidRPr="00464283" w:rsidRDefault="001B60BB" w:rsidP="005C0D62">
            <w:pPr>
              <w:pStyle w:val="ListParagraph"/>
              <w:numPr>
                <w:ilvl w:val="0"/>
                <w:numId w:val="47"/>
              </w:numPr>
              <w:spacing w:after="120"/>
              <w:ind w:left="538" w:hanging="425"/>
              <w:contextualSpacing w:val="0"/>
              <w:textAlignment w:val="baseline"/>
              <w:rPr>
                <w:rFonts w:ascii="Fira Sans" w:eastAsia="Times New Roman" w:hAnsi="Fira Sans" w:cs="Arial"/>
                <w:sz w:val="20"/>
                <w:szCs w:val="20"/>
                <w:lang w:eastAsia="en-NZ"/>
              </w:rPr>
            </w:pPr>
            <w:r w:rsidRPr="00A75602">
              <w:rPr>
                <w:rFonts w:ascii="Fira Sans" w:eastAsia="Times New Roman" w:hAnsi="Fira Sans" w:cs="Arial"/>
                <w:sz w:val="20"/>
                <w:szCs w:val="20"/>
                <w:lang w:eastAsia="en-NZ"/>
              </w:rPr>
              <w:t>finding appropriate support for exercise programmes to improve treatment outcomes if required.</w:t>
            </w:r>
          </w:p>
        </w:tc>
      </w:tr>
      <w:tr w:rsidR="00734D1F" w:rsidRPr="008F7DC2" w14:paraId="73EE5DA4" w14:textId="77777777" w:rsidTr="5B2440C1">
        <w:trPr>
          <w:trHeight w:hRule="exact" w:val="510"/>
        </w:trPr>
        <w:tc>
          <w:tcPr>
            <w:tcW w:w="9644" w:type="dxa"/>
            <w:gridSpan w:val="2"/>
            <w:tcBorders>
              <w:left w:val="single" w:sz="4" w:space="0" w:color="FFFFFF" w:themeColor="background1"/>
              <w:right w:val="single" w:sz="4" w:space="0" w:color="FFFFFF" w:themeColor="background1"/>
            </w:tcBorders>
            <w:shd w:val="clear" w:color="auto" w:fill="FFFFFF" w:themeFill="background1"/>
          </w:tcPr>
          <w:p w14:paraId="3DAEBF51" w14:textId="77777777" w:rsidR="00734D1F" w:rsidRPr="008F7DC2" w:rsidRDefault="00734D1F" w:rsidP="00CC18D7">
            <w:pPr>
              <w:spacing w:before="120"/>
              <w:rPr>
                <w:rFonts w:ascii="Montserrat" w:eastAsia="Times New Roman" w:hAnsi="Montserrat" w:cs="Arial"/>
                <w:b/>
                <w:bCs/>
                <w:color w:val="2C463B"/>
                <w:sz w:val="28"/>
                <w:szCs w:val="28"/>
                <w:lang w:eastAsia="en-NZ"/>
              </w:rPr>
            </w:pPr>
          </w:p>
        </w:tc>
      </w:tr>
      <w:tr w:rsidR="00775F41" w:rsidRPr="008F7DC2" w14:paraId="70038053" w14:textId="77777777" w:rsidTr="001B60BB">
        <w:trPr>
          <w:trHeight w:val="300"/>
        </w:trPr>
        <w:tc>
          <w:tcPr>
            <w:tcW w:w="4822" w:type="dxa"/>
            <w:shd w:val="clear" w:color="auto" w:fill="C2D9BA"/>
          </w:tcPr>
          <w:p w14:paraId="58E77FCE" w14:textId="77777777" w:rsidR="00775F41" w:rsidRPr="008F7DC2" w:rsidRDefault="00775F41" w:rsidP="00CC18D7">
            <w:pPr>
              <w:spacing w:before="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Care after treatment </w:t>
            </w:r>
          </w:p>
        </w:tc>
        <w:tc>
          <w:tcPr>
            <w:tcW w:w="4822" w:type="dxa"/>
            <w:shd w:val="clear" w:color="auto" w:fill="C2D9BA"/>
          </w:tcPr>
          <w:p w14:paraId="441EE351" w14:textId="77777777" w:rsidR="00775F41" w:rsidRPr="008F7DC2" w:rsidRDefault="00775F41" w:rsidP="00CC18D7">
            <w:pPr>
              <w:spacing w:before="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Checklist </w:t>
            </w:r>
          </w:p>
        </w:tc>
      </w:tr>
      <w:tr w:rsidR="00942206" w:rsidRPr="008F7DC2" w14:paraId="513C3237" w14:textId="77777777" w:rsidTr="00DD522E">
        <w:trPr>
          <w:trHeight w:val="771"/>
        </w:trPr>
        <w:tc>
          <w:tcPr>
            <w:tcW w:w="4822" w:type="dxa"/>
            <w:tcBorders>
              <w:bottom w:val="single" w:sz="4" w:space="0" w:color="595454"/>
            </w:tcBorders>
          </w:tcPr>
          <w:p w14:paraId="60C90ED6" w14:textId="77777777" w:rsidR="00942206" w:rsidRPr="00C83FBB" w:rsidRDefault="00942206" w:rsidP="002E24F4">
            <w:pPr>
              <w:spacing w:before="120" w:after="120"/>
              <w:rPr>
                <w:rFonts w:ascii="Fira Sans" w:hAnsi="Fira Sans" w:cs="Arial"/>
                <w:b/>
                <w:bCs/>
                <w:color w:val="595454"/>
                <w:sz w:val="20"/>
                <w:szCs w:val="20"/>
              </w:rPr>
            </w:pPr>
            <w:r w:rsidRPr="00C83FBB">
              <w:rPr>
                <w:rFonts w:ascii="Fira Sans" w:hAnsi="Fira Sans" w:cs="Arial"/>
                <w:b/>
                <w:bCs/>
                <w:color w:val="595454"/>
                <w:sz w:val="20"/>
                <w:szCs w:val="20"/>
              </w:rPr>
              <w:t xml:space="preserve">The person and their whānau access appropriate follow up and surveillance and are supported to achieve their optimal health after cancer treatment. </w:t>
            </w:r>
          </w:p>
          <w:p w14:paraId="145BB621" w14:textId="77777777" w:rsidR="00A076D0" w:rsidRPr="00727C26" w:rsidRDefault="00A076D0" w:rsidP="00A076D0">
            <w:pPr>
              <w:rPr>
                <w:rFonts w:ascii="Fira Sans" w:hAnsi="Fira Sans" w:cs="Arial"/>
                <w:sz w:val="20"/>
                <w:szCs w:val="20"/>
              </w:rPr>
            </w:pPr>
            <w:r w:rsidRPr="00727C26">
              <w:rPr>
                <w:rFonts w:ascii="Fira Sans" w:hAnsi="Fira Sans" w:cs="Arial"/>
                <w:sz w:val="20"/>
                <w:szCs w:val="20"/>
              </w:rPr>
              <w:t xml:space="preserve">Provide a summary of the treatment and follow-up care plan to the person, their whānau and their GP outlining: </w:t>
            </w:r>
          </w:p>
          <w:p w14:paraId="1D66CCC2" w14:textId="77777777" w:rsidR="00A076D0" w:rsidRDefault="00A076D0" w:rsidP="005C0D62">
            <w:pPr>
              <w:pStyle w:val="ListParagraph"/>
              <w:numPr>
                <w:ilvl w:val="0"/>
                <w:numId w:val="176"/>
              </w:numPr>
              <w:ind w:left="397" w:hanging="284"/>
              <w:contextualSpacing w:val="0"/>
              <w:rPr>
                <w:rFonts w:ascii="Fira Sans" w:hAnsi="Fira Sans" w:cs="Arial"/>
                <w:sz w:val="20"/>
                <w:szCs w:val="20"/>
              </w:rPr>
            </w:pPr>
            <w:r w:rsidRPr="00727C26">
              <w:rPr>
                <w:rFonts w:ascii="Fira Sans" w:hAnsi="Fira Sans" w:cs="Arial"/>
                <w:sz w:val="20"/>
                <w:szCs w:val="20"/>
              </w:rPr>
              <w:t xml:space="preserve">diagnosis, including tests performed and results </w:t>
            </w:r>
          </w:p>
          <w:p w14:paraId="4EB61428" w14:textId="77777777" w:rsidR="00790CE8" w:rsidRPr="00790CE8" w:rsidRDefault="00790CE8" w:rsidP="005C0D62">
            <w:pPr>
              <w:pStyle w:val="ListParagraph"/>
              <w:numPr>
                <w:ilvl w:val="0"/>
                <w:numId w:val="176"/>
              </w:numPr>
              <w:ind w:left="397" w:hanging="284"/>
              <w:contextualSpacing w:val="0"/>
              <w:rPr>
                <w:rFonts w:ascii="Fira Sans" w:hAnsi="Fira Sans" w:cs="Arial"/>
                <w:sz w:val="20"/>
                <w:szCs w:val="20"/>
              </w:rPr>
            </w:pPr>
            <w:r w:rsidRPr="00790CE8">
              <w:rPr>
                <w:rFonts w:ascii="Fira Sans" w:hAnsi="Fira Sans" w:cs="Arial"/>
                <w:sz w:val="20"/>
                <w:szCs w:val="20"/>
              </w:rPr>
              <w:t>any referral to</w:t>
            </w:r>
            <w:r w:rsidRPr="00790CE8">
              <w:rPr>
                <w:rFonts w:ascii="Fira Sans" w:eastAsia="Times New Roman" w:hAnsi="Fira Sans" w:cs="Arial"/>
                <w:sz w:val="20"/>
                <w:szCs w:val="20"/>
                <w:lang w:eastAsia="en-NZ"/>
              </w:rPr>
              <w:t xml:space="preserve"> </w:t>
            </w:r>
            <w:r w:rsidRPr="00790CE8">
              <w:rPr>
                <w:rStyle w:val="normaltextrun"/>
                <w:rFonts w:ascii="Fira Sans" w:eastAsia="Times New Roman" w:hAnsi="Fira Sans" w:cs="Arial"/>
                <w:sz w:val="20"/>
                <w:szCs w:val="20"/>
                <w:lang w:eastAsia="en-NZ"/>
              </w:rPr>
              <w:t xml:space="preserve">the New Zealand Familial GI Cancer Service (NZFGCS) or to a genetic health service for </w:t>
            </w:r>
            <w:r w:rsidRPr="00790CE8">
              <w:rPr>
                <w:rFonts w:ascii="Fira Sans" w:hAnsi="Fira Sans" w:cs="Arial"/>
                <w:sz w:val="20"/>
                <w:szCs w:val="20"/>
              </w:rPr>
              <w:t>treatment and include types and dates of tests/treatment</w:t>
            </w:r>
          </w:p>
          <w:p w14:paraId="5CB72AC0" w14:textId="77777777" w:rsidR="00A076D0" w:rsidRDefault="00A076D0" w:rsidP="005C0D62">
            <w:pPr>
              <w:pStyle w:val="ListParagraph"/>
              <w:numPr>
                <w:ilvl w:val="0"/>
                <w:numId w:val="176"/>
              </w:numPr>
              <w:ind w:left="397" w:hanging="284"/>
              <w:contextualSpacing w:val="0"/>
              <w:rPr>
                <w:rFonts w:ascii="Fira Sans" w:hAnsi="Fira Sans" w:cs="Arial"/>
                <w:sz w:val="20"/>
                <w:szCs w:val="20"/>
              </w:rPr>
            </w:pPr>
            <w:r w:rsidRPr="00E808E7">
              <w:rPr>
                <w:rFonts w:ascii="Fira Sans" w:hAnsi="Fira Sans" w:cs="Arial"/>
                <w:sz w:val="20"/>
                <w:szCs w:val="20"/>
              </w:rPr>
              <w:t xml:space="preserve">current toxicities (severity, management and expected outcomes) </w:t>
            </w:r>
          </w:p>
          <w:p w14:paraId="79EFDE10" w14:textId="77777777" w:rsidR="00A076D0" w:rsidRDefault="00A076D0" w:rsidP="005C0D62">
            <w:pPr>
              <w:pStyle w:val="ListParagraph"/>
              <w:numPr>
                <w:ilvl w:val="0"/>
                <w:numId w:val="176"/>
              </w:numPr>
              <w:ind w:left="397" w:hanging="284"/>
              <w:contextualSpacing w:val="0"/>
              <w:rPr>
                <w:rFonts w:ascii="Fira Sans" w:hAnsi="Fira Sans" w:cs="Arial"/>
                <w:sz w:val="20"/>
                <w:szCs w:val="20"/>
              </w:rPr>
            </w:pPr>
            <w:r w:rsidRPr="00E808E7">
              <w:rPr>
                <w:rFonts w:ascii="Fira Sans" w:hAnsi="Fira Sans" w:cs="Arial"/>
                <w:sz w:val="20"/>
                <w:szCs w:val="20"/>
              </w:rPr>
              <w:t>interventions and treatment plans from other health providers/professionals</w:t>
            </w:r>
          </w:p>
          <w:p w14:paraId="0227159C" w14:textId="77777777" w:rsidR="00A076D0" w:rsidRDefault="00A076D0" w:rsidP="005C0D62">
            <w:pPr>
              <w:pStyle w:val="ListParagraph"/>
              <w:numPr>
                <w:ilvl w:val="0"/>
                <w:numId w:val="176"/>
              </w:numPr>
              <w:ind w:left="397" w:hanging="284"/>
              <w:contextualSpacing w:val="0"/>
              <w:rPr>
                <w:rFonts w:ascii="Fira Sans" w:hAnsi="Fira Sans" w:cs="Arial"/>
                <w:sz w:val="20"/>
                <w:szCs w:val="20"/>
              </w:rPr>
            </w:pPr>
            <w:r w:rsidRPr="00E808E7">
              <w:rPr>
                <w:rFonts w:ascii="Fira Sans" w:hAnsi="Fira Sans" w:cs="Arial"/>
                <w:sz w:val="20"/>
                <w:szCs w:val="20"/>
              </w:rPr>
              <w:t>potential long-term and latent effects of treatment and care of these</w:t>
            </w:r>
          </w:p>
          <w:p w14:paraId="3074B6A6" w14:textId="77777777" w:rsidR="00A076D0" w:rsidRDefault="00A076D0" w:rsidP="005C0D62">
            <w:pPr>
              <w:pStyle w:val="ListParagraph"/>
              <w:numPr>
                <w:ilvl w:val="0"/>
                <w:numId w:val="176"/>
              </w:numPr>
              <w:ind w:left="397" w:hanging="284"/>
              <w:contextualSpacing w:val="0"/>
              <w:rPr>
                <w:rFonts w:ascii="Fira Sans" w:hAnsi="Fira Sans" w:cs="Arial"/>
                <w:sz w:val="20"/>
                <w:szCs w:val="20"/>
              </w:rPr>
            </w:pPr>
            <w:r w:rsidRPr="00784610">
              <w:rPr>
                <w:rFonts w:ascii="Fira Sans" w:hAnsi="Fira Sans" w:cs="Arial"/>
                <w:sz w:val="20"/>
                <w:szCs w:val="20"/>
              </w:rPr>
              <w:t xml:space="preserve">supportive care services provided </w:t>
            </w:r>
            <w:r>
              <w:rPr>
                <w:rFonts w:ascii="Fira Sans" w:hAnsi="Fira Sans" w:cs="Arial"/>
                <w:sz w:val="20"/>
                <w:szCs w:val="20"/>
              </w:rPr>
              <w:t>to the person</w:t>
            </w:r>
          </w:p>
          <w:p w14:paraId="088FC1E5" w14:textId="77777777" w:rsidR="00A076D0" w:rsidRDefault="00A076D0" w:rsidP="005C0D62">
            <w:pPr>
              <w:pStyle w:val="ListParagraph"/>
              <w:numPr>
                <w:ilvl w:val="0"/>
                <w:numId w:val="176"/>
              </w:numPr>
              <w:ind w:left="397" w:hanging="284"/>
              <w:contextualSpacing w:val="0"/>
              <w:rPr>
                <w:rFonts w:ascii="Fira Sans" w:hAnsi="Fira Sans" w:cs="Arial"/>
                <w:sz w:val="20"/>
                <w:szCs w:val="20"/>
              </w:rPr>
            </w:pPr>
            <w:r w:rsidRPr="00784610">
              <w:rPr>
                <w:rFonts w:ascii="Fira Sans" w:hAnsi="Fira Sans" w:cs="Arial"/>
                <w:sz w:val="20"/>
                <w:szCs w:val="20"/>
              </w:rPr>
              <w:t xml:space="preserve">a follow-up schedule, including tests required and timing </w:t>
            </w:r>
          </w:p>
          <w:p w14:paraId="0E0E3288" w14:textId="77777777" w:rsidR="00A076D0" w:rsidRDefault="00A076D0" w:rsidP="005C0D62">
            <w:pPr>
              <w:pStyle w:val="ListParagraph"/>
              <w:numPr>
                <w:ilvl w:val="0"/>
                <w:numId w:val="176"/>
              </w:numPr>
              <w:ind w:left="397" w:hanging="284"/>
              <w:contextualSpacing w:val="0"/>
              <w:rPr>
                <w:rFonts w:ascii="Fira Sans" w:hAnsi="Fira Sans" w:cs="Arial"/>
                <w:sz w:val="20"/>
                <w:szCs w:val="20"/>
              </w:rPr>
            </w:pPr>
            <w:r w:rsidRPr="00784610">
              <w:rPr>
                <w:rFonts w:ascii="Fira Sans" w:hAnsi="Fira Sans" w:cs="Arial"/>
                <w:sz w:val="20"/>
                <w:szCs w:val="20"/>
              </w:rPr>
              <w:lastRenderedPageBreak/>
              <w:t xml:space="preserve">contact information for key health care providers/ professionals who can offer support for lifestyle modification </w:t>
            </w:r>
          </w:p>
          <w:p w14:paraId="51B531B2" w14:textId="77777777" w:rsidR="00A076D0" w:rsidRDefault="00A076D0" w:rsidP="005C0D62">
            <w:pPr>
              <w:pStyle w:val="ListParagraph"/>
              <w:numPr>
                <w:ilvl w:val="0"/>
                <w:numId w:val="176"/>
              </w:numPr>
              <w:ind w:left="397" w:hanging="284"/>
              <w:contextualSpacing w:val="0"/>
              <w:rPr>
                <w:rFonts w:ascii="Fira Sans" w:hAnsi="Fira Sans" w:cs="Arial"/>
                <w:sz w:val="20"/>
                <w:szCs w:val="20"/>
              </w:rPr>
            </w:pPr>
            <w:r w:rsidRPr="00784610">
              <w:rPr>
                <w:rFonts w:ascii="Fira Sans" w:hAnsi="Fira Sans" w:cs="Arial"/>
                <w:sz w:val="20"/>
                <w:szCs w:val="20"/>
              </w:rPr>
              <w:t>a process for rapid re-entry to medical services for suspected recurrenc</w:t>
            </w:r>
            <w:r>
              <w:rPr>
                <w:rFonts w:ascii="Fira Sans" w:hAnsi="Fira Sans" w:cs="Arial"/>
                <w:sz w:val="20"/>
                <w:szCs w:val="20"/>
              </w:rPr>
              <w:t>e</w:t>
            </w:r>
          </w:p>
          <w:p w14:paraId="2F404C89" w14:textId="77777777" w:rsidR="00A076D0" w:rsidRDefault="00A076D0" w:rsidP="005C0D62">
            <w:pPr>
              <w:pStyle w:val="ListParagraph"/>
              <w:numPr>
                <w:ilvl w:val="0"/>
                <w:numId w:val="176"/>
              </w:numPr>
              <w:ind w:left="397" w:hanging="284"/>
              <w:contextualSpacing w:val="0"/>
              <w:rPr>
                <w:rFonts w:ascii="Fira Sans" w:hAnsi="Fira Sans" w:cs="Arial"/>
                <w:sz w:val="20"/>
                <w:szCs w:val="20"/>
              </w:rPr>
            </w:pPr>
            <w:r w:rsidRPr="00784610">
              <w:rPr>
                <w:rFonts w:ascii="Fira Sans" w:hAnsi="Fira Sans" w:cs="Arial"/>
                <w:sz w:val="20"/>
                <w:szCs w:val="20"/>
              </w:rPr>
              <w:t xml:space="preserve">ongoing assessments of the effects of treatment such as: </w:t>
            </w:r>
          </w:p>
          <w:p w14:paraId="69FC1126" w14:textId="77777777" w:rsidR="00DD522E" w:rsidRPr="007255FA" w:rsidRDefault="00DD522E" w:rsidP="005C0D62">
            <w:pPr>
              <w:pStyle w:val="ListParagraph"/>
              <w:numPr>
                <w:ilvl w:val="1"/>
                <w:numId w:val="176"/>
              </w:numPr>
              <w:spacing w:before="120"/>
              <w:rPr>
                <w:rFonts w:ascii="Fira Sans" w:hAnsi="Fira Sans" w:cs="Arial"/>
                <w:sz w:val="20"/>
                <w:szCs w:val="20"/>
              </w:rPr>
            </w:pPr>
            <w:r w:rsidRPr="007255FA">
              <w:rPr>
                <w:rFonts w:ascii="Fira Sans" w:hAnsi="Fira Sans" w:cs="Arial"/>
                <w:sz w:val="20"/>
                <w:szCs w:val="20"/>
              </w:rPr>
              <w:t>changes to bowel function</w:t>
            </w:r>
          </w:p>
          <w:p w14:paraId="062AC60F" w14:textId="77777777" w:rsidR="00DD522E" w:rsidRPr="00D5629C" w:rsidRDefault="00DD522E" w:rsidP="005C0D62">
            <w:pPr>
              <w:pStyle w:val="ListParagraph"/>
              <w:numPr>
                <w:ilvl w:val="1"/>
                <w:numId w:val="176"/>
              </w:numPr>
              <w:spacing w:before="120"/>
              <w:rPr>
                <w:rFonts w:ascii="Fira Sans" w:hAnsi="Fira Sans" w:cs="Arial"/>
                <w:sz w:val="20"/>
                <w:szCs w:val="20"/>
              </w:rPr>
            </w:pPr>
            <w:r w:rsidRPr="00D5629C">
              <w:rPr>
                <w:rFonts w:ascii="Fira Sans" w:hAnsi="Fira Sans" w:cs="Arial"/>
                <w:sz w:val="20"/>
                <w:szCs w:val="20"/>
              </w:rPr>
              <w:t>formation of a stoma</w:t>
            </w:r>
          </w:p>
          <w:p w14:paraId="31FCEC77" w14:textId="77777777" w:rsidR="00DD522E" w:rsidRDefault="00DD522E" w:rsidP="005C0D62">
            <w:pPr>
              <w:pStyle w:val="ListParagraph"/>
              <w:numPr>
                <w:ilvl w:val="1"/>
                <w:numId w:val="176"/>
              </w:numPr>
              <w:spacing w:after="120"/>
              <w:rPr>
                <w:rFonts w:ascii="Fira Sans" w:hAnsi="Fira Sans" w:cs="Arial"/>
                <w:sz w:val="20"/>
                <w:szCs w:val="20"/>
              </w:rPr>
            </w:pPr>
            <w:r w:rsidRPr="00D5629C">
              <w:rPr>
                <w:rFonts w:ascii="Fira Sans" w:hAnsi="Fira Sans" w:cs="Arial"/>
                <w:sz w:val="20"/>
                <w:szCs w:val="20"/>
              </w:rPr>
              <w:t xml:space="preserve">fatigue </w:t>
            </w:r>
          </w:p>
          <w:p w14:paraId="4F0861DA" w14:textId="77777777" w:rsidR="00DD522E" w:rsidRDefault="00DD522E" w:rsidP="005C0D62">
            <w:pPr>
              <w:pStyle w:val="ListParagraph"/>
              <w:numPr>
                <w:ilvl w:val="1"/>
                <w:numId w:val="176"/>
              </w:numPr>
              <w:spacing w:after="120"/>
              <w:rPr>
                <w:rFonts w:ascii="Fira Sans" w:hAnsi="Fira Sans" w:cs="Arial"/>
                <w:sz w:val="20"/>
                <w:szCs w:val="20"/>
              </w:rPr>
            </w:pPr>
            <w:r w:rsidRPr="007255FA">
              <w:rPr>
                <w:rFonts w:ascii="Fira Sans" w:hAnsi="Fira Sans" w:cs="Arial"/>
                <w:sz w:val="20"/>
                <w:szCs w:val="20"/>
              </w:rPr>
              <w:t>nutrition</w:t>
            </w:r>
          </w:p>
          <w:p w14:paraId="0F9ED31F" w14:textId="77777777" w:rsidR="00DD522E" w:rsidRDefault="00DD522E" w:rsidP="005C0D62">
            <w:pPr>
              <w:pStyle w:val="ListParagraph"/>
              <w:numPr>
                <w:ilvl w:val="1"/>
                <w:numId w:val="176"/>
              </w:numPr>
              <w:spacing w:after="120"/>
              <w:rPr>
                <w:rFonts w:ascii="Fira Sans" w:hAnsi="Fira Sans" w:cs="Arial"/>
                <w:sz w:val="20"/>
                <w:szCs w:val="20"/>
              </w:rPr>
            </w:pPr>
            <w:r w:rsidRPr="00CD6B7F">
              <w:rPr>
                <w:rFonts w:ascii="Fira Sans" w:hAnsi="Fira Sans" w:cs="Arial"/>
                <w:sz w:val="20"/>
                <w:szCs w:val="20"/>
              </w:rPr>
              <w:t>sexual function</w:t>
            </w:r>
            <w:r w:rsidRPr="00CD6B7F">
              <w:rPr>
                <w:rFonts w:ascii="Arial" w:hAnsi="Arial" w:cs="Arial"/>
                <w:sz w:val="20"/>
                <w:szCs w:val="20"/>
              </w:rPr>
              <w:t> </w:t>
            </w:r>
            <w:r w:rsidRPr="00CD6B7F">
              <w:rPr>
                <w:rFonts w:ascii="Fira Sans" w:hAnsi="Fira Sans" w:cs="Arial"/>
                <w:sz w:val="20"/>
                <w:szCs w:val="20"/>
              </w:rPr>
              <w:t xml:space="preserve"> </w:t>
            </w:r>
          </w:p>
          <w:p w14:paraId="5B160774" w14:textId="77777777" w:rsidR="00DD522E" w:rsidRDefault="00DD522E" w:rsidP="005C0D62">
            <w:pPr>
              <w:pStyle w:val="ListParagraph"/>
              <w:numPr>
                <w:ilvl w:val="1"/>
                <w:numId w:val="176"/>
              </w:numPr>
              <w:spacing w:after="120"/>
              <w:rPr>
                <w:rFonts w:ascii="Fira Sans" w:hAnsi="Fira Sans" w:cs="Arial"/>
                <w:sz w:val="20"/>
                <w:szCs w:val="20"/>
              </w:rPr>
            </w:pPr>
            <w:r w:rsidRPr="00CD6B7F">
              <w:rPr>
                <w:rFonts w:ascii="Fira Sans" w:hAnsi="Fira Sans" w:cs="Arial"/>
                <w:sz w:val="20"/>
                <w:szCs w:val="20"/>
              </w:rPr>
              <w:t>bladder function</w:t>
            </w:r>
            <w:r w:rsidRPr="00CD6B7F">
              <w:rPr>
                <w:rFonts w:ascii="Arial" w:hAnsi="Arial" w:cs="Arial"/>
                <w:sz w:val="20"/>
                <w:szCs w:val="20"/>
              </w:rPr>
              <w:t>  </w:t>
            </w:r>
            <w:r w:rsidRPr="00CD6B7F">
              <w:rPr>
                <w:rFonts w:ascii="Fira Sans" w:hAnsi="Fira Sans" w:cs="Arial"/>
                <w:sz w:val="20"/>
                <w:szCs w:val="20"/>
              </w:rPr>
              <w:t xml:space="preserve"> </w:t>
            </w:r>
          </w:p>
          <w:p w14:paraId="1D224A31" w14:textId="68168C5C" w:rsidR="00942206" w:rsidRPr="00D443BD" w:rsidRDefault="00DD522E" w:rsidP="005C0D62">
            <w:pPr>
              <w:pStyle w:val="ListParagraph"/>
              <w:numPr>
                <w:ilvl w:val="1"/>
                <w:numId w:val="176"/>
              </w:numPr>
              <w:spacing w:after="120"/>
              <w:rPr>
                <w:rFonts w:ascii="Fira Sans" w:hAnsi="Fira Sans" w:cs="Arial"/>
                <w:sz w:val="20"/>
                <w:szCs w:val="20"/>
              </w:rPr>
            </w:pPr>
            <w:r w:rsidRPr="00CD6B7F">
              <w:rPr>
                <w:rFonts w:ascii="Fira Sans" w:hAnsi="Fira Sans" w:cs="Arial"/>
                <w:sz w:val="20"/>
                <w:szCs w:val="20"/>
              </w:rPr>
              <w:t>peripheral neuropathy.</w:t>
            </w:r>
            <w:r w:rsidRPr="00CD6B7F">
              <w:rPr>
                <w:rFonts w:ascii="Arial" w:hAnsi="Arial" w:cs="Arial"/>
                <w:sz w:val="20"/>
                <w:szCs w:val="20"/>
              </w:rPr>
              <w:t> </w:t>
            </w:r>
          </w:p>
        </w:tc>
        <w:tc>
          <w:tcPr>
            <w:tcW w:w="4822" w:type="dxa"/>
            <w:tcBorders>
              <w:bottom w:val="single" w:sz="4" w:space="0" w:color="595454"/>
            </w:tcBorders>
          </w:tcPr>
          <w:p w14:paraId="4AB07795" w14:textId="77777777" w:rsidR="00942206" w:rsidRPr="00BA6EED" w:rsidRDefault="00942206" w:rsidP="005C0D62">
            <w:pPr>
              <w:pStyle w:val="ListParagraph"/>
              <w:numPr>
                <w:ilvl w:val="0"/>
                <w:numId w:val="48"/>
              </w:numPr>
              <w:spacing w:before="120" w:after="120" w:line="259" w:lineRule="auto"/>
              <w:ind w:left="538"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lastRenderedPageBreak/>
              <w:t xml:space="preserve">Provide a survivorship plan that includes </w:t>
            </w:r>
            <w:r w:rsidRPr="00BA6EED">
              <w:rPr>
                <w:rFonts w:ascii="Fira Sans" w:eastAsia="Times New Roman" w:hAnsi="Fira Sans" w:cs="Arial"/>
                <w:sz w:val="20"/>
                <w:szCs w:val="20"/>
                <w:lang w:eastAsia="en-NZ"/>
              </w:rPr>
              <w:t>a summary of the treatment and follow-up care plan to the person, whānau and their GP.</w:t>
            </w:r>
          </w:p>
          <w:p w14:paraId="6EE8643F" w14:textId="77777777" w:rsidR="00942206" w:rsidRPr="00E402E3" w:rsidRDefault="00942206" w:rsidP="005C0D62">
            <w:pPr>
              <w:pStyle w:val="ListParagraph"/>
              <w:numPr>
                <w:ilvl w:val="0"/>
                <w:numId w:val="48"/>
              </w:numPr>
              <w:spacing w:after="120"/>
              <w:ind w:left="538" w:hanging="425"/>
              <w:contextualSpacing w:val="0"/>
              <w:textAlignment w:val="baseline"/>
              <w:rPr>
                <w:rFonts w:ascii="Fira Sans" w:eastAsia="Times New Roman" w:hAnsi="Fira Sans" w:cs="Arial"/>
                <w:sz w:val="20"/>
                <w:szCs w:val="20"/>
                <w:lang w:eastAsia="en-NZ"/>
              </w:rPr>
            </w:pPr>
            <w:r w:rsidRPr="00E402E3">
              <w:rPr>
                <w:rFonts w:ascii="Fira Sans" w:eastAsia="Times New Roman" w:hAnsi="Fira Sans" w:cs="Arial"/>
                <w:sz w:val="20"/>
                <w:szCs w:val="20"/>
                <w:lang w:eastAsia="en-NZ"/>
              </w:rPr>
              <w:t>Assess supportive care needs and refer to allied health services as required.</w:t>
            </w:r>
          </w:p>
          <w:p w14:paraId="17B517A1" w14:textId="6A372A45" w:rsidR="00861CF6" w:rsidRPr="0085052E" w:rsidRDefault="00942206" w:rsidP="005C0D62">
            <w:pPr>
              <w:pStyle w:val="ListParagraph"/>
              <w:numPr>
                <w:ilvl w:val="0"/>
                <w:numId w:val="48"/>
              </w:numPr>
              <w:spacing w:after="120"/>
              <w:ind w:left="538" w:hanging="425"/>
              <w:contextualSpacing w:val="0"/>
              <w:textAlignment w:val="baseline"/>
              <w:rPr>
                <w:rFonts w:ascii="Fira Sans" w:eastAsia="Times New Roman" w:hAnsi="Fira Sans" w:cs="Arial"/>
                <w:sz w:val="20"/>
                <w:szCs w:val="20"/>
                <w:lang w:eastAsia="en-NZ"/>
              </w:rPr>
            </w:pPr>
            <w:r w:rsidRPr="00E402E3">
              <w:rPr>
                <w:rFonts w:ascii="Fira Sans" w:eastAsia="Times New Roman" w:hAnsi="Fira Sans" w:cs="Arial"/>
                <w:sz w:val="20"/>
                <w:szCs w:val="20"/>
                <w:lang w:eastAsia="en-NZ"/>
              </w:rPr>
              <w:t xml:space="preserve">Give the person and their whānau information on </w:t>
            </w:r>
            <w:r>
              <w:rPr>
                <w:rFonts w:ascii="Fira Sans" w:eastAsia="Times New Roman" w:hAnsi="Fira Sans" w:cs="Arial"/>
                <w:sz w:val="20"/>
                <w:szCs w:val="20"/>
                <w:lang w:eastAsia="en-NZ"/>
              </w:rPr>
              <w:t xml:space="preserve">the </w:t>
            </w:r>
            <w:r w:rsidRPr="00E402E3">
              <w:rPr>
                <w:rFonts w:ascii="Fira Sans" w:eastAsia="Times New Roman" w:hAnsi="Fira Sans" w:cs="Arial"/>
                <w:sz w:val="20"/>
                <w:szCs w:val="20"/>
                <w:lang w:eastAsia="en-NZ"/>
              </w:rPr>
              <w:t>Cancer Society</w:t>
            </w:r>
            <w:r>
              <w:rPr>
                <w:rFonts w:ascii="Fira Sans" w:eastAsia="Times New Roman" w:hAnsi="Fira Sans" w:cs="Arial"/>
                <w:sz w:val="20"/>
                <w:szCs w:val="20"/>
                <w:lang w:eastAsia="en-NZ"/>
              </w:rPr>
              <w:t>, Cancer NGOs</w:t>
            </w:r>
            <w:r w:rsidRPr="00E402E3">
              <w:rPr>
                <w:rFonts w:ascii="Fira Sans" w:eastAsia="Times New Roman" w:hAnsi="Fira Sans" w:cs="Arial"/>
                <w:sz w:val="20"/>
                <w:szCs w:val="20"/>
                <w:lang w:eastAsia="en-NZ"/>
              </w:rPr>
              <w:t xml:space="preserve"> and/or relevant cultural services and support groups available.  </w:t>
            </w:r>
          </w:p>
          <w:p w14:paraId="402C1095" w14:textId="2CC4DF3E" w:rsidR="00942206" w:rsidRPr="002D0A85" w:rsidRDefault="00942206" w:rsidP="007823BC">
            <w:pPr>
              <w:spacing w:before="120" w:after="120"/>
              <w:textAlignment w:val="baseline"/>
              <w:rPr>
                <w:rFonts w:ascii="Fira Sans" w:eastAsia="Times New Roman" w:hAnsi="Fira Sans" w:cs="Arial"/>
                <w:b/>
                <w:bCs/>
                <w:sz w:val="20"/>
                <w:szCs w:val="20"/>
                <w:lang w:eastAsia="en-NZ"/>
              </w:rPr>
            </w:pPr>
            <w:r w:rsidRPr="002D0A85">
              <w:rPr>
                <w:rFonts w:ascii="Fira Sans" w:eastAsia="Times New Roman" w:hAnsi="Fira Sans" w:cs="Arial"/>
                <w:b/>
                <w:bCs/>
                <w:sz w:val="20"/>
                <w:szCs w:val="20"/>
                <w:lang w:eastAsia="en-NZ"/>
              </w:rPr>
              <w:t>Communication </w:t>
            </w:r>
          </w:p>
          <w:p w14:paraId="7584F7E5" w14:textId="1AEB5837" w:rsidR="00942206" w:rsidRPr="002D0A85" w:rsidRDefault="00942206" w:rsidP="00DD522E">
            <w:pPr>
              <w:spacing w:after="12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 xml:space="preserve">The lead clinician </w:t>
            </w:r>
            <w:r w:rsidR="004A64DE">
              <w:rPr>
                <w:rFonts w:ascii="Fira Sans" w:eastAsia="Times New Roman" w:hAnsi="Fira Sans" w:cs="Arial"/>
                <w:sz w:val="20"/>
                <w:szCs w:val="20"/>
                <w:lang w:eastAsia="en-NZ"/>
              </w:rPr>
              <w:t>and team are</w:t>
            </w:r>
            <w:r w:rsidRPr="002D0A85">
              <w:rPr>
                <w:rFonts w:ascii="Fira Sans" w:eastAsia="Times New Roman" w:hAnsi="Fira Sans" w:cs="Arial"/>
                <w:sz w:val="20"/>
                <w:szCs w:val="20"/>
                <w:lang w:eastAsia="en-NZ"/>
              </w:rPr>
              <w:t xml:space="preserve"> responsible for:</w:t>
            </w:r>
          </w:p>
          <w:p w14:paraId="09270F3F" w14:textId="77777777" w:rsidR="00942206" w:rsidRPr="002D0A85" w:rsidRDefault="00942206" w:rsidP="005C0D62">
            <w:pPr>
              <w:pStyle w:val="ListParagraph"/>
              <w:numPr>
                <w:ilvl w:val="0"/>
                <w:numId w:val="48"/>
              </w:numPr>
              <w:spacing w:after="120"/>
              <w:ind w:left="538"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explaining the treatment summary and follow up care plan to the person and their whānau</w:t>
            </w:r>
          </w:p>
          <w:p w14:paraId="3A808B86" w14:textId="77777777" w:rsidR="00942206" w:rsidRPr="002D0A85" w:rsidRDefault="00942206" w:rsidP="005C0D62">
            <w:pPr>
              <w:pStyle w:val="ListParagraph"/>
              <w:numPr>
                <w:ilvl w:val="0"/>
                <w:numId w:val="48"/>
              </w:numPr>
              <w:spacing w:after="120"/>
              <w:ind w:left="538"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informing the person and their whānau about secondary prevention and healthy living</w:t>
            </w:r>
          </w:p>
          <w:p w14:paraId="707570E3" w14:textId="0C831895" w:rsidR="00942206" w:rsidRPr="00EF5575" w:rsidRDefault="00942206" w:rsidP="005C0D62">
            <w:pPr>
              <w:pStyle w:val="ListParagraph"/>
              <w:numPr>
                <w:ilvl w:val="0"/>
                <w:numId w:val="48"/>
              </w:numPr>
              <w:spacing w:after="120"/>
              <w:ind w:left="538" w:hanging="425"/>
              <w:contextualSpacing w:val="0"/>
              <w:rPr>
                <w:rFonts w:ascii="Fira Sans" w:hAnsi="Fira Sans" w:cs="Arial"/>
                <w:sz w:val="20"/>
                <w:szCs w:val="20"/>
              </w:rPr>
            </w:pPr>
            <w:r w:rsidRPr="002D0A85">
              <w:rPr>
                <w:rFonts w:ascii="Fira Sans" w:eastAsia="Times New Roman" w:hAnsi="Fira Sans" w:cs="Arial"/>
                <w:sz w:val="20"/>
                <w:szCs w:val="20"/>
                <w:lang w:eastAsia="en-NZ"/>
              </w:rPr>
              <w:t>discussing the follow-up care plan with the person and their whānau</w:t>
            </w:r>
          </w:p>
          <w:p w14:paraId="544DA3F7" w14:textId="401B0FF6" w:rsidR="00EF5575" w:rsidRPr="007E6CE7" w:rsidRDefault="00EF5575" w:rsidP="005C0D62">
            <w:pPr>
              <w:pStyle w:val="ListParagraph"/>
              <w:numPr>
                <w:ilvl w:val="0"/>
                <w:numId w:val="48"/>
              </w:numPr>
              <w:spacing w:after="120"/>
              <w:ind w:left="538" w:hanging="425"/>
              <w:contextualSpacing w:val="0"/>
              <w:rPr>
                <w:rFonts w:ascii="Fira Sans" w:hAnsi="Fira Sans" w:cs="Arial"/>
                <w:sz w:val="20"/>
                <w:szCs w:val="20"/>
              </w:rPr>
            </w:pPr>
            <w:r>
              <w:rPr>
                <w:rFonts w:ascii="Fira Sans" w:eastAsia="Times New Roman" w:hAnsi="Fira Sans" w:cs="Arial"/>
                <w:sz w:val="20"/>
                <w:szCs w:val="20"/>
                <w:lang w:eastAsia="en-NZ"/>
              </w:rPr>
              <w:t xml:space="preserve">providing appropriate information and referral to appropriate </w:t>
            </w:r>
            <w:r w:rsidR="00AB0BAC">
              <w:rPr>
                <w:rFonts w:ascii="Fira Sans" w:eastAsia="Times New Roman" w:hAnsi="Fira Sans" w:cs="Arial"/>
                <w:sz w:val="20"/>
                <w:szCs w:val="20"/>
                <w:lang w:eastAsia="en-NZ"/>
              </w:rPr>
              <w:t>specialty or support services as required</w:t>
            </w:r>
          </w:p>
          <w:p w14:paraId="6478B32B" w14:textId="05CC5FC7" w:rsidR="00942206" w:rsidRPr="002D0A85" w:rsidRDefault="00942206" w:rsidP="005C0D62">
            <w:pPr>
              <w:pStyle w:val="ListParagraph"/>
              <w:numPr>
                <w:ilvl w:val="0"/>
                <w:numId w:val="48"/>
              </w:numPr>
              <w:spacing w:after="120"/>
              <w:ind w:left="538" w:hanging="425"/>
              <w:contextualSpacing w:val="0"/>
              <w:rPr>
                <w:rFonts w:ascii="Fira Sans" w:hAnsi="Fira Sans" w:cs="Arial"/>
                <w:sz w:val="20"/>
                <w:szCs w:val="20"/>
              </w:rPr>
            </w:pPr>
            <w:r>
              <w:rPr>
                <w:rFonts w:ascii="Fira Sans" w:eastAsia="Times New Roman" w:hAnsi="Fira Sans" w:cs="Arial"/>
                <w:sz w:val="20"/>
                <w:szCs w:val="20"/>
                <w:lang w:eastAsia="en-NZ"/>
              </w:rPr>
              <w:lastRenderedPageBreak/>
              <w:t>communicating the follow-up care plan with the GP</w:t>
            </w:r>
          </w:p>
          <w:p w14:paraId="4784EB1A" w14:textId="0EABCD2E" w:rsidR="00942206" w:rsidRPr="00C83FBB" w:rsidRDefault="00942206" w:rsidP="005C0D62">
            <w:pPr>
              <w:pStyle w:val="ListParagraph"/>
              <w:numPr>
                <w:ilvl w:val="0"/>
                <w:numId w:val="48"/>
              </w:numPr>
              <w:spacing w:after="120"/>
              <w:ind w:left="538" w:hanging="425"/>
              <w:contextualSpacing w:val="0"/>
              <w:rPr>
                <w:rFonts w:ascii="Fira Sans" w:hAnsi="Fira Sans" w:cs="Arial"/>
                <w:sz w:val="20"/>
                <w:szCs w:val="20"/>
              </w:rPr>
            </w:pPr>
            <w:r>
              <w:rPr>
                <w:rFonts w:ascii="Fira Sans" w:eastAsia="Times New Roman" w:hAnsi="Fira Sans" w:cs="Arial"/>
                <w:sz w:val="20"/>
                <w:szCs w:val="20"/>
                <w:lang w:eastAsia="en-NZ"/>
              </w:rPr>
              <w:t>providing guidance for rapid re-entry to specialist services</w:t>
            </w:r>
            <w:r w:rsidR="00C83FBB">
              <w:rPr>
                <w:rFonts w:ascii="Fira Sans" w:eastAsia="Times New Roman" w:hAnsi="Fira Sans" w:cs="Arial"/>
                <w:sz w:val="20"/>
                <w:szCs w:val="20"/>
                <w:lang w:eastAsia="en-NZ"/>
              </w:rPr>
              <w:t>.</w:t>
            </w:r>
          </w:p>
        </w:tc>
      </w:tr>
      <w:tr w:rsidR="00DD522E" w14:paraId="462FFE83" w14:textId="77777777" w:rsidTr="5B2440C1">
        <w:trPr>
          <w:trHeight w:hRule="exact" w:val="510"/>
        </w:trPr>
        <w:tc>
          <w:tcPr>
            <w:tcW w:w="9644" w:type="dxa"/>
            <w:gridSpan w:val="2"/>
            <w:tcBorders>
              <w:left w:val="single" w:sz="4" w:space="0" w:color="FFFFFF" w:themeColor="background1"/>
              <w:right w:val="single" w:sz="4" w:space="0" w:color="FFFFFF" w:themeColor="background1"/>
            </w:tcBorders>
            <w:shd w:val="clear" w:color="auto" w:fill="FFFFFF" w:themeFill="background1"/>
          </w:tcPr>
          <w:p w14:paraId="2F5E0D46" w14:textId="77777777" w:rsidR="00DD522E" w:rsidRPr="008F7DC2" w:rsidRDefault="00DD522E" w:rsidP="002B564B">
            <w:pPr>
              <w:spacing w:before="120" w:after="120"/>
              <w:rPr>
                <w:rFonts w:ascii="Montserrat" w:eastAsia="Times New Roman" w:hAnsi="Montserrat" w:cs="Arial"/>
                <w:b/>
                <w:bCs/>
                <w:color w:val="2C463B"/>
                <w:sz w:val="28"/>
                <w:szCs w:val="28"/>
                <w:lang w:eastAsia="en-NZ"/>
              </w:rPr>
            </w:pPr>
          </w:p>
        </w:tc>
      </w:tr>
      <w:tr w:rsidR="00D876BC" w14:paraId="1E325C3F" w14:textId="77777777" w:rsidTr="001B60BB">
        <w:trPr>
          <w:trHeight w:val="300"/>
        </w:trPr>
        <w:tc>
          <w:tcPr>
            <w:tcW w:w="4822" w:type="dxa"/>
            <w:shd w:val="clear" w:color="auto" w:fill="C2D9BA"/>
          </w:tcPr>
          <w:p w14:paraId="52E2511E" w14:textId="2116999C" w:rsidR="00D876BC" w:rsidRPr="008F7DC2" w:rsidRDefault="00D876BC" w:rsidP="002B564B">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Palliative and end-of-life care</w:t>
            </w:r>
          </w:p>
        </w:tc>
        <w:tc>
          <w:tcPr>
            <w:tcW w:w="4822" w:type="dxa"/>
            <w:shd w:val="clear" w:color="auto" w:fill="C2D9BA"/>
          </w:tcPr>
          <w:p w14:paraId="4F4ED446" w14:textId="4F6F3B00" w:rsidR="00D876BC" w:rsidRPr="008F7DC2" w:rsidRDefault="00D876BC" w:rsidP="002B564B">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Checklist</w:t>
            </w:r>
          </w:p>
        </w:tc>
      </w:tr>
      <w:tr w:rsidR="0057524F" w14:paraId="5D87BD11" w14:textId="77777777" w:rsidTr="001B60BB">
        <w:trPr>
          <w:trHeight w:val="300"/>
        </w:trPr>
        <w:tc>
          <w:tcPr>
            <w:tcW w:w="4822" w:type="dxa"/>
            <w:vAlign w:val="center"/>
          </w:tcPr>
          <w:p w14:paraId="2093F710" w14:textId="4FCF01CF" w:rsidR="00645C38" w:rsidRPr="00C83FBB" w:rsidRDefault="00645C38" w:rsidP="00DD522E">
            <w:pPr>
              <w:spacing w:before="120" w:after="120"/>
              <w:rPr>
                <w:rFonts w:ascii="Fira Sans" w:hAnsi="Fira Sans" w:cs="Arial"/>
                <w:b/>
                <w:bCs/>
                <w:color w:val="595454"/>
                <w:sz w:val="20"/>
                <w:szCs w:val="20"/>
                <w:lang w:val="en-US" w:eastAsia="en-NZ"/>
              </w:rPr>
            </w:pPr>
            <w:r w:rsidRPr="00C83FBB">
              <w:rPr>
                <w:rFonts w:ascii="Fira Sans" w:hAnsi="Fira Sans" w:cs="Arial"/>
                <w:b/>
                <w:bCs/>
                <w:color w:val="595454"/>
                <w:sz w:val="20"/>
                <w:szCs w:val="20"/>
                <w:lang w:val="en-US" w:eastAsia="en-NZ"/>
              </w:rPr>
              <w:t xml:space="preserve">Palliative and end-of-life care provides the </w:t>
            </w:r>
            <w:r w:rsidR="1F8385C1" w:rsidRPr="5B2440C1">
              <w:rPr>
                <w:rFonts w:ascii="Fira Sans" w:hAnsi="Fira Sans" w:cs="Arial"/>
                <w:b/>
                <w:bCs/>
                <w:color w:val="595454"/>
                <w:sz w:val="20"/>
                <w:szCs w:val="20"/>
                <w:lang w:val="en-US" w:eastAsia="en-NZ"/>
              </w:rPr>
              <w:t>person</w:t>
            </w:r>
            <w:r w:rsidR="26C19F90" w:rsidRPr="5B2440C1">
              <w:rPr>
                <w:rFonts w:ascii="Fira Sans" w:hAnsi="Fira Sans" w:cs="Arial"/>
                <w:b/>
                <w:bCs/>
                <w:color w:val="595454"/>
                <w:sz w:val="20"/>
                <w:szCs w:val="20"/>
                <w:lang w:val="en-US" w:eastAsia="en-NZ"/>
              </w:rPr>
              <w:t xml:space="preserve"> facing life-limiting conditions</w:t>
            </w:r>
            <w:r w:rsidR="1F8385C1" w:rsidRPr="5B2440C1">
              <w:rPr>
                <w:rFonts w:ascii="Fira Sans" w:hAnsi="Fira Sans" w:cs="Arial"/>
                <w:b/>
                <w:bCs/>
                <w:color w:val="595454"/>
                <w:sz w:val="20"/>
                <w:szCs w:val="20"/>
                <w:lang w:val="en-US" w:eastAsia="en-NZ"/>
              </w:rPr>
              <w:t xml:space="preserve"> and </w:t>
            </w:r>
            <w:r w:rsidRPr="00C83FBB">
              <w:rPr>
                <w:rFonts w:ascii="Fira Sans" w:hAnsi="Fira Sans" w:cs="Arial"/>
                <w:b/>
                <w:bCs/>
                <w:color w:val="595454"/>
                <w:sz w:val="20"/>
                <w:szCs w:val="20"/>
                <w:lang w:val="en-US" w:eastAsia="en-NZ"/>
              </w:rPr>
              <w:t>their whānau with holistic support and coordinated services based on their specific needs.</w:t>
            </w:r>
          </w:p>
          <w:p w14:paraId="237D2E57" w14:textId="2AACAADC" w:rsidR="00645C38" w:rsidRPr="00810903" w:rsidRDefault="00645C38" w:rsidP="00810903">
            <w:pPr>
              <w:spacing w:line="259" w:lineRule="auto"/>
              <w:jc w:val="both"/>
              <w:rPr>
                <w:rFonts w:ascii="Fira Sans" w:hAnsi="Fira Sans" w:cs="Arial"/>
                <w:b/>
                <w:color w:val="3B3838" w:themeColor="background2" w:themeShade="40"/>
                <w:sz w:val="20"/>
                <w:szCs w:val="20"/>
                <w:lang w:val="en-US" w:eastAsia="en-NZ"/>
              </w:rPr>
            </w:pPr>
            <w:r w:rsidRPr="00645C38">
              <w:rPr>
                <w:rFonts w:ascii="Fira Sans" w:hAnsi="Fira Sans" w:cs="Arial"/>
                <w:sz w:val="20"/>
                <w:szCs w:val="20"/>
                <w:lang w:val="en-US" w:eastAsia="en-NZ"/>
              </w:rPr>
              <w:t>Palliative care may be provided through:</w:t>
            </w:r>
          </w:p>
          <w:p w14:paraId="14678657" w14:textId="77777777" w:rsidR="00645C38" w:rsidRPr="00645C38" w:rsidRDefault="00645C38" w:rsidP="005C0D62">
            <w:pPr>
              <w:numPr>
                <w:ilvl w:val="0"/>
                <w:numId w:val="15"/>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hospital palliative care </w:t>
            </w:r>
          </w:p>
          <w:p w14:paraId="62997D10" w14:textId="77777777" w:rsidR="00645C38" w:rsidRPr="00645C38" w:rsidRDefault="00645C38" w:rsidP="005C0D62">
            <w:pPr>
              <w:numPr>
                <w:ilvl w:val="0"/>
                <w:numId w:val="15"/>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home and community-based care </w:t>
            </w:r>
          </w:p>
          <w:p w14:paraId="355FB743" w14:textId="77777777" w:rsidR="00645C38" w:rsidRPr="00645C38" w:rsidRDefault="00645C38" w:rsidP="005C0D62">
            <w:pPr>
              <w:numPr>
                <w:ilvl w:val="0"/>
                <w:numId w:val="15"/>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community nursing, including access to appropriate equipment.</w:t>
            </w:r>
          </w:p>
          <w:p w14:paraId="37451DB1" w14:textId="77777777" w:rsidR="00C461D4" w:rsidRDefault="0057524F" w:rsidP="0057524F">
            <w:pPr>
              <w:pStyle w:val="paragraph"/>
              <w:spacing w:before="120" w:beforeAutospacing="0" w:after="120" w:afterAutospacing="0"/>
              <w:textAlignment w:val="baseline"/>
              <w:rPr>
                <w:rFonts w:ascii="Fira Sans" w:eastAsiaTheme="minorHAnsi" w:hAnsi="Fira Sans" w:cs="Arial"/>
                <w:sz w:val="20"/>
                <w:szCs w:val="20"/>
              </w:rPr>
            </w:pPr>
            <w:r w:rsidRPr="00EA4B8F">
              <w:rPr>
                <w:rFonts w:ascii="Fira Sans" w:eastAsiaTheme="minorHAnsi" w:hAnsi="Fira Sans" w:cs="Arial"/>
                <w:sz w:val="20"/>
                <w:szCs w:val="20"/>
              </w:rPr>
              <w:t>Early identification, correct assessment and treatment of pain and other symptoms prevent and relieves suffering.</w:t>
            </w:r>
          </w:p>
          <w:p w14:paraId="7190EA69" w14:textId="77777777" w:rsidR="00C461D4" w:rsidRPr="008F6728" w:rsidRDefault="00C461D4" w:rsidP="00C461D4">
            <w:pPr>
              <w:pStyle w:val="paragraph"/>
              <w:spacing w:before="120" w:beforeAutospacing="0" w:after="0" w:afterAutospacing="0"/>
              <w:textAlignment w:val="baseline"/>
              <w:rPr>
                <w:rFonts w:ascii="Fira Sans" w:eastAsiaTheme="minorHAnsi" w:hAnsi="Fira Sans" w:cs="Arial"/>
                <w:sz w:val="20"/>
                <w:szCs w:val="20"/>
              </w:rPr>
            </w:pPr>
            <w:r w:rsidRPr="008F6728">
              <w:rPr>
                <w:rFonts w:ascii="Fira Sans" w:eastAsiaTheme="minorHAnsi" w:hAnsi="Fira Sans" w:cs="Arial"/>
                <w:sz w:val="20"/>
                <w:szCs w:val="20"/>
              </w:rPr>
              <w:t>End-of-life care should consider:</w:t>
            </w:r>
          </w:p>
          <w:p w14:paraId="5F7DB98D" w14:textId="77777777" w:rsidR="00C461D4" w:rsidRPr="008F6728" w:rsidRDefault="00C461D4" w:rsidP="005C0D62">
            <w:pPr>
              <w:pStyle w:val="paragraph"/>
              <w:numPr>
                <w:ilvl w:val="0"/>
                <w:numId w:val="229"/>
              </w:numPr>
              <w:spacing w:before="0" w:beforeAutospacing="0" w:after="0" w:afterAutospacing="0"/>
              <w:ind w:left="568" w:hanging="284"/>
              <w:textAlignment w:val="baseline"/>
              <w:rPr>
                <w:rFonts w:ascii="Fira Sans" w:eastAsiaTheme="minorHAnsi" w:hAnsi="Fira Sans" w:cs="Arial"/>
                <w:sz w:val="20"/>
                <w:szCs w:val="20"/>
              </w:rPr>
            </w:pPr>
            <w:r w:rsidRPr="008F6728">
              <w:rPr>
                <w:rFonts w:ascii="Fira Sans" w:eastAsiaTheme="minorHAnsi" w:hAnsi="Fira Sans" w:cs="Arial"/>
                <w:sz w:val="20"/>
                <w:szCs w:val="20"/>
              </w:rPr>
              <w:t>appropriate place of care</w:t>
            </w:r>
          </w:p>
          <w:p w14:paraId="7544365A" w14:textId="77777777" w:rsidR="00C461D4" w:rsidRPr="008F6728" w:rsidRDefault="00C461D4" w:rsidP="005C0D62">
            <w:pPr>
              <w:pStyle w:val="paragraph"/>
              <w:numPr>
                <w:ilvl w:val="0"/>
                <w:numId w:val="229"/>
              </w:numPr>
              <w:spacing w:before="0" w:beforeAutospacing="0" w:after="0" w:afterAutospacing="0"/>
              <w:ind w:left="568" w:hanging="284"/>
              <w:textAlignment w:val="baseline"/>
              <w:rPr>
                <w:rFonts w:ascii="Fira Sans" w:eastAsiaTheme="minorHAnsi" w:hAnsi="Fira Sans" w:cs="Arial"/>
                <w:sz w:val="20"/>
                <w:szCs w:val="20"/>
              </w:rPr>
            </w:pPr>
            <w:r w:rsidRPr="008F6728">
              <w:rPr>
                <w:rFonts w:ascii="Fira Sans" w:eastAsiaTheme="minorHAnsi" w:hAnsi="Fira Sans" w:cs="Arial"/>
                <w:sz w:val="20"/>
                <w:szCs w:val="20"/>
              </w:rPr>
              <w:t>person’s preferred place of death</w:t>
            </w:r>
          </w:p>
          <w:p w14:paraId="54E61C9F" w14:textId="77777777" w:rsidR="00C461D4" w:rsidRPr="008F6728" w:rsidRDefault="00C461D4" w:rsidP="005C0D62">
            <w:pPr>
              <w:pStyle w:val="paragraph"/>
              <w:numPr>
                <w:ilvl w:val="0"/>
                <w:numId w:val="229"/>
              </w:numPr>
              <w:spacing w:before="0" w:beforeAutospacing="0" w:after="0" w:afterAutospacing="0"/>
              <w:ind w:left="568" w:hanging="284"/>
              <w:textAlignment w:val="baseline"/>
              <w:rPr>
                <w:rFonts w:ascii="Fira Sans" w:eastAsiaTheme="minorHAnsi" w:hAnsi="Fira Sans" w:cs="Arial"/>
                <w:sz w:val="20"/>
                <w:szCs w:val="20"/>
              </w:rPr>
            </w:pPr>
            <w:r w:rsidRPr="008F6728">
              <w:rPr>
                <w:rFonts w:ascii="Fira Sans" w:eastAsiaTheme="minorHAnsi" w:hAnsi="Fira Sans" w:cs="Arial"/>
                <w:sz w:val="20"/>
                <w:szCs w:val="20"/>
              </w:rPr>
              <w:t>support needed for the person and their whānau.</w:t>
            </w:r>
          </w:p>
          <w:p w14:paraId="3D591345" w14:textId="615D7F0B" w:rsidR="001B5AD2" w:rsidRPr="008F6728" w:rsidRDefault="00C461D4" w:rsidP="0057524F">
            <w:pPr>
              <w:pStyle w:val="paragraph"/>
              <w:spacing w:before="120" w:beforeAutospacing="0" w:after="120" w:afterAutospacing="0"/>
              <w:textAlignment w:val="baseline"/>
              <w:rPr>
                <w:rFonts w:ascii="Fira Sans" w:eastAsiaTheme="minorHAnsi" w:hAnsi="Fira Sans" w:cs="Arial"/>
                <w:sz w:val="20"/>
                <w:szCs w:val="20"/>
              </w:rPr>
            </w:pPr>
            <w:r w:rsidRPr="008F6728">
              <w:rPr>
                <w:rFonts w:ascii="Fira Sans" w:eastAsiaTheme="minorHAnsi" w:hAnsi="Fira Sans" w:cs="Arial"/>
                <w:sz w:val="20"/>
                <w:szCs w:val="20"/>
              </w:rPr>
              <w:t>Awareness of and access to assisted dying services should be available if the person raise</w:t>
            </w:r>
            <w:r w:rsidR="0085052E">
              <w:rPr>
                <w:rFonts w:ascii="Fira Sans" w:eastAsiaTheme="minorHAnsi" w:hAnsi="Fira Sans" w:cs="Arial"/>
                <w:sz w:val="20"/>
                <w:szCs w:val="20"/>
              </w:rPr>
              <w:t>s</w:t>
            </w:r>
            <w:r w:rsidRPr="008F6728">
              <w:rPr>
                <w:rFonts w:ascii="Fira Sans" w:eastAsiaTheme="minorHAnsi" w:hAnsi="Fira Sans" w:cs="Arial"/>
                <w:sz w:val="20"/>
                <w:szCs w:val="20"/>
              </w:rPr>
              <w:t xml:space="preserve"> this with the health care team.</w:t>
            </w:r>
          </w:p>
          <w:p w14:paraId="392A6188" w14:textId="675EDD34" w:rsidR="001C64AA" w:rsidRPr="00EA4B8F" w:rsidRDefault="0057524F" w:rsidP="00625E0D">
            <w:pPr>
              <w:pStyle w:val="paragraph"/>
              <w:spacing w:before="120" w:beforeAutospacing="0" w:after="120" w:afterAutospacing="0"/>
              <w:textAlignment w:val="baseline"/>
              <w:rPr>
                <w:rFonts w:ascii="Fira Sans" w:eastAsiaTheme="minorHAnsi" w:hAnsi="Fira Sans" w:cs="Arial"/>
                <w:b/>
                <w:bCs/>
                <w:sz w:val="20"/>
                <w:szCs w:val="20"/>
              </w:rPr>
            </w:pPr>
            <w:r w:rsidRPr="00EA4B8F">
              <w:rPr>
                <w:rFonts w:ascii="Fira Sans" w:eastAsiaTheme="minorHAnsi" w:hAnsi="Fira Sans" w:cs="Arial"/>
                <w:b/>
                <w:bCs/>
                <w:sz w:val="20"/>
                <w:szCs w:val="20"/>
              </w:rPr>
              <w:t>Communication</w:t>
            </w:r>
          </w:p>
          <w:p w14:paraId="081885AC" w14:textId="5835182A" w:rsidR="0057524F" w:rsidRPr="002A58D0" w:rsidRDefault="0057524F" w:rsidP="0029206C">
            <w:pPr>
              <w:pStyle w:val="paragraph"/>
              <w:spacing w:before="0" w:beforeAutospacing="0" w:after="120" w:afterAutospacing="0"/>
              <w:textAlignment w:val="baseline"/>
              <w:rPr>
                <w:rFonts w:ascii="Fira Sans" w:eastAsiaTheme="minorHAnsi" w:hAnsi="Fira Sans" w:cs="Arial"/>
                <w:sz w:val="20"/>
                <w:szCs w:val="20"/>
              </w:rPr>
            </w:pPr>
            <w:r w:rsidRPr="00EA4B8F">
              <w:rPr>
                <w:rFonts w:ascii="Fira Sans" w:eastAsiaTheme="minorHAnsi" w:hAnsi="Fira Sans" w:cs="Arial"/>
                <w:sz w:val="20"/>
                <w:szCs w:val="20"/>
              </w:rPr>
              <w:t xml:space="preserve">A </w:t>
            </w:r>
            <w:proofErr w:type="gramStart"/>
            <w:r w:rsidR="000B7D3B" w:rsidRPr="00EA4B8F">
              <w:rPr>
                <w:rFonts w:ascii="Fira Sans" w:eastAsiaTheme="minorHAnsi" w:hAnsi="Fira Sans" w:cs="Arial"/>
                <w:sz w:val="20"/>
                <w:szCs w:val="20"/>
              </w:rPr>
              <w:t>key</w:t>
            </w:r>
            <w:r w:rsidR="00B169DB">
              <w:rPr>
                <w:rFonts w:ascii="Fira Sans" w:eastAsiaTheme="minorHAnsi" w:hAnsi="Fira Sans" w:cs="Arial"/>
                <w:sz w:val="20"/>
                <w:szCs w:val="20"/>
              </w:rPr>
              <w:t xml:space="preserve"> </w:t>
            </w:r>
            <w:r w:rsidR="000B7D3B" w:rsidRPr="00EA4B8F">
              <w:rPr>
                <w:rFonts w:ascii="Fira Sans" w:eastAsiaTheme="minorHAnsi" w:hAnsi="Fira Sans" w:cs="Arial"/>
                <w:sz w:val="20"/>
                <w:szCs w:val="20"/>
              </w:rPr>
              <w:t>way</w:t>
            </w:r>
            <w:proofErr w:type="gramEnd"/>
            <w:r w:rsidRPr="00EA4B8F">
              <w:rPr>
                <w:rFonts w:ascii="Fira Sans" w:eastAsiaTheme="minorHAnsi" w:hAnsi="Fira Sans" w:cs="Arial"/>
                <w:sz w:val="20"/>
                <w:szCs w:val="20"/>
              </w:rPr>
              <w:t xml:space="preserve"> to support the person</w:t>
            </w:r>
            <w:r w:rsidR="001C64AA" w:rsidRPr="00EA4B8F">
              <w:rPr>
                <w:rFonts w:ascii="Fira Sans" w:eastAsiaTheme="minorHAnsi" w:hAnsi="Fira Sans" w:cs="Arial"/>
                <w:sz w:val="20"/>
                <w:szCs w:val="20"/>
              </w:rPr>
              <w:t xml:space="preserve"> and their </w:t>
            </w:r>
            <w:r w:rsidRPr="00EA4B8F">
              <w:rPr>
                <w:rFonts w:ascii="Fira Sans" w:eastAsiaTheme="minorHAnsi" w:hAnsi="Fira Sans" w:cs="Arial"/>
                <w:sz w:val="20"/>
                <w:szCs w:val="20"/>
              </w:rPr>
              <w:t xml:space="preserve">whānau is by </w:t>
            </w:r>
            <w:r w:rsidR="000E798A" w:rsidRPr="00EA4B8F">
              <w:rPr>
                <w:rFonts w:ascii="Fira Sans" w:eastAsiaTheme="minorHAnsi" w:hAnsi="Fira Sans" w:cs="Arial"/>
                <w:sz w:val="20"/>
                <w:szCs w:val="20"/>
              </w:rPr>
              <w:t>coordinating ongoing</w:t>
            </w:r>
            <w:r w:rsidRPr="00EA4B8F">
              <w:rPr>
                <w:rFonts w:ascii="Fira Sans" w:eastAsiaTheme="minorHAnsi" w:hAnsi="Fira Sans" w:cs="Arial"/>
                <w:sz w:val="20"/>
                <w:szCs w:val="20"/>
              </w:rPr>
              <w:t xml:space="preserve">, clear communications between all health providers/professionals involved </w:t>
            </w:r>
            <w:r w:rsidR="001C64AA" w:rsidRPr="00EA4B8F">
              <w:rPr>
                <w:rFonts w:ascii="Fira Sans" w:eastAsiaTheme="minorHAnsi" w:hAnsi="Fira Sans" w:cs="Arial"/>
                <w:sz w:val="20"/>
                <w:szCs w:val="20"/>
              </w:rPr>
              <w:t xml:space="preserve">in </w:t>
            </w:r>
            <w:r w:rsidRPr="00EA4B8F">
              <w:rPr>
                <w:rFonts w:ascii="Fira Sans" w:eastAsiaTheme="minorHAnsi" w:hAnsi="Fira Sans" w:cs="Arial"/>
                <w:sz w:val="20"/>
                <w:szCs w:val="20"/>
              </w:rPr>
              <w:t xml:space="preserve">providing cancer care. </w:t>
            </w:r>
          </w:p>
        </w:tc>
        <w:tc>
          <w:tcPr>
            <w:tcW w:w="4822" w:type="dxa"/>
          </w:tcPr>
          <w:p w14:paraId="305FBA87" w14:textId="5642670E" w:rsidR="5B2440C1" w:rsidRPr="00EE0E99" w:rsidRDefault="00EC7848" w:rsidP="005C0D62">
            <w:pPr>
              <w:pStyle w:val="ListParagraph"/>
              <w:numPr>
                <w:ilvl w:val="0"/>
                <w:numId w:val="49"/>
              </w:numPr>
              <w:spacing w:before="120" w:after="120"/>
              <w:ind w:left="538" w:hanging="425"/>
              <w:contextualSpacing w:val="0"/>
              <w:textAlignment w:val="baseline"/>
              <w:rPr>
                <w:rFonts w:ascii="Fira Sans" w:hAnsi="Fira Sans" w:cs="Arial"/>
                <w:sz w:val="20"/>
                <w:szCs w:val="20"/>
              </w:rPr>
            </w:pPr>
            <w:r>
              <w:rPr>
                <w:rFonts w:ascii="Fira Sans" w:hAnsi="Fira Sans" w:cs="Arial"/>
                <w:sz w:val="20"/>
                <w:szCs w:val="20"/>
              </w:rPr>
              <w:t xml:space="preserve">Early </w:t>
            </w:r>
            <w:r w:rsidR="49A1B0D1" w:rsidRPr="5B2440C1">
              <w:rPr>
                <w:rFonts w:ascii="Fira Sans" w:hAnsi="Fira Sans" w:cs="Arial"/>
                <w:sz w:val="20"/>
                <w:szCs w:val="20"/>
              </w:rPr>
              <w:t>r</w:t>
            </w:r>
            <w:r w:rsidR="0057524F" w:rsidRPr="5B2440C1">
              <w:rPr>
                <w:rFonts w:ascii="Fira Sans" w:hAnsi="Fira Sans" w:cs="Arial"/>
                <w:sz w:val="20"/>
                <w:szCs w:val="20"/>
              </w:rPr>
              <w:t>efer</w:t>
            </w:r>
            <w:r w:rsidR="1C7236DF" w:rsidRPr="5B2440C1">
              <w:rPr>
                <w:rFonts w:ascii="Fira Sans" w:hAnsi="Fira Sans" w:cs="Arial"/>
                <w:sz w:val="20"/>
                <w:szCs w:val="20"/>
              </w:rPr>
              <w:t>ral</w:t>
            </w:r>
            <w:r w:rsidR="0057524F" w:rsidRPr="00EA4B8F">
              <w:rPr>
                <w:rFonts w:ascii="Fira Sans" w:hAnsi="Fira Sans" w:cs="Arial"/>
                <w:sz w:val="20"/>
                <w:szCs w:val="20"/>
              </w:rPr>
              <w:t xml:space="preserve"> to palliative care services as required</w:t>
            </w:r>
            <w:r w:rsidR="3D6533CC" w:rsidRPr="5B2440C1">
              <w:rPr>
                <w:rFonts w:ascii="Fira Sans" w:hAnsi="Fira Sans" w:cs="Arial"/>
                <w:sz w:val="20"/>
                <w:szCs w:val="20"/>
              </w:rPr>
              <w:t>.</w:t>
            </w:r>
          </w:p>
          <w:p w14:paraId="3BF49550" w14:textId="1BD97841" w:rsidR="0057524F" w:rsidRPr="00EA4B8F" w:rsidRDefault="0057524F" w:rsidP="005C0D62">
            <w:pPr>
              <w:pStyle w:val="ListParagraph"/>
              <w:numPr>
                <w:ilvl w:val="0"/>
                <w:numId w:val="49"/>
              </w:numPr>
              <w:spacing w:before="120" w:after="120"/>
              <w:ind w:left="538" w:hanging="425"/>
              <w:contextualSpacing w:val="0"/>
              <w:textAlignment w:val="baseline"/>
              <w:rPr>
                <w:rFonts w:ascii="Fira Sans" w:hAnsi="Fira Sans" w:cs="Arial"/>
                <w:sz w:val="20"/>
                <w:szCs w:val="20"/>
              </w:rPr>
            </w:pPr>
            <w:r w:rsidRPr="00EA4B8F">
              <w:rPr>
                <w:rFonts w:ascii="Fira Sans" w:hAnsi="Fira Sans" w:cs="Arial"/>
                <w:sz w:val="20"/>
                <w:szCs w:val="20"/>
              </w:rPr>
              <w:t>Refer to supportive care services as required.</w:t>
            </w:r>
          </w:p>
          <w:p w14:paraId="3110FA27" w14:textId="1D698C64" w:rsidR="0057524F" w:rsidRPr="00EA4B8F" w:rsidRDefault="002462BF" w:rsidP="005C0D62">
            <w:pPr>
              <w:pStyle w:val="ListParagraph"/>
              <w:numPr>
                <w:ilvl w:val="0"/>
                <w:numId w:val="49"/>
              </w:numPr>
              <w:spacing w:before="120" w:after="120"/>
              <w:ind w:left="538" w:hanging="425"/>
              <w:contextualSpacing w:val="0"/>
              <w:textAlignment w:val="baseline"/>
              <w:rPr>
                <w:rFonts w:ascii="Fira Sans" w:hAnsi="Fira Sans" w:cs="Arial"/>
                <w:sz w:val="20"/>
                <w:szCs w:val="20"/>
              </w:rPr>
            </w:pPr>
            <w:r w:rsidRPr="00EA4B8F">
              <w:rPr>
                <w:rFonts w:ascii="Fira Sans" w:hAnsi="Fira Sans" w:cs="Arial"/>
                <w:sz w:val="20"/>
                <w:szCs w:val="20"/>
              </w:rPr>
              <w:t xml:space="preserve">Make sure the </w:t>
            </w:r>
            <w:r w:rsidR="0057524F" w:rsidRPr="00EA4B8F">
              <w:rPr>
                <w:rFonts w:ascii="Fira Sans" w:hAnsi="Fira Sans" w:cs="Arial"/>
                <w:sz w:val="20"/>
                <w:szCs w:val="20"/>
              </w:rPr>
              <w:t>person</w:t>
            </w:r>
            <w:r w:rsidRPr="00EA4B8F">
              <w:rPr>
                <w:rFonts w:ascii="Fira Sans" w:hAnsi="Fira Sans" w:cs="Arial"/>
                <w:sz w:val="20"/>
                <w:szCs w:val="20"/>
              </w:rPr>
              <w:t xml:space="preserve"> and their </w:t>
            </w:r>
            <w:r w:rsidR="0057524F" w:rsidRPr="00EA4B8F">
              <w:rPr>
                <w:rFonts w:ascii="Fira Sans" w:hAnsi="Fira Sans" w:cs="Arial"/>
                <w:sz w:val="20"/>
                <w:szCs w:val="20"/>
              </w:rPr>
              <w:t xml:space="preserve">whānau are aware of the prognosis and what to expect when someone </w:t>
            </w:r>
            <w:r w:rsidR="00D62780">
              <w:rPr>
                <w:rFonts w:ascii="Fira Sans" w:hAnsi="Fira Sans" w:cs="Arial"/>
                <w:sz w:val="20"/>
                <w:szCs w:val="20"/>
              </w:rPr>
              <w:t>has a life limiting disease</w:t>
            </w:r>
            <w:r w:rsidR="00D7279D">
              <w:rPr>
                <w:rFonts w:ascii="Fira Sans" w:hAnsi="Fira Sans" w:cs="Arial"/>
                <w:sz w:val="20"/>
                <w:szCs w:val="20"/>
              </w:rPr>
              <w:t xml:space="preserve"> and/or </w:t>
            </w:r>
            <w:r w:rsidR="0057524F" w:rsidRPr="00EA4B8F">
              <w:rPr>
                <w:rFonts w:ascii="Fira Sans" w:hAnsi="Fira Sans" w:cs="Arial"/>
                <w:sz w:val="20"/>
                <w:szCs w:val="20"/>
              </w:rPr>
              <w:t>is dying</w:t>
            </w:r>
            <w:r w:rsidR="00EE0E99">
              <w:rPr>
                <w:rFonts w:ascii="Fira Sans" w:hAnsi="Fira Sans" w:cs="Arial"/>
                <w:sz w:val="20"/>
                <w:szCs w:val="20"/>
              </w:rPr>
              <w:t>.</w:t>
            </w:r>
          </w:p>
          <w:p w14:paraId="2FCCC3FE" w14:textId="3F2E1B7B" w:rsidR="0057524F" w:rsidRPr="00EA4B8F" w:rsidRDefault="0057524F" w:rsidP="005C0D62">
            <w:pPr>
              <w:pStyle w:val="ListParagraph"/>
              <w:numPr>
                <w:ilvl w:val="0"/>
                <w:numId w:val="49"/>
              </w:numPr>
              <w:spacing w:before="120" w:after="120"/>
              <w:ind w:left="538" w:hanging="425"/>
              <w:contextualSpacing w:val="0"/>
              <w:rPr>
                <w:rFonts w:ascii="Fira Sans" w:hAnsi="Fira Sans" w:cs="Arial"/>
                <w:sz w:val="20"/>
                <w:szCs w:val="20"/>
              </w:rPr>
            </w:pPr>
            <w:r w:rsidRPr="00EA4B8F">
              <w:rPr>
                <w:rFonts w:ascii="Fira Sans" w:hAnsi="Fira Sans" w:cs="Arial"/>
                <w:sz w:val="20"/>
                <w:szCs w:val="20"/>
              </w:rPr>
              <w:t xml:space="preserve">Activation of </w:t>
            </w:r>
            <w:r w:rsidR="002462BF" w:rsidRPr="00EA4B8F">
              <w:rPr>
                <w:rFonts w:ascii="Fira Sans" w:hAnsi="Fira Sans" w:cs="Arial"/>
                <w:sz w:val="20"/>
                <w:szCs w:val="20"/>
              </w:rPr>
              <w:t>a</w:t>
            </w:r>
            <w:r w:rsidRPr="00EA4B8F">
              <w:rPr>
                <w:rFonts w:ascii="Fira Sans" w:hAnsi="Fira Sans" w:cs="Arial"/>
                <w:sz w:val="20"/>
                <w:szCs w:val="20"/>
              </w:rPr>
              <w:t>dvance care plan, directive</w:t>
            </w:r>
            <w:r w:rsidR="00B055C7">
              <w:rPr>
                <w:rFonts w:ascii="Fira Sans" w:hAnsi="Fira Sans" w:cs="Arial"/>
                <w:sz w:val="20"/>
                <w:szCs w:val="20"/>
              </w:rPr>
              <w:t>,</w:t>
            </w:r>
            <w:r w:rsidRPr="00EA4B8F">
              <w:rPr>
                <w:rFonts w:ascii="Fira Sans" w:hAnsi="Fira Sans" w:cs="Arial"/>
                <w:sz w:val="20"/>
                <w:szCs w:val="20"/>
              </w:rPr>
              <w:t xml:space="preserve"> or </w:t>
            </w:r>
            <w:r w:rsidR="002462BF" w:rsidRPr="00EA4B8F">
              <w:rPr>
                <w:rFonts w:ascii="Fira Sans" w:hAnsi="Fira Sans" w:cs="Arial"/>
                <w:sz w:val="20"/>
                <w:szCs w:val="20"/>
              </w:rPr>
              <w:t>enduring power of attorney</w:t>
            </w:r>
            <w:r w:rsidRPr="00EA4B8F">
              <w:rPr>
                <w:rFonts w:ascii="Fira Sans" w:hAnsi="Fira Sans" w:cs="Arial"/>
                <w:sz w:val="20"/>
                <w:szCs w:val="20"/>
              </w:rPr>
              <w:t>.</w:t>
            </w:r>
          </w:p>
        </w:tc>
      </w:tr>
    </w:tbl>
    <w:p w14:paraId="0AFEE082" w14:textId="77777777" w:rsidR="00EB62BF" w:rsidRDefault="00EB62BF" w:rsidP="008F7DC2">
      <w:pPr>
        <w:rPr>
          <w:rFonts w:ascii="Montserrat" w:eastAsiaTheme="majorEastAsia" w:hAnsi="Montserrat" w:cstheme="majorBidi"/>
          <w:color w:val="2C463B"/>
          <w:sz w:val="36"/>
          <w:szCs w:val="36"/>
        </w:rPr>
      </w:pPr>
    </w:p>
    <w:p w14:paraId="0344553B" w14:textId="77777777" w:rsidR="00EB62BF" w:rsidRDefault="00EB62BF" w:rsidP="008F7DC2">
      <w:pPr>
        <w:rPr>
          <w:rFonts w:ascii="Montserrat" w:eastAsiaTheme="majorEastAsia" w:hAnsi="Montserrat" w:cstheme="majorBidi"/>
          <w:color w:val="2C463B"/>
          <w:sz w:val="36"/>
          <w:szCs w:val="36"/>
        </w:rPr>
      </w:pPr>
    </w:p>
    <w:p w14:paraId="127F1FFA" w14:textId="77777777" w:rsidR="00EB62BF" w:rsidRDefault="00EB62BF" w:rsidP="008F7DC2">
      <w:pPr>
        <w:rPr>
          <w:rFonts w:ascii="Montserrat" w:eastAsiaTheme="majorEastAsia" w:hAnsi="Montserrat" w:cstheme="majorBidi"/>
          <w:color w:val="2C463B"/>
          <w:sz w:val="36"/>
          <w:szCs w:val="36"/>
        </w:rPr>
      </w:pPr>
    </w:p>
    <w:p w14:paraId="08E7B98E" w14:textId="661996FA" w:rsidR="000C7EED" w:rsidRPr="0057524F" w:rsidRDefault="00581E4A" w:rsidP="008F7DC2">
      <w:pPr>
        <w:rPr>
          <w:rFonts w:ascii="Montserrat" w:eastAsiaTheme="majorEastAsia" w:hAnsi="Montserrat" w:cstheme="majorBidi"/>
          <w:b/>
          <w:color w:val="2C463B"/>
          <w:sz w:val="48"/>
          <w:szCs w:val="48"/>
        </w:rPr>
      </w:pPr>
      <w:r w:rsidRPr="00F850A7">
        <w:rPr>
          <w:rFonts w:ascii="Montserrat" w:eastAsiaTheme="majorEastAsia" w:hAnsi="Montserrat" w:cstheme="majorBidi"/>
          <w:b/>
          <w:color w:val="2C463B"/>
          <w:sz w:val="48"/>
          <w:szCs w:val="48"/>
        </w:rPr>
        <w:lastRenderedPageBreak/>
        <w:t xml:space="preserve">How </w:t>
      </w:r>
      <w:r w:rsidR="00625E0D">
        <w:rPr>
          <w:rFonts w:ascii="Montserrat" w:eastAsiaTheme="majorEastAsia" w:hAnsi="Montserrat" w:cstheme="majorBidi"/>
          <w:b/>
          <w:color w:val="2C463B"/>
          <w:sz w:val="48"/>
          <w:szCs w:val="48"/>
        </w:rPr>
        <w:t>o</w:t>
      </w:r>
      <w:r w:rsidR="0086009D" w:rsidRPr="00F850A7">
        <w:rPr>
          <w:rFonts w:ascii="Montserrat" w:eastAsiaTheme="majorEastAsia" w:hAnsi="Montserrat" w:cstheme="majorBidi"/>
          <w:b/>
          <w:color w:val="2C463B"/>
          <w:sz w:val="48"/>
          <w:szCs w:val="48"/>
        </w:rPr>
        <w:t xml:space="preserve">ptimal </w:t>
      </w:r>
      <w:r w:rsidR="00625E0D">
        <w:rPr>
          <w:rFonts w:ascii="Montserrat" w:eastAsiaTheme="majorEastAsia" w:hAnsi="Montserrat" w:cstheme="majorBidi"/>
          <w:b/>
          <w:color w:val="2C463B"/>
          <w:sz w:val="48"/>
          <w:szCs w:val="48"/>
        </w:rPr>
        <w:t>c</w:t>
      </w:r>
      <w:r w:rsidR="0086009D" w:rsidRPr="00F850A7">
        <w:rPr>
          <w:rFonts w:ascii="Montserrat" w:eastAsiaTheme="majorEastAsia" w:hAnsi="Montserrat" w:cstheme="majorBidi"/>
          <w:b/>
          <w:color w:val="2C463B"/>
          <w:sz w:val="48"/>
          <w:szCs w:val="48"/>
        </w:rPr>
        <w:t xml:space="preserve">ancer </w:t>
      </w:r>
      <w:r w:rsidR="00625E0D">
        <w:rPr>
          <w:rFonts w:ascii="Montserrat" w:eastAsiaTheme="majorEastAsia" w:hAnsi="Montserrat" w:cstheme="majorBidi"/>
          <w:b/>
          <w:color w:val="2C463B"/>
          <w:sz w:val="48"/>
          <w:szCs w:val="48"/>
        </w:rPr>
        <w:t>c</w:t>
      </w:r>
      <w:r w:rsidR="0086009D" w:rsidRPr="00F850A7">
        <w:rPr>
          <w:rFonts w:ascii="Montserrat" w:eastAsiaTheme="majorEastAsia" w:hAnsi="Montserrat" w:cstheme="majorBidi"/>
          <w:b/>
          <w:color w:val="2C463B"/>
          <w:sz w:val="48"/>
          <w:szCs w:val="48"/>
        </w:rPr>
        <w:t xml:space="preserve">are </w:t>
      </w:r>
      <w:r w:rsidR="00625E0D">
        <w:rPr>
          <w:rFonts w:ascii="Montserrat" w:eastAsiaTheme="majorEastAsia" w:hAnsi="Montserrat" w:cstheme="majorBidi"/>
          <w:b/>
          <w:color w:val="2C463B"/>
          <w:sz w:val="48"/>
          <w:szCs w:val="48"/>
        </w:rPr>
        <w:t>p</w:t>
      </w:r>
      <w:r w:rsidR="0086009D" w:rsidRPr="00F850A7">
        <w:rPr>
          <w:rFonts w:ascii="Montserrat" w:eastAsiaTheme="majorEastAsia" w:hAnsi="Montserrat" w:cstheme="majorBidi"/>
          <w:b/>
          <w:color w:val="2C463B"/>
          <w:sz w:val="48"/>
          <w:szCs w:val="48"/>
        </w:rPr>
        <w:t>athways</w:t>
      </w:r>
      <w:r w:rsidR="00524BCD" w:rsidRPr="0057524F">
        <w:rPr>
          <w:rFonts w:ascii="Montserrat" w:eastAsiaTheme="majorEastAsia" w:hAnsi="Montserrat" w:cstheme="majorBidi"/>
          <w:b/>
          <w:color w:val="2C463B"/>
          <w:sz w:val="48"/>
          <w:szCs w:val="48"/>
        </w:rPr>
        <w:t xml:space="preserve"> improve</w:t>
      </w:r>
      <w:r w:rsidR="08D1181A" w:rsidRPr="0057524F">
        <w:rPr>
          <w:rFonts w:ascii="Montserrat" w:eastAsiaTheme="majorEastAsia" w:hAnsi="Montserrat" w:cstheme="majorBidi"/>
          <w:b/>
          <w:color w:val="2C463B"/>
          <w:sz w:val="48"/>
          <w:szCs w:val="48"/>
        </w:rPr>
        <w:t xml:space="preserve"> outcomes</w:t>
      </w:r>
    </w:p>
    <w:p w14:paraId="23F86431" w14:textId="288783AD" w:rsidR="006302A3" w:rsidRPr="006302A3" w:rsidRDefault="006302A3" w:rsidP="006302A3">
      <w:pPr>
        <w:spacing w:before="120" w:after="0" w:line="240" w:lineRule="auto"/>
        <w:jc w:val="both"/>
        <w:textAlignment w:val="baseline"/>
        <w:rPr>
          <w:rFonts w:ascii="Fira Sans" w:eastAsia="Calibri" w:hAnsi="Fira Sans" w:cs="Times New Roman"/>
          <w:lang w:val="en-NZ" w:eastAsia="en-NZ"/>
        </w:rPr>
      </w:pPr>
      <w:r w:rsidRPr="006302A3">
        <w:rPr>
          <w:rFonts w:ascii="Fira Sans" w:eastAsia="Times New Roman" w:hAnsi="Fira Sans" w:cs="Times New Roman"/>
          <w:lang w:val="en-NZ" w:eastAsia="en-NZ"/>
        </w:rPr>
        <w:t xml:space="preserve">Optimal </w:t>
      </w:r>
      <w:r w:rsidR="00845CDF">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ancer </w:t>
      </w:r>
      <w:r w:rsidR="00845CDF">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are </w:t>
      </w:r>
      <w:r w:rsidR="00A42950">
        <w:rPr>
          <w:rFonts w:ascii="Fira Sans" w:eastAsia="Times New Roman" w:hAnsi="Fira Sans" w:cs="Times New Roman"/>
          <w:lang w:val="en-NZ" w:eastAsia="en-NZ"/>
        </w:rPr>
        <w:t>P</w:t>
      </w:r>
      <w:r w:rsidRPr="006302A3">
        <w:rPr>
          <w:rFonts w:ascii="Fira Sans" w:eastAsia="Times New Roman" w:hAnsi="Fira Sans" w:cs="Times New Roman"/>
          <w:lang w:val="en-NZ" w:eastAsia="en-NZ"/>
        </w:rPr>
        <w:t>athways</w:t>
      </w:r>
      <w:r w:rsidRPr="006302A3">
        <w:rPr>
          <w:rFonts w:ascii="Fira Sans" w:eastAsia="Calibri" w:hAnsi="Fira Sans" w:cs="Times New Roman"/>
          <w:lang w:val="en-NZ" w:eastAsia="en-NZ"/>
        </w:rPr>
        <w:t xml:space="preserve"> </w:t>
      </w:r>
      <w:r w:rsidRPr="006302A3">
        <w:rPr>
          <w:rFonts w:ascii="Fira Sans" w:eastAsia="Times New Roman" w:hAnsi="Fira Sans" w:cs="Times New Roman"/>
          <w:lang w:val="en-NZ" w:eastAsia="en-NZ"/>
        </w:rPr>
        <w:t>(OCCPs)</w:t>
      </w:r>
      <w:r w:rsidRPr="006302A3">
        <w:rPr>
          <w:rFonts w:ascii="Fira Sans" w:eastAsia="Calibri" w:hAnsi="Fira Sans"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w:t>
      </w:r>
      <w:r w:rsidRPr="00AD503A">
        <w:rPr>
          <w:rFonts w:ascii="Fira Sans" w:eastAsia="Calibri" w:hAnsi="Fira Sans" w:cs="Times New Roman"/>
          <w:lang w:val="en-NZ" w:eastAsia="en-NZ"/>
        </w:rPr>
        <w:t xml:space="preserve">timely (Cancer Council Australia, </w:t>
      </w:r>
      <w:proofErr w:type="spellStart"/>
      <w:r w:rsidRPr="00AD503A">
        <w:rPr>
          <w:rFonts w:ascii="Fira Sans" w:eastAsia="Calibri" w:hAnsi="Fira Sans" w:cs="Times New Roman"/>
          <w:lang w:val="en-NZ" w:eastAsia="en-NZ"/>
        </w:rPr>
        <w:t>nd</w:t>
      </w:r>
      <w:proofErr w:type="spellEnd"/>
      <w:r w:rsidRPr="00AD503A">
        <w:rPr>
          <w:rFonts w:ascii="Fira Sans" w:eastAsia="Calibri" w:hAnsi="Fira Sans" w:cs="Times New Roman"/>
          <w:lang w:val="en-NZ" w:eastAsia="en-NZ"/>
        </w:rPr>
        <w:t>).</w:t>
      </w:r>
    </w:p>
    <w:p w14:paraId="0B2884AB" w14:textId="4C10CE9A" w:rsidR="006302A3" w:rsidRPr="006302A3" w:rsidRDefault="006302A3" w:rsidP="006302A3">
      <w:pPr>
        <w:spacing w:before="120" w:after="0" w:line="240" w:lineRule="auto"/>
        <w:jc w:val="both"/>
        <w:textAlignment w:val="baseline"/>
        <w:rPr>
          <w:rFonts w:ascii="Fira Sans" w:eastAsia="Calibri" w:hAnsi="Fira Sans" w:cs="Times New Roman"/>
          <w:lang w:val="en-NZ" w:eastAsia="en-NZ"/>
        </w:rPr>
      </w:pPr>
      <w:r w:rsidRPr="006302A3">
        <w:rPr>
          <w:rFonts w:ascii="Fira Sans" w:eastAsia="Calibri" w:hAnsi="Fira Sans" w:cs="Times New Roman"/>
          <w:lang w:val="en-NZ" w:eastAsia="en-NZ"/>
        </w:rPr>
        <w:t>OCCPs are a framework for achieving health equity</w:t>
      </w:r>
      <w:r w:rsidR="00F760CD">
        <w:rPr>
          <w:rStyle w:val="FootnoteReference"/>
          <w:rFonts w:ascii="Fira Sans" w:eastAsia="Calibri" w:hAnsi="Fira Sans" w:cs="Times New Roman"/>
          <w:lang w:val="en-NZ" w:eastAsia="en-NZ"/>
        </w:rPr>
        <w:footnoteReference w:id="3"/>
      </w:r>
      <w:r w:rsidR="00A2731A">
        <w:rPr>
          <w:rFonts w:ascii="Fira Sans" w:eastAsia="Calibri" w:hAnsi="Fira Sans" w:cs="Times New Roman"/>
          <w:lang w:val="en-NZ" w:eastAsia="en-NZ"/>
        </w:rPr>
        <w:t xml:space="preserve"> </w:t>
      </w:r>
      <w:r w:rsidRPr="006302A3">
        <w:rPr>
          <w:rFonts w:ascii="Fira Sans" w:eastAsia="Calibri" w:hAnsi="Fira Sans" w:cs="Times New Roman"/>
          <w:lang w:val="en-NZ" w:eastAsia="en-NZ"/>
        </w:rPr>
        <w:t xml:space="preserve">in cancer control using a person and whānau centred approach to provide people with equitable, high-quality care, regardless of where they live or receive cancer treatment. </w:t>
      </w:r>
      <w:r w:rsidR="00661EE9">
        <w:rPr>
          <w:rFonts w:ascii="Fira Sans" w:eastAsia="Calibri" w:hAnsi="Fira Sans" w:cs="Times New Roman"/>
          <w:lang w:val="en-NZ" w:eastAsia="en-NZ"/>
        </w:rPr>
        <w:t>OCCPs</w:t>
      </w:r>
      <w:r w:rsidRPr="006302A3">
        <w:rPr>
          <w:rFonts w:ascii="Fira Sans" w:eastAsia="Calibri" w:hAnsi="Fira Sans" w:cs="Times New Roman"/>
          <w:lang w:val="en-NZ" w:eastAsia="en-NZ"/>
        </w:rPr>
        <w:t xml:space="preserve"> help to:</w:t>
      </w:r>
    </w:p>
    <w:p w14:paraId="2C7657EF" w14:textId="77777777" w:rsidR="006302A3" w:rsidRPr="006302A3" w:rsidRDefault="006302A3" w:rsidP="005C0D62">
      <w:pPr>
        <w:numPr>
          <w:ilvl w:val="0"/>
          <w:numId w:val="134"/>
        </w:numPr>
        <w:spacing w:line="240" w:lineRule="auto"/>
        <w:ind w:left="568" w:hanging="284"/>
        <w:contextualSpacing/>
        <w:jc w:val="both"/>
        <w:rPr>
          <w:rFonts w:ascii="Fira Sans" w:hAnsi="Fira Sans"/>
        </w:rPr>
      </w:pPr>
      <w:r w:rsidRPr="006302A3">
        <w:rPr>
          <w:rFonts w:ascii="Fira Sans" w:hAnsi="Fira Sans"/>
        </w:rPr>
        <w:t>identify gaps in existing cancer services</w:t>
      </w:r>
    </w:p>
    <w:p w14:paraId="53182E0F" w14:textId="77777777" w:rsidR="006302A3" w:rsidRPr="006302A3" w:rsidRDefault="006302A3" w:rsidP="005C0D62">
      <w:pPr>
        <w:numPr>
          <w:ilvl w:val="0"/>
          <w:numId w:val="134"/>
        </w:numPr>
        <w:tabs>
          <w:tab w:val="num" w:pos="360"/>
        </w:tabs>
        <w:spacing w:line="240" w:lineRule="auto"/>
        <w:ind w:left="643"/>
        <w:contextualSpacing/>
        <w:jc w:val="both"/>
        <w:rPr>
          <w:rFonts w:ascii="Fira Sans" w:hAnsi="Fira Sans"/>
        </w:rPr>
      </w:pPr>
      <w:r w:rsidRPr="006302A3">
        <w:rPr>
          <w:rFonts w:ascii="Fira Sans" w:hAnsi="Fira Sans"/>
        </w:rPr>
        <w:t>address barriers and unwarranted variations in accessing high-quality care</w:t>
      </w:r>
    </w:p>
    <w:p w14:paraId="61ABE52A" w14:textId="77777777" w:rsidR="006302A3" w:rsidRPr="006302A3" w:rsidRDefault="006302A3" w:rsidP="005C0D62">
      <w:pPr>
        <w:numPr>
          <w:ilvl w:val="0"/>
          <w:numId w:val="134"/>
        </w:numPr>
        <w:tabs>
          <w:tab w:val="num" w:pos="360"/>
        </w:tabs>
        <w:spacing w:line="240" w:lineRule="auto"/>
        <w:ind w:left="643"/>
        <w:contextualSpacing/>
        <w:jc w:val="both"/>
        <w:rPr>
          <w:rFonts w:ascii="Fira Sans" w:hAnsi="Fira Sans"/>
        </w:rPr>
      </w:pPr>
      <w:r w:rsidRPr="006302A3">
        <w:rPr>
          <w:rFonts w:ascii="Fira Sans" w:hAnsi="Fira Sans"/>
        </w:rPr>
        <w:t>identify opportunities for system improvements</w:t>
      </w:r>
    </w:p>
    <w:p w14:paraId="1A8375CB" w14:textId="77777777" w:rsidR="006302A3" w:rsidRPr="006302A3" w:rsidRDefault="006302A3" w:rsidP="005C0D62">
      <w:pPr>
        <w:numPr>
          <w:ilvl w:val="0"/>
          <w:numId w:val="134"/>
        </w:numPr>
        <w:tabs>
          <w:tab w:val="num" w:pos="360"/>
        </w:tabs>
        <w:spacing w:line="240" w:lineRule="auto"/>
        <w:ind w:left="643"/>
        <w:contextualSpacing/>
        <w:jc w:val="both"/>
        <w:rPr>
          <w:rFonts w:ascii="Fira Sans" w:hAnsi="Fira Sans"/>
        </w:rPr>
      </w:pPr>
      <w:r w:rsidRPr="006302A3">
        <w:rPr>
          <w:rFonts w:ascii="Fira Sans" w:hAnsi="Fira Sans"/>
        </w:rPr>
        <w:t xml:space="preserve">continually improve the way services are planned and coordinated. </w:t>
      </w:r>
    </w:p>
    <w:p w14:paraId="404AB80D" w14:textId="007353C7" w:rsidR="006302A3" w:rsidRPr="006302A3" w:rsidRDefault="006302A3" w:rsidP="00C5723A">
      <w:pPr>
        <w:spacing w:before="360" w:after="12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As shown in</w:t>
      </w:r>
      <w:r w:rsidR="009C11F8">
        <w:rPr>
          <w:rFonts w:ascii="Fira Sans" w:eastAsia="Calibri" w:hAnsi="Fira Sans" w:cs="Times New Roman"/>
          <w:lang w:val="en-NZ" w:eastAsia="en-NZ"/>
        </w:rPr>
        <w:t xml:space="preserve"> </w:t>
      </w:r>
      <w:r w:rsidR="009C11F8" w:rsidRPr="001E27CE">
        <w:rPr>
          <w:rFonts w:ascii="Fira Sans" w:eastAsia="Calibri" w:hAnsi="Fira Sans" w:cs="Times New Roman"/>
          <w:u w:val="double"/>
          <w:lang w:val="en-NZ" w:eastAsia="en-NZ"/>
        </w:rPr>
        <w:t>Figure 1</w:t>
      </w:r>
      <w:r w:rsidRPr="001E27CE">
        <w:rPr>
          <w:rFonts w:ascii="Fira Sans" w:eastAsia="Calibri" w:hAnsi="Fira Sans" w:cs="Times New Roman"/>
          <w:u w:val="double"/>
          <w:lang w:val="en-NZ" w:eastAsia="en-NZ"/>
        </w:rPr>
        <w:t>,</w:t>
      </w:r>
      <w:r w:rsidRPr="006302A3">
        <w:rPr>
          <w:rFonts w:ascii="Fira Sans" w:eastAsia="Calibri" w:hAnsi="Fira Sans" w:cs="Times New Roman"/>
          <w:lang w:val="en-NZ" w:eastAsia="en-NZ"/>
        </w:rPr>
        <w:t xml:space="preserve"> the OCCPs </w:t>
      </w:r>
      <w:r w:rsidRPr="006302A3">
        <w:rPr>
          <w:rFonts w:ascii="Fira Sans" w:eastAsia="Times New Roman" w:hAnsi="Fira Sans" w:cs="Times New Roman"/>
          <w:lang w:val="en-NZ" w:eastAsia="en-NZ"/>
        </w:rPr>
        <w:t>map seven key steps in providing cancer care based on evidence-based practice</w:t>
      </w:r>
      <w:r w:rsidR="009C6DC0">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 – for example, the type of cancer they have, when and how the cancer is diagnosed</w:t>
      </w:r>
      <w:r w:rsidR="00B06407">
        <w:rPr>
          <w:rFonts w:ascii="Fira Sans" w:eastAsia="Times New Roman" w:hAnsi="Fira Sans" w:cs="Times New Roman"/>
          <w:lang w:val="en-NZ" w:eastAsia="en-NZ"/>
        </w:rPr>
        <w:t xml:space="preserve"> and </w:t>
      </w:r>
      <w:r w:rsidR="00AE7CA6">
        <w:rPr>
          <w:rFonts w:ascii="Fira Sans" w:eastAsia="Times New Roman" w:hAnsi="Fira Sans" w:cs="Times New Roman"/>
          <w:lang w:val="en-NZ" w:eastAsia="en-NZ"/>
        </w:rPr>
        <w:t>m</w:t>
      </w:r>
      <w:r w:rsidRPr="006302A3">
        <w:rPr>
          <w:rFonts w:ascii="Fira Sans" w:eastAsia="Times New Roman" w:hAnsi="Fira Sans" w:cs="Times New Roman"/>
          <w:lang w:val="en-NZ" w:eastAsia="en-NZ"/>
        </w:rPr>
        <w:t>anage</w:t>
      </w:r>
      <w:r w:rsidR="00AE7CA6">
        <w:rPr>
          <w:rFonts w:ascii="Fira Sans" w:eastAsia="Times New Roman" w:hAnsi="Fira Sans" w:cs="Times New Roman"/>
          <w:lang w:val="en-NZ" w:eastAsia="en-NZ"/>
        </w:rPr>
        <w:t>d</w:t>
      </w:r>
      <w:r w:rsidRPr="006302A3">
        <w:rPr>
          <w:rFonts w:ascii="Fira Sans" w:eastAsia="Times New Roman" w:hAnsi="Fira Sans" w:cs="Times New Roman"/>
          <w:lang w:val="en-NZ" w:eastAsia="en-NZ"/>
        </w:rPr>
        <w:t xml:space="preserve">, the person’s decisions, and how they respond to treatment. </w:t>
      </w:r>
    </w:p>
    <w:p w14:paraId="55E1E8DE" w14:textId="779291B6" w:rsidR="006302A3" w:rsidRPr="006302A3" w:rsidRDefault="006302A3" w:rsidP="006302A3">
      <w:pPr>
        <w:spacing w:before="120" w:after="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OCCPs are designed to be used alongside clinical guidelines.</w:t>
      </w:r>
      <w:r w:rsidRPr="006302A3">
        <w:rPr>
          <w:rFonts w:ascii="Fira Sans" w:eastAsia="Times New Roman" w:hAnsi="Fira Sans" w:cs="Times New Roman"/>
          <w:lang w:val="en-NZ" w:eastAsia="en-NZ"/>
        </w:rPr>
        <w:t xml:space="preserve"> The OCCPs do not constitute medical advice or replace clinical judgement or guidance. </w:t>
      </w:r>
    </w:p>
    <w:p w14:paraId="6BD1B9DA" w14:textId="77777777" w:rsidR="00B055C7" w:rsidRPr="00625E0D" w:rsidRDefault="00B055C7" w:rsidP="00B055C7">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625E0D">
        <w:rPr>
          <w:rFonts w:ascii="Fira Sans" w:hAnsi="Fira Sans"/>
          <w:sz w:val="20"/>
          <w:szCs w:val="20"/>
        </w:rPr>
        <w:t>Figure 1: Optimal Cancer Care model</w:t>
      </w:r>
    </w:p>
    <w:p w14:paraId="506433E2" w14:textId="3991D499" w:rsidR="0B0F3CB3" w:rsidRDefault="000B748E" w:rsidP="005C0110">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30371D08">
            <wp:extent cx="3152775" cy="3145625"/>
            <wp:effectExtent l="0" t="0" r="0" b="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00162" cy="3192904"/>
                    </a:xfrm>
                    <a:prstGeom prst="rect">
                      <a:avLst/>
                    </a:prstGeom>
                  </pic:spPr>
                </pic:pic>
              </a:graphicData>
            </a:graphic>
          </wp:inline>
        </w:drawing>
      </w:r>
    </w:p>
    <w:p w14:paraId="43C7BE42" w14:textId="283AF558" w:rsidR="007143BD" w:rsidRPr="002D423C" w:rsidRDefault="007143BD" w:rsidP="007143BD">
      <w:pPr>
        <w:pStyle w:val="paragraph"/>
        <w:spacing w:before="0" w:beforeAutospacing="0" w:after="0" w:afterAutospacing="0"/>
        <w:jc w:val="both"/>
        <w:textAlignment w:val="baseline"/>
        <w:rPr>
          <w:rFonts w:ascii="Montserrat" w:eastAsiaTheme="majorEastAsia" w:hAnsi="Montserrat" w:cstheme="majorBidi"/>
          <w:color w:val="2C463B"/>
          <w:lang w:val="en-US" w:eastAsia="en-US"/>
        </w:rPr>
      </w:pPr>
    </w:p>
    <w:p w14:paraId="1B465701" w14:textId="6FD7C4AB" w:rsidR="00FC4557" w:rsidRDefault="00FC4557" w:rsidP="001A23D3">
      <w:pPr>
        <w:pStyle w:val="OCCP1"/>
      </w:pPr>
      <w:bookmarkStart w:id="14" w:name="_Toc188625875"/>
      <w:r w:rsidRPr="00EE71BC">
        <w:lastRenderedPageBreak/>
        <w:t>Principles</w:t>
      </w:r>
      <w:bookmarkEnd w:id="2"/>
      <w:bookmarkEnd w:id="3"/>
      <w:r w:rsidRPr="00EE71BC">
        <w:t xml:space="preserve"> </w:t>
      </w:r>
      <w:bookmarkEnd w:id="4"/>
      <w:r w:rsidRPr="00EE71BC">
        <w:t xml:space="preserve">of the </w:t>
      </w:r>
      <w:r w:rsidR="00C40AC1" w:rsidRPr="00EE71BC">
        <w:t>o</w:t>
      </w:r>
      <w:r w:rsidRPr="00EE71BC">
        <w:t xml:space="preserve">ptimal </w:t>
      </w:r>
      <w:r w:rsidR="00C40AC1" w:rsidRPr="00EE71BC">
        <w:t>c</w:t>
      </w:r>
      <w:r w:rsidRPr="00EE71BC">
        <w:t xml:space="preserve">ancer </w:t>
      </w:r>
      <w:r w:rsidR="00C40AC1" w:rsidRPr="00EE71BC">
        <w:t>c</w:t>
      </w:r>
      <w:r w:rsidRPr="00EE71BC">
        <w:t xml:space="preserve">are </w:t>
      </w:r>
      <w:r w:rsidR="00C40AC1" w:rsidRPr="00EE71BC">
        <w:t>p</w:t>
      </w:r>
      <w:r w:rsidRPr="00EE71BC">
        <w:t>athway</w:t>
      </w:r>
      <w:bookmarkEnd w:id="5"/>
      <w:bookmarkEnd w:id="14"/>
    </w:p>
    <w:p w14:paraId="7DC52888" w14:textId="6F123BD6" w:rsidR="004804AA" w:rsidRDefault="004804AA" w:rsidP="004804AA">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The principles</w:t>
      </w:r>
      <w:r w:rsidR="00625E0D">
        <w:rPr>
          <w:rFonts w:ascii="Fira Sans" w:hAnsi="Fira Sans"/>
          <w:sz w:val="22"/>
          <w:szCs w:val="22"/>
          <w:vertAlign w:val="superscript"/>
        </w:rPr>
        <w:t>3</w:t>
      </w:r>
      <w:r w:rsidRPr="009503EA">
        <w:rPr>
          <w:rFonts w:ascii="Fira Sans" w:hAnsi="Fira Sans"/>
          <w:sz w:val="22"/>
          <w:szCs w:val="22"/>
        </w:rPr>
        <w:t xml:space="preserve">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Pr="005F35E8">
        <w:rPr>
          <w:rFonts w:ascii="Fira Sans" w:hAnsi="Fira Sans"/>
          <w:sz w:val="22"/>
          <w:szCs w:val="22"/>
        </w:rPr>
        <w:t>experience</w:t>
      </w:r>
      <w:r w:rsidR="00B055C7">
        <w:rPr>
          <w:rFonts w:ascii="Fira Sans" w:hAnsi="Fira Sans"/>
          <w:sz w:val="22"/>
          <w:szCs w:val="22"/>
        </w:rPr>
        <w:t>,</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14:paraId="41099E5F" w14:textId="0F7F3A60" w:rsidR="004804AA" w:rsidRDefault="004804AA" w:rsidP="004804AA"/>
    <w:p w14:paraId="58842F83" w14:textId="77777777" w:rsidR="00B055C7" w:rsidRPr="00E77B6A" w:rsidRDefault="00B055C7" w:rsidP="00B055C7">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E77B6A">
        <w:rPr>
          <w:rFonts w:ascii="Fira Sans" w:hAnsi="Fira Sans"/>
          <w:sz w:val="20"/>
          <w:szCs w:val="20"/>
        </w:rPr>
        <w:t xml:space="preserve">Figure 2: </w:t>
      </w:r>
      <w:r>
        <w:rPr>
          <w:rFonts w:ascii="Fira Sans" w:hAnsi="Fira Sans"/>
          <w:sz w:val="20"/>
          <w:szCs w:val="20"/>
        </w:rPr>
        <w:t>Principles of o</w:t>
      </w:r>
      <w:r w:rsidRPr="00E77B6A">
        <w:rPr>
          <w:rFonts w:ascii="Fira Sans" w:hAnsi="Fira Sans"/>
          <w:sz w:val="20"/>
          <w:szCs w:val="20"/>
        </w:rPr>
        <w:t xml:space="preserve">ptimal </w:t>
      </w:r>
      <w:r>
        <w:rPr>
          <w:rFonts w:ascii="Fira Sans" w:hAnsi="Fira Sans"/>
          <w:sz w:val="20"/>
          <w:szCs w:val="20"/>
        </w:rPr>
        <w:t>c</w:t>
      </w:r>
      <w:r w:rsidRPr="00E77B6A">
        <w:rPr>
          <w:rFonts w:ascii="Fira Sans" w:hAnsi="Fira Sans"/>
          <w:sz w:val="20"/>
          <w:szCs w:val="20"/>
        </w:rPr>
        <w:t xml:space="preserve">ancer </w:t>
      </w:r>
      <w:r>
        <w:rPr>
          <w:rFonts w:ascii="Fira Sans" w:hAnsi="Fira Sans"/>
          <w:sz w:val="20"/>
          <w:szCs w:val="20"/>
        </w:rPr>
        <w:t>c</w:t>
      </w:r>
      <w:r w:rsidRPr="00E77B6A">
        <w:rPr>
          <w:rFonts w:ascii="Fira Sans" w:hAnsi="Fira Sans"/>
          <w:sz w:val="20"/>
          <w:szCs w:val="20"/>
        </w:rPr>
        <w:t xml:space="preserve">are </w:t>
      </w:r>
    </w:p>
    <w:p w14:paraId="38CF7D41" w14:textId="585D2499" w:rsidR="00FA2838" w:rsidRPr="00C8576B" w:rsidRDefault="000B748E" w:rsidP="00B4795B">
      <w:pPr>
        <w:spacing w:before="240" w:after="120" w:line="240" w:lineRule="auto"/>
        <w:rPr>
          <w:rFonts w:ascii="Fira Sans" w:eastAsia="Fira Sans" w:hAnsi="Fira Sans" w:cs="Fira Sans"/>
          <w:color w:val="595454"/>
          <w:sz w:val="20"/>
          <w:szCs w:val="20"/>
          <w:lang w:eastAsia="en-NZ"/>
        </w:rPr>
      </w:pPr>
      <w:bookmarkStart w:id="15" w:name="_Hlk146735288"/>
      <w:r>
        <w:rPr>
          <w:rFonts w:ascii="Fira Sans" w:eastAsia="Fira Sans" w:hAnsi="Fira Sans" w:cs="Fira Sans"/>
          <w:noProof/>
          <w:color w:val="595454"/>
          <w:sz w:val="20"/>
          <w:szCs w:val="20"/>
          <w:lang w:eastAsia="en-NZ"/>
        </w:rPr>
        <w:drawing>
          <wp:inline distT="0" distB="0" distL="0" distR="0" wp14:anchorId="0851E95D" wp14:editId="4E07CBEE">
            <wp:extent cx="5725192" cy="2365765"/>
            <wp:effectExtent l="0" t="0" r="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738962" cy="2371455"/>
                    </a:xfrm>
                    <a:prstGeom prst="rect">
                      <a:avLst/>
                    </a:prstGeom>
                  </pic:spPr>
                </pic:pic>
              </a:graphicData>
            </a:graphic>
          </wp:inline>
        </w:drawing>
      </w:r>
    </w:p>
    <w:bookmarkEnd w:id="15"/>
    <w:p w14:paraId="497467C8" w14:textId="2D7C5DB5" w:rsidR="00F50D6A" w:rsidRPr="00C8576B" w:rsidRDefault="00F50D6A" w:rsidP="00C8576B">
      <w:pPr>
        <w:spacing w:after="120" w:line="240" w:lineRule="auto"/>
        <w:rPr>
          <w:rFonts w:ascii="Fira Sans" w:hAnsi="Fira Sans"/>
          <w:color w:val="595454"/>
          <w:sz w:val="20"/>
          <w:szCs w:val="20"/>
          <w:lang w:eastAsia="en-NZ"/>
        </w:rPr>
      </w:pPr>
    </w:p>
    <w:p w14:paraId="7166DCC5" w14:textId="0288916B" w:rsidR="00C8576B" w:rsidRDefault="00C8576B" w:rsidP="00C8576B">
      <w:pPr>
        <w:spacing w:after="120" w:line="240" w:lineRule="auto"/>
        <w:rPr>
          <w:rFonts w:ascii="Fira Sans" w:hAnsi="Fira Sans"/>
          <w:color w:val="595454"/>
          <w:sz w:val="20"/>
          <w:szCs w:val="20"/>
          <w:lang w:eastAsia="en-NZ"/>
        </w:rPr>
      </w:pPr>
    </w:p>
    <w:p w14:paraId="240D6F03" w14:textId="728E0355" w:rsidR="000B748E" w:rsidRDefault="000B748E" w:rsidP="00C8576B">
      <w:pPr>
        <w:spacing w:after="120" w:line="240" w:lineRule="auto"/>
        <w:rPr>
          <w:rFonts w:ascii="Fira Sans" w:hAnsi="Fira Sans"/>
          <w:color w:val="595454"/>
          <w:sz w:val="20"/>
          <w:szCs w:val="20"/>
          <w:lang w:eastAsia="en-NZ"/>
        </w:rPr>
      </w:pPr>
    </w:p>
    <w:p w14:paraId="187CF04F" w14:textId="20D6A1FD" w:rsidR="00CE20D3" w:rsidRDefault="00CE20D3" w:rsidP="0069546E">
      <w:pPr>
        <w:spacing w:after="120" w:line="240" w:lineRule="auto"/>
        <w:ind w:firstLine="720"/>
        <w:rPr>
          <w:rFonts w:ascii="Fira Sans" w:hAnsi="Fira Sans"/>
          <w:color w:val="595454"/>
          <w:sz w:val="20"/>
          <w:szCs w:val="20"/>
          <w:lang w:eastAsia="en-NZ"/>
        </w:rPr>
      </w:pPr>
    </w:p>
    <w:p w14:paraId="1F99B853" w14:textId="373AB050" w:rsidR="00CE20D3" w:rsidRPr="00624D3D" w:rsidRDefault="00546389"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58258" behindDoc="0" locked="0" layoutInCell="1" allowOverlap="1" wp14:anchorId="618ACF5E" wp14:editId="4FD8D4C1">
                <wp:simplePos x="0" y="0"/>
                <wp:positionH relativeFrom="column">
                  <wp:posOffset>-99779</wp:posOffset>
                </wp:positionH>
                <wp:positionV relativeFrom="paragraph">
                  <wp:posOffset>148363</wp:posOffset>
                </wp:positionV>
                <wp:extent cx="1314867" cy="6674"/>
                <wp:effectExtent l="0" t="0" r="19050" b="31750"/>
                <wp:wrapNone/>
                <wp:docPr id="2018329566" name="Straight Connector 1"/>
                <wp:cNvGraphicFramePr/>
                <a:graphic xmlns:a="http://schemas.openxmlformats.org/drawingml/2006/main">
                  <a:graphicData uri="http://schemas.microsoft.com/office/word/2010/wordprocessingShape">
                    <wps:wsp>
                      <wps:cNvCnPr/>
                      <wps:spPr>
                        <a:xfrm flipV="1">
                          <a:off x="0" y="0"/>
                          <a:ext cx="1314867" cy="6674"/>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xmlns:arto="http://schemas.microsoft.com/office/word/2006/arto">
            <w:pict>
              <v:line w14:anchorId="04ABA4A3" id="Straight Connector 1" o:spid="_x0000_s1026" style="position:absolute;flip:y;z-index:251658258;visibility:visible;mso-wrap-style:square;mso-wrap-distance-left:9pt;mso-wrap-distance-top:0;mso-wrap-distance-right:9pt;mso-wrap-distance-bottom:0;mso-position-horizontal:absolute;mso-position-horizontal-relative:text;mso-position-vertical:absolute;mso-position-vertical-relative:text" from="-7.85pt,11.7pt" to="95.7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" strokecolor="black [3200]">
                <v:stroke joinstyle="miter"/>
              </v:line>
            </w:pict>
          </mc:Fallback>
        </mc:AlternateContent>
      </w:r>
    </w:p>
    <w:p w14:paraId="07EF2649" w14:textId="115357E3" w:rsidR="003B44B8" w:rsidRPr="007822D3" w:rsidRDefault="00625E0D" w:rsidP="003B44B8">
      <w:pPr>
        <w:spacing w:before="120" w:after="120" w:line="240" w:lineRule="auto"/>
        <w:rPr>
          <w:rFonts w:ascii="Fira Sans" w:hAnsi="Fira Sans"/>
          <w:color w:val="595454"/>
          <w:sz w:val="20"/>
          <w:szCs w:val="20"/>
          <w:lang w:eastAsia="en-NZ"/>
        </w:rPr>
      </w:pPr>
      <w:r>
        <w:rPr>
          <w:rFonts w:cstheme="minorHAnsi"/>
          <w:color w:val="595454"/>
          <w:sz w:val="20"/>
          <w:szCs w:val="20"/>
          <w:vertAlign w:val="superscript"/>
          <w:lang w:eastAsia="en-NZ"/>
        </w:rPr>
        <w:t xml:space="preserve">3 </w:t>
      </w:r>
      <w:r w:rsidR="003B44B8" w:rsidRPr="00625E0D">
        <w:rPr>
          <w:rFonts w:ascii="Fira Sans" w:hAnsi="Fira Sans" w:cstheme="minorHAnsi"/>
          <w:color w:val="595454"/>
          <w:sz w:val="16"/>
          <w:szCs w:val="16"/>
          <w:lang w:eastAsia="en-NZ"/>
        </w:rPr>
        <w:t>Optimal Cancer Care Pathway Principles</w:t>
      </w:r>
    </w:p>
    <w:p w14:paraId="429D85B0" w14:textId="3A67AF70" w:rsidR="00CE20D3" w:rsidRDefault="00CE20D3" w:rsidP="00C8576B">
      <w:pPr>
        <w:spacing w:after="120" w:line="240" w:lineRule="auto"/>
        <w:rPr>
          <w:rFonts w:ascii="Fira Sans" w:hAnsi="Fira Sans"/>
          <w:color w:val="595454"/>
          <w:sz w:val="20"/>
          <w:szCs w:val="20"/>
          <w:lang w:eastAsia="en-NZ"/>
        </w:rPr>
      </w:pPr>
    </w:p>
    <w:p w14:paraId="1D4BF6A6" w14:textId="5E93193A" w:rsidR="00CE20D3" w:rsidRDefault="00027061"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3" behindDoc="1" locked="0" layoutInCell="1" allowOverlap="1" wp14:anchorId="6EEFE940" wp14:editId="7130D454">
            <wp:simplePos x="0" y="0"/>
            <wp:positionH relativeFrom="column">
              <wp:posOffset>-926048</wp:posOffset>
            </wp:positionH>
            <wp:positionV relativeFrom="paragraph">
              <wp:posOffset>284864</wp:posOffset>
            </wp:positionV>
            <wp:extent cx="7577289" cy="3989705"/>
            <wp:effectExtent l="0" t="0" r="508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7578677" cy="3990436"/>
                    </a:xfrm>
                    <a:prstGeom prst="rect">
                      <a:avLst/>
                    </a:prstGeom>
                  </pic:spPr>
                </pic:pic>
              </a:graphicData>
            </a:graphic>
            <wp14:sizeRelH relativeFrom="page">
              <wp14:pctWidth>0</wp14:pctWidth>
            </wp14:sizeRelH>
            <wp14:sizeRelV relativeFrom="page">
              <wp14:pctHeight>0</wp14:pctHeight>
            </wp14:sizeRelV>
          </wp:anchor>
        </w:drawing>
      </w:r>
    </w:p>
    <w:p w14:paraId="2FC1FF55" w14:textId="3701E3F6" w:rsidR="00CE20D3" w:rsidRDefault="00CE20D3" w:rsidP="00C8576B">
      <w:pPr>
        <w:spacing w:after="120" w:line="240" w:lineRule="auto"/>
        <w:rPr>
          <w:rFonts w:ascii="Fira Sans" w:hAnsi="Fira Sans"/>
          <w:color w:val="595454"/>
          <w:sz w:val="20"/>
          <w:szCs w:val="20"/>
          <w:lang w:eastAsia="en-NZ"/>
        </w:rPr>
      </w:pPr>
    </w:p>
    <w:p w14:paraId="6F9EC3BB" w14:textId="01CB828C" w:rsidR="000B748E" w:rsidRDefault="000B748E" w:rsidP="00C8576B">
      <w:pPr>
        <w:spacing w:after="120" w:line="240" w:lineRule="auto"/>
        <w:rPr>
          <w:rFonts w:ascii="Fira Sans" w:hAnsi="Fira Sans"/>
          <w:color w:val="595454"/>
          <w:sz w:val="20"/>
          <w:szCs w:val="20"/>
          <w:lang w:eastAsia="en-NZ"/>
        </w:rPr>
      </w:pPr>
    </w:p>
    <w:p w14:paraId="3B07F6A1" w14:textId="4C3DA51B" w:rsidR="000B748E" w:rsidRDefault="000B748E" w:rsidP="00C8576B">
      <w:pPr>
        <w:spacing w:after="120" w:line="240" w:lineRule="auto"/>
        <w:rPr>
          <w:rFonts w:ascii="Fira Sans" w:hAnsi="Fira Sans"/>
          <w:color w:val="595454"/>
          <w:sz w:val="20"/>
          <w:szCs w:val="20"/>
          <w:lang w:eastAsia="en-NZ"/>
        </w:rPr>
      </w:pPr>
    </w:p>
    <w:p w14:paraId="36409A2F" w14:textId="6D564381" w:rsidR="000B748E" w:rsidRDefault="000B748E" w:rsidP="00C8576B">
      <w:pPr>
        <w:spacing w:after="120" w:line="240" w:lineRule="auto"/>
        <w:rPr>
          <w:rFonts w:ascii="Fira Sans" w:hAnsi="Fira Sans"/>
          <w:color w:val="595454"/>
          <w:sz w:val="20"/>
          <w:szCs w:val="20"/>
          <w:lang w:eastAsia="en-NZ"/>
        </w:rPr>
      </w:pPr>
    </w:p>
    <w:p w14:paraId="13429C7D" w14:textId="23C3AE4F" w:rsidR="000B748E" w:rsidRDefault="000B748E" w:rsidP="00C8576B">
      <w:pPr>
        <w:spacing w:after="120" w:line="240" w:lineRule="auto"/>
        <w:rPr>
          <w:rFonts w:ascii="Fira Sans" w:hAnsi="Fira Sans"/>
          <w:color w:val="595454"/>
          <w:sz w:val="20"/>
          <w:szCs w:val="20"/>
          <w:lang w:eastAsia="en-NZ"/>
        </w:rPr>
      </w:pPr>
    </w:p>
    <w:p w14:paraId="396A99FF" w14:textId="77777777" w:rsidR="00CE20D3" w:rsidRDefault="00CE20D3" w:rsidP="00C8576B">
      <w:pPr>
        <w:spacing w:after="120" w:line="240" w:lineRule="auto"/>
        <w:rPr>
          <w:rFonts w:ascii="Fira Sans" w:hAnsi="Fira Sans"/>
          <w:color w:val="595454"/>
          <w:sz w:val="20"/>
          <w:szCs w:val="20"/>
          <w:lang w:eastAsia="en-NZ"/>
        </w:rPr>
      </w:pPr>
    </w:p>
    <w:p w14:paraId="123D4107" w14:textId="77777777" w:rsidR="00CE20D3" w:rsidRDefault="00CE20D3" w:rsidP="00C8576B">
      <w:pPr>
        <w:spacing w:after="120" w:line="240" w:lineRule="auto"/>
        <w:rPr>
          <w:rFonts w:ascii="Fira Sans" w:hAnsi="Fira Sans"/>
          <w:color w:val="595454"/>
          <w:sz w:val="20"/>
          <w:szCs w:val="20"/>
          <w:lang w:eastAsia="en-NZ"/>
        </w:rPr>
      </w:pPr>
    </w:p>
    <w:p w14:paraId="50E1E293" w14:textId="0EE2CDA6" w:rsidR="000B748E" w:rsidRDefault="000B748E" w:rsidP="00C8576B">
      <w:pPr>
        <w:spacing w:after="120" w:line="240" w:lineRule="auto"/>
        <w:rPr>
          <w:rFonts w:ascii="Fira Sans" w:hAnsi="Fira Sans"/>
          <w:color w:val="595454"/>
          <w:sz w:val="20"/>
          <w:szCs w:val="20"/>
          <w:lang w:eastAsia="en-NZ"/>
        </w:rPr>
      </w:pPr>
    </w:p>
    <w:p w14:paraId="03C8BDA1" w14:textId="77777777" w:rsidR="000B748E" w:rsidRDefault="000B748E" w:rsidP="00C8576B">
      <w:pPr>
        <w:spacing w:after="120" w:line="240" w:lineRule="auto"/>
        <w:rPr>
          <w:rFonts w:ascii="Fira Sans" w:hAnsi="Fira Sans"/>
          <w:color w:val="595454"/>
          <w:sz w:val="20"/>
          <w:szCs w:val="20"/>
          <w:lang w:eastAsia="en-NZ"/>
        </w:rPr>
      </w:pPr>
    </w:p>
    <w:p w14:paraId="5E46AA16" w14:textId="60972FF1" w:rsidR="000B748E" w:rsidRPr="005C0110" w:rsidRDefault="000B748E" w:rsidP="00C8576B">
      <w:pPr>
        <w:spacing w:after="120" w:line="240" w:lineRule="auto"/>
        <w:rPr>
          <w:rFonts w:ascii="Fira Sans" w:hAnsi="Fira Sans"/>
          <w:color w:val="595454"/>
          <w:sz w:val="20"/>
          <w:szCs w:val="20"/>
          <w:lang w:eastAsia="en-NZ"/>
        </w:rPr>
        <w:sectPr w:rsidR="000B748E" w:rsidRPr="005C0110" w:rsidSect="007A2DBC">
          <w:footerReference w:type="default" r:id="rId29"/>
          <w:headerReference w:type="first" r:id="rId30"/>
          <w:footerReference w:type="first" r:id="rId31"/>
          <w:type w:val="continuous"/>
          <w:pgSz w:w="11900" w:h="16820"/>
          <w:pgMar w:top="1134" w:right="1440" w:bottom="1135" w:left="1440" w:header="720" w:footer="720" w:gutter="0"/>
          <w:cols w:space="720"/>
          <w:titlePg/>
          <w:docGrid w:linePitch="360"/>
        </w:sectPr>
      </w:pPr>
    </w:p>
    <w:p w14:paraId="25DBCA4D" w14:textId="7808C429" w:rsidR="0045116E" w:rsidRPr="00ED4561" w:rsidRDefault="0012367C" w:rsidP="00871791">
      <w:pPr>
        <w:pStyle w:val="OCCP1"/>
      </w:pPr>
      <w:bookmarkStart w:id="16" w:name="_Toc188625876"/>
      <w:r w:rsidRPr="00ED4561">
        <w:rPr>
          <w:lang w:val="en-US"/>
        </w:rPr>
        <w:lastRenderedPageBreak/>
        <w:t xml:space="preserve">Optimal </w:t>
      </w:r>
      <w:r w:rsidR="0045116E" w:rsidRPr="00ED4561">
        <w:t>timefram</w:t>
      </w:r>
      <w:r w:rsidRPr="00ED4561">
        <w:t>es</w:t>
      </w:r>
      <w:bookmarkEnd w:id="16"/>
    </w:p>
    <w:p w14:paraId="5CCBF0E7" w14:textId="5D490470" w:rsidR="00F45EB2" w:rsidRPr="004D76E0" w:rsidRDefault="00F45EB2" w:rsidP="00F45EB2">
      <w:pPr>
        <w:spacing w:before="240" w:after="120" w:line="240" w:lineRule="auto"/>
        <w:jc w:val="both"/>
        <w:rPr>
          <w:rFonts w:ascii="Fira Sans" w:hAnsi="Fira Sans"/>
          <w:sz w:val="20"/>
          <w:szCs w:val="20"/>
          <w:lang w:eastAsia="en-NZ"/>
        </w:rPr>
      </w:pPr>
      <w:r w:rsidRPr="00156DCC">
        <w:rPr>
          <w:rFonts w:ascii="Fira Sans" w:hAnsi="Fira Sans"/>
          <w:lang w:eastAsia="en-NZ"/>
        </w:rPr>
        <w:t>Evidence based guidelines, where they exist</w:t>
      </w:r>
      <w:r w:rsidR="00FA29C4" w:rsidRPr="00156DCC">
        <w:rPr>
          <w:rFonts w:ascii="Fira Sans" w:hAnsi="Fira Sans"/>
          <w:lang w:eastAsia="en-NZ"/>
        </w:rPr>
        <w:t xml:space="preserve">, </w:t>
      </w:r>
      <w:r w:rsidR="0049751A" w:rsidRPr="00156DCC">
        <w:rPr>
          <w:rFonts w:ascii="Fira Sans" w:hAnsi="Fira Sans"/>
          <w:lang w:eastAsia="en-NZ"/>
        </w:rPr>
        <w:t xml:space="preserve">are </w:t>
      </w:r>
      <w:r w:rsidR="00FA29C4" w:rsidRPr="00156DCC">
        <w:rPr>
          <w:rFonts w:ascii="Fira Sans" w:hAnsi="Fira Sans"/>
          <w:lang w:eastAsia="en-NZ"/>
        </w:rPr>
        <w:t xml:space="preserve">used to </w:t>
      </w:r>
      <w:r w:rsidRPr="00156DCC">
        <w:rPr>
          <w:rFonts w:ascii="Fira Sans" w:hAnsi="Fira Sans"/>
          <w:lang w:eastAsia="en-NZ"/>
        </w:rPr>
        <w:t xml:space="preserve">inform </w:t>
      </w:r>
      <w:r w:rsidR="00FA29C4" w:rsidRPr="00156DCC">
        <w:rPr>
          <w:rFonts w:ascii="Fira Sans" w:hAnsi="Fira Sans"/>
          <w:lang w:eastAsia="en-NZ"/>
        </w:rPr>
        <w:t xml:space="preserve">clinical </w:t>
      </w:r>
      <w:r w:rsidRPr="00156DCC">
        <w:rPr>
          <w:rFonts w:ascii="Fira Sans" w:hAnsi="Fira Sans"/>
          <w:lang w:eastAsia="en-NZ"/>
        </w:rPr>
        <w:t xml:space="preserve">timeframes. </w:t>
      </w:r>
      <w:r w:rsidR="00A46BEB" w:rsidRPr="00156DCC">
        <w:rPr>
          <w:rFonts w:ascii="Fira Sans" w:hAnsi="Fira Sans"/>
          <w:lang w:eastAsia="en-NZ"/>
        </w:rPr>
        <w:t>S</w:t>
      </w:r>
      <w:r w:rsidRPr="00156DCC">
        <w:rPr>
          <w:rFonts w:ascii="Fira Sans" w:hAnsi="Fira Sans"/>
          <w:lang w:eastAsia="en-NZ"/>
        </w:rPr>
        <w:t>horter timeframes for appropriate consultations and treatment can pro</w:t>
      </w:r>
      <w:r w:rsidR="0049751A" w:rsidRPr="00156DCC">
        <w:rPr>
          <w:rFonts w:ascii="Fira Sans" w:hAnsi="Fira Sans"/>
          <w:lang w:eastAsia="en-NZ"/>
        </w:rPr>
        <w:t xml:space="preserve">vide </w:t>
      </w:r>
      <w:r w:rsidRPr="00156DCC">
        <w:rPr>
          <w:rFonts w:ascii="Fira Sans" w:hAnsi="Fira Sans"/>
          <w:lang w:eastAsia="en-NZ"/>
        </w:rPr>
        <w:t>a</w:t>
      </w:r>
      <w:r w:rsidR="00375398" w:rsidRPr="00156DCC">
        <w:rPr>
          <w:rFonts w:ascii="Fira Sans" w:hAnsi="Fira Sans"/>
          <w:lang w:eastAsia="en-NZ"/>
        </w:rPr>
        <w:t>n improved</w:t>
      </w:r>
      <w:r w:rsidRPr="00156DCC">
        <w:rPr>
          <w:rFonts w:ascii="Fira Sans" w:hAnsi="Fira Sans"/>
          <w:lang w:eastAsia="en-NZ"/>
        </w:rPr>
        <w:t xml:space="preserve"> experience for people</w:t>
      </w:r>
      <w:r w:rsidR="008901A0" w:rsidRPr="00156DCC">
        <w:rPr>
          <w:rFonts w:ascii="Fira Sans" w:hAnsi="Fira Sans"/>
          <w:lang w:eastAsia="en-NZ"/>
        </w:rPr>
        <w:t xml:space="preserve"> and their </w:t>
      </w:r>
      <w:r w:rsidRPr="00156DCC">
        <w:rPr>
          <w:rFonts w:ascii="Fira Sans" w:hAnsi="Fira Sans"/>
          <w:lang w:eastAsia="en-NZ"/>
        </w:rPr>
        <w:t xml:space="preserve">whānau and </w:t>
      </w:r>
      <w:r w:rsidR="008901A0" w:rsidRPr="00156DCC">
        <w:rPr>
          <w:rFonts w:ascii="Fira Sans" w:hAnsi="Fira Sans"/>
          <w:lang w:eastAsia="en-NZ"/>
        </w:rPr>
        <w:t xml:space="preserve">better </w:t>
      </w:r>
      <w:r w:rsidR="00357815" w:rsidRPr="00156DCC">
        <w:rPr>
          <w:rFonts w:ascii="Fira Sans" w:hAnsi="Fira Sans"/>
          <w:lang w:eastAsia="en-NZ"/>
        </w:rPr>
        <w:t xml:space="preserve">cancer </w:t>
      </w:r>
      <w:r w:rsidRPr="00156DCC">
        <w:rPr>
          <w:rFonts w:ascii="Fira Sans" w:hAnsi="Fira Sans"/>
          <w:lang w:eastAsia="en-NZ"/>
        </w:rPr>
        <w:t xml:space="preserve">outcomes. The three steps </w:t>
      </w:r>
      <w:r w:rsidR="00CC01A2" w:rsidRPr="00156DCC">
        <w:rPr>
          <w:rFonts w:ascii="Fira Sans" w:hAnsi="Fira Sans"/>
          <w:lang w:eastAsia="en-NZ"/>
        </w:rPr>
        <w:t xml:space="preserve">shown </w:t>
      </w:r>
      <w:r w:rsidRPr="00156DCC">
        <w:rPr>
          <w:rFonts w:ascii="Fira Sans" w:hAnsi="Fira Sans"/>
          <w:lang w:eastAsia="en-NZ"/>
        </w:rPr>
        <w:t xml:space="preserve">below are </w:t>
      </w:r>
      <w:r w:rsidR="00CC01A2" w:rsidRPr="00156DCC">
        <w:rPr>
          <w:rFonts w:ascii="Fira Sans" w:hAnsi="Fira Sans"/>
          <w:lang w:eastAsia="en-NZ"/>
        </w:rPr>
        <w:t xml:space="preserve">a </w:t>
      </w:r>
      <w:r w:rsidRPr="00156DCC">
        <w:rPr>
          <w:rFonts w:ascii="Fira Sans" w:hAnsi="Fira Sans"/>
          <w:lang w:eastAsia="en-NZ"/>
        </w:rPr>
        <w:t xml:space="preserve">guide </w:t>
      </w:r>
      <w:r w:rsidR="00CC01A2" w:rsidRPr="00156DCC">
        <w:rPr>
          <w:rFonts w:ascii="Fira Sans" w:hAnsi="Fira Sans"/>
          <w:lang w:eastAsia="en-NZ"/>
        </w:rPr>
        <w:t xml:space="preserve">for </w:t>
      </w:r>
      <w:r w:rsidRPr="00156DCC">
        <w:rPr>
          <w:rFonts w:ascii="Fira Sans" w:hAnsi="Fira Sans"/>
          <w:lang w:eastAsia="en-NZ"/>
        </w:rPr>
        <w:t xml:space="preserve">health </w:t>
      </w:r>
      <w:r w:rsidR="00696AC8" w:rsidRPr="00156DCC">
        <w:rPr>
          <w:rFonts w:ascii="Fira Sans" w:hAnsi="Fira Sans"/>
          <w:lang w:eastAsia="en-NZ"/>
        </w:rPr>
        <w:t>providers/</w:t>
      </w:r>
      <w:r w:rsidRPr="00156DCC">
        <w:rPr>
          <w:rFonts w:ascii="Fira Sans" w:hAnsi="Fira Sans"/>
          <w:lang w:eastAsia="en-NZ"/>
        </w:rPr>
        <w:t xml:space="preserve">professionals and the person/whānau on the optimal timeframes </w:t>
      </w:r>
      <w:r w:rsidR="00625E0D">
        <w:rPr>
          <w:rFonts w:ascii="Fira Sans" w:hAnsi="Fira Sans"/>
          <w:lang w:eastAsia="en-NZ"/>
        </w:rPr>
        <w:t xml:space="preserve">for </w:t>
      </w:r>
      <w:r w:rsidR="005470AC" w:rsidRPr="00156DCC">
        <w:rPr>
          <w:rFonts w:ascii="Fira Sans" w:hAnsi="Fira Sans"/>
          <w:lang w:eastAsia="en-NZ"/>
        </w:rPr>
        <w:t xml:space="preserve">being </w:t>
      </w:r>
      <w:r w:rsidRPr="00156DCC">
        <w:rPr>
          <w:rFonts w:ascii="Fira Sans" w:hAnsi="Fira Sans"/>
          <w:lang w:eastAsia="en-NZ"/>
        </w:rPr>
        <w:t>assess</w:t>
      </w:r>
      <w:r w:rsidR="005470AC" w:rsidRPr="00156DCC">
        <w:rPr>
          <w:rFonts w:ascii="Fira Sans" w:hAnsi="Fira Sans"/>
          <w:lang w:eastAsia="en-NZ"/>
        </w:rPr>
        <w:t xml:space="preserve">ed </w:t>
      </w:r>
      <w:r w:rsidRPr="00156DCC">
        <w:rPr>
          <w:rFonts w:ascii="Fira Sans" w:hAnsi="Fira Sans"/>
          <w:lang w:eastAsia="en-NZ"/>
        </w:rPr>
        <w:t xml:space="preserve">and </w:t>
      </w:r>
      <w:r w:rsidR="005470AC" w:rsidRPr="00156DCC">
        <w:rPr>
          <w:rFonts w:ascii="Fira Sans" w:hAnsi="Fira Sans"/>
          <w:lang w:eastAsia="en-NZ"/>
        </w:rPr>
        <w:t xml:space="preserve">receiving </w:t>
      </w:r>
      <w:r w:rsidRPr="00156DCC">
        <w:rPr>
          <w:rFonts w:ascii="Fira Sans" w:hAnsi="Fira Sans"/>
          <w:lang w:eastAsia="en-NZ"/>
        </w:rPr>
        <w:t>treatment. These timeframes are based on expert advice and consultation with the</w:t>
      </w:r>
      <w:r w:rsidRPr="004D76E0">
        <w:rPr>
          <w:rFonts w:ascii="Fira Sans" w:hAnsi="Fira Sans"/>
          <w:sz w:val="20"/>
          <w:szCs w:val="20"/>
          <w:lang w:eastAsia="en-NZ"/>
        </w:rPr>
        <w:t xml:space="preserve"> </w:t>
      </w:r>
      <w:r w:rsidR="0022377F" w:rsidRPr="00D44B55">
        <w:rPr>
          <w:rFonts w:ascii="Fira Sans" w:hAnsi="Fira Sans"/>
          <w:lang w:eastAsia="en-NZ"/>
        </w:rPr>
        <w:t>National Bowel Cancer Working Group</w:t>
      </w:r>
      <w:r w:rsidRPr="00D44B55">
        <w:rPr>
          <w:rFonts w:ascii="Fira Sans" w:hAnsi="Fira Sans"/>
          <w:lang w:eastAsia="en-NZ"/>
        </w:rPr>
        <w:t>.</w:t>
      </w:r>
      <w:r w:rsidRPr="00D44B55">
        <w:rPr>
          <w:rFonts w:ascii="Fira Sans" w:hAnsi="Fira Sans"/>
          <w:sz w:val="20"/>
          <w:szCs w:val="20"/>
          <w:lang w:eastAsia="en-NZ"/>
        </w:rPr>
        <w:t xml:space="preserve">  </w:t>
      </w:r>
    </w:p>
    <w:p w14:paraId="6F405B58" w14:textId="03497D57" w:rsidR="00A1533F" w:rsidRPr="00E360A6" w:rsidRDefault="00F45EB2" w:rsidP="00DC5891">
      <w:pPr>
        <w:spacing w:before="240" w:after="120" w:line="240" w:lineRule="auto"/>
        <w:jc w:val="both"/>
        <w:rPr>
          <w:rFonts w:ascii="Fira Sans" w:hAnsi="Fira Sans"/>
          <w:bCs/>
          <w:sz w:val="20"/>
          <w:szCs w:val="20"/>
          <w:lang w:eastAsia="en-NZ"/>
        </w:rPr>
      </w:pPr>
      <w:r w:rsidRPr="00E360A6">
        <w:rPr>
          <w:rFonts w:ascii="Fira Sans" w:hAnsi="Fira Sans"/>
          <w:bCs/>
          <w:sz w:val="20"/>
          <w:szCs w:val="20"/>
          <w:lang w:eastAsia="en-NZ"/>
        </w:rPr>
        <w:t xml:space="preserve">Figure 3: Timeframes for care </w:t>
      </w:r>
    </w:p>
    <w:tbl>
      <w:tblPr>
        <w:tblStyle w:val="LightShading-Accent1"/>
        <w:tblW w:w="4717" w:type="pct"/>
        <w:tblBorders>
          <w:top w:val="none" w:sz="0" w:space="0" w:color="auto"/>
          <w:bottom w:val="single" w:sz="4" w:space="0" w:color="C2D9BA"/>
          <w:insideH w:val="single" w:sz="4" w:space="0" w:color="C2D9BA"/>
        </w:tblBorders>
        <w:tblCellMar>
          <w:top w:w="113" w:type="dxa"/>
          <w:left w:w="57" w:type="dxa"/>
          <w:bottom w:w="113" w:type="dxa"/>
          <w:right w:w="57" w:type="dxa"/>
        </w:tblCellMar>
        <w:tblLook w:val="0660" w:firstRow="1" w:lastRow="1" w:firstColumn="0" w:lastColumn="0" w:noHBand="1" w:noVBand="1"/>
      </w:tblPr>
      <w:tblGrid>
        <w:gridCol w:w="2634"/>
        <w:gridCol w:w="48"/>
        <w:gridCol w:w="2006"/>
        <w:gridCol w:w="3821"/>
      </w:tblGrid>
      <w:tr w:rsidR="00691D52" w:rsidRPr="00F42234" w14:paraId="2288B838" w14:textId="77777777" w:rsidTr="00B744EF">
        <w:trPr>
          <w:cnfStyle w:val="100000000000" w:firstRow="1" w:lastRow="0" w:firstColumn="0" w:lastColumn="0" w:oddVBand="0" w:evenVBand="0" w:oddHBand="0" w:evenHBand="0" w:firstRowFirstColumn="0" w:firstRowLastColumn="0" w:lastRowFirstColumn="0" w:lastRowLastColumn="0"/>
          <w:trHeight w:val="260"/>
        </w:trPr>
        <w:tc>
          <w:tcPr>
            <w:tcW w:w="1492" w:type="pct"/>
            <w:gridSpan w:val="2"/>
            <w:tcBorders>
              <w:top w:val="nil"/>
              <w:bottom w:val="nil"/>
            </w:tcBorders>
            <w:shd w:val="clear" w:color="auto" w:fill="C2D9BA"/>
            <w:noWrap/>
            <w:vAlign w:val="center"/>
          </w:tcPr>
          <w:p w14:paraId="12FD2DCA" w14:textId="1DC6C0B2" w:rsidR="00A1533F" w:rsidRPr="00AB13DF" w:rsidRDefault="00A1533F" w:rsidP="00AB13DF">
            <w:pPr>
              <w:rPr>
                <w:rFonts w:ascii="Montserrat" w:hAnsi="Montserrat"/>
                <w:color w:val="2C463B"/>
                <w:sz w:val="28"/>
                <w:szCs w:val="28"/>
              </w:rPr>
            </w:pPr>
            <w:r w:rsidRPr="00AB13DF">
              <w:rPr>
                <w:rFonts w:ascii="Montserrat" w:hAnsi="Montserrat"/>
                <w:color w:val="2C463B"/>
                <w:sz w:val="28"/>
                <w:szCs w:val="28"/>
              </w:rPr>
              <w:t xml:space="preserve">Step in </w:t>
            </w:r>
            <w:r w:rsidR="00AB13DF">
              <w:rPr>
                <w:rFonts w:ascii="Montserrat" w:hAnsi="Montserrat"/>
                <w:color w:val="2C463B"/>
                <w:sz w:val="28"/>
                <w:szCs w:val="28"/>
              </w:rPr>
              <w:t>p</w:t>
            </w:r>
            <w:r w:rsidRPr="00AB13DF">
              <w:rPr>
                <w:rFonts w:ascii="Montserrat" w:hAnsi="Montserrat"/>
                <w:color w:val="2C463B"/>
                <w:sz w:val="28"/>
                <w:szCs w:val="28"/>
              </w:rPr>
              <w:t>athway</w:t>
            </w:r>
            <w:r w:rsidR="00F64757">
              <w:rPr>
                <w:rFonts w:ascii="Montserrat" w:hAnsi="Montserrat"/>
                <w:color w:val="2C463B"/>
                <w:sz w:val="28"/>
                <w:szCs w:val="28"/>
              </w:rPr>
              <w:t xml:space="preserve">        </w:t>
            </w:r>
          </w:p>
        </w:tc>
        <w:tc>
          <w:tcPr>
            <w:tcW w:w="1233" w:type="pct"/>
            <w:tcBorders>
              <w:top w:val="nil"/>
              <w:bottom w:val="nil"/>
            </w:tcBorders>
            <w:shd w:val="clear" w:color="auto" w:fill="C2D9BA"/>
            <w:vAlign w:val="center"/>
          </w:tcPr>
          <w:p w14:paraId="15D26ABD" w14:textId="339F5060" w:rsidR="00A1533F" w:rsidRPr="00AB13DF" w:rsidRDefault="00A1533F" w:rsidP="0038089C">
            <w:pPr>
              <w:ind w:left="-246" w:right="260" w:firstLine="246"/>
              <w:rPr>
                <w:rFonts w:ascii="Montserrat" w:hAnsi="Montserrat"/>
                <w:color w:val="2C463B"/>
                <w:sz w:val="28"/>
                <w:szCs w:val="28"/>
              </w:rPr>
            </w:pPr>
            <w:r w:rsidRPr="00AB13DF">
              <w:rPr>
                <w:rFonts w:ascii="Montserrat" w:hAnsi="Montserrat"/>
                <w:color w:val="2C463B"/>
                <w:sz w:val="28"/>
                <w:szCs w:val="28"/>
              </w:rPr>
              <w:t>Care point</w:t>
            </w:r>
          </w:p>
        </w:tc>
        <w:tc>
          <w:tcPr>
            <w:tcW w:w="2275" w:type="pct"/>
            <w:tcBorders>
              <w:top w:val="nil"/>
              <w:bottom w:val="nil"/>
            </w:tcBorders>
            <w:shd w:val="clear" w:color="auto" w:fill="C2D9BA"/>
            <w:vAlign w:val="center"/>
          </w:tcPr>
          <w:p w14:paraId="44558BA8" w14:textId="0B56614B" w:rsidR="00A1533F" w:rsidRPr="00AB13DF" w:rsidRDefault="00A1533F" w:rsidP="00AB13DF">
            <w:pPr>
              <w:rPr>
                <w:rFonts w:ascii="Montserrat" w:hAnsi="Montserrat"/>
                <w:color w:val="2C463B"/>
                <w:sz w:val="28"/>
                <w:szCs w:val="28"/>
              </w:rPr>
            </w:pPr>
            <w:r w:rsidRPr="00AB13DF">
              <w:rPr>
                <w:rFonts w:ascii="Montserrat" w:hAnsi="Montserrat"/>
                <w:color w:val="2C463B"/>
                <w:sz w:val="28"/>
                <w:szCs w:val="28"/>
              </w:rPr>
              <w:t>Timeframe</w:t>
            </w:r>
            <w:r w:rsidR="00274761" w:rsidRPr="00AB13DF">
              <w:rPr>
                <w:rFonts w:ascii="Montserrat" w:hAnsi="Montserrat"/>
                <w:color w:val="2C463B"/>
                <w:sz w:val="28"/>
                <w:szCs w:val="28"/>
              </w:rPr>
              <w:t>s</w:t>
            </w:r>
          </w:p>
        </w:tc>
      </w:tr>
      <w:tr w:rsidR="00622CC2" w:rsidRPr="005747D1" w14:paraId="27D51385" w14:textId="77777777" w:rsidTr="00B744EF">
        <w:trPr>
          <w:trHeight w:val="437"/>
        </w:trPr>
        <w:tc>
          <w:tcPr>
            <w:tcW w:w="1458" w:type="pct"/>
            <w:tcBorders>
              <w:top w:val="nil"/>
              <w:bottom w:val="single" w:sz="4" w:space="0" w:color="FFFFFF" w:themeColor="background1"/>
            </w:tcBorders>
            <w:noWrap/>
            <w:vAlign w:val="center"/>
          </w:tcPr>
          <w:p w14:paraId="6F626CDC" w14:textId="77777777" w:rsidR="00EB72C5" w:rsidRDefault="00EB72C5" w:rsidP="00B25242">
            <w:pPr>
              <w:rPr>
                <w:rFonts w:ascii="Fira Sans" w:hAnsi="Fira Sans"/>
                <w:b/>
                <w:bCs/>
                <w:color w:val="595454"/>
                <w:sz w:val="24"/>
                <w:szCs w:val="24"/>
              </w:rPr>
            </w:pPr>
          </w:p>
        </w:tc>
        <w:tc>
          <w:tcPr>
            <w:tcW w:w="1266" w:type="pct"/>
            <w:gridSpan w:val="2"/>
            <w:tcBorders>
              <w:top w:val="nil"/>
              <w:bottom w:val="single" w:sz="4" w:space="0" w:color="C5E0B3" w:themeColor="accent6" w:themeTint="66"/>
            </w:tcBorders>
            <w:vAlign w:val="center"/>
          </w:tcPr>
          <w:p w14:paraId="536A3F01" w14:textId="77777777" w:rsidR="00622CC2" w:rsidRDefault="00622CC2" w:rsidP="00AB13DF">
            <w:pPr>
              <w:rPr>
                <w:rStyle w:val="SubtleEmphasis"/>
                <w:color w:val="595454"/>
              </w:rPr>
            </w:pPr>
          </w:p>
          <w:p w14:paraId="3DE40F4A" w14:textId="77777777" w:rsidR="00634572" w:rsidRDefault="00634572" w:rsidP="00634572">
            <w:pPr>
              <w:rPr>
                <w:rStyle w:val="SubtleEmphasis"/>
                <w:rFonts w:ascii="Fira Sans" w:hAnsi="Fira Sans"/>
                <w:i w:val="0"/>
                <w:iCs w:val="0"/>
                <w:color w:val="595454"/>
              </w:rPr>
            </w:pPr>
            <w:r>
              <w:rPr>
                <w:rStyle w:val="SubtleEmphasis"/>
                <w:rFonts w:ascii="Fira Sans" w:hAnsi="Fira Sans"/>
                <w:i w:val="0"/>
                <w:iCs w:val="0"/>
                <w:color w:val="595454"/>
              </w:rPr>
              <w:t>P</w:t>
            </w:r>
            <w:r w:rsidRPr="003001D2">
              <w:rPr>
                <w:rStyle w:val="SubtleEmphasis"/>
                <w:rFonts w:ascii="Fira Sans" w:hAnsi="Fira Sans"/>
                <w:i w:val="0"/>
                <w:iCs w:val="0"/>
                <w:color w:val="595454"/>
              </w:rPr>
              <w:t>articipation</w:t>
            </w:r>
          </w:p>
          <w:p w14:paraId="4FDB2F9C" w14:textId="77777777" w:rsidR="00622CC2" w:rsidRDefault="00622CC2" w:rsidP="00AB13DF">
            <w:pPr>
              <w:rPr>
                <w:rStyle w:val="SubtleEmphasis"/>
                <w:color w:val="595454"/>
              </w:rPr>
            </w:pPr>
          </w:p>
          <w:p w14:paraId="2DF7254A" w14:textId="02F4AE0F" w:rsidR="009133D4" w:rsidRDefault="009133D4" w:rsidP="00AB13DF">
            <w:pPr>
              <w:rPr>
                <w:rStyle w:val="SubtleEmphasis"/>
                <w:rFonts w:ascii="Fira Sans" w:hAnsi="Fira Sans"/>
                <w:i w:val="0"/>
                <w:iCs w:val="0"/>
                <w:color w:val="595454"/>
              </w:rPr>
            </w:pPr>
          </w:p>
        </w:tc>
        <w:tc>
          <w:tcPr>
            <w:tcW w:w="2275" w:type="pct"/>
            <w:tcBorders>
              <w:top w:val="nil"/>
              <w:bottom w:val="single" w:sz="4" w:space="0" w:color="C5E0B3" w:themeColor="accent6" w:themeTint="66"/>
            </w:tcBorders>
            <w:vAlign w:val="center"/>
          </w:tcPr>
          <w:p w14:paraId="7D5E5AFA" w14:textId="52FC5AA8" w:rsidR="009133D4" w:rsidRPr="00654DA3" w:rsidRDefault="00655713" w:rsidP="00634572">
            <w:pPr>
              <w:rPr>
                <w:rStyle w:val="normaltextrun"/>
              </w:rPr>
            </w:pPr>
            <w:r w:rsidRPr="005747D1">
              <w:rPr>
                <w:rStyle w:val="normaltextrun"/>
                <w:rFonts w:ascii="Fira Sans" w:hAnsi="Fira Sans"/>
                <w:color w:val="auto"/>
                <w:sz w:val="20"/>
                <w:szCs w:val="20"/>
                <w:shd w:val="clear" w:color="auto" w:fill="FFFFFF"/>
              </w:rPr>
              <w:t xml:space="preserve">Eligible people aged 60 – 74 years are encouraged and supported to participate in the national bowel screening </w:t>
            </w:r>
            <w:proofErr w:type="spellStart"/>
            <w:r w:rsidRPr="005747D1">
              <w:rPr>
                <w:rStyle w:val="normaltextrun"/>
                <w:rFonts w:ascii="Fira Sans" w:hAnsi="Fira Sans"/>
                <w:color w:val="auto"/>
                <w:sz w:val="20"/>
                <w:szCs w:val="20"/>
                <w:shd w:val="clear" w:color="auto" w:fill="FFFFFF"/>
              </w:rPr>
              <w:t>programme</w:t>
            </w:r>
            <w:proofErr w:type="spellEnd"/>
            <w:r w:rsidRPr="005747D1">
              <w:rPr>
                <w:rStyle w:val="normaltextrun"/>
                <w:rFonts w:ascii="Fira Sans" w:hAnsi="Fira Sans"/>
                <w:color w:val="auto"/>
                <w:sz w:val="20"/>
                <w:szCs w:val="20"/>
                <w:shd w:val="clear" w:color="auto" w:fill="FFFFFF"/>
              </w:rPr>
              <w:t xml:space="preserve"> </w:t>
            </w:r>
            <w:r w:rsidRPr="00654DA3">
              <w:rPr>
                <w:rStyle w:val="normaltextrun"/>
                <w:rFonts w:ascii="Fira Sans" w:hAnsi="Fira Sans"/>
                <w:color w:val="auto"/>
                <w:sz w:val="20"/>
                <w:szCs w:val="20"/>
                <w:shd w:val="clear" w:color="auto" w:fill="FFFFFF"/>
              </w:rPr>
              <w:t>every 2 years</w:t>
            </w:r>
            <w:r w:rsidR="00017D45">
              <w:rPr>
                <w:rStyle w:val="normaltextrun"/>
                <w:rFonts w:ascii="Fira Sans" w:hAnsi="Fira Sans"/>
                <w:color w:val="auto"/>
                <w:sz w:val="20"/>
                <w:szCs w:val="20"/>
                <w:shd w:val="clear" w:color="auto" w:fill="FFFFFF"/>
              </w:rPr>
              <w:t>.</w:t>
            </w:r>
            <w:r w:rsidR="00494CCF" w:rsidRPr="00654DA3">
              <w:rPr>
                <w:rStyle w:val="normaltextrun"/>
                <w:rFonts w:ascii="Fira Sans" w:hAnsi="Fira Sans"/>
                <w:color w:val="auto"/>
                <w:sz w:val="20"/>
                <w:szCs w:val="20"/>
                <w:shd w:val="clear" w:color="auto" w:fill="FFFFFF"/>
              </w:rPr>
              <w:t xml:space="preserve"> The age at which people can start taking part in the free National Bowel Screening </w:t>
            </w:r>
            <w:proofErr w:type="spellStart"/>
            <w:r w:rsidR="00494CCF" w:rsidRPr="00654DA3">
              <w:rPr>
                <w:rStyle w:val="normaltextrun"/>
                <w:rFonts w:ascii="Fira Sans" w:hAnsi="Fira Sans"/>
                <w:color w:val="auto"/>
                <w:sz w:val="20"/>
                <w:szCs w:val="20"/>
                <w:shd w:val="clear" w:color="auto" w:fill="FFFFFF"/>
              </w:rPr>
              <w:t>Programme</w:t>
            </w:r>
            <w:proofErr w:type="spellEnd"/>
            <w:r w:rsidR="00494CCF" w:rsidRPr="00654DA3">
              <w:rPr>
                <w:rStyle w:val="normaltextrun"/>
                <w:rFonts w:ascii="Fira Sans" w:hAnsi="Fira Sans"/>
                <w:color w:val="auto"/>
                <w:sz w:val="20"/>
                <w:szCs w:val="20"/>
                <w:shd w:val="clear" w:color="auto" w:fill="FFFFFF"/>
              </w:rPr>
              <w:t xml:space="preserve"> is being lowered from 60 to 58 years of age.</w:t>
            </w:r>
            <w:r w:rsidR="00611999" w:rsidRPr="00654DA3">
              <w:rPr>
                <w:rStyle w:val="normaltextrun"/>
                <w:rFonts w:ascii="Fira Sans" w:hAnsi="Fira Sans"/>
                <w:color w:val="auto"/>
                <w:sz w:val="20"/>
                <w:szCs w:val="20"/>
                <w:shd w:val="clear" w:color="auto" w:fill="FFFFFF"/>
              </w:rPr>
              <w:t xml:space="preserve"> The first stage will begin in October 2025 and the second stage March 2026</w:t>
            </w:r>
            <w:r w:rsidR="00F20008">
              <w:rPr>
                <w:rStyle w:val="normaltextrun"/>
                <w:rFonts w:ascii="Fira Sans" w:hAnsi="Fira Sans"/>
                <w:color w:val="auto"/>
                <w:sz w:val="20"/>
                <w:szCs w:val="20"/>
                <w:shd w:val="clear" w:color="auto" w:fill="FFFFFF"/>
              </w:rPr>
              <w:t>.</w:t>
            </w:r>
            <w:r w:rsidR="00611999" w:rsidRPr="00654DA3">
              <w:rPr>
                <w:rStyle w:val="normaltextrun"/>
                <w:rFonts w:ascii="Fira Sans" w:hAnsi="Fira Sans"/>
                <w:color w:val="auto"/>
                <w:sz w:val="20"/>
                <w:szCs w:val="20"/>
                <w:shd w:val="clear" w:color="auto" w:fill="FFFFFF"/>
              </w:rPr>
              <w:t xml:space="preserve"> </w:t>
            </w:r>
          </w:p>
        </w:tc>
      </w:tr>
      <w:tr w:rsidR="000F149A" w:rsidRPr="005747D1" w14:paraId="5DFAFA5F" w14:textId="77777777" w:rsidTr="004E3554">
        <w:trPr>
          <w:trHeight w:val="985"/>
        </w:trPr>
        <w:tc>
          <w:tcPr>
            <w:tcW w:w="1458" w:type="pct"/>
            <w:tcBorders>
              <w:top w:val="single" w:sz="4" w:space="0" w:color="FFFFFF" w:themeColor="background1"/>
              <w:bottom w:val="single" w:sz="4" w:space="0" w:color="FFFFFF" w:themeColor="background1"/>
            </w:tcBorders>
            <w:noWrap/>
            <w:vAlign w:val="center"/>
          </w:tcPr>
          <w:p w14:paraId="34AA8B6B" w14:textId="77777777" w:rsidR="00634572" w:rsidRPr="000E317C" w:rsidRDefault="00634572" w:rsidP="00634572">
            <w:pPr>
              <w:rPr>
                <w:rFonts w:ascii="Fira Sans" w:hAnsi="Fira Sans"/>
                <w:b/>
                <w:bCs/>
                <w:color w:val="595454"/>
                <w:sz w:val="24"/>
                <w:szCs w:val="24"/>
              </w:rPr>
            </w:pPr>
            <w:r>
              <w:rPr>
                <w:rFonts w:ascii="Fira Sans" w:hAnsi="Fira Sans"/>
                <w:b/>
                <w:bCs/>
                <w:color w:val="595454"/>
                <w:sz w:val="24"/>
                <w:szCs w:val="24"/>
              </w:rPr>
              <w:t>Step 2:</w:t>
            </w:r>
          </w:p>
          <w:p w14:paraId="0DB3538D" w14:textId="77777777" w:rsidR="00634572" w:rsidRDefault="00634572" w:rsidP="00634572">
            <w:pPr>
              <w:rPr>
                <w:rFonts w:ascii="Fira Sans" w:hAnsi="Fira Sans"/>
                <w:b/>
                <w:bCs/>
                <w:color w:val="595454"/>
                <w:sz w:val="24"/>
                <w:szCs w:val="24"/>
              </w:rPr>
            </w:pPr>
            <w:r>
              <w:rPr>
                <w:rFonts w:ascii="Fira Sans" w:hAnsi="Fira Sans"/>
                <w:b/>
                <w:bCs/>
                <w:color w:val="595454"/>
                <w:sz w:val="24"/>
                <w:szCs w:val="24"/>
              </w:rPr>
              <w:t xml:space="preserve">Screening </w:t>
            </w:r>
          </w:p>
          <w:p w14:paraId="5B43C2FF" w14:textId="44248A37" w:rsidR="000F149A" w:rsidRDefault="00634572" w:rsidP="00B25242">
            <w:pPr>
              <w:rPr>
                <w:rFonts w:ascii="Fira Sans" w:hAnsi="Fira Sans"/>
                <w:b/>
                <w:bCs/>
                <w:color w:val="595454"/>
                <w:sz w:val="24"/>
                <w:szCs w:val="24"/>
              </w:rPr>
            </w:pPr>
            <w:r>
              <w:rPr>
                <w:rFonts w:ascii="Fira Sans" w:hAnsi="Fira Sans"/>
                <w:b/>
                <w:bCs/>
                <w:color w:val="595454"/>
                <w:sz w:val="24"/>
                <w:szCs w:val="24"/>
              </w:rPr>
              <w:t>and early detectio</w:t>
            </w:r>
            <w:r w:rsidR="00102CD0">
              <w:rPr>
                <w:rFonts w:ascii="Fira Sans" w:hAnsi="Fira Sans"/>
                <w:b/>
                <w:bCs/>
                <w:color w:val="595454"/>
                <w:sz w:val="24"/>
                <w:szCs w:val="24"/>
              </w:rPr>
              <w:t>n</w:t>
            </w:r>
          </w:p>
        </w:tc>
        <w:tc>
          <w:tcPr>
            <w:tcW w:w="1266" w:type="pct"/>
            <w:gridSpan w:val="2"/>
            <w:tcBorders>
              <w:top w:val="nil"/>
              <w:bottom w:val="single" w:sz="4" w:space="0" w:color="C5E0B3" w:themeColor="accent6" w:themeTint="66"/>
            </w:tcBorders>
            <w:vAlign w:val="center"/>
          </w:tcPr>
          <w:p w14:paraId="519C95A4" w14:textId="77777777" w:rsidR="000F149A" w:rsidRDefault="000F149A" w:rsidP="00AB13DF">
            <w:pPr>
              <w:rPr>
                <w:rStyle w:val="SubtleEmphasis"/>
                <w:rFonts w:ascii="Fira Sans" w:hAnsi="Fira Sans"/>
                <w:i w:val="0"/>
                <w:iCs w:val="0"/>
                <w:color w:val="595454"/>
              </w:rPr>
            </w:pPr>
          </w:p>
        </w:tc>
        <w:tc>
          <w:tcPr>
            <w:tcW w:w="2275" w:type="pct"/>
            <w:tcBorders>
              <w:top w:val="nil"/>
              <w:bottom w:val="single" w:sz="4" w:space="0" w:color="C5E0B3" w:themeColor="accent6" w:themeTint="66"/>
            </w:tcBorders>
            <w:vAlign w:val="center"/>
          </w:tcPr>
          <w:p w14:paraId="7F2588B8" w14:textId="55C389F9" w:rsidR="000F149A" w:rsidRPr="00654DA3" w:rsidRDefault="00E533A5" w:rsidP="004E3554">
            <w:pPr>
              <w:pStyle w:val="ListParagraph"/>
              <w:shd w:val="clear" w:color="auto" w:fill="FFFFFF"/>
              <w:ind w:left="0"/>
              <w:contextualSpacing w:val="0"/>
              <w:rPr>
                <w:rStyle w:val="normaltextrun"/>
                <w:rFonts w:ascii="Fira Sans" w:hAnsi="Fira Sans"/>
                <w:color w:val="auto"/>
                <w:sz w:val="20"/>
                <w:szCs w:val="20"/>
                <w:shd w:val="clear" w:color="auto" w:fill="FFFFFF"/>
              </w:rPr>
            </w:pPr>
            <w:r w:rsidRPr="00654DA3">
              <w:rPr>
                <w:rStyle w:val="normaltextrun"/>
                <w:rFonts w:ascii="Fira Sans" w:hAnsi="Fira Sans"/>
                <w:color w:val="auto"/>
                <w:sz w:val="20"/>
                <w:szCs w:val="20"/>
                <w:shd w:val="clear" w:color="auto" w:fill="FFFFFF"/>
              </w:rPr>
              <w:t xml:space="preserve">People who are part of </w:t>
            </w:r>
            <w:r w:rsidR="004E58EB" w:rsidRPr="004E58EB">
              <w:rPr>
                <w:rStyle w:val="normaltextrun"/>
                <w:rFonts w:ascii="Fira Sans" w:hAnsi="Fira Sans"/>
                <w:color w:val="auto"/>
                <w:sz w:val="20"/>
                <w:szCs w:val="20"/>
                <w:shd w:val="clear" w:color="auto" w:fill="FFFFFF"/>
              </w:rPr>
              <w:t>bowel screening</w:t>
            </w:r>
            <w:r w:rsidRPr="004E58EB">
              <w:rPr>
                <w:rStyle w:val="normaltextrun"/>
                <w:rFonts w:ascii="Fira Sans" w:hAnsi="Fira Sans"/>
                <w:color w:val="auto"/>
                <w:sz w:val="20"/>
                <w:szCs w:val="20"/>
                <w:shd w:val="clear" w:color="auto" w:fill="FFFFFF"/>
              </w:rPr>
              <w:t xml:space="preserve"> </w:t>
            </w:r>
            <w:r w:rsidRPr="00654DA3">
              <w:rPr>
                <w:rStyle w:val="normaltextrun"/>
                <w:rFonts w:ascii="Fira Sans" w:hAnsi="Fira Sans"/>
                <w:color w:val="auto"/>
                <w:sz w:val="20"/>
                <w:szCs w:val="20"/>
                <w:shd w:val="clear" w:color="auto" w:fill="FFFFFF"/>
              </w:rPr>
              <w:t>pilots will continue until they turn 58 and</w:t>
            </w:r>
            <w:r w:rsidR="005200D4">
              <w:rPr>
                <w:rStyle w:val="normaltextrun"/>
                <w:rFonts w:ascii="Fira Sans" w:hAnsi="Fira Sans"/>
                <w:color w:val="auto"/>
                <w:sz w:val="20"/>
                <w:szCs w:val="20"/>
                <w:shd w:val="clear" w:color="auto" w:fill="FFFFFF"/>
              </w:rPr>
              <w:t xml:space="preserve"> </w:t>
            </w:r>
            <w:r w:rsidR="005200D4" w:rsidRPr="00CE0634">
              <w:rPr>
                <w:rStyle w:val="normaltextrun"/>
                <w:rFonts w:ascii="Fira Sans" w:hAnsi="Fira Sans"/>
                <w:color w:val="auto"/>
                <w:sz w:val="20"/>
                <w:szCs w:val="20"/>
                <w:shd w:val="clear" w:color="auto" w:fill="FFFFFF"/>
              </w:rPr>
              <w:t>will then</w:t>
            </w:r>
            <w:r w:rsidRPr="00CE0634">
              <w:rPr>
                <w:rStyle w:val="normaltextrun"/>
                <w:rFonts w:ascii="Fira Sans" w:hAnsi="Fira Sans"/>
                <w:color w:val="auto"/>
                <w:sz w:val="20"/>
                <w:szCs w:val="20"/>
                <w:shd w:val="clear" w:color="auto" w:fill="FFFFFF"/>
              </w:rPr>
              <w:t xml:space="preserve"> </w:t>
            </w:r>
            <w:r w:rsidRPr="00654DA3">
              <w:rPr>
                <w:rStyle w:val="normaltextrun"/>
                <w:rFonts w:ascii="Fira Sans" w:hAnsi="Fira Sans"/>
                <w:color w:val="auto"/>
                <w:sz w:val="20"/>
                <w:szCs w:val="20"/>
                <w:shd w:val="clear" w:color="auto" w:fill="FFFFFF"/>
              </w:rPr>
              <w:t xml:space="preserve">join the wider </w:t>
            </w:r>
            <w:r w:rsidR="005200D4">
              <w:rPr>
                <w:rStyle w:val="normaltextrun"/>
                <w:rFonts w:ascii="Fira Sans" w:hAnsi="Fira Sans"/>
                <w:color w:val="auto"/>
                <w:sz w:val="20"/>
                <w:szCs w:val="20"/>
                <w:shd w:val="clear" w:color="auto" w:fill="FFFFFF"/>
              </w:rPr>
              <w:t>b</w:t>
            </w:r>
            <w:r w:rsidR="005200D4" w:rsidRPr="00CE0634">
              <w:rPr>
                <w:rStyle w:val="normaltextrun"/>
                <w:rFonts w:ascii="Fira Sans" w:hAnsi="Fira Sans"/>
                <w:color w:val="auto"/>
                <w:sz w:val="20"/>
                <w:szCs w:val="20"/>
                <w:shd w:val="clear" w:color="auto" w:fill="FFFFFF"/>
              </w:rPr>
              <w:t>owel</w:t>
            </w:r>
            <w:r w:rsidR="005200D4">
              <w:rPr>
                <w:rStyle w:val="normaltextrun"/>
              </w:rPr>
              <w:t xml:space="preserve"> </w:t>
            </w:r>
            <w:r w:rsidR="00CE0634" w:rsidRPr="00CE0634">
              <w:rPr>
                <w:rStyle w:val="normaltextrun"/>
                <w:rFonts w:ascii="Fira Sans" w:hAnsi="Fira Sans"/>
                <w:color w:val="auto"/>
                <w:sz w:val="20"/>
                <w:szCs w:val="20"/>
                <w:shd w:val="clear" w:color="auto" w:fill="FFFFFF"/>
              </w:rPr>
              <w:t xml:space="preserve">screening </w:t>
            </w:r>
            <w:proofErr w:type="spellStart"/>
            <w:r w:rsidRPr="00654DA3">
              <w:rPr>
                <w:rStyle w:val="normaltextrun"/>
                <w:rFonts w:ascii="Fira Sans" w:hAnsi="Fira Sans"/>
                <w:color w:val="auto"/>
                <w:sz w:val="20"/>
                <w:szCs w:val="20"/>
                <w:shd w:val="clear" w:color="auto" w:fill="FFFFFF"/>
              </w:rPr>
              <w:t>programme</w:t>
            </w:r>
            <w:proofErr w:type="spellEnd"/>
            <w:r w:rsidRPr="00654DA3">
              <w:rPr>
                <w:rStyle w:val="normaltextrun"/>
                <w:rFonts w:ascii="Fira Sans" w:hAnsi="Fira Sans"/>
                <w:color w:val="auto"/>
                <w:sz w:val="20"/>
                <w:szCs w:val="20"/>
                <w:shd w:val="clear" w:color="auto" w:fill="FFFFFF"/>
              </w:rPr>
              <w:t xml:space="preserve">. </w:t>
            </w:r>
          </w:p>
        </w:tc>
      </w:tr>
      <w:tr w:rsidR="000F149A" w:rsidRPr="005747D1" w14:paraId="70BBBC64" w14:textId="77777777" w:rsidTr="00B744EF">
        <w:trPr>
          <w:trHeight w:val="500"/>
        </w:trPr>
        <w:tc>
          <w:tcPr>
            <w:tcW w:w="1458" w:type="pct"/>
            <w:tcBorders>
              <w:top w:val="single" w:sz="4" w:space="0" w:color="FFFFFF" w:themeColor="background1"/>
              <w:bottom w:val="single" w:sz="4" w:space="0" w:color="FFFFFF" w:themeColor="background1"/>
            </w:tcBorders>
            <w:noWrap/>
            <w:vAlign w:val="center"/>
          </w:tcPr>
          <w:p w14:paraId="39063CF1" w14:textId="77777777" w:rsidR="000F149A" w:rsidRDefault="000F149A" w:rsidP="00B25242">
            <w:pPr>
              <w:rPr>
                <w:rFonts w:ascii="Fira Sans" w:hAnsi="Fira Sans"/>
                <w:b/>
                <w:bCs/>
                <w:color w:val="595454"/>
                <w:sz w:val="24"/>
                <w:szCs w:val="24"/>
              </w:rPr>
            </w:pPr>
          </w:p>
        </w:tc>
        <w:tc>
          <w:tcPr>
            <w:tcW w:w="1266" w:type="pct"/>
            <w:gridSpan w:val="2"/>
            <w:tcBorders>
              <w:top w:val="nil"/>
              <w:bottom w:val="single" w:sz="4" w:space="0" w:color="C5E0B3" w:themeColor="accent6" w:themeTint="66"/>
            </w:tcBorders>
            <w:vAlign w:val="center"/>
          </w:tcPr>
          <w:p w14:paraId="3E870087" w14:textId="77777777" w:rsidR="000F149A" w:rsidRDefault="000F149A" w:rsidP="000F149A">
            <w:pPr>
              <w:rPr>
                <w:rStyle w:val="SubtleEmphasis"/>
                <w:rFonts w:ascii="Fira Sans" w:hAnsi="Fira Sans"/>
                <w:i w:val="0"/>
                <w:iCs w:val="0"/>
                <w:color w:val="595454"/>
              </w:rPr>
            </w:pPr>
            <w:r>
              <w:rPr>
                <w:rStyle w:val="SubtleEmphasis"/>
                <w:rFonts w:ascii="Fira Sans" w:hAnsi="Fira Sans"/>
                <w:i w:val="0"/>
                <w:iCs w:val="0"/>
                <w:color w:val="595454"/>
              </w:rPr>
              <w:t>Positive screening result</w:t>
            </w:r>
          </w:p>
          <w:p w14:paraId="3F5CCCFB" w14:textId="77777777" w:rsidR="000F149A" w:rsidRDefault="000F149A" w:rsidP="00AB13DF">
            <w:pPr>
              <w:rPr>
                <w:rStyle w:val="SubtleEmphasis"/>
                <w:rFonts w:ascii="Fira Sans" w:hAnsi="Fira Sans"/>
                <w:i w:val="0"/>
                <w:iCs w:val="0"/>
                <w:color w:val="595454"/>
              </w:rPr>
            </w:pPr>
          </w:p>
        </w:tc>
        <w:tc>
          <w:tcPr>
            <w:tcW w:w="2275" w:type="pct"/>
            <w:tcBorders>
              <w:top w:val="nil"/>
              <w:bottom w:val="single" w:sz="4" w:space="0" w:color="C5E0B3" w:themeColor="accent6" w:themeTint="66"/>
            </w:tcBorders>
            <w:vAlign w:val="center"/>
          </w:tcPr>
          <w:p w14:paraId="66309472" w14:textId="0B25F68F" w:rsidR="000F149A" w:rsidRPr="005747D1" w:rsidRDefault="000F149A" w:rsidP="00AB13DF">
            <w:pPr>
              <w:rPr>
                <w:rStyle w:val="normaltextrun"/>
                <w:rFonts w:ascii="Fira Sans" w:hAnsi="Fira Sans"/>
                <w:sz w:val="20"/>
                <w:szCs w:val="20"/>
                <w:shd w:val="clear" w:color="auto" w:fill="FFFFFF"/>
              </w:rPr>
            </w:pPr>
            <w:r w:rsidRPr="00622CC2">
              <w:rPr>
                <w:rStyle w:val="normaltextrun"/>
                <w:rFonts w:ascii="Fira Sans" w:hAnsi="Fira Sans"/>
                <w:color w:val="auto"/>
                <w:sz w:val="20"/>
                <w:szCs w:val="20"/>
                <w:shd w:val="clear" w:color="auto" w:fill="FFFFFF"/>
              </w:rPr>
              <w:t xml:space="preserve">The person will be contacted by the primary care </w:t>
            </w:r>
            <w:r w:rsidRPr="00AA0023">
              <w:rPr>
                <w:rStyle w:val="normaltextrun"/>
                <w:rFonts w:ascii="Fira Sans" w:hAnsi="Fira Sans"/>
                <w:color w:val="auto"/>
                <w:sz w:val="20"/>
                <w:szCs w:val="20"/>
                <w:shd w:val="clear" w:color="auto" w:fill="FFFFFF"/>
              </w:rPr>
              <w:t xml:space="preserve">provider </w:t>
            </w:r>
            <w:r w:rsidRPr="001031D4">
              <w:rPr>
                <w:rFonts w:ascii="Fira Sans" w:eastAsiaTheme="minorHAnsi" w:hAnsi="Fira Sans"/>
                <w:b/>
                <w:bCs/>
                <w:color w:val="auto"/>
                <w:sz w:val="20"/>
                <w:szCs w:val="20"/>
              </w:rPr>
              <w:t>within 10 working days</w:t>
            </w:r>
            <w:r w:rsidR="00E87FF5">
              <w:rPr>
                <w:rFonts w:ascii="Fira Sans" w:eastAsiaTheme="minorHAnsi" w:hAnsi="Fira Sans"/>
                <w:b/>
                <w:bCs/>
                <w:color w:val="auto"/>
                <w:sz w:val="20"/>
                <w:szCs w:val="20"/>
              </w:rPr>
              <w:t xml:space="preserve"> </w:t>
            </w:r>
            <w:r w:rsidRPr="00622CC2">
              <w:rPr>
                <w:rStyle w:val="normaltextrun"/>
                <w:rFonts w:ascii="Fira Sans" w:hAnsi="Fira Sans"/>
                <w:color w:val="auto"/>
                <w:sz w:val="20"/>
                <w:szCs w:val="20"/>
                <w:shd w:val="clear" w:color="auto" w:fill="FFFFFF"/>
              </w:rPr>
              <w:t>of a positive FIT and an appointment arranged to explain the positive FIT and referral process</w:t>
            </w:r>
            <w:r w:rsidR="00126078">
              <w:rPr>
                <w:rStyle w:val="normaltextrun"/>
                <w:rFonts w:ascii="Fira Sans" w:hAnsi="Fira Sans"/>
                <w:color w:val="auto"/>
                <w:sz w:val="20"/>
                <w:szCs w:val="20"/>
                <w:shd w:val="clear" w:color="auto" w:fill="FFFFFF"/>
              </w:rPr>
              <w:t>.</w:t>
            </w:r>
          </w:p>
        </w:tc>
      </w:tr>
      <w:tr w:rsidR="001E2579" w:rsidRPr="001E2579" w14:paraId="1B8A33D8" w14:textId="77777777" w:rsidTr="00B744EF">
        <w:trPr>
          <w:trHeight w:val="300"/>
        </w:trPr>
        <w:tc>
          <w:tcPr>
            <w:tcW w:w="1458" w:type="pct"/>
            <w:tcBorders>
              <w:top w:val="single" w:sz="4" w:space="0" w:color="FFFFFF" w:themeColor="background1"/>
              <w:bottom w:val="single" w:sz="4" w:space="0" w:color="auto"/>
            </w:tcBorders>
            <w:noWrap/>
            <w:vAlign w:val="center"/>
          </w:tcPr>
          <w:p w14:paraId="2C1C0972" w14:textId="77777777" w:rsidR="008E1038" w:rsidRDefault="008E1038" w:rsidP="00B25242">
            <w:pPr>
              <w:rPr>
                <w:rFonts w:ascii="Fira Sans" w:hAnsi="Fira Sans"/>
                <w:b/>
                <w:bCs/>
                <w:color w:val="595454"/>
                <w:sz w:val="24"/>
                <w:szCs w:val="24"/>
              </w:rPr>
            </w:pPr>
          </w:p>
        </w:tc>
        <w:tc>
          <w:tcPr>
            <w:tcW w:w="1266" w:type="pct"/>
            <w:gridSpan w:val="2"/>
            <w:tcBorders>
              <w:top w:val="single" w:sz="4" w:space="0" w:color="C5E0B3" w:themeColor="accent6" w:themeTint="66"/>
              <w:bottom w:val="single" w:sz="4" w:space="0" w:color="auto"/>
            </w:tcBorders>
            <w:vAlign w:val="center"/>
          </w:tcPr>
          <w:p w14:paraId="4AA32CC3" w14:textId="77777777" w:rsidR="008E1038" w:rsidRPr="00640A55" w:rsidRDefault="008E1038" w:rsidP="00AB13DF">
            <w:pPr>
              <w:rPr>
                <w:rStyle w:val="SubtleEmphasis"/>
                <w:rFonts w:ascii="Fira Sans" w:hAnsi="Fira Sans"/>
                <w:i w:val="0"/>
                <w:iCs w:val="0"/>
                <w:color w:val="auto"/>
                <w:sz w:val="20"/>
                <w:szCs w:val="20"/>
              </w:rPr>
            </w:pPr>
          </w:p>
        </w:tc>
        <w:tc>
          <w:tcPr>
            <w:tcW w:w="2275" w:type="pct"/>
            <w:tcBorders>
              <w:top w:val="single" w:sz="4" w:space="0" w:color="C5E0B3" w:themeColor="accent6" w:themeTint="66"/>
              <w:bottom w:val="single" w:sz="4" w:space="0" w:color="auto"/>
            </w:tcBorders>
            <w:vAlign w:val="center"/>
          </w:tcPr>
          <w:p w14:paraId="763C4103" w14:textId="77777777" w:rsidR="008E1038" w:rsidRPr="00640A55" w:rsidRDefault="000F149A" w:rsidP="00AB13DF">
            <w:pPr>
              <w:rPr>
                <w:rStyle w:val="normaltextrun"/>
                <w:rFonts w:ascii="Fira Sans" w:hAnsi="Fira Sans"/>
                <w:color w:val="auto"/>
                <w:sz w:val="20"/>
                <w:szCs w:val="20"/>
                <w:shd w:val="clear" w:color="auto" w:fill="FFFFFF"/>
              </w:rPr>
            </w:pPr>
            <w:r w:rsidRPr="00640A55">
              <w:rPr>
                <w:rStyle w:val="normaltextrun"/>
                <w:rFonts w:ascii="Fira Sans" w:hAnsi="Fira Sans"/>
                <w:color w:val="auto"/>
                <w:sz w:val="20"/>
                <w:szCs w:val="20"/>
                <w:shd w:val="clear" w:color="auto" w:fill="FFFFFF"/>
              </w:rPr>
              <w:t xml:space="preserve">The person will be referred </w:t>
            </w:r>
            <w:r w:rsidR="001E2579" w:rsidRPr="00640A55">
              <w:rPr>
                <w:rStyle w:val="normaltextrun"/>
                <w:rFonts w:ascii="Fira Sans" w:hAnsi="Fira Sans"/>
                <w:color w:val="auto"/>
                <w:sz w:val="20"/>
                <w:szCs w:val="20"/>
                <w:shd w:val="clear" w:color="auto" w:fill="FFFFFF"/>
              </w:rPr>
              <w:t xml:space="preserve">by their GP </w:t>
            </w:r>
            <w:r w:rsidRPr="00640A55">
              <w:rPr>
                <w:rStyle w:val="normaltextrun"/>
                <w:rFonts w:ascii="Fira Sans" w:hAnsi="Fira Sans"/>
                <w:color w:val="auto"/>
                <w:sz w:val="20"/>
                <w:szCs w:val="20"/>
                <w:shd w:val="clear" w:color="auto" w:fill="FFFFFF"/>
              </w:rPr>
              <w:t xml:space="preserve">for a national bowel screening colonoscopy </w:t>
            </w:r>
            <w:r w:rsidRPr="00640A55">
              <w:rPr>
                <w:rFonts w:ascii="Fira Sans" w:eastAsiaTheme="minorHAnsi" w:hAnsi="Fira Sans"/>
                <w:b/>
                <w:bCs/>
                <w:color w:val="auto"/>
                <w:sz w:val="20"/>
                <w:szCs w:val="20"/>
              </w:rPr>
              <w:t>within 10 working days</w:t>
            </w:r>
            <w:r w:rsidRPr="00640A55">
              <w:rPr>
                <w:rStyle w:val="normaltextrun"/>
                <w:rFonts w:ascii="Fira Sans" w:hAnsi="Fira Sans"/>
                <w:color w:val="auto"/>
                <w:sz w:val="20"/>
                <w:szCs w:val="20"/>
                <w:shd w:val="clear" w:color="auto" w:fill="FFFFFF"/>
              </w:rPr>
              <w:t xml:space="preserve"> of a positive FIT.</w:t>
            </w:r>
          </w:p>
          <w:p w14:paraId="70F90037" w14:textId="12E809D3" w:rsidR="00583E2E" w:rsidRPr="00640A55" w:rsidRDefault="00583E2E" w:rsidP="00AB13DF">
            <w:pPr>
              <w:rPr>
                <w:rStyle w:val="normaltextrun"/>
                <w:rFonts w:ascii="Fira Sans" w:hAnsi="Fira Sans"/>
                <w:color w:val="auto"/>
                <w:sz w:val="20"/>
                <w:szCs w:val="20"/>
                <w:shd w:val="clear" w:color="auto" w:fill="FFFFFF"/>
              </w:rPr>
            </w:pPr>
            <w:r w:rsidRPr="00640A55">
              <w:rPr>
                <w:rStyle w:val="normaltextrun"/>
                <w:rFonts w:ascii="Fira Sans" w:hAnsi="Fira Sans"/>
                <w:color w:val="auto"/>
                <w:sz w:val="20"/>
                <w:szCs w:val="20"/>
                <w:shd w:val="clear" w:color="auto" w:fill="FFFFFF"/>
              </w:rPr>
              <w:t>If no referral is received the person</w:t>
            </w:r>
            <w:r w:rsidR="003D5C06" w:rsidRPr="00640A55">
              <w:rPr>
                <w:rStyle w:val="normaltextrun"/>
                <w:rFonts w:ascii="Fira Sans" w:hAnsi="Fira Sans"/>
                <w:color w:val="auto"/>
                <w:sz w:val="20"/>
                <w:szCs w:val="20"/>
                <w:shd w:val="clear" w:color="auto" w:fill="FFFFFF"/>
              </w:rPr>
              <w:t xml:space="preserve"> will</w:t>
            </w:r>
            <w:r w:rsidRPr="00640A55">
              <w:rPr>
                <w:rStyle w:val="normaltextrun"/>
                <w:rFonts w:ascii="Fira Sans" w:hAnsi="Fira Sans"/>
                <w:color w:val="auto"/>
                <w:sz w:val="20"/>
                <w:szCs w:val="20"/>
                <w:shd w:val="clear" w:color="auto" w:fill="FFFFFF"/>
              </w:rPr>
              <w:t xml:space="preserve"> </w:t>
            </w:r>
            <w:r w:rsidR="003D5C06" w:rsidRPr="00640A55">
              <w:rPr>
                <w:rStyle w:val="normaltextrun"/>
                <w:rFonts w:ascii="Fira Sans" w:hAnsi="Fira Sans"/>
                <w:color w:val="auto"/>
                <w:sz w:val="20"/>
                <w:szCs w:val="20"/>
                <w:shd w:val="clear" w:color="auto" w:fill="FFFFFF"/>
              </w:rPr>
              <w:t xml:space="preserve">be </w:t>
            </w:r>
            <w:r w:rsidR="00C208AA" w:rsidRPr="00640A55">
              <w:rPr>
                <w:rStyle w:val="normaltextrun"/>
                <w:rFonts w:ascii="Fira Sans" w:hAnsi="Fira Sans"/>
                <w:color w:val="auto"/>
                <w:sz w:val="20"/>
                <w:szCs w:val="20"/>
                <w:shd w:val="clear" w:color="auto" w:fill="FFFFFF"/>
              </w:rPr>
              <w:t xml:space="preserve">contacted by the district bowel screening endoscopy team </w:t>
            </w:r>
            <w:r w:rsidR="00C208AA" w:rsidRPr="00640A55">
              <w:rPr>
                <w:rStyle w:val="normaltextrun"/>
                <w:rFonts w:ascii="Fira Sans" w:hAnsi="Fira Sans"/>
                <w:b/>
                <w:bCs/>
                <w:color w:val="auto"/>
                <w:sz w:val="20"/>
                <w:szCs w:val="20"/>
                <w:shd w:val="clear" w:color="auto" w:fill="FFFFFF"/>
              </w:rPr>
              <w:t>within 15</w:t>
            </w:r>
            <w:r w:rsidR="00C208AA" w:rsidRPr="00640A55">
              <w:rPr>
                <w:rStyle w:val="normaltextrun"/>
                <w:rFonts w:ascii="Fira Sans" w:hAnsi="Fira Sans"/>
                <w:color w:val="auto"/>
                <w:sz w:val="20"/>
                <w:szCs w:val="20"/>
                <w:shd w:val="clear" w:color="auto" w:fill="FFFFFF"/>
              </w:rPr>
              <w:t xml:space="preserve"> </w:t>
            </w:r>
            <w:r w:rsidR="00C208AA" w:rsidRPr="00640A55">
              <w:rPr>
                <w:rStyle w:val="normaltextrun"/>
                <w:rFonts w:ascii="Fira Sans" w:hAnsi="Fira Sans"/>
                <w:b/>
                <w:bCs/>
                <w:color w:val="auto"/>
                <w:sz w:val="20"/>
                <w:szCs w:val="20"/>
                <w:shd w:val="clear" w:color="auto" w:fill="FFFFFF"/>
              </w:rPr>
              <w:t>working days</w:t>
            </w:r>
            <w:r w:rsidR="00C208AA" w:rsidRPr="00640A55">
              <w:rPr>
                <w:rStyle w:val="normaltextrun"/>
                <w:rFonts w:ascii="Fira Sans" w:hAnsi="Fira Sans"/>
                <w:color w:val="auto"/>
                <w:sz w:val="20"/>
                <w:szCs w:val="20"/>
                <w:shd w:val="clear" w:color="auto" w:fill="FFFFFF"/>
              </w:rPr>
              <w:t xml:space="preserve"> of a positive FIT</w:t>
            </w:r>
            <w:r w:rsidR="00640A55" w:rsidRPr="00640A55">
              <w:rPr>
                <w:rStyle w:val="normaltextrun"/>
                <w:rFonts w:ascii="Fira Sans" w:hAnsi="Fira Sans"/>
                <w:color w:val="auto"/>
                <w:sz w:val="20"/>
                <w:szCs w:val="20"/>
                <w:shd w:val="clear" w:color="auto" w:fill="FFFFFF"/>
              </w:rPr>
              <w:t>.</w:t>
            </w:r>
          </w:p>
        </w:tc>
      </w:tr>
      <w:tr w:rsidR="00265C87" w14:paraId="5DCE6684" w14:textId="77777777" w:rsidTr="00B744EF">
        <w:trPr>
          <w:trHeight w:val="300"/>
        </w:trPr>
        <w:tc>
          <w:tcPr>
            <w:tcW w:w="1458" w:type="pct"/>
            <w:tcBorders>
              <w:top w:val="single" w:sz="4" w:space="0" w:color="auto"/>
              <w:bottom w:val="nil"/>
            </w:tcBorders>
            <w:shd w:val="clear" w:color="auto" w:fill="FFFFFF" w:themeFill="background1"/>
            <w:noWrap/>
            <w:vAlign w:val="center"/>
          </w:tcPr>
          <w:p w14:paraId="293D6894" w14:textId="640DA572" w:rsidR="00265C87" w:rsidRDefault="00265C87" w:rsidP="00265C87">
            <w:pPr>
              <w:rPr>
                <w:rFonts w:ascii="Fira Sans" w:hAnsi="Fira Sans"/>
                <w:b/>
                <w:bCs/>
                <w:color w:val="595454"/>
                <w:sz w:val="24"/>
                <w:szCs w:val="24"/>
              </w:rPr>
            </w:pPr>
          </w:p>
        </w:tc>
        <w:tc>
          <w:tcPr>
            <w:tcW w:w="1266" w:type="pct"/>
            <w:gridSpan w:val="2"/>
            <w:tcBorders>
              <w:top w:val="single" w:sz="4" w:space="0" w:color="auto"/>
              <w:bottom w:val="single" w:sz="4" w:space="0" w:color="C5E0B3" w:themeColor="accent6" w:themeTint="66"/>
            </w:tcBorders>
            <w:shd w:val="clear" w:color="auto" w:fill="FFFFFF" w:themeFill="background1"/>
            <w:vAlign w:val="center"/>
          </w:tcPr>
          <w:p w14:paraId="33E1BF32" w14:textId="18101874" w:rsidR="00265C87" w:rsidRDefault="00265C87" w:rsidP="00AB13DF">
            <w:pPr>
              <w:rPr>
                <w:rStyle w:val="SubtleEmphasis"/>
                <w:rFonts w:ascii="Fira Sans" w:hAnsi="Fira Sans"/>
                <w:i w:val="0"/>
                <w:iCs w:val="0"/>
                <w:color w:val="595454"/>
              </w:rPr>
            </w:pPr>
            <w:r w:rsidRPr="00691D52">
              <w:rPr>
                <w:rStyle w:val="SubtleEmphasis"/>
                <w:rFonts w:ascii="Fira Sans" w:hAnsi="Fira Sans"/>
                <w:i w:val="0"/>
                <w:iCs w:val="0"/>
                <w:color w:val="595454"/>
              </w:rPr>
              <w:t>Signs and symptoms</w:t>
            </w:r>
          </w:p>
        </w:tc>
        <w:tc>
          <w:tcPr>
            <w:tcW w:w="2275" w:type="pct"/>
            <w:tcBorders>
              <w:top w:val="single" w:sz="4" w:space="0" w:color="auto"/>
              <w:bottom w:val="single" w:sz="4" w:space="0" w:color="C5E0B3" w:themeColor="accent6" w:themeTint="66"/>
            </w:tcBorders>
            <w:shd w:val="clear" w:color="auto" w:fill="FFFFFF" w:themeFill="background1"/>
            <w:vAlign w:val="center"/>
          </w:tcPr>
          <w:p w14:paraId="7670BB4D" w14:textId="77DB30B3" w:rsidR="00265C87" w:rsidRPr="00FC68CC" w:rsidRDefault="00265C87" w:rsidP="00AB13DF">
            <w:pPr>
              <w:rPr>
                <w:rStyle w:val="SubtleEmphasis"/>
                <w:rFonts w:ascii="Fira Sans" w:hAnsi="Fira Sans"/>
                <w:i w:val="0"/>
                <w:sz w:val="20"/>
                <w:szCs w:val="20"/>
              </w:rPr>
            </w:pPr>
            <w:r w:rsidRPr="00FC68CC">
              <w:rPr>
                <w:rStyle w:val="SubtleEmphasis"/>
                <w:rFonts w:ascii="Fira Sans" w:hAnsi="Fira Sans"/>
                <w:i w:val="0"/>
                <w:color w:val="auto"/>
                <w:sz w:val="20"/>
                <w:szCs w:val="20"/>
              </w:rPr>
              <w:t>A person presenting with symptoms is promptly assessed by a health professional.</w:t>
            </w:r>
          </w:p>
        </w:tc>
      </w:tr>
      <w:tr w:rsidR="00265C87" w14:paraId="7FFEB3A9" w14:textId="77777777" w:rsidTr="00B744EF">
        <w:trPr>
          <w:trHeight w:val="494"/>
        </w:trPr>
        <w:tc>
          <w:tcPr>
            <w:tcW w:w="1458" w:type="pct"/>
            <w:tcBorders>
              <w:top w:val="nil"/>
              <w:bottom w:val="nil"/>
              <w:right w:val="nil"/>
            </w:tcBorders>
            <w:shd w:val="clear" w:color="auto" w:fill="FFFFFF" w:themeFill="background1"/>
            <w:noWrap/>
            <w:vAlign w:val="center"/>
          </w:tcPr>
          <w:p w14:paraId="7A90EC8A" w14:textId="77777777" w:rsidR="004F7B6D" w:rsidRPr="00FD2719" w:rsidRDefault="004F7B6D" w:rsidP="004F7B6D">
            <w:pPr>
              <w:rPr>
                <w:rFonts w:ascii="Fira Sans" w:hAnsi="Fira Sans"/>
                <w:b/>
                <w:bCs/>
                <w:color w:val="595454"/>
                <w:sz w:val="24"/>
                <w:szCs w:val="24"/>
              </w:rPr>
            </w:pPr>
            <w:r w:rsidRPr="00FD2719">
              <w:rPr>
                <w:rFonts w:ascii="Fira Sans" w:hAnsi="Fira Sans"/>
                <w:b/>
                <w:bCs/>
                <w:color w:val="595454"/>
                <w:sz w:val="24"/>
                <w:szCs w:val="24"/>
              </w:rPr>
              <w:t>Step 3:</w:t>
            </w:r>
          </w:p>
          <w:p w14:paraId="24CF5A14" w14:textId="77777777" w:rsidR="004F7B6D" w:rsidRPr="00AB13DF" w:rsidRDefault="004F7B6D" w:rsidP="004F7B6D">
            <w:pPr>
              <w:rPr>
                <w:rFonts w:ascii="Fira Sans" w:hAnsi="Fira Sans"/>
                <w:b/>
                <w:bCs/>
                <w:color w:val="595454"/>
                <w:sz w:val="24"/>
                <w:szCs w:val="24"/>
              </w:rPr>
            </w:pPr>
            <w:r w:rsidRPr="00AB13DF">
              <w:rPr>
                <w:rFonts w:ascii="Fira Sans" w:hAnsi="Fira Sans"/>
                <w:b/>
                <w:bCs/>
                <w:color w:val="595454"/>
                <w:sz w:val="24"/>
                <w:szCs w:val="24"/>
              </w:rPr>
              <w:t xml:space="preserve">Presentation, </w:t>
            </w:r>
          </w:p>
          <w:p w14:paraId="41BF7321" w14:textId="77777777" w:rsidR="004F7B6D" w:rsidRPr="00AB13DF" w:rsidRDefault="004F7B6D" w:rsidP="004F7B6D">
            <w:pPr>
              <w:rPr>
                <w:rFonts w:ascii="Fira Sans" w:hAnsi="Fira Sans"/>
                <w:b/>
                <w:bCs/>
                <w:color w:val="595454"/>
                <w:sz w:val="24"/>
                <w:szCs w:val="24"/>
              </w:rPr>
            </w:pPr>
            <w:r w:rsidRPr="00AB13DF">
              <w:rPr>
                <w:rFonts w:ascii="Fira Sans" w:hAnsi="Fira Sans"/>
                <w:b/>
                <w:bCs/>
                <w:color w:val="595454"/>
                <w:sz w:val="24"/>
                <w:szCs w:val="24"/>
              </w:rPr>
              <w:t>initial investigations,</w:t>
            </w:r>
          </w:p>
          <w:p w14:paraId="4CCC37DF" w14:textId="68B085DD" w:rsidR="00265C87" w:rsidRPr="00FD2719" w:rsidRDefault="004F7B6D" w:rsidP="00265C87">
            <w:pPr>
              <w:rPr>
                <w:rFonts w:ascii="Fira Sans" w:hAnsi="Fira Sans"/>
                <w:b/>
                <w:bCs/>
                <w:color w:val="595454"/>
                <w:sz w:val="24"/>
                <w:szCs w:val="24"/>
              </w:rPr>
            </w:pPr>
            <w:r w:rsidRPr="00AB13DF">
              <w:rPr>
                <w:rFonts w:ascii="Fira Sans" w:hAnsi="Fira Sans"/>
                <w:b/>
                <w:bCs/>
                <w:color w:val="595454"/>
                <w:sz w:val="24"/>
                <w:szCs w:val="24"/>
              </w:rPr>
              <w:t>and referral</w:t>
            </w:r>
          </w:p>
        </w:tc>
        <w:tc>
          <w:tcPr>
            <w:tcW w:w="1266" w:type="pct"/>
            <w:gridSpan w:val="2"/>
            <w:tcBorders>
              <w:top w:val="single" w:sz="4" w:space="0" w:color="C5E0B3" w:themeColor="accent6" w:themeTint="66"/>
              <w:left w:val="nil"/>
              <w:bottom w:val="single" w:sz="4" w:space="0" w:color="C5E0B3" w:themeColor="accent6" w:themeTint="66"/>
            </w:tcBorders>
            <w:shd w:val="clear" w:color="auto" w:fill="FFFFFF" w:themeFill="background1"/>
            <w:vAlign w:val="center"/>
          </w:tcPr>
          <w:p w14:paraId="51883E0D" w14:textId="60CF3356" w:rsidR="00265C87" w:rsidRPr="00691D52" w:rsidRDefault="00265C87" w:rsidP="00265C87">
            <w:pPr>
              <w:rPr>
                <w:rStyle w:val="SubtleEmphasis"/>
                <w:rFonts w:ascii="Fira Sans" w:hAnsi="Fira Sans"/>
                <w:i w:val="0"/>
                <w:iCs w:val="0"/>
                <w:color w:val="595454"/>
              </w:rPr>
            </w:pPr>
            <w:r w:rsidRPr="00691D52">
              <w:rPr>
                <w:rStyle w:val="SubtleEmphasis"/>
                <w:rFonts w:ascii="Fira Sans" w:hAnsi="Fira Sans"/>
                <w:i w:val="0"/>
                <w:color w:val="595454"/>
              </w:rPr>
              <w:t>Initial investigations started by GP</w:t>
            </w:r>
          </w:p>
        </w:tc>
        <w:tc>
          <w:tcPr>
            <w:tcW w:w="2275" w:type="pct"/>
            <w:tcBorders>
              <w:top w:val="single" w:sz="4" w:space="0" w:color="C5E0B3" w:themeColor="accent6" w:themeTint="66"/>
              <w:bottom w:val="single" w:sz="4" w:space="0" w:color="C5E0B3" w:themeColor="accent6" w:themeTint="66"/>
            </w:tcBorders>
            <w:shd w:val="clear" w:color="auto" w:fill="FFFFFF" w:themeFill="background1"/>
            <w:vAlign w:val="center"/>
          </w:tcPr>
          <w:p w14:paraId="72C162F8" w14:textId="36EC4EBA" w:rsidR="00265C87" w:rsidRPr="00FD2719" w:rsidRDefault="00265C87" w:rsidP="00265C87">
            <w:pPr>
              <w:rPr>
                <w:rStyle w:val="SubtleEmphasis"/>
                <w:i w:val="0"/>
                <w:iCs w:val="0"/>
              </w:rPr>
            </w:pPr>
            <w:r w:rsidRPr="00FD2719">
              <w:rPr>
                <w:rStyle w:val="SubtleEmphasis"/>
                <w:rFonts w:ascii="Fira Sans" w:hAnsi="Fira Sans"/>
                <w:i w:val="0"/>
                <w:iCs w:val="0"/>
                <w:color w:val="auto"/>
                <w:sz w:val="20"/>
                <w:szCs w:val="20"/>
              </w:rPr>
              <w:t xml:space="preserve">If symptoms suggest </w:t>
            </w:r>
            <w:r>
              <w:rPr>
                <w:rStyle w:val="SubtleEmphasis"/>
                <w:rFonts w:ascii="Fira Sans" w:hAnsi="Fira Sans"/>
                <w:i w:val="0"/>
                <w:iCs w:val="0"/>
                <w:color w:val="auto"/>
                <w:sz w:val="20"/>
                <w:szCs w:val="20"/>
              </w:rPr>
              <w:t>bowel</w:t>
            </w:r>
            <w:r w:rsidRPr="00187351">
              <w:rPr>
                <w:rStyle w:val="SubtleEmphasis"/>
                <w:rFonts w:ascii="Fira Sans" w:hAnsi="Fira Sans"/>
                <w:i w:val="0"/>
                <w:iCs w:val="0"/>
                <w:color w:val="4472C4" w:themeColor="accent1"/>
                <w:sz w:val="20"/>
                <w:szCs w:val="20"/>
              </w:rPr>
              <w:t xml:space="preserve"> </w:t>
            </w:r>
            <w:r w:rsidRPr="00FD2719">
              <w:rPr>
                <w:rStyle w:val="SubtleEmphasis"/>
                <w:rFonts w:ascii="Fira Sans" w:hAnsi="Fira Sans"/>
                <w:i w:val="0"/>
                <w:iCs w:val="0"/>
                <w:color w:val="auto"/>
                <w:sz w:val="20"/>
                <w:szCs w:val="20"/>
              </w:rPr>
              <w:t>cancer, the person and their wh</w:t>
            </w:r>
            <w:r w:rsidRPr="00FD2719">
              <w:rPr>
                <w:rStyle w:val="SubtleEmphasis"/>
                <w:rFonts w:ascii="Fira Sans" w:hAnsi="Fira Sans" w:cstheme="minorHAnsi"/>
                <w:i w:val="0"/>
                <w:iCs w:val="0"/>
                <w:color w:val="auto"/>
                <w:sz w:val="20"/>
                <w:szCs w:val="20"/>
              </w:rPr>
              <w:t>ā</w:t>
            </w:r>
            <w:r w:rsidRPr="00FD2719">
              <w:rPr>
                <w:rStyle w:val="SubtleEmphasis"/>
                <w:rFonts w:ascii="Fira Sans" w:hAnsi="Fira Sans"/>
                <w:i w:val="0"/>
                <w:iCs w:val="0"/>
                <w:color w:val="auto"/>
                <w:sz w:val="20"/>
                <w:szCs w:val="20"/>
              </w:rPr>
              <w:t xml:space="preserve">nau are referred to </w:t>
            </w:r>
            <w:r>
              <w:rPr>
                <w:rStyle w:val="SubtleEmphasis"/>
                <w:rFonts w:ascii="Fira Sans" w:hAnsi="Fira Sans"/>
                <w:i w:val="0"/>
                <w:iCs w:val="0"/>
                <w:color w:val="auto"/>
                <w:sz w:val="20"/>
                <w:szCs w:val="20"/>
              </w:rPr>
              <w:t>colonoscopy or CTC</w:t>
            </w:r>
            <w:r w:rsidRPr="00AB13DF">
              <w:rPr>
                <w:rStyle w:val="SubtleEmphasis"/>
                <w:rFonts w:ascii="Fira Sans" w:hAnsi="Fira Sans"/>
                <w:i w:val="0"/>
                <w:iCs w:val="0"/>
                <w:color w:val="595454"/>
                <w:sz w:val="20"/>
                <w:szCs w:val="20"/>
              </w:rPr>
              <w:t xml:space="preserve"> </w:t>
            </w:r>
            <w:r w:rsidRPr="001031D4">
              <w:rPr>
                <w:rFonts w:ascii="Fira Sans" w:eastAsiaTheme="minorHAnsi" w:hAnsi="Fira Sans"/>
                <w:b/>
                <w:color w:val="auto"/>
                <w:sz w:val="20"/>
                <w:szCs w:val="20"/>
              </w:rPr>
              <w:t>within 2 weeks</w:t>
            </w:r>
            <w:r w:rsidRPr="001031D4">
              <w:rPr>
                <w:rStyle w:val="SubtleEmphasis"/>
                <w:rFonts w:ascii="Fira Sans" w:hAnsi="Fira Sans"/>
                <w:i w:val="0"/>
                <w:iCs w:val="0"/>
                <w:color w:val="auto"/>
                <w:sz w:val="20"/>
                <w:szCs w:val="20"/>
              </w:rPr>
              <w:t xml:space="preserve"> </w:t>
            </w:r>
            <w:r w:rsidRPr="00FD2719">
              <w:rPr>
                <w:rStyle w:val="SubtleEmphasis"/>
                <w:rFonts w:ascii="Fira Sans" w:hAnsi="Fira Sans"/>
                <w:i w:val="0"/>
                <w:iCs w:val="0"/>
                <w:color w:val="auto"/>
                <w:sz w:val="20"/>
                <w:szCs w:val="20"/>
              </w:rPr>
              <w:t>for urgent investigation</w:t>
            </w:r>
            <w:r>
              <w:rPr>
                <w:rStyle w:val="SubtleEmphasis"/>
                <w:rFonts w:ascii="Fira Sans" w:hAnsi="Fira Sans"/>
                <w:i w:val="0"/>
                <w:iCs w:val="0"/>
                <w:color w:val="auto"/>
                <w:sz w:val="20"/>
                <w:szCs w:val="20"/>
              </w:rPr>
              <w:t xml:space="preserve"> or </w:t>
            </w:r>
            <w:r w:rsidRPr="001031D4">
              <w:rPr>
                <w:rStyle w:val="SubtleEmphasis"/>
                <w:rFonts w:ascii="Fira Sans" w:hAnsi="Fira Sans"/>
                <w:b/>
                <w:bCs/>
                <w:i w:val="0"/>
                <w:iCs w:val="0"/>
                <w:color w:val="auto"/>
                <w:sz w:val="20"/>
                <w:szCs w:val="20"/>
              </w:rPr>
              <w:t>within 6 weeks</w:t>
            </w:r>
            <w:r w:rsidRPr="001031D4">
              <w:rPr>
                <w:rStyle w:val="SubtleEmphasis"/>
                <w:rFonts w:ascii="Fira Sans" w:hAnsi="Fira Sans"/>
                <w:i w:val="0"/>
                <w:iCs w:val="0"/>
                <w:color w:val="auto"/>
                <w:sz w:val="20"/>
                <w:szCs w:val="20"/>
              </w:rPr>
              <w:t xml:space="preserve"> </w:t>
            </w:r>
            <w:r>
              <w:rPr>
                <w:rStyle w:val="SubtleEmphasis"/>
                <w:rFonts w:ascii="Fira Sans" w:hAnsi="Fira Sans"/>
                <w:i w:val="0"/>
                <w:iCs w:val="0"/>
                <w:color w:val="auto"/>
                <w:sz w:val="20"/>
                <w:szCs w:val="20"/>
              </w:rPr>
              <w:t>for a routine investigation</w:t>
            </w:r>
            <w:r w:rsidRPr="00FD2719">
              <w:rPr>
                <w:rStyle w:val="SubtleEmphasis"/>
                <w:rFonts w:ascii="Fira Sans" w:hAnsi="Fira Sans"/>
                <w:i w:val="0"/>
                <w:iCs w:val="0"/>
                <w:color w:val="auto"/>
                <w:sz w:val="20"/>
                <w:szCs w:val="20"/>
              </w:rPr>
              <w:t xml:space="preserve">. </w:t>
            </w:r>
          </w:p>
        </w:tc>
      </w:tr>
      <w:tr w:rsidR="00265C87" w14:paraId="30471FD2" w14:textId="77777777" w:rsidTr="00B744EF">
        <w:trPr>
          <w:trHeight w:val="300"/>
        </w:trPr>
        <w:tc>
          <w:tcPr>
            <w:tcW w:w="1458" w:type="pct"/>
            <w:tcBorders>
              <w:top w:val="nil"/>
              <w:bottom w:val="single" w:sz="4" w:space="0" w:color="auto"/>
              <w:right w:val="nil"/>
            </w:tcBorders>
            <w:shd w:val="clear" w:color="auto" w:fill="FFFFFF" w:themeFill="background1"/>
            <w:noWrap/>
            <w:vAlign w:val="center"/>
          </w:tcPr>
          <w:p w14:paraId="79BBBB2B" w14:textId="77777777" w:rsidR="00265C87" w:rsidRPr="00FD2719" w:rsidRDefault="00265C87" w:rsidP="00265C87">
            <w:pPr>
              <w:rPr>
                <w:rFonts w:ascii="Fira Sans" w:hAnsi="Fira Sans"/>
                <w:b/>
                <w:bCs/>
                <w:color w:val="595454"/>
                <w:sz w:val="24"/>
                <w:szCs w:val="24"/>
              </w:rPr>
            </w:pPr>
          </w:p>
        </w:tc>
        <w:tc>
          <w:tcPr>
            <w:tcW w:w="1266" w:type="pct"/>
            <w:gridSpan w:val="2"/>
            <w:tcBorders>
              <w:top w:val="single" w:sz="4" w:space="0" w:color="C5E0B3" w:themeColor="accent6" w:themeTint="66"/>
              <w:left w:val="nil"/>
              <w:bottom w:val="single" w:sz="4" w:space="0" w:color="auto"/>
              <w:right w:val="nil"/>
            </w:tcBorders>
            <w:shd w:val="clear" w:color="auto" w:fill="FFFFFF" w:themeFill="background1"/>
            <w:vAlign w:val="center"/>
          </w:tcPr>
          <w:p w14:paraId="32085F2D" w14:textId="7B1E887B" w:rsidR="00265C87" w:rsidRPr="00691D52" w:rsidRDefault="00265C87" w:rsidP="00265C87">
            <w:pPr>
              <w:rPr>
                <w:rStyle w:val="SubtleEmphasis"/>
                <w:rFonts w:ascii="Fira Sans" w:hAnsi="Fira Sans"/>
                <w:i w:val="0"/>
                <w:color w:val="595454"/>
              </w:rPr>
            </w:pPr>
            <w:r w:rsidRPr="00691D52">
              <w:rPr>
                <w:rStyle w:val="SubtleEmphasis"/>
                <w:rFonts w:ascii="Fira Sans" w:hAnsi="Fira Sans"/>
                <w:i w:val="0"/>
                <w:iCs w:val="0"/>
                <w:color w:val="595454"/>
              </w:rPr>
              <w:t>Referral to a hospital specialist</w:t>
            </w:r>
          </w:p>
        </w:tc>
        <w:tc>
          <w:tcPr>
            <w:tcW w:w="2275" w:type="pct"/>
            <w:tcBorders>
              <w:top w:val="single" w:sz="4" w:space="0" w:color="C5E0B3" w:themeColor="accent6" w:themeTint="66"/>
              <w:left w:val="nil"/>
              <w:bottom w:val="single" w:sz="4" w:space="0" w:color="auto"/>
            </w:tcBorders>
            <w:shd w:val="clear" w:color="auto" w:fill="FFFFFF" w:themeFill="background1"/>
            <w:vAlign w:val="center"/>
          </w:tcPr>
          <w:p w14:paraId="06381340" w14:textId="654625EB" w:rsidR="00265C87" w:rsidRPr="00FD2719" w:rsidRDefault="00265C87" w:rsidP="00265C87">
            <w:pPr>
              <w:rPr>
                <w:rStyle w:val="SubtleEmphasis"/>
                <w:rFonts w:ascii="Fira Sans" w:hAnsi="Fira Sans"/>
                <w:i w:val="0"/>
                <w:iCs w:val="0"/>
                <w:sz w:val="20"/>
                <w:szCs w:val="20"/>
              </w:rPr>
            </w:pPr>
            <w:r w:rsidRPr="00FD2719">
              <w:rPr>
                <w:rStyle w:val="SubtleEmphasis"/>
                <w:rFonts w:ascii="Fira Sans" w:hAnsi="Fira Sans"/>
                <w:i w:val="0"/>
                <w:iCs w:val="0"/>
                <w:color w:val="auto"/>
                <w:sz w:val="20"/>
                <w:szCs w:val="20"/>
              </w:rPr>
              <w:t xml:space="preserve">The person should see a specialist </w:t>
            </w:r>
            <w:r w:rsidRPr="001031D4">
              <w:rPr>
                <w:rFonts w:ascii="Fira Sans" w:eastAsiaTheme="minorHAnsi" w:hAnsi="Fira Sans"/>
                <w:b/>
                <w:color w:val="auto"/>
                <w:sz w:val="20"/>
                <w:szCs w:val="20"/>
              </w:rPr>
              <w:t>within 2 weeks</w:t>
            </w:r>
            <w:r w:rsidRPr="001031D4">
              <w:rPr>
                <w:rStyle w:val="SubtleEmphasis"/>
                <w:rFonts w:ascii="Fira Sans" w:hAnsi="Fira Sans"/>
                <w:b/>
                <w:bCs/>
                <w:i w:val="0"/>
                <w:iCs w:val="0"/>
                <w:color w:val="auto"/>
                <w:sz w:val="20"/>
                <w:szCs w:val="20"/>
              </w:rPr>
              <w:t xml:space="preserve"> </w:t>
            </w:r>
            <w:r w:rsidRPr="00FD2719">
              <w:rPr>
                <w:rStyle w:val="SubtleEmphasis"/>
                <w:rFonts w:ascii="Fira Sans" w:hAnsi="Fira Sans"/>
                <w:i w:val="0"/>
                <w:iCs w:val="0"/>
                <w:color w:val="auto"/>
                <w:sz w:val="20"/>
                <w:szCs w:val="20"/>
              </w:rPr>
              <w:t>fo</w:t>
            </w:r>
            <w:r>
              <w:rPr>
                <w:rStyle w:val="SubtleEmphasis"/>
                <w:rFonts w:ascii="Fira Sans" w:hAnsi="Fira Sans"/>
                <w:i w:val="0"/>
                <w:iCs w:val="0"/>
                <w:color w:val="auto"/>
                <w:sz w:val="20"/>
                <w:szCs w:val="20"/>
              </w:rPr>
              <w:t>llowing a diagnosis of bowel cancer</w:t>
            </w:r>
            <w:r w:rsidRPr="00FD2719">
              <w:rPr>
                <w:rStyle w:val="SubtleEmphasis"/>
                <w:rFonts w:ascii="Fira Sans" w:hAnsi="Fira Sans"/>
                <w:i w:val="0"/>
                <w:iCs w:val="0"/>
                <w:color w:val="auto"/>
                <w:sz w:val="20"/>
                <w:szCs w:val="20"/>
              </w:rPr>
              <w:t>.</w:t>
            </w:r>
          </w:p>
        </w:tc>
      </w:tr>
      <w:tr w:rsidR="00265C87" w14:paraId="3112B3C1" w14:textId="77777777" w:rsidTr="00B744EF">
        <w:trPr>
          <w:trHeight w:val="218"/>
        </w:trPr>
        <w:tc>
          <w:tcPr>
            <w:tcW w:w="1458" w:type="pct"/>
            <w:tcBorders>
              <w:top w:val="single" w:sz="4" w:space="0" w:color="auto"/>
              <w:bottom w:val="single" w:sz="4" w:space="0" w:color="FFFFFF"/>
            </w:tcBorders>
            <w:noWrap/>
            <w:vAlign w:val="center"/>
          </w:tcPr>
          <w:p w14:paraId="274DAB99" w14:textId="1506779B" w:rsidR="00265C87" w:rsidRPr="00FD2719" w:rsidRDefault="00265C87" w:rsidP="00265C87">
            <w:pPr>
              <w:rPr>
                <w:rFonts w:ascii="Fira Sans" w:hAnsi="Fira Sans"/>
                <w:b/>
                <w:bCs/>
                <w:color w:val="595454"/>
                <w:sz w:val="24"/>
                <w:szCs w:val="24"/>
              </w:rPr>
            </w:pPr>
          </w:p>
        </w:tc>
        <w:tc>
          <w:tcPr>
            <w:tcW w:w="1266" w:type="pct"/>
            <w:gridSpan w:val="2"/>
            <w:tcBorders>
              <w:top w:val="single" w:sz="4" w:space="0" w:color="auto"/>
              <w:bottom w:val="single" w:sz="4" w:space="0" w:color="FFFFFF"/>
            </w:tcBorders>
            <w:vAlign w:val="center"/>
          </w:tcPr>
          <w:p w14:paraId="69BCCDB1" w14:textId="0357708D" w:rsidR="00265C87" w:rsidRPr="00691D52" w:rsidRDefault="00265C87" w:rsidP="00265C87">
            <w:pPr>
              <w:rPr>
                <w:rStyle w:val="SubtleEmphasis"/>
                <w:rFonts w:ascii="Fira Sans" w:hAnsi="Fira Sans"/>
                <w:i w:val="0"/>
                <w:iCs w:val="0"/>
                <w:color w:val="595454"/>
              </w:rPr>
            </w:pPr>
            <w:r w:rsidRPr="00691D52">
              <w:rPr>
                <w:rFonts w:ascii="Fira Sans" w:hAnsi="Fira Sans" w:cs="Times New Roman"/>
                <w:color w:val="595454"/>
              </w:rPr>
              <w:t>Diagnosis and staging</w:t>
            </w:r>
          </w:p>
        </w:tc>
        <w:tc>
          <w:tcPr>
            <w:tcW w:w="2275" w:type="pct"/>
            <w:tcBorders>
              <w:top w:val="single" w:sz="4" w:space="0" w:color="auto"/>
              <w:bottom w:val="single" w:sz="4" w:space="0" w:color="FFFFFF"/>
            </w:tcBorders>
            <w:vAlign w:val="center"/>
          </w:tcPr>
          <w:p w14:paraId="0B2BF996" w14:textId="70D84DCE" w:rsidR="00265C87" w:rsidRPr="00FD2719" w:rsidRDefault="00265C87" w:rsidP="00265C87">
            <w:pPr>
              <w:rPr>
                <w:rStyle w:val="SubtleEmphasis"/>
                <w:rFonts w:ascii="Fira Sans" w:hAnsi="Fira Sans"/>
                <w:i w:val="0"/>
                <w:iCs w:val="0"/>
                <w:sz w:val="20"/>
                <w:szCs w:val="20"/>
              </w:rPr>
            </w:pPr>
            <w:r>
              <w:rPr>
                <w:rFonts w:ascii="Fira Sans" w:hAnsi="Fira Sans" w:cs="Times New Roman"/>
                <w:color w:val="auto"/>
                <w:sz w:val="20"/>
                <w:szCs w:val="20"/>
              </w:rPr>
              <w:t>Staging i</w:t>
            </w:r>
            <w:r w:rsidRPr="00FD2719">
              <w:rPr>
                <w:rFonts w:ascii="Fira Sans" w:hAnsi="Fira Sans" w:cs="Times New Roman"/>
                <w:color w:val="auto"/>
                <w:sz w:val="20"/>
                <w:szCs w:val="20"/>
              </w:rPr>
              <w:t xml:space="preserve">nvestigations should be completed </w:t>
            </w:r>
            <w:r w:rsidRPr="001031D4">
              <w:rPr>
                <w:rFonts w:ascii="Fira Sans" w:eastAsiaTheme="minorHAnsi" w:hAnsi="Fira Sans"/>
                <w:b/>
                <w:color w:val="auto"/>
                <w:sz w:val="20"/>
                <w:szCs w:val="20"/>
              </w:rPr>
              <w:t>within 2 weeks</w:t>
            </w:r>
          </w:p>
        </w:tc>
      </w:tr>
      <w:tr w:rsidR="007362F8" w14:paraId="7020F6B1" w14:textId="77777777" w:rsidTr="00B744EF">
        <w:trPr>
          <w:trHeight w:val="362"/>
        </w:trPr>
        <w:tc>
          <w:tcPr>
            <w:tcW w:w="1458" w:type="pct"/>
            <w:tcBorders>
              <w:top w:val="single" w:sz="4" w:space="0" w:color="FFFFFF"/>
              <w:bottom w:val="single" w:sz="4" w:space="0" w:color="FFFFFF" w:themeColor="background1"/>
            </w:tcBorders>
            <w:noWrap/>
            <w:vAlign w:val="center"/>
          </w:tcPr>
          <w:p w14:paraId="63126247" w14:textId="77777777" w:rsidR="00190B77" w:rsidRDefault="00190B77" w:rsidP="0085705F">
            <w:pPr>
              <w:rPr>
                <w:rFonts w:ascii="Fira Sans" w:hAnsi="Fira Sans"/>
                <w:b/>
                <w:bCs/>
                <w:color w:val="595454"/>
                <w:sz w:val="24"/>
                <w:szCs w:val="24"/>
              </w:rPr>
            </w:pPr>
          </w:p>
          <w:p w14:paraId="6E51367B" w14:textId="77777777" w:rsidR="00190B77" w:rsidRDefault="00190B77" w:rsidP="0085705F">
            <w:pPr>
              <w:rPr>
                <w:rFonts w:ascii="Fira Sans" w:hAnsi="Fira Sans"/>
                <w:b/>
                <w:bCs/>
                <w:color w:val="595454"/>
                <w:sz w:val="24"/>
                <w:szCs w:val="24"/>
              </w:rPr>
            </w:pPr>
          </w:p>
          <w:p w14:paraId="77311389" w14:textId="53513AFF" w:rsidR="0085705F" w:rsidRPr="00FD2719" w:rsidRDefault="0085705F" w:rsidP="0085705F">
            <w:pPr>
              <w:rPr>
                <w:rFonts w:ascii="Fira Sans" w:hAnsi="Fira Sans"/>
                <w:b/>
                <w:bCs/>
                <w:color w:val="595454"/>
                <w:sz w:val="24"/>
                <w:szCs w:val="24"/>
              </w:rPr>
            </w:pPr>
            <w:r w:rsidRPr="00FD2719">
              <w:rPr>
                <w:rFonts w:ascii="Fira Sans" w:hAnsi="Fira Sans"/>
                <w:b/>
                <w:bCs/>
                <w:color w:val="595454"/>
                <w:sz w:val="24"/>
                <w:szCs w:val="24"/>
              </w:rPr>
              <w:t>Step 4:</w:t>
            </w:r>
          </w:p>
          <w:p w14:paraId="30C76CB0" w14:textId="77777777" w:rsidR="0085705F" w:rsidRPr="00AB13DF" w:rsidRDefault="0085705F" w:rsidP="0085705F">
            <w:pPr>
              <w:rPr>
                <w:rFonts w:ascii="Fira Sans" w:hAnsi="Fira Sans"/>
                <w:b/>
                <w:color w:val="595454"/>
                <w:sz w:val="24"/>
                <w:szCs w:val="24"/>
              </w:rPr>
            </w:pPr>
            <w:r w:rsidRPr="00AB13DF">
              <w:rPr>
                <w:rFonts w:ascii="Fira Sans" w:hAnsi="Fira Sans"/>
                <w:b/>
                <w:color w:val="595454"/>
                <w:sz w:val="24"/>
                <w:szCs w:val="24"/>
              </w:rPr>
              <w:t>Diagnosis</w:t>
            </w:r>
            <w:r>
              <w:rPr>
                <w:rFonts w:ascii="Fira Sans" w:hAnsi="Fira Sans"/>
                <w:b/>
                <w:color w:val="595454"/>
                <w:sz w:val="24"/>
                <w:szCs w:val="24"/>
              </w:rPr>
              <w:t xml:space="preserve">, staging, </w:t>
            </w:r>
            <w:r w:rsidRPr="00AB13DF">
              <w:rPr>
                <w:rFonts w:ascii="Fira Sans" w:hAnsi="Fira Sans"/>
                <w:b/>
                <w:color w:val="595454"/>
                <w:sz w:val="24"/>
                <w:szCs w:val="24"/>
              </w:rPr>
              <w:t xml:space="preserve">and </w:t>
            </w:r>
          </w:p>
          <w:p w14:paraId="4BF897C2" w14:textId="6DA16C2F" w:rsidR="007362F8" w:rsidRPr="00FD2719" w:rsidRDefault="0085705F" w:rsidP="0085705F">
            <w:pPr>
              <w:rPr>
                <w:rFonts w:ascii="Fira Sans" w:hAnsi="Fira Sans"/>
                <w:b/>
                <w:bCs/>
                <w:color w:val="595454"/>
                <w:sz w:val="24"/>
                <w:szCs w:val="24"/>
              </w:rPr>
            </w:pPr>
            <w:r w:rsidRPr="00AB13DF">
              <w:rPr>
                <w:rFonts w:ascii="Fira Sans" w:hAnsi="Fira Sans"/>
                <w:b/>
                <w:color w:val="595454"/>
                <w:sz w:val="24"/>
                <w:szCs w:val="24"/>
              </w:rPr>
              <w:t>treatment planning</w:t>
            </w:r>
          </w:p>
        </w:tc>
        <w:tc>
          <w:tcPr>
            <w:tcW w:w="1266" w:type="pct"/>
            <w:gridSpan w:val="2"/>
            <w:tcBorders>
              <w:top w:val="single" w:sz="4" w:space="0" w:color="FFFFFF"/>
              <w:bottom w:val="single" w:sz="4" w:space="0" w:color="A8D08D" w:themeColor="accent6" w:themeTint="99"/>
            </w:tcBorders>
            <w:vAlign w:val="center"/>
          </w:tcPr>
          <w:p w14:paraId="1AE2D0C2" w14:textId="493088F2" w:rsidR="007362F8" w:rsidRPr="00691D52" w:rsidRDefault="0085705F" w:rsidP="00265C87">
            <w:pPr>
              <w:rPr>
                <w:rFonts w:ascii="Fira Sans" w:hAnsi="Fira Sans" w:cs="Times New Roman"/>
                <w:color w:val="595454"/>
              </w:rPr>
            </w:pPr>
            <w:r w:rsidRPr="00691D52">
              <w:rPr>
                <w:rFonts w:ascii="Fira Sans" w:hAnsi="Fira Sans" w:cs="Times New Roman"/>
                <w:color w:val="595454"/>
              </w:rPr>
              <w:t>Multidisciplinary team meeting and treatment planning</w:t>
            </w:r>
          </w:p>
        </w:tc>
        <w:tc>
          <w:tcPr>
            <w:tcW w:w="2275" w:type="pct"/>
            <w:tcBorders>
              <w:top w:val="single" w:sz="4" w:space="0" w:color="FFFFFF"/>
              <w:bottom w:val="single" w:sz="4" w:space="0" w:color="A8D08D" w:themeColor="accent6" w:themeTint="99"/>
            </w:tcBorders>
            <w:vAlign w:val="center"/>
          </w:tcPr>
          <w:p w14:paraId="0A6F6FCE" w14:textId="02CD5B81" w:rsidR="007362F8" w:rsidRDefault="0085705F" w:rsidP="00265C87">
            <w:pPr>
              <w:rPr>
                <w:rFonts w:ascii="Fira Sans" w:hAnsi="Fira Sans" w:cs="Times New Roman"/>
                <w:sz w:val="20"/>
                <w:szCs w:val="20"/>
              </w:rPr>
            </w:pPr>
            <w:r w:rsidRPr="00D70C9A">
              <w:rPr>
                <w:rFonts w:ascii="Fira Sans" w:hAnsi="Fira Sans" w:cs="Times New Roman"/>
                <w:color w:val="auto"/>
                <w:sz w:val="20"/>
                <w:szCs w:val="20"/>
              </w:rPr>
              <w:t>All newly diagnosed people a</w:t>
            </w:r>
            <w:r w:rsidRPr="00D70C9A">
              <w:rPr>
                <w:rFonts w:cs="Times New Roman"/>
                <w:color w:val="auto"/>
              </w:rPr>
              <w:t xml:space="preserve">re </w:t>
            </w:r>
            <w:r w:rsidRPr="00D70C9A">
              <w:rPr>
                <w:rFonts w:ascii="Fira Sans" w:hAnsi="Fira Sans" w:cs="Times New Roman"/>
                <w:color w:val="auto"/>
                <w:sz w:val="20"/>
                <w:szCs w:val="20"/>
              </w:rPr>
              <w:t xml:space="preserve">discussed or registered in an MDM, before treatment begins. MDM takes place </w:t>
            </w:r>
            <w:r w:rsidRPr="001031D4">
              <w:rPr>
                <w:rFonts w:ascii="Fira Sans" w:eastAsiaTheme="minorHAnsi" w:hAnsi="Fira Sans"/>
                <w:b/>
                <w:bCs/>
                <w:color w:val="auto"/>
                <w:sz w:val="20"/>
                <w:szCs w:val="20"/>
              </w:rPr>
              <w:t>within 2 weeks</w:t>
            </w:r>
            <w:r w:rsidRPr="001031D4">
              <w:rPr>
                <w:rFonts w:ascii="Fira Sans" w:hAnsi="Fira Sans" w:cs="Times New Roman"/>
                <w:color w:val="auto"/>
                <w:sz w:val="20"/>
                <w:szCs w:val="20"/>
              </w:rPr>
              <w:t xml:space="preserve"> </w:t>
            </w:r>
            <w:r w:rsidRPr="00D70C9A">
              <w:rPr>
                <w:rFonts w:ascii="Fira Sans" w:hAnsi="Fira Sans" w:cs="Times New Roman"/>
                <w:color w:val="auto"/>
                <w:sz w:val="20"/>
                <w:szCs w:val="20"/>
              </w:rPr>
              <w:t>of confirmed diagnosis and staging.</w:t>
            </w:r>
          </w:p>
        </w:tc>
      </w:tr>
      <w:tr w:rsidR="0085705F" w14:paraId="4436CC1A" w14:textId="77777777" w:rsidTr="00B744EF">
        <w:trPr>
          <w:trHeight w:val="60"/>
        </w:trPr>
        <w:tc>
          <w:tcPr>
            <w:tcW w:w="1458" w:type="pct"/>
            <w:tcBorders>
              <w:top w:val="single" w:sz="4" w:space="0" w:color="FFFFFF" w:themeColor="background1"/>
            </w:tcBorders>
            <w:noWrap/>
            <w:vAlign w:val="center"/>
          </w:tcPr>
          <w:p w14:paraId="7DF4CEBB" w14:textId="77777777" w:rsidR="0085705F" w:rsidRPr="00FD2719" w:rsidRDefault="0085705F" w:rsidP="00265C87">
            <w:pPr>
              <w:rPr>
                <w:rFonts w:ascii="Fira Sans" w:hAnsi="Fira Sans"/>
                <w:b/>
                <w:bCs/>
                <w:color w:val="595454"/>
                <w:sz w:val="24"/>
                <w:szCs w:val="24"/>
              </w:rPr>
            </w:pPr>
          </w:p>
        </w:tc>
        <w:tc>
          <w:tcPr>
            <w:tcW w:w="1266" w:type="pct"/>
            <w:gridSpan w:val="2"/>
            <w:tcBorders>
              <w:top w:val="single" w:sz="4" w:space="0" w:color="A8D08D" w:themeColor="accent6" w:themeTint="99"/>
            </w:tcBorders>
            <w:vAlign w:val="center"/>
          </w:tcPr>
          <w:p w14:paraId="33ABDB8A" w14:textId="77777777" w:rsidR="0085705F" w:rsidRPr="00691D52" w:rsidRDefault="0085705F" w:rsidP="00265C87">
            <w:pPr>
              <w:rPr>
                <w:rFonts w:ascii="Fira Sans" w:hAnsi="Fira Sans" w:cs="Times New Roman"/>
                <w:color w:val="595454"/>
              </w:rPr>
            </w:pPr>
          </w:p>
        </w:tc>
        <w:tc>
          <w:tcPr>
            <w:tcW w:w="2275" w:type="pct"/>
            <w:tcBorders>
              <w:top w:val="single" w:sz="4" w:space="0" w:color="A8D08D" w:themeColor="accent6" w:themeTint="99"/>
            </w:tcBorders>
            <w:vAlign w:val="center"/>
          </w:tcPr>
          <w:p w14:paraId="6311FD7F" w14:textId="7D448A32" w:rsidR="0085705F" w:rsidRPr="00D70C9A" w:rsidRDefault="0085705F" w:rsidP="00265C87">
            <w:pPr>
              <w:rPr>
                <w:rFonts w:ascii="Fira Sans" w:hAnsi="Fira Sans" w:cs="Times New Roman"/>
                <w:sz w:val="20"/>
                <w:szCs w:val="20"/>
              </w:rPr>
            </w:pPr>
            <w:r w:rsidRPr="002F6404">
              <w:rPr>
                <w:rFonts w:ascii="Fira Sans" w:hAnsi="Fira Sans" w:cs="Times New Roman"/>
                <w:color w:val="auto"/>
                <w:sz w:val="20"/>
                <w:szCs w:val="20"/>
              </w:rPr>
              <w:t xml:space="preserve">The person referred with a high suspicion of </w:t>
            </w:r>
            <w:r>
              <w:rPr>
                <w:rFonts w:ascii="Fira Sans" w:hAnsi="Fira Sans" w:cs="Times New Roman"/>
                <w:color w:val="auto"/>
                <w:sz w:val="20"/>
                <w:szCs w:val="20"/>
              </w:rPr>
              <w:t>bowel</w:t>
            </w:r>
            <w:r w:rsidRPr="002F6404">
              <w:rPr>
                <w:rFonts w:ascii="Fira Sans" w:hAnsi="Fira Sans" w:cs="Times New Roman"/>
                <w:color w:val="4472C4" w:themeColor="accent1"/>
                <w:sz w:val="20"/>
                <w:szCs w:val="20"/>
              </w:rPr>
              <w:t xml:space="preserve"> </w:t>
            </w:r>
            <w:r w:rsidRPr="002F6404">
              <w:rPr>
                <w:rFonts w:ascii="Fira Sans" w:hAnsi="Fira Sans" w:cs="Times New Roman"/>
                <w:color w:val="auto"/>
                <w:sz w:val="20"/>
                <w:szCs w:val="20"/>
              </w:rPr>
              <w:t xml:space="preserve">cancer and triaged by a clinician will receive their first cancer treatment </w:t>
            </w:r>
            <w:r w:rsidRPr="001031D4">
              <w:rPr>
                <w:rFonts w:ascii="Fira Sans" w:eastAsiaTheme="minorHAnsi" w:hAnsi="Fira Sans"/>
                <w:b/>
                <w:bCs/>
                <w:color w:val="auto"/>
                <w:sz w:val="20"/>
                <w:szCs w:val="20"/>
              </w:rPr>
              <w:t xml:space="preserve">within </w:t>
            </w:r>
            <w:r w:rsidR="00EE0614">
              <w:rPr>
                <w:rFonts w:ascii="Fira Sans" w:eastAsiaTheme="minorHAnsi" w:hAnsi="Fira Sans"/>
                <w:b/>
                <w:bCs/>
                <w:color w:val="auto"/>
                <w:sz w:val="20"/>
                <w:szCs w:val="20"/>
              </w:rPr>
              <w:t>62</w:t>
            </w:r>
            <w:r w:rsidR="00625E0D">
              <w:rPr>
                <w:rFonts w:ascii="Fira Sans" w:eastAsiaTheme="minorHAnsi" w:hAnsi="Fira Sans"/>
                <w:b/>
                <w:bCs/>
                <w:color w:val="auto"/>
                <w:sz w:val="20"/>
                <w:szCs w:val="20"/>
              </w:rPr>
              <w:t xml:space="preserve"> </w:t>
            </w:r>
            <w:r w:rsidR="00EE0614">
              <w:rPr>
                <w:rFonts w:ascii="Fira Sans" w:eastAsiaTheme="minorHAnsi" w:hAnsi="Fira Sans"/>
                <w:b/>
                <w:bCs/>
                <w:color w:val="auto"/>
                <w:sz w:val="20"/>
                <w:szCs w:val="20"/>
              </w:rPr>
              <w:t>day</w:t>
            </w:r>
            <w:r w:rsidRPr="001031D4">
              <w:rPr>
                <w:rFonts w:ascii="Fira Sans" w:eastAsiaTheme="minorHAnsi" w:hAnsi="Fira Sans"/>
                <w:b/>
                <w:bCs/>
                <w:color w:val="auto"/>
                <w:sz w:val="20"/>
                <w:szCs w:val="20"/>
              </w:rPr>
              <w:t>s</w:t>
            </w:r>
            <w:r w:rsidRPr="002F6404">
              <w:rPr>
                <w:rFonts w:ascii="Fira Sans" w:hAnsi="Fira Sans" w:cs="Times New Roman"/>
                <w:b/>
                <w:bCs/>
                <w:color w:val="auto"/>
                <w:sz w:val="20"/>
                <w:szCs w:val="20"/>
              </w:rPr>
              <w:t>.</w:t>
            </w:r>
          </w:p>
        </w:tc>
      </w:tr>
      <w:tr w:rsidR="00E66A92" w14:paraId="0C14C9D3" w14:textId="77777777" w:rsidTr="00B744EF">
        <w:trPr>
          <w:trHeight w:val="60"/>
        </w:trPr>
        <w:tc>
          <w:tcPr>
            <w:tcW w:w="1458" w:type="pct"/>
            <w:tcBorders>
              <w:top w:val="single" w:sz="4" w:space="0" w:color="000000"/>
              <w:bottom w:val="single" w:sz="4" w:space="0" w:color="FFFFFF"/>
            </w:tcBorders>
            <w:noWrap/>
            <w:vAlign w:val="center"/>
          </w:tcPr>
          <w:p w14:paraId="3BE45543" w14:textId="77777777" w:rsidR="00E66A92" w:rsidRPr="004E186D" w:rsidRDefault="00E66A92" w:rsidP="00E66A92">
            <w:pPr>
              <w:rPr>
                <w:rFonts w:ascii="Fira Sans" w:hAnsi="Fira Sans"/>
                <w:b/>
                <w:bCs/>
                <w:color w:val="595454"/>
                <w:sz w:val="24"/>
                <w:szCs w:val="24"/>
              </w:rPr>
            </w:pPr>
            <w:r w:rsidRPr="004E186D">
              <w:rPr>
                <w:rFonts w:ascii="Fira Sans" w:hAnsi="Fira Sans"/>
                <w:b/>
                <w:bCs/>
                <w:color w:val="595454"/>
                <w:sz w:val="24"/>
                <w:szCs w:val="24"/>
              </w:rPr>
              <w:t>Step 5:</w:t>
            </w:r>
          </w:p>
          <w:p w14:paraId="13A352D6" w14:textId="41A7B871" w:rsidR="00E66A92" w:rsidRPr="00FD2719" w:rsidRDefault="00E66A92" w:rsidP="00E66A92">
            <w:pPr>
              <w:rPr>
                <w:rFonts w:ascii="Fira Sans" w:hAnsi="Fira Sans"/>
                <w:b/>
                <w:bCs/>
                <w:color w:val="595454"/>
                <w:sz w:val="24"/>
                <w:szCs w:val="24"/>
              </w:rPr>
            </w:pPr>
            <w:r w:rsidRPr="004E186D">
              <w:rPr>
                <w:rFonts w:ascii="Fira Sans" w:hAnsi="Fira Sans"/>
                <w:b/>
                <w:bCs/>
                <w:color w:val="595454"/>
                <w:sz w:val="24"/>
                <w:szCs w:val="24"/>
              </w:rPr>
              <w:t>Treatment</w:t>
            </w:r>
          </w:p>
        </w:tc>
        <w:tc>
          <w:tcPr>
            <w:tcW w:w="1266" w:type="pct"/>
            <w:gridSpan w:val="2"/>
            <w:tcBorders>
              <w:top w:val="single" w:sz="4" w:space="0" w:color="000000"/>
              <w:bottom w:val="single" w:sz="4" w:space="0" w:color="A8D08D" w:themeColor="accent6" w:themeTint="99"/>
            </w:tcBorders>
            <w:vAlign w:val="center"/>
          </w:tcPr>
          <w:p w14:paraId="7BADA10C" w14:textId="518078E5" w:rsidR="00E66A92" w:rsidRPr="00691D52" w:rsidRDefault="008B0C41" w:rsidP="00265C87">
            <w:pPr>
              <w:rPr>
                <w:rFonts w:ascii="Fira Sans" w:hAnsi="Fira Sans" w:cs="Times New Roman"/>
                <w:color w:val="595454"/>
              </w:rPr>
            </w:pPr>
            <w:r w:rsidRPr="001C4637">
              <w:rPr>
                <w:rFonts w:ascii="Fira Sans" w:hAnsi="Fira Sans" w:cs="Times New Roman"/>
                <w:color w:val="595454"/>
              </w:rPr>
              <w:t>Neoadjuvan</w:t>
            </w:r>
            <w:r>
              <w:rPr>
                <w:rFonts w:ascii="Fira Sans" w:hAnsi="Fira Sans" w:cs="Times New Roman"/>
                <w:color w:val="595454"/>
              </w:rPr>
              <w:t>t</w:t>
            </w:r>
            <w:r w:rsidRPr="001C4637">
              <w:rPr>
                <w:rFonts w:ascii="Fira Sans" w:hAnsi="Fira Sans" w:cs="Times New Roman"/>
                <w:color w:val="595454"/>
              </w:rPr>
              <w:t xml:space="preserve"> radiation</w:t>
            </w:r>
            <w:r w:rsidR="00B10938">
              <w:rPr>
                <w:rFonts w:ascii="Fira Sans" w:hAnsi="Fira Sans" w:cs="Times New Roman"/>
                <w:color w:val="595454"/>
              </w:rPr>
              <w:t xml:space="preserve"> therapy</w:t>
            </w:r>
            <w:r w:rsidRPr="001C4637">
              <w:rPr>
                <w:rFonts w:ascii="Fira Sans" w:hAnsi="Fira Sans" w:cs="Times New Roman"/>
                <w:color w:val="595454"/>
              </w:rPr>
              <w:t xml:space="preserve">/ </w:t>
            </w:r>
            <w:r w:rsidR="00B10938">
              <w:rPr>
                <w:rFonts w:ascii="Fira Sans" w:hAnsi="Fira Sans" w:cs="Times New Roman"/>
                <w:color w:val="595454"/>
              </w:rPr>
              <w:t>systemic anti-cancer therapy</w:t>
            </w:r>
          </w:p>
        </w:tc>
        <w:tc>
          <w:tcPr>
            <w:tcW w:w="2275" w:type="pct"/>
            <w:tcBorders>
              <w:top w:val="single" w:sz="4" w:space="0" w:color="000000"/>
              <w:bottom w:val="single" w:sz="4" w:space="0" w:color="A8D08D" w:themeColor="accent6" w:themeTint="99"/>
            </w:tcBorders>
            <w:vAlign w:val="center"/>
          </w:tcPr>
          <w:p w14:paraId="4F084A3C" w14:textId="6469651F" w:rsidR="00E66A92" w:rsidRPr="002F6404" w:rsidRDefault="008B0C41" w:rsidP="00265C87">
            <w:pPr>
              <w:rPr>
                <w:rFonts w:ascii="Fira Sans" w:hAnsi="Fira Sans" w:cs="Times New Roman"/>
                <w:sz w:val="20"/>
                <w:szCs w:val="20"/>
              </w:rPr>
            </w:pPr>
            <w:r w:rsidRPr="007656B1">
              <w:rPr>
                <w:rFonts w:ascii="Fira Sans" w:hAnsi="Fira Sans" w:cs="Times New Roman"/>
                <w:color w:val="auto"/>
                <w:sz w:val="20"/>
                <w:szCs w:val="20"/>
              </w:rPr>
              <w:t xml:space="preserve">If radiation </w:t>
            </w:r>
            <w:r w:rsidR="00886858">
              <w:rPr>
                <w:rFonts w:ascii="Fira Sans" w:hAnsi="Fira Sans" w:cs="Times New Roman"/>
                <w:color w:val="auto"/>
                <w:sz w:val="20"/>
                <w:szCs w:val="20"/>
              </w:rPr>
              <w:t xml:space="preserve">therapy </w:t>
            </w:r>
            <w:r w:rsidRPr="007656B1">
              <w:rPr>
                <w:rFonts w:ascii="Fira Sans" w:hAnsi="Fira Sans" w:cs="Times New Roman"/>
                <w:color w:val="auto"/>
                <w:sz w:val="20"/>
                <w:szCs w:val="20"/>
              </w:rPr>
              <w:t xml:space="preserve">or </w:t>
            </w:r>
            <w:r w:rsidR="00363A61">
              <w:rPr>
                <w:rFonts w:ascii="Fira Sans" w:hAnsi="Fira Sans" w:cs="Times New Roman"/>
                <w:color w:val="auto"/>
                <w:sz w:val="20"/>
                <w:szCs w:val="20"/>
              </w:rPr>
              <w:t>s</w:t>
            </w:r>
            <w:r w:rsidR="00886858">
              <w:rPr>
                <w:rFonts w:ascii="Fira Sans" w:hAnsi="Fira Sans" w:cs="Times New Roman"/>
                <w:color w:val="auto"/>
                <w:sz w:val="20"/>
                <w:szCs w:val="20"/>
              </w:rPr>
              <w:t>ystemic anti-cancer therapy</w:t>
            </w:r>
            <w:r w:rsidRPr="007656B1">
              <w:rPr>
                <w:rFonts w:ascii="Fira Sans" w:hAnsi="Fira Sans" w:cs="Times New Roman"/>
                <w:color w:val="auto"/>
                <w:sz w:val="20"/>
                <w:szCs w:val="20"/>
              </w:rPr>
              <w:t xml:space="preserve"> is a first treatment</w:t>
            </w:r>
            <w:r w:rsidR="006E4411">
              <w:rPr>
                <w:rFonts w:ascii="Fira Sans" w:hAnsi="Fira Sans" w:cs="Times New Roman"/>
                <w:color w:val="auto"/>
                <w:sz w:val="20"/>
                <w:szCs w:val="20"/>
              </w:rPr>
              <w:t>, t</w:t>
            </w:r>
            <w:r w:rsidRPr="007656B1">
              <w:rPr>
                <w:rFonts w:ascii="Fira Sans" w:hAnsi="Fira Sans" w:cs="Times New Roman"/>
                <w:color w:val="auto"/>
                <w:sz w:val="20"/>
                <w:szCs w:val="20"/>
              </w:rPr>
              <w:t>reatment should occur</w:t>
            </w:r>
            <w:r w:rsidRPr="00742C0D">
              <w:rPr>
                <w:rFonts w:ascii="Fira Sans" w:eastAsiaTheme="minorHAnsi" w:hAnsi="Fira Sans"/>
                <w:b/>
                <w:color w:val="595454"/>
                <w:sz w:val="20"/>
                <w:szCs w:val="20"/>
              </w:rPr>
              <w:t xml:space="preserve"> </w:t>
            </w:r>
            <w:r w:rsidR="000D79CC" w:rsidRPr="001031D4">
              <w:rPr>
                <w:rFonts w:ascii="Fira Sans" w:eastAsiaTheme="minorHAnsi" w:hAnsi="Fira Sans"/>
                <w:b/>
                <w:bCs/>
                <w:color w:val="auto"/>
                <w:sz w:val="20"/>
                <w:szCs w:val="20"/>
              </w:rPr>
              <w:t xml:space="preserve">within </w:t>
            </w:r>
            <w:r w:rsidR="00EE0614">
              <w:rPr>
                <w:rFonts w:ascii="Fira Sans" w:eastAsiaTheme="minorHAnsi" w:hAnsi="Fira Sans"/>
                <w:b/>
                <w:bCs/>
                <w:color w:val="auto"/>
                <w:sz w:val="20"/>
                <w:szCs w:val="20"/>
              </w:rPr>
              <w:t>31</w:t>
            </w:r>
            <w:r w:rsidR="00625E0D">
              <w:rPr>
                <w:rFonts w:ascii="Fira Sans" w:eastAsiaTheme="minorHAnsi" w:hAnsi="Fira Sans"/>
                <w:b/>
                <w:bCs/>
                <w:color w:val="auto"/>
                <w:sz w:val="20"/>
                <w:szCs w:val="20"/>
              </w:rPr>
              <w:t xml:space="preserve"> </w:t>
            </w:r>
            <w:r w:rsidR="00EE0614">
              <w:rPr>
                <w:rFonts w:ascii="Fira Sans" w:eastAsiaTheme="minorHAnsi" w:hAnsi="Fira Sans"/>
                <w:b/>
                <w:bCs/>
                <w:color w:val="auto"/>
                <w:sz w:val="20"/>
                <w:szCs w:val="20"/>
              </w:rPr>
              <w:t>day</w:t>
            </w:r>
            <w:r w:rsidR="000D79CC" w:rsidRPr="001031D4">
              <w:rPr>
                <w:rFonts w:ascii="Fira Sans" w:eastAsiaTheme="minorHAnsi" w:hAnsi="Fira Sans"/>
                <w:b/>
                <w:bCs/>
                <w:color w:val="auto"/>
                <w:sz w:val="20"/>
                <w:szCs w:val="20"/>
              </w:rPr>
              <w:t>s</w:t>
            </w:r>
            <w:r w:rsidR="000D79CC" w:rsidRPr="001031D4">
              <w:rPr>
                <w:rFonts w:ascii="Fira Sans" w:eastAsiaTheme="minorHAnsi" w:hAnsi="Fira Sans"/>
                <w:b/>
                <w:bCs/>
                <w:color w:val="auto"/>
              </w:rPr>
              <w:t xml:space="preserve"> </w:t>
            </w:r>
            <w:r w:rsidR="000D79CC" w:rsidRPr="000760AC">
              <w:rPr>
                <w:rFonts w:ascii="Fira Sans" w:hAnsi="Fira Sans" w:cs="Times New Roman"/>
                <w:color w:val="000000" w:themeColor="text1"/>
                <w:sz w:val="20"/>
                <w:szCs w:val="20"/>
              </w:rPr>
              <w:t>of</w:t>
            </w:r>
            <w:r w:rsidRPr="000760AC">
              <w:rPr>
                <w:rFonts w:ascii="Fira Sans" w:hAnsi="Fira Sans" w:cs="Times New Roman"/>
                <w:color w:val="000000" w:themeColor="text1"/>
                <w:sz w:val="20"/>
                <w:szCs w:val="20"/>
              </w:rPr>
              <w:t xml:space="preserve"> the </w:t>
            </w:r>
            <w:r w:rsidR="000D79CC" w:rsidRPr="000760AC">
              <w:rPr>
                <w:rFonts w:ascii="Fira Sans" w:hAnsi="Fira Sans" w:cs="Times New Roman"/>
                <w:color w:val="000000" w:themeColor="text1"/>
                <w:sz w:val="20"/>
                <w:szCs w:val="20"/>
              </w:rPr>
              <w:t>decision to treat, regardless of how they were initially referred</w:t>
            </w:r>
            <w:r w:rsidRPr="000760AC">
              <w:rPr>
                <w:rFonts w:ascii="Fira Sans" w:hAnsi="Fira Sans" w:cs="Times New Roman"/>
                <w:color w:val="000000" w:themeColor="text1"/>
                <w:sz w:val="20"/>
                <w:szCs w:val="20"/>
              </w:rPr>
              <w:t>.</w:t>
            </w:r>
          </w:p>
        </w:tc>
      </w:tr>
      <w:tr w:rsidR="00577019" w14:paraId="760730A2" w14:textId="77777777" w:rsidTr="00B744EF">
        <w:trPr>
          <w:trHeight w:val="60"/>
        </w:trPr>
        <w:tc>
          <w:tcPr>
            <w:tcW w:w="1458" w:type="pct"/>
            <w:tcBorders>
              <w:top w:val="single" w:sz="4" w:space="0" w:color="FFFFFF"/>
              <w:bottom w:val="single" w:sz="4" w:space="0" w:color="FFFFFF"/>
            </w:tcBorders>
            <w:noWrap/>
            <w:vAlign w:val="center"/>
          </w:tcPr>
          <w:p w14:paraId="20CD3113" w14:textId="77777777" w:rsidR="00577019" w:rsidRPr="004E186D" w:rsidRDefault="00577019" w:rsidP="00E66A92">
            <w:pPr>
              <w:rPr>
                <w:rFonts w:ascii="Fira Sans" w:hAnsi="Fira Sans"/>
                <w:b/>
                <w:bCs/>
                <w:color w:val="595454"/>
                <w:sz w:val="24"/>
                <w:szCs w:val="24"/>
              </w:rPr>
            </w:pPr>
          </w:p>
        </w:tc>
        <w:tc>
          <w:tcPr>
            <w:tcW w:w="1266" w:type="pct"/>
            <w:gridSpan w:val="2"/>
            <w:tcBorders>
              <w:top w:val="single" w:sz="4" w:space="0" w:color="A8D08D" w:themeColor="accent6" w:themeTint="99"/>
              <w:bottom w:val="single" w:sz="4" w:space="0" w:color="A8D08D" w:themeColor="accent6" w:themeTint="99"/>
            </w:tcBorders>
            <w:vAlign w:val="center"/>
          </w:tcPr>
          <w:p w14:paraId="7AE06FA1" w14:textId="17A821EA" w:rsidR="00577019" w:rsidRPr="001C4637" w:rsidRDefault="00577019" w:rsidP="00265C87">
            <w:pPr>
              <w:rPr>
                <w:rFonts w:ascii="Fira Sans" w:hAnsi="Fira Sans" w:cs="Times New Roman"/>
                <w:color w:val="595454"/>
              </w:rPr>
            </w:pPr>
            <w:r w:rsidRPr="00691D52">
              <w:rPr>
                <w:rFonts w:ascii="Fira Sans" w:hAnsi="Fira Sans" w:cs="Times New Roman"/>
                <w:color w:val="595454"/>
              </w:rPr>
              <w:t>Surgery</w:t>
            </w:r>
          </w:p>
        </w:tc>
        <w:tc>
          <w:tcPr>
            <w:tcW w:w="2275" w:type="pct"/>
            <w:tcBorders>
              <w:top w:val="single" w:sz="4" w:space="0" w:color="A8D08D" w:themeColor="accent6" w:themeTint="99"/>
              <w:bottom w:val="single" w:sz="4" w:space="0" w:color="A8D08D" w:themeColor="accent6" w:themeTint="99"/>
            </w:tcBorders>
            <w:vAlign w:val="center"/>
          </w:tcPr>
          <w:p w14:paraId="0F276981" w14:textId="0D296981" w:rsidR="00577019" w:rsidRPr="007656B1" w:rsidRDefault="00577019" w:rsidP="00265C87">
            <w:pPr>
              <w:rPr>
                <w:rFonts w:ascii="Fira Sans" w:hAnsi="Fira Sans" w:cs="Times New Roman"/>
                <w:sz w:val="20"/>
                <w:szCs w:val="20"/>
              </w:rPr>
            </w:pPr>
            <w:r w:rsidRPr="000760AC">
              <w:rPr>
                <w:rFonts w:ascii="Fira Sans" w:hAnsi="Fira Sans" w:cs="Times New Roman"/>
                <w:color w:val="000000" w:themeColor="text1"/>
                <w:sz w:val="20"/>
                <w:szCs w:val="20"/>
              </w:rPr>
              <w:t xml:space="preserve">The person begins their first cancer treatment </w:t>
            </w:r>
            <w:r w:rsidRPr="001031D4">
              <w:rPr>
                <w:rFonts w:ascii="Fira Sans" w:eastAsiaTheme="minorHAnsi" w:hAnsi="Fira Sans"/>
                <w:b/>
                <w:bCs/>
                <w:color w:val="auto"/>
                <w:sz w:val="20"/>
                <w:szCs w:val="20"/>
              </w:rPr>
              <w:t xml:space="preserve">within </w:t>
            </w:r>
            <w:r w:rsidR="00EE0614">
              <w:rPr>
                <w:rFonts w:ascii="Fira Sans" w:eastAsiaTheme="minorHAnsi" w:hAnsi="Fira Sans"/>
                <w:b/>
                <w:bCs/>
                <w:color w:val="auto"/>
                <w:sz w:val="20"/>
                <w:szCs w:val="20"/>
              </w:rPr>
              <w:t>31</w:t>
            </w:r>
            <w:r w:rsidR="00625E0D">
              <w:rPr>
                <w:rFonts w:ascii="Fira Sans" w:eastAsiaTheme="minorHAnsi" w:hAnsi="Fira Sans"/>
                <w:b/>
                <w:bCs/>
                <w:color w:val="auto"/>
                <w:sz w:val="20"/>
                <w:szCs w:val="20"/>
              </w:rPr>
              <w:t xml:space="preserve"> </w:t>
            </w:r>
            <w:r w:rsidR="00EE0614">
              <w:rPr>
                <w:rFonts w:ascii="Fira Sans" w:eastAsiaTheme="minorHAnsi" w:hAnsi="Fira Sans"/>
                <w:b/>
                <w:bCs/>
                <w:color w:val="auto"/>
                <w:sz w:val="20"/>
                <w:szCs w:val="20"/>
              </w:rPr>
              <w:t>day</w:t>
            </w:r>
            <w:r w:rsidRPr="001031D4">
              <w:rPr>
                <w:rFonts w:ascii="Fira Sans" w:eastAsiaTheme="minorHAnsi" w:hAnsi="Fira Sans"/>
                <w:b/>
                <w:bCs/>
                <w:color w:val="auto"/>
                <w:sz w:val="20"/>
                <w:szCs w:val="20"/>
              </w:rPr>
              <w:t>s</w:t>
            </w:r>
            <w:r w:rsidRPr="001031D4">
              <w:rPr>
                <w:rFonts w:ascii="Fira Sans" w:eastAsiaTheme="minorHAnsi" w:hAnsi="Fira Sans"/>
                <w:b/>
                <w:bCs/>
                <w:color w:val="auto"/>
              </w:rPr>
              <w:t xml:space="preserve"> </w:t>
            </w:r>
            <w:r w:rsidRPr="000760AC">
              <w:rPr>
                <w:rFonts w:ascii="Fira Sans" w:hAnsi="Fira Sans" w:cs="Times New Roman"/>
                <w:color w:val="000000" w:themeColor="text1"/>
                <w:sz w:val="20"/>
                <w:szCs w:val="20"/>
              </w:rPr>
              <w:t>of the decision to treat, regardless of how they were initially referred.</w:t>
            </w:r>
            <w:r>
              <w:rPr>
                <w:rFonts w:ascii="Fira Sans" w:hAnsi="Fira Sans" w:cs="Times New Roman"/>
                <w:color w:val="000000" w:themeColor="text1"/>
                <w:sz w:val="20"/>
                <w:szCs w:val="20"/>
              </w:rPr>
              <w:t xml:space="preserve">  For rectal cancer, if required after neo adjuvant radiation therapy, the time to surgery depends on the regimen.</w:t>
            </w:r>
          </w:p>
        </w:tc>
      </w:tr>
      <w:tr w:rsidR="00577019" w14:paraId="01AAA417" w14:textId="77777777" w:rsidTr="00B2722A">
        <w:trPr>
          <w:cnfStyle w:val="010000000000" w:firstRow="0" w:lastRow="1" w:firstColumn="0" w:lastColumn="0" w:oddVBand="0" w:evenVBand="0" w:oddHBand="0" w:evenHBand="0" w:firstRowFirstColumn="0" w:firstRowLastColumn="0" w:lastRowFirstColumn="0" w:lastRowLastColumn="0"/>
          <w:trHeight w:val="306"/>
        </w:trPr>
        <w:tc>
          <w:tcPr>
            <w:tcW w:w="1458" w:type="pct"/>
            <w:tcBorders>
              <w:top w:val="single" w:sz="4" w:space="0" w:color="FFFFFF"/>
              <w:bottom w:val="single" w:sz="8" w:space="0" w:color="auto"/>
            </w:tcBorders>
            <w:noWrap/>
            <w:vAlign w:val="center"/>
          </w:tcPr>
          <w:p w14:paraId="417816DB" w14:textId="77777777" w:rsidR="00577019" w:rsidRPr="004E186D" w:rsidRDefault="00577019" w:rsidP="00E66A92">
            <w:pPr>
              <w:rPr>
                <w:rFonts w:ascii="Fira Sans" w:hAnsi="Fira Sans"/>
                <w:b w:val="0"/>
                <w:bCs w:val="0"/>
                <w:color w:val="595454"/>
                <w:sz w:val="24"/>
                <w:szCs w:val="24"/>
              </w:rPr>
            </w:pPr>
          </w:p>
        </w:tc>
        <w:tc>
          <w:tcPr>
            <w:tcW w:w="1266" w:type="pct"/>
            <w:gridSpan w:val="2"/>
            <w:tcBorders>
              <w:top w:val="single" w:sz="4" w:space="0" w:color="A8D08D" w:themeColor="accent6" w:themeTint="99"/>
              <w:bottom w:val="single" w:sz="8" w:space="0" w:color="auto"/>
            </w:tcBorders>
            <w:vAlign w:val="center"/>
          </w:tcPr>
          <w:p w14:paraId="3711AECB" w14:textId="6B7A06ED" w:rsidR="00577019" w:rsidRPr="00691D52" w:rsidRDefault="00577019" w:rsidP="00265C87">
            <w:pPr>
              <w:rPr>
                <w:rFonts w:ascii="Fira Sans" w:hAnsi="Fira Sans" w:cs="Times New Roman"/>
                <w:color w:val="595454"/>
              </w:rPr>
            </w:pPr>
            <w:r>
              <w:rPr>
                <w:rFonts w:ascii="Fira Sans" w:hAnsi="Fira Sans" w:cs="Times New Roman"/>
                <w:b w:val="0"/>
                <w:color w:val="595454"/>
              </w:rPr>
              <w:t>A</w:t>
            </w:r>
            <w:r w:rsidRPr="006268A3">
              <w:rPr>
                <w:rFonts w:ascii="Fira Sans" w:hAnsi="Fira Sans" w:cs="Times New Roman"/>
                <w:b w:val="0"/>
                <w:color w:val="595454"/>
              </w:rPr>
              <w:t>djuvant chemotherapy</w:t>
            </w:r>
          </w:p>
        </w:tc>
        <w:tc>
          <w:tcPr>
            <w:tcW w:w="2275" w:type="pct"/>
            <w:tcBorders>
              <w:top w:val="single" w:sz="4" w:space="0" w:color="A8D08D" w:themeColor="accent6" w:themeTint="99"/>
              <w:bottom w:val="single" w:sz="8" w:space="0" w:color="auto"/>
            </w:tcBorders>
            <w:vAlign w:val="center"/>
          </w:tcPr>
          <w:p w14:paraId="3C6B766A" w14:textId="3A0B9713" w:rsidR="00577019" w:rsidRPr="00E273F4" w:rsidRDefault="00577019" w:rsidP="00265C87">
            <w:pPr>
              <w:rPr>
                <w:rFonts w:ascii="Fira Sans" w:eastAsiaTheme="minorHAnsi" w:hAnsi="Fira Sans"/>
                <w:color w:val="595454"/>
                <w:sz w:val="20"/>
                <w:szCs w:val="20"/>
              </w:rPr>
            </w:pPr>
            <w:r w:rsidRPr="00E273F4">
              <w:rPr>
                <w:rFonts w:ascii="Fira Sans" w:eastAsiaTheme="minorHAnsi" w:hAnsi="Fira Sans"/>
                <w:b w:val="0"/>
                <w:bCs w:val="0"/>
                <w:color w:val="auto"/>
                <w:sz w:val="20"/>
                <w:szCs w:val="20"/>
              </w:rPr>
              <w:t>The person begins adjuvant chemotherapy</w:t>
            </w:r>
            <w:r w:rsidRPr="00E273F4">
              <w:rPr>
                <w:rFonts w:ascii="Fira Sans" w:eastAsiaTheme="minorHAnsi" w:hAnsi="Fira Sans"/>
                <w:color w:val="auto"/>
                <w:sz w:val="20"/>
                <w:szCs w:val="20"/>
              </w:rPr>
              <w:t xml:space="preserve"> </w:t>
            </w:r>
            <w:r w:rsidR="008A3E38">
              <w:rPr>
                <w:rFonts w:ascii="Fira Sans" w:eastAsiaTheme="minorHAnsi" w:hAnsi="Fira Sans"/>
                <w:color w:val="auto"/>
                <w:sz w:val="20"/>
                <w:szCs w:val="20"/>
              </w:rPr>
              <w:t>4</w:t>
            </w:r>
            <w:r w:rsidRPr="001031D4">
              <w:rPr>
                <w:rFonts w:ascii="Fira Sans" w:eastAsiaTheme="minorHAnsi" w:hAnsi="Fira Sans"/>
                <w:color w:val="auto"/>
                <w:sz w:val="20"/>
                <w:szCs w:val="20"/>
              </w:rPr>
              <w:t xml:space="preserve"> weeks after surgery</w:t>
            </w:r>
            <w:r w:rsidR="00682438" w:rsidRPr="001031D4">
              <w:rPr>
                <w:rFonts w:ascii="Fira Sans" w:eastAsiaTheme="minorHAnsi" w:hAnsi="Fira Sans"/>
                <w:color w:val="auto"/>
                <w:sz w:val="20"/>
                <w:szCs w:val="20"/>
              </w:rPr>
              <w:t xml:space="preserve">, </w:t>
            </w:r>
            <w:r w:rsidR="00682438" w:rsidRPr="00523101">
              <w:rPr>
                <w:rFonts w:ascii="Fira Sans" w:eastAsiaTheme="minorHAnsi" w:hAnsi="Fira Sans"/>
                <w:b w:val="0"/>
                <w:bCs w:val="0"/>
                <w:color w:val="auto"/>
                <w:sz w:val="20"/>
                <w:szCs w:val="20"/>
              </w:rPr>
              <w:t>where recovery allows</w:t>
            </w:r>
            <w:r w:rsidRPr="001031D4">
              <w:rPr>
                <w:rFonts w:ascii="Fira Sans" w:eastAsiaTheme="minorHAnsi" w:hAnsi="Fira Sans"/>
                <w:color w:val="auto"/>
                <w:sz w:val="20"/>
                <w:szCs w:val="20"/>
              </w:rPr>
              <w:t>.</w:t>
            </w:r>
          </w:p>
        </w:tc>
      </w:tr>
    </w:tbl>
    <w:p w14:paraId="6EA39BAD" w14:textId="55F1BFAC" w:rsidR="00691D52" w:rsidRDefault="00691D52" w:rsidP="006E0CBA">
      <w:pPr>
        <w:pStyle w:val="Heading1"/>
        <w:spacing w:line="360" w:lineRule="auto"/>
        <w:rPr>
          <w:rFonts w:ascii="Montserrat" w:hAnsi="Montserrat"/>
          <w:b/>
          <w:color w:val="2C463B"/>
          <w:sz w:val="36"/>
          <w:szCs w:val="36"/>
          <w:lang w:eastAsia="en-NZ"/>
        </w:rPr>
      </w:pPr>
    </w:p>
    <w:p w14:paraId="2419FE2D" w14:textId="2C2F6C2D" w:rsidR="00691D52" w:rsidRPr="005747D1" w:rsidRDefault="004A7642">
      <w:pPr>
        <w:rPr>
          <w:rFonts w:ascii="Montserrat" w:eastAsiaTheme="majorEastAsia" w:hAnsi="Montserrat" w:cstheme="majorBidi"/>
          <w:b/>
          <w:color w:val="2C463B"/>
          <w:sz w:val="36"/>
          <w:szCs w:val="36"/>
          <w:lang w:val="en-NZ" w:eastAsia="en-NZ"/>
        </w:rPr>
      </w:pPr>
      <w:r>
        <w:rPr>
          <w:rFonts w:ascii="Montserrat" w:hAnsi="Montserrat"/>
          <w:b/>
          <w:color w:val="2C463B"/>
          <w:sz w:val="36"/>
          <w:szCs w:val="36"/>
          <w:lang w:eastAsia="en-NZ"/>
        </w:rPr>
        <w:br w:type="page"/>
      </w:r>
    </w:p>
    <w:p w14:paraId="347D9A7F" w14:textId="3301CD9F" w:rsidR="00B121C0" w:rsidRPr="00691D52" w:rsidRDefault="006E4508" w:rsidP="00871791">
      <w:pPr>
        <w:pStyle w:val="OCCP1"/>
      </w:pPr>
      <w:bookmarkStart w:id="17" w:name="_Toc188625877"/>
      <w:r w:rsidRPr="00691D52">
        <w:lastRenderedPageBreak/>
        <w:t xml:space="preserve">Optimal </w:t>
      </w:r>
      <w:r w:rsidR="008A3E38">
        <w:t>C</w:t>
      </w:r>
      <w:r w:rsidRPr="00691D52">
        <w:t xml:space="preserve">ancer </w:t>
      </w:r>
      <w:r w:rsidR="008A3E38">
        <w:t>C</w:t>
      </w:r>
      <w:r w:rsidRPr="00691D52">
        <w:t xml:space="preserve">are </w:t>
      </w:r>
      <w:r w:rsidR="008A3E38">
        <w:t>P</w:t>
      </w:r>
      <w:r w:rsidRPr="00691D52">
        <w:t>athway</w:t>
      </w:r>
      <w:bookmarkEnd w:id="17"/>
    </w:p>
    <w:p w14:paraId="4BB03C1A" w14:textId="77777777" w:rsidR="00627260" w:rsidRPr="00627260" w:rsidRDefault="00627260" w:rsidP="00014CDC">
      <w:pPr>
        <w:spacing w:after="24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steps of the optimal cancer care pathway </w:t>
      </w:r>
    </w:p>
    <w:p w14:paraId="07BF3CE4" w14:textId="7CEEA2E6" w:rsidR="00627260" w:rsidRPr="00627260" w:rsidRDefault="00627260" w:rsidP="00627260">
      <w:pPr>
        <w:spacing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14:paraId="4E8FA848"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2: Screening and early detection</w:t>
      </w:r>
    </w:p>
    <w:p w14:paraId="7837A77F" w14:textId="04C497E6"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14:paraId="0A21AF12" w14:textId="050401C3"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14:paraId="494609CC"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14:paraId="1EF2C329"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14:paraId="6235AC85" w14:textId="792E84BE"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14:paraId="600740E2" w14:textId="77777777" w:rsidR="00FD632A" w:rsidRPr="00627260" w:rsidRDefault="00FD632A" w:rsidP="00627260">
      <w:pPr>
        <w:jc w:val="both"/>
        <w:rPr>
          <w:rFonts w:ascii="Montserrat" w:hAnsi="Montserrat"/>
          <w:color w:val="595454"/>
          <w:sz w:val="24"/>
          <w:szCs w:val="24"/>
          <w:lang w:eastAsia="en-NZ"/>
        </w:rPr>
      </w:pPr>
    </w:p>
    <w:p w14:paraId="598673BA" w14:textId="77777777" w:rsidR="008B43BB" w:rsidRPr="005972F0" w:rsidRDefault="008B43BB" w:rsidP="001031D4">
      <w:pPr>
        <w:spacing w:before="240" w:line="240" w:lineRule="auto"/>
        <w:jc w:val="both"/>
        <w:rPr>
          <w:rFonts w:ascii="Fira Sans" w:hAnsi="Fira Sans"/>
          <w:color w:val="000000" w:themeColor="text1"/>
          <w:lang w:eastAsia="en-NZ"/>
        </w:rPr>
      </w:pPr>
      <w:r w:rsidRPr="005972F0">
        <w:rPr>
          <w:rFonts w:ascii="Fira Sans" w:hAnsi="Fira Sans"/>
          <w:color w:val="000000" w:themeColor="text1"/>
          <w:lang w:eastAsia="en-NZ"/>
        </w:rPr>
        <w:t xml:space="preserve">Bowel cancer is cancer in any part of the large intestine (colon or rectum). It is sometimes known as colorectal cancer and might also be called colon cancer or rectal cancer, depending on where it starts.  Bowel cancer is the third most common cancer diagnosed in New Zealand. </w:t>
      </w:r>
    </w:p>
    <w:p w14:paraId="161280F0" w14:textId="64A5D455" w:rsidR="008B43BB" w:rsidRPr="005972F0" w:rsidRDefault="008B43BB" w:rsidP="001031D4">
      <w:pPr>
        <w:spacing w:line="240" w:lineRule="auto"/>
        <w:jc w:val="both"/>
        <w:rPr>
          <w:rFonts w:ascii="Fira Sans" w:hAnsi="Fira Sans"/>
          <w:color w:val="000000" w:themeColor="text1"/>
          <w:lang w:eastAsia="en-NZ"/>
        </w:rPr>
      </w:pPr>
      <w:r w:rsidRPr="005972F0">
        <w:rPr>
          <w:rFonts w:ascii="Fira Sans" w:hAnsi="Fira Sans"/>
          <w:color w:val="000000" w:themeColor="text1"/>
          <w:lang w:eastAsia="en-NZ"/>
        </w:rPr>
        <w:t xml:space="preserve">The average age that a person is diagnosed with bowel cancer is </w:t>
      </w:r>
      <w:r w:rsidR="0059495D">
        <w:rPr>
          <w:rFonts w:ascii="Fira Sans" w:hAnsi="Fira Sans"/>
          <w:color w:val="000000" w:themeColor="text1"/>
          <w:lang w:eastAsia="en-NZ"/>
        </w:rPr>
        <w:t>71</w:t>
      </w:r>
      <w:r w:rsidRPr="005972F0">
        <w:rPr>
          <w:rFonts w:ascii="Fira Sans" w:hAnsi="Fira Sans"/>
          <w:color w:val="000000" w:themeColor="text1"/>
          <w:lang w:eastAsia="en-NZ"/>
        </w:rPr>
        <w:t xml:space="preserve"> years.  The population age structure for Māori, Pacific is such that the average age of diagnosis is younger at 64 years.  </w:t>
      </w:r>
    </w:p>
    <w:p w14:paraId="5EE92CE9" w14:textId="6F7C318E" w:rsidR="008B43BB" w:rsidRPr="005972F0" w:rsidRDefault="008B43BB" w:rsidP="001031D4">
      <w:pPr>
        <w:spacing w:before="240" w:line="240" w:lineRule="auto"/>
        <w:jc w:val="both"/>
        <w:rPr>
          <w:rFonts w:ascii="Fira Sans" w:hAnsi="Fira Sans"/>
          <w:color w:val="000000" w:themeColor="text1"/>
          <w:lang w:eastAsia="en-NZ"/>
        </w:rPr>
      </w:pPr>
      <w:r w:rsidRPr="005972F0">
        <w:rPr>
          <w:rFonts w:ascii="Fira Sans" w:hAnsi="Fira Sans"/>
          <w:color w:val="000000" w:themeColor="text1"/>
          <w:lang w:eastAsia="en-NZ"/>
        </w:rPr>
        <w:t xml:space="preserve">People diagnosed through a screening </w:t>
      </w:r>
      <w:proofErr w:type="spellStart"/>
      <w:r w:rsidRPr="005972F0">
        <w:rPr>
          <w:rFonts w:ascii="Fira Sans" w:hAnsi="Fira Sans"/>
          <w:color w:val="000000" w:themeColor="text1"/>
          <w:lang w:eastAsia="en-NZ"/>
        </w:rPr>
        <w:t>programme</w:t>
      </w:r>
      <w:proofErr w:type="spellEnd"/>
      <w:r w:rsidRPr="005972F0">
        <w:rPr>
          <w:rFonts w:ascii="Fira Sans" w:hAnsi="Fira Sans"/>
          <w:color w:val="000000" w:themeColor="text1"/>
          <w:lang w:eastAsia="en-NZ"/>
        </w:rPr>
        <w:t xml:space="preserve"> are more likely to have </w:t>
      </w:r>
      <w:r w:rsidR="009B2C3D">
        <w:rPr>
          <w:rFonts w:ascii="Fira Sans" w:hAnsi="Fira Sans"/>
          <w:color w:val="000000" w:themeColor="text1"/>
          <w:lang w:eastAsia="en-NZ"/>
        </w:rPr>
        <w:t xml:space="preserve">their </w:t>
      </w:r>
      <w:r w:rsidRPr="005972F0">
        <w:rPr>
          <w:rFonts w:ascii="Fira Sans" w:hAnsi="Fira Sans"/>
          <w:color w:val="000000" w:themeColor="text1"/>
          <w:lang w:eastAsia="en-NZ"/>
        </w:rPr>
        <w:t xml:space="preserve">cancer </w:t>
      </w:r>
      <w:r w:rsidR="00486FC1">
        <w:rPr>
          <w:rFonts w:ascii="Fira Sans" w:hAnsi="Fira Sans"/>
          <w:color w:val="000000" w:themeColor="text1"/>
          <w:lang w:eastAsia="en-NZ"/>
        </w:rPr>
        <w:t xml:space="preserve">diagnosed </w:t>
      </w:r>
      <w:r w:rsidRPr="005972F0">
        <w:rPr>
          <w:rFonts w:ascii="Fira Sans" w:hAnsi="Fira Sans"/>
          <w:color w:val="000000" w:themeColor="text1"/>
          <w:lang w:eastAsia="en-NZ"/>
        </w:rPr>
        <w:t>at an earlier stage and be treated with a plan to cure.  New Zealand has a high proportion of people who are diagnosed with bowel cancer after presentation with bowel-related symptoms at an emergency department with evidence that this is associated with poorer outcomes</w:t>
      </w:r>
      <w:r w:rsidR="007D3C05">
        <w:rPr>
          <w:rFonts w:ascii="Fira Sans" w:hAnsi="Fira Sans"/>
          <w:color w:val="000000" w:themeColor="text1"/>
          <w:lang w:eastAsia="en-NZ"/>
        </w:rPr>
        <w:t xml:space="preserve"> (Te Aho o Te Kahu, 2024)</w:t>
      </w:r>
      <w:r w:rsidRPr="005972F0">
        <w:rPr>
          <w:rFonts w:ascii="Fira Sans" w:hAnsi="Fira Sans"/>
          <w:color w:val="000000" w:themeColor="text1"/>
          <w:lang w:eastAsia="en-NZ"/>
        </w:rPr>
        <w:t xml:space="preserve">. </w:t>
      </w:r>
    </w:p>
    <w:p w14:paraId="19B0B0ED" w14:textId="21ABDB44" w:rsidR="00EF7155" w:rsidRPr="00627260" w:rsidRDefault="00EF7155">
      <w:pPr>
        <w:rPr>
          <w:rFonts w:ascii="Fira Sans" w:hAnsi="Fira Sans"/>
          <w:color w:val="595454"/>
          <w:sz w:val="20"/>
          <w:szCs w:val="20"/>
          <w:lang w:eastAsia="en-NZ"/>
        </w:rPr>
      </w:pPr>
    </w:p>
    <w:p w14:paraId="10D10E86" w14:textId="02723454" w:rsidR="000A460B" w:rsidRDefault="000A460B">
      <w:pPr>
        <w:rPr>
          <w:rFonts w:ascii="Montserrat" w:eastAsiaTheme="majorEastAsia" w:hAnsi="Montserrat" w:cstheme="majorBidi"/>
          <w:b/>
          <w:color w:val="595454"/>
          <w:sz w:val="20"/>
          <w:szCs w:val="20"/>
          <w:lang w:eastAsia="en-NZ"/>
        </w:rPr>
      </w:pPr>
    </w:p>
    <w:p w14:paraId="020469FF" w14:textId="724E3089" w:rsidR="00627260" w:rsidRPr="00627260" w:rsidRDefault="00886858">
      <w:pPr>
        <w:rPr>
          <w:rFonts w:ascii="Montserrat" w:eastAsiaTheme="majorEastAsia" w:hAnsi="Montserrat" w:cstheme="majorBidi"/>
          <w:b/>
          <w:color w:val="595454"/>
          <w:sz w:val="20"/>
          <w:szCs w:val="20"/>
          <w:lang w:eastAsia="en-NZ"/>
        </w:rPr>
      </w:pPr>
      <w:r>
        <w:rPr>
          <w:rFonts w:ascii="Montserrat" w:eastAsiaTheme="majorEastAsia" w:hAnsi="Montserrat" w:cstheme="majorBidi"/>
          <w:b/>
          <w:noProof/>
          <w:color w:val="595454"/>
          <w:sz w:val="20"/>
          <w:szCs w:val="20"/>
          <w:lang w:eastAsia="en-NZ"/>
        </w:rPr>
        <w:drawing>
          <wp:anchor distT="0" distB="0" distL="114300" distR="114300" simplePos="0" relativeHeight="251658247" behindDoc="1" locked="0" layoutInCell="1" allowOverlap="1" wp14:anchorId="621BF1F8" wp14:editId="5CFEE267">
            <wp:simplePos x="0" y="0"/>
            <wp:positionH relativeFrom="page">
              <wp:align>left</wp:align>
            </wp:positionH>
            <wp:positionV relativeFrom="paragraph">
              <wp:posOffset>953912</wp:posOffset>
            </wp:positionV>
            <wp:extent cx="7557770" cy="5216743"/>
            <wp:effectExtent l="0" t="0" r="5080" b="317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7557770" cy="5216743"/>
                    </a:xfrm>
                    <a:prstGeom prst="rect">
                      <a:avLst/>
                    </a:prstGeom>
                  </pic:spPr>
                </pic:pic>
              </a:graphicData>
            </a:graphic>
            <wp14:sizeRelH relativeFrom="page">
              <wp14:pctWidth>0</wp14:pctWidth>
            </wp14:sizeRelH>
            <wp14:sizeRelV relativeFrom="page">
              <wp14:pctHeight>0</wp14:pctHeight>
            </wp14:sizeRelV>
          </wp:anchor>
        </w:drawing>
      </w:r>
      <w:r w:rsidR="00627260" w:rsidRPr="00627260">
        <w:rPr>
          <w:rFonts w:ascii="Montserrat" w:eastAsiaTheme="majorEastAsia" w:hAnsi="Montserrat" w:cstheme="majorBidi"/>
          <w:b/>
          <w:color w:val="595454"/>
          <w:sz w:val="20"/>
          <w:szCs w:val="20"/>
          <w:lang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37100" w:rsidRPr="00E17404" w14:paraId="44FB1063" w14:textId="77777777">
        <w:trPr>
          <w:cantSplit/>
          <w:trHeight w:val="170"/>
          <w:jc w:val="center"/>
        </w:trPr>
        <w:tc>
          <w:tcPr>
            <w:tcW w:w="1256" w:type="dxa"/>
            <w:tcBorders>
              <w:right w:val="single" w:sz="18" w:space="0" w:color="FFF7E9"/>
            </w:tcBorders>
            <w:shd w:val="clear" w:color="auto" w:fill="2C463B"/>
            <w:vAlign w:val="center"/>
          </w:tcPr>
          <w:p w14:paraId="0E2DEF6F" w14:textId="77777777" w:rsidR="00C37100" w:rsidRPr="00751FE3" w:rsidRDefault="00C37100">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34728BB" w14:textId="4182CE92" w:rsidR="00C37100" w:rsidRPr="00537E6F" w:rsidRDefault="001717DF">
            <w:pPr>
              <w:jc w:val="center"/>
              <w:rPr>
                <w:sz w:val="14"/>
                <w:szCs w:val="14"/>
              </w:rPr>
            </w:pPr>
            <w:r>
              <w:rPr>
                <w:rFonts w:eastAsia="Fira Sans" w:cs="Fira Sans"/>
                <w:sz w:val="14"/>
                <w:szCs w:val="14"/>
                <w:lang w:eastAsia="en-NZ"/>
              </w:rPr>
              <w:t xml:space="preserve">Screening and </w:t>
            </w:r>
            <w:r w:rsidR="00C37100"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BF24947" w14:textId="77777777" w:rsidR="00C37100" w:rsidRPr="00537E6F" w:rsidRDefault="00C37100">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8F1FD3E" w14:textId="77777777" w:rsidR="00C37100" w:rsidRPr="00537E6F" w:rsidRDefault="00C37100">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468CDBD6" w14:textId="77777777" w:rsidR="00C37100" w:rsidRPr="00537E6F" w:rsidRDefault="00C37100">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4DA6FF2" w14:textId="77777777" w:rsidR="00C37100" w:rsidRPr="00537E6F" w:rsidRDefault="00C37100">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B054A2A" w14:textId="77777777" w:rsidR="00C37100" w:rsidRPr="00537E6F" w:rsidRDefault="00C37100">
            <w:pPr>
              <w:jc w:val="center"/>
              <w:rPr>
                <w:sz w:val="14"/>
                <w:szCs w:val="14"/>
              </w:rPr>
            </w:pPr>
            <w:r w:rsidRPr="00537E6F">
              <w:rPr>
                <w:rFonts w:eastAsia="Fira Sans" w:cs="Fira Sans"/>
                <w:sz w:val="14"/>
                <w:szCs w:val="14"/>
                <w:lang w:eastAsia="en-NZ"/>
              </w:rPr>
              <w:t>Palliative and end of life care</w:t>
            </w:r>
          </w:p>
        </w:tc>
      </w:tr>
    </w:tbl>
    <w:p w14:paraId="2BDD79EA" w14:textId="40E75C77" w:rsidR="00064FB0" w:rsidRPr="00A82DDA" w:rsidRDefault="00064FB0" w:rsidP="00195CD3">
      <w:pPr>
        <w:pStyle w:val="OCCP3"/>
        <w:rPr>
          <w:lang w:eastAsia="en-NZ"/>
        </w:rPr>
      </w:pPr>
      <w:bookmarkStart w:id="18" w:name="_Toc188625878"/>
      <w:r w:rsidRPr="00A82DDA">
        <w:rPr>
          <w:lang w:eastAsia="en-NZ"/>
        </w:rPr>
        <w:t>Step 1:</w:t>
      </w:r>
      <w:r w:rsidR="00EE38A4" w:rsidRPr="00A82DDA">
        <w:rPr>
          <w:lang w:eastAsia="en-NZ"/>
        </w:rPr>
        <w:t xml:space="preserve"> </w:t>
      </w:r>
      <w:r w:rsidRPr="00A82DDA">
        <w:rPr>
          <w:lang w:eastAsia="en-NZ"/>
        </w:rPr>
        <w:t>Wellness</w:t>
      </w:r>
      <w:bookmarkEnd w:id="18"/>
      <w:r w:rsidRPr="00A82DDA">
        <w:rPr>
          <w:lang w:eastAsia="en-NZ"/>
        </w:rPr>
        <w:t xml:space="preserve"> </w:t>
      </w:r>
    </w:p>
    <w:p w14:paraId="766707DB" w14:textId="27241E5A" w:rsidR="00F14F52" w:rsidRPr="00CD36D5" w:rsidRDefault="006D3BF4" w:rsidP="00F14F52">
      <w:pPr>
        <w:spacing w:before="120" w:after="120"/>
        <w:jc w:val="both"/>
        <w:rPr>
          <w:rFonts w:ascii="Fira Sans" w:hAnsi="Fira Sans" w:cs="Arial"/>
          <w:b/>
          <w:bCs/>
          <w:color w:val="595454"/>
          <w:lang w:eastAsia="en-NZ"/>
        </w:rPr>
      </w:pPr>
      <w:bookmarkStart w:id="19" w:name="_Hlk191544703"/>
      <w:r>
        <w:rPr>
          <w:rFonts w:ascii="Fira Sans" w:hAnsi="Fira Sans" w:cs="Arial"/>
          <w:b/>
          <w:bCs/>
          <w:color w:val="595454"/>
          <w:lang w:eastAsia="en-NZ"/>
        </w:rPr>
        <w:t>C</w:t>
      </w:r>
      <w:r w:rsidR="00F14F52" w:rsidRPr="00CD36D5">
        <w:rPr>
          <w:rFonts w:ascii="Fira Sans" w:hAnsi="Fira Sans" w:cs="Arial"/>
          <w:b/>
          <w:bCs/>
          <w:color w:val="595454"/>
          <w:lang w:eastAsia="en-NZ"/>
        </w:rPr>
        <w:t xml:space="preserve">ancer prevention efforts should be part of all cancer control pathways. This step recommends actions the person/whānau can take </w:t>
      </w:r>
      <w:r w:rsidR="00AD5D52">
        <w:rPr>
          <w:rFonts w:ascii="Fira Sans" w:hAnsi="Fira Sans" w:cs="Arial"/>
          <w:b/>
          <w:bCs/>
          <w:color w:val="595454"/>
          <w:lang w:eastAsia="en-NZ"/>
        </w:rPr>
        <w:t>to improve</w:t>
      </w:r>
      <w:r w:rsidR="00AD5D52" w:rsidRPr="00CD36D5">
        <w:rPr>
          <w:rFonts w:ascii="Fira Sans" w:hAnsi="Fira Sans" w:cs="Arial"/>
          <w:b/>
          <w:bCs/>
          <w:color w:val="595454"/>
          <w:lang w:eastAsia="en-NZ"/>
        </w:rPr>
        <w:t xml:space="preserve"> </w:t>
      </w:r>
      <w:r w:rsidR="00F14F52" w:rsidRPr="00CD36D5">
        <w:rPr>
          <w:rFonts w:ascii="Fira Sans" w:hAnsi="Fira Sans" w:cs="Arial"/>
          <w:b/>
          <w:bCs/>
          <w:color w:val="595454"/>
          <w:lang w:eastAsia="en-NZ"/>
        </w:rPr>
        <w:t xml:space="preserve">their wellbeing and reduce the overall risk of cancer. </w:t>
      </w:r>
    </w:p>
    <w:bookmarkEnd w:id="19"/>
    <w:p w14:paraId="5C30BAA8" w14:textId="187EDDAC" w:rsidR="008574F5" w:rsidRPr="0023558D" w:rsidRDefault="008574F5" w:rsidP="008574F5">
      <w:pPr>
        <w:spacing w:line="240" w:lineRule="auto"/>
        <w:jc w:val="both"/>
        <w:rPr>
          <w:rFonts w:ascii="Fira Sans" w:hAnsi="Fira Sans"/>
          <w:lang w:val="en-NZ"/>
        </w:rPr>
      </w:pPr>
      <w:r w:rsidRPr="0023558D">
        <w:rPr>
          <w:rFonts w:ascii="Fira Sans" w:hAnsi="Fira Sans"/>
          <w:lang w:val="en-NZ" w:eastAsia="en-NZ"/>
        </w:rPr>
        <w:t>Health care providers and services such as primary care, public health units, hospitals</w:t>
      </w:r>
      <w:r w:rsidR="0054247A">
        <w:rPr>
          <w:rFonts w:ascii="Fira Sans" w:hAnsi="Fira Sans"/>
          <w:lang w:val="en-NZ" w:eastAsia="en-NZ"/>
        </w:rPr>
        <w:t>,</w:t>
      </w:r>
      <w:r w:rsidRPr="0023558D">
        <w:rPr>
          <w:rFonts w:ascii="Fira Sans" w:hAnsi="Fira Sans"/>
          <w:lang w:val="en-NZ" w:eastAsia="en-NZ"/>
        </w:rPr>
        <w:t xml:space="preserve"> and </w:t>
      </w:r>
      <w:r w:rsidR="0078271D">
        <w:rPr>
          <w:rFonts w:ascii="Fira Sans" w:hAnsi="Fira Sans"/>
          <w:lang w:val="en-NZ" w:eastAsia="en-NZ"/>
        </w:rPr>
        <w:t xml:space="preserve">non-governmental </w:t>
      </w:r>
      <w:r w:rsidR="000F6443">
        <w:rPr>
          <w:rFonts w:ascii="Fira Sans" w:hAnsi="Fira Sans"/>
          <w:lang w:val="en-NZ" w:eastAsia="en-NZ"/>
        </w:rPr>
        <w:t>organisations (</w:t>
      </w:r>
      <w:r w:rsidRPr="0023558D">
        <w:rPr>
          <w:rFonts w:ascii="Fira Sans" w:hAnsi="Fira Sans"/>
          <w:lang w:val="en-NZ" w:eastAsia="en-NZ"/>
        </w:rPr>
        <w:t>NGOs</w:t>
      </w:r>
      <w:r w:rsidR="000F6443">
        <w:rPr>
          <w:rFonts w:ascii="Fira Sans" w:hAnsi="Fira Sans"/>
          <w:lang w:val="en-NZ" w:eastAsia="en-NZ"/>
        </w:rPr>
        <w:t>)</w:t>
      </w:r>
      <w:r w:rsidRPr="0023558D">
        <w:rPr>
          <w:rFonts w:ascii="Fira Sans" w:hAnsi="Fira Sans"/>
          <w:lang w:val="en-NZ" w:eastAsia="en-NZ"/>
        </w:rPr>
        <w:t xml:space="preserve"> work collaboratively to prevent cancer (and other conditions) with the person and their whānau and communities</w:t>
      </w:r>
      <w:r w:rsidR="004972C9">
        <w:rPr>
          <w:rFonts w:ascii="Fira Sans" w:hAnsi="Fira Sans"/>
          <w:lang w:val="en-NZ" w:eastAsia="en-NZ"/>
        </w:rPr>
        <w:t xml:space="preserve">. </w:t>
      </w:r>
      <w:r w:rsidR="00C85EF0">
        <w:rPr>
          <w:rFonts w:ascii="Fira Sans" w:hAnsi="Fira Sans"/>
          <w:lang w:val="en-NZ" w:eastAsia="en-NZ"/>
        </w:rPr>
        <w:t xml:space="preserve">Te Aho o Te Kahu (2022) </w:t>
      </w:r>
      <w:r w:rsidR="00C85EF0" w:rsidRPr="00FE3CFF">
        <w:rPr>
          <w:rFonts w:ascii="Fira Sans" w:hAnsi="Fira Sans"/>
          <w:lang w:val="en-NZ" w:eastAsia="en-NZ"/>
        </w:rPr>
        <w:t xml:space="preserve">produced </w:t>
      </w:r>
      <w:r w:rsidR="00C85EF0">
        <w:rPr>
          <w:rFonts w:ascii="Fira Sans" w:hAnsi="Fira Sans"/>
        </w:rPr>
        <w:t>a</w:t>
      </w:r>
      <w:r w:rsidR="00C85EF0" w:rsidRPr="005346A8">
        <w:rPr>
          <w:rFonts w:ascii="Fira Sans" w:hAnsi="Fira Sans"/>
        </w:rPr>
        <w:t xml:space="preserve"> </w:t>
      </w:r>
      <w:r w:rsidR="00C85EF0">
        <w:rPr>
          <w:rFonts w:ascii="Fira Sans" w:hAnsi="Fira Sans"/>
        </w:rPr>
        <w:t xml:space="preserve">report </w:t>
      </w:r>
      <w:r w:rsidR="00C85EF0" w:rsidRPr="005346A8">
        <w:rPr>
          <w:rFonts w:ascii="Fira Sans" w:hAnsi="Fira Sans"/>
        </w:rPr>
        <w:t>outlin</w:t>
      </w:r>
      <w:r w:rsidR="00C85EF0">
        <w:rPr>
          <w:rFonts w:ascii="Fira Sans" w:hAnsi="Fira Sans"/>
        </w:rPr>
        <w:t>ing</w:t>
      </w:r>
      <w:r w:rsidR="00C85EF0" w:rsidRPr="005346A8">
        <w:rPr>
          <w:rFonts w:ascii="Fira Sans" w:hAnsi="Fira Sans"/>
        </w:rPr>
        <w:t xml:space="preserve"> evidence-based, best-practice interventions to prevent cancer</w:t>
      </w:r>
      <w:r w:rsidR="00C85EF0">
        <w:rPr>
          <w:rFonts w:ascii="Fira Sans" w:hAnsi="Fira Sans"/>
        </w:rPr>
        <w:t>.</w:t>
      </w:r>
      <w:r w:rsidR="00C85EF0" w:rsidRPr="005346A8">
        <w:rPr>
          <w:rFonts w:ascii="Fira Sans" w:hAnsi="Fira Sans"/>
        </w:rPr>
        <w:t xml:space="preserve"> </w:t>
      </w:r>
      <w:r w:rsidR="00C85EF0">
        <w:rPr>
          <w:rFonts w:ascii="Fira Sans" w:hAnsi="Fira Sans"/>
        </w:rPr>
        <w:t>Reducing cancer risk</w:t>
      </w:r>
      <w:r w:rsidR="00C85EF0" w:rsidRPr="005346A8">
        <w:rPr>
          <w:rFonts w:ascii="Fira Sans" w:hAnsi="Fira Sans"/>
        </w:rPr>
        <w:t xml:space="preserve"> factors address</w:t>
      </w:r>
      <w:r w:rsidR="00C85EF0">
        <w:rPr>
          <w:rFonts w:ascii="Fira Sans" w:hAnsi="Fira Sans"/>
        </w:rPr>
        <w:t>es</w:t>
      </w:r>
      <w:r w:rsidR="00C85EF0" w:rsidRPr="005346A8">
        <w:rPr>
          <w:rFonts w:ascii="Fira Sans" w:hAnsi="Fira Sans"/>
        </w:rPr>
        <w:t xml:space="preserve"> work to achieve the goals of fewer cancers, better survival</w:t>
      </w:r>
      <w:r w:rsidR="00C85EF0">
        <w:rPr>
          <w:rFonts w:ascii="Fira Sans" w:hAnsi="Fira Sans"/>
        </w:rPr>
        <w:t>,</w:t>
      </w:r>
      <w:r w:rsidR="00C85EF0" w:rsidRPr="005346A8">
        <w:rPr>
          <w:rFonts w:ascii="Fira Sans" w:hAnsi="Fira Sans"/>
        </w:rPr>
        <w:t xml:space="preserve"> and equity for all</w:t>
      </w:r>
      <w:r w:rsidR="00C85EF0">
        <w:rPr>
          <w:rFonts w:ascii="Fira Sans" w:hAnsi="Fira Sans"/>
        </w:rPr>
        <w:t>.</w:t>
      </w:r>
      <w:r w:rsidRPr="0023558D">
        <w:rPr>
          <w:rFonts w:ascii="Fira Sans" w:hAnsi="Fira Sans"/>
          <w:lang w:val="en-NZ" w:eastAsia="en-NZ"/>
        </w:rPr>
        <w:t xml:space="preserve"> </w:t>
      </w:r>
    </w:p>
    <w:p w14:paraId="7F7A2953" w14:textId="70264B92" w:rsidR="00064FB0" w:rsidRPr="0059403A" w:rsidRDefault="00064FB0" w:rsidP="007B0315">
      <w:pPr>
        <w:pStyle w:val="ListParagraph"/>
        <w:numPr>
          <w:ilvl w:val="1"/>
          <w:numId w:val="135"/>
        </w:numPr>
        <w:tabs>
          <w:tab w:val="left" w:pos="567"/>
        </w:tabs>
        <w:spacing w:before="120" w:after="120"/>
        <w:ind w:left="357" w:hanging="357"/>
        <w:contextualSpacing w:val="0"/>
        <w:rPr>
          <w:rFonts w:ascii="Montserrat" w:eastAsiaTheme="minorEastAsia" w:hAnsi="Montserrat"/>
          <w:b/>
          <w:color w:val="595454"/>
          <w:sz w:val="28"/>
          <w:szCs w:val="28"/>
          <w:lang w:eastAsia="en-NZ"/>
        </w:rPr>
      </w:pPr>
      <w:r w:rsidRPr="0059403A">
        <w:rPr>
          <w:rFonts w:ascii="Montserrat" w:eastAsiaTheme="minorEastAsia" w:hAnsi="Montserrat"/>
          <w:b/>
          <w:color w:val="595454"/>
          <w:sz w:val="28"/>
          <w:szCs w:val="28"/>
          <w:lang w:eastAsia="en-NZ"/>
        </w:rPr>
        <w:t>Te Tiriti o Waitangi</w:t>
      </w:r>
    </w:p>
    <w:p w14:paraId="57FB25E3" w14:textId="77777777" w:rsidR="0059403A" w:rsidRPr="0059403A" w:rsidRDefault="0059403A" w:rsidP="00A0203C">
      <w:pPr>
        <w:spacing w:after="0" w:line="240" w:lineRule="auto"/>
        <w:jc w:val="both"/>
        <w:rPr>
          <w:rFonts w:ascii="Fira Sans" w:hAnsi="Fira Sans"/>
          <w:lang w:val="en-NZ" w:eastAsia="en-NZ"/>
        </w:rPr>
      </w:pPr>
      <w:r w:rsidRPr="0059403A">
        <w:rPr>
          <w:rFonts w:ascii="Fira Sans" w:hAnsi="Fira Sans"/>
          <w:lang w:val="en-NZ" w:eastAsia="en-NZ"/>
        </w:rPr>
        <w:t>Health providers/professionals enable and enact Te Tiriti o Waitangi through:</w:t>
      </w:r>
    </w:p>
    <w:p w14:paraId="58E9543F" w14:textId="77777777" w:rsidR="0059403A" w:rsidRPr="0059403A" w:rsidRDefault="0059403A" w:rsidP="005C0D62">
      <w:pPr>
        <w:numPr>
          <w:ilvl w:val="0"/>
          <w:numId w:val="136"/>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culturally safe health care providers and practices embedded in all health services and steps of the cancer care pathway</w:t>
      </w:r>
    </w:p>
    <w:p w14:paraId="0A51EC7A" w14:textId="3A5738B1" w:rsidR="0059403A" w:rsidRPr="0059403A" w:rsidRDefault="0059403A" w:rsidP="005C0D62">
      <w:pPr>
        <w:numPr>
          <w:ilvl w:val="0"/>
          <w:numId w:val="136"/>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institutional and personal bias or racism within the health and disability system being acknowledged, identified</w:t>
      </w:r>
      <w:r w:rsidR="001031D4">
        <w:rPr>
          <w:rFonts w:ascii="Fira Sans" w:hAnsi="Fira Sans"/>
          <w:lang w:val="en-NZ" w:eastAsia="en-NZ"/>
        </w:rPr>
        <w:t>,</w:t>
      </w:r>
      <w:r w:rsidRPr="0059403A">
        <w:rPr>
          <w:rFonts w:ascii="Fira Sans" w:hAnsi="Fira Sans"/>
          <w:lang w:val="en-NZ" w:eastAsia="en-NZ"/>
        </w:rPr>
        <w:t xml:space="preserve"> and addre</w:t>
      </w:r>
      <w:r w:rsidRPr="00D13917">
        <w:rPr>
          <w:rFonts w:ascii="Fira Sans" w:hAnsi="Fira Sans"/>
          <w:lang w:val="en-NZ" w:eastAsia="en-NZ"/>
        </w:rPr>
        <w:t>ssed (Harris et al 2012)</w:t>
      </w:r>
    </w:p>
    <w:p w14:paraId="03E9B3E7" w14:textId="77777777" w:rsidR="0059403A" w:rsidRPr="0059403A" w:rsidRDefault="0059403A" w:rsidP="005C0D62">
      <w:pPr>
        <w:numPr>
          <w:ilvl w:val="0"/>
          <w:numId w:val="136"/>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14:paraId="37A76582" w14:textId="77777777" w:rsidR="0059403A" w:rsidRPr="0059403A" w:rsidRDefault="0059403A" w:rsidP="005C0D62">
      <w:pPr>
        <w:numPr>
          <w:ilvl w:val="0"/>
          <w:numId w:val="136"/>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meaningful partnerships with Māori communities and organisations that benefit Māori</w:t>
      </w:r>
    </w:p>
    <w:p w14:paraId="605FB9FB" w14:textId="77777777" w:rsidR="0032182F" w:rsidRDefault="0059403A" w:rsidP="005C0D62">
      <w:pPr>
        <w:numPr>
          <w:ilvl w:val="0"/>
          <w:numId w:val="136"/>
        </w:numPr>
        <w:spacing w:line="240" w:lineRule="auto"/>
        <w:ind w:left="568" w:hanging="284"/>
        <w:contextualSpacing/>
        <w:jc w:val="both"/>
        <w:rPr>
          <w:rFonts w:ascii="Fira Sans" w:hAnsi="Fira Sans"/>
          <w:lang w:val="en-NZ" w:eastAsia="en-NZ"/>
        </w:rPr>
      </w:pPr>
      <w:r w:rsidRPr="0059403A">
        <w:rPr>
          <w:rFonts w:ascii="Fira Sans" w:hAnsi="Fira Sans"/>
          <w:lang w:val="en-NZ" w:eastAsia="en-NZ"/>
        </w:rPr>
        <w:t>support and resource health promotion activities co-designed with Māori</w:t>
      </w:r>
    </w:p>
    <w:p w14:paraId="75316B40" w14:textId="29FDCDB5" w:rsidR="00775702" w:rsidRPr="00D746BB" w:rsidRDefault="0032182F" w:rsidP="007B0315">
      <w:pPr>
        <w:numPr>
          <w:ilvl w:val="0"/>
          <w:numId w:val="136"/>
        </w:numPr>
        <w:spacing w:after="120" w:line="240" w:lineRule="auto"/>
        <w:ind w:left="568" w:hanging="284"/>
        <w:jc w:val="both"/>
        <w:rPr>
          <w:rFonts w:ascii="Fira Sans" w:hAnsi="Fira Sans"/>
          <w:lang w:val="en-NZ" w:eastAsia="en-NZ"/>
        </w:rPr>
      </w:pPr>
      <w:r w:rsidRPr="00064327">
        <w:rPr>
          <w:rFonts w:ascii="Fira Sans" w:hAnsi="Fira Sans"/>
          <w:lang w:val="en-NZ" w:eastAsia="en-NZ"/>
        </w:rPr>
        <w:t>prioritis</w:t>
      </w:r>
      <w:r>
        <w:rPr>
          <w:rFonts w:ascii="Fira Sans" w:hAnsi="Fira Sans"/>
          <w:lang w:val="en-NZ" w:eastAsia="en-NZ"/>
        </w:rPr>
        <w:t>e</w:t>
      </w:r>
      <w:r w:rsidRPr="00064327">
        <w:rPr>
          <w:rFonts w:ascii="Fira Sans" w:hAnsi="Fira Sans"/>
          <w:lang w:val="en-NZ" w:eastAsia="en-NZ"/>
        </w:rPr>
        <w:t xml:space="preserve"> achieving equity in screening participation rates for existing cancer screening programmes</w:t>
      </w:r>
      <w:r>
        <w:rPr>
          <w:rFonts w:ascii="Fira Sans" w:hAnsi="Fira Sans"/>
          <w:lang w:val="en-NZ" w:eastAsia="en-NZ"/>
        </w:rPr>
        <w:t>.</w:t>
      </w:r>
      <w:r w:rsidRPr="0059403A">
        <w:rPr>
          <w:rFonts w:ascii="Fira Sans" w:hAnsi="Fira Sans"/>
          <w:lang w:val="en-NZ" w:eastAsia="en-NZ"/>
        </w:rPr>
        <w:t xml:space="preserve"> </w:t>
      </w:r>
    </w:p>
    <w:p w14:paraId="4F4D78F1" w14:textId="0C1D86A9" w:rsidR="00064FB0" w:rsidRPr="00A82DDA" w:rsidRDefault="00064FB0" w:rsidP="007B0315">
      <w:pPr>
        <w:spacing w:before="120" w:after="120" w:line="240" w:lineRule="auto"/>
        <w:rPr>
          <w:rFonts w:ascii="Montserrat" w:eastAsiaTheme="minorEastAsia" w:hAnsi="Montserrat"/>
          <w:b/>
          <w:color w:val="595454"/>
          <w:sz w:val="28"/>
          <w:szCs w:val="28"/>
          <w:lang w:eastAsia="en-NZ"/>
        </w:rPr>
      </w:pPr>
      <w:r w:rsidRPr="00A82DDA">
        <w:rPr>
          <w:rFonts w:ascii="Montserrat" w:eastAsiaTheme="minorEastAsia" w:hAnsi="Montserrat"/>
          <w:b/>
          <w:color w:val="595454"/>
          <w:sz w:val="28"/>
          <w:szCs w:val="28"/>
          <w:lang w:eastAsia="en-NZ"/>
        </w:rPr>
        <w:t>1.2</w:t>
      </w:r>
      <w:r w:rsidR="00A82DDA" w:rsidRPr="00A82DDA">
        <w:rPr>
          <w:rFonts w:ascii="Montserrat" w:eastAsiaTheme="minorEastAsia" w:hAnsi="Montserrat"/>
          <w:b/>
          <w:color w:val="595454"/>
          <w:sz w:val="28"/>
          <w:szCs w:val="28"/>
          <w:lang w:eastAsia="en-NZ"/>
        </w:rPr>
        <w:t xml:space="preserve"> </w:t>
      </w:r>
      <w:r w:rsidRPr="00A82DDA">
        <w:rPr>
          <w:rFonts w:ascii="Montserrat" w:eastAsiaTheme="minorEastAsia" w:hAnsi="Montserrat"/>
          <w:b/>
          <w:color w:val="595454"/>
          <w:sz w:val="28"/>
          <w:szCs w:val="28"/>
          <w:lang w:eastAsia="en-NZ"/>
        </w:rPr>
        <w:t xml:space="preserve">Modifiable cancer </w:t>
      </w:r>
      <w:r w:rsidR="00576051">
        <w:rPr>
          <w:rFonts w:ascii="Montserrat" w:eastAsiaTheme="minorEastAsia" w:hAnsi="Montserrat"/>
          <w:b/>
          <w:color w:val="595454"/>
          <w:sz w:val="28"/>
          <w:szCs w:val="28"/>
          <w:lang w:eastAsia="en-NZ"/>
        </w:rPr>
        <w:t xml:space="preserve">and wellbeing </w:t>
      </w:r>
      <w:r w:rsidRPr="00A82DDA">
        <w:rPr>
          <w:rFonts w:ascii="Montserrat" w:eastAsiaTheme="minorEastAsia" w:hAnsi="Montserrat"/>
          <w:b/>
          <w:color w:val="595454"/>
          <w:sz w:val="28"/>
          <w:szCs w:val="28"/>
          <w:lang w:eastAsia="en-NZ"/>
        </w:rPr>
        <w:t>risks</w:t>
      </w:r>
    </w:p>
    <w:p w14:paraId="4E3861FA" w14:textId="5DAAFB54" w:rsidR="00D746BB" w:rsidRPr="008574F5" w:rsidRDefault="00D746BB" w:rsidP="00A0203C">
      <w:pPr>
        <w:spacing w:after="0" w:line="240" w:lineRule="auto"/>
        <w:jc w:val="both"/>
        <w:rPr>
          <w:rFonts w:ascii="Fira Sans" w:hAnsi="Fira Sans"/>
          <w:lang w:val="en-NZ" w:eastAsia="en-NZ"/>
        </w:rPr>
      </w:pPr>
      <w:r w:rsidRPr="008574F5">
        <w:rPr>
          <w:rFonts w:ascii="Fira Sans" w:hAnsi="Fira Sans"/>
          <w:lang w:val="en-NZ" w:eastAsia="en-NZ"/>
        </w:rPr>
        <w:t xml:space="preserve">Evidence-based research shows that </w:t>
      </w:r>
      <w:r w:rsidR="00576051">
        <w:rPr>
          <w:rFonts w:ascii="Fira Sans" w:hAnsi="Fira Sans"/>
          <w:lang w:val="en-NZ" w:eastAsia="en-NZ"/>
        </w:rPr>
        <w:t xml:space="preserve">general </w:t>
      </w:r>
      <w:r w:rsidRPr="008574F5">
        <w:rPr>
          <w:rFonts w:ascii="Fira Sans" w:hAnsi="Fira Sans"/>
          <w:lang w:val="en-NZ" w:eastAsia="en-NZ"/>
        </w:rPr>
        <w:t xml:space="preserve">cancer </w:t>
      </w:r>
      <w:r w:rsidR="00576051">
        <w:rPr>
          <w:rFonts w:ascii="Fira Sans" w:hAnsi="Fira Sans"/>
          <w:lang w:val="en-NZ" w:eastAsia="en-NZ"/>
        </w:rPr>
        <w:t xml:space="preserve">and wellbeing </w:t>
      </w:r>
      <w:r w:rsidRPr="008574F5">
        <w:rPr>
          <w:rFonts w:ascii="Fira Sans" w:hAnsi="Fira Sans"/>
          <w:lang w:val="en-NZ" w:eastAsia="en-NZ"/>
        </w:rPr>
        <w:t>risk</w:t>
      </w:r>
      <w:r w:rsidR="00576051">
        <w:rPr>
          <w:rFonts w:ascii="Fira Sans" w:hAnsi="Fira Sans"/>
          <w:lang w:val="en-NZ" w:eastAsia="en-NZ"/>
        </w:rPr>
        <w:t>s</w:t>
      </w:r>
      <w:r w:rsidRPr="008574F5">
        <w:rPr>
          <w:rFonts w:ascii="Fira Sans" w:hAnsi="Fira Sans"/>
          <w:lang w:val="en-NZ" w:eastAsia="en-NZ"/>
        </w:rPr>
        <w:t xml:space="preserve"> can be reduced by:</w:t>
      </w:r>
    </w:p>
    <w:p w14:paraId="68FAEC85" w14:textId="77777777" w:rsidR="006A59E3" w:rsidRPr="00E47CA7" w:rsidRDefault="006A59E3" w:rsidP="005C0D62">
      <w:pPr>
        <w:numPr>
          <w:ilvl w:val="0"/>
          <w:numId w:val="139"/>
        </w:numPr>
        <w:spacing w:after="0" w:line="240" w:lineRule="auto"/>
        <w:ind w:left="568" w:hanging="284"/>
        <w:contextualSpacing/>
        <w:rPr>
          <w:rFonts w:ascii="Fira Sans" w:hAnsi="Fira Sans"/>
          <w:lang w:val="en-NZ" w:eastAsia="en-NZ"/>
        </w:rPr>
      </w:pPr>
      <w:r w:rsidRPr="00E47CA7">
        <w:rPr>
          <w:rFonts w:ascii="Fira Sans" w:hAnsi="Fira Sans"/>
          <w:lang w:val="en-NZ" w:eastAsia="en-NZ"/>
        </w:rPr>
        <w:t>eating a nutritious diet</w:t>
      </w:r>
    </w:p>
    <w:p w14:paraId="7D50A007" w14:textId="77777777" w:rsidR="006A59E3" w:rsidRPr="00E47CA7" w:rsidRDefault="006A59E3" w:rsidP="005C0D62">
      <w:pPr>
        <w:numPr>
          <w:ilvl w:val="0"/>
          <w:numId w:val="137"/>
        </w:numPr>
        <w:spacing w:after="0" w:line="240" w:lineRule="auto"/>
        <w:ind w:left="568" w:hanging="284"/>
        <w:contextualSpacing/>
        <w:rPr>
          <w:rFonts w:ascii="Fira Sans" w:hAnsi="Fira Sans"/>
          <w:lang w:val="en-NZ" w:eastAsia="en-NZ"/>
        </w:rPr>
      </w:pPr>
      <w:r w:rsidRPr="00E47CA7">
        <w:rPr>
          <w:rFonts w:ascii="Fira Sans" w:hAnsi="Fira Sans"/>
          <w:lang w:val="en-NZ" w:eastAsia="en-NZ"/>
        </w:rPr>
        <w:t>maintaining a healthy weight</w:t>
      </w:r>
    </w:p>
    <w:p w14:paraId="19182B19" w14:textId="77777777" w:rsidR="006A59E3" w:rsidRPr="00E47CA7" w:rsidRDefault="006A59E3" w:rsidP="005C0D62">
      <w:pPr>
        <w:numPr>
          <w:ilvl w:val="0"/>
          <w:numId w:val="137"/>
        </w:numPr>
        <w:spacing w:after="0" w:line="240" w:lineRule="auto"/>
        <w:ind w:left="568" w:hanging="284"/>
        <w:contextualSpacing/>
        <w:rPr>
          <w:rFonts w:ascii="Fira Sans" w:hAnsi="Fira Sans"/>
          <w:lang w:val="en-NZ" w:eastAsia="en-NZ"/>
        </w:rPr>
      </w:pPr>
      <w:r w:rsidRPr="00E47CA7">
        <w:rPr>
          <w:rFonts w:ascii="Fira Sans" w:hAnsi="Fira Sans"/>
          <w:lang w:val="en-NZ" w:eastAsia="en-NZ"/>
        </w:rPr>
        <w:t>taking regular, moderate to vigorous-intensity activity</w:t>
      </w:r>
    </w:p>
    <w:p w14:paraId="4F3A2FFA" w14:textId="77777777" w:rsidR="006A59E3" w:rsidRPr="00E47CA7" w:rsidRDefault="006A59E3" w:rsidP="005C0D62">
      <w:pPr>
        <w:numPr>
          <w:ilvl w:val="0"/>
          <w:numId w:val="137"/>
        </w:numPr>
        <w:spacing w:after="0" w:line="240" w:lineRule="auto"/>
        <w:ind w:left="568" w:hanging="284"/>
        <w:contextualSpacing/>
        <w:rPr>
          <w:rFonts w:ascii="Fira Sans" w:hAnsi="Fira Sans"/>
          <w:lang w:val="en-NZ" w:eastAsia="en-NZ"/>
        </w:rPr>
      </w:pPr>
      <w:r w:rsidRPr="00E47CA7">
        <w:rPr>
          <w:rFonts w:ascii="Fira Sans" w:hAnsi="Fira Sans"/>
          <w:lang w:val="en-NZ" w:eastAsia="en-NZ"/>
        </w:rPr>
        <w:t>avoiding or limiting alcohol intake</w:t>
      </w:r>
    </w:p>
    <w:p w14:paraId="064F781E" w14:textId="77777777" w:rsidR="006A59E3" w:rsidRPr="00E47CA7" w:rsidRDefault="006A59E3" w:rsidP="005C0D62">
      <w:pPr>
        <w:numPr>
          <w:ilvl w:val="0"/>
          <w:numId w:val="137"/>
        </w:numPr>
        <w:spacing w:after="0" w:line="240" w:lineRule="auto"/>
        <w:ind w:left="568" w:hanging="284"/>
        <w:contextualSpacing/>
        <w:rPr>
          <w:rFonts w:ascii="Fira Sans" w:hAnsi="Fira Sans"/>
          <w:lang w:val="en-NZ" w:eastAsia="en-NZ"/>
        </w:rPr>
      </w:pPr>
      <w:r w:rsidRPr="00E47CA7">
        <w:rPr>
          <w:rFonts w:ascii="Fira Sans" w:hAnsi="Fira Sans"/>
          <w:lang w:val="en-NZ" w:eastAsia="en-NZ"/>
        </w:rPr>
        <w:t xml:space="preserve">being sun smart </w:t>
      </w:r>
    </w:p>
    <w:p w14:paraId="31BFD8C3" w14:textId="77777777" w:rsidR="006A59E3" w:rsidRPr="00E47CA7" w:rsidRDefault="006A59E3" w:rsidP="005C0D62">
      <w:pPr>
        <w:numPr>
          <w:ilvl w:val="0"/>
          <w:numId w:val="137"/>
        </w:numPr>
        <w:spacing w:after="0" w:line="240" w:lineRule="auto"/>
        <w:ind w:left="568" w:hanging="284"/>
        <w:contextualSpacing/>
        <w:rPr>
          <w:rFonts w:ascii="Fira Sans" w:hAnsi="Fira Sans"/>
          <w:lang w:val="en-NZ" w:eastAsia="en-NZ"/>
        </w:rPr>
      </w:pPr>
      <w:r w:rsidRPr="00E47CA7">
        <w:rPr>
          <w:rFonts w:ascii="Fira Sans" w:hAnsi="Fira Sans"/>
          <w:lang w:val="en-NZ" w:eastAsia="en-NZ"/>
        </w:rPr>
        <w:t>identifying pre-disposing infections, such as hepatitis C</w:t>
      </w:r>
    </w:p>
    <w:p w14:paraId="27EB7DB8" w14:textId="77777777" w:rsidR="006A59E3" w:rsidRPr="00E47CA7" w:rsidRDefault="006A59E3" w:rsidP="005C0D62">
      <w:pPr>
        <w:numPr>
          <w:ilvl w:val="0"/>
          <w:numId w:val="137"/>
        </w:numPr>
        <w:spacing w:after="0" w:line="240" w:lineRule="auto"/>
        <w:ind w:left="568" w:hanging="284"/>
        <w:contextualSpacing/>
        <w:rPr>
          <w:rFonts w:ascii="Fira Sans" w:hAnsi="Fira Sans"/>
          <w:lang w:val="en-NZ" w:eastAsia="en-NZ"/>
        </w:rPr>
      </w:pPr>
      <w:r w:rsidRPr="00E47CA7">
        <w:rPr>
          <w:rFonts w:ascii="Fira Sans" w:hAnsi="Fira Sans"/>
          <w:lang w:val="en-NZ" w:eastAsia="en-NZ"/>
        </w:rPr>
        <w:t>immunisations – for example, HPV</w:t>
      </w:r>
    </w:p>
    <w:p w14:paraId="3F5A34A4" w14:textId="3BB0996D" w:rsidR="004F6259" w:rsidRDefault="00034AE0" w:rsidP="005C0D62">
      <w:pPr>
        <w:numPr>
          <w:ilvl w:val="0"/>
          <w:numId w:val="134"/>
        </w:numPr>
        <w:tabs>
          <w:tab w:val="num" w:pos="360"/>
        </w:tabs>
        <w:spacing w:after="0" w:line="240" w:lineRule="auto"/>
        <w:ind w:left="568" w:hanging="284"/>
        <w:contextualSpacing/>
        <w:jc w:val="both"/>
        <w:rPr>
          <w:rFonts w:ascii="Fira Sans" w:hAnsi="Fira Sans"/>
          <w:lang w:val="en-NZ" w:eastAsia="en-NZ"/>
        </w:rPr>
      </w:pPr>
      <w:r>
        <w:rPr>
          <w:rFonts w:ascii="Fira Sans" w:hAnsi="Fira Sans"/>
          <w:lang w:val="en-NZ" w:eastAsia="en-NZ"/>
        </w:rPr>
        <w:t>accessing screening services such as breast, bowel</w:t>
      </w:r>
      <w:r w:rsidR="00D906D6">
        <w:rPr>
          <w:rFonts w:ascii="Fira Sans" w:hAnsi="Fira Sans"/>
          <w:lang w:val="en-NZ" w:eastAsia="en-NZ"/>
        </w:rPr>
        <w:t>,</w:t>
      </w:r>
      <w:r>
        <w:rPr>
          <w:rFonts w:ascii="Fira Sans" w:hAnsi="Fira Sans"/>
          <w:lang w:val="en-NZ" w:eastAsia="en-NZ"/>
        </w:rPr>
        <w:t xml:space="preserve"> and HPV </w:t>
      </w:r>
      <w:r w:rsidR="0038223D">
        <w:rPr>
          <w:rFonts w:ascii="Fira Sans" w:hAnsi="Fira Sans"/>
          <w:lang w:val="en-NZ" w:eastAsia="en-NZ"/>
        </w:rPr>
        <w:t>testing</w:t>
      </w:r>
    </w:p>
    <w:p w14:paraId="1DD33C09" w14:textId="6FB69FD9" w:rsidR="0054247A" w:rsidRDefault="00D746BB" w:rsidP="0054247A">
      <w:pPr>
        <w:numPr>
          <w:ilvl w:val="0"/>
          <w:numId w:val="245"/>
        </w:numPr>
        <w:spacing w:after="0" w:line="240" w:lineRule="auto"/>
        <w:ind w:left="567" w:hanging="283"/>
        <w:contextualSpacing/>
        <w:jc w:val="both"/>
        <w:rPr>
          <w:rFonts w:ascii="Fira Sans" w:hAnsi="Fira Sans"/>
          <w:lang w:val="en-NZ" w:eastAsia="en-NZ"/>
        </w:rPr>
      </w:pPr>
      <w:r w:rsidRPr="004F6259">
        <w:rPr>
          <w:rFonts w:ascii="Fira Sans" w:hAnsi="Fira Sans"/>
          <w:lang w:val="en-NZ" w:eastAsia="en-NZ"/>
        </w:rPr>
        <w:t xml:space="preserve">avoiding </w:t>
      </w:r>
      <w:r w:rsidR="75892855" w:rsidRPr="3480C986">
        <w:rPr>
          <w:rFonts w:ascii="Fira Sans" w:hAnsi="Fira Sans"/>
          <w:lang w:val="en-NZ" w:eastAsia="en-NZ"/>
        </w:rPr>
        <w:t xml:space="preserve">smoking including </w:t>
      </w:r>
      <w:r w:rsidR="000E2656" w:rsidRPr="004F6259">
        <w:rPr>
          <w:rFonts w:ascii="Fira Sans" w:hAnsi="Fira Sans"/>
          <w:lang w:val="en-NZ" w:eastAsia="en-NZ"/>
        </w:rPr>
        <w:t>marijuana</w:t>
      </w:r>
      <w:r w:rsidR="0054247A" w:rsidRPr="004F6259">
        <w:rPr>
          <w:rFonts w:ascii="Fira Sans" w:hAnsi="Fira Sans"/>
          <w:lang w:val="en-NZ" w:eastAsia="en-NZ"/>
        </w:rPr>
        <w:t xml:space="preserve"> </w:t>
      </w:r>
      <w:r w:rsidR="0054247A" w:rsidRPr="3480C986">
        <w:rPr>
          <w:rFonts w:ascii="Fira Sans" w:hAnsi="Fira Sans"/>
          <w:lang w:val="en-NZ" w:eastAsia="en-NZ"/>
        </w:rPr>
        <w:t xml:space="preserve">and </w:t>
      </w:r>
      <w:r w:rsidR="0054247A" w:rsidRPr="001757BD">
        <w:rPr>
          <w:rFonts w:ascii="Fira Sans" w:hAnsi="Fira Sans"/>
          <w:lang w:val="en-NZ" w:eastAsia="en-NZ"/>
        </w:rPr>
        <w:t xml:space="preserve">exposure to </w:t>
      </w:r>
      <w:r w:rsidR="001B444B">
        <w:rPr>
          <w:rFonts w:ascii="Fira Sans" w:hAnsi="Fira Sans"/>
          <w:lang w:val="en-NZ" w:eastAsia="en-NZ"/>
        </w:rPr>
        <w:t>second-hand smoke</w:t>
      </w:r>
    </w:p>
    <w:p w14:paraId="64138B8F" w14:textId="5DF1BC57" w:rsidR="00D746BB" w:rsidRPr="00E72FD3" w:rsidRDefault="004F6259" w:rsidP="005B3456">
      <w:pPr>
        <w:numPr>
          <w:ilvl w:val="0"/>
          <w:numId w:val="243"/>
        </w:numPr>
        <w:spacing w:after="0" w:line="240" w:lineRule="auto"/>
        <w:ind w:left="1276"/>
        <w:contextualSpacing/>
        <w:jc w:val="both"/>
        <w:rPr>
          <w:rFonts w:ascii="Fira Sans" w:hAnsi="Fira Sans"/>
          <w:lang w:val="en-NZ" w:eastAsia="en-NZ"/>
        </w:rPr>
      </w:pPr>
      <w:r w:rsidRPr="00E72FD3">
        <w:rPr>
          <w:rFonts w:ascii="Fira Sans" w:hAnsi="Fira Sans"/>
          <w:lang w:val="en-NZ" w:eastAsia="en-NZ"/>
        </w:rPr>
        <w:t>current smokers (or those who have recently quit) should be offered best practice tobacco dependence treatment and an opt-out referral to an intervention service such as Quitline.</w:t>
      </w:r>
    </w:p>
    <w:p w14:paraId="235D296D" w14:textId="55679315" w:rsidR="00D746BB" w:rsidRPr="001757BD" w:rsidRDefault="00D746BB" w:rsidP="005C0D62">
      <w:pPr>
        <w:numPr>
          <w:ilvl w:val="0"/>
          <w:numId w:val="134"/>
        </w:numPr>
        <w:spacing w:after="0" w:line="240" w:lineRule="auto"/>
        <w:ind w:left="568" w:hanging="284"/>
        <w:contextualSpacing/>
        <w:jc w:val="both"/>
        <w:rPr>
          <w:rFonts w:ascii="Fira Sans" w:hAnsi="Fira Sans"/>
          <w:lang w:val="en-NZ" w:eastAsia="en-NZ"/>
        </w:rPr>
      </w:pPr>
      <w:r w:rsidRPr="001757BD">
        <w:rPr>
          <w:rFonts w:ascii="Fira Sans" w:hAnsi="Fira Sans"/>
          <w:lang w:val="en-NZ" w:eastAsia="en-NZ"/>
        </w:rPr>
        <w:t xml:space="preserve">avoiding </w:t>
      </w:r>
      <w:r w:rsidR="0054247A" w:rsidRPr="004F6259">
        <w:rPr>
          <w:rFonts w:ascii="Fira Sans" w:hAnsi="Fira Sans"/>
          <w:lang w:val="en-NZ" w:eastAsia="en-NZ"/>
        </w:rPr>
        <w:t>vaping,</w:t>
      </w:r>
    </w:p>
    <w:p w14:paraId="4B0082BE" w14:textId="37C41AAD" w:rsidR="0071313F" w:rsidRDefault="00F452B0" w:rsidP="00192D7E">
      <w:pPr>
        <w:numPr>
          <w:ilvl w:val="0"/>
          <w:numId w:val="134"/>
        </w:numPr>
        <w:tabs>
          <w:tab w:val="num" w:pos="360"/>
        </w:tabs>
        <w:spacing w:after="120" w:line="240" w:lineRule="auto"/>
        <w:ind w:left="568" w:hanging="284"/>
        <w:jc w:val="both"/>
        <w:rPr>
          <w:rFonts w:ascii="Fira Sans" w:hAnsi="Fira Sans"/>
          <w:lang w:val="en-NZ"/>
        </w:rPr>
      </w:pPr>
      <w:r w:rsidRPr="00151997">
        <w:rPr>
          <w:rFonts w:ascii="Fira Sans" w:hAnsi="Fira Sans"/>
          <w:lang w:eastAsia="en-NZ"/>
        </w:rPr>
        <w:t>preventing occupational exposure to asbestos, silica, radon heavy metal, diesel exhaust and polycyclic aromatic hydrocarbons</w:t>
      </w:r>
      <w:r>
        <w:rPr>
          <w:rFonts w:ascii="Fira Sans" w:hAnsi="Fira Sans"/>
          <w:lang w:eastAsia="en-NZ"/>
        </w:rPr>
        <w:t xml:space="preserve"> </w:t>
      </w:r>
      <w:r w:rsidR="00D746BB" w:rsidRPr="002C2F41">
        <w:rPr>
          <w:rFonts w:ascii="Fira Sans" w:hAnsi="Fira Sans"/>
          <w:lang w:val="en-NZ" w:eastAsia="en-NZ"/>
        </w:rPr>
        <w:t>avoiding chronic infections (Te Aho o Te Kahu 2022).</w:t>
      </w:r>
      <w:r w:rsidR="00D746BB" w:rsidRPr="002C2F41">
        <w:rPr>
          <w:rFonts w:ascii="Fira Sans" w:hAnsi="Fira Sans"/>
          <w:lang w:val="en-NZ"/>
        </w:rPr>
        <w:t xml:space="preserve"> </w:t>
      </w:r>
    </w:p>
    <w:p w14:paraId="072101EE" w14:textId="482EFEE0" w:rsidR="00D906D6" w:rsidRPr="0023558D" w:rsidRDefault="00AC505B" w:rsidP="006A3051">
      <w:pPr>
        <w:spacing w:after="0" w:line="240" w:lineRule="auto"/>
        <w:contextualSpacing/>
        <w:jc w:val="both"/>
        <w:rPr>
          <w:rFonts w:ascii="Fira Sans" w:hAnsi="Fira Sans"/>
          <w:lang w:val="en-NZ" w:eastAsia="en-NZ"/>
        </w:rPr>
      </w:pPr>
      <w:r w:rsidRPr="0023558D">
        <w:rPr>
          <w:rFonts w:ascii="Fira Sans" w:hAnsi="Fira Sans"/>
          <w:lang w:val="en-NZ" w:eastAsia="en-NZ"/>
        </w:rPr>
        <w:t>Most cancer risk factors are not unique to cancer and are shared by other chronic diseases such as diabetes, heart disease and strokes. (Te Aho o Te Kahu 2022).</w:t>
      </w:r>
      <w:r w:rsidR="00D906D6" w:rsidRPr="00D906D6">
        <w:rPr>
          <w:rFonts w:ascii="Fira Sans" w:hAnsi="Fira Sans"/>
          <w:lang w:val="en-NZ" w:eastAsia="en-NZ"/>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717DF" w:rsidRPr="00E17404" w14:paraId="1C8B6CB5" w14:textId="77777777">
        <w:trPr>
          <w:cantSplit/>
          <w:trHeight w:val="170"/>
          <w:jc w:val="center"/>
        </w:trPr>
        <w:tc>
          <w:tcPr>
            <w:tcW w:w="1256" w:type="dxa"/>
            <w:tcBorders>
              <w:right w:val="single" w:sz="18" w:space="0" w:color="FFF7E9"/>
            </w:tcBorders>
            <w:shd w:val="clear" w:color="auto" w:fill="2C463B"/>
            <w:vAlign w:val="center"/>
          </w:tcPr>
          <w:p w14:paraId="2EA296F1" w14:textId="77777777" w:rsidR="001717DF" w:rsidRPr="00751FE3" w:rsidRDefault="001717DF">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E856C7A" w14:textId="77777777" w:rsidR="001717DF" w:rsidRPr="00537E6F" w:rsidRDefault="001717DF">
            <w:pPr>
              <w:jc w:val="center"/>
              <w:rPr>
                <w:sz w:val="14"/>
                <w:szCs w:val="14"/>
              </w:rPr>
            </w:pPr>
            <w:r>
              <w:rPr>
                <w:rFonts w:eastAsia="Fira Sans" w:cs="Fira Sans"/>
                <w:sz w:val="14"/>
                <w:szCs w:val="14"/>
                <w:lang w:eastAsia="en-NZ"/>
              </w:rPr>
              <w:t xml:space="preserve">Screening and </w:t>
            </w: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F9F3E64" w14:textId="77777777" w:rsidR="001717DF" w:rsidRPr="00537E6F" w:rsidRDefault="001717DF">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B295367" w14:textId="77777777" w:rsidR="001717DF" w:rsidRPr="00537E6F" w:rsidRDefault="001717DF">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B715E6C" w14:textId="77777777" w:rsidR="001717DF" w:rsidRPr="00537E6F" w:rsidRDefault="001717DF">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740446D" w14:textId="77777777" w:rsidR="001717DF" w:rsidRPr="00537E6F" w:rsidRDefault="001717DF">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78DF8B7" w14:textId="77777777" w:rsidR="001717DF" w:rsidRPr="00537E6F" w:rsidRDefault="001717DF">
            <w:pPr>
              <w:jc w:val="center"/>
              <w:rPr>
                <w:sz w:val="14"/>
                <w:szCs w:val="14"/>
              </w:rPr>
            </w:pPr>
            <w:r w:rsidRPr="00537E6F">
              <w:rPr>
                <w:rFonts w:eastAsia="Fira Sans" w:cs="Fira Sans"/>
                <w:sz w:val="14"/>
                <w:szCs w:val="14"/>
                <w:lang w:eastAsia="en-NZ"/>
              </w:rPr>
              <w:t>Palliative and end of life care</w:t>
            </w:r>
          </w:p>
        </w:tc>
      </w:tr>
    </w:tbl>
    <w:p w14:paraId="0B1397DF" w14:textId="2DA23E42" w:rsidR="00064FB0" w:rsidRPr="00A82DDA" w:rsidRDefault="00F32E34" w:rsidP="00812D52">
      <w:pPr>
        <w:shd w:val="clear" w:color="auto" w:fill="FFFFFF"/>
        <w:spacing w:before="240" w:after="240" w:line="240" w:lineRule="auto"/>
        <w:rPr>
          <w:rFonts w:ascii="Montserrat" w:eastAsiaTheme="minorEastAsia" w:hAnsi="Montserrat"/>
          <w:b/>
          <w:color w:val="595454"/>
          <w:sz w:val="28"/>
          <w:szCs w:val="28"/>
        </w:rPr>
      </w:pPr>
      <w:r>
        <w:rPr>
          <w:rFonts w:ascii="Montserrat" w:eastAsiaTheme="minorEastAsia" w:hAnsi="Montserrat"/>
          <w:b/>
          <w:bCs/>
          <w:color w:val="595454"/>
          <w:sz w:val="28"/>
          <w:szCs w:val="28"/>
        </w:rPr>
        <w:t>1.</w:t>
      </w:r>
      <w:r w:rsidR="00192D7E">
        <w:rPr>
          <w:rFonts w:ascii="Montserrat" w:eastAsiaTheme="minorEastAsia" w:hAnsi="Montserrat"/>
          <w:b/>
          <w:bCs/>
          <w:color w:val="595454"/>
          <w:sz w:val="28"/>
          <w:szCs w:val="28"/>
        </w:rPr>
        <w:t>3</w:t>
      </w:r>
      <w:r>
        <w:rPr>
          <w:rFonts w:ascii="Montserrat" w:eastAsiaTheme="minorEastAsia" w:hAnsi="Montserrat"/>
          <w:b/>
          <w:bCs/>
          <w:color w:val="595454"/>
          <w:sz w:val="28"/>
          <w:szCs w:val="28"/>
        </w:rPr>
        <w:t xml:space="preserve"> </w:t>
      </w:r>
      <w:r w:rsidR="00064FB0" w:rsidRPr="00A82DDA">
        <w:rPr>
          <w:rFonts w:ascii="Montserrat" w:eastAsiaTheme="minorEastAsia" w:hAnsi="Montserrat"/>
          <w:b/>
          <w:bCs/>
          <w:color w:val="595454"/>
          <w:sz w:val="28"/>
          <w:szCs w:val="28"/>
        </w:rPr>
        <w:t>Communication with the person/whānau receiving care</w:t>
      </w:r>
    </w:p>
    <w:p w14:paraId="1824A0B5" w14:textId="6C3FAD70" w:rsidR="006547FF" w:rsidRDefault="008336E3" w:rsidP="006547FF">
      <w:pPr>
        <w:pStyle w:val="paragraph"/>
        <w:spacing w:before="240" w:beforeAutospacing="0" w:after="120" w:afterAutospacing="0"/>
        <w:textAlignment w:val="baseline"/>
        <w:rPr>
          <w:rFonts w:ascii="Fira Sans" w:eastAsiaTheme="minorEastAsia" w:hAnsi="Fira Sans" w:cstheme="minorBidi"/>
          <w:b/>
          <w:color w:val="595454"/>
          <w:sz w:val="22"/>
          <w:szCs w:val="22"/>
        </w:rPr>
      </w:pPr>
      <w:r>
        <w:rPr>
          <w:rFonts w:ascii="Montserrat" w:eastAsiaTheme="minorEastAsia" w:hAnsi="Montserrat" w:cstheme="minorBidi"/>
          <w:b/>
          <w:bCs/>
          <w:noProof/>
          <w:color w:val="595454"/>
          <w:sz w:val="28"/>
          <w:szCs w:val="28"/>
        </w:rPr>
        <mc:AlternateContent>
          <mc:Choice Requires="wps">
            <w:drawing>
              <wp:anchor distT="0" distB="0" distL="114300" distR="114300" simplePos="0" relativeHeight="251658245" behindDoc="1" locked="0" layoutInCell="1" allowOverlap="1" wp14:anchorId="2BD86C75" wp14:editId="5CB66A29">
                <wp:simplePos x="0" y="0"/>
                <wp:positionH relativeFrom="page">
                  <wp:posOffset>5514975</wp:posOffset>
                </wp:positionH>
                <wp:positionV relativeFrom="paragraph">
                  <wp:posOffset>27940</wp:posOffset>
                </wp:positionV>
                <wp:extent cx="1774825" cy="1428750"/>
                <wp:effectExtent l="19050" t="19050" r="34925" b="209550"/>
                <wp:wrapTight wrapText="bothSides">
                  <wp:wrapPolygon edited="0">
                    <wp:start x="8578" y="-288"/>
                    <wp:lineTo x="6492" y="0"/>
                    <wp:lineTo x="1391" y="3168"/>
                    <wp:lineTo x="1391" y="4608"/>
                    <wp:lineTo x="-232" y="4608"/>
                    <wp:lineTo x="-232" y="14112"/>
                    <wp:lineTo x="5332" y="23040"/>
                    <wp:lineTo x="5796" y="24480"/>
                    <wp:lineTo x="6955" y="24480"/>
                    <wp:lineTo x="7187" y="24480"/>
                    <wp:lineTo x="8578" y="23040"/>
                    <wp:lineTo x="9737" y="23040"/>
                    <wp:lineTo x="19011" y="19008"/>
                    <wp:lineTo x="21793" y="13824"/>
                    <wp:lineTo x="21793" y="8640"/>
                    <wp:lineTo x="21098" y="6624"/>
                    <wp:lineTo x="20170" y="4608"/>
                    <wp:lineTo x="20170" y="3456"/>
                    <wp:lineTo x="15070" y="0"/>
                    <wp:lineTo x="13215" y="-288"/>
                    <wp:lineTo x="8578" y="-288"/>
                  </wp:wrapPolygon>
                </wp:wrapTight>
                <wp:docPr id="9" name="Speech Bubble: Oval 9"/>
                <wp:cNvGraphicFramePr/>
                <a:graphic xmlns:a="http://schemas.openxmlformats.org/drawingml/2006/main">
                  <a:graphicData uri="http://schemas.microsoft.com/office/word/2010/wordprocessingShape">
                    <wps:wsp>
                      <wps:cNvSpPr/>
                      <wps:spPr>
                        <a:xfrm>
                          <a:off x="0" y="0"/>
                          <a:ext cx="1774825" cy="1428750"/>
                        </a:xfrm>
                        <a:prstGeom prst="wedgeEllipseCallou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F8FDC0" w14:textId="77777777" w:rsidR="00E86DA3" w:rsidRPr="00845840" w:rsidRDefault="00E86DA3" w:rsidP="00E86DA3">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D2B7B19" w14:textId="77777777" w:rsidR="00E86DA3" w:rsidRPr="00E86DA3" w:rsidRDefault="00E86DA3" w:rsidP="00E86DA3">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175AA161" w14:textId="77777777" w:rsidR="00E86DA3" w:rsidRDefault="00E86DA3" w:rsidP="00E86DA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2BD86C75"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 o:spid="_x0000_s1028" type="#_x0000_t63" style="position:absolute;margin-left:434.25pt;margin-top:2.2pt;width:139.75pt;height:112.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" adj="6300,24300" fillcolor="#e2efd9 [665]" strokecolor="#e2efd9 [665]" strokeweight="1pt">
                <v:textbox>
                  <w:txbxContent>
                    <w:p w14:paraId="3AF8FDC0" w14:textId="77777777" w:rsidR="00E86DA3" w:rsidRPr="00845840" w:rsidRDefault="00E86DA3" w:rsidP="00E86DA3">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D2B7B19" w14:textId="77777777" w:rsidR="00E86DA3" w:rsidRPr="00E86DA3" w:rsidRDefault="00E86DA3" w:rsidP="00E86DA3">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175AA161" w14:textId="77777777" w:rsidR="00E86DA3" w:rsidRDefault="00E86DA3" w:rsidP="00E86DA3">
                      <w:pPr>
                        <w:jc w:val="center"/>
                      </w:pPr>
                    </w:p>
                  </w:txbxContent>
                </v:textbox>
                <w10:wrap type="tight" anchorx="page"/>
              </v:shape>
            </w:pict>
          </mc:Fallback>
        </mc:AlternateContent>
      </w:r>
      <w:r w:rsidR="00F47090" w:rsidRPr="00D612E8">
        <w:rPr>
          <w:rFonts w:ascii="Fira Sans" w:eastAsiaTheme="minorEastAsia" w:hAnsi="Fira Sans" w:cstheme="minorBidi"/>
          <w:b/>
          <w:color w:val="595454"/>
          <w:sz w:val="22"/>
          <w:szCs w:val="22"/>
        </w:rPr>
        <w:t>Health providers</w:t>
      </w:r>
      <w:r w:rsidR="006547FF">
        <w:rPr>
          <w:rFonts w:ascii="Fira Sans" w:eastAsiaTheme="minorEastAsia" w:hAnsi="Fira Sans" w:cstheme="minorBidi"/>
          <w:b/>
          <w:color w:val="595454"/>
          <w:sz w:val="22"/>
          <w:szCs w:val="22"/>
        </w:rPr>
        <w:t>/professionals</w:t>
      </w:r>
    </w:p>
    <w:p w14:paraId="4BE92D92" w14:textId="4BAC8E16" w:rsidR="00B1318E" w:rsidRPr="0023558D" w:rsidRDefault="00A30AB6" w:rsidP="005C0D62">
      <w:pPr>
        <w:numPr>
          <w:ilvl w:val="0"/>
          <w:numId w:val="140"/>
        </w:numPr>
        <w:shd w:val="clear" w:color="auto" w:fill="FFFFFF"/>
        <w:spacing w:before="120" w:after="100" w:afterAutospacing="1" w:line="240" w:lineRule="auto"/>
        <w:ind w:left="568" w:hanging="284"/>
        <w:rPr>
          <w:rFonts w:ascii="Fira Sans" w:eastAsiaTheme="minorEastAsia" w:hAnsi="Fira Sans"/>
          <w:b/>
        </w:rPr>
      </w:pPr>
      <w:r>
        <w:rPr>
          <w:rFonts w:ascii="Fira Sans" w:hAnsi="Fira Sans"/>
          <w:lang w:eastAsia="en-NZ"/>
        </w:rPr>
        <w:t>R</w:t>
      </w:r>
      <w:r w:rsidR="00F47090" w:rsidRPr="0023558D">
        <w:rPr>
          <w:rFonts w:ascii="Fira Sans" w:hAnsi="Fira Sans"/>
          <w:lang w:eastAsia="en-NZ"/>
        </w:rPr>
        <w:t>aise and discuss any modifiable risk factors</w:t>
      </w:r>
      <w:r>
        <w:rPr>
          <w:rFonts w:ascii="Fira Sans" w:hAnsi="Fira Sans"/>
          <w:lang w:eastAsia="en-NZ"/>
        </w:rPr>
        <w:t>.</w:t>
      </w:r>
    </w:p>
    <w:p w14:paraId="0430F707" w14:textId="56F254E2" w:rsidR="00AA4FCF" w:rsidRPr="0023558D" w:rsidRDefault="00A30AB6" w:rsidP="005C0D62">
      <w:pPr>
        <w:numPr>
          <w:ilvl w:val="0"/>
          <w:numId w:val="140"/>
        </w:numPr>
        <w:shd w:val="clear" w:color="auto" w:fill="FFFFFF"/>
        <w:spacing w:after="100" w:afterAutospacing="1" w:line="240" w:lineRule="auto"/>
        <w:ind w:left="568" w:hanging="284"/>
        <w:rPr>
          <w:rFonts w:ascii="Fira Sans" w:hAnsi="Fira Sans"/>
        </w:rPr>
      </w:pPr>
      <w:r>
        <w:rPr>
          <w:rFonts w:ascii="Fira Sans" w:hAnsi="Fira Sans"/>
          <w:lang w:eastAsia="en-NZ"/>
        </w:rPr>
        <w:t>P</w:t>
      </w:r>
      <w:r w:rsidR="00F47090" w:rsidRPr="0023558D">
        <w:rPr>
          <w:rFonts w:ascii="Fira Sans" w:hAnsi="Fira Sans"/>
          <w:lang w:eastAsia="en-NZ"/>
        </w:rPr>
        <w:t>rovide information and education regarding access to</w:t>
      </w:r>
      <w:r w:rsidR="00BA38DA" w:rsidRPr="0023558D">
        <w:rPr>
          <w:rFonts w:ascii="Fira Sans" w:hAnsi="Fira Sans"/>
          <w:lang w:eastAsia="en-NZ"/>
        </w:rPr>
        <w:t xml:space="preserve"> </w:t>
      </w:r>
      <w:r w:rsidR="00F47090" w:rsidRPr="0023558D">
        <w:rPr>
          <w:rFonts w:ascii="Fira Sans" w:hAnsi="Fira Sans"/>
          <w:lang w:eastAsia="en-NZ"/>
        </w:rPr>
        <w:t>wellness</w:t>
      </w:r>
      <w:r w:rsidR="00F47090" w:rsidRPr="0023558D">
        <w:rPr>
          <w:rFonts w:ascii="Fira Sans" w:hAnsi="Fira Sans"/>
        </w:rPr>
        <w:t xml:space="preserve"> </w:t>
      </w:r>
      <w:proofErr w:type="spellStart"/>
      <w:r w:rsidR="00F47090" w:rsidRPr="0023558D">
        <w:rPr>
          <w:rFonts w:ascii="Fira Sans" w:hAnsi="Fira Sans"/>
          <w:lang w:eastAsia="en-NZ"/>
        </w:rPr>
        <w:t>pr</w:t>
      </w:r>
      <w:r w:rsidR="00F47090" w:rsidRPr="0023558D">
        <w:rPr>
          <w:rFonts w:ascii="Fira Sans" w:hAnsi="Fira Sans"/>
        </w:rPr>
        <w:t>ogrammes</w:t>
      </w:r>
      <w:proofErr w:type="spellEnd"/>
      <w:r w:rsidR="00F47090" w:rsidRPr="0023558D">
        <w:rPr>
          <w:rFonts w:ascii="Fira Sans" w:hAnsi="Fira Sans"/>
        </w:rPr>
        <w:t>, including kaupapa Māori services</w:t>
      </w:r>
      <w:r>
        <w:rPr>
          <w:rFonts w:ascii="Fira Sans" w:hAnsi="Fira Sans"/>
        </w:rPr>
        <w:t>.</w:t>
      </w:r>
    </w:p>
    <w:p w14:paraId="7849577F" w14:textId="082FBB06" w:rsidR="00F47090" w:rsidRPr="0023558D" w:rsidRDefault="00A30AB6" w:rsidP="005C0D62">
      <w:pPr>
        <w:numPr>
          <w:ilvl w:val="0"/>
          <w:numId w:val="140"/>
        </w:numPr>
        <w:shd w:val="clear" w:color="auto" w:fill="FFFFFF"/>
        <w:spacing w:after="100" w:afterAutospacing="1" w:line="240" w:lineRule="auto"/>
        <w:ind w:left="568" w:hanging="284"/>
        <w:rPr>
          <w:rFonts w:ascii="Fira Sans" w:hAnsi="Fira Sans"/>
        </w:rPr>
      </w:pPr>
      <w:r>
        <w:rPr>
          <w:rFonts w:ascii="Fira Sans" w:hAnsi="Fira Sans"/>
          <w:lang w:eastAsia="en-NZ"/>
        </w:rPr>
        <w:t>D</w:t>
      </w:r>
      <w:r w:rsidR="00F47090" w:rsidRPr="0023558D">
        <w:rPr>
          <w:rFonts w:ascii="Fira Sans" w:hAnsi="Fira Sans"/>
          <w:lang w:eastAsia="en-NZ"/>
        </w:rPr>
        <w:t xml:space="preserve">iscuss advance care planning, advance directive and/or </w:t>
      </w:r>
      <w:r w:rsidR="00601323">
        <w:rPr>
          <w:rFonts w:ascii="Fira Sans" w:hAnsi="Fira Sans"/>
          <w:lang w:eastAsia="en-NZ"/>
        </w:rPr>
        <w:t>Enduring Power of Attorney (</w:t>
      </w:r>
      <w:r w:rsidR="00F47090" w:rsidRPr="0023558D">
        <w:rPr>
          <w:rFonts w:ascii="Fira Sans" w:hAnsi="Fira Sans"/>
        </w:rPr>
        <w:t>EPA</w:t>
      </w:r>
      <w:r w:rsidR="00601323">
        <w:rPr>
          <w:rFonts w:ascii="Fira Sans" w:hAnsi="Fira Sans"/>
        </w:rPr>
        <w:t>)</w:t>
      </w:r>
      <w:r w:rsidR="00F47090" w:rsidRPr="0023558D">
        <w:rPr>
          <w:rFonts w:ascii="Fira Sans" w:hAnsi="Fira Sans"/>
        </w:rPr>
        <w:t xml:space="preserve"> as </w:t>
      </w:r>
      <w:r w:rsidR="00F47090" w:rsidRPr="0023558D">
        <w:rPr>
          <w:rFonts w:ascii="Fira Sans" w:hAnsi="Fira Sans"/>
          <w:lang w:eastAsia="en-NZ"/>
        </w:rPr>
        <w:t>re</w:t>
      </w:r>
      <w:r w:rsidR="00F47090" w:rsidRPr="0023558D">
        <w:rPr>
          <w:rFonts w:ascii="Fira Sans" w:hAnsi="Fira Sans"/>
        </w:rPr>
        <w:t>quired (</w:t>
      </w:r>
      <w:r w:rsidR="00212D58">
        <w:rPr>
          <w:rFonts w:ascii="Fira Sans" w:hAnsi="Fira Sans"/>
        </w:rPr>
        <w:t>refer</w:t>
      </w:r>
      <w:r w:rsidR="00F47090" w:rsidRPr="0023558D">
        <w:rPr>
          <w:rFonts w:ascii="Fira Sans" w:hAnsi="Fira Sans"/>
        </w:rPr>
        <w:t xml:space="preserve"> Principle 1)</w:t>
      </w:r>
      <w:r w:rsidR="00E306A1">
        <w:rPr>
          <w:rFonts w:ascii="Fira Sans" w:hAnsi="Fira Sans"/>
          <w:vertAlign w:val="superscript"/>
        </w:rPr>
        <w:t>1</w:t>
      </w:r>
      <w:r w:rsidR="00F47090" w:rsidRPr="0023558D">
        <w:rPr>
          <w:rFonts w:ascii="Fira Sans" w:hAnsi="Fira Sans"/>
        </w:rPr>
        <w:t>.</w:t>
      </w:r>
    </w:p>
    <w:p w14:paraId="30AE90C2" w14:textId="77777777" w:rsidR="00F47090" w:rsidRPr="00D612E8" w:rsidRDefault="00F47090" w:rsidP="00D612E8">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39AF8E82" w14:textId="37F4D7BF" w:rsidR="00064FB0" w:rsidRPr="006D5F10" w:rsidRDefault="00F47090" w:rsidP="00D51B09">
      <w:pPr>
        <w:pStyle w:val="paragraph"/>
        <w:spacing w:before="0" w:beforeAutospacing="0"/>
        <w:textAlignment w:val="baseline"/>
        <w:rPr>
          <w:rFonts w:ascii="Fira Sans" w:eastAsiaTheme="minorHAnsi" w:hAnsi="Fira Sans" w:cstheme="minorBidi"/>
          <w:sz w:val="22"/>
          <w:szCs w:val="22"/>
          <w:lang w:val="en-US"/>
        </w:rPr>
      </w:pPr>
      <w:r w:rsidRPr="006D5F10">
        <w:rPr>
          <w:rFonts w:ascii="Fira Sans" w:eastAsiaTheme="minorHAnsi" w:hAnsi="Fira Sans" w:cstheme="minorBidi"/>
          <w:sz w:val="22"/>
          <w:szCs w:val="22"/>
          <w:lang w:val="en-US"/>
        </w:rPr>
        <w:t>Inform the person and their whānau of any referrals between health care</w:t>
      </w:r>
      <w:r w:rsidR="008A7192">
        <w:rPr>
          <w:rFonts w:ascii="Fira Sans" w:eastAsiaTheme="minorHAnsi" w:hAnsi="Fira Sans" w:cstheme="minorBidi"/>
          <w:sz w:val="22"/>
          <w:szCs w:val="22"/>
          <w:lang w:val="en-US"/>
        </w:rPr>
        <w:t xml:space="preserve"> </w:t>
      </w:r>
      <w:r w:rsidRPr="006D5F10">
        <w:rPr>
          <w:rFonts w:ascii="Fira Sans" w:eastAsiaTheme="minorHAnsi" w:hAnsi="Fira Sans" w:cstheme="minorBidi"/>
          <w:sz w:val="22"/>
          <w:szCs w:val="22"/>
          <w:lang w:val="en-US"/>
        </w:rPr>
        <w:t xml:space="preserve">services and wellness </w:t>
      </w:r>
      <w:proofErr w:type="spellStart"/>
      <w:r w:rsidRPr="006D5F10">
        <w:rPr>
          <w:rFonts w:ascii="Fira Sans" w:eastAsiaTheme="minorHAnsi" w:hAnsi="Fira Sans" w:cstheme="minorBidi"/>
          <w:sz w:val="22"/>
          <w:szCs w:val="22"/>
          <w:lang w:val="en-US"/>
        </w:rPr>
        <w:t>programmes</w:t>
      </w:r>
      <w:proofErr w:type="spellEnd"/>
      <w:r w:rsidRPr="006D5F10">
        <w:rPr>
          <w:rFonts w:ascii="Fira Sans" w:eastAsiaTheme="minorHAnsi" w:hAnsi="Fira Sans" w:cstheme="minorBidi"/>
          <w:sz w:val="22"/>
          <w:szCs w:val="22"/>
          <w:lang w:val="en-US"/>
        </w:rPr>
        <w:t xml:space="preserve">. </w:t>
      </w:r>
    </w:p>
    <w:p w14:paraId="1EFAE752" w14:textId="2C3EAD4B" w:rsidR="00064FB0" w:rsidRPr="00845840" w:rsidRDefault="00064FB0" w:rsidP="00A82DDA">
      <w:pPr>
        <w:pStyle w:val="paragraph"/>
        <w:spacing w:before="0" w:beforeAutospacing="0" w:after="0" w:afterAutospacing="0"/>
        <w:textAlignment w:val="baseline"/>
        <w:rPr>
          <w:rFonts w:ascii="Montserrat" w:eastAsiaTheme="minorEastAsia" w:hAnsi="Montserrat" w:cstheme="minorBidi"/>
          <w:b/>
          <w:color w:val="595454"/>
          <w:sz w:val="28"/>
          <w:szCs w:val="28"/>
        </w:rPr>
      </w:pPr>
      <w:r w:rsidRPr="00845840">
        <w:rPr>
          <w:rFonts w:ascii="Montserrat" w:eastAsiaTheme="minorEastAsia" w:hAnsi="Montserrat" w:cstheme="minorBidi"/>
          <w:b/>
          <w:color w:val="595454"/>
          <w:sz w:val="28"/>
          <w:szCs w:val="28"/>
        </w:rPr>
        <w:t>1.</w:t>
      </w:r>
      <w:r w:rsidR="00192D7E">
        <w:rPr>
          <w:rFonts w:ascii="Montserrat" w:eastAsiaTheme="minorEastAsia" w:hAnsi="Montserrat" w:cstheme="minorBidi"/>
          <w:b/>
          <w:color w:val="595454"/>
          <w:sz w:val="28"/>
          <w:szCs w:val="28"/>
        </w:rPr>
        <w:t>4</w:t>
      </w:r>
      <w:r w:rsidR="00845840">
        <w:rPr>
          <w:rFonts w:eastAsiaTheme="minorEastAsia"/>
          <w:color w:val="595454"/>
          <w:sz w:val="28"/>
          <w:szCs w:val="28"/>
        </w:rPr>
        <w:t xml:space="preserve"> </w:t>
      </w:r>
      <w:r w:rsidRPr="00845840">
        <w:rPr>
          <w:rFonts w:ascii="Montserrat" w:eastAsiaTheme="minorEastAsia" w:hAnsi="Montserrat" w:cstheme="minorBidi"/>
          <w:b/>
          <w:color w:val="595454"/>
          <w:sz w:val="28"/>
          <w:szCs w:val="28"/>
        </w:rPr>
        <w:t>Measuring and monitoring </w:t>
      </w:r>
    </w:p>
    <w:p w14:paraId="60CBE3D1" w14:textId="7F8DC028" w:rsidR="001035CE" w:rsidRPr="0023558D" w:rsidRDefault="001A7681" w:rsidP="001A7681">
      <w:pPr>
        <w:spacing w:before="120" w:after="0" w:line="240" w:lineRule="auto"/>
        <w:jc w:val="both"/>
        <w:textAlignment w:val="baseline"/>
        <w:rPr>
          <w:rFonts w:ascii="Fira Sans" w:hAnsi="Fira Sans"/>
          <w:lang w:val="en-NZ" w:eastAsia="en-NZ"/>
        </w:rPr>
      </w:pPr>
      <w:r w:rsidRPr="0023558D">
        <w:rPr>
          <w:rFonts w:ascii="Fira Sans" w:hAnsi="Fira Sans"/>
          <w:lang w:val="en-NZ" w:eastAsia="en-NZ"/>
        </w:rPr>
        <w:t>Below is a list of national measures that inform this step and can be used to monitor and measure cancer care.</w:t>
      </w:r>
    </w:p>
    <w:p w14:paraId="6D98FD68" w14:textId="77777777" w:rsidR="00B92A6A" w:rsidRPr="00A505A3" w:rsidRDefault="00B92A6A" w:rsidP="00B92A6A">
      <w:pPr>
        <w:pStyle w:val="ListParagraph"/>
        <w:numPr>
          <w:ilvl w:val="0"/>
          <w:numId w:val="183"/>
        </w:numPr>
        <w:spacing w:before="120" w:after="120" w:line="240" w:lineRule="auto"/>
        <w:ind w:left="568" w:hanging="284"/>
        <w:jc w:val="both"/>
        <w:textAlignment w:val="baseline"/>
        <w:rPr>
          <w:rFonts w:ascii="Fira Sans" w:eastAsiaTheme="minorEastAsia" w:hAnsi="Fira Sans"/>
          <w:bCs/>
          <w:lang w:val="en-NZ" w:eastAsia="en-NZ"/>
        </w:rPr>
      </w:pPr>
      <w:r w:rsidRPr="00037ED2">
        <w:rPr>
          <w:rFonts w:ascii="Fira Sans" w:eastAsiaTheme="minorEastAsia" w:hAnsi="Fira Sans"/>
          <w:b/>
          <w:color w:val="595454"/>
          <w:lang w:val="en-NZ" w:eastAsia="en-NZ"/>
        </w:rPr>
        <w:t xml:space="preserve">Smoking and </w:t>
      </w:r>
      <w:r>
        <w:rPr>
          <w:rFonts w:ascii="Fira Sans" w:eastAsiaTheme="minorEastAsia" w:hAnsi="Fira Sans"/>
          <w:b/>
          <w:color w:val="595454"/>
          <w:lang w:val="en-NZ" w:eastAsia="en-NZ"/>
        </w:rPr>
        <w:t>vaping</w:t>
      </w:r>
      <w:r w:rsidRPr="00156B30">
        <w:rPr>
          <w:rFonts w:ascii="Fira Sans" w:eastAsiaTheme="minorEastAsia" w:hAnsi="Fira Sans"/>
          <w:b/>
          <w:color w:val="595454"/>
          <w:lang w:val="en-NZ" w:eastAsia="en-NZ"/>
        </w:rPr>
        <w:t xml:space="preserve"> </w:t>
      </w:r>
      <w:r w:rsidRPr="00037ED2">
        <w:rPr>
          <w:rFonts w:ascii="Fira Sans" w:eastAsiaTheme="minorEastAsia" w:hAnsi="Fira Sans"/>
          <w:b/>
          <w:color w:val="595454"/>
          <w:lang w:val="en-NZ" w:eastAsia="en-NZ"/>
        </w:rPr>
        <w:t>rates</w:t>
      </w:r>
      <w:r w:rsidRPr="00A505A3">
        <w:rPr>
          <w:rFonts w:ascii="Fira Sans" w:eastAsiaTheme="minorEastAsia" w:hAnsi="Fira Sans"/>
          <w:bCs/>
          <w:lang w:val="en-NZ" w:eastAsia="en-NZ"/>
        </w:rPr>
        <w:t xml:space="preserve"> (note: these measures apply to every step on the pathway).</w:t>
      </w:r>
    </w:p>
    <w:p w14:paraId="213E6AFB" w14:textId="77777777" w:rsidR="00B92A6A" w:rsidRPr="00A505A3" w:rsidRDefault="00B92A6A" w:rsidP="00B92A6A">
      <w:pPr>
        <w:numPr>
          <w:ilvl w:val="1"/>
          <w:numId w:val="141"/>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14:paraId="729ADDBF" w14:textId="77777777" w:rsidR="00B92A6A" w:rsidRPr="00A505A3" w:rsidRDefault="00B92A6A" w:rsidP="00B92A6A">
      <w:pPr>
        <w:numPr>
          <w:ilvl w:val="1"/>
          <w:numId w:val="138"/>
        </w:numPr>
        <w:spacing w:before="120" w:after="120" w:line="240" w:lineRule="auto"/>
        <w:ind w:left="1418" w:hanging="284"/>
        <w:contextualSpacing/>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14:paraId="784CF6ED" w14:textId="77777777" w:rsidR="002E6F38" w:rsidRDefault="002E6F38" w:rsidP="002E6F38">
      <w:pPr>
        <w:tabs>
          <w:tab w:val="left" w:pos="426"/>
        </w:tabs>
        <w:spacing w:after="0" w:line="240" w:lineRule="auto"/>
        <w:jc w:val="both"/>
        <w:textAlignment w:val="baseline"/>
        <w:rPr>
          <w:rFonts w:ascii="Fira Sans" w:hAnsi="Fira Sans"/>
          <w:lang w:val="en-NZ" w:eastAsia="en-NZ"/>
        </w:rPr>
      </w:pPr>
    </w:p>
    <w:p w14:paraId="5785442D" w14:textId="1A9FBCC6" w:rsidR="00084214" w:rsidRPr="00346749" w:rsidRDefault="00084214" w:rsidP="005C0D62">
      <w:pPr>
        <w:pStyle w:val="ListParagraph"/>
        <w:numPr>
          <w:ilvl w:val="0"/>
          <w:numId w:val="183"/>
        </w:numPr>
        <w:spacing w:after="120" w:line="240" w:lineRule="auto"/>
        <w:ind w:left="568" w:hanging="284"/>
        <w:contextualSpacing w:val="0"/>
        <w:jc w:val="both"/>
        <w:textAlignment w:val="baseline"/>
        <w:rPr>
          <w:rFonts w:ascii="Fira Sans" w:hAnsi="Fira Sans"/>
          <w:lang w:val="en-NZ" w:eastAsia="en-NZ"/>
        </w:rPr>
      </w:pPr>
      <w:r w:rsidRPr="00346749">
        <w:rPr>
          <w:rFonts w:ascii="Fira Sans" w:eastAsiaTheme="minorEastAsia" w:hAnsi="Fira Sans"/>
          <w:b/>
          <w:color w:val="595454"/>
          <w:lang w:val="en-NZ" w:eastAsia="en-NZ"/>
        </w:rPr>
        <w:t>The New Zealand Hea</w:t>
      </w:r>
      <w:r w:rsidR="00EB0264">
        <w:rPr>
          <w:rFonts w:ascii="Fira Sans" w:eastAsiaTheme="minorEastAsia" w:hAnsi="Fira Sans"/>
          <w:b/>
          <w:color w:val="595454"/>
          <w:lang w:val="en-NZ" w:eastAsia="en-NZ"/>
        </w:rPr>
        <w:t>l</w:t>
      </w:r>
      <w:r w:rsidRPr="00346749">
        <w:rPr>
          <w:rFonts w:ascii="Fira Sans" w:eastAsiaTheme="minorEastAsia" w:hAnsi="Fira Sans"/>
          <w:b/>
          <w:color w:val="595454"/>
          <w:lang w:val="en-NZ" w:eastAsia="en-NZ"/>
        </w:rPr>
        <w:t>th survey</w:t>
      </w:r>
      <w:r w:rsidRPr="00346749">
        <w:rPr>
          <w:rFonts w:ascii="Fira Sans" w:hAnsi="Fira Sans"/>
          <w:color w:val="000000" w:themeColor="text1"/>
          <w:lang w:val="en-NZ" w:eastAsia="en-NZ"/>
        </w:rPr>
        <w:t xml:space="preserve"> </w:t>
      </w:r>
      <w:r w:rsidRPr="00346749">
        <w:rPr>
          <w:rFonts w:ascii="Fira Sans" w:hAnsi="Fira Sans"/>
          <w:color w:val="3B3838" w:themeColor="background2" w:themeShade="40"/>
          <w:lang w:val="en-NZ" w:eastAsia="en-NZ"/>
        </w:rPr>
        <w:t>(NZHS)</w:t>
      </w:r>
      <w:r w:rsidRPr="00346749">
        <w:rPr>
          <w:rFonts w:ascii="Fira Sans" w:hAnsi="Fira Sans"/>
          <w:lang w:val="en-NZ" w:eastAsia="en-NZ"/>
        </w:rPr>
        <w:t xml:space="preserve"> provides information about the health and wellbeing of New Zealanders.</w:t>
      </w:r>
    </w:p>
    <w:p w14:paraId="2E954B37" w14:textId="142DD80F" w:rsidR="001035CE" w:rsidRPr="00037ED2" w:rsidRDefault="001035CE" w:rsidP="005C0D62">
      <w:pPr>
        <w:numPr>
          <w:ilvl w:val="2"/>
          <w:numId w:val="141"/>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Health status and behaviours</w:t>
      </w:r>
      <w:r w:rsidR="0073194D">
        <w:rPr>
          <w:rFonts w:ascii="Fira Sans" w:hAnsi="Fira Sans"/>
          <w:lang w:val="en-NZ" w:eastAsia="en-NZ"/>
        </w:rPr>
        <w:t>.</w:t>
      </w:r>
    </w:p>
    <w:p w14:paraId="307340CB" w14:textId="3DC684C7" w:rsidR="001035CE" w:rsidRPr="00037ED2" w:rsidRDefault="001035CE" w:rsidP="005C0D62">
      <w:pPr>
        <w:numPr>
          <w:ilvl w:val="2"/>
          <w:numId w:val="141"/>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Risk factors</w:t>
      </w:r>
      <w:r w:rsidR="0073194D">
        <w:rPr>
          <w:rFonts w:ascii="Fira Sans" w:hAnsi="Fira Sans"/>
          <w:lang w:val="en-NZ" w:eastAsia="en-NZ"/>
        </w:rPr>
        <w:t>.</w:t>
      </w:r>
    </w:p>
    <w:p w14:paraId="50896DFB" w14:textId="77777777" w:rsidR="001035CE" w:rsidRPr="00037ED2" w:rsidRDefault="001035CE" w:rsidP="005C0D62">
      <w:pPr>
        <w:numPr>
          <w:ilvl w:val="2"/>
          <w:numId w:val="141"/>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Access to health care.</w:t>
      </w:r>
    </w:p>
    <w:p w14:paraId="15FA77ED" w14:textId="77777777" w:rsidR="001035CE" w:rsidRPr="005972F0" w:rsidRDefault="001035CE" w:rsidP="001035CE">
      <w:pPr>
        <w:spacing w:after="0" w:line="240" w:lineRule="auto"/>
        <w:textAlignment w:val="baseline"/>
        <w:rPr>
          <w:rFonts w:ascii="Fira Sans" w:eastAsia="Times New Roman" w:hAnsi="Fira Sans" w:cs="Times New Roman"/>
          <w:color w:val="000000" w:themeColor="text1"/>
          <w:highlight w:val="yellow"/>
          <w:lang w:val="en-NZ" w:eastAsia="en-NZ"/>
        </w:rPr>
      </w:pPr>
    </w:p>
    <w:p w14:paraId="65AE075F" w14:textId="77777777" w:rsidR="00807B80" w:rsidRDefault="00807B80" w:rsidP="00807B80">
      <w:pPr>
        <w:tabs>
          <w:tab w:val="left" w:pos="426"/>
        </w:tabs>
        <w:spacing w:after="0" w:line="240" w:lineRule="auto"/>
        <w:jc w:val="both"/>
        <w:textAlignment w:val="baseline"/>
        <w:rPr>
          <w:rFonts w:ascii="Fira Sans" w:hAnsi="Fira Sans"/>
          <w:color w:val="3B3838" w:themeColor="background2" w:themeShade="40"/>
          <w:lang w:val="en-NZ" w:eastAsia="en-NZ"/>
        </w:rPr>
      </w:pPr>
    </w:p>
    <w:p w14:paraId="701E6E13" w14:textId="77777777" w:rsidR="007B0315" w:rsidRDefault="007B0315" w:rsidP="00807B80">
      <w:pPr>
        <w:tabs>
          <w:tab w:val="left" w:pos="426"/>
        </w:tabs>
        <w:spacing w:after="0" w:line="240" w:lineRule="auto"/>
        <w:jc w:val="both"/>
        <w:textAlignment w:val="baseline"/>
        <w:rPr>
          <w:rFonts w:ascii="Fira Sans" w:hAnsi="Fira Sans"/>
          <w:color w:val="3B3838" w:themeColor="background2" w:themeShade="40"/>
          <w:lang w:val="en-NZ" w:eastAsia="en-NZ"/>
        </w:rPr>
      </w:pPr>
    </w:p>
    <w:p w14:paraId="7BBD1096" w14:textId="77777777" w:rsidR="007B0315" w:rsidRDefault="007B0315" w:rsidP="00807B80">
      <w:pPr>
        <w:tabs>
          <w:tab w:val="left" w:pos="426"/>
        </w:tabs>
        <w:spacing w:after="0" w:line="240" w:lineRule="auto"/>
        <w:jc w:val="both"/>
        <w:textAlignment w:val="baseline"/>
        <w:rPr>
          <w:rFonts w:ascii="Fira Sans" w:hAnsi="Fira Sans"/>
          <w:color w:val="3B3838" w:themeColor="background2" w:themeShade="40"/>
          <w:lang w:val="en-NZ" w:eastAsia="en-NZ"/>
        </w:rPr>
      </w:pPr>
    </w:p>
    <w:p w14:paraId="11D55854" w14:textId="77777777" w:rsidR="007B0315" w:rsidRDefault="007B0315" w:rsidP="00807B80">
      <w:pPr>
        <w:tabs>
          <w:tab w:val="left" w:pos="426"/>
        </w:tabs>
        <w:spacing w:after="0" w:line="240" w:lineRule="auto"/>
        <w:jc w:val="both"/>
        <w:textAlignment w:val="baseline"/>
        <w:rPr>
          <w:rFonts w:ascii="Fira Sans" w:hAnsi="Fira Sans"/>
          <w:color w:val="3B3838" w:themeColor="background2" w:themeShade="40"/>
          <w:lang w:val="en-NZ" w:eastAsia="en-NZ"/>
        </w:rPr>
      </w:pPr>
    </w:p>
    <w:p w14:paraId="7A270CEF" w14:textId="77777777" w:rsidR="007B0315" w:rsidRDefault="007B0315" w:rsidP="00807B80">
      <w:pPr>
        <w:tabs>
          <w:tab w:val="left" w:pos="426"/>
        </w:tabs>
        <w:spacing w:after="0" w:line="240" w:lineRule="auto"/>
        <w:jc w:val="both"/>
        <w:textAlignment w:val="baseline"/>
        <w:rPr>
          <w:rFonts w:ascii="Fira Sans" w:hAnsi="Fira Sans"/>
          <w:color w:val="3B3838" w:themeColor="background2" w:themeShade="40"/>
          <w:lang w:val="en-NZ" w:eastAsia="en-NZ"/>
        </w:rPr>
      </w:pPr>
    </w:p>
    <w:p w14:paraId="38F6A5EF" w14:textId="77777777" w:rsidR="001035CE" w:rsidRDefault="001035CE" w:rsidP="00807B80">
      <w:pPr>
        <w:tabs>
          <w:tab w:val="left" w:pos="426"/>
        </w:tabs>
        <w:spacing w:after="0" w:line="240" w:lineRule="auto"/>
        <w:jc w:val="both"/>
        <w:textAlignment w:val="baseline"/>
        <w:rPr>
          <w:rFonts w:ascii="Fira Sans" w:hAnsi="Fira Sans"/>
          <w:sz w:val="20"/>
          <w:szCs w:val="20"/>
          <w:lang w:val="en-NZ" w:eastAsia="en-NZ"/>
        </w:rPr>
      </w:pPr>
    </w:p>
    <w:p w14:paraId="4B04F560" w14:textId="77777777" w:rsidR="00A15439" w:rsidRDefault="00A15439" w:rsidP="00807B80">
      <w:pPr>
        <w:tabs>
          <w:tab w:val="left" w:pos="426"/>
        </w:tabs>
        <w:spacing w:after="0" w:line="240" w:lineRule="auto"/>
        <w:jc w:val="both"/>
        <w:textAlignment w:val="baseline"/>
        <w:rPr>
          <w:rFonts w:ascii="Fira Sans" w:hAnsi="Fira Sans"/>
          <w:sz w:val="20"/>
          <w:szCs w:val="20"/>
          <w:lang w:val="en-NZ" w:eastAsia="en-NZ"/>
        </w:rPr>
      </w:pPr>
    </w:p>
    <w:p w14:paraId="1CB90733" w14:textId="77777777" w:rsidR="00192D7E" w:rsidRDefault="00192D7E" w:rsidP="00807B80">
      <w:pPr>
        <w:tabs>
          <w:tab w:val="left" w:pos="426"/>
        </w:tabs>
        <w:spacing w:after="0" w:line="240" w:lineRule="auto"/>
        <w:jc w:val="both"/>
        <w:textAlignment w:val="baseline"/>
        <w:rPr>
          <w:rFonts w:ascii="Fira Sans" w:hAnsi="Fira Sans"/>
          <w:sz w:val="20"/>
          <w:szCs w:val="20"/>
          <w:lang w:val="en-NZ" w:eastAsia="en-NZ"/>
        </w:rPr>
      </w:pPr>
    </w:p>
    <w:p w14:paraId="5A7EC62B" w14:textId="77777777" w:rsidR="00192D7E" w:rsidRDefault="00192D7E" w:rsidP="00807B80">
      <w:pPr>
        <w:tabs>
          <w:tab w:val="left" w:pos="426"/>
        </w:tabs>
        <w:spacing w:after="0" w:line="240" w:lineRule="auto"/>
        <w:jc w:val="both"/>
        <w:textAlignment w:val="baseline"/>
        <w:rPr>
          <w:rFonts w:ascii="Fira Sans" w:hAnsi="Fira Sans"/>
          <w:sz w:val="20"/>
          <w:szCs w:val="20"/>
          <w:lang w:val="en-NZ" w:eastAsia="en-NZ"/>
        </w:rPr>
      </w:pPr>
    </w:p>
    <w:p w14:paraId="2E397E29" w14:textId="77777777" w:rsidR="00192D7E" w:rsidRDefault="00192D7E" w:rsidP="00807B80">
      <w:pPr>
        <w:tabs>
          <w:tab w:val="left" w:pos="426"/>
        </w:tabs>
        <w:spacing w:after="0" w:line="240" w:lineRule="auto"/>
        <w:jc w:val="both"/>
        <w:textAlignment w:val="baseline"/>
        <w:rPr>
          <w:rFonts w:ascii="Fira Sans" w:hAnsi="Fira Sans"/>
          <w:sz w:val="20"/>
          <w:szCs w:val="20"/>
          <w:lang w:val="en-NZ" w:eastAsia="en-NZ"/>
        </w:rPr>
      </w:pPr>
    </w:p>
    <w:p w14:paraId="7E91B8A2" w14:textId="77777777" w:rsidR="00192D7E" w:rsidRDefault="00192D7E" w:rsidP="00807B80">
      <w:pPr>
        <w:tabs>
          <w:tab w:val="left" w:pos="426"/>
        </w:tabs>
        <w:spacing w:after="0" w:line="240" w:lineRule="auto"/>
        <w:jc w:val="both"/>
        <w:textAlignment w:val="baseline"/>
        <w:rPr>
          <w:rFonts w:ascii="Fira Sans" w:hAnsi="Fira Sans"/>
          <w:sz w:val="20"/>
          <w:szCs w:val="20"/>
          <w:lang w:val="en-NZ" w:eastAsia="en-NZ"/>
        </w:rPr>
      </w:pPr>
    </w:p>
    <w:p w14:paraId="3E062697" w14:textId="77777777" w:rsidR="00192D7E" w:rsidRDefault="00192D7E" w:rsidP="00807B80">
      <w:pPr>
        <w:tabs>
          <w:tab w:val="left" w:pos="426"/>
        </w:tabs>
        <w:spacing w:after="0" w:line="240" w:lineRule="auto"/>
        <w:jc w:val="both"/>
        <w:textAlignment w:val="baseline"/>
        <w:rPr>
          <w:rFonts w:ascii="Fira Sans" w:hAnsi="Fira Sans"/>
          <w:sz w:val="20"/>
          <w:szCs w:val="20"/>
          <w:lang w:val="en-NZ" w:eastAsia="en-NZ"/>
        </w:rPr>
      </w:pPr>
    </w:p>
    <w:p w14:paraId="52EBBC1E" w14:textId="77777777" w:rsidR="00192D7E" w:rsidRDefault="00192D7E" w:rsidP="00807B80">
      <w:pPr>
        <w:tabs>
          <w:tab w:val="left" w:pos="426"/>
        </w:tabs>
        <w:spacing w:after="0" w:line="240" w:lineRule="auto"/>
        <w:jc w:val="both"/>
        <w:textAlignment w:val="baseline"/>
        <w:rPr>
          <w:rFonts w:ascii="Fira Sans" w:hAnsi="Fira Sans"/>
          <w:sz w:val="20"/>
          <w:szCs w:val="20"/>
          <w:lang w:val="en-NZ" w:eastAsia="en-NZ"/>
        </w:rPr>
      </w:pPr>
    </w:p>
    <w:p w14:paraId="6F4B7718" w14:textId="77777777" w:rsidR="00192D7E" w:rsidRDefault="00192D7E" w:rsidP="00807B80">
      <w:pPr>
        <w:tabs>
          <w:tab w:val="left" w:pos="426"/>
        </w:tabs>
        <w:spacing w:after="0" w:line="240" w:lineRule="auto"/>
        <w:jc w:val="both"/>
        <w:textAlignment w:val="baseline"/>
        <w:rPr>
          <w:rFonts w:ascii="Fira Sans" w:hAnsi="Fira Sans"/>
          <w:sz w:val="20"/>
          <w:szCs w:val="20"/>
          <w:lang w:val="en-NZ" w:eastAsia="en-NZ"/>
        </w:rPr>
      </w:pPr>
    </w:p>
    <w:p w14:paraId="45539F8D" w14:textId="77777777" w:rsidR="00192D7E" w:rsidRDefault="00192D7E" w:rsidP="00807B80">
      <w:pPr>
        <w:tabs>
          <w:tab w:val="left" w:pos="426"/>
        </w:tabs>
        <w:spacing w:after="0" w:line="240" w:lineRule="auto"/>
        <w:jc w:val="both"/>
        <w:textAlignment w:val="baseline"/>
        <w:rPr>
          <w:rFonts w:ascii="Fira Sans" w:hAnsi="Fira Sans"/>
          <w:sz w:val="20"/>
          <w:szCs w:val="20"/>
          <w:lang w:val="en-NZ" w:eastAsia="en-NZ"/>
        </w:rPr>
      </w:pPr>
    </w:p>
    <w:p w14:paraId="500742B7" w14:textId="77777777" w:rsidR="00192D7E" w:rsidRDefault="00192D7E" w:rsidP="00807B80">
      <w:pPr>
        <w:tabs>
          <w:tab w:val="left" w:pos="426"/>
        </w:tabs>
        <w:spacing w:after="0" w:line="240" w:lineRule="auto"/>
        <w:jc w:val="both"/>
        <w:textAlignment w:val="baseline"/>
        <w:rPr>
          <w:rFonts w:ascii="Fira Sans" w:hAnsi="Fira Sans"/>
          <w:sz w:val="20"/>
          <w:szCs w:val="20"/>
          <w:lang w:val="en-NZ" w:eastAsia="en-NZ"/>
        </w:rPr>
      </w:pPr>
    </w:p>
    <w:p w14:paraId="3D669247" w14:textId="4EFE341D" w:rsidR="00A15439" w:rsidRDefault="00A15439" w:rsidP="00807B80">
      <w:pPr>
        <w:tabs>
          <w:tab w:val="left" w:pos="426"/>
        </w:tabs>
        <w:spacing w:after="0" w:line="240" w:lineRule="auto"/>
        <w:jc w:val="both"/>
        <w:textAlignment w:val="baseline"/>
        <w:rPr>
          <w:rFonts w:ascii="Fira Sans" w:hAnsi="Fira Sans"/>
          <w:sz w:val="20"/>
          <w:szCs w:val="20"/>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818B2" w:rsidRPr="00E17404" w14:paraId="0556A607" w14:textId="77777777" w:rsidTr="00410947">
        <w:trPr>
          <w:cantSplit/>
          <w:trHeight w:val="170"/>
          <w:jc w:val="center"/>
        </w:trPr>
        <w:tc>
          <w:tcPr>
            <w:tcW w:w="1256" w:type="dxa"/>
            <w:tcBorders>
              <w:right w:val="single" w:sz="18" w:space="0" w:color="FFF7E9"/>
            </w:tcBorders>
            <w:shd w:val="clear" w:color="auto" w:fill="C2D9BA"/>
            <w:vAlign w:val="center"/>
          </w:tcPr>
          <w:p w14:paraId="2D382961" w14:textId="77777777" w:rsidR="00C818B2" w:rsidRPr="00410947" w:rsidRDefault="00C818B2">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5E98423B" w14:textId="77777777" w:rsidR="00C818B2" w:rsidRPr="00410947" w:rsidRDefault="00C818B2">
            <w:pPr>
              <w:jc w:val="center"/>
              <w:rPr>
                <w:color w:val="FFF7E9"/>
                <w:sz w:val="14"/>
                <w:szCs w:val="14"/>
              </w:rPr>
            </w:pPr>
            <w:r w:rsidRPr="00410947">
              <w:rPr>
                <w:rFonts w:eastAsia="Fira Sans" w:cs="Fira Sans"/>
                <w:color w:val="FFF7E9"/>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1231C307" w14:textId="77777777" w:rsidR="00C818B2" w:rsidRPr="00537E6F" w:rsidRDefault="00C818B2">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A13A51C" w14:textId="77777777" w:rsidR="00C818B2" w:rsidRPr="00537E6F" w:rsidRDefault="00C818B2">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7EB1D42C" w14:textId="77777777" w:rsidR="00C818B2" w:rsidRPr="00537E6F" w:rsidRDefault="00C818B2">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7259440" w14:textId="77777777" w:rsidR="00C818B2" w:rsidRPr="00537E6F" w:rsidRDefault="00C818B2">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7B4FCE5" w14:textId="77777777" w:rsidR="00C818B2" w:rsidRPr="00537E6F" w:rsidRDefault="00C818B2">
            <w:pPr>
              <w:jc w:val="center"/>
              <w:rPr>
                <w:sz w:val="14"/>
                <w:szCs w:val="14"/>
              </w:rPr>
            </w:pPr>
            <w:r w:rsidRPr="00537E6F">
              <w:rPr>
                <w:rFonts w:eastAsia="Fira Sans" w:cs="Fira Sans"/>
                <w:sz w:val="14"/>
                <w:szCs w:val="14"/>
                <w:lang w:eastAsia="en-NZ"/>
              </w:rPr>
              <w:t>Palliative and end of life care</w:t>
            </w:r>
          </w:p>
        </w:tc>
      </w:tr>
    </w:tbl>
    <w:p w14:paraId="6ECE0CC8" w14:textId="747D1975" w:rsidR="00064FB0" w:rsidRPr="00845840" w:rsidRDefault="00064FB0" w:rsidP="00195CD3">
      <w:pPr>
        <w:pStyle w:val="OCCP3"/>
      </w:pPr>
      <w:bookmarkStart w:id="20" w:name="_Toc188625879"/>
      <w:r w:rsidRPr="00845840">
        <w:t>Step 2:</w:t>
      </w:r>
      <w:r w:rsidR="00845840">
        <w:t xml:space="preserve"> </w:t>
      </w:r>
      <w:r w:rsidR="00272E05" w:rsidRPr="00845840">
        <w:t xml:space="preserve">Screening and </w:t>
      </w:r>
      <w:r w:rsidR="00C817A0" w:rsidRPr="00845840">
        <w:t>e</w:t>
      </w:r>
      <w:r w:rsidRPr="00845840">
        <w:t xml:space="preserve">arly </w:t>
      </w:r>
      <w:r w:rsidR="004E22AB">
        <w:t>d</w:t>
      </w:r>
      <w:r w:rsidRPr="00845840">
        <w:t>etection</w:t>
      </w:r>
      <w:bookmarkEnd w:id="20"/>
      <w:r w:rsidRPr="00845840">
        <w:t xml:space="preserve"> </w:t>
      </w:r>
    </w:p>
    <w:p w14:paraId="62F3C275" w14:textId="28C25F05" w:rsidR="001B7D83" w:rsidRPr="00E440F2" w:rsidRDefault="001B7D83" w:rsidP="0073194D">
      <w:pPr>
        <w:spacing w:before="120" w:after="120"/>
        <w:jc w:val="both"/>
        <w:rPr>
          <w:rFonts w:ascii="Fira Sans" w:eastAsiaTheme="minorEastAsia" w:hAnsi="Fira Sans"/>
          <w:b/>
          <w:color w:val="595454"/>
          <w:lang w:val="en-NZ" w:eastAsia="en-NZ"/>
        </w:rPr>
      </w:pPr>
      <w:r w:rsidRPr="00E440F2">
        <w:rPr>
          <w:rFonts w:ascii="Fira Sans" w:eastAsiaTheme="minorEastAsia" w:hAnsi="Fira Sans"/>
          <w:b/>
          <w:color w:val="595454"/>
          <w:lang w:val="en-NZ" w:eastAsia="en-NZ"/>
        </w:rPr>
        <w:t xml:space="preserve">This step outlines recommendations for screening and early detection for the person with </w:t>
      </w:r>
      <w:r w:rsidR="0B262608" w:rsidRPr="11FFFED1">
        <w:rPr>
          <w:rFonts w:ascii="Fira Sans" w:eastAsiaTheme="minorEastAsia" w:hAnsi="Fira Sans"/>
          <w:b/>
          <w:bCs/>
          <w:color w:val="595454"/>
          <w:lang w:val="en-NZ" w:eastAsia="en-NZ"/>
        </w:rPr>
        <w:t xml:space="preserve">suspected </w:t>
      </w:r>
      <w:r w:rsidR="00CD7EBE" w:rsidRPr="00E440F2">
        <w:rPr>
          <w:rFonts w:ascii="Fira Sans" w:eastAsiaTheme="minorEastAsia" w:hAnsi="Fira Sans"/>
          <w:b/>
          <w:color w:val="595454"/>
          <w:lang w:val="en-NZ" w:eastAsia="en-NZ"/>
        </w:rPr>
        <w:t>bowel</w:t>
      </w:r>
      <w:r w:rsidRPr="00E440F2">
        <w:rPr>
          <w:rFonts w:ascii="Fira Sans" w:eastAsiaTheme="minorEastAsia" w:hAnsi="Fira Sans"/>
          <w:b/>
          <w:color w:val="595454"/>
          <w:lang w:val="en-NZ" w:eastAsia="en-NZ"/>
        </w:rPr>
        <w:t xml:space="preserve"> cancer.</w:t>
      </w:r>
    </w:p>
    <w:p w14:paraId="01F830C7" w14:textId="451694F7" w:rsidR="00064FB0" w:rsidRPr="00845840" w:rsidRDefault="00064FB0" w:rsidP="00814236">
      <w:pPr>
        <w:spacing w:before="240" w:after="120"/>
        <w:rPr>
          <w:rFonts w:ascii="Montserrat" w:hAnsi="Montserrat"/>
          <w:b/>
          <w:color w:val="595454"/>
          <w:sz w:val="28"/>
          <w:szCs w:val="28"/>
        </w:rPr>
      </w:pPr>
      <w:bookmarkStart w:id="21" w:name="_Hlk141336286"/>
      <w:r w:rsidRPr="00845840">
        <w:rPr>
          <w:rFonts w:ascii="Montserrat" w:hAnsi="Montserrat"/>
          <w:b/>
          <w:color w:val="595454"/>
          <w:sz w:val="28"/>
          <w:szCs w:val="28"/>
        </w:rPr>
        <w:t>2.1</w:t>
      </w:r>
      <w:r w:rsidR="00845840">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21"/>
    <w:p w14:paraId="769D2C56" w14:textId="77777777" w:rsidR="00064327" w:rsidRPr="004654CB" w:rsidRDefault="00064327" w:rsidP="004E22AB">
      <w:pPr>
        <w:spacing w:after="0" w:line="240" w:lineRule="auto"/>
        <w:jc w:val="both"/>
        <w:rPr>
          <w:rFonts w:ascii="Fira Sans" w:hAnsi="Fira Sans"/>
        </w:rPr>
      </w:pPr>
      <w:r w:rsidRPr="004654CB">
        <w:rPr>
          <w:rFonts w:ascii="Fira Sans" w:hAnsi="Fira Sans"/>
        </w:rPr>
        <w:t>Health providers/professionals enable and enact Te Tiriti o Waitangi through:</w:t>
      </w:r>
      <w:r w:rsidRPr="004654CB" w:rsidDel="003B2BE1">
        <w:rPr>
          <w:rFonts w:ascii="Fira Sans" w:hAnsi="Fira Sans"/>
        </w:rPr>
        <w:t xml:space="preserve"> </w:t>
      </w:r>
    </w:p>
    <w:p w14:paraId="06BAE092" w14:textId="77777777" w:rsidR="00064327" w:rsidRPr="004654CB" w:rsidRDefault="00064327" w:rsidP="005C0D62">
      <w:pPr>
        <w:numPr>
          <w:ilvl w:val="0"/>
          <w:numId w:val="143"/>
        </w:numPr>
        <w:spacing w:line="240" w:lineRule="auto"/>
        <w:ind w:left="568" w:hanging="284"/>
        <w:contextualSpacing/>
        <w:jc w:val="both"/>
        <w:rPr>
          <w:rFonts w:ascii="Fira Sans" w:hAnsi="Fira Sans"/>
          <w:lang w:val="en-NZ" w:eastAsia="en-NZ"/>
        </w:rPr>
      </w:pPr>
      <w:r w:rsidRPr="004654CB">
        <w:rPr>
          <w:rFonts w:ascii="Fira Sans" w:hAnsi="Fira Sans"/>
          <w:lang w:val="en-NZ" w:eastAsia="en-NZ"/>
        </w:rPr>
        <w:t xml:space="preserve">making sure screening and early detection of cancer services are provided in culturally appropriate ways that recognise and support the expression of hauora Māori models of care </w:t>
      </w:r>
    </w:p>
    <w:p w14:paraId="4A46084C" w14:textId="55437D42" w:rsidR="00064327" w:rsidRPr="004654CB" w:rsidRDefault="00064327" w:rsidP="005C0D62">
      <w:pPr>
        <w:numPr>
          <w:ilvl w:val="0"/>
          <w:numId w:val="142"/>
        </w:numPr>
        <w:spacing w:after="120" w:line="240" w:lineRule="auto"/>
        <w:ind w:left="568" w:hanging="284"/>
        <w:contextualSpacing/>
        <w:jc w:val="both"/>
        <w:rPr>
          <w:rFonts w:ascii="Fira Sans" w:hAnsi="Fira Sans"/>
          <w:lang w:val="en-NZ" w:eastAsia="en-NZ"/>
        </w:rPr>
      </w:pPr>
      <w:r w:rsidRPr="004654CB">
        <w:rPr>
          <w:rFonts w:ascii="Fira Sans" w:hAnsi="Fira Sans"/>
          <w:lang w:val="en-NZ" w:eastAsia="en-NZ"/>
        </w:rPr>
        <w:t>providing access to co-designed kaupapa Māori cancer screening and early detection programmes, where possible (Te Aho o Te Kahu</w:t>
      </w:r>
      <w:r w:rsidR="00E624EC">
        <w:rPr>
          <w:rFonts w:ascii="Fira Sans" w:hAnsi="Fira Sans"/>
          <w:lang w:val="en-NZ" w:eastAsia="en-NZ"/>
        </w:rPr>
        <w:t>,</w:t>
      </w:r>
      <w:r w:rsidRPr="004654CB">
        <w:rPr>
          <w:rFonts w:ascii="Fira Sans" w:hAnsi="Fira Sans"/>
          <w:lang w:val="en-NZ" w:eastAsia="en-NZ"/>
        </w:rPr>
        <w:t xml:space="preserve"> 2022)</w:t>
      </w:r>
    </w:p>
    <w:p w14:paraId="07602FA7" w14:textId="02AA1A8F" w:rsidR="00064327" w:rsidRPr="00D5415D" w:rsidRDefault="00064327" w:rsidP="00D5415D">
      <w:pPr>
        <w:numPr>
          <w:ilvl w:val="0"/>
          <w:numId w:val="142"/>
        </w:numPr>
        <w:spacing w:after="120" w:line="240" w:lineRule="auto"/>
        <w:ind w:left="568" w:hanging="284"/>
        <w:contextualSpacing/>
        <w:jc w:val="both"/>
        <w:rPr>
          <w:rFonts w:ascii="Fira Sans" w:hAnsi="Fira Sans"/>
          <w:lang w:val="en-NZ" w:eastAsia="en-NZ"/>
        </w:rPr>
      </w:pPr>
      <w:r w:rsidRPr="004654CB">
        <w:rPr>
          <w:rFonts w:ascii="Fira Sans" w:hAnsi="Fira Sans"/>
          <w:lang w:val="en-NZ" w:eastAsia="en-NZ"/>
        </w:rPr>
        <w:t xml:space="preserve">implementing programmes that enhance access to </w:t>
      </w:r>
      <w:r w:rsidR="000913B8">
        <w:rPr>
          <w:rFonts w:ascii="Fira Sans" w:hAnsi="Fira Sans"/>
          <w:lang w:val="en-NZ" w:eastAsia="en-NZ"/>
        </w:rPr>
        <w:t>cancer</w:t>
      </w:r>
      <w:r w:rsidR="000913B8" w:rsidRPr="004654CB">
        <w:rPr>
          <w:rFonts w:ascii="Fira Sans" w:hAnsi="Fira Sans"/>
          <w:lang w:val="en-NZ" w:eastAsia="en-NZ"/>
        </w:rPr>
        <w:t xml:space="preserve"> </w:t>
      </w:r>
      <w:r w:rsidRPr="004654CB">
        <w:rPr>
          <w:rFonts w:ascii="Fira Sans" w:hAnsi="Fira Sans"/>
          <w:lang w:val="en-NZ" w:eastAsia="en-NZ"/>
        </w:rPr>
        <w:t xml:space="preserve">services </w:t>
      </w:r>
    </w:p>
    <w:p w14:paraId="7B45F819" w14:textId="1433477F" w:rsidR="00064FB0" w:rsidRPr="004654CB" w:rsidRDefault="00064327" w:rsidP="005972F0">
      <w:pPr>
        <w:spacing w:before="240" w:line="240" w:lineRule="auto"/>
        <w:jc w:val="both"/>
        <w:rPr>
          <w:rFonts w:ascii="Fira Sans" w:hAnsi="Fira Sans"/>
          <w:lang w:val="en-NZ" w:eastAsia="en-NZ"/>
        </w:rPr>
      </w:pPr>
      <w:r w:rsidRPr="004654CB">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p w14:paraId="1F62DA29" w14:textId="1F3DCDA3" w:rsidR="00532379" w:rsidRPr="00845840" w:rsidRDefault="00532379" w:rsidP="00FC7592">
      <w:pPr>
        <w:tabs>
          <w:tab w:val="left" w:pos="567"/>
        </w:tabs>
        <w:spacing w:before="240" w:after="120"/>
        <w:jc w:val="both"/>
        <w:rPr>
          <w:rFonts w:ascii="Montserrat" w:eastAsiaTheme="minorEastAsia" w:hAnsi="Montserrat"/>
          <w:b/>
          <w:color w:val="595454"/>
          <w:sz w:val="28"/>
          <w:szCs w:val="28"/>
          <w:lang w:eastAsia="en-NZ"/>
        </w:rPr>
      </w:pPr>
      <w:r w:rsidRPr="00845840">
        <w:rPr>
          <w:rFonts w:ascii="Montserrat" w:eastAsiaTheme="minorEastAsia" w:hAnsi="Montserrat"/>
          <w:b/>
          <w:color w:val="595454"/>
          <w:sz w:val="28"/>
          <w:szCs w:val="28"/>
          <w:lang w:eastAsia="en-NZ"/>
        </w:rPr>
        <w:t>2.2</w:t>
      </w:r>
      <w:r w:rsidR="00845840">
        <w:rPr>
          <w:rFonts w:ascii="Montserrat" w:eastAsiaTheme="minorEastAsia" w:hAnsi="Montserrat"/>
          <w:b/>
          <w:color w:val="595454"/>
          <w:sz w:val="28"/>
          <w:szCs w:val="28"/>
          <w:lang w:eastAsia="en-NZ"/>
        </w:rPr>
        <w:t xml:space="preserve"> </w:t>
      </w:r>
      <w:r w:rsidRPr="00845840">
        <w:rPr>
          <w:rFonts w:ascii="Montserrat" w:eastAsiaTheme="minorEastAsia" w:hAnsi="Montserrat"/>
          <w:b/>
          <w:color w:val="595454"/>
          <w:sz w:val="28"/>
          <w:szCs w:val="28"/>
          <w:lang w:eastAsia="en-NZ"/>
        </w:rPr>
        <w:t>Screening</w:t>
      </w:r>
    </w:p>
    <w:p w14:paraId="57C40D19" w14:textId="1BAA39BB" w:rsidR="0020540E" w:rsidRPr="004654CB" w:rsidRDefault="0020540E" w:rsidP="0020540E">
      <w:pPr>
        <w:spacing w:after="60" w:line="240" w:lineRule="auto"/>
        <w:jc w:val="both"/>
        <w:rPr>
          <w:rFonts w:ascii="Fira Sans" w:hAnsi="Fira Sans"/>
          <w:lang w:val="en-NZ" w:eastAsia="en-NZ"/>
        </w:rPr>
      </w:pPr>
      <w:r w:rsidRPr="004654CB">
        <w:rPr>
          <w:rFonts w:ascii="Fira Sans" w:hAnsi="Fira Sans"/>
          <w:lang w:val="en-NZ" w:eastAsia="en-NZ"/>
        </w:rPr>
        <w:t>Cancer screening programmes detect if pre-cancer cells are present and identify cancers earlier.  Screening consists of specific programmes that identify cancer before any symptoms appear. Currently, there are three national cancer screening programmes: breast,</w:t>
      </w:r>
      <w:r w:rsidRPr="004654CB">
        <w:rPr>
          <w:rFonts w:ascii="Fira Sans" w:hAnsi="Fira Sans"/>
        </w:rPr>
        <w:t xml:space="preserve"> </w:t>
      </w:r>
      <w:r w:rsidRPr="004654CB">
        <w:rPr>
          <w:rFonts w:ascii="Fira Sans" w:hAnsi="Fira Sans"/>
          <w:lang w:val="en-NZ" w:eastAsia="en-NZ"/>
        </w:rPr>
        <w:t xml:space="preserve">cervical and bowel. </w:t>
      </w:r>
    </w:p>
    <w:p w14:paraId="3DD6AA8D" w14:textId="38397EB6" w:rsidR="0020540E" w:rsidRPr="004654CB" w:rsidRDefault="0020540E" w:rsidP="0075358E">
      <w:pPr>
        <w:spacing w:after="60" w:line="240" w:lineRule="auto"/>
        <w:jc w:val="both"/>
        <w:rPr>
          <w:rFonts w:ascii="Fira Sans" w:hAnsi="Fira Sans"/>
          <w:lang w:val="en-NZ" w:eastAsia="en-NZ"/>
        </w:rPr>
      </w:pPr>
      <w:r w:rsidRPr="004654CB">
        <w:rPr>
          <w:rFonts w:ascii="Fira Sans" w:hAnsi="Fira Sans"/>
          <w:lang w:val="en-NZ" w:eastAsia="en-NZ"/>
        </w:rPr>
        <w:t xml:space="preserve">Primary care and the </w:t>
      </w:r>
      <w:r w:rsidR="00720C0E">
        <w:rPr>
          <w:rFonts w:ascii="Fira Sans" w:hAnsi="Fira Sans"/>
          <w:lang w:val="en-NZ" w:eastAsia="en-NZ"/>
        </w:rPr>
        <w:t>n</w:t>
      </w:r>
      <w:r w:rsidRPr="004654CB">
        <w:rPr>
          <w:rFonts w:ascii="Fira Sans" w:hAnsi="Fira Sans"/>
          <w:lang w:val="en-NZ" w:eastAsia="en-NZ"/>
        </w:rPr>
        <w:t xml:space="preserve">ational screening programmes work with the person and their whānau to enable, educate and encourage them to participate in </w:t>
      </w:r>
      <w:r w:rsidR="00F82F75" w:rsidRPr="004654CB">
        <w:rPr>
          <w:rFonts w:ascii="Fira Sans" w:hAnsi="Fira Sans"/>
          <w:lang w:val="en-NZ" w:eastAsia="en-NZ"/>
        </w:rPr>
        <w:t>bowel</w:t>
      </w:r>
      <w:r w:rsidRPr="004654CB">
        <w:rPr>
          <w:rFonts w:ascii="Fira Sans" w:hAnsi="Fira Sans"/>
          <w:lang w:val="en-NZ" w:eastAsia="en-NZ"/>
        </w:rPr>
        <w:t xml:space="preserve"> </w:t>
      </w:r>
      <w:r w:rsidRPr="004654CB">
        <w:rPr>
          <w:rFonts w:ascii="Fira Sans" w:hAnsi="Fira Sans"/>
        </w:rPr>
        <w:t>screening</w:t>
      </w:r>
      <w:r w:rsidRPr="004654CB">
        <w:rPr>
          <w:rFonts w:ascii="Fira Sans" w:hAnsi="Fira Sans"/>
          <w:lang w:val="en-NZ" w:eastAsia="en-NZ"/>
        </w:rPr>
        <w:t xml:space="preserve">. </w:t>
      </w:r>
    </w:p>
    <w:p w14:paraId="42931D64" w14:textId="5ADDE457" w:rsidR="009419AD" w:rsidRPr="00D5415D" w:rsidRDefault="00E775C0" w:rsidP="004E22AB">
      <w:pPr>
        <w:spacing w:after="0" w:line="240" w:lineRule="auto"/>
        <w:jc w:val="both"/>
        <w:rPr>
          <w:rFonts w:ascii="Fira Sans" w:hAnsi="Fira Sans"/>
          <w:lang w:val="en-NZ" w:eastAsia="en-NZ"/>
        </w:rPr>
      </w:pPr>
      <w:r w:rsidRPr="00D5415D">
        <w:rPr>
          <w:rFonts w:ascii="Fira Sans" w:hAnsi="Fira Sans"/>
          <w:lang w:val="en-NZ" w:eastAsia="en-NZ"/>
        </w:rPr>
        <w:t xml:space="preserve">The </w:t>
      </w:r>
      <w:r w:rsidR="009419AD" w:rsidRPr="00D5415D">
        <w:rPr>
          <w:rFonts w:ascii="Fira Sans" w:hAnsi="Fira Sans"/>
          <w:lang w:val="en-NZ" w:eastAsia="en-NZ"/>
        </w:rPr>
        <w:t xml:space="preserve">National </w:t>
      </w:r>
      <w:r w:rsidR="004376A8" w:rsidRPr="00D5415D">
        <w:rPr>
          <w:rFonts w:ascii="Fira Sans" w:hAnsi="Fira Sans"/>
          <w:lang w:val="en-NZ" w:eastAsia="en-NZ"/>
        </w:rPr>
        <w:t>B</w:t>
      </w:r>
      <w:r w:rsidR="009419AD" w:rsidRPr="00D5415D">
        <w:rPr>
          <w:rFonts w:ascii="Fira Sans" w:hAnsi="Fira Sans"/>
          <w:lang w:val="en-NZ" w:eastAsia="en-NZ"/>
        </w:rPr>
        <w:t xml:space="preserve">owel </w:t>
      </w:r>
      <w:r w:rsidR="004376A8" w:rsidRPr="00D5415D">
        <w:rPr>
          <w:rFonts w:ascii="Fira Sans" w:hAnsi="Fira Sans"/>
          <w:lang w:val="en-NZ" w:eastAsia="en-NZ"/>
        </w:rPr>
        <w:t>S</w:t>
      </w:r>
      <w:r w:rsidR="009419AD" w:rsidRPr="00D5415D">
        <w:rPr>
          <w:rFonts w:ascii="Fira Sans" w:hAnsi="Fira Sans"/>
          <w:lang w:val="en-NZ" w:eastAsia="en-NZ"/>
        </w:rPr>
        <w:t>creening</w:t>
      </w:r>
      <w:r w:rsidR="0085564D" w:rsidRPr="00D5415D">
        <w:rPr>
          <w:rFonts w:ascii="Fira Sans" w:hAnsi="Fira Sans"/>
          <w:lang w:val="en-NZ" w:eastAsia="en-NZ"/>
        </w:rPr>
        <w:t xml:space="preserve"> programme</w:t>
      </w:r>
      <w:r w:rsidR="000D3585" w:rsidRPr="00D5415D">
        <w:rPr>
          <w:rFonts w:ascii="Fira Sans" w:hAnsi="Fira Sans"/>
          <w:lang w:val="en-NZ" w:eastAsia="en-NZ"/>
        </w:rPr>
        <w:t xml:space="preserve"> includes</w:t>
      </w:r>
      <w:r w:rsidR="007C35D4" w:rsidRPr="00D5415D">
        <w:rPr>
          <w:rFonts w:ascii="Fira Sans" w:hAnsi="Fira Sans"/>
          <w:lang w:val="en-NZ" w:eastAsia="en-NZ"/>
        </w:rPr>
        <w:t>:</w:t>
      </w:r>
    </w:p>
    <w:p w14:paraId="6824010D" w14:textId="400D85F1" w:rsidR="00786220" w:rsidRPr="00D5415D" w:rsidRDefault="007C35D4" w:rsidP="005C0D62">
      <w:pPr>
        <w:numPr>
          <w:ilvl w:val="0"/>
          <w:numId w:val="142"/>
        </w:numPr>
        <w:spacing w:after="120" w:line="240" w:lineRule="auto"/>
        <w:ind w:left="568" w:hanging="284"/>
        <w:contextualSpacing/>
        <w:jc w:val="both"/>
        <w:rPr>
          <w:rFonts w:ascii="Fira Sans" w:hAnsi="Fira Sans"/>
          <w:lang w:val="en-NZ" w:eastAsia="en-NZ"/>
        </w:rPr>
      </w:pPr>
      <w:r w:rsidRPr="006409A1">
        <w:rPr>
          <w:rFonts w:ascii="Fira Sans" w:hAnsi="Fira Sans"/>
          <w:lang w:val="en-NZ" w:eastAsia="en-NZ"/>
        </w:rPr>
        <w:t>e</w:t>
      </w:r>
      <w:r w:rsidR="00786220" w:rsidRPr="006409A1">
        <w:rPr>
          <w:rFonts w:ascii="Fira Sans" w:hAnsi="Fira Sans"/>
          <w:lang w:val="en-NZ" w:eastAsia="en-NZ"/>
        </w:rPr>
        <w:t>ligible people aged 60 – 74 years encouraged and supported to participate in the national bowel screening programme</w:t>
      </w:r>
      <w:r w:rsidR="003144EC" w:rsidRPr="006409A1">
        <w:rPr>
          <w:rFonts w:ascii="Fira Sans" w:hAnsi="Fira Sans"/>
          <w:lang w:val="en-NZ" w:eastAsia="en-NZ"/>
        </w:rPr>
        <w:t xml:space="preserve"> </w:t>
      </w:r>
      <w:r w:rsidR="003144EC" w:rsidRPr="00917D63">
        <w:rPr>
          <w:rFonts w:ascii="Fira Sans" w:hAnsi="Fira Sans"/>
          <w:b/>
          <w:bCs/>
          <w:lang w:val="en-NZ" w:eastAsia="en-NZ"/>
        </w:rPr>
        <w:t>every 2 years</w:t>
      </w:r>
      <w:r w:rsidR="009727B9">
        <w:rPr>
          <w:rFonts w:ascii="Fira Sans" w:hAnsi="Fira Sans"/>
          <w:lang w:val="en-NZ" w:eastAsia="en-NZ"/>
        </w:rPr>
        <w:t>.</w:t>
      </w:r>
      <w:r w:rsidR="009727B9" w:rsidRPr="00D5415D">
        <w:rPr>
          <w:rFonts w:ascii="Fira Sans" w:hAnsi="Fira Sans"/>
          <w:lang w:val="en-NZ" w:eastAsia="en-NZ"/>
        </w:rPr>
        <w:t xml:space="preserve"> The age at which people can start taking part in the free National Bowel Screening Programme is being lowered from 60 to 58 years of age.</w:t>
      </w:r>
      <w:r w:rsidR="00721503" w:rsidRPr="00D5415D">
        <w:rPr>
          <w:rFonts w:ascii="Fira Sans" w:hAnsi="Fira Sans"/>
          <w:lang w:val="en-NZ" w:eastAsia="en-NZ"/>
        </w:rPr>
        <w:t xml:space="preserve"> Lowering the bowel screening starting age to 58 will take place in two stages </w:t>
      </w:r>
      <w:r w:rsidR="0025568C">
        <w:rPr>
          <w:rFonts w:ascii="Fira Sans" w:hAnsi="Fira Sans"/>
          <w:lang w:val="en-NZ" w:eastAsia="en-NZ"/>
        </w:rPr>
        <w:t xml:space="preserve">beginning in </w:t>
      </w:r>
      <w:r w:rsidR="00721503" w:rsidRPr="00D5415D">
        <w:rPr>
          <w:rFonts w:ascii="Fira Sans" w:hAnsi="Fira Sans"/>
          <w:lang w:val="en-NZ" w:eastAsia="en-NZ"/>
        </w:rPr>
        <w:t>October 2025 and</w:t>
      </w:r>
      <w:r w:rsidR="0025568C">
        <w:rPr>
          <w:rFonts w:ascii="Fira Sans" w:hAnsi="Fira Sans"/>
          <w:lang w:val="en-NZ" w:eastAsia="en-NZ"/>
        </w:rPr>
        <w:t xml:space="preserve"> then </w:t>
      </w:r>
      <w:r w:rsidR="00721503" w:rsidRPr="00D5415D">
        <w:rPr>
          <w:rFonts w:ascii="Fira Sans" w:hAnsi="Fira Sans"/>
          <w:lang w:val="en-NZ" w:eastAsia="en-NZ"/>
        </w:rPr>
        <w:t>in March 2026</w:t>
      </w:r>
      <w:r w:rsidR="0025568C">
        <w:rPr>
          <w:rFonts w:ascii="Fira Sans" w:hAnsi="Fira Sans"/>
          <w:lang w:val="en-NZ" w:eastAsia="en-NZ"/>
        </w:rPr>
        <w:t>.</w:t>
      </w:r>
      <w:r w:rsidR="00721503" w:rsidRPr="00D5415D">
        <w:rPr>
          <w:rFonts w:ascii="Fira Sans" w:hAnsi="Fira Sans"/>
          <w:lang w:val="en-NZ" w:eastAsia="en-NZ"/>
        </w:rPr>
        <w:t xml:space="preserve"> </w:t>
      </w:r>
    </w:p>
    <w:p w14:paraId="130A787C" w14:textId="6E3D3D1A" w:rsidR="00BD2A4F" w:rsidRPr="006409A1" w:rsidRDefault="00F313DB" w:rsidP="005C0D62">
      <w:pPr>
        <w:numPr>
          <w:ilvl w:val="0"/>
          <w:numId w:val="142"/>
        </w:numPr>
        <w:spacing w:after="120" w:line="240" w:lineRule="auto"/>
        <w:ind w:left="568" w:hanging="284"/>
        <w:contextualSpacing/>
        <w:jc w:val="both"/>
        <w:rPr>
          <w:rFonts w:ascii="Fira Sans" w:hAnsi="Fira Sans"/>
          <w:lang w:val="en-NZ" w:eastAsia="en-NZ"/>
        </w:rPr>
      </w:pPr>
      <w:r>
        <w:rPr>
          <w:rFonts w:ascii="Fira Sans" w:hAnsi="Fira Sans"/>
          <w:lang w:val="en-NZ" w:eastAsia="en-NZ"/>
        </w:rPr>
        <w:t>p</w:t>
      </w:r>
      <w:r w:rsidR="00BD2A4F" w:rsidRPr="00D5415D">
        <w:rPr>
          <w:rFonts w:ascii="Fira Sans" w:hAnsi="Fira Sans"/>
          <w:lang w:val="en-NZ" w:eastAsia="en-NZ"/>
        </w:rPr>
        <w:t xml:space="preserve">eople who </w:t>
      </w:r>
      <w:r w:rsidR="00DA4620">
        <w:rPr>
          <w:rFonts w:ascii="Fira Sans" w:hAnsi="Fira Sans"/>
          <w:lang w:val="en-NZ" w:eastAsia="en-NZ"/>
        </w:rPr>
        <w:t>were</w:t>
      </w:r>
      <w:r w:rsidR="00BD2A4F" w:rsidRPr="00D5415D">
        <w:rPr>
          <w:rFonts w:ascii="Fira Sans" w:hAnsi="Fira Sans"/>
          <w:lang w:val="en-NZ" w:eastAsia="en-NZ"/>
        </w:rPr>
        <w:t xml:space="preserve"> part of </w:t>
      </w:r>
      <w:r w:rsidR="00D26E52">
        <w:rPr>
          <w:rFonts w:ascii="Fira Sans" w:hAnsi="Fira Sans"/>
          <w:lang w:val="en-NZ" w:eastAsia="en-NZ"/>
        </w:rPr>
        <w:t xml:space="preserve">a national </w:t>
      </w:r>
      <w:r w:rsidR="00254196">
        <w:rPr>
          <w:rFonts w:ascii="Fira Sans" w:hAnsi="Fira Sans"/>
          <w:lang w:val="en-NZ" w:eastAsia="en-NZ"/>
        </w:rPr>
        <w:t>bowel screening</w:t>
      </w:r>
      <w:r w:rsidR="00254196" w:rsidRPr="00D5415D">
        <w:rPr>
          <w:rFonts w:ascii="Fira Sans" w:hAnsi="Fira Sans"/>
          <w:lang w:val="en-NZ" w:eastAsia="en-NZ"/>
        </w:rPr>
        <w:t xml:space="preserve"> </w:t>
      </w:r>
      <w:r w:rsidR="00D26E52">
        <w:rPr>
          <w:rFonts w:ascii="Fira Sans" w:hAnsi="Fira Sans"/>
          <w:lang w:val="en-NZ" w:eastAsia="en-NZ"/>
        </w:rPr>
        <w:t>pilot for M</w:t>
      </w:r>
      <w:r w:rsidR="00DE1670">
        <w:rPr>
          <w:rFonts w:ascii="Fira Sans" w:hAnsi="Fira Sans"/>
          <w:lang w:val="en-NZ" w:eastAsia="en-NZ"/>
        </w:rPr>
        <w:t>ā</w:t>
      </w:r>
      <w:r w:rsidR="00D26E52">
        <w:rPr>
          <w:rFonts w:ascii="Fira Sans" w:hAnsi="Fira Sans"/>
          <w:lang w:val="en-NZ" w:eastAsia="en-NZ"/>
        </w:rPr>
        <w:t xml:space="preserve">ori and Pacifica </w:t>
      </w:r>
      <w:r w:rsidR="00BD2A4F" w:rsidRPr="00D5415D">
        <w:rPr>
          <w:rFonts w:ascii="Fira Sans" w:hAnsi="Fira Sans"/>
          <w:lang w:val="en-NZ" w:eastAsia="en-NZ"/>
        </w:rPr>
        <w:t>pilots will continue to be invited for bowel screening – provided they remain eligible and still live in that district – until they turn 58 and join the wider programme.</w:t>
      </w:r>
    </w:p>
    <w:p w14:paraId="43BC93DB" w14:textId="77777777" w:rsidR="00E74B12" w:rsidRDefault="003458D1" w:rsidP="005C0D62">
      <w:pPr>
        <w:numPr>
          <w:ilvl w:val="0"/>
          <w:numId w:val="142"/>
        </w:numPr>
        <w:spacing w:after="120" w:line="240" w:lineRule="auto"/>
        <w:ind w:left="568" w:hanging="284"/>
        <w:contextualSpacing/>
        <w:jc w:val="both"/>
        <w:rPr>
          <w:rFonts w:ascii="Fira Sans" w:hAnsi="Fira Sans"/>
          <w:lang w:val="en-NZ" w:eastAsia="en-NZ"/>
        </w:rPr>
      </w:pPr>
      <w:r w:rsidRPr="005B0091">
        <w:rPr>
          <w:rFonts w:ascii="Fira Sans" w:hAnsi="Fira Sans"/>
          <w:lang w:val="en-NZ" w:eastAsia="en-NZ"/>
        </w:rPr>
        <w:t xml:space="preserve">utilising </w:t>
      </w:r>
      <w:r w:rsidR="007C35D4" w:rsidRPr="005B0091">
        <w:rPr>
          <w:rFonts w:ascii="Fira Sans" w:hAnsi="Fira Sans"/>
          <w:lang w:val="en-NZ" w:eastAsia="en-NZ"/>
        </w:rPr>
        <w:t>person</w:t>
      </w:r>
      <w:r w:rsidR="00786220" w:rsidRPr="005B0091">
        <w:rPr>
          <w:rFonts w:ascii="Fira Sans" w:hAnsi="Fira Sans"/>
          <w:lang w:val="en-NZ" w:eastAsia="en-NZ"/>
        </w:rPr>
        <w:t xml:space="preserve"> prompting tools for cancer screening services within Primary care software solutions</w:t>
      </w:r>
    </w:p>
    <w:p w14:paraId="3AC37FDD" w14:textId="04BA34D9" w:rsidR="00786220" w:rsidRPr="005B0091" w:rsidRDefault="00E74B12" w:rsidP="005C0D62">
      <w:pPr>
        <w:numPr>
          <w:ilvl w:val="0"/>
          <w:numId w:val="142"/>
        </w:numPr>
        <w:spacing w:after="120" w:line="240" w:lineRule="auto"/>
        <w:ind w:left="568" w:hanging="284"/>
        <w:contextualSpacing/>
        <w:jc w:val="both"/>
        <w:rPr>
          <w:rFonts w:ascii="Fira Sans" w:hAnsi="Fira Sans"/>
          <w:lang w:val="en-NZ" w:eastAsia="en-NZ"/>
        </w:rPr>
      </w:pPr>
      <w:r w:rsidRPr="00F54421">
        <w:rPr>
          <w:rFonts w:ascii="Fira Sans" w:hAnsi="Fira Sans"/>
          <w:lang w:val="en-NZ" w:eastAsia="en-NZ"/>
        </w:rPr>
        <w:t xml:space="preserve">improvements to the bowel screening register. </w:t>
      </w:r>
      <w:r w:rsidR="00786220" w:rsidRPr="005B0091">
        <w:rPr>
          <w:rFonts w:ascii="Fira Sans" w:hAnsi="Fira Sans"/>
          <w:lang w:val="en-NZ" w:eastAsia="en-NZ"/>
        </w:rPr>
        <w:t xml:space="preserve"> </w:t>
      </w:r>
    </w:p>
    <w:p w14:paraId="790D1188" w14:textId="7B2A810A" w:rsidR="00786220" w:rsidRPr="005B0091" w:rsidRDefault="00786220" w:rsidP="005C0D62">
      <w:pPr>
        <w:numPr>
          <w:ilvl w:val="0"/>
          <w:numId w:val="142"/>
        </w:numPr>
        <w:spacing w:after="120" w:line="240" w:lineRule="auto"/>
        <w:ind w:left="568" w:hanging="284"/>
        <w:contextualSpacing/>
        <w:jc w:val="both"/>
        <w:rPr>
          <w:rFonts w:ascii="Fira Sans" w:hAnsi="Fira Sans"/>
          <w:lang w:val="en-NZ" w:eastAsia="en-NZ"/>
        </w:rPr>
      </w:pPr>
      <w:r w:rsidRPr="005B0091">
        <w:rPr>
          <w:rFonts w:ascii="Fira Sans" w:hAnsi="Fira Sans"/>
          <w:lang w:val="en-NZ" w:eastAsia="en-NZ"/>
        </w:rPr>
        <w:t>undertak</w:t>
      </w:r>
      <w:r w:rsidR="003458D1" w:rsidRPr="005B0091">
        <w:rPr>
          <w:rFonts w:ascii="Fira Sans" w:hAnsi="Fira Sans"/>
          <w:lang w:val="en-NZ" w:eastAsia="en-NZ"/>
        </w:rPr>
        <w:t>ing</w:t>
      </w:r>
      <w:r w:rsidRPr="005B0091">
        <w:rPr>
          <w:rFonts w:ascii="Fira Sans" w:hAnsi="Fira Sans"/>
          <w:lang w:val="en-NZ" w:eastAsia="en-NZ"/>
        </w:rPr>
        <w:t xml:space="preserve"> opportunistic cancer screening conversations to encourage enrolment and participation </w:t>
      </w:r>
    </w:p>
    <w:p w14:paraId="05667CDB" w14:textId="6D989CA9" w:rsidR="00786220" w:rsidRDefault="00786220" w:rsidP="005C0D62">
      <w:pPr>
        <w:numPr>
          <w:ilvl w:val="0"/>
          <w:numId w:val="142"/>
        </w:numPr>
        <w:spacing w:after="120" w:line="240" w:lineRule="auto"/>
        <w:ind w:left="568" w:hanging="284"/>
        <w:contextualSpacing/>
        <w:jc w:val="both"/>
        <w:rPr>
          <w:rFonts w:ascii="Fira Sans" w:hAnsi="Fira Sans"/>
          <w:color w:val="000000" w:themeColor="text1"/>
          <w:lang w:eastAsia="en-NZ"/>
        </w:rPr>
      </w:pPr>
      <w:r w:rsidRPr="005B0091">
        <w:rPr>
          <w:rFonts w:ascii="Fira Sans" w:hAnsi="Fira Sans"/>
          <w:lang w:val="en-NZ" w:eastAsia="en-NZ"/>
        </w:rPr>
        <w:t>discussing screening results and follow</w:t>
      </w:r>
      <w:r w:rsidR="00D66FD2">
        <w:rPr>
          <w:rFonts w:ascii="Fira Sans" w:hAnsi="Fira Sans"/>
          <w:lang w:val="en-NZ" w:eastAsia="en-NZ"/>
        </w:rPr>
        <w:t xml:space="preserve"> </w:t>
      </w:r>
      <w:r w:rsidRPr="005B0091">
        <w:rPr>
          <w:rFonts w:ascii="Fira Sans" w:hAnsi="Fira Sans"/>
          <w:lang w:val="en-NZ" w:eastAsia="en-NZ"/>
        </w:rPr>
        <w:t>up</w:t>
      </w:r>
      <w:r w:rsidRPr="005972F0">
        <w:rPr>
          <w:rFonts w:ascii="Fira Sans" w:hAnsi="Fira Sans"/>
          <w:color w:val="000000" w:themeColor="text1"/>
          <w:lang w:eastAsia="en-NZ"/>
        </w:rPr>
        <w:t xml:space="preserve"> required.</w:t>
      </w:r>
    </w:p>
    <w:p w14:paraId="632569C4" w14:textId="77777777" w:rsidR="00192D7E" w:rsidRDefault="00192D7E" w:rsidP="00192D7E">
      <w:pPr>
        <w:spacing w:before="240" w:after="120" w:line="240" w:lineRule="auto"/>
        <w:jc w:val="both"/>
        <w:rPr>
          <w:rFonts w:ascii="Fira Sans" w:eastAsiaTheme="minorEastAsia" w:hAnsi="Fira Sans"/>
          <w:b/>
          <w:color w:val="595454"/>
          <w:u w:val="single"/>
          <w:lang w:val="en-NZ" w:eastAsia="en-NZ"/>
        </w:rPr>
      </w:pPr>
      <w:r w:rsidRPr="004654CB">
        <w:rPr>
          <w:rFonts w:ascii="Fira Sans" w:hAnsi="Fira Sans"/>
          <w:lang w:val="en-NZ" w:eastAsia="en-NZ"/>
        </w:rPr>
        <w:t>Information for health professionals, including policies, quality standards, monitoring reports and publications, can be found on the National Screening websit</w:t>
      </w:r>
      <w:r w:rsidRPr="005972F0">
        <w:rPr>
          <w:rFonts w:ascii="Fira Sans" w:hAnsi="Fira Sans"/>
          <w:color w:val="000000" w:themeColor="text1"/>
          <w:lang w:val="en-NZ" w:eastAsia="en-NZ"/>
        </w:rPr>
        <w:t xml:space="preserve">e – </w:t>
      </w:r>
      <w:hyperlink r:id="rId33" w:history="1">
        <w:r w:rsidRPr="00946099">
          <w:rPr>
            <w:rFonts w:ascii="Fira Sans" w:eastAsiaTheme="minorEastAsia" w:hAnsi="Fira Sans"/>
            <w:b/>
            <w:color w:val="595454"/>
            <w:u w:val="single"/>
            <w:lang w:val="en-NZ" w:eastAsia="en-NZ"/>
          </w:rPr>
          <w:t>nsu.govt.nz</w:t>
        </w:r>
      </w:hyperlink>
    </w:p>
    <w:p w14:paraId="19BA0E77" w14:textId="77777777" w:rsidR="00333CF9" w:rsidRDefault="00333CF9" w:rsidP="00192D7E">
      <w:pPr>
        <w:spacing w:before="240" w:after="120" w:line="240" w:lineRule="auto"/>
        <w:jc w:val="both"/>
        <w:rPr>
          <w:rFonts w:ascii="Fira Sans" w:hAnsi="Fira Sans"/>
          <w:lang w:val="en-NZ" w:eastAsia="en-NZ"/>
        </w:rPr>
      </w:pPr>
    </w:p>
    <w:p w14:paraId="75BBDB3C" w14:textId="77777777" w:rsidR="00AF52CA" w:rsidRDefault="00AF52CA" w:rsidP="00192D7E">
      <w:pPr>
        <w:spacing w:before="240" w:after="12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61A5A" w:rsidRPr="00E17404" w14:paraId="622FCEC9" w14:textId="77777777">
        <w:trPr>
          <w:cantSplit/>
          <w:trHeight w:val="170"/>
          <w:jc w:val="center"/>
        </w:trPr>
        <w:tc>
          <w:tcPr>
            <w:tcW w:w="1256" w:type="dxa"/>
            <w:tcBorders>
              <w:right w:val="single" w:sz="18" w:space="0" w:color="FFF7E9"/>
            </w:tcBorders>
            <w:shd w:val="clear" w:color="auto" w:fill="C2D9BA"/>
            <w:vAlign w:val="center"/>
          </w:tcPr>
          <w:p w14:paraId="277FD19C" w14:textId="77777777" w:rsidR="00761A5A" w:rsidRPr="00410947" w:rsidRDefault="00761A5A">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6D9924F6" w14:textId="77777777" w:rsidR="00761A5A" w:rsidRPr="00410947" w:rsidRDefault="00761A5A">
            <w:pPr>
              <w:jc w:val="center"/>
              <w:rPr>
                <w:color w:val="FFF7E9"/>
                <w:sz w:val="14"/>
                <w:szCs w:val="14"/>
              </w:rPr>
            </w:pPr>
            <w:r w:rsidRPr="00410947">
              <w:rPr>
                <w:rFonts w:eastAsia="Fira Sans" w:cs="Fira Sans"/>
                <w:color w:val="FFF7E9"/>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272BE2A9" w14:textId="77777777" w:rsidR="00761A5A" w:rsidRPr="00537E6F" w:rsidRDefault="00761A5A">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9A33972" w14:textId="77777777" w:rsidR="00761A5A" w:rsidRPr="00537E6F" w:rsidRDefault="00761A5A">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5DFB243" w14:textId="77777777" w:rsidR="00761A5A" w:rsidRPr="00537E6F" w:rsidRDefault="00761A5A">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1C6AB1A" w14:textId="77777777" w:rsidR="00761A5A" w:rsidRPr="00537E6F" w:rsidRDefault="00761A5A">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D9EDA76" w14:textId="77777777" w:rsidR="00761A5A" w:rsidRPr="00537E6F" w:rsidRDefault="00761A5A">
            <w:pPr>
              <w:jc w:val="center"/>
              <w:rPr>
                <w:sz w:val="14"/>
                <w:szCs w:val="14"/>
              </w:rPr>
            </w:pPr>
            <w:r w:rsidRPr="00537E6F">
              <w:rPr>
                <w:rFonts w:eastAsia="Fira Sans" w:cs="Fira Sans"/>
                <w:sz w:val="14"/>
                <w:szCs w:val="14"/>
                <w:lang w:eastAsia="en-NZ"/>
              </w:rPr>
              <w:t>Palliative and end of life care</w:t>
            </w:r>
          </w:p>
        </w:tc>
      </w:tr>
    </w:tbl>
    <w:p w14:paraId="496FE116" w14:textId="4727219C" w:rsidR="006E7726" w:rsidRPr="00FE3CAB" w:rsidRDefault="006E7726" w:rsidP="00192D7E">
      <w:pPr>
        <w:spacing w:before="120" w:after="120" w:line="240" w:lineRule="auto"/>
        <w:jc w:val="both"/>
        <w:rPr>
          <w:rFonts w:ascii="Fira Sans" w:eastAsiaTheme="minorEastAsia" w:hAnsi="Fira Sans"/>
          <w:bCs/>
          <w:lang w:val="en-NZ" w:eastAsia="en-NZ"/>
        </w:rPr>
      </w:pPr>
      <w:r w:rsidRPr="00FE3CAB">
        <w:rPr>
          <w:rFonts w:ascii="Fira Sans" w:eastAsiaTheme="minorEastAsia" w:hAnsi="Fira Sans"/>
          <w:bCs/>
          <w:lang w:val="en-NZ" w:eastAsia="en-NZ"/>
        </w:rPr>
        <w:t xml:space="preserve">Further information on the </w:t>
      </w:r>
      <w:r w:rsidR="00423218">
        <w:rPr>
          <w:rFonts w:ascii="Fira Sans" w:eastAsiaTheme="minorEastAsia" w:hAnsi="Fira Sans"/>
          <w:bCs/>
          <w:lang w:val="en-NZ" w:eastAsia="en-NZ"/>
        </w:rPr>
        <w:t>N</w:t>
      </w:r>
      <w:r w:rsidRPr="00FE3CAB">
        <w:rPr>
          <w:rFonts w:ascii="Fira Sans" w:eastAsiaTheme="minorEastAsia" w:hAnsi="Fira Sans"/>
          <w:bCs/>
          <w:lang w:val="en-NZ" w:eastAsia="en-NZ"/>
        </w:rPr>
        <w:t xml:space="preserve">ational </w:t>
      </w:r>
      <w:r w:rsidR="00423218">
        <w:rPr>
          <w:rFonts w:ascii="Fira Sans" w:eastAsiaTheme="minorEastAsia" w:hAnsi="Fira Sans"/>
          <w:bCs/>
          <w:lang w:val="en-NZ" w:eastAsia="en-NZ"/>
        </w:rPr>
        <w:t>B</w:t>
      </w:r>
      <w:r w:rsidRPr="00FE3CAB">
        <w:rPr>
          <w:rFonts w:ascii="Fira Sans" w:eastAsiaTheme="minorEastAsia" w:hAnsi="Fira Sans"/>
          <w:bCs/>
          <w:lang w:val="en-NZ" w:eastAsia="en-NZ"/>
        </w:rPr>
        <w:t xml:space="preserve">owel </w:t>
      </w:r>
      <w:r w:rsidR="00423218">
        <w:rPr>
          <w:rFonts w:ascii="Fira Sans" w:eastAsiaTheme="minorEastAsia" w:hAnsi="Fira Sans"/>
          <w:bCs/>
          <w:lang w:val="en-NZ" w:eastAsia="en-NZ"/>
        </w:rPr>
        <w:t>S</w:t>
      </w:r>
      <w:r w:rsidRPr="00FE3CAB">
        <w:rPr>
          <w:rFonts w:ascii="Fira Sans" w:eastAsiaTheme="minorEastAsia" w:hAnsi="Fira Sans"/>
          <w:bCs/>
          <w:lang w:val="en-NZ" w:eastAsia="en-NZ"/>
        </w:rPr>
        <w:t xml:space="preserve">creening </w:t>
      </w:r>
      <w:r w:rsidR="00423218">
        <w:rPr>
          <w:rFonts w:ascii="Fira Sans" w:eastAsiaTheme="minorEastAsia" w:hAnsi="Fira Sans"/>
          <w:bCs/>
          <w:lang w:val="en-NZ" w:eastAsia="en-NZ"/>
        </w:rPr>
        <w:t>P</w:t>
      </w:r>
      <w:r w:rsidRPr="00FE3CAB">
        <w:rPr>
          <w:rFonts w:ascii="Fira Sans" w:eastAsiaTheme="minorEastAsia" w:hAnsi="Fira Sans"/>
          <w:bCs/>
          <w:lang w:val="en-NZ" w:eastAsia="en-NZ"/>
        </w:rPr>
        <w:t xml:space="preserve">rogramme is available </w:t>
      </w:r>
      <w:r w:rsidR="00D0448C" w:rsidRPr="00FE3CAB">
        <w:rPr>
          <w:rFonts w:ascii="Fira Sans" w:eastAsiaTheme="minorEastAsia" w:hAnsi="Fira Sans"/>
          <w:bCs/>
          <w:lang w:val="en-NZ" w:eastAsia="en-NZ"/>
        </w:rPr>
        <w:t>through</w:t>
      </w:r>
      <w:r w:rsidR="004F0480" w:rsidRPr="00FE3CAB">
        <w:rPr>
          <w:rFonts w:ascii="Fira Sans" w:eastAsiaTheme="minorEastAsia" w:hAnsi="Fira Sans"/>
          <w:bCs/>
          <w:lang w:val="en-NZ" w:eastAsia="en-NZ"/>
        </w:rPr>
        <w:t xml:space="preserve"> the following links</w:t>
      </w:r>
      <w:r w:rsidR="00FE3CAB">
        <w:rPr>
          <w:rFonts w:ascii="Fira Sans" w:eastAsiaTheme="minorEastAsia" w:hAnsi="Fira Sans"/>
          <w:bCs/>
          <w:lang w:val="en-NZ" w:eastAsia="en-NZ"/>
        </w:rPr>
        <w:t>:</w:t>
      </w:r>
    </w:p>
    <w:p w14:paraId="641ADFAF" w14:textId="31AAA178" w:rsidR="006E7726" w:rsidRPr="005972F0" w:rsidRDefault="00000000" w:rsidP="005C0D62">
      <w:pPr>
        <w:pStyle w:val="ListParagraph"/>
        <w:numPr>
          <w:ilvl w:val="0"/>
          <w:numId w:val="177"/>
        </w:numPr>
        <w:spacing w:after="60" w:line="240" w:lineRule="auto"/>
        <w:ind w:left="568" w:hanging="284"/>
        <w:jc w:val="both"/>
        <w:rPr>
          <w:rFonts w:ascii="Fira Sans" w:eastAsiaTheme="minorEastAsia" w:hAnsi="Fira Sans"/>
          <w:color w:val="000000" w:themeColor="text1"/>
          <w:lang w:val="en-NZ" w:eastAsia="en-NZ"/>
        </w:rPr>
      </w:pPr>
      <w:hyperlink r:id="rId34" w:history="1">
        <w:r w:rsidR="00052D8E" w:rsidRPr="004E22AB">
          <w:rPr>
            <w:rStyle w:val="Hyperlink"/>
            <w:rFonts w:ascii="Fira Sans" w:eastAsiaTheme="minorEastAsia" w:hAnsi="Fira Sans"/>
            <w:b/>
            <w:color w:val="595454"/>
            <w:lang w:val="en-NZ" w:eastAsia="en-NZ"/>
          </w:rPr>
          <w:t>Time to screen</w:t>
        </w:r>
      </w:hyperlink>
    </w:p>
    <w:p w14:paraId="76041C7B" w14:textId="46718A23" w:rsidR="006E7726" w:rsidRPr="005972F0" w:rsidRDefault="00000000" w:rsidP="005C0D62">
      <w:pPr>
        <w:pStyle w:val="ListParagraph"/>
        <w:numPr>
          <w:ilvl w:val="0"/>
          <w:numId w:val="177"/>
        </w:numPr>
        <w:spacing w:after="60" w:line="240" w:lineRule="auto"/>
        <w:ind w:left="568" w:hanging="284"/>
        <w:jc w:val="both"/>
        <w:rPr>
          <w:rFonts w:ascii="Fira Sans" w:eastAsiaTheme="minorEastAsia" w:hAnsi="Fira Sans"/>
          <w:color w:val="000000" w:themeColor="text1"/>
          <w:lang w:val="en-NZ" w:eastAsia="en-NZ"/>
        </w:rPr>
      </w:pPr>
      <w:hyperlink r:id="rId35" w:history="1">
        <w:r w:rsidR="00052D8E" w:rsidRPr="004E22AB">
          <w:rPr>
            <w:rStyle w:val="Hyperlink"/>
            <w:rFonts w:ascii="Fira Sans" w:eastAsiaTheme="minorEastAsia" w:hAnsi="Fira Sans"/>
            <w:b/>
            <w:bCs/>
            <w:color w:val="595454"/>
            <w:lang w:val="en-NZ" w:eastAsia="en-NZ"/>
          </w:rPr>
          <w:t xml:space="preserve">National </w:t>
        </w:r>
        <w:r w:rsidR="002C188C" w:rsidRPr="004E22AB">
          <w:rPr>
            <w:rStyle w:val="Hyperlink"/>
            <w:rFonts w:ascii="Fira Sans" w:eastAsiaTheme="minorEastAsia" w:hAnsi="Fira Sans"/>
            <w:b/>
            <w:bCs/>
            <w:color w:val="595454"/>
            <w:lang w:val="en-NZ" w:eastAsia="en-NZ"/>
          </w:rPr>
          <w:t xml:space="preserve">bowel screening </w:t>
        </w:r>
        <w:r w:rsidR="0098466C" w:rsidRPr="004E22AB">
          <w:rPr>
            <w:rStyle w:val="Hyperlink"/>
            <w:rFonts w:ascii="Fira Sans" w:eastAsiaTheme="minorEastAsia" w:hAnsi="Fira Sans"/>
            <w:b/>
            <w:bCs/>
            <w:color w:val="595454"/>
            <w:lang w:val="en-NZ" w:eastAsia="en-NZ"/>
          </w:rPr>
          <w:t>programme</w:t>
        </w:r>
      </w:hyperlink>
    </w:p>
    <w:p w14:paraId="67BB2FCD" w14:textId="1451AEBF" w:rsidR="00492D96" w:rsidRPr="000F6975" w:rsidRDefault="00492D96" w:rsidP="005C0D62">
      <w:pPr>
        <w:pStyle w:val="ListParagraph"/>
        <w:numPr>
          <w:ilvl w:val="0"/>
          <w:numId w:val="177"/>
        </w:numPr>
        <w:spacing w:after="60" w:line="240" w:lineRule="auto"/>
        <w:ind w:left="568" w:hanging="284"/>
        <w:jc w:val="both"/>
        <w:rPr>
          <w:rFonts w:ascii="Fira Sans" w:eastAsiaTheme="minorEastAsia" w:hAnsi="Fira Sans"/>
          <w:b/>
          <w:color w:val="595454"/>
          <w:u w:val="single"/>
          <w:lang w:val="en-NZ" w:eastAsia="en-NZ"/>
        </w:rPr>
      </w:pPr>
      <w:r w:rsidRPr="00431F12">
        <w:rPr>
          <w:rFonts w:ascii="Fira Sans" w:eastAsiaTheme="minorEastAsia" w:hAnsi="Fira Sans"/>
          <w:color w:val="000000" w:themeColor="text1"/>
          <w:lang w:val="en-NZ" w:eastAsia="en-NZ"/>
        </w:rPr>
        <w:t xml:space="preserve">Clinical practice </w:t>
      </w:r>
      <w:hyperlink r:id="rId36" w:history="1">
        <w:r w:rsidR="007C3A6D">
          <w:rPr>
            <w:rStyle w:val="Hyperlink"/>
            <w:rFonts w:ascii="Fira Sans" w:eastAsiaTheme="minorEastAsia" w:hAnsi="Fira Sans"/>
            <w:b/>
            <w:bCs/>
            <w:color w:val="595454"/>
            <w:lang w:val="en-NZ" w:eastAsia="en-NZ"/>
          </w:rPr>
          <w:t>g</w:t>
        </w:r>
        <w:r w:rsidRPr="004E22AB">
          <w:rPr>
            <w:rStyle w:val="Hyperlink"/>
            <w:rFonts w:ascii="Fira Sans" w:eastAsiaTheme="minorEastAsia" w:hAnsi="Fira Sans"/>
            <w:b/>
            <w:bCs/>
            <w:color w:val="595454"/>
            <w:lang w:val="en-NZ" w:eastAsia="en-NZ"/>
          </w:rPr>
          <w:t>uidelines</w:t>
        </w:r>
      </w:hyperlink>
      <w:r w:rsidRPr="00431F12">
        <w:rPr>
          <w:rFonts w:ascii="Fira Sans" w:eastAsiaTheme="minorEastAsia" w:hAnsi="Fira Sans"/>
          <w:color w:val="000000" w:themeColor="text1"/>
          <w:lang w:val="en-NZ" w:eastAsia="en-NZ"/>
        </w:rPr>
        <w:t xml:space="preserve"> for bowel screening in New Zealand</w:t>
      </w:r>
      <w:r w:rsidR="004E22AB">
        <w:rPr>
          <w:rFonts w:ascii="Fira Sans" w:eastAsiaTheme="minorEastAsia" w:hAnsi="Fira Sans"/>
          <w:color w:val="000000" w:themeColor="text1"/>
          <w:lang w:val="en-NZ" w:eastAsia="en-NZ"/>
        </w:rPr>
        <w:t>.</w:t>
      </w:r>
      <w:r>
        <w:rPr>
          <w:rFonts w:ascii="Fira Sans" w:hAnsi="Fira Sans"/>
          <w:color w:val="000000" w:themeColor="text1"/>
          <w:lang w:val="en-NZ" w:eastAsia="en-NZ"/>
        </w:rPr>
        <w:t xml:space="preserve"> </w:t>
      </w:r>
    </w:p>
    <w:p w14:paraId="394D0CBE" w14:textId="494BF338" w:rsidR="000F6975" w:rsidRPr="000F6975" w:rsidRDefault="000F6975" w:rsidP="000F6975">
      <w:pPr>
        <w:tabs>
          <w:tab w:val="left" w:pos="567"/>
        </w:tabs>
        <w:spacing w:before="240" w:after="120"/>
        <w:rPr>
          <w:rFonts w:ascii="Montserrat" w:eastAsiaTheme="minorEastAsia" w:hAnsi="Montserrat"/>
          <w:b/>
          <w:color w:val="595454"/>
          <w:sz w:val="28"/>
          <w:szCs w:val="28"/>
          <w:lang w:eastAsia="en-NZ"/>
        </w:rPr>
      </w:pPr>
      <w:r w:rsidRPr="000F6975">
        <w:rPr>
          <w:rFonts w:ascii="Montserrat" w:eastAsiaTheme="minorEastAsia" w:hAnsi="Montserrat"/>
          <w:b/>
          <w:color w:val="595454"/>
          <w:sz w:val="28"/>
          <w:szCs w:val="28"/>
          <w:lang w:eastAsia="en-NZ"/>
        </w:rPr>
        <w:t>2.</w:t>
      </w:r>
      <w:r>
        <w:rPr>
          <w:rFonts w:ascii="Montserrat" w:eastAsiaTheme="minorEastAsia" w:hAnsi="Montserrat"/>
          <w:b/>
          <w:color w:val="595454"/>
          <w:sz w:val="28"/>
          <w:szCs w:val="28"/>
          <w:lang w:eastAsia="en-NZ"/>
        </w:rPr>
        <w:t>3</w:t>
      </w:r>
      <w:r w:rsidRPr="000F6975">
        <w:rPr>
          <w:rFonts w:ascii="Montserrat" w:eastAsiaTheme="minorEastAsia" w:hAnsi="Montserrat"/>
          <w:b/>
          <w:color w:val="595454"/>
          <w:sz w:val="28"/>
          <w:szCs w:val="28"/>
          <w:lang w:eastAsia="en-NZ"/>
        </w:rPr>
        <w:t xml:space="preserve"> Early detection</w:t>
      </w:r>
    </w:p>
    <w:p w14:paraId="5BEEAC04" w14:textId="77777777" w:rsidR="000F6975" w:rsidRPr="000F6975" w:rsidRDefault="000F6975" w:rsidP="000F6975">
      <w:pPr>
        <w:tabs>
          <w:tab w:val="left" w:pos="567"/>
        </w:tabs>
        <w:spacing w:before="120" w:after="120" w:line="240" w:lineRule="auto"/>
        <w:jc w:val="both"/>
        <w:rPr>
          <w:rFonts w:ascii="Fira Sans" w:hAnsi="Fira Sans"/>
          <w:lang w:val="en-NZ" w:eastAsia="en-NZ"/>
        </w:rPr>
      </w:pPr>
      <w:r w:rsidRPr="000F6975">
        <w:rPr>
          <w:rFonts w:ascii="Fira Sans" w:eastAsiaTheme="minorEastAsia" w:hAnsi="Fira Sans"/>
          <w:bCs/>
          <w:lang w:eastAsia="en-NZ"/>
        </w:rPr>
        <w:t>Early</w:t>
      </w:r>
      <w:r w:rsidRPr="000F6975">
        <w:rPr>
          <w:rFonts w:ascii="Fira Sans" w:hAnsi="Fira Sans"/>
          <w:bCs/>
          <w:lang w:val="en-NZ" w:eastAsia="en-NZ"/>
        </w:rPr>
        <w:t xml:space="preserve"> </w:t>
      </w:r>
      <w:r w:rsidRPr="000F6975">
        <w:rPr>
          <w:rFonts w:ascii="Fira Sans" w:hAnsi="Fira Sans"/>
          <w:lang w:val="en-NZ" w:eastAsia="en-NZ"/>
        </w:rPr>
        <w:t>detection focuses on detecting symptomatic people as early as possible. Early detection through screening and/or other programmes has several benefits, including better treatment outcomes and improved survivorship.</w:t>
      </w:r>
    </w:p>
    <w:p w14:paraId="2901A5B7" w14:textId="6E49EADE" w:rsidR="000F6975" w:rsidRDefault="000F6975" w:rsidP="000F6975">
      <w:pPr>
        <w:spacing w:after="60" w:line="240" w:lineRule="auto"/>
        <w:jc w:val="both"/>
        <w:rPr>
          <w:rFonts w:ascii="Fira Sans" w:hAnsi="Fira Sans"/>
          <w:lang w:val="en-NZ" w:eastAsia="en-NZ"/>
        </w:rPr>
      </w:pPr>
      <w:r w:rsidRPr="000F6975">
        <w:rPr>
          <w:rFonts w:ascii="Fira Sans" w:hAnsi="Fira Sans"/>
          <w:lang w:val="en-NZ" w:eastAsia="en-NZ"/>
        </w:rPr>
        <w:t>The person should report any bowel symptoms to their care provider.</w:t>
      </w:r>
    </w:p>
    <w:p w14:paraId="76593A2A" w14:textId="77777777" w:rsidR="000F6975" w:rsidRPr="00BD6C1A" w:rsidRDefault="000F6975" w:rsidP="000F6975">
      <w:pPr>
        <w:spacing w:before="120" w:after="120"/>
        <w:jc w:val="both"/>
        <w:rPr>
          <w:rStyle w:val="normaltextrun"/>
          <w:rFonts w:ascii="Fira Sans" w:eastAsia="Times New Roman" w:hAnsi="Fira Sans" w:cs="Arial"/>
          <w:b/>
          <w:bCs/>
          <w:color w:val="595454"/>
          <w:lang w:eastAsia="en-NZ"/>
        </w:rPr>
      </w:pPr>
      <w:r w:rsidRPr="00BD6C1A">
        <w:rPr>
          <w:rStyle w:val="normaltextrun"/>
          <w:rFonts w:ascii="Fira Sans" w:eastAsia="Times New Roman" w:hAnsi="Fira Sans" w:cs="Arial"/>
          <w:lang w:eastAsia="en-NZ"/>
        </w:rPr>
        <w:t>For guidance on the surveillance of the person with previous bowel polyps, refer:</w:t>
      </w:r>
      <w:r>
        <w:rPr>
          <w:rStyle w:val="normaltextrun"/>
          <w:rFonts w:ascii="Fira Sans" w:eastAsia="Times New Roman" w:hAnsi="Fira Sans" w:cs="Arial"/>
          <w:lang w:eastAsia="en-NZ"/>
        </w:rPr>
        <w:t xml:space="preserve"> </w:t>
      </w:r>
      <w:r w:rsidRPr="00BD6C1A">
        <w:rPr>
          <w:rStyle w:val="normaltextrun"/>
          <w:rFonts w:ascii="Fira Sans" w:eastAsia="Times New Roman" w:hAnsi="Fira Sans" w:cs="Arial"/>
          <w:lang w:eastAsia="en-NZ"/>
        </w:rPr>
        <w:t xml:space="preserve">Te Whatu Ora – Health New Zealand. 2024. </w:t>
      </w:r>
      <w:hyperlink r:id="rId37" w:history="1">
        <w:r w:rsidRPr="00BD6C1A">
          <w:rPr>
            <w:rStyle w:val="Hyperlink"/>
            <w:rFonts w:ascii="Fira Sans" w:eastAsia="Times New Roman" w:hAnsi="Fira Sans" w:cs="Arial"/>
            <w:b/>
            <w:bCs/>
            <w:color w:val="595454"/>
            <w:lang w:eastAsia="en-NZ"/>
          </w:rPr>
          <w:t>Update on polyp surveillance guidelines.</w:t>
        </w:r>
      </w:hyperlink>
    </w:p>
    <w:p w14:paraId="41D08C98" w14:textId="011A6663" w:rsidR="00812D52" w:rsidRPr="00E15BE6" w:rsidRDefault="00812D52" w:rsidP="00272CEA">
      <w:pPr>
        <w:pStyle w:val="paragraph"/>
        <w:spacing w:before="240" w:beforeAutospacing="0" w:after="120" w:afterAutospacing="0"/>
        <w:textAlignment w:val="baseline"/>
        <w:rPr>
          <w:rFonts w:ascii="Montserrat" w:hAnsi="Montserrat" w:cstheme="minorBidi"/>
          <w:b/>
          <w:color w:val="595454"/>
          <w:sz w:val="28"/>
          <w:szCs w:val="28"/>
          <w:vertAlign w:val="superscript"/>
          <w:lang w:val="en-US"/>
        </w:rPr>
      </w:pPr>
      <w:r>
        <w:rPr>
          <w:rFonts w:ascii="Montserrat" w:hAnsi="Montserrat" w:cstheme="minorBidi"/>
          <w:b/>
          <w:color w:val="595454"/>
          <w:sz w:val="28"/>
          <w:szCs w:val="28"/>
          <w:lang w:val="en-US"/>
        </w:rPr>
        <w:t>2.</w:t>
      </w:r>
      <w:r w:rsidR="000F6975">
        <w:rPr>
          <w:rFonts w:ascii="Montserrat" w:hAnsi="Montserrat" w:cstheme="minorBidi"/>
          <w:b/>
          <w:color w:val="595454"/>
          <w:sz w:val="28"/>
          <w:szCs w:val="28"/>
          <w:lang w:val="en-US"/>
        </w:rPr>
        <w:t>4</w:t>
      </w:r>
      <w:r w:rsidRPr="00812D52">
        <w:rPr>
          <w:rFonts w:ascii="Montserrat" w:hAnsi="Montserrat" w:cstheme="minorBidi"/>
          <w:b/>
          <w:color w:val="595454"/>
          <w:sz w:val="28"/>
          <w:szCs w:val="28"/>
          <w:lang w:val="en-US"/>
        </w:rPr>
        <w:t xml:space="preserve"> Bowel cancer risk factors</w:t>
      </w:r>
      <w:r w:rsidR="00E15BE6">
        <w:rPr>
          <w:rFonts w:ascii="Montserrat" w:hAnsi="Montserrat" w:cstheme="minorBidi"/>
          <w:b/>
          <w:color w:val="595454"/>
          <w:sz w:val="28"/>
          <w:szCs w:val="28"/>
          <w:vertAlign w:val="superscript"/>
          <w:lang w:val="en-US"/>
        </w:rPr>
        <w:t>4</w:t>
      </w:r>
    </w:p>
    <w:p w14:paraId="505EEE30" w14:textId="426DA557" w:rsidR="005464AE" w:rsidRPr="00DB036C" w:rsidRDefault="005A5AC5" w:rsidP="00272CEA">
      <w:pPr>
        <w:pStyle w:val="paragraph"/>
        <w:spacing w:before="120" w:beforeAutospacing="0" w:after="120" w:afterAutospacing="0"/>
        <w:textAlignment w:val="baseline"/>
        <w:rPr>
          <w:rFonts w:ascii="Montserrat" w:hAnsi="Montserrat" w:cstheme="minorBidi"/>
          <w:b/>
          <w:color w:val="595454"/>
          <w:lang w:val="en-US"/>
        </w:rPr>
      </w:pPr>
      <w:r>
        <w:rPr>
          <w:rFonts w:ascii="Montserrat" w:hAnsi="Montserrat" w:cstheme="minorBidi"/>
          <w:b/>
          <w:color w:val="595454"/>
          <w:lang w:val="en-US"/>
        </w:rPr>
        <w:t>2.</w:t>
      </w:r>
      <w:r w:rsidR="000F6975">
        <w:rPr>
          <w:rFonts w:ascii="Montserrat" w:hAnsi="Montserrat" w:cstheme="minorBidi"/>
          <w:b/>
          <w:color w:val="595454"/>
          <w:lang w:val="en-US"/>
        </w:rPr>
        <w:t>4</w:t>
      </w:r>
      <w:r>
        <w:rPr>
          <w:rFonts w:ascii="Montserrat" w:hAnsi="Montserrat" w:cstheme="minorBidi"/>
          <w:b/>
          <w:color w:val="595454"/>
          <w:lang w:val="en-US"/>
        </w:rPr>
        <w:t>.1 Modifiable risk factors</w:t>
      </w:r>
    </w:p>
    <w:p w14:paraId="62520F24" w14:textId="77777777" w:rsidR="00192D7E" w:rsidRPr="00D906D6" w:rsidRDefault="00192D7E" w:rsidP="00192D7E">
      <w:pPr>
        <w:pStyle w:val="ListParagraph"/>
        <w:numPr>
          <w:ilvl w:val="0"/>
          <w:numId w:val="200"/>
        </w:numPr>
        <w:spacing w:after="0" w:line="240" w:lineRule="auto"/>
        <w:ind w:left="568" w:hanging="284"/>
        <w:jc w:val="both"/>
        <w:rPr>
          <w:rFonts w:ascii="Fira Sans" w:hAnsi="Fira Sans"/>
          <w:color w:val="000000" w:themeColor="text1"/>
          <w:lang w:eastAsia="en-NZ"/>
        </w:rPr>
      </w:pPr>
      <w:r w:rsidRPr="00D906D6">
        <w:rPr>
          <w:rFonts w:ascii="Fira Sans" w:hAnsi="Fira Sans"/>
          <w:color w:val="000000" w:themeColor="text1"/>
          <w:lang w:eastAsia="en-NZ"/>
        </w:rPr>
        <w:t>being overweight or obese</w:t>
      </w:r>
    </w:p>
    <w:p w14:paraId="011BC374" w14:textId="77777777" w:rsidR="00192D7E" w:rsidRDefault="00192D7E" w:rsidP="00192D7E">
      <w:pPr>
        <w:numPr>
          <w:ilvl w:val="0"/>
          <w:numId w:val="140"/>
        </w:numPr>
        <w:shd w:val="clear" w:color="auto" w:fill="FFFFFF"/>
        <w:spacing w:after="0" w:line="240" w:lineRule="auto"/>
        <w:ind w:left="568" w:hanging="284"/>
        <w:rPr>
          <w:rFonts w:ascii="Fira Sans" w:hAnsi="Fira Sans"/>
          <w:color w:val="000000" w:themeColor="text1"/>
          <w:lang w:eastAsia="en-NZ"/>
        </w:rPr>
      </w:pPr>
      <w:r w:rsidRPr="005972F0">
        <w:rPr>
          <w:rFonts w:ascii="Fira Sans" w:hAnsi="Fira Sans"/>
          <w:color w:val="000000" w:themeColor="text1"/>
          <w:lang w:eastAsia="en-NZ"/>
        </w:rPr>
        <w:t>tobacco smoking</w:t>
      </w:r>
    </w:p>
    <w:p w14:paraId="1BF04FBE" w14:textId="13F486B2" w:rsidR="00F573BC" w:rsidRDefault="00F573BC" w:rsidP="00192D7E">
      <w:pPr>
        <w:numPr>
          <w:ilvl w:val="0"/>
          <w:numId w:val="140"/>
        </w:numPr>
        <w:shd w:val="clear" w:color="auto" w:fill="FFFFFF"/>
        <w:spacing w:after="0" w:line="240" w:lineRule="auto"/>
        <w:ind w:left="568" w:hanging="284"/>
        <w:rPr>
          <w:rFonts w:ascii="Fira Sans" w:hAnsi="Fira Sans"/>
          <w:color w:val="000000" w:themeColor="text1"/>
          <w:lang w:eastAsia="en-NZ"/>
        </w:rPr>
      </w:pPr>
      <w:r>
        <w:rPr>
          <w:rFonts w:ascii="Fira Sans" w:hAnsi="Fira Sans"/>
          <w:color w:val="000000" w:themeColor="text1"/>
          <w:lang w:eastAsia="en-NZ"/>
        </w:rPr>
        <w:t xml:space="preserve">physical </w:t>
      </w:r>
      <w:r w:rsidR="00C96C4E">
        <w:rPr>
          <w:rFonts w:ascii="Fira Sans" w:hAnsi="Fira Sans"/>
          <w:color w:val="000000" w:themeColor="text1"/>
          <w:lang w:eastAsia="en-NZ"/>
        </w:rPr>
        <w:t>in</w:t>
      </w:r>
      <w:r>
        <w:rPr>
          <w:rFonts w:ascii="Fira Sans" w:hAnsi="Fira Sans"/>
          <w:color w:val="000000" w:themeColor="text1"/>
          <w:lang w:eastAsia="en-NZ"/>
        </w:rPr>
        <w:t>activity</w:t>
      </w:r>
    </w:p>
    <w:p w14:paraId="45EC2FE0" w14:textId="6E951D11" w:rsidR="00F573BC" w:rsidRPr="005972F0" w:rsidRDefault="00F573BC" w:rsidP="00192D7E">
      <w:pPr>
        <w:numPr>
          <w:ilvl w:val="0"/>
          <w:numId w:val="140"/>
        </w:numPr>
        <w:shd w:val="clear" w:color="auto" w:fill="FFFFFF"/>
        <w:spacing w:after="0" w:line="240" w:lineRule="auto"/>
        <w:ind w:left="568" w:hanging="284"/>
        <w:rPr>
          <w:rFonts w:ascii="Fira Sans" w:hAnsi="Fira Sans"/>
          <w:color w:val="000000" w:themeColor="text1"/>
          <w:lang w:eastAsia="en-NZ"/>
        </w:rPr>
      </w:pPr>
      <w:r>
        <w:rPr>
          <w:rFonts w:ascii="Fira Sans" w:hAnsi="Fira Sans"/>
          <w:color w:val="000000" w:themeColor="text1"/>
          <w:lang w:eastAsia="en-NZ"/>
        </w:rPr>
        <w:t>alcohol consumption</w:t>
      </w:r>
    </w:p>
    <w:p w14:paraId="2125F7C8" w14:textId="77777777" w:rsidR="00192D7E" w:rsidRPr="005972F0" w:rsidRDefault="00192D7E" w:rsidP="00192D7E">
      <w:pPr>
        <w:numPr>
          <w:ilvl w:val="0"/>
          <w:numId w:val="140"/>
        </w:numPr>
        <w:shd w:val="clear" w:color="auto" w:fill="FFFFFF"/>
        <w:spacing w:after="0" w:line="240" w:lineRule="auto"/>
        <w:ind w:left="568" w:hanging="284"/>
        <w:rPr>
          <w:rFonts w:ascii="Fira Sans" w:hAnsi="Fira Sans"/>
          <w:color w:val="000000" w:themeColor="text1"/>
          <w:lang w:eastAsia="en-NZ"/>
        </w:rPr>
      </w:pPr>
      <w:r w:rsidRPr="005972F0">
        <w:rPr>
          <w:rFonts w:ascii="Fira Sans" w:hAnsi="Fira Sans"/>
          <w:color w:val="000000" w:themeColor="text1"/>
          <w:lang w:eastAsia="en-NZ"/>
        </w:rPr>
        <w:t>a low-</w:t>
      </w:r>
      <w:proofErr w:type="spellStart"/>
      <w:r w:rsidRPr="005972F0">
        <w:rPr>
          <w:rFonts w:ascii="Fira Sans" w:hAnsi="Fira Sans"/>
          <w:color w:val="000000" w:themeColor="text1"/>
          <w:lang w:eastAsia="en-NZ"/>
        </w:rPr>
        <w:t>fibre</w:t>
      </w:r>
      <w:proofErr w:type="spellEnd"/>
      <w:r w:rsidRPr="005972F0">
        <w:rPr>
          <w:rFonts w:ascii="Fira Sans" w:hAnsi="Fira Sans"/>
          <w:color w:val="000000" w:themeColor="text1"/>
          <w:lang w:eastAsia="en-NZ"/>
        </w:rPr>
        <w:t>, high-fat diet</w:t>
      </w:r>
    </w:p>
    <w:p w14:paraId="611E4BE2" w14:textId="53D15299" w:rsidR="00192D7E" w:rsidRPr="00F573BC" w:rsidRDefault="00192D7E" w:rsidP="00F573BC">
      <w:pPr>
        <w:numPr>
          <w:ilvl w:val="0"/>
          <w:numId w:val="140"/>
        </w:numPr>
        <w:shd w:val="clear" w:color="auto" w:fill="FFFFFF"/>
        <w:spacing w:after="0" w:line="240" w:lineRule="auto"/>
        <w:ind w:left="568" w:hanging="284"/>
        <w:rPr>
          <w:rFonts w:ascii="Fira Sans" w:hAnsi="Fira Sans"/>
          <w:color w:val="000000" w:themeColor="text1"/>
          <w:lang w:eastAsia="en-NZ"/>
        </w:rPr>
      </w:pPr>
      <w:r w:rsidRPr="005972F0">
        <w:rPr>
          <w:rFonts w:ascii="Fira Sans" w:hAnsi="Fira Sans"/>
          <w:color w:val="000000" w:themeColor="text1"/>
          <w:lang w:eastAsia="en-NZ"/>
        </w:rPr>
        <w:t>a diet high in processed and red meat</w:t>
      </w:r>
      <w:r w:rsidRPr="00F573BC">
        <w:rPr>
          <w:rFonts w:ascii="Fira Sans" w:hAnsi="Fira Sans"/>
          <w:color w:val="000000" w:themeColor="text1"/>
          <w:lang w:eastAsia="en-NZ"/>
        </w:rPr>
        <w:t>.</w:t>
      </w:r>
    </w:p>
    <w:p w14:paraId="5B5C8FE6" w14:textId="034C9200" w:rsidR="00A51B4D" w:rsidRPr="00272CEA" w:rsidRDefault="00A51B4D" w:rsidP="00272CEA">
      <w:pPr>
        <w:pStyle w:val="paragraph"/>
        <w:spacing w:before="120" w:beforeAutospacing="0" w:after="120" w:afterAutospacing="0"/>
        <w:textAlignment w:val="baseline"/>
        <w:rPr>
          <w:rFonts w:ascii="Montserrat" w:hAnsi="Montserrat" w:cstheme="minorBidi"/>
          <w:b/>
          <w:color w:val="595454"/>
          <w:lang w:val="en-US"/>
        </w:rPr>
      </w:pPr>
      <w:r w:rsidRPr="00272CEA">
        <w:rPr>
          <w:rFonts w:ascii="Montserrat" w:hAnsi="Montserrat" w:cstheme="minorBidi"/>
          <w:b/>
          <w:color w:val="595454"/>
          <w:lang w:val="en-US"/>
        </w:rPr>
        <w:t>2.</w:t>
      </w:r>
      <w:r w:rsidR="000F6975">
        <w:rPr>
          <w:rFonts w:ascii="Montserrat" w:hAnsi="Montserrat" w:cstheme="minorBidi"/>
          <w:b/>
          <w:color w:val="595454"/>
          <w:lang w:val="en-US"/>
        </w:rPr>
        <w:t>4</w:t>
      </w:r>
      <w:r w:rsidRPr="00272CEA">
        <w:rPr>
          <w:rFonts w:ascii="Montserrat" w:hAnsi="Montserrat" w:cstheme="minorBidi"/>
          <w:b/>
          <w:color w:val="595454"/>
          <w:lang w:val="en-US"/>
        </w:rPr>
        <w:t xml:space="preserve">.2 </w:t>
      </w:r>
      <w:proofErr w:type="gramStart"/>
      <w:r w:rsidRPr="00272CEA">
        <w:rPr>
          <w:rFonts w:ascii="Montserrat" w:hAnsi="Montserrat" w:cstheme="minorBidi"/>
          <w:b/>
          <w:color w:val="595454"/>
          <w:lang w:val="en-US"/>
        </w:rPr>
        <w:t>Non-modifiable</w:t>
      </w:r>
      <w:proofErr w:type="gramEnd"/>
      <w:r w:rsidRPr="00272CEA">
        <w:rPr>
          <w:rFonts w:ascii="Montserrat" w:hAnsi="Montserrat" w:cstheme="minorBidi"/>
          <w:b/>
          <w:color w:val="595454"/>
          <w:lang w:val="en-US"/>
        </w:rPr>
        <w:t xml:space="preserve"> risk factors</w:t>
      </w:r>
    </w:p>
    <w:p w14:paraId="3CC012CA" w14:textId="77777777" w:rsidR="005A5AC5" w:rsidRPr="000D152C" w:rsidRDefault="005A5AC5" w:rsidP="005A5AC5">
      <w:pPr>
        <w:numPr>
          <w:ilvl w:val="0"/>
          <w:numId w:val="140"/>
        </w:numPr>
        <w:shd w:val="clear" w:color="auto" w:fill="FFFFFF"/>
        <w:spacing w:before="120" w:after="0" w:line="240" w:lineRule="auto"/>
        <w:ind w:left="568" w:hanging="284"/>
        <w:rPr>
          <w:rFonts w:ascii="Fira Sans" w:hAnsi="Fira Sans"/>
          <w:color w:val="000000" w:themeColor="text1"/>
          <w:lang w:eastAsia="en-NZ"/>
        </w:rPr>
      </w:pPr>
      <w:r w:rsidRPr="000D152C">
        <w:rPr>
          <w:rFonts w:ascii="Fira Sans" w:hAnsi="Fira Sans"/>
          <w:color w:val="000000" w:themeColor="text1"/>
          <w:lang w:eastAsia="en-NZ"/>
        </w:rPr>
        <w:t xml:space="preserve">being over 50 years old </w:t>
      </w:r>
    </w:p>
    <w:p w14:paraId="55195109" w14:textId="77777777" w:rsidR="00EC367E" w:rsidRDefault="005A5AC5" w:rsidP="005A5AC5">
      <w:pPr>
        <w:numPr>
          <w:ilvl w:val="0"/>
          <w:numId w:val="140"/>
        </w:numPr>
        <w:shd w:val="clear" w:color="auto" w:fill="FFFFFF"/>
        <w:spacing w:after="0" w:line="240" w:lineRule="auto"/>
        <w:ind w:left="568" w:hanging="284"/>
        <w:rPr>
          <w:rFonts w:ascii="Fira Sans" w:hAnsi="Fira Sans"/>
          <w:color w:val="000000" w:themeColor="text1"/>
          <w:lang w:eastAsia="en-NZ"/>
        </w:rPr>
      </w:pPr>
      <w:r w:rsidRPr="000D152C">
        <w:rPr>
          <w:rFonts w:ascii="Fira Sans" w:hAnsi="Fira Sans"/>
          <w:color w:val="000000" w:themeColor="text1"/>
          <w:lang w:eastAsia="en-NZ"/>
        </w:rPr>
        <w:t>a</w:t>
      </w:r>
      <w:r>
        <w:rPr>
          <w:rFonts w:ascii="Fira Sans" w:hAnsi="Fira Sans"/>
          <w:color w:val="000000" w:themeColor="text1"/>
          <w:lang w:eastAsia="en-NZ"/>
        </w:rPr>
        <w:t xml:space="preserve"> personal history of adenomas</w:t>
      </w:r>
    </w:p>
    <w:p w14:paraId="0DE23FBD" w14:textId="52675BCE" w:rsidR="00183584" w:rsidRDefault="00671AFB" w:rsidP="005A5AC5">
      <w:pPr>
        <w:numPr>
          <w:ilvl w:val="0"/>
          <w:numId w:val="140"/>
        </w:numPr>
        <w:shd w:val="clear" w:color="auto" w:fill="FFFFFF"/>
        <w:spacing w:after="0" w:line="240" w:lineRule="auto"/>
        <w:ind w:left="568" w:hanging="284"/>
        <w:rPr>
          <w:rFonts w:ascii="Fira Sans" w:hAnsi="Fira Sans"/>
          <w:color w:val="000000" w:themeColor="text1"/>
          <w:lang w:eastAsia="en-NZ"/>
        </w:rPr>
      </w:pPr>
      <w:r>
        <w:rPr>
          <w:rFonts w:ascii="Fira Sans" w:hAnsi="Fira Sans"/>
          <w:color w:val="000000" w:themeColor="text1"/>
          <w:lang w:eastAsia="en-NZ"/>
        </w:rPr>
        <w:t xml:space="preserve">a personal history </w:t>
      </w:r>
      <w:r w:rsidR="006D5504">
        <w:rPr>
          <w:rFonts w:ascii="Fira Sans" w:hAnsi="Fira Sans"/>
          <w:color w:val="000000" w:themeColor="text1"/>
          <w:lang w:eastAsia="en-NZ"/>
        </w:rPr>
        <w:t xml:space="preserve">of </w:t>
      </w:r>
      <w:r w:rsidR="005A5AC5">
        <w:rPr>
          <w:rFonts w:ascii="Fira Sans" w:hAnsi="Fira Sans"/>
          <w:color w:val="000000" w:themeColor="text1"/>
          <w:lang w:eastAsia="en-NZ"/>
        </w:rPr>
        <w:t xml:space="preserve">inflammatory bowel diseases </w:t>
      </w:r>
    </w:p>
    <w:p w14:paraId="2F9DA973" w14:textId="21EDDEAA" w:rsidR="005A5AC5" w:rsidRDefault="005A5AC5" w:rsidP="005A5AC5">
      <w:pPr>
        <w:numPr>
          <w:ilvl w:val="0"/>
          <w:numId w:val="140"/>
        </w:numPr>
        <w:shd w:val="clear" w:color="auto" w:fill="FFFFFF"/>
        <w:spacing w:after="0" w:line="240" w:lineRule="auto"/>
        <w:ind w:left="568" w:hanging="284"/>
        <w:rPr>
          <w:rFonts w:ascii="Fira Sans" w:hAnsi="Fira Sans"/>
          <w:color w:val="000000" w:themeColor="text1"/>
          <w:lang w:eastAsia="en-NZ"/>
        </w:rPr>
      </w:pPr>
      <w:r>
        <w:rPr>
          <w:rFonts w:ascii="Fira Sans" w:hAnsi="Fira Sans"/>
          <w:color w:val="000000" w:themeColor="text1"/>
          <w:lang w:eastAsia="en-NZ"/>
        </w:rPr>
        <w:t>family history of bowel cancer.</w:t>
      </w:r>
    </w:p>
    <w:p w14:paraId="7268017F" w14:textId="77777777" w:rsidR="00812D52" w:rsidRPr="000C747A" w:rsidRDefault="00812D52" w:rsidP="00812D52">
      <w:pPr>
        <w:pStyle w:val="ListParagraph"/>
        <w:spacing w:before="120" w:after="120"/>
        <w:ind w:left="103" w:hanging="11"/>
        <w:contextualSpacing w:val="0"/>
        <w:rPr>
          <w:rStyle w:val="normaltextrun"/>
          <w:rFonts w:ascii="Fira Sans" w:eastAsia="Times New Roman" w:hAnsi="Fira Sans" w:cs="Arial"/>
          <w:b/>
          <w:bCs/>
          <w:color w:val="595454"/>
          <w:lang w:eastAsia="en-NZ"/>
        </w:rPr>
      </w:pPr>
      <w:r>
        <w:rPr>
          <w:rFonts w:ascii="Fira Sans" w:hAnsi="Fira Sans"/>
          <w:color w:val="000000" w:themeColor="text1"/>
          <w:lang w:eastAsia="en-NZ"/>
        </w:rPr>
        <w:t xml:space="preserve">For further information relating to bowel cancer and family history refer to: </w:t>
      </w:r>
      <w:r w:rsidRPr="000C747A">
        <w:rPr>
          <w:rStyle w:val="normaltextrun"/>
          <w:rFonts w:ascii="Fira Sans" w:eastAsia="Times New Roman" w:hAnsi="Fira Sans" w:cs="Arial"/>
          <w:lang w:eastAsia="en-NZ"/>
        </w:rPr>
        <w:t xml:space="preserve">Te Whatu Ora – Health New Zealand. 2024. </w:t>
      </w:r>
      <w:hyperlink r:id="rId38" w:history="1">
        <w:r w:rsidRPr="000C747A">
          <w:rPr>
            <w:rStyle w:val="Hyperlink"/>
            <w:rFonts w:ascii="Fira Sans" w:eastAsia="Times New Roman" w:hAnsi="Fira Sans" w:cs="Arial"/>
            <w:b/>
            <w:bCs/>
            <w:color w:val="595454"/>
            <w:lang w:eastAsia="en-NZ"/>
          </w:rPr>
          <w:t>Update on polyp surveillance guidelines.</w:t>
        </w:r>
      </w:hyperlink>
    </w:p>
    <w:p w14:paraId="490DF8E0" w14:textId="5F11392A" w:rsidR="00B85FD3" w:rsidRPr="00272CEA" w:rsidRDefault="00064FB0" w:rsidP="00272CEA">
      <w:pPr>
        <w:pStyle w:val="paragraph"/>
        <w:spacing w:before="120" w:beforeAutospacing="0" w:after="120" w:afterAutospacing="0"/>
        <w:textAlignment w:val="baseline"/>
        <w:rPr>
          <w:rFonts w:ascii="Montserrat" w:hAnsi="Montserrat" w:cstheme="minorBidi"/>
          <w:b/>
          <w:color w:val="595454"/>
          <w:lang w:val="en-US"/>
        </w:rPr>
      </w:pPr>
      <w:r w:rsidRPr="00272CEA">
        <w:rPr>
          <w:rFonts w:ascii="Montserrat" w:hAnsi="Montserrat" w:cstheme="minorBidi"/>
          <w:b/>
          <w:color w:val="595454"/>
          <w:lang w:val="en-US"/>
        </w:rPr>
        <w:t>2.</w:t>
      </w:r>
      <w:r w:rsidR="000F6975">
        <w:rPr>
          <w:rFonts w:ascii="Montserrat" w:hAnsi="Montserrat" w:cstheme="minorBidi"/>
          <w:b/>
          <w:color w:val="595454"/>
          <w:lang w:val="en-US"/>
        </w:rPr>
        <w:t>4</w:t>
      </w:r>
      <w:r w:rsidR="00192D7E" w:rsidRPr="00272CEA">
        <w:rPr>
          <w:rFonts w:ascii="Montserrat" w:hAnsi="Montserrat" w:cstheme="minorBidi"/>
          <w:b/>
          <w:color w:val="595454"/>
          <w:lang w:val="en-US"/>
        </w:rPr>
        <w:t>.</w:t>
      </w:r>
      <w:r w:rsidR="000B2608" w:rsidRPr="00272CEA">
        <w:rPr>
          <w:rFonts w:ascii="Montserrat" w:hAnsi="Montserrat" w:cstheme="minorBidi"/>
          <w:b/>
          <w:color w:val="595454"/>
          <w:lang w:val="en-US"/>
        </w:rPr>
        <w:t xml:space="preserve">3 </w:t>
      </w:r>
      <w:r w:rsidR="00B85FD3" w:rsidRPr="00272CEA">
        <w:rPr>
          <w:rFonts w:ascii="Montserrat" w:hAnsi="Montserrat" w:cstheme="minorBidi"/>
          <w:b/>
          <w:color w:val="595454"/>
          <w:lang w:val="en-US"/>
        </w:rPr>
        <w:t>Familial cancer risk</w:t>
      </w:r>
    </w:p>
    <w:p w14:paraId="46D9F6C3" w14:textId="2DE45C5C" w:rsidR="00C869B8" w:rsidRDefault="009A1CCB" w:rsidP="006A4736">
      <w:pPr>
        <w:pStyle w:val="paragraph"/>
        <w:spacing w:before="120" w:beforeAutospacing="0" w:after="120" w:afterAutospacing="0"/>
        <w:jc w:val="both"/>
        <w:textAlignment w:val="baseline"/>
        <w:rPr>
          <w:rFonts w:ascii="Fira Sans" w:eastAsiaTheme="minorEastAsia" w:hAnsi="Fira Sans" w:cstheme="minorBidi"/>
          <w:sz w:val="22"/>
          <w:szCs w:val="22"/>
        </w:rPr>
      </w:pPr>
      <w:r w:rsidRPr="004654CB">
        <w:rPr>
          <w:rFonts w:ascii="Fira Sans" w:eastAsiaTheme="minorEastAsia" w:hAnsi="Fira Sans" w:cstheme="minorBidi"/>
          <w:sz w:val="22"/>
          <w:szCs w:val="22"/>
        </w:rPr>
        <w:t xml:space="preserve">Some people may have an increased risk of developing </w:t>
      </w:r>
      <w:r w:rsidR="00786220" w:rsidRPr="004654CB">
        <w:rPr>
          <w:rFonts w:ascii="Fira Sans" w:eastAsiaTheme="minorEastAsia" w:hAnsi="Fira Sans" w:cstheme="minorBidi"/>
          <w:sz w:val="22"/>
          <w:szCs w:val="22"/>
        </w:rPr>
        <w:t>bowel</w:t>
      </w:r>
      <w:r w:rsidRPr="004654CB">
        <w:rPr>
          <w:rFonts w:ascii="Fira Sans" w:eastAsiaTheme="minorEastAsia" w:hAnsi="Fira Sans" w:cstheme="minorBidi"/>
          <w:sz w:val="22"/>
          <w:szCs w:val="22"/>
        </w:rPr>
        <w:t xml:space="preserve"> cancer. An individual’s family cancer history is reviewed and </w:t>
      </w:r>
      <w:bookmarkStart w:id="22" w:name="_Hlk119922186"/>
      <w:r w:rsidRPr="004654CB">
        <w:rPr>
          <w:rFonts w:ascii="Fira Sans" w:eastAsiaTheme="minorEastAsia" w:hAnsi="Fira Sans" w:cstheme="minorBidi"/>
          <w:sz w:val="22"/>
          <w:szCs w:val="22"/>
        </w:rPr>
        <w:t>the person</w:t>
      </w:r>
      <w:bookmarkEnd w:id="22"/>
      <w:r w:rsidRPr="004654CB">
        <w:rPr>
          <w:rFonts w:ascii="Fira Sans" w:eastAsiaTheme="minorEastAsia" w:hAnsi="Fira Sans" w:cstheme="minorBidi"/>
          <w:sz w:val="22"/>
          <w:szCs w:val="22"/>
        </w:rPr>
        <w:t xml:space="preserve"> and their whānau are advised of the risks of developing a familial cancer. </w:t>
      </w:r>
    </w:p>
    <w:p w14:paraId="1C35E1DF" w14:textId="689BB8DE" w:rsidR="00C032FC" w:rsidRPr="005C322F" w:rsidRDefault="00C032FC" w:rsidP="005C322F">
      <w:pPr>
        <w:spacing w:before="120" w:after="120"/>
        <w:jc w:val="both"/>
        <w:rPr>
          <w:rStyle w:val="normaltextrun"/>
          <w:rFonts w:ascii="Fira Sans" w:eastAsia="Times New Roman" w:hAnsi="Fira Sans" w:cs="Arial"/>
          <w:lang w:eastAsia="en-NZ"/>
        </w:rPr>
      </w:pPr>
      <w:r w:rsidRPr="00830B2E">
        <w:rPr>
          <w:rFonts w:ascii="Fira Sans" w:hAnsi="Fira Sans"/>
        </w:rPr>
        <w:t>Assessing family history and appropriate referral for surveillance recommendations can significantly impact prevention or early detection for the person/</w:t>
      </w:r>
      <w:r w:rsidR="00F94464" w:rsidRPr="00830B2E">
        <w:rPr>
          <w:rFonts w:ascii="Fira Sans" w:eastAsiaTheme="minorEastAsia" w:hAnsi="Fira Sans"/>
        </w:rPr>
        <w:t>whānau</w:t>
      </w:r>
      <w:r w:rsidRPr="00830B2E">
        <w:rPr>
          <w:rFonts w:ascii="Fira Sans" w:hAnsi="Fira Sans"/>
        </w:rPr>
        <w:t xml:space="preserve"> who have a familial colorectal cancer risk</w:t>
      </w:r>
      <w:r w:rsidRPr="00830B2E">
        <w:rPr>
          <w:rStyle w:val="normaltextrun"/>
          <w:rFonts w:ascii="Fira Sans" w:eastAsia="Times New Roman" w:hAnsi="Fira Sans" w:cs="Arial"/>
          <w:lang w:eastAsia="en-NZ"/>
        </w:rPr>
        <w:t>.</w:t>
      </w:r>
    </w:p>
    <w:p w14:paraId="3E040BFF" w14:textId="195A6965" w:rsidR="009A1CCB" w:rsidRPr="004654CB" w:rsidRDefault="009A1CCB" w:rsidP="006A4736">
      <w:pPr>
        <w:pStyle w:val="paragraph"/>
        <w:spacing w:before="120" w:beforeAutospacing="0" w:after="120" w:afterAutospacing="0"/>
        <w:jc w:val="both"/>
        <w:textAlignment w:val="baseline"/>
        <w:rPr>
          <w:rFonts w:ascii="Fira Sans" w:eastAsiaTheme="minorEastAsia" w:hAnsi="Fira Sans" w:cstheme="minorBidi"/>
          <w:sz w:val="22"/>
          <w:szCs w:val="22"/>
        </w:rPr>
      </w:pPr>
      <w:r w:rsidRPr="004654CB">
        <w:rPr>
          <w:rFonts w:ascii="Fira Sans" w:eastAsiaTheme="minorEastAsia" w:hAnsi="Fira Sans" w:cstheme="minorBidi"/>
          <w:sz w:val="22"/>
          <w:szCs w:val="22"/>
        </w:rPr>
        <w:t xml:space="preserve">Health providers encourage and support the person and their whānau to follow surveillance </w:t>
      </w:r>
      <w:r w:rsidR="00E943C9">
        <w:rPr>
          <w:rFonts w:ascii="Fira Sans" w:eastAsiaTheme="minorEastAsia" w:hAnsi="Fira Sans" w:cstheme="minorBidi"/>
          <w:sz w:val="22"/>
          <w:szCs w:val="22"/>
        </w:rPr>
        <w:t>recommendations</w:t>
      </w:r>
      <w:r w:rsidRPr="004654CB">
        <w:rPr>
          <w:rFonts w:ascii="Fira Sans" w:eastAsiaTheme="minorEastAsia" w:hAnsi="Fira Sans" w:cstheme="minorBidi"/>
          <w:sz w:val="22"/>
          <w:szCs w:val="22"/>
        </w:rPr>
        <w:t xml:space="preserve"> if an increased risk of familial cancer is </w:t>
      </w:r>
      <w:r w:rsidR="00664A29">
        <w:rPr>
          <w:rFonts w:ascii="Fira Sans" w:eastAsiaTheme="minorEastAsia" w:hAnsi="Fira Sans" w:cstheme="minorBidi"/>
          <w:sz w:val="22"/>
          <w:szCs w:val="22"/>
        </w:rPr>
        <w:t xml:space="preserve">known or </w:t>
      </w:r>
      <w:r w:rsidRPr="004654CB">
        <w:rPr>
          <w:rFonts w:ascii="Fira Sans" w:eastAsiaTheme="minorEastAsia" w:hAnsi="Fira Sans" w:cstheme="minorBidi"/>
          <w:sz w:val="22"/>
          <w:szCs w:val="22"/>
        </w:rPr>
        <w:t xml:space="preserve">identified. </w:t>
      </w:r>
      <w:r w:rsidR="00664A29">
        <w:rPr>
          <w:rFonts w:ascii="Fira Sans" w:eastAsiaTheme="minorEastAsia" w:hAnsi="Fira Sans" w:cstheme="minorBidi"/>
          <w:sz w:val="22"/>
          <w:szCs w:val="22"/>
        </w:rPr>
        <w:t>If assessed as high risk,</w:t>
      </w:r>
      <w:r w:rsidR="00154C66">
        <w:rPr>
          <w:rFonts w:ascii="Fira Sans" w:eastAsiaTheme="minorEastAsia" w:hAnsi="Fira Sans" w:cstheme="minorBidi"/>
          <w:sz w:val="22"/>
          <w:szCs w:val="22"/>
        </w:rPr>
        <w:t xml:space="preserve"> refer the person/whānau either to the New Zealand </w:t>
      </w:r>
      <w:r w:rsidR="00D50517">
        <w:rPr>
          <w:rFonts w:ascii="Fira Sans" w:eastAsiaTheme="minorEastAsia" w:hAnsi="Fira Sans" w:cstheme="minorBidi"/>
          <w:sz w:val="22"/>
          <w:szCs w:val="22"/>
        </w:rPr>
        <w:t>Familial GI Cancer Service (NZ</w:t>
      </w:r>
      <w:r w:rsidR="00634691">
        <w:rPr>
          <w:rFonts w:ascii="Fira Sans" w:eastAsiaTheme="minorEastAsia" w:hAnsi="Fira Sans" w:cstheme="minorBidi"/>
          <w:sz w:val="22"/>
          <w:szCs w:val="22"/>
        </w:rPr>
        <w:t xml:space="preserve">FGCS) or a genetic service for a risk assessment. </w:t>
      </w:r>
    </w:p>
    <w:p w14:paraId="3928244B" w14:textId="77777777" w:rsidR="000F6975" w:rsidRDefault="000F6975" w:rsidP="00E3114F">
      <w:pPr>
        <w:pStyle w:val="paragraph"/>
        <w:spacing w:before="0" w:beforeAutospacing="0" w:after="0" w:afterAutospacing="0"/>
        <w:rPr>
          <w:rFonts w:ascii="Fira Sans" w:eastAsiaTheme="minorEastAsia" w:hAnsi="Fira Sans" w:cstheme="minorBidi"/>
          <w:sz w:val="22"/>
          <w:szCs w:val="22"/>
        </w:rPr>
      </w:pPr>
    </w:p>
    <w:p w14:paraId="639AF073" w14:textId="004012EF" w:rsidR="000F6975" w:rsidRDefault="00E15BE6" w:rsidP="00E3114F">
      <w:pPr>
        <w:pStyle w:val="paragraph"/>
        <w:spacing w:before="0" w:beforeAutospacing="0" w:after="0" w:afterAutospacing="0"/>
        <w:rPr>
          <w:rFonts w:ascii="Fira Sans" w:eastAsiaTheme="minorEastAsia" w:hAnsi="Fira Sans" w:cstheme="minorBidi"/>
          <w:sz w:val="22"/>
          <w:szCs w:val="22"/>
        </w:rPr>
      </w:pPr>
      <w:r>
        <w:rPr>
          <w:rFonts w:ascii="Fira Sans" w:eastAsiaTheme="minorEastAsia" w:hAnsi="Fira Sans" w:cstheme="minorBidi"/>
          <w:noProof/>
          <w:sz w:val="22"/>
          <w:szCs w:val="22"/>
        </w:rPr>
        <mc:AlternateContent>
          <mc:Choice Requires="wps">
            <w:drawing>
              <wp:anchor distT="0" distB="0" distL="114300" distR="114300" simplePos="0" relativeHeight="251658260" behindDoc="0" locked="0" layoutInCell="1" allowOverlap="1" wp14:anchorId="35230DB4" wp14:editId="6F2FDEC8">
                <wp:simplePos x="0" y="0"/>
                <wp:positionH relativeFrom="column">
                  <wp:posOffset>7684</wp:posOffset>
                </wp:positionH>
                <wp:positionV relativeFrom="paragraph">
                  <wp:posOffset>98196</wp:posOffset>
                </wp:positionV>
                <wp:extent cx="2228370" cy="0"/>
                <wp:effectExtent l="0" t="0" r="0" b="0"/>
                <wp:wrapNone/>
                <wp:docPr id="706124795" name="Straight Connector 1"/>
                <wp:cNvGraphicFramePr/>
                <a:graphic xmlns:a="http://schemas.openxmlformats.org/drawingml/2006/main">
                  <a:graphicData uri="http://schemas.microsoft.com/office/word/2010/wordprocessingShape">
                    <wps:wsp>
                      <wps:cNvCnPr/>
                      <wps:spPr>
                        <a:xfrm flipV="1">
                          <a:off x="0" y="0"/>
                          <a:ext cx="2228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3C8CA016" id="Straight Connector 1" o:spid="_x0000_s1026" style="position:absolute;flip:y;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7.75pt" to="176.0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" strokecolor="black [3200]" strokeweight=".5pt">
                <v:stroke joinstyle="miter"/>
              </v:line>
            </w:pict>
          </mc:Fallback>
        </mc:AlternateContent>
      </w:r>
    </w:p>
    <w:p w14:paraId="16765402" w14:textId="32C95CAD" w:rsidR="000F6975" w:rsidRPr="00E15BE6" w:rsidRDefault="00E15BE6" w:rsidP="00E3114F">
      <w:pPr>
        <w:pStyle w:val="paragraph"/>
        <w:spacing w:before="0" w:beforeAutospacing="0" w:after="0" w:afterAutospacing="0"/>
        <w:rPr>
          <w:rFonts w:ascii="Fira Sans" w:eastAsiaTheme="minorEastAsia" w:hAnsi="Fira Sans" w:cstheme="minorBidi"/>
          <w:sz w:val="16"/>
          <w:szCs w:val="16"/>
        </w:rPr>
      </w:pPr>
      <w:r w:rsidRPr="00E15BE6">
        <w:rPr>
          <w:rFonts w:ascii="Fira Sans" w:eastAsiaTheme="minorEastAsia" w:hAnsi="Fira Sans" w:cstheme="minorBidi"/>
          <w:sz w:val="16"/>
          <w:szCs w:val="16"/>
          <w:vertAlign w:val="superscript"/>
        </w:rPr>
        <w:t>4</w:t>
      </w:r>
      <w:r>
        <w:rPr>
          <w:rFonts w:ascii="Fira Sans" w:eastAsiaTheme="minorEastAsia" w:hAnsi="Fira Sans" w:cstheme="minorBidi"/>
          <w:sz w:val="16"/>
          <w:szCs w:val="16"/>
        </w:rPr>
        <w:t xml:space="preserve"> </w:t>
      </w:r>
      <w:r w:rsidRPr="004D7242">
        <w:rPr>
          <w:rFonts w:ascii="Fira Sans" w:eastAsiaTheme="minorHAnsi" w:hAnsi="Fira Sans" w:cstheme="minorHAnsi"/>
          <w:color w:val="595454"/>
          <w:sz w:val="16"/>
          <w:szCs w:val="16"/>
          <w:lang w:val="en-US"/>
        </w:rPr>
        <w:t>IA</w:t>
      </w:r>
      <w:r w:rsidR="004D7242" w:rsidRPr="004D7242">
        <w:rPr>
          <w:rFonts w:ascii="Fira Sans" w:eastAsiaTheme="minorHAnsi" w:hAnsi="Fira Sans" w:cstheme="minorHAnsi"/>
          <w:color w:val="595454"/>
          <w:sz w:val="16"/>
          <w:szCs w:val="16"/>
          <w:lang w:val="en-US"/>
        </w:rPr>
        <w:t>RC, 2025</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0F6975" w:rsidRPr="00E17404" w14:paraId="246B2E04" w14:textId="77777777" w:rsidTr="00F97C09">
        <w:trPr>
          <w:cantSplit/>
          <w:trHeight w:val="170"/>
          <w:jc w:val="center"/>
        </w:trPr>
        <w:tc>
          <w:tcPr>
            <w:tcW w:w="1256" w:type="dxa"/>
            <w:tcBorders>
              <w:right w:val="single" w:sz="18" w:space="0" w:color="FFF7E9"/>
            </w:tcBorders>
            <w:shd w:val="clear" w:color="auto" w:fill="C2D9BA"/>
            <w:vAlign w:val="center"/>
          </w:tcPr>
          <w:p w14:paraId="6E5D45C2" w14:textId="77777777" w:rsidR="000F6975" w:rsidRPr="00410947" w:rsidRDefault="000F6975" w:rsidP="00F97C0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0B4A26FB" w14:textId="77777777" w:rsidR="000F6975" w:rsidRPr="00410947" w:rsidRDefault="000F6975" w:rsidP="00F97C09">
            <w:pPr>
              <w:jc w:val="center"/>
              <w:rPr>
                <w:color w:val="FFF7E9"/>
                <w:sz w:val="14"/>
                <w:szCs w:val="14"/>
              </w:rPr>
            </w:pPr>
            <w:r w:rsidRPr="00410947">
              <w:rPr>
                <w:rFonts w:eastAsia="Fira Sans" w:cs="Fira Sans"/>
                <w:color w:val="FFF7E9"/>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36C61645" w14:textId="77777777" w:rsidR="000F6975" w:rsidRPr="00537E6F" w:rsidRDefault="000F6975" w:rsidP="00F97C09">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851198C" w14:textId="77777777" w:rsidR="000F6975" w:rsidRPr="00537E6F" w:rsidRDefault="000F6975" w:rsidP="00F97C0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A4E10D1" w14:textId="77777777" w:rsidR="000F6975" w:rsidRPr="00537E6F" w:rsidRDefault="000F6975" w:rsidP="00F97C0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FE7C630" w14:textId="77777777" w:rsidR="000F6975" w:rsidRPr="00537E6F" w:rsidRDefault="000F6975" w:rsidP="00F97C0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9AB1C58" w14:textId="77777777" w:rsidR="000F6975" w:rsidRPr="00537E6F" w:rsidRDefault="000F6975" w:rsidP="00F97C09">
            <w:pPr>
              <w:jc w:val="center"/>
              <w:rPr>
                <w:sz w:val="14"/>
                <w:szCs w:val="14"/>
              </w:rPr>
            </w:pPr>
            <w:r w:rsidRPr="00537E6F">
              <w:rPr>
                <w:rFonts w:eastAsia="Fira Sans" w:cs="Fira Sans"/>
                <w:sz w:val="14"/>
                <w:szCs w:val="14"/>
                <w:lang w:eastAsia="en-NZ"/>
              </w:rPr>
              <w:t>Palliative and end of life care</w:t>
            </w:r>
          </w:p>
        </w:tc>
      </w:tr>
    </w:tbl>
    <w:p w14:paraId="0B9F03B1" w14:textId="77777777" w:rsidR="000F6975" w:rsidRDefault="000F6975" w:rsidP="00E3114F">
      <w:pPr>
        <w:pStyle w:val="paragraph"/>
        <w:spacing w:before="0" w:beforeAutospacing="0" w:after="0" w:afterAutospacing="0"/>
        <w:rPr>
          <w:rFonts w:ascii="Fira Sans" w:eastAsiaTheme="minorEastAsia" w:hAnsi="Fira Sans" w:cstheme="minorBidi"/>
          <w:sz w:val="22"/>
          <w:szCs w:val="22"/>
        </w:rPr>
      </w:pPr>
    </w:p>
    <w:p w14:paraId="23B76B89" w14:textId="54819E34" w:rsidR="00EA5EFD" w:rsidRPr="00830B2E" w:rsidRDefault="009A1CCB" w:rsidP="00E3114F">
      <w:pPr>
        <w:pStyle w:val="paragraph"/>
        <w:spacing w:before="0" w:beforeAutospacing="0" w:after="0" w:afterAutospacing="0"/>
        <w:rPr>
          <w:rFonts w:ascii="Fira Sans" w:eastAsiaTheme="minorEastAsia" w:hAnsi="Fira Sans" w:cstheme="minorBidi"/>
          <w:sz w:val="22"/>
          <w:szCs w:val="22"/>
        </w:rPr>
      </w:pPr>
      <w:r w:rsidRPr="00830B2E">
        <w:rPr>
          <w:rFonts w:ascii="Fira Sans" w:eastAsiaTheme="minorEastAsia" w:hAnsi="Fira Sans" w:cstheme="minorBidi"/>
          <w:sz w:val="22"/>
          <w:szCs w:val="22"/>
        </w:rPr>
        <w:t>For further information visit</w:t>
      </w:r>
      <w:r w:rsidR="00EA5EFD" w:rsidRPr="00830B2E">
        <w:rPr>
          <w:rFonts w:ascii="Fira Sans" w:eastAsiaTheme="minorEastAsia" w:hAnsi="Fira Sans" w:cstheme="minorBidi"/>
          <w:sz w:val="22"/>
          <w:szCs w:val="22"/>
        </w:rPr>
        <w:t>:</w:t>
      </w:r>
    </w:p>
    <w:p w14:paraId="73D77677" w14:textId="2E7C3710" w:rsidR="003E049F" w:rsidRPr="00812D52" w:rsidRDefault="00000000" w:rsidP="005C0D62">
      <w:pPr>
        <w:pStyle w:val="paragraph"/>
        <w:numPr>
          <w:ilvl w:val="0"/>
          <w:numId w:val="224"/>
        </w:numPr>
        <w:spacing w:before="0" w:beforeAutospacing="0" w:after="0" w:afterAutospacing="0"/>
        <w:ind w:left="568" w:hanging="284"/>
        <w:rPr>
          <w:rFonts w:ascii="Fira Sans" w:eastAsiaTheme="minorEastAsia" w:hAnsi="Fira Sans" w:cstheme="minorBidi"/>
          <w:b/>
          <w:color w:val="595454"/>
          <w:sz w:val="22"/>
          <w:szCs w:val="22"/>
          <w:lang w:val="en-US"/>
        </w:rPr>
      </w:pPr>
      <w:hyperlink r:id="rId39" w:history="1">
        <w:r w:rsidR="003E049F" w:rsidRPr="00812D52">
          <w:rPr>
            <w:rStyle w:val="Hyperlink"/>
            <w:rFonts w:ascii="Fira Sans" w:eastAsiaTheme="minorEastAsia" w:hAnsi="Fira Sans" w:cstheme="minorBidi"/>
            <w:b/>
            <w:color w:val="595454"/>
            <w:sz w:val="22"/>
            <w:szCs w:val="22"/>
            <w:lang w:val="en-US"/>
          </w:rPr>
          <w:t>tewhatuora.govt.nz/assets/Publications/Bowel-screening/Update-on-Surveillance-Recommendations-for-Individuals-with-a-Family-History-of-Colorectal-Cancer.pdf</w:t>
        </w:r>
      </w:hyperlink>
    </w:p>
    <w:p w14:paraId="03FF8566" w14:textId="6D017396" w:rsidR="00682E5D" w:rsidRPr="00812D52" w:rsidRDefault="00567C7D" w:rsidP="005C0D62">
      <w:pPr>
        <w:pStyle w:val="paragraph"/>
        <w:numPr>
          <w:ilvl w:val="0"/>
          <w:numId w:val="198"/>
        </w:numPr>
        <w:spacing w:before="0" w:beforeAutospacing="0"/>
        <w:ind w:left="568" w:hanging="284"/>
        <w:rPr>
          <w:rStyle w:val="Hyperlink"/>
          <w:rFonts w:eastAsiaTheme="minorEastAsia"/>
          <w:b/>
          <w:color w:val="595454"/>
          <w:lang w:val="en-US"/>
        </w:rPr>
      </w:pPr>
      <w:r w:rsidRPr="00E81B8D">
        <w:rPr>
          <w:rFonts w:ascii="Fira Sans" w:eastAsiaTheme="minorEastAsia" w:hAnsi="Fira Sans" w:cstheme="minorBidi"/>
          <w:color w:val="000000" w:themeColor="text1"/>
          <w:sz w:val="22"/>
          <w:szCs w:val="22"/>
        </w:rPr>
        <w:t xml:space="preserve">Genetic Health Service New Zealand </w:t>
      </w:r>
      <w:r w:rsidR="00C473C7" w:rsidRPr="005A30C6">
        <w:rPr>
          <w:rFonts w:ascii="Fira Sans" w:eastAsiaTheme="minorEastAsia" w:hAnsi="Fira Sans" w:cstheme="minorBidi"/>
          <w:color w:val="2C463B"/>
          <w:sz w:val="22"/>
          <w:szCs w:val="22"/>
        </w:rPr>
        <w:t>–</w:t>
      </w:r>
      <w:r w:rsidRPr="005A30C6">
        <w:rPr>
          <w:rStyle w:val="Hyperlink"/>
          <w:rFonts w:eastAsiaTheme="minorEastAsia"/>
          <w:b/>
          <w:color w:val="2C463B"/>
          <w:lang w:val="en-US"/>
        </w:rPr>
        <w:t xml:space="preserve"> </w:t>
      </w:r>
      <w:hyperlink r:id="rId40" w:tgtFrame="_blank" w:history="1">
        <w:r w:rsidRPr="00812D52">
          <w:rPr>
            <w:rStyle w:val="Hyperlink"/>
            <w:rFonts w:ascii="Fira Sans" w:eastAsiaTheme="minorEastAsia" w:hAnsi="Fira Sans" w:cstheme="minorBidi"/>
            <w:b/>
            <w:color w:val="595454"/>
            <w:sz w:val="22"/>
            <w:szCs w:val="22"/>
            <w:lang w:val="en-US"/>
          </w:rPr>
          <w:t>genetichealthservice.org.nz</w:t>
        </w:r>
      </w:hyperlink>
    </w:p>
    <w:p w14:paraId="3A67326A" w14:textId="4BB93BB0" w:rsidR="003A6A97" w:rsidRPr="00644CDC" w:rsidRDefault="004B651D" w:rsidP="005C0D62">
      <w:pPr>
        <w:pStyle w:val="paragraph"/>
        <w:numPr>
          <w:ilvl w:val="0"/>
          <w:numId w:val="198"/>
        </w:numPr>
        <w:ind w:left="568" w:hanging="284"/>
        <w:rPr>
          <w:rFonts w:ascii="Fira Sans" w:eastAsiaTheme="minorEastAsia" w:hAnsi="Fira Sans" w:cstheme="minorBidi"/>
          <w:color w:val="000000" w:themeColor="text1"/>
          <w:sz w:val="22"/>
          <w:szCs w:val="22"/>
        </w:rPr>
      </w:pPr>
      <w:r w:rsidRPr="005972F0">
        <w:rPr>
          <w:rFonts w:ascii="Fira Sans" w:eastAsiaTheme="minorEastAsia" w:hAnsi="Fira Sans" w:cstheme="minorBidi"/>
          <w:color w:val="000000" w:themeColor="text1"/>
          <w:sz w:val="22"/>
          <w:szCs w:val="22"/>
        </w:rPr>
        <w:t xml:space="preserve">New Zealand Familial Gastrointestinal Cancer Service </w:t>
      </w:r>
      <w:r w:rsidR="00D973FB" w:rsidRPr="00812D52">
        <w:rPr>
          <w:rFonts w:ascii="Fira Sans" w:eastAsiaTheme="minorEastAsia" w:hAnsi="Fira Sans" w:cstheme="minorBidi"/>
          <w:color w:val="595454"/>
          <w:sz w:val="22"/>
          <w:szCs w:val="22"/>
        </w:rPr>
        <w:t xml:space="preserve">- </w:t>
      </w:r>
      <w:hyperlink r:id="rId41" w:history="1">
        <w:r w:rsidR="00A81DCD" w:rsidRPr="00812D52">
          <w:rPr>
            <w:rStyle w:val="Hyperlink"/>
            <w:rFonts w:ascii="Fira Sans" w:eastAsiaTheme="minorEastAsia" w:hAnsi="Fira Sans" w:cstheme="minorBidi"/>
            <w:b/>
            <w:color w:val="595454"/>
            <w:sz w:val="22"/>
            <w:szCs w:val="22"/>
            <w:lang w:val="en-US"/>
          </w:rPr>
          <w:t>nzfgcs.co.nz</w:t>
        </w:r>
      </w:hyperlink>
      <w:r w:rsidR="00C91194">
        <w:rPr>
          <w:rFonts w:ascii="Fira Sans" w:eastAsiaTheme="minorEastAsia" w:hAnsi="Fira Sans" w:cstheme="minorBidi"/>
          <w:color w:val="000000" w:themeColor="text1"/>
          <w:sz w:val="22"/>
          <w:szCs w:val="22"/>
        </w:rPr>
        <w:t>.</w:t>
      </w:r>
    </w:p>
    <w:p w14:paraId="2B066F54" w14:textId="76349A7B" w:rsidR="00064FB0" w:rsidRPr="007458D7" w:rsidRDefault="00064FB0" w:rsidP="007458D7">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7458D7">
        <w:rPr>
          <w:rFonts w:ascii="Montserrat" w:eastAsiaTheme="minorEastAsia" w:hAnsi="Montserrat" w:cstheme="minorBidi"/>
          <w:b/>
          <w:color w:val="595454"/>
          <w:sz w:val="28"/>
          <w:szCs w:val="28"/>
        </w:rPr>
        <w:t>2.</w:t>
      </w:r>
      <w:r w:rsidR="00327007">
        <w:rPr>
          <w:rFonts w:ascii="Montserrat" w:eastAsiaTheme="minorEastAsia" w:hAnsi="Montserrat" w:cstheme="minorBidi"/>
          <w:b/>
          <w:color w:val="595454"/>
          <w:sz w:val="28"/>
          <w:szCs w:val="28"/>
        </w:rPr>
        <w:t>5</w:t>
      </w:r>
      <w:r w:rsidR="007458D7">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 xml:space="preserve">Communication with the </w:t>
      </w:r>
      <w:r w:rsidR="00225DDE">
        <w:rPr>
          <w:rFonts w:ascii="Montserrat" w:eastAsiaTheme="minorEastAsia" w:hAnsi="Montserrat" w:cstheme="minorBidi"/>
          <w:b/>
          <w:color w:val="595454"/>
          <w:sz w:val="28"/>
          <w:szCs w:val="28"/>
        </w:rPr>
        <w:t>p</w:t>
      </w:r>
      <w:r w:rsidRPr="007458D7">
        <w:rPr>
          <w:rFonts w:ascii="Montserrat" w:eastAsiaTheme="minorEastAsia" w:hAnsi="Montserrat" w:cstheme="minorBidi"/>
          <w:b/>
          <w:color w:val="595454"/>
          <w:sz w:val="28"/>
          <w:szCs w:val="28"/>
        </w:rPr>
        <w:t>erson/whānau receiving care</w:t>
      </w:r>
    </w:p>
    <w:p w14:paraId="495FA0AC" w14:textId="5F6C0277" w:rsidR="00167A4F" w:rsidRPr="00192D7E" w:rsidRDefault="00064FB0" w:rsidP="00A42AC7">
      <w:pPr>
        <w:pStyle w:val="paragraph"/>
        <w:spacing w:before="0" w:beforeAutospacing="0" w:after="120" w:afterAutospacing="0"/>
        <w:textAlignment w:val="baseline"/>
        <w:rPr>
          <w:rFonts w:ascii="Montserrat" w:eastAsiaTheme="minorEastAsia" w:hAnsi="Montserrat" w:cstheme="minorBidi"/>
          <w:b/>
          <w:color w:val="595454"/>
          <w:sz w:val="20"/>
          <w:szCs w:val="20"/>
        </w:rPr>
      </w:pPr>
      <w:r w:rsidRPr="00192D7E">
        <w:rPr>
          <w:rFonts w:ascii="Montserrat" w:eastAsiaTheme="minorEastAsia" w:hAnsi="Montserrat" w:cstheme="minorBidi"/>
          <w:b/>
          <w:color w:val="595454"/>
          <w:sz w:val="22"/>
          <w:szCs w:val="22"/>
        </w:rPr>
        <w:t>Health providers</w:t>
      </w:r>
      <w:r w:rsidR="003C608D" w:rsidRPr="00192D7E">
        <w:rPr>
          <w:rFonts w:ascii="Montserrat" w:eastAsiaTheme="minorEastAsia" w:hAnsi="Montserrat" w:cstheme="minorBidi"/>
          <w:b/>
          <w:color w:val="595454"/>
          <w:sz w:val="22"/>
          <w:szCs w:val="22"/>
        </w:rPr>
        <w:t>/professionals</w:t>
      </w:r>
    </w:p>
    <w:p w14:paraId="4852D5C6" w14:textId="63BB7670" w:rsidR="006E1192" w:rsidRDefault="004B760F" w:rsidP="005C0D62">
      <w:pPr>
        <w:numPr>
          <w:ilvl w:val="0"/>
          <w:numId w:val="1"/>
        </w:numPr>
        <w:spacing w:line="240" w:lineRule="auto"/>
        <w:ind w:left="568" w:hanging="284"/>
        <w:contextualSpacing/>
        <w:jc w:val="both"/>
        <w:rPr>
          <w:rFonts w:ascii="Fira Sans" w:hAnsi="Fira Sans"/>
          <w:lang w:val="en-NZ"/>
        </w:rPr>
      </w:pPr>
      <w:r>
        <w:rPr>
          <w:rFonts w:ascii="Fira Sans" w:hAnsi="Fira Sans"/>
          <w:lang w:val="en-NZ"/>
        </w:rPr>
        <w:t>p</w:t>
      </w:r>
      <w:r w:rsidR="006E1192" w:rsidRPr="006E1192">
        <w:rPr>
          <w:rFonts w:ascii="Fira Sans" w:hAnsi="Fira Sans"/>
          <w:lang w:val="en-NZ"/>
        </w:rPr>
        <w:t>romote health checks</w:t>
      </w:r>
    </w:p>
    <w:p w14:paraId="2CDFF049" w14:textId="24532A58" w:rsidR="006E1192" w:rsidRPr="00512E4F" w:rsidRDefault="00FE7EBA" w:rsidP="005C0D62">
      <w:pPr>
        <w:numPr>
          <w:ilvl w:val="0"/>
          <w:numId w:val="1"/>
        </w:numPr>
        <w:spacing w:after="0" w:line="240" w:lineRule="auto"/>
        <w:ind w:left="568" w:hanging="284"/>
        <w:jc w:val="both"/>
        <w:rPr>
          <w:rFonts w:ascii="Fira Sans" w:hAnsi="Fira Sans"/>
          <w:lang w:val="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2" behindDoc="1" locked="0" layoutInCell="1" allowOverlap="1" wp14:anchorId="374C2339" wp14:editId="1EDEF1B1">
                <wp:simplePos x="0" y="0"/>
                <wp:positionH relativeFrom="column">
                  <wp:posOffset>3589655</wp:posOffset>
                </wp:positionH>
                <wp:positionV relativeFrom="paragraph">
                  <wp:posOffset>24130</wp:posOffset>
                </wp:positionV>
                <wp:extent cx="2347595" cy="2127250"/>
                <wp:effectExtent l="19050" t="19050" r="33655" b="311150"/>
                <wp:wrapTight wrapText="bothSides">
                  <wp:wrapPolygon edited="0">
                    <wp:start x="8764" y="-193"/>
                    <wp:lineTo x="7186" y="0"/>
                    <wp:lineTo x="2804" y="2321"/>
                    <wp:lineTo x="2804" y="3095"/>
                    <wp:lineTo x="701" y="5610"/>
                    <wp:lineTo x="-175" y="6190"/>
                    <wp:lineTo x="-175" y="13153"/>
                    <wp:lineTo x="526" y="15475"/>
                    <wp:lineTo x="5083" y="21664"/>
                    <wp:lineTo x="5784" y="24566"/>
                    <wp:lineTo x="6836" y="24566"/>
                    <wp:lineTo x="13672" y="21664"/>
                    <wp:lineTo x="18755" y="18763"/>
                    <wp:lineTo x="21033" y="15475"/>
                    <wp:lineTo x="21734" y="12380"/>
                    <wp:lineTo x="21734" y="9285"/>
                    <wp:lineTo x="21033" y="6383"/>
                    <wp:lineTo x="21033" y="6190"/>
                    <wp:lineTo x="18930" y="3288"/>
                    <wp:lineTo x="18755" y="2321"/>
                    <wp:lineTo x="14197" y="0"/>
                    <wp:lineTo x="12795" y="-193"/>
                    <wp:lineTo x="8764" y="-193"/>
                  </wp:wrapPolygon>
                </wp:wrapTight>
                <wp:docPr id="24" name="Speech Bubble: Oval 24"/>
                <wp:cNvGraphicFramePr/>
                <a:graphic xmlns:a="http://schemas.openxmlformats.org/drawingml/2006/main">
                  <a:graphicData uri="http://schemas.microsoft.com/office/word/2010/wordprocessingShape">
                    <wps:wsp>
                      <wps:cNvSpPr/>
                      <wps:spPr>
                        <a:xfrm>
                          <a:off x="0" y="0"/>
                          <a:ext cx="2347595" cy="21272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B8DA905" w14:textId="77777777" w:rsidR="005A6E4C" w:rsidRPr="005A6E4C" w:rsidRDefault="005A6E4C" w:rsidP="005A6E4C">
                            <w:pPr>
                              <w:spacing w:after="0" w:line="240" w:lineRule="auto"/>
                              <w:jc w:val="center"/>
                              <w:rPr>
                                <w:rFonts w:ascii="Montserrat" w:hAnsi="Montserrat"/>
                                <w:b/>
                                <w:bCs/>
                                <w:i/>
                                <w:iCs/>
                                <w:color w:val="2C463B"/>
                                <w:sz w:val="20"/>
                                <w:szCs w:val="20"/>
                              </w:rPr>
                            </w:pPr>
                            <w:r w:rsidRPr="005A6E4C">
                              <w:rPr>
                                <w:rFonts w:ascii="Montserrat" w:hAnsi="Montserrat"/>
                                <w:b/>
                                <w:bCs/>
                                <w:i/>
                                <w:iCs/>
                                <w:color w:val="2C463B"/>
                                <w:sz w:val="20"/>
                                <w:szCs w:val="20"/>
                              </w:rPr>
                              <w:t xml:space="preserve">“We went to screening as a group…we could </w:t>
                            </w:r>
                            <w:proofErr w:type="spellStart"/>
                            <w:r w:rsidRPr="005A6E4C">
                              <w:rPr>
                                <w:rFonts w:ascii="Montserrat" w:hAnsi="Montserrat"/>
                                <w:b/>
                                <w:bCs/>
                                <w:i/>
                                <w:iCs/>
                                <w:color w:val="2C463B"/>
                                <w:sz w:val="20"/>
                                <w:szCs w:val="20"/>
                              </w:rPr>
                              <w:t>awhi</w:t>
                            </w:r>
                            <w:proofErr w:type="spellEnd"/>
                            <w:r w:rsidRPr="005A6E4C">
                              <w:rPr>
                                <w:rFonts w:ascii="Montserrat" w:hAnsi="Montserrat"/>
                                <w:b/>
                                <w:bCs/>
                                <w:i/>
                                <w:iCs/>
                                <w:color w:val="2C463B"/>
                                <w:sz w:val="20"/>
                                <w:szCs w:val="20"/>
                              </w:rPr>
                              <w:t xml:space="preserve"> each other”. “Education and screening at marae would be good.”</w:t>
                            </w:r>
                          </w:p>
                          <w:p w14:paraId="5499E3E8" w14:textId="77777777" w:rsidR="005A6E4C" w:rsidRPr="005A6E4C" w:rsidRDefault="005A6E4C" w:rsidP="004B760F">
                            <w:pPr>
                              <w:shd w:val="clear" w:color="auto" w:fill="E2EFD9" w:themeFill="accent6" w:themeFillTint="33"/>
                              <w:spacing w:after="0" w:line="240" w:lineRule="auto"/>
                              <w:jc w:val="center"/>
                              <w:rPr>
                                <w:rFonts w:ascii="Montserrat" w:hAnsi="Montserrat"/>
                                <w:color w:val="2C463B"/>
                                <w:sz w:val="20"/>
                                <w:szCs w:val="20"/>
                                <w:lang w:eastAsia="en-NZ"/>
                              </w:rPr>
                            </w:pPr>
                            <w:r w:rsidRPr="005A6E4C">
                              <w:rPr>
                                <w:rFonts w:ascii="Montserrat" w:hAnsi="Montserrat" w:cs="Arial"/>
                                <w:color w:val="2C463B"/>
                                <w:sz w:val="20"/>
                                <w:szCs w:val="20"/>
                              </w:rPr>
                              <w:t>Person/whānau insights</w:t>
                            </w:r>
                          </w:p>
                          <w:p w14:paraId="1AF0AE20" w14:textId="77777777" w:rsidR="005A6E4C" w:rsidRDefault="005A6E4C" w:rsidP="005A6E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374C2339" id="Speech Bubble: Oval 24" o:spid="_x0000_s1029" type="#_x0000_t63" style="position:absolute;left:0;text-align:left;margin-left:282.65pt;margin-top:1.9pt;width:184.85pt;height:167.5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" adj="6300,24300" fillcolor="#e2f0d9" strokecolor="#e2f0d9" strokeweight="1pt">
                <v:textbox>
                  <w:txbxContent>
                    <w:p w14:paraId="0B8DA905" w14:textId="77777777" w:rsidR="005A6E4C" w:rsidRPr="005A6E4C" w:rsidRDefault="005A6E4C" w:rsidP="005A6E4C">
                      <w:pPr>
                        <w:spacing w:after="0" w:line="240" w:lineRule="auto"/>
                        <w:jc w:val="center"/>
                        <w:rPr>
                          <w:rFonts w:ascii="Montserrat" w:hAnsi="Montserrat"/>
                          <w:b/>
                          <w:bCs/>
                          <w:i/>
                          <w:iCs/>
                          <w:color w:val="2C463B"/>
                          <w:sz w:val="20"/>
                          <w:szCs w:val="20"/>
                        </w:rPr>
                      </w:pPr>
                      <w:r w:rsidRPr="005A6E4C">
                        <w:rPr>
                          <w:rFonts w:ascii="Montserrat" w:hAnsi="Montserrat"/>
                          <w:b/>
                          <w:bCs/>
                          <w:i/>
                          <w:iCs/>
                          <w:color w:val="2C463B"/>
                          <w:sz w:val="20"/>
                          <w:szCs w:val="20"/>
                        </w:rPr>
                        <w:t xml:space="preserve">“We went to screening as a group…we could </w:t>
                      </w:r>
                      <w:proofErr w:type="spellStart"/>
                      <w:r w:rsidRPr="005A6E4C">
                        <w:rPr>
                          <w:rFonts w:ascii="Montserrat" w:hAnsi="Montserrat"/>
                          <w:b/>
                          <w:bCs/>
                          <w:i/>
                          <w:iCs/>
                          <w:color w:val="2C463B"/>
                          <w:sz w:val="20"/>
                          <w:szCs w:val="20"/>
                        </w:rPr>
                        <w:t>awhi</w:t>
                      </w:r>
                      <w:proofErr w:type="spellEnd"/>
                      <w:r w:rsidRPr="005A6E4C">
                        <w:rPr>
                          <w:rFonts w:ascii="Montserrat" w:hAnsi="Montserrat"/>
                          <w:b/>
                          <w:bCs/>
                          <w:i/>
                          <w:iCs/>
                          <w:color w:val="2C463B"/>
                          <w:sz w:val="20"/>
                          <w:szCs w:val="20"/>
                        </w:rPr>
                        <w:t xml:space="preserve"> each other”. “Education and screening at marae would be good.”</w:t>
                      </w:r>
                    </w:p>
                    <w:p w14:paraId="5499E3E8" w14:textId="77777777" w:rsidR="005A6E4C" w:rsidRPr="005A6E4C" w:rsidRDefault="005A6E4C" w:rsidP="004B760F">
                      <w:pPr>
                        <w:shd w:val="clear" w:color="auto" w:fill="E2EFD9" w:themeFill="accent6" w:themeFillTint="33"/>
                        <w:spacing w:after="0" w:line="240" w:lineRule="auto"/>
                        <w:jc w:val="center"/>
                        <w:rPr>
                          <w:rFonts w:ascii="Montserrat" w:hAnsi="Montserrat"/>
                          <w:color w:val="2C463B"/>
                          <w:sz w:val="20"/>
                          <w:szCs w:val="20"/>
                          <w:lang w:eastAsia="en-NZ"/>
                        </w:rPr>
                      </w:pPr>
                      <w:r w:rsidRPr="005A6E4C">
                        <w:rPr>
                          <w:rFonts w:ascii="Montserrat" w:hAnsi="Montserrat" w:cs="Arial"/>
                          <w:color w:val="2C463B"/>
                          <w:sz w:val="20"/>
                          <w:szCs w:val="20"/>
                        </w:rPr>
                        <w:t>Person/whānau insights</w:t>
                      </w:r>
                    </w:p>
                    <w:p w14:paraId="1AF0AE20" w14:textId="77777777" w:rsidR="005A6E4C" w:rsidRDefault="005A6E4C" w:rsidP="005A6E4C">
                      <w:pPr>
                        <w:jc w:val="center"/>
                      </w:pPr>
                    </w:p>
                  </w:txbxContent>
                </v:textbox>
                <w10:wrap type="tight"/>
              </v:shape>
            </w:pict>
          </mc:Fallback>
        </mc:AlternateContent>
      </w:r>
      <w:r w:rsidR="005C5BDD" w:rsidRPr="00512E4F">
        <w:rPr>
          <w:rFonts w:ascii="Fira Sans" w:hAnsi="Fira Sans"/>
          <w:lang w:val="en-NZ"/>
        </w:rPr>
        <w:t xml:space="preserve">assess personal risks and family history </w:t>
      </w:r>
      <w:r w:rsidR="00512E4F" w:rsidRPr="00512E4F">
        <w:rPr>
          <w:rFonts w:ascii="Fira Sans" w:hAnsi="Fira Sans"/>
          <w:lang w:val="en-NZ"/>
        </w:rPr>
        <w:t xml:space="preserve">and </w:t>
      </w:r>
      <w:r w:rsidR="004B760F" w:rsidRPr="00512E4F">
        <w:rPr>
          <w:rFonts w:ascii="Fira Sans" w:hAnsi="Fira Sans"/>
          <w:lang w:val="en-NZ"/>
        </w:rPr>
        <w:t>r</w:t>
      </w:r>
      <w:r w:rsidR="006E1192" w:rsidRPr="00512E4F">
        <w:rPr>
          <w:rFonts w:ascii="Fira Sans" w:hAnsi="Fira Sans"/>
          <w:lang w:val="en-NZ"/>
        </w:rPr>
        <w:t xml:space="preserve">aise and discuss any cancer risk factors. </w:t>
      </w:r>
    </w:p>
    <w:p w14:paraId="47851A31" w14:textId="7F5AD2A8" w:rsidR="00FE699B" w:rsidRDefault="007A4C20" w:rsidP="005C0D62">
      <w:pPr>
        <w:numPr>
          <w:ilvl w:val="0"/>
          <w:numId w:val="1"/>
        </w:numPr>
        <w:spacing w:line="240" w:lineRule="auto"/>
        <w:ind w:left="568" w:hanging="284"/>
        <w:contextualSpacing/>
        <w:jc w:val="both"/>
        <w:rPr>
          <w:rFonts w:ascii="Fira Sans" w:hAnsi="Fira Sans"/>
          <w:lang w:val="en-NZ" w:eastAsia="en-NZ"/>
        </w:rPr>
      </w:pPr>
      <w:r>
        <w:rPr>
          <w:rFonts w:ascii="Fira Sans" w:hAnsi="Fira Sans"/>
          <w:lang w:val="en-NZ"/>
        </w:rPr>
        <w:t>i</w:t>
      </w:r>
      <w:r w:rsidR="00D13922">
        <w:rPr>
          <w:rFonts w:ascii="Fira Sans" w:hAnsi="Fira Sans"/>
          <w:lang w:val="en-NZ"/>
        </w:rPr>
        <w:t>f appropriate, refer the person</w:t>
      </w:r>
      <w:r w:rsidR="006869C6">
        <w:rPr>
          <w:rFonts w:ascii="Fira Sans" w:hAnsi="Fira Sans"/>
          <w:lang w:val="en-NZ"/>
        </w:rPr>
        <w:t xml:space="preserve"> to either NZFGCS or genetic</w:t>
      </w:r>
      <w:r>
        <w:rPr>
          <w:rFonts w:ascii="Fira Sans" w:hAnsi="Fira Sans"/>
          <w:lang w:val="en-NZ"/>
        </w:rPr>
        <w:t xml:space="preserve"> services for </w:t>
      </w:r>
      <w:r w:rsidR="00FE699B">
        <w:rPr>
          <w:rFonts w:ascii="Fira Sans" w:hAnsi="Fira Sans"/>
          <w:lang w:val="en-NZ"/>
        </w:rPr>
        <w:t xml:space="preserve">a </w:t>
      </w:r>
      <w:r>
        <w:rPr>
          <w:rFonts w:ascii="Fira Sans" w:hAnsi="Fira Sans"/>
          <w:lang w:val="en-NZ"/>
        </w:rPr>
        <w:t>risk assessment</w:t>
      </w:r>
    </w:p>
    <w:p w14:paraId="2611F4D1" w14:textId="19183795" w:rsidR="006E1192" w:rsidRPr="00225DDE" w:rsidRDefault="006547FF" w:rsidP="005C0D62">
      <w:pPr>
        <w:numPr>
          <w:ilvl w:val="0"/>
          <w:numId w:val="1"/>
        </w:numPr>
        <w:spacing w:line="240" w:lineRule="auto"/>
        <w:ind w:left="568" w:hanging="284"/>
        <w:contextualSpacing/>
        <w:jc w:val="both"/>
        <w:rPr>
          <w:rFonts w:ascii="Fira Sans" w:hAnsi="Fira Sans"/>
          <w:lang w:val="en-NZ" w:eastAsia="en-NZ"/>
        </w:rPr>
      </w:pPr>
      <w:r w:rsidRPr="00225DDE">
        <w:rPr>
          <w:rFonts w:ascii="Fira Sans" w:hAnsi="Fira Sans"/>
          <w:lang w:val="en-NZ"/>
        </w:rPr>
        <w:t>p</w:t>
      </w:r>
      <w:r w:rsidR="006E1192" w:rsidRPr="00225DDE">
        <w:rPr>
          <w:rFonts w:ascii="Fira Sans" w:hAnsi="Fira Sans"/>
          <w:lang w:val="en-NZ"/>
        </w:rPr>
        <w:t>rovide information and education regarding screening</w:t>
      </w:r>
      <w:r w:rsidR="00FE699B">
        <w:rPr>
          <w:rFonts w:ascii="Fira Sans" w:hAnsi="Fira Sans"/>
          <w:lang w:val="en-NZ"/>
        </w:rPr>
        <w:t>, genetic</w:t>
      </w:r>
      <w:r w:rsidR="00147968">
        <w:rPr>
          <w:rFonts w:ascii="Fira Sans" w:hAnsi="Fira Sans"/>
          <w:lang w:val="en-NZ"/>
        </w:rPr>
        <w:t xml:space="preserve"> referrals</w:t>
      </w:r>
      <w:r w:rsidR="006A4736">
        <w:rPr>
          <w:rFonts w:ascii="Fira Sans" w:hAnsi="Fira Sans"/>
          <w:lang w:val="en-NZ"/>
        </w:rPr>
        <w:t>,</w:t>
      </w:r>
      <w:r w:rsidR="006E1192" w:rsidRPr="00225DDE">
        <w:rPr>
          <w:rFonts w:ascii="Fira Sans" w:hAnsi="Fira Sans"/>
          <w:lang w:val="en-NZ"/>
        </w:rPr>
        <w:t xml:space="preserve"> and early detection.</w:t>
      </w:r>
    </w:p>
    <w:p w14:paraId="19E9B6AB" w14:textId="26A4FC77" w:rsidR="006E1192" w:rsidRPr="00225DDE" w:rsidRDefault="006547FF" w:rsidP="005C0D62">
      <w:pPr>
        <w:numPr>
          <w:ilvl w:val="0"/>
          <w:numId w:val="1"/>
        </w:numPr>
        <w:spacing w:line="240" w:lineRule="auto"/>
        <w:ind w:left="568" w:hanging="284"/>
        <w:contextualSpacing/>
        <w:jc w:val="both"/>
        <w:rPr>
          <w:rFonts w:ascii="Fira Sans" w:hAnsi="Fira Sans"/>
          <w:lang w:val="en-NZ" w:eastAsia="en-NZ"/>
        </w:rPr>
      </w:pPr>
      <w:r w:rsidRPr="00225DDE">
        <w:rPr>
          <w:rFonts w:ascii="Fira Sans" w:hAnsi="Fira Sans"/>
          <w:lang w:val="en-NZ"/>
        </w:rPr>
        <w:t>p</w:t>
      </w:r>
      <w:r w:rsidR="006E1192" w:rsidRPr="00225DDE">
        <w:rPr>
          <w:rFonts w:ascii="Fira Sans" w:hAnsi="Fira Sans"/>
          <w:lang w:val="en-NZ"/>
        </w:rPr>
        <w:t>romote and monitor participation in screening programmes, if eligible.</w:t>
      </w:r>
    </w:p>
    <w:p w14:paraId="060EAA09" w14:textId="44C7DDAC" w:rsidR="005A6E4C" w:rsidRDefault="006547FF" w:rsidP="005C0D62">
      <w:pPr>
        <w:numPr>
          <w:ilvl w:val="0"/>
          <w:numId w:val="1"/>
        </w:numPr>
        <w:spacing w:line="240" w:lineRule="auto"/>
        <w:ind w:left="568" w:hanging="284"/>
        <w:contextualSpacing/>
        <w:jc w:val="both"/>
        <w:rPr>
          <w:rFonts w:ascii="Fira Sans" w:hAnsi="Fira Sans"/>
          <w:lang w:val="en-NZ" w:eastAsia="en-NZ"/>
        </w:rPr>
      </w:pPr>
      <w:r>
        <w:rPr>
          <w:rFonts w:ascii="Fira Sans" w:hAnsi="Fira Sans"/>
          <w:lang w:val="en-NZ"/>
        </w:rPr>
        <w:t>d</w:t>
      </w:r>
      <w:r w:rsidR="006E1192" w:rsidRPr="006E1192">
        <w:rPr>
          <w:rFonts w:ascii="Fira Sans" w:hAnsi="Fira Sans"/>
          <w:lang w:val="en-NZ"/>
        </w:rPr>
        <w:t>iscuss any investigation or screening results and follow</w:t>
      </w:r>
      <w:r w:rsidR="00D66FD2">
        <w:rPr>
          <w:rFonts w:ascii="Fira Sans" w:hAnsi="Fira Sans"/>
          <w:lang w:val="en-NZ"/>
        </w:rPr>
        <w:t xml:space="preserve"> </w:t>
      </w:r>
      <w:r w:rsidR="006E1192" w:rsidRPr="006E1192">
        <w:rPr>
          <w:rFonts w:ascii="Fira Sans" w:hAnsi="Fira Sans"/>
          <w:lang w:val="en-NZ"/>
        </w:rPr>
        <w:t xml:space="preserve">up </w:t>
      </w:r>
      <w:r w:rsidR="00E3114F">
        <w:rPr>
          <w:rFonts w:ascii="Fira Sans" w:hAnsi="Fira Sans"/>
          <w:lang w:val="en-NZ"/>
        </w:rPr>
        <w:t>care as required</w:t>
      </w:r>
      <w:r w:rsidR="00225DDE">
        <w:rPr>
          <w:rFonts w:ascii="Fira Sans" w:hAnsi="Fira Sans"/>
          <w:lang w:val="en-NZ"/>
        </w:rPr>
        <w:t>.</w:t>
      </w:r>
    </w:p>
    <w:p w14:paraId="79C8D136" w14:textId="69818DBC" w:rsidR="00446C3A" w:rsidRPr="007C3A6D" w:rsidRDefault="00446C3A" w:rsidP="005C0D62">
      <w:pPr>
        <w:numPr>
          <w:ilvl w:val="0"/>
          <w:numId w:val="1"/>
        </w:numPr>
        <w:spacing w:after="120" w:line="240" w:lineRule="auto"/>
        <w:ind w:left="568" w:hanging="284"/>
        <w:contextualSpacing/>
        <w:jc w:val="both"/>
        <w:rPr>
          <w:rFonts w:ascii="Fira Sans" w:hAnsi="Fira Sans"/>
          <w:lang w:val="en-NZ" w:eastAsia="en-NZ"/>
        </w:rPr>
      </w:pPr>
      <w:r w:rsidRPr="007C3A6D">
        <w:rPr>
          <w:rFonts w:ascii="Fira Sans" w:hAnsi="Fira Sans"/>
          <w:lang w:val="en-NZ"/>
        </w:rPr>
        <w:t xml:space="preserve">discuss available supports, such as funding for travel and accommodation, one-stop clinics, community and/or marae-based screening services (where available), and same-day access to a chest x-ray. </w:t>
      </w:r>
    </w:p>
    <w:p w14:paraId="35B1AF7A" w14:textId="65790703" w:rsidR="00446C3A" w:rsidRPr="00192D7E" w:rsidRDefault="00446C3A" w:rsidP="00192D7E">
      <w:pPr>
        <w:pStyle w:val="paragraph"/>
        <w:spacing w:before="120" w:beforeAutospacing="0" w:after="120" w:afterAutospacing="0"/>
        <w:textAlignment w:val="baseline"/>
        <w:rPr>
          <w:rFonts w:ascii="Montserrat" w:eastAsiaTheme="minorEastAsia" w:hAnsi="Montserrat" w:cstheme="minorBidi"/>
          <w:b/>
          <w:color w:val="595454"/>
          <w:sz w:val="22"/>
          <w:szCs w:val="22"/>
        </w:rPr>
      </w:pPr>
      <w:r w:rsidRPr="00192D7E">
        <w:rPr>
          <w:rFonts w:ascii="Montserrat" w:eastAsiaTheme="minorEastAsia" w:hAnsi="Montserrat" w:cstheme="minorBidi"/>
          <w:b/>
          <w:color w:val="595454"/>
          <w:sz w:val="22"/>
          <w:szCs w:val="22"/>
        </w:rPr>
        <w:t>Communication between health services</w:t>
      </w:r>
    </w:p>
    <w:p w14:paraId="7CA59E87" w14:textId="50FD022C" w:rsidR="00446C3A" w:rsidRDefault="00446C3A" w:rsidP="005C0D62">
      <w:pPr>
        <w:pStyle w:val="paragraph"/>
        <w:numPr>
          <w:ilvl w:val="0"/>
          <w:numId w:val="1"/>
        </w:numPr>
        <w:spacing w:before="0" w:beforeAutospacing="0" w:after="0" w:afterAutospacing="0"/>
        <w:ind w:left="568" w:hanging="284"/>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 xml:space="preserve">Share </w:t>
      </w:r>
      <w:r w:rsidRPr="009503EA">
        <w:rPr>
          <w:rFonts w:ascii="Fira Sans" w:eastAsiaTheme="minorHAnsi" w:hAnsi="Fira Sans" w:cstheme="minorBidi"/>
          <w:sz w:val="22"/>
          <w:szCs w:val="22"/>
        </w:rPr>
        <w:t xml:space="preserve">results and further tests or referrals required with the appropriate service/specialty. </w:t>
      </w:r>
    </w:p>
    <w:p w14:paraId="0E499C55" w14:textId="017CA125" w:rsidR="00064FB0" w:rsidRPr="000532BF" w:rsidRDefault="00327007" w:rsidP="00327007">
      <w:pPr>
        <w:pStyle w:val="paragraph"/>
        <w:spacing w:before="240" w:beforeAutospacing="0" w:after="120" w:afterAutospacing="0"/>
        <w:jc w:val="both"/>
        <w:textAlignment w:val="baseline"/>
        <w:rPr>
          <w:rFonts w:ascii="Montserrat" w:eastAsiaTheme="minorEastAsia" w:hAnsi="Montserrat" w:cstheme="minorBidi"/>
          <w:b/>
          <w:color w:val="595454"/>
          <w:sz w:val="28"/>
          <w:szCs w:val="28"/>
        </w:rPr>
      </w:pPr>
      <w:r>
        <w:rPr>
          <w:rFonts w:ascii="Montserrat" w:eastAsiaTheme="minorEastAsia" w:hAnsi="Montserrat" w:cstheme="minorBidi"/>
          <w:b/>
          <w:color w:val="595454"/>
          <w:sz w:val="28"/>
          <w:szCs w:val="28"/>
        </w:rPr>
        <w:t xml:space="preserve">2.6 </w:t>
      </w:r>
      <w:r w:rsidR="00064FB0" w:rsidRPr="000532BF">
        <w:rPr>
          <w:rFonts w:ascii="Montserrat" w:eastAsiaTheme="minorEastAsia" w:hAnsi="Montserrat" w:cstheme="minorBidi"/>
          <w:b/>
          <w:color w:val="595454"/>
          <w:sz w:val="28"/>
          <w:szCs w:val="28"/>
        </w:rPr>
        <w:t>Measur</w:t>
      </w:r>
      <w:r w:rsidR="00844DD9">
        <w:rPr>
          <w:rFonts w:ascii="Montserrat" w:eastAsiaTheme="minorEastAsia" w:hAnsi="Montserrat" w:cstheme="minorBidi"/>
          <w:b/>
          <w:color w:val="595454"/>
          <w:sz w:val="28"/>
          <w:szCs w:val="28"/>
        </w:rPr>
        <w:t>ing</w:t>
      </w:r>
      <w:r w:rsidR="00064FB0" w:rsidRPr="000532BF">
        <w:rPr>
          <w:rFonts w:ascii="Montserrat" w:eastAsiaTheme="minorEastAsia" w:hAnsi="Montserrat" w:cstheme="minorBidi"/>
          <w:b/>
          <w:color w:val="595454"/>
          <w:sz w:val="28"/>
          <w:szCs w:val="28"/>
        </w:rPr>
        <w:t xml:space="preserve"> and monitoring </w:t>
      </w:r>
    </w:p>
    <w:p w14:paraId="06EB57BA" w14:textId="503E3698" w:rsidR="00E05253" w:rsidRDefault="0080244C" w:rsidP="007C3A6D">
      <w:pPr>
        <w:spacing w:before="120" w:after="0" w:line="240" w:lineRule="auto"/>
        <w:jc w:val="both"/>
        <w:textAlignment w:val="baseline"/>
        <w:rPr>
          <w:rFonts w:ascii="Fira Sans" w:hAnsi="Fira Sans"/>
          <w:lang w:val="en-NZ" w:eastAsia="en-NZ"/>
        </w:rPr>
      </w:pPr>
      <w:r>
        <w:rPr>
          <w:rFonts w:ascii="Fira Sans" w:hAnsi="Fira Sans"/>
          <w:lang w:val="en-NZ" w:eastAsia="en-NZ"/>
        </w:rPr>
        <w:t xml:space="preserve">Monitoring and measuring </w:t>
      </w:r>
      <w:r w:rsidR="00C82C39">
        <w:rPr>
          <w:rFonts w:ascii="Fira Sans" w:hAnsi="Fira Sans"/>
          <w:lang w:val="en-NZ" w:eastAsia="en-NZ"/>
        </w:rPr>
        <w:t>are</w:t>
      </w:r>
      <w:r w:rsidR="00C31746">
        <w:rPr>
          <w:rFonts w:ascii="Fira Sans" w:hAnsi="Fira Sans"/>
          <w:lang w:val="en-NZ" w:eastAsia="en-NZ"/>
        </w:rPr>
        <w:t xml:space="preserve"> key component</w:t>
      </w:r>
      <w:r w:rsidR="00C82C39">
        <w:rPr>
          <w:rFonts w:ascii="Fira Sans" w:hAnsi="Fira Sans"/>
          <w:lang w:val="en-NZ" w:eastAsia="en-NZ"/>
        </w:rPr>
        <w:t>s</w:t>
      </w:r>
      <w:r w:rsidR="00C31746">
        <w:rPr>
          <w:rFonts w:ascii="Fira Sans" w:hAnsi="Fira Sans"/>
          <w:lang w:val="en-NZ" w:eastAsia="en-NZ"/>
        </w:rPr>
        <w:t xml:space="preserve"> of contempor</w:t>
      </w:r>
      <w:r w:rsidR="00552CF6">
        <w:rPr>
          <w:rFonts w:ascii="Fira Sans" w:hAnsi="Fira Sans"/>
          <w:lang w:val="en-NZ" w:eastAsia="en-NZ"/>
        </w:rPr>
        <w:t>ar</w:t>
      </w:r>
      <w:r w:rsidR="00C31746">
        <w:rPr>
          <w:rFonts w:ascii="Fira Sans" w:hAnsi="Fira Sans"/>
          <w:lang w:val="en-NZ" w:eastAsia="en-NZ"/>
        </w:rPr>
        <w:t>y best practise</w:t>
      </w:r>
      <w:r w:rsidR="000D0B60">
        <w:rPr>
          <w:rFonts w:ascii="Fira Sans" w:hAnsi="Fira Sans"/>
          <w:lang w:val="en-NZ" w:eastAsia="en-NZ"/>
        </w:rPr>
        <w:t xml:space="preserve">. </w:t>
      </w:r>
      <w:r w:rsidR="00E05253" w:rsidRPr="00E05253">
        <w:rPr>
          <w:rFonts w:ascii="Fira Sans" w:hAnsi="Fira Sans"/>
          <w:lang w:val="en-NZ" w:eastAsia="en-NZ"/>
        </w:rPr>
        <w:t>Below is a list of national measures that inform this step and can be used to monitor and measure cancer care.</w:t>
      </w:r>
    </w:p>
    <w:p w14:paraId="709032A2" w14:textId="3DBE4128" w:rsidR="00E05253" w:rsidRPr="00F557D9" w:rsidRDefault="00B41C3B" w:rsidP="005C0D62">
      <w:pPr>
        <w:pStyle w:val="ListParagraph"/>
        <w:numPr>
          <w:ilvl w:val="0"/>
          <w:numId w:val="1"/>
        </w:numPr>
        <w:spacing w:before="120" w:after="0" w:line="240" w:lineRule="auto"/>
        <w:ind w:left="568" w:hanging="284"/>
        <w:contextualSpacing w:val="0"/>
        <w:textAlignment w:val="baseline"/>
        <w:rPr>
          <w:rFonts w:ascii="Fira Sans" w:eastAsiaTheme="minorEastAsia" w:hAnsi="Fira Sans"/>
          <w:b/>
          <w:color w:val="595454"/>
          <w:lang w:val="en-NZ" w:eastAsia="en-NZ"/>
        </w:rPr>
      </w:pPr>
      <w:r w:rsidRPr="00F557D9">
        <w:rPr>
          <w:rFonts w:ascii="Fira Sans" w:eastAsiaTheme="minorEastAsia" w:hAnsi="Fira Sans"/>
          <w:b/>
          <w:color w:val="595454"/>
          <w:lang w:val="en-NZ" w:eastAsia="en-NZ"/>
        </w:rPr>
        <w:t xml:space="preserve">National </w:t>
      </w:r>
      <w:r w:rsidR="00F2338B" w:rsidRPr="00F557D9">
        <w:rPr>
          <w:rFonts w:ascii="Fira Sans" w:eastAsiaTheme="minorEastAsia" w:hAnsi="Fira Sans"/>
          <w:b/>
          <w:color w:val="595454"/>
          <w:lang w:val="en-NZ" w:eastAsia="en-NZ"/>
        </w:rPr>
        <w:t xml:space="preserve">Colonoscopy </w:t>
      </w:r>
      <w:r w:rsidRPr="00F557D9">
        <w:rPr>
          <w:rFonts w:ascii="Fira Sans" w:eastAsiaTheme="minorEastAsia" w:hAnsi="Fira Sans"/>
          <w:b/>
          <w:color w:val="595454"/>
          <w:lang w:val="en-NZ" w:eastAsia="en-NZ"/>
        </w:rPr>
        <w:t>W</w:t>
      </w:r>
      <w:r w:rsidR="00F2338B" w:rsidRPr="00F557D9">
        <w:rPr>
          <w:rFonts w:ascii="Fira Sans" w:eastAsiaTheme="minorEastAsia" w:hAnsi="Fira Sans"/>
          <w:b/>
          <w:color w:val="595454"/>
          <w:lang w:val="en-NZ" w:eastAsia="en-NZ"/>
        </w:rPr>
        <w:t xml:space="preserve">ait </w:t>
      </w:r>
      <w:r w:rsidRPr="00F557D9">
        <w:rPr>
          <w:rFonts w:ascii="Fira Sans" w:eastAsiaTheme="minorEastAsia" w:hAnsi="Fira Sans"/>
          <w:b/>
          <w:color w:val="595454"/>
          <w:lang w:val="en-NZ" w:eastAsia="en-NZ"/>
        </w:rPr>
        <w:t>T</w:t>
      </w:r>
      <w:r w:rsidR="00F2338B" w:rsidRPr="00F557D9">
        <w:rPr>
          <w:rFonts w:ascii="Fira Sans" w:eastAsiaTheme="minorEastAsia" w:hAnsi="Fira Sans"/>
          <w:b/>
          <w:color w:val="595454"/>
          <w:lang w:val="en-NZ" w:eastAsia="en-NZ"/>
        </w:rPr>
        <w:t>imes</w:t>
      </w:r>
    </w:p>
    <w:p w14:paraId="0ABE6B5B" w14:textId="77777777" w:rsidR="00E943F5" w:rsidRPr="005972F0" w:rsidRDefault="00E943F5" w:rsidP="006A4736">
      <w:pPr>
        <w:spacing w:before="120" w:after="0" w:line="240" w:lineRule="auto"/>
        <w:jc w:val="both"/>
        <w:rPr>
          <w:rFonts w:ascii="Fira Sans" w:eastAsia="Times New Roman" w:hAnsi="Fira Sans" w:cs="Times New Roman"/>
          <w:color w:val="000000" w:themeColor="text1"/>
          <w:shd w:val="clear" w:color="auto" w:fill="FFFFFF"/>
          <w:lang w:val="en-NZ" w:eastAsia="en-NZ"/>
        </w:rPr>
      </w:pPr>
      <w:r w:rsidRPr="005972F0">
        <w:rPr>
          <w:rFonts w:ascii="Fira Sans" w:eastAsia="Times New Roman" w:hAnsi="Fira Sans" w:cs="Times New Roman"/>
          <w:color w:val="000000" w:themeColor="text1"/>
          <w:shd w:val="clear" w:color="auto" w:fill="FFFFFF"/>
          <w:lang w:val="en-NZ" w:eastAsia="en-NZ"/>
        </w:rPr>
        <w:t>90% of people accepted for an urgent diagnostic colonoscopy receive (or are waiting for) their procedure in the recommended timeframe of 14 calendar days or fewer, 100% in the maximum timeframe of 30 days or fewer.</w:t>
      </w:r>
    </w:p>
    <w:p w14:paraId="1359DDB7" w14:textId="77777777" w:rsidR="007B6C88" w:rsidRPr="005972F0" w:rsidRDefault="007B6C88" w:rsidP="006A4736">
      <w:pPr>
        <w:spacing w:after="0" w:line="240" w:lineRule="auto"/>
        <w:jc w:val="both"/>
        <w:rPr>
          <w:rFonts w:ascii="Fira Sans" w:eastAsia="Times New Roman" w:hAnsi="Fira Sans" w:cs="Times New Roman"/>
          <w:color w:val="000000" w:themeColor="text1"/>
          <w:lang w:val="en-NZ" w:eastAsia="en-NZ"/>
        </w:rPr>
      </w:pPr>
    </w:p>
    <w:p w14:paraId="46293323" w14:textId="57576310" w:rsidR="00E943F5" w:rsidRPr="005972F0" w:rsidRDefault="00E943F5" w:rsidP="006A4736">
      <w:pPr>
        <w:spacing w:after="0" w:line="240" w:lineRule="auto"/>
        <w:jc w:val="both"/>
        <w:rPr>
          <w:rFonts w:ascii="Fira Sans" w:eastAsia="Times New Roman" w:hAnsi="Fira Sans" w:cs="Times New Roman"/>
          <w:color w:val="000000" w:themeColor="text1"/>
          <w:shd w:val="clear" w:color="auto" w:fill="FFFFFF"/>
          <w:lang w:val="en-NZ" w:eastAsia="en-NZ"/>
        </w:rPr>
      </w:pPr>
      <w:r w:rsidRPr="005972F0">
        <w:rPr>
          <w:rFonts w:ascii="Fira Sans" w:eastAsia="Times New Roman" w:hAnsi="Fira Sans" w:cs="Times New Roman"/>
          <w:color w:val="000000" w:themeColor="text1"/>
          <w:shd w:val="clear" w:color="auto" w:fill="FFFFFF"/>
          <w:lang w:val="en-NZ" w:eastAsia="en-NZ"/>
        </w:rPr>
        <w:t xml:space="preserve">70% of people accepted for a </w:t>
      </w:r>
      <w:r w:rsidR="003512C6" w:rsidRPr="005972F0">
        <w:rPr>
          <w:rFonts w:ascii="Fira Sans" w:eastAsia="Times New Roman" w:hAnsi="Fira Sans" w:cs="Times New Roman"/>
          <w:color w:val="000000" w:themeColor="text1"/>
          <w:shd w:val="clear" w:color="auto" w:fill="FFFFFF"/>
          <w:lang w:val="en-NZ" w:eastAsia="en-NZ"/>
        </w:rPr>
        <w:t>non-urgent</w:t>
      </w:r>
      <w:r w:rsidRPr="005972F0">
        <w:rPr>
          <w:rFonts w:ascii="Fira Sans" w:eastAsia="Times New Roman" w:hAnsi="Fira Sans" w:cs="Times New Roman"/>
          <w:color w:val="000000" w:themeColor="text1"/>
          <w:shd w:val="clear" w:color="auto" w:fill="FFFFFF"/>
          <w:lang w:val="en-NZ" w:eastAsia="en-NZ"/>
        </w:rPr>
        <w:t xml:space="preserve"> diagnostic colonoscopy receive (or are waiting for) their procedure in the recommended timeframe of 42 calendar days or fewer, 100% in the maximum timeframe of 90 days or fewer.</w:t>
      </w:r>
    </w:p>
    <w:p w14:paraId="5E26E1DC" w14:textId="77777777" w:rsidR="007B6C88" w:rsidRPr="005972F0" w:rsidRDefault="007B6C88" w:rsidP="006A4736">
      <w:pPr>
        <w:spacing w:after="0" w:line="240" w:lineRule="auto"/>
        <w:jc w:val="both"/>
        <w:rPr>
          <w:rFonts w:ascii="Fira Sans" w:eastAsia="Times New Roman" w:hAnsi="Fira Sans" w:cs="Times New Roman"/>
          <w:color w:val="000000" w:themeColor="text1"/>
          <w:lang w:val="en-NZ" w:eastAsia="en-NZ"/>
        </w:rPr>
      </w:pPr>
    </w:p>
    <w:p w14:paraId="730F2B22" w14:textId="359B9E95" w:rsidR="00570536" w:rsidRPr="005972F0" w:rsidRDefault="00E943F5" w:rsidP="006A4736">
      <w:pPr>
        <w:spacing w:after="0" w:line="240" w:lineRule="auto"/>
        <w:jc w:val="both"/>
        <w:textAlignment w:val="baseline"/>
        <w:rPr>
          <w:rFonts w:ascii="Fira Sans" w:eastAsia="Times New Roman" w:hAnsi="Fira Sans" w:cs="Times New Roman"/>
          <w:color w:val="000000" w:themeColor="text1"/>
          <w:lang w:val="en-NZ" w:eastAsia="en-NZ"/>
        </w:rPr>
      </w:pPr>
      <w:r w:rsidRPr="005972F0">
        <w:rPr>
          <w:rFonts w:ascii="Fira Sans" w:eastAsia="Times New Roman" w:hAnsi="Fira Sans" w:cs="Times New Roman"/>
          <w:color w:val="000000" w:themeColor="text1"/>
          <w:shd w:val="clear" w:color="auto" w:fill="FFFFFF"/>
          <w:lang w:val="en-NZ" w:eastAsia="en-NZ"/>
        </w:rPr>
        <w:t>70% of people accepted for a surveillance colonoscopy receive (or are waiting for) their procedure in the recommended timeframe of 84 calendar days or fewer of the planned date, 100% in the maximum timeframe of 120 days or fewer.</w:t>
      </w:r>
    </w:p>
    <w:p w14:paraId="230314B5" w14:textId="77777777" w:rsidR="00E05253" w:rsidRPr="005972F0" w:rsidRDefault="00E05253" w:rsidP="00E05253">
      <w:pPr>
        <w:tabs>
          <w:tab w:val="left" w:pos="426"/>
        </w:tabs>
        <w:spacing w:after="0" w:line="240" w:lineRule="auto"/>
        <w:ind w:left="1440"/>
        <w:textAlignment w:val="baseline"/>
        <w:rPr>
          <w:rFonts w:ascii="Fira Sans" w:hAnsi="Fira Sans"/>
          <w:color w:val="000000" w:themeColor="text1"/>
          <w:sz w:val="18"/>
          <w:szCs w:val="18"/>
          <w:lang w:val="en-NZ" w:eastAsia="en-NZ"/>
        </w:rPr>
      </w:pPr>
    </w:p>
    <w:p w14:paraId="2B17E1F6" w14:textId="1536F7FC" w:rsidR="002F4C6B" w:rsidRPr="00F557D9" w:rsidRDefault="00D917C4" w:rsidP="005C0D62">
      <w:pPr>
        <w:pStyle w:val="ListParagraph"/>
        <w:numPr>
          <w:ilvl w:val="0"/>
          <w:numId w:val="1"/>
        </w:numPr>
        <w:spacing w:after="60" w:line="240" w:lineRule="auto"/>
        <w:ind w:left="568" w:hanging="284"/>
        <w:textAlignment w:val="baseline"/>
        <w:rPr>
          <w:rFonts w:ascii="Fira Sans" w:eastAsiaTheme="minorEastAsia" w:hAnsi="Fira Sans"/>
          <w:b/>
          <w:color w:val="595454"/>
          <w:lang w:val="en-NZ" w:eastAsia="en-NZ"/>
        </w:rPr>
      </w:pPr>
      <w:r>
        <w:rPr>
          <w:rFonts w:ascii="Fira Sans" w:eastAsiaTheme="minorEastAsia" w:hAnsi="Fira Sans"/>
          <w:b/>
          <w:color w:val="595454"/>
          <w:lang w:val="en-NZ" w:eastAsia="en-NZ"/>
        </w:rPr>
        <w:t>National b</w:t>
      </w:r>
      <w:r w:rsidR="00E05253" w:rsidRPr="00F557D9">
        <w:rPr>
          <w:rFonts w:ascii="Fira Sans" w:eastAsiaTheme="minorEastAsia" w:hAnsi="Fira Sans"/>
          <w:b/>
          <w:color w:val="595454"/>
          <w:lang w:val="en-NZ" w:eastAsia="en-NZ"/>
        </w:rPr>
        <w:t>owel screening</w:t>
      </w:r>
    </w:p>
    <w:p w14:paraId="3308CE4B" w14:textId="77777777" w:rsidR="00F50DAE" w:rsidRDefault="005D44C9" w:rsidP="00F50DAE">
      <w:pPr>
        <w:spacing w:before="120" w:after="0" w:line="240" w:lineRule="auto"/>
        <w:rPr>
          <w:rFonts w:ascii="Fira Sans" w:eastAsia="Times New Roman" w:hAnsi="Fira Sans" w:cs="Times New Roman"/>
          <w:color w:val="000000" w:themeColor="text1"/>
          <w:shd w:val="clear" w:color="auto" w:fill="FFFFFF"/>
          <w:lang w:val="en-NZ" w:eastAsia="en-NZ"/>
        </w:rPr>
      </w:pPr>
      <w:r w:rsidRPr="005972F0">
        <w:rPr>
          <w:rFonts w:ascii="Fira Sans" w:eastAsia="Times New Roman" w:hAnsi="Fira Sans" w:cs="Times New Roman"/>
          <w:color w:val="000000" w:themeColor="text1"/>
          <w:shd w:val="clear" w:color="auto" w:fill="FFFFFF"/>
          <w:lang w:val="en-NZ" w:eastAsia="en-NZ"/>
        </w:rPr>
        <w:t xml:space="preserve">The national </w:t>
      </w:r>
      <w:r w:rsidR="002F4C6B" w:rsidRPr="005972F0">
        <w:rPr>
          <w:rFonts w:ascii="Fira Sans" w:eastAsia="Times New Roman" w:hAnsi="Fira Sans" w:cs="Times New Roman"/>
          <w:color w:val="000000" w:themeColor="text1"/>
          <w:shd w:val="clear" w:color="auto" w:fill="FFFFFF"/>
          <w:lang w:val="en-NZ" w:eastAsia="en-NZ"/>
        </w:rPr>
        <w:t xml:space="preserve">bowel screening </w:t>
      </w:r>
      <w:r w:rsidRPr="005972F0">
        <w:rPr>
          <w:rFonts w:ascii="Fira Sans" w:eastAsia="Times New Roman" w:hAnsi="Fira Sans" w:cs="Times New Roman"/>
          <w:color w:val="000000" w:themeColor="text1"/>
          <w:shd w:val="clear" w:color="auto" w:fill="FFFFFF"/>
          <w:lang w:val="en-NZ" w:eastAsia="en-NZ"/>
        </w:rPr>
        <w:t>partici</w:t>
      </w:r>
      <w:r w:rsidR="001062FC" w:rsidRPr="005972F0">
        <w:rPr>
          <w:rFonts w:ascii="Fira Sans" w:eastAsia="Times New Roman" w:hAnsi="Fira Sans" w:cs="Times New Roman"/>
          <w:color w:val="000000" w:themeColor="text1"/>
          <w:shd w:val="clear" w:color="auto" w:fill="FFFFFF"/>
          <w:lang w:val="en-NZ" w:eastAsia="en-NZ"/>
        </w:rPr>
        <w:t>pation</w:t>
      </w:r>
      <w:r w:rsidR="002F4C6B" w:rsidRPr="005972F0">
        <w:rPr>
          <w:rFonts w:ascii="Fira Sans" w:eastAsia="Times New Roman" w:hAnsi="Fira Sans" w:cs="Times New Roman"/>
          <w:color w:val="000000" w:themeColor="text1"/>
          <w:shd w:val="clear" w:color="auto" w:fill="FFFFFF"/>
          <w:lang w:val="en-NZ" w:eastAsia="en-NZ"/>
        </w:rPr>
        <w:t xml:space="preserve"> </w:t>
      </w:r>
      <w:r w:rsidR="006B2F6D" w:rsidRPr="005972F0">
        <w:rPr>
          <w:rFonts w:ascii="Fira Sans" w:eastAsia="Times New Roman" w:hAnsi="Fira Sans" w:cs="Times New Roman"/>
          <w:color w:val="000000" w:themeColor="text1"/>
          <w:shd w:val="clear" w:color="auto" w:fill="FFFFFF"/>
          <w:lang w:val="en-NZ" w:eastAsia="en-NZ"/>
        </w:rPr>
        <w:t>target rate</w:t>
      </w:r>
      <w:r w:rsidR="001062FC" w:rsidRPr="005972F0">
        <w:rPr>
          <w:rFonts w:ascii="Fira Sans" w:eastAsia="Times New Roman" w:hAnsi="Fira Sans" w:cs="Times New Roman"/>
          <w:color w:val="000000" w:themeColor="text1"/>
          <w:shd w:val="clear" w:color="auto" w:fill="FFFFFF"/>
          <w:lang w:val="en-NZ" w:eastAsia="en-NZ"/>
        </w:rPr>
        <w:t xml:space="preserve"> is 60</w:t>
      </w:r>
      <w:r w:rsidR="002F4C6B" w:rsidRPr="005972F0">
        <w:rPr>
          <w:rFonts w:ascii="Fira Sans" w:eastAsia="Times New Roman" w:hAnsi="Fira Sans" w:cs="Times New Roman"/>
          <w:color w:val="000000" w:themeColor="text1"/>
          <w:shd w:val="clear" w:color="auto" w:fill="FFFFFF"/>
          <w:lang w:val="en-NZ" w:eastAsia="en-NZ"/>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3194D" w:rsidRPr="00E17404" w14:paraId="7219EE8A" w14:textId="77777777">
        <w:trPr>
          <w:cantSplit/>
          <w:trHeight w:val="170"/>
          <w:jc w:val="center"/>
        </w:trPr>
        <w:tc>
          <w:tcPr>
            <w:tcW w:w="1256" w:type="dxa"/>
            <w:tcBorders>
              <w:right w:val="single" w:sz="18" w:space="0" w:color="FFF7E9"/>
            </w:tcBorders>
            <w:shd w:val="clear" w:color="auto" w:fill="C2D9BA"/>
            <w:vAlign w:val="center"/>
          </w:tcPr>
          <w:p w14:paraId="6C836286" w14:textId="77777777" w:rsidR="0073194D" w:rsidRPr="00410947" w:rsidRDefault="0073194D">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0767A6CB" w14:textId="77777777" w:rsidR="0073194D" w:rsidRPr="00410947" w:rsidRDefault="0073194D">
            <w:pPr>
              <w:jc w:val="center"/>
              <w:rPr>
                <w:color w:val="FFF7E9"/>
                <w:sz w:val="14"/>
                <w:szCs w:val="14"/>
              </w:rPr>
            </w:pPr>
            <w:r w:rsidRPr="00410947">
              <w:rPr>
                <w:rFonts w:eastAsia="Fira Sans" w:cs="Fira Sans"/>
                <w:color w:val="FFF7E9"/>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2E7673D1" w14:textId="77777777" w:rsidR="0073194D" w:rsidRPr="00537E6F" w:rsidRDefault="0073194D">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145EA00" w14:textId="77777777" w:rsidR="0073194D" w:rsidRPr="00537E6F" w:rsidRDefault="0073194D">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422ECA02" w14:textId="77777777" w:rsidR="0073194D" w:rsidRPr="00537E6F" w:rsidRDefault="0073194D">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808778F" w14:textId="77777777" w:rsidR="0073194D" w:rsidRPr="00537E6F" w:rsidRDefault="0073194D">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7DF71B5" w14:textId="77777777" w:rsidR="0073194D" w:rsidRPr="00537E6F" w:rsidRDefault="0073194D">
            <w:pPr>
              <w:jc w:val="center"/>
              <w:rPr>
                <w:sz w:val="14"/>
                <w:szCs w:val="14"/>
              </w:rPr>
            </w:pPr>
            <w:r w:rsidRPr="00537E6F">
              <w:rPr>
                <w:rFonts w:eastAsia="Fira Sans" w:cs="Fira Sans"/>
                <w:sz w:val="14"/>
                <w:szCs w:val="14"/>
                <w:lang w:eastAsia="en-NZ"/>
              </w:rPr>
              <w:t>Palliative and end of life care</w:t>
            </w:r>
          </w:p>
        </w:tc>
      </w:tr>
    </w:tbl>
    <w:p w14:paraId="6652C2D7" w14:textId="31E194D7" w:rsidR="007B6C88" w:rsidRPr="005972F0" w:rsidRDefault="00F50DAE" w:rsidP="006A4736">
      <w:pPr>
        <w:spacing w:before="120" w:after="0" w:line="240" w:lineRule="auto"/>
        <w:jc w:val="both"/>
        <w:rPr>
          <w:rFonts w:ascii="Fira Sans" w:eastAsia="Times New Roman" w:hAnsi="Fira Sans" w:cs="Times New Roman"/>
          <w:color w:val="000000" w:themeColor="text1"/>
          <w:shd w:val="clear" w:color="auto" w:fill="FFFFFF"/>
          <w:lang w:val="en-NZ" w:eastAsia="en-NZ"/>
        </w:rPr>
      </w:pPr>
      <w:r w:rsidRPr="005972F0">
        <w:rPr>
          <w:rFonts w:ascii="Fira Sans" w:eastAsia="Times New Roman" w:hAnsi="Fira Sans" w:cs="Times New Roman"/>
          <w:color w:val="000000" w:themeColor="text1"/>
          <w:shd w:val="clear" w:color="auto" w:fill="FFFFFF"/>
          <w:lang w:val="en-NZ" w:eastAsia="en-NZ"/>
        </w:rPr>
        <w:t xml:space="preserve">95% of people who returned a positive faecal immunochemical test (FIT) have a diagnostic date that is </w:t>
      </w:r>
      <w:r w:rsidRPr="009D2C6F">
        <w:rPr>
          <w:rFonts w:ascii="Fira Sans" w:eastAsia="Times New Roman" w:hAnsi="Fira Sans" w:cs="Times New Roman"/>
          <w:b/>
          <w:bCs/>
          <w:color w:val="000000" w:themeColor="text1"/>
          <w:shd w:val="clear" w:color="auto" w:fill="FFFFFF"/>
          <w:lang w:val="en-NZ" w:eastAsia="en-NZ"/>
        </w:rPr>
        <w:t>within 45 working days</w:t>
      </w:r>
      <w:r w:rsidRPr="005972F0">
        <w:rPr>
          <w:rFonts w:ascii="Fira Sans" w:eastAsia="Times New Roman" w:hAnsi="Fira Sans" w:cs="Times New Roman"/>
          <w:color w:val="000000" w:themeColor="text1"/>
          <w:shd w:val="clear" w:color="auto" w:fill="FFFFFF"/>
          <w:lang w:val="en-NZ" w:eastAsia="en-NZ"/>
        </w:rPr>
        <w:t xml:space="preserve"> or less of their FIT result being recorded in the National Bowel Screening Programme IT system and completed within 60 days.</w:t>
      </w:r>
    </w:p>
    <w:p w14:paraId="2BC3E435" w14:textId="357026EB" w:rsidR="00134FA5" w:rsidRPr="005972F0" w:rsidRDefault="00134FA5" w:rsidP="006A4736">
      <w:pPr>
        <w:spacing w:after="0"/>
        <w:contextualSpacing/>
        <w:jc w:val="both"/>
        <w:textAlignment w:val="baseline"/>
        <w:rPr>
          <w:rFonts w:ascii="Fira Sans" w:hAnsi="Fira Sans"/>
          <w:color w:val="000000" w:themeColor="text1"/>
          <w:lang w:val="en-NZ" w:eastAsia="en-NZ"/>
        </w:rPr>
      </w:pPr>
      <w:r w:rsidRPr="005972F0">
        <w:rPr>
          <w:rFonts w:ascii="Fira Sans" w:hAnsi="Fira Sans"/>
          <w:color w:val="000000" w:themeColor="text1"/>
          <w:lang w:val="en-NZ" w:eastAsia="en-NZ"/>
        </w:rPr>
        <w:t>Timeframes for screening and managing positive FIT results include:</w:t>
      </w:r>
    </w:p>
    <w:p w14:paraId="6B82F985" w14:textId="49B240FD" w:rsidR="005860E7" w:rsidRDefault="008D712A" w:rsidP="005C0D62">
      <w:pPr>
        <w:pStyle w:val="ListParagraph"/>
        <w:numPr>
          <w:ilvl w:val="0"/>
          <w:numId w:val="138"/>
        </w:numPr>
        <w:spacing w:after="0" w:line="240" w:lineRule="auto"/>
        <w:ind w:left="1418" w:hanging="284"/>
        <w:jc w:val="both"/>
        <w:rPr>
          <w:rFonts w:ascii="Fira Sans" w:eastAsia="Times New Roman" w:hAnsi="Fira Sans" w:cs="Times New Roman"/>
          <w:color w:val="000000" w:themeColor="text1"/>
          <w:shd w:val="clear" w:color="auto" w:fill="FFFFFF"/>
          <w:lang w:val="en-NZ" w:eastAsia="en-NZ"/>
        </w:rPr>
      </w:pPr>
      <w:r>
        <w:rPr>
          <w:rFonts w:ascii="Fira Sans" w:eastAsia="Times New Roman" w:hAnsi="Fira Sans" w:cs="Times New Roman"/>
          <w:color w:val="000000" w:themeColor="text1"/>
          <w:shd w:val="clear" w:color="auto" w:fill="FFFFFF"/>
          <w:lang w:val="en-NZ" w:eastAsia="en-NZ"/>
        </w:rPr>
        <w:t>t</w:t>
      </w:r>
      <w:r w:rsidR="002755E6" w:rsidRPr="005972F0">
        <w:rPr>
          <w:rFonts w:ascii="Fira Sans" w:eastAsia="Times New Roman" w:hAnsi="Fira Sans" w:cs="Times New Roman"/>
          <w:color w:val="000000" w:themeColor="text1"/>
          <w:shd w:val="clear" w:color="auto" w:fill="FFFFFF"/>
          <w:lang w:val="en-NZ" w:eastAsia="en-NZ"/>
        </w:rPr>
        <w:t xml:space="preserve">he person will be contacted </w:t>
      </w:r>
      <w:r w:rsidR="00B221BB" w:rsidRPr="005972F0">
        <w:rPr>
          <w:rFonts w:ascii="Fira Sans" w:eastAsia="Times New Roman" w:hAnsi="Fira Sans" w:cs="Times New Roman"/>
          <w:color w:val="000000" w:themeColor="text1"/>
          <w:shd w:val="clear" w:color="auto" w:fill="FFFFFF"/>
          <w:lang w:val="en-NZ" w:eastAsia="en-NZ"/>
        </w:rPr>
        <w:t xml:space="preserve">by the primary care provider </w:t>
      </w:r>
      <w:r w:rsidR="002755E6" w:rsidRPr="007E59A3">
        <w:rPr>
          <w:rFonts w:ascii="Fira Sans" w:eastAsia="Times New Roman" w:hAnsi="Fira Sans" w:cs="Times New Roman"/>
          <w:b/>
          <w:bCs/>
          <w:color w:val="000000" w:themeColor="text1"/>
          <w:shd w:val="clear" w:color="auto" w:fill="FFFFFF"/>
          <w:lang w:val="en-NZ" w:eastAsia="en-NZ"/>
        </w:rPr>
        <w:t>within 10 working</w:t>
      </w:r>
      <w:r w:rsidR="002755E6" w:rsidRPr="005972F0">
        <w:rPr>
          <w:rFonts w:ascii="Fira Sans" w:eastAsia="Times New Roman" w:hAnsi="Fira Sans" w:cs="Times New Roman"/>
          <w:color w:val="000000" w:themeColor="text1"/>
          <w:shd w:val="clear" w:color="auto" w:fill="FFFFFF"/>
          <w:lang w:val="en-NZ" w:eastAsia="en-NZ"/>
        </w:rPr>
        <w:t xml:space="preserve"> </w:t>
      </w:r>
      <w:r w:rsidR="002755E6" w:rsidRPr="00131C8D">
        <w:rPr>
          <w:rFonts w:ascii="Fira Sans" w:eastAsia="Times New Roman" w:hAnsi="Fira Sans" w:cs="Times New Roman"/>
          <w:b/>
          <w:bCs/>
          <w:color w:val="000000" w:themeColor="text1"/>
          <w:shd w:val="clear" w:color="auto" w:fill="FFFFFF"/>
          <w:lang w:val="en-NZ" w:eastAsia="en-NZ"/>
        </w:rPr>
        <w:t>days</w:t>
      </w:r>
      <w:r w:rsidR="002755E6" w:rsidRPr="005972F0">
        <w:rPr>
          <w:rFonts w:ascii="Fira Sans" w:eastAsia="Times New Roman" w:hAnsi="Fira Sans" w:cs="Times New Roman"/>
          <w:color w:val="000000" w:themeColor="text1"/>
          <w:shd w:val="clear" w:color="auto" w:fill="FFFFFF"/>
          <w:lang w:val="en-NZ" w:eastAsia="en-NZ"/>
        </w:rPr>
        <w:t xml:space="preserve"> of a positive</w:t>
      </w:r>
      <w:r w:rsidR="002F634D" w:rsidRPr="005972F0">
        <w:rPr>
          <w:rFonts w:ascii="Fira Sans" w:eastAsia="Times New Roman" w:hAnsi="Fira Sans" w:cs="Times New Roman"/>
          <w:color w:val="000000" w:themeColor="text1"/>
          <w:shd w:val="clear" w:color="auto" w:fill="FFFFFF"/>
          <w:lang w:val="en-NZ" w:eastAsia="en-NZ"/>
        </w:rPr>
        <w:t xml:space="preserve"> FIT</w:t>
      </w:r>
      <w:r w:rsidR="00B221BB" w:rsidRPr="005972F0">
        <w:rPr>
          <w:rFonts w:ascii="Fira Sans" w:eastAsia="Times New Roman" w:hAnsi="Fira Sans" w:cs="Times New Roman"/>
          <w:color w:val="000000" w:themeColor="text1"/>
          <w:shd w:val="clear" w:color="auto" w:fill="FFFFFF"/>
          <w:lang w:val="en-NZ" w:eastAsia="en-NZ"/>
        </w:rPr>
        <w:t xml:space="preserve"> </w:t>
      </w:r>
      <w:r w:rsidR="00982205" w:rsidRPr="005972F0">
        <w:rPr>
          <w:rFonts w:ascii="Fira Sans" w:eastAsia="Times New Roman" w:hAnsi="Fira Sans" w:cs="Times New Roman"/>
          <w:color w:val="000000" w:themeColor="text1"/>
          <w:shd w:val="clear" w:color="auto" w:fill="FFFFFF"/>
          <w:lang w:val="en-NZ" w:eastAsia="en-NZ"/>
        </w:rPr>
        <w:t xml:space="preserve">and an appointment arranged to </w:t>
      </w:r>
      <w:r w:rsidR="00B548AD" w:rsidRPr="005972F0">
        <w:rPr>
          <w:rFonts w:ascii="Fira Sans" w:eastAsia="Times New Roman" w:hAnsi="Fira Sans" w:cs="Times New Roman"/>
          <w:color w:val="000000" w:themeColor="text1"/>
          <w:shd w:val="clear" w:color="auto" w:fill="FFFFFF"/>
          <w:lang w:val="en-NZ" w:eastAsia="en-NZ"/>
        </w:rPr>
        <w:t>explain the positive FIT and referral process.</w:t>
      </w:r>
    </w:p>
    <w:p w14:paraId="6A2B3C50" w14:textId="298E3EE4" w:rsidR="008B2CC9" w:rsidRPr="008B2CC9" w:rsidRDefault="004D763C" w:rsidP="005C0D62">
      <w:pPr>
        <w:pStyle w:val="ListParagraph"/>
        <w:numPr>
          <w:ilvl w:val="0"/>
          <w:numId w:val="138"/>
        </w:numPr>
        <w:spacing w:before="120" w:after="120" w:line="240" w:lineRule="auto"/>
        <w:ind w:left="1441" w:hanging="284"/>
        <w:contextualSpacing w:val="0"/>
        <w:jc w:val="both"/>
        <w:rPr>
          <w:rFonts w:ascii="Fira Sans" w:eastAsia="Times New Roman" w:hAnsi="Fira Sans" w:cs="Times New Roman"/>
          <w:color w:val="000000" w:themeColor="text1"/>
          <w:shd w:val="clear" w:color="auto" w:fill="FFFFFF"/>
          <w:lang w:val="en-NZ" w:eastAsia="en-NZ"/>
        </w:rPr>
      </w:pPr>
      <w:r w:rsidRPr="007C3A6D">
        <w:rPr>
          <w:rFonts w:ascii="Fira Sans" w:eastAsia="Times New Roman" w:hAnsi="Fira Sans" w:cs="Times New Roman"/>
          <w:color w:val="000000" w:themeColor="text1"/>
          <w:shd w:val="clear" w:color="auto" w:fill="FFFFFF"/>
          <w:lang w:val="en-NZ" w:eastAsia="en-NZ"/>
        </w:rPr>
        <w:t>t</w:t>
      </w:r>
      <w:r w:rsidR="000A5D3C" w:rsidRPr="007C3A6D">
        <w:rPr>
          <w:rFonts w:ascii="Fira Sans" w:eastAsia="Times New Roman" w:hAnsi="Fira Sans" w:cs="Times New Roman"/>
          <w:color w:val="000000" w:themeColor="text1"/>
          <w:shd w:val="clear" w:color="auto" w:fill="FFFFFF"/>
          <w:lang w:val="en-NZ" w:eastAsia="en-NZ"/>
        </w:rPr>
        <w:t>he person</w:t>
      </w:r>
      <w:r w:rsidR="005860E7" w:rsidRPr="007C3A6D">
        <w:rPr>
          <w:rFonts w:ascii="Fira Sans" w:eastAsia="Times New Roman" w:hAnsi="Fira Sans" w:cs="Times New Roman"/>
          <w:color w:val="000000" w:themeColor="text1"/>
          <w:shd w:val="clear" w:color="auto" w:fill="FFFFFF"/>
          <w:lang w:val="en-NZ" w:eastAsia="en-NZ"/>
        </w:rPr>
        <w:t xml:space="preserve"> </w:t>
      </w:r>
      <w:r w:rsidR="000A5D3C" w:rsidRPr="007C3A6D">
        <w:rPr>
          <w:rFonts w:ascii="Fira Sans" w:eastAsia="Times New Roman" w:hAnsi="Fira Sans" w:cs="Times New Roman"/>
          <w:color w:val="000000" w:themeColor="text1"/>
          <w:shd w:val="clear" w:color="auto" w:fill="FFFFFF"/>
          <w:lang w:val="en-NZ" w:eastAsia="en-NZ"/>
        </w:rPr>
        <w:t>will</w:t>
      </w:r>
      <w:r w:rsidR="005860E7" w:rsidRPr="007C3A6D">
        <w:rPr>
          <w:rFonts w:ascii="Fira Sans" w:eastAsia="Times New Roman" w:hAnsi="Fira Sans" w:cs="Times New Roman"/>
          <w:color w:val="000000" w:themeColor="text1"/>
          <w:shd w:val="clear" w:color="auto" w:fill="FFFFFF"/>
          <w:lang w:val="en-NZ" w:eastAsia="en-NZ"/>
        </w:rPr>
        <w:t xml:space="preserve"> be referred for a national bowel screening colonoscopy </w:t>
      </w:r>
      <w:r w:rsidR="00CA2780">
        <w:rPr>
          <w:rFonts w:ascii="Fira Sans" w:eastAsia="Times New Roman" w:hAnsi="Fira Sans" w:cs="Times New Roman"/>
          <w:color w:val="000000" w:themeColor="text1"/>
          <w:shd w:val="clear" w:color="auto" w:fill="FFFFFF"/>
          <w:lang w:val="en-NZ" w:eastAsia="en-NZ"/>
        </w:rPr>
        <w:t>by</w:t>
      </w:r>
      <w:r w:rsidR="006A4736">
        <w:rPr>
          <w:rFonts w:ascii="Fira Sans" w:eastAsia="Times New Roman" w:hAnsi="Fira Sans" w:cs="Times New Roman"/>
          <w:color w:val="000000" w:themeColor="text1"/>
          <w:shd w:val="clear" w:color="auto" w:fill="FFFFFF"/>
          <w:lang w:val="en-NZ" w:eastAsia="en-NZ"/>
        </w:rPr>
        <w:t xml:space="preserve"> primary care provider </w:t>
      </w:r>
      <w:r w:rsidR="005860E7" w:rsidRPr="00131C8D">
        <w:rPr>
          <w:rFonts w:ascii="Fira Sans" w:eastAsia="Times New Roman" w:hAnsi="Fira Sans" w:cs="Times New Roman"/>
          <w:b/>
          <w:bCs/>
          <w:color w:val="000000" w:themeColor="text1"/>
          <w:shd w:val="clear" w:color="auto" w:fill="FFFFFF"/>
          <w:lang w:val="en-NZ" w:eastAsia="en-NZ"/>
        </w:rPr>
        <w:t>within 10 working days</w:t>
      </w:r>
      <w:r w:rsidR="00911B0C" w:rsidRPr="007C3A6D">
        <w:rPr>
          <w:rFonts w:ascii="Fira Sans" w:eastAsia="Times New Roman" w:hAnsi="Fira Sans" w:cs="Times New Roman"/>
          <w:color w:val="000000" w:themeColor="text1"/>
          <w:shd w:val="clear" w:color="auto" w:fill="FFFFFF"/>
          <w:lang w:val="en-NZ" w:eastAsia="en-NZ"/>
        </w:rPr>
        <w:t xml:space="preserve"> of a positive FIT</w:t>
      </w:r>
      <w:r w:rsidR="007B6C88" w:rsidRPr="007C3A6D">
        <w:rPr>
          <w:rFonts w:ascii="Fira Sans" w:eastAsia="Times New Roman" w:hAnsi="Fira Sans" w:cs="Times New Roman"/>
          <w:color w:val="000000" w:themeColor="text1"/>
          <w:shd w:val="clear" w:color="auto" w:fill="FFFFFF"/>
          <w:lang w:val="en-NZ" w:eastAsia="en-NZ"/>
        </w:rPr>
        <w:t>.</w:t>
      </w:r>
      <w:r w:rsidR="006A4736">
        <w:rPr>
          <w:rFonts w:ascii="Fira Sans" w:eastAsia="Times New Roman" w:hAnsi="Fira Sans" w:cs="Times New Roman"/>
          <w:color w:val="000000" w:themeColor="text1"/>
          <w:shd w:val="clear" w:color="auto" w:fill="FFFFFF"/>
          <w:lang w:val="en-NZ" w:eastAsia="en-NZ"/>
        </w:rPr>
        <w:t xml:space="preserve"> If no referral is received the person will be contacted by the district bowel screening endoscopy team </w:t>
      </w:r>
      <w:r w:rsidR="00FE6D0E" w:rsidRPr="00FE6D0E">
        <w:rPr>
          <w:rFonts w:ascii="Fira Sans" w:eastAsia="Times New Roman" w:hAnsi="Fira Sans" w:cs="Times New Roman"/>
          <w:b/>
          <w:bCs/>
          <w:color w:val="000000" w:themeColor="text1"/>
          <w:shd w:val="clear" w:color="auto" w:fill="FFFFFF"/>
          <w:lang w:val="en-NZ" w:eastAsia="en-NZ"/>
        </w:rPr>
        <w:t>within 15 working</w:t>
      </w:r>
      <w:r w:rsidR="00FE6D0E">
        <w:rPr>
          <w:rFonts w:ascii="Fira Sans" w:eastAsia="Times New Roman" w:hAnsi="Fira Sans" w:cs="Times New Roman"/>
          <w:color w:val="000000" w:themeColor="text1"/>
          <w:shd w:val="clear" w:color="auto" w:fill="FFFFFF"/>
          <w:lang w:val="en-NZ" w:eastAsia="en-NZ"/>
        </w:rPr>
        <w:t xml:space="preserve"> days of a positive FIT.</w:t>
      </w:r>
    </w:p>
    <w:p w14:paraId="0BFE4E83" w14:textId="6E9EDDA9" w:rsidR="007F5CAB" w:rsidRPr="007F5CAB" w:rsidRDefault="007F5CAB" w:rsidP="007C3A6D">
      <w:pPr>
        <w:pStyle w:val="ListParagraph"/>
        <w:spacing w:after="0"/>
        <w:ind w:left="0"/>
        <w:textAlignment w:val="baseline"/>
        <w:rPr>
          <w:rFonts w:ascii="Fira Sans" w:eastAsiaTheme="minorEastAsia" w:hAnsi="Fira Sans"/>
          <w:b/>
          <w:color w:val="595454"/>
          <w:u w:val="single"/>
          <w:lang w:val="en-NZ" w:eastAsia="en-NZ"/>
        </w:rPr>
      </w:pPr>
      <w:r>
        <w:rPr>
          <w:rFonts w:ascii="Fira Sans" w:hAnsi="Fira Sans"/>
          <w:color w:val="000000" w:themeColor="text1"/>
          <w:lang w:val="en-NZ" w:eastAsia="en-NZ"/>
        </w:rPr>
        <w:t>Quality</w:t>
      </w:r>
      <w:r w:rsidR="007C3A6D">
        <w:rPr>
          <w:rFonts w:ascii="Fira Sans" w:hAnsi="Fira Sans"/>
          <w:color w:val="000000" w:themeColor="text1"/>
          <w:lang w:val="en-NZ" w:eastAsia="en-NZ"/>
        </w:rPr>
        <w:t xml:space="preserve"> measures:</w:t>
      </w:r>
    </w:p>
    <w:p w14:paraId="47E942DB" w14:textId="210C4BFB" w:rsidR="00A108A7" w:rsidRPr="00244338" w:rsidRDefault="00C11B58" w:rsidP="005C0D62">
      <w:pPr>
        <w:pStyle w:val="ListParagraph"/>
        <w:numPr>
          <w:ilvl w:val="0"/>
          <w:numId w:val="178"/>
        </w:numPr>
        <w:ind w:left="1418" w:hanging="284"/>
        <w:textAlignment w:val="baseline"/>
        <w:rPr>
          <w:rFonts w:ascii="Fira Sans" w:eastAsiaTheme="minorEastAsia" w:hAnsi="Fira Sans"/>
          <w:b/>
          <w:color w:val="595454"/>
          <w:u w:val="single"/>
          <w:lang w:val="en-NZ" w:eastAsia="en-NZ"/>
        </w:rPr>
      </w:pPr>
      <w:r>
        <w:rPr>
          <w:rFonts w:ascii="Fira Sans" w:hAnsi="Fira Sans"/>
          <w:color w:val="000000" w:themeColor="text1"/>
          <w:lang w:val="en-NZ" w:eastAsia="en-NZ"/>
        </w:rPr>
        <w:t>c</w:t>
      </w:r>
      <w:r w:rsidR="00222C09" w:rsidRPr="005972F0">
        <w:rPr>
          <w:rFonts w:ascii="Fira Sans" w:hAnsi="Fira Sans"/>
          <w:color w:val="000000" w:themeColor="text1"/>
          <w:lang w:val="en-NZ" w:eastAsia="en-NZ"/>
        </w:rPr>
        <w:t xml:space="preserve">linical </w:t>
      </w:r>
      <w:r w:rsidR="00CE472E" w:rsidRPr="005972F0">
        <w:rPr>
          <w:rFonts w:ascii="Fira Sans" w:hAnsi="Fira Sans"/>
          <w:color w:val="000000" w:themeColor="text1"/>
          <w:lang w:val="en-NZ" w:eastAsia="en-NZ"/>
        </w:rPr>
        <w:t xml:space="preserve">practice </w:t>
      </w:r>
      <w:hyperlink r:id="rId42" w:history="1">
        <w:r w:rsidR="007C3A6D">
          <w:rPr>
            <w:rStyle w:val="Hyperlink"/>
            <w:rFonts w:ascii="Fira Sans" w:eastAsiaTheme="minorEastAsia" w:hAnsi="Fira Sans"/>
            <w:b/>
            <w:bCs/>
            <w:color w:val="595454"/>
            <w:lang w:val="en-NZ" w:eastAsia="en-NZ"/>
          </w:rPr>
          <w:t>g</w:t>
        </w:r>
        <w:r w:rsidR="007C3A6D" w:rsidRPr="004E22AB">
          <w:rPr>
            <w:rStyle w:val="Hyperlink"/>
            <w:rFonts w:ascii="Fira Sans" w:eastAsiaTheme="minorEastAsia" w:hAnsi="Fira Sans"/>
            <w:b/>
            <w:bCs/>
            <w:color w:val="595454"/>
            <w:lang w:val="en-NZ" w:eastAsia="en-NZ"/>
          </w:rPr>
          <w:t>uidelines</w:t>
        </w:r>
      </w:hyperlink>
      <w:r w:rsidR="00CE472E" w:rsidRPr="005972F0">
        <w:rPr>
          <w:rFonts w:ascii="Fira Sans" w:hAnsi="Fira Sans"/>
          <w:color w:val="000000" w:themeColor="text1"/>
          <w:lang w:val="en-NZ" w:eastAsia="en-NZ"/>
        </w:rPr>
        <w:t xml:space="preserve"> </w:t>
      </w:r>
      <w:r w:rsidR="00417744" w:rsidRPr="005972F0">
        <w:rPr>
          <w:rFonts w:ascii="Fira Sans" w:hAnsi="Fira Sans"/>
          <w:color w:val="000000" w:themeColor="text1"/>
          <w:lang w:val="en-NZ" w:eastAsia="en-NZ"/>
        </w:rPr>
        <w:t>for bowel screening in New Zealand</w:t>
      </w:r>
    </w:p>
    <w:p w14:paraId="5F661E36" w14:textId="6E5A8837" w:rsidR="009B10FF" w:rsidRPr="007C3A6D" w:rsidRDefault="00C11B58" w:rsidP="005C0D62">
      <w:pPr>
        <w:pStyle w:val="ListParagraph"/>
        <w:numPr>
          <w:ilvl w:val="0"/>
          <w:numId w:val="178"/>
        </w:numPr>
        <w:spacing w:after="0" w:line="240" w:lineRule="auto"/>
        <w:ind w:left="1418" w:hanging="284"/>
        <w:jc w:val="both"/>
        <w:textAlignment w:val="baseline"/>
        <w:rPr>
          <w:rFonts w:ascii="Fira Sans" w:eastAsiaTheme="minorEastAsia" w:hAnsi="Fira Sans"/>
          <w:b/>
          <w:bCs/>
          <w:color w:val="595454"/>
          <w:u w:val="single"/>
          <w:lang w:val="en-NZ" w:eastAsia="en-NZ"/>
        </w:rPr>
      </w:pPr>
      <w:r>
        <w:rPr>
          <w:rFonts w:ascii="Fira Sans" w:hAnsi="Fira Sans"/>
          <w:color w:val="000000" w:themeColor="text1"/>
          <w:lang w:val="en-NZ" w:eastAsia="en-NZ"/>
        </w:rPr>
        <w:t>m</w:t>
      </w:r>
      <w:r w:rsidR="001530D2" w:rsidRPr="005972F0">
        <w:rPr>
          <w:rFonts w:ascii="Fira Sans" w:hAnsi="Fira Sans"/>
          <w:color w:val="000000" w:themeColor="text1"/>
          <w:lang w:val="en-NZ" w:eastAsia="en-NZ"/>
        </w:rPr>
        <w:t>onitoring the quality of the national screening programm</w:t>
      </w:r>
      <w:r w:rsidR="008B42E5" w:rsidRPr="005972F0">
        <w:rPr>
          <w:rFonts w:ascii="Fira Sans" w:hAnsi="Fira Sans"/>
          <w:color w:val="000000" w:themeColor="text1"/>
          <w:lang w:val="en-NZ" w:eastAsia="en-NZ"/>
        </w:rPr>
        <w:t>e</w:t>
      </w:r>
      <w:r w:rsidR="001530D2" w:rsidRPr="005972F0">
        <w:rPr>
          <w:rFonts w:ascii="Fira Sans" w:hAnsi="Fira Sans"/>
          <w:color w:val="000000" w:themeColor="text1"/>
          <w:lang w:val="en-NZ" w:eastAsia="en-NZ"/>
        </w:rPr>
        <w:t>:</w:t>
      </w:r>
      <w:r w:rsidR="00331F48">
        <w:rPr>
          <w:rFonts w:ascii="Fira Sans" w:hAnsi="Fira Sans"/>
          <w:color w:val="000000" w:themeColor="text1"/>
          <w:lang w:val="en-NZ" w:eastAsia="en-NZ"/>
        </w:rPr>
        <w:t xml:space="preserve"> </w:t>
      </w:r>
      <w:hyperlink r:id="rId43" w:history="1">
        <w:r w:rsidR="000A6A91" w:rsidRPr="007C3A6D">
          <w:rPr>
            <w:rStyle w:val="Hyperlink"/>
            <w:rFonts w:ascii="Fira Sans" w:hAnsi="Fira Sans"/>
            <w:b/>
            <w:bCs/>
            <w:color w:val="595454"/>
            <w:lang w:val="en-NZ" w:eastAsia="en-NZ"/>
          </w:rPr>
          <w:t xml:space="preserve">National Bowel </w:t>
        </w:r>
        <w:r w:rsidR="007F5CAB" w:rsidRPr="007C3A6D">
          <w:rPr>
            <w:rStyle w:val="Hyperlink"/>
            <w:rFonts w:ascii="Fira Sans" w:hAnsi="Fira Sans"/>
            <w:b/>
            <w:bCs/>
            <w:color w:val="595454"/>
            <w:lang w:val="en-NZ" w:eastAsia="en-NZ"/>
          </w:rPr>
          <w:t xml:space="preserve">             </w:t>
        </w:r>
        <w:r w:rsidR="00E5467E" w:rsidRPr="007C3A6D">
          <w:rPr>
            <w:rStyle w:val="Hyperlink"/>
            <w:rFonts w:ascii="Fira Sans" w:hAnsi="Fira Sans"/>
            <w:b/>
            <w:bCs/>
            <w:color w:val="595454"/>
            <w:lang w:val="en-NZ" w:eastAsia="en-NZ"/>
          </w:rPr>
          <w:t xml:space="preserve">  </w:t>
        </w:r>
        <w:r w:rsidR="000A6A91" w:rsidRPr="007C3A6D">
          <w:rPr>
            <w:rStyle w:val="Hyperlink"/>
            <w:rFonts w:ascii="Fira Sans" w:hAnsi="Fira Sans"/>
            <w:b/>
            <w:bCs/>
            <w:color w:val="595454"/>
            <w:lang w:val="en-NZ" w:eastAsia="en-NZ"/>
          </w:rPr>
          <w:t>Screening Programme Interim Quality Standards</w:t>
        </w:r>
      </w:hyperlink>
    </w:p>
    <w:p w14:paraId="6855C39F" w14:textId="0E6EC2DC" w:rsidR="007C3A6D" w:rsidRDefault="007C3A6D" w:rsidP="005C0D62">
      <w:pPr>
        <w:pStyle w:val="ListParagraph"/>
        <w:numPr>
          <w:ilvl w:val="0"/>
          <w:numId w:val="178"/>
        </w:numPr>
        <w:spacing w:after="0" w:line="240" w:lineRule="auto"/>
        <w:ind w:left="1418" w:hanging="284"/>
        <w:textAlignment w:val="baseline"/>
        <w:rPr>
          <w:rFonts w:ascii="Fira Sans" w:eastAsiaTheme="minorEastAsia" w:hAnsi="Fira Sans"/>
          <w:b/>
          <w:color w:val="595454"/>
          <w:u w:val="single"/>
          <w:lang w:val="en-NZ" w:eastAsia="en-NZ"/>
        </w:rPr>
      </w:pPr>
      <w:r w:rsidRPr="005972F0">
        <w:rPr>
          <w:rFonts w:ascii="Fira Sans" w:hAnsi="Fira Sans"/>
          <w:color w:val="000000" w:themeColor="text1"/>
          <w:lang w:val="en-NZ" w:eastAsia="en-NZ"/>
        </w:rPr>
        <w:t xml:space="preserve">Endoscopy Standards for Colonoscopy and Bowel Cancer Screening: </w:t>
      </w:r>
      <w:hyperlink r:id="rId44" w:history="1">
        <w:r w:rsidRPr="009F607A">
          <w:rPr>
            <w:rFonts w:ascii="Fira Sans" w:eastAsiaTheme="minorEastAsia" w:hAnsi="Fira Sans"/>
            <w:b/>
            <w:color w:val="595454"/>
            <w:u w:val="single"/>
            <w:lang w:val="en-NZ" w:eastAsia="en-NZ"/>
          </w:rPr>
          <w:t>endoscopyquality.co.nz</w:t>
        </w:r>
      </w:hyperlink>
    </w:p>
    <w:p w14:paraId="4EB928CC" w14:textId="77777777" w:rsidR="001112E9" w:rsidRDefault="001112E9" w:rsidP="00446C3A">
      <w:pPr>
        <w:pStyle w:val="ListParagraph"/>
        <w:spacing w:after="60" w:line="240" w:lineRule="auto"/>
        <w:ind w:left="568" w:hanging="284"/>
        <w:textAlignment w:val="baseline"/>
        <w:rPr>
          <w:rFonts w:ascii="Fira Sans" w:eastAsiaTheme="minorEastAsia" w:hAnsi="Fira Sans"/>
          <w:b/>
          <w:color w:val="595454"/>
          <w:lang w:val="en-NZ" w:eastAsia="en-NZ"/>
        </w:rPr>
      </w:pPr>
    </w:p>
    <w:p w14:paraId="54E853E4" w14:textId="45E4AC86" w:rsidR="00984BF4" w:rsidRPr="00984BF4" w:rsidRDefault="00984BF4" w:rsidP="005C0D62">
      <w:pPr>
        <w:pStyle w:val="ListParagraph"/>
        <w:numPr>
          <w:ilvl w:val="0"/>
          <w:numId w:val="1"/>
        </w:numPr>
        <w:spacing w:after="120" w:line="240" w:lineRule="auto"/>
        <w:ind w:left="568" w:hanging="284"/>
        <w:contextualSpacing w:val="0"/>
        <w:textAlignment w:val="baseline"/>
        <w:rPr>
          <w:rFonts w:ascii="Fira Sans" w:eastAsiaTheme="minorEastAsia" w:hAnsi="Fira Sans"/>
          <w:b/>
          <w:color w:val="595454"/>
          <w:lang w:val="en-NZ" w:eastAsia="en-NZ"/>
        </w:rPr>
      </w:pPr>
      <w:r w:rsidRPr="00984BF4">
        <w:rPr>
          <w:rFonts w:ascii="Fira Sans" w:eastAsiaTheme="minorEastAsia" w:hAnsi="Fira Sans"/>
          <w:b/>
          <w:color w:val="595454"/>
          <w:lang w:val="en-NZ" w:eastAsia="en-NZ"/>
        </w:rPr>
        <w:t>Faster Cancer Treatment</w:t>
      </w:r>
    </w:p>
    <w:p w14:paraId="13C89FE4" w14:textId="1B4A5E74" w:rsidR="00D66867" w:rsidRPr="006B1BAF" w:rsidRDefault="00D66867" w:rsidP="00D66867">
      <w:pPr>
        <w:spacing w:after="12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to specialist </w:t>
      </w:r>
      <w:r>
        <w:rPr>
          <w:rFonts w:ascii="Fira Sans" w:hAnsi="Fira Sans"/>
          <w:lang w:val="en-NZ" w:eastAsia="en-NZ"/>
        </w:rPr>
        <w:t>will</w:t>
      </w:r>
      <w:r w:rsidRPr="006B1BAF">
        <w:rPr>
          <w:rFonts w:ascii="Fira Sans" w:hAnsi="Fira Sans"/>
          <w:lang w:val="en-NZ" w:eastAsia="en-NZ"/>
        </w:rPr>
        <w:t xml:space="preserve"> be seen </w:t>
      </w:r>
      <w:r w:rsidRPr="008C4781">
        <w:rPr>
          <w:rFonts w:ascii="Fira Sans" w:hAnsi="Fira Sans"/>
          <w:b/>
          <w:bCs/>
          <w:lang w:val="en-NZ" w:eastAsia="en-NZ"/>
        </w:rPr>
        <w:t xml:space="preserve">within </w:t>
      </w:r>
      <w:r w:rsidR="00056E98">
        <w:rPr>
          <w:rFonts w:ascii="Fira Sans" w:hAnsi="Fira Sans"/>
          <w:b/>
          <w:bCs/>
          <w:lang w:val="en-NZ" w:eastAsia="en-NZ"/>
        </w:rPr>
        <w:t>2</w:t>
      </w:r>
      <w:r w:rsidRPr="008C4781">
        <w:rPr>
          <w:rFonts w:ascii="Fira Sans" w:hAnsi="Fira Sans"/>
          <w:b/>
          <w:bCs/>
          <w:lang w:val="en-NZ" w:eastAsia="en-NZ"/>
        </w:rPr>
        <w:t xml:space="preserve"> weeks</w:t>
      </w:r>
      <w:r w:rsidRPr="006B1BAF">
        <w:rPr>
          <w:rFonts w:ascii="Fira Sans" w:hAnsi="Fira Sans"/>
          <w:lang w:val="en-NZ" w:eastAsia="en-NZ"/>
        </w:rPr>
        <w:t>. The following FCT business rules will apply:</w:t>
      </w:r>
      <w:r w:rsidR="00446C3A" w:rsidRPr="00446C3A">
        <w:rPr>
          <w:rFonts w:ascii="Fira Sans" w:eastAsiaTheme="majorEastAsia" w:hAnsi="Fira Sans" w:cstheme="majorBidi"/>
          <w:b/>
          <w:noProof/>
          <w:color w:val="595454"/>
          <w:sz w:val="20"/>
          <w:szCs w:val="20"/>
        </w:rPr>
        <w:t xml:space="preserve"> </w:t>
      </w:r>
    </w:p>
    <w:p w14:paraId="4EACA62E" w14:textId="20B2A652" w:rsidR="00D66867" w:rsidRDefault="00EE0614" w:rsidP="005C0D62">
      <w:pPr>
        <w:pStyle w:val="ListParagraph"/>
        <w:numPr>
          <w:ilvl w:val="0"/>
          <w:numId w:val="201"/>
        </w:numPr>
        <w:spacing w:after="120" w:line="240" w:lineRule="auto"/>
        <w:ind w:left="1418" w:hanging="284"/>
        <w:jc w:val="both"/>
        <w:rPr>
          <w:rStyle w:val="cf01"/>
          <w:rFonts w:ascii="Fira Sans" w:hAnsi="Fira Sans"/>
          <w:sz w:val="22"/>
          <w:szCs w:val="22"/>
        </w:rPr>
      </w:pPr>
      <w:r w:rsidRPr="00446C3A">
        <w:rPr>
          <w:rFonts w:ascii="Fira Sans" w:eastAsiaTheme="minorEastAsia" w:hAnsi="Fira Sans"/>
          <w:b/>
          <w:color w:val="595454"/>
          <w:lang w:val="en-NZ" w:eastAsia="en-NZ"/>
        </w:rPr>
        <w:t>31-day</w:t>
      </w:r>
      <w:r w:rsidR="00D66867" w:rsidRPr="00446C3A">
        <w:rPr>
          <w:rFonts w:ascii="Fira Sans" w:eastAsiaTheme="minorEastAsia" w:hAnsi="Fira Sans"/>
          <w:b/>
          <w:color w:val="595454"/>
          <w:lang w:val="en-NZ" w:eastAsia="en-NZ"/>
        </w:rPr>
        <w:t xml:space="preserve"> Health Target - </w:t>
      </w:r>
      <w:r w:rsidR="00D66867" w:rsidRPr="00446C3A">
        <w:rPr>
          <w:rFonts w:ascii="Fira Sans" w:hAnsi="Fira Sans"/>
          <w:lang w:val="en-NZ" w:eastAsia="en-NZ"/>
        </w:rPr>
        <w:t xml:space="preserve">All people will receive their first cancer treatment (or other management) within </w:t>
      </w:r>
      <w:r w:rsidRPr="00446C3A">
        <w:rPr>
          <w:rFonts w:ascii="Fira Sans" w:hAnsi="Fira Sans"/>
          <w:lang w:val="en-NZ" w:eastAsia="en-NZ"/>
        </w:rPr>
        <w:t>31-day</w:t>
      </w:r>
      <w:r w:rsidR="00D66867" w:rsidRPr="00446C3A">
        <w:rPr>
          <w:rFonts w:ascii="Fira Sans" w:hAnsi="Fira Sans"/>
          <w:lang w:val="en-NZ" w:eastAsia="en-NZ"/>
        </w:rPr>
        <w:t>s from decision to treat.</w:t>
      </w:r>
      <w:r w:rsidR="00446C3A" w:rsidRPr="00446C3A">
        <w:rPr>
          <w:rFonts w:ascii="Fira Sans" w:hAnsi="Fira Sans"/>
          <w:lang w:val="en-NZ" w:eastAsia="en-NZ"/>
        </w:rPr>
        <w:t xml:space="preserve"> </w:t>
      </w:r>
      <w:r w:rsidR="00D66867" w:rsidRPr="00446C3A">
        <w:rPr>
          <w:rFonts w:ascii="Fira Sans" w:hAnsi="Fira Sans"/>
          <w:lang w:val="en-NZ" w:eastAsia="en-NZ"/>
        </w:rPr>
        <w:t xml:space="preserve">As a minimum, 90% of patients will receive their cancer treatment (or other management) within </w:t>
      </w:r>
      <w:r w:rsidRPr="00446C3A">
        <w:rPr>
          <w:rFonts w:ascii="Fira Sans" w:hAnsi="Fira Sans"/>
          <w:lang w:val="en-NZ" w:eastAsia="en-NZ"/>
        </w:rPr>
        <w:t>31-day</w:t>
      </w:r>
      <w:r w:rsidR="00D66867" w:rsidRPr="00446C3A">
        <w:rPr>
          <w:rFonts w:ascii="Fira Sans" w:hAnsi="Fira Sans"/>
          <w:lang w:val="en-NZ" w:eastAsia="en-NZ"/>
        </w:rPr>
        <w:t xml:space="preserve">s from the decision to treat. </w:t>
      </w:r>
      <w:r w:rsidR="00D66867" w:rsidRPr="00446C3A">
        <w:rPr>
          <w:rFonts w:ascii="Fira Sans" w:hAnsi="Fira Sans" w:cs="Times New Roman"/>
        </w:rPr>
        <w:t xml:space="preserve"> (</w:t>
      </w:r>
      <w:hyperlink r:id="rId45" w:history="1">
        <w:r w:rsidR="00D66867" w:rsidRPr="00446C3A">
          <w:rPr>
            <w:rStyle w:val="Hyperlink"/>
            <w:rFonts w:ascii="Fira Sans" w:hAnsi="Fira Sans" w:cs="Times New Roman"/>
            <w:b/>
            <w:bCs/>
            <w:color w:val="595454"/>
          </w:rPr>
          <w:t>FCT business rules</w:t>
        </w:r>
      </w:hyperlink>
      <w:r w:rsidR="00D66867" w:rsidRPr="00446C3A">
        <w:rPr>
          <w:rFonts w:ascii="Fira Sans" w:hAnsi="Fira Sans" w:cs="Times New Roman"/>
        </w:rPr>
        <w:t>, 2023)</w:t>
      </w:r>
      <w:r w:rsidR="00D66867" w:rsidRPr="00446C3A">
        <w:rPr>
          <w:rStyle w:val="cf01"/>
          <w:rFonts w:ascii="Fira Sans" w:hAnsi="Fira Sans"/>
          <w:sz w:val="22"/>
          <w:szCs w:val="22"/>
        </w:rPr>
        <w:t>.</w:t>
      </w:r>
    </w:p>
    <w:p w14:paraId="7610B3E8" w14:textId="77777777" w:rsidR="00552CF6" w:rsidRDefault="00552CF6" w:rsidP="00552CF6">
      <w:pPr>
        <w:spacing w:after="120" w:line="240" w:lineRule="auto"/>
        <w:jc w:val="both"/>
        <w:rPr>
          <w:rStyle w:val="cf01"/>
          <w:rFonts w:ascii="Fira Sans" w:hAnsi="Fira Sans"/>
          <w:sz w:val="22"/>
          <w:szCs w:val="22"/>
        </w:rPr>
      </w:pPr>
    </w:p>
    <w:p w14:paraId="5848F0C7" w14:textId="77777777" w:rsidR="00552CF6" w:rsidRDefault="00552CF6" w:rsidP="00552CF6">
      <w:pPr>
        <w:spacing w:after="120" w:line="240" w:lineRule="auto"/>
        <w:jc w:val="both"/>
        <w:rPr>
          <w:rStyle w:val="cf01"/>
          <w:rFonts w:ascii="Fira Sans" w:hAnsi="Fira Sans"/>
          <w:sz w:val="22"/>
          <w:szCs w:val="22"/>
        </w:rPr>
      </w:pPr>
    </w:p>
    <w:p w14:paraId="0E1541E9" w14:textId="644637F7" w:rsidR="00552CF6" w:rsidRPr="00552CF6" w:rsidRDefault="00552CF6" w:rsidP="00552CF6">
      <w:pPr>
        <w:spacing w:after="120" w:line="240" w:lineRule="auto"/>
        <w:jc w:val="both"/>
        <w:rPr>
          <w:rStyle w:val="cf01"/>
          <w:rFonts w:ascii="Fira Sans" w:hAnsi="Fira Sans"/>
          <w:sz w:val="22"/>
          <w:szCs w:val="22"/>
        </w:rPr>
      </w:pPr>
    </w:p>
    <w:p w14:paraId="507003DC" w14:textId="7D8FC653" w:rsidR="00D66867" w:rsidRPr="00E05253" w:rsidRDefault="00D66867" w:rsidP="00D66867">
      <w:pPr>
        <w:rPr>
          <w:rFonts w:ascii="Fira Sans" w:hAnsi="Fira Sans"/>
          <w:sz w:val="20"/>
          <w:szCs w:val="20"/>
          <w:lang w:val="en-NZ" w:eastAsia="en-NZ"/>
        </w:rPr>
      </w:pPr>
      <w:r>
        <w:rPr>
          <w:rFonts w:ascii="Fira Sans" w:hAnsi="Fira Sans"/>
          <w:sz w:val="20"/>
          <w:szCs w:val="20"/>
          <w:lang w:val="en-NZ"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61A5A" w:rsidRPr="00E17404" w14:paraId="7E7F95A0" w14:textId="77777777" w:rsidTr="00761A5A">
        <w:trPr>
          <w:cantSplit/>
          <w:trHeight w:val="170"/>
          <w:jc w:val="center"/>
        </w:trPr>
        <w:tc>
          <w:tcPr>
            <w:tcW w:w="1256" w:type="dxa"/>
            <w:tcBorders>
              <w:right w:val="single" w:sz="18" w:space="0" w:color="FFF7E9"/>
            </w:tcBorders>
            <w:shd w:val="clear" w:color="auto" w:fill="C2D9BA"/>
            <w:vAlign w:val="center"/>
          </w:tcPr>
          <w:p w14:paraId="6DB1B083" w14:textId="77777777" w:rsidR="00761A5A" w:rsidRPr="00410947" w:rsidRDefault="00761A5A">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4CD91DE" w14:textId="77777777" w:rsidR="00761A5A" w:rsidRPr="00761A5A" w:rsidRDefault="00761A5A">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2C463B"/>
            <w:vAlign w:val="center"/>
          </w:tcPr>
          <w:p w14:paraId="6D61CA49" w14:textId="77777777" w:rsidR="00761A5A" w:rsidRPr="00761A5A" w:rsidRDefault="00761A5A">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B9A4E26" w14:textId="77777777" w:rsidR="00761A5A" w:rsidRPr="00537E6F" w:rsidRDefault="00761A5A">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49B4FCEB" w14:textId="77777777" w:rsidR="00761A5A" w:rsidRPr="00537E6F" w:rsidRDefault="00761A5A">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F57998A" w14:textId="77777777" w:rsidR="00761A5A" w:rsidRPr="00537E6F" w:rsidRDefault="00761A5A">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EAA18A1" w14:textId="77777777" w:rsidR="00761A5A" w:rsidRPr="00537E6F" w:rsidRDefault="00761A5A">
            <w:pPr>
              <w:jc w:val="center"/>
              <w:rPr>
                <w:sz w:val="14"/>
                <w:szCs w:val="14"/>
              </w:rPr>
            </w:pPr>
            <w:r w:rsidRPr="00537E6F">
              <w:rPr>
                <w:rFonts w:eastAsia="Fira Sans" w:cs="Fira Sans"/>
                <w:sz w:val="14"/>
                <w:szCs w:val="14"/>
                <w:lang w:eastAsia="en-NZ"/>
              </w:rPr>
              <w:t>Palliative and end of life care</w:t>
            </w:r>
          </w:p>
        </w:tc>
      </w:tr>
    </w:tbl>
    <w:p w14:paraId="0CDA309E" w14:textId="2DE53147" w:rsidR="00064FB0" w:rsidRPr="00B7238E" w:rsidRDefault="00064FB0" w:rsidP="00195CD3">
      <w:pPr>
        <w:pStyle w:val="OCCP3"/>
      </w:pPr>
      <w:bookmarkStart w:id="23" w:name="_Toc188625880"/>
      <w:r w:rsidRPr="00B7238E">
        <w:t xml:space="preserve">Step </w:t>
      </w:r>
      <w:r w:rsidR="002F02BC" w:rsidRPr="00B7238E">
        <w:rPr>
          <w:bCs/>
        </w:rPr>
        <w:t>3:</w:t>
      </w:r>
      <w:r w:rsidRPr="00B7238E">
        <w:t xml:space="preserve"> Presentation, initial investigation</w:t>
      </w:r>
      <w:r w:rsidR="00B7238E">
        <w:t>s</w:t>
      </w:r>
      <w:r w:rsidR="0091449D" w:rsidRPr="00B7238E">
        <w:t>,</w:t>
      </w:r>
      <w:r w:rsidRPr="00B7238E">
        <w:t xml:space="preserve"> and referral</w:t>
      </w:r>
      <w:bookmarkEnd w:id="23"/>
    </w:p>
    <w:p w14:paraId="24972032" w14:textId="6F6A4F32" w:rsidR="00F11AF0" w:rsidRPr="009F607A" w:rsidRDefault="00F11AF0" w:rsidP="0073194D">
      <w:pPr>
        <w:spacing w:before="120" w:after="120"/>
        <w:jc w:val="both"/>
        <w:rPr>
          <w:rFonts w:ascii="Fira Sans" w:eastAsiaTheme="minorEastAsia" w:hAnsi="Fira Sans"/>
          <w:b/>
          <w:color w:val="595454"/>
          <w:lang w:val="en-NZ" w:eastAsia="en-NZ"/>
        </w:rPr>
      </w:pPr>
      <w:r w:rsidRPr="009F607A">
        <w:rPr>
          <w:rFonts w:ascii="Fira Sans" w:eastAsiaTheme="minorEastAsia" w:hAnsi="Fira Sans"/>
          <w:b/>
          <w:color w:val="595454"/>
          <w:lang w:val="en-NZ" w:eastAsia="en-NZ"/>
        </w:rPr>
        <w:t>This step outlines the process for initiation of the right investigations and referral to the appropriate specialist in a timely manner for the person with</w:t>
      </w:r>
      <w:r w:rsidR="0051495C">
        <w:rPr>
          <w:rFonts w:ascii="Fira Sans" w:eastAsiaTheme="minorEastAsia" w:hAnsi="Fira Sans"/>
          <w:b/>
          <w:color w:val="595454"/>
          <w:lang w:val="en-NZ" w:eastAsia="en-NZ"/>
        </w:rPr>
        <w:t xml:space="preserve"> suspected</w:t>
      </w:r>
      <w:r w:rsidRPr="009F607A">
        <w:rPr>
          <w:rFonts w:ascii="Fira Sans" w:eastAsiaTheme="minorEastAsia" w:hAnsi="Fira Sans"/>
          <w:b/>
          <w:color w:val="595454"/>
          <w:lang w:val="en-NZ" w:eastAsia="en-NZ"/>
        </w:rPr>
        <w:t xml:space="preserve"> </w:t>
      </w:r>
      <w:r w:rsidR="00BB36F4" w:rsidRPr="009F607A">
        <w:rPr>
          <w:rFonts w:ascii="Fira Sans" w:eastAsiaTheme="minorEastAsia" w:hAnsi="Fira Sans"/>
          <w:b/>
          <w:color w:val="595454"/>
          <w:lang w:val="en-NZ" w:eastAsia="en-NZ"/>
        </w:rPr>
        <w:t>bowel</w:t>
      </w:r>
      <w:r w:rsidRPr="009F607A">
        <w:rPr>
          <w:rFonts w:ascii="Fira Sans" w:eastAsiaTheme="minorEastAsia" w:hAnsi="Fira Sans"/>
          <w:b/>
          <w:color w:val="595454"/>
          <w:lang w:val="en-NZ" w:eastAsia="en-NZ"/>
        </w:rPr>
        <w:t xml:space="preserve"> cancer. </w:t>
      </w:r>
    </w:p>
    <w:p w14:paraId="29855887" w14:textId="77777777" w:rsidR="00100389" w:rsidRDefault="00100389" w:rsidP="00100389">
      <w:pPr>
        <w:spacing w:line="240" w:lineRule="auto"/>
        <w:jc w:val="both"/>
        <w:textAlignment w:val="baseline"/>
        <w:rPr>
          <w:rFonts w:ascii="Fira Sans" w:hAnsi="Fira Sans"/>
          <w:lang w:val="en-NZ" w:eastAsia="en-NZ"/>
        </w:rPr>
      </w:pPr>
      <w:r w:rsidRPr="00AC3233">
        <w:rPr>
          <w:rFonts w:ascii="Fira Sans" w:hAnsi="Fira Sans"/>
          <w:lang w:val="en-NZ" w:eastAsia="en-NZ"/>
        </w:rPr>
        <w:t>The types of investigations undertaken will depend on many factors</w:t>
      </w:r>
      <w:r>
        <w:rPr>
          <w:rFonts w:ascii="Fira Sans" w:hAnsi="Fira Sans"/>
          <w:lang w:val="en-NZ" w:eastAsia="en-NZ"/>
        </w:rPr>
        <w:t xml:space="preserve"> </w:t>
      </w:r>
      <w:r w:rsidRPr="00AC3233">
        <w:rPr>
          <w:rFonts w:ascii="Fira Sans" w:hAnsi="Fira Sans"/>
          <w:lang w:val="en-NZ" w:eastAsia="en-NZ"/>
        </w:rPr>
        <w:t>including</w:t>
      </w:r>
      <w:r>
        <w:rPr>
          <w:rFonts w:ascii="Fira Sans" w:hAnsi="Fira Sans"/>
          <w:lang w:val="en-NZ" w:eastAsia="en-NZ"/>
        </w:rPr>
        <w:t xml:space="preserve"> </w:t>
      </w:r>
      <w:r w:rsidRPr="00AC3233">
        <w:rPr>
          <w:rFonts w:ascii="Fira Sans" w:hAnsi="Fira Sans"/>
          <w:lang w:val="en-NZ" w:eastAsia="en-NZ"/>
        </w:rPr>
        <w:t>the preferences of the person and their whānau.</w:t>
      </w:r>
      <w:r w:rsidRPr="00F11AF0">
        <w:rPr>
          <w:rFonts w:ascii="Fira Sans" w:hAnsi="Fira Sans"/>
          <w:lang w:val="en-NZ" w:eastAsia="en-NZ"/>
        </w:rPr>
        <w:t xml:space="preserve"> </w:t>
      </w:r>
    </w:p>
    <w:p w14:paraId="7BA1EDC9" w14:textId="77777777" w:rsidR="00100389" w:rsidRDefault="00100389" w:rsidP="00100389">
      <w:pPr>
        <w:spacing w:after="0" w:line="240" w:lineRule="auto"/>
        <w:jc w:val="both"/>
        <w:rPr>
          <w:rFonts w:ascii="Fira Sans" w:hAnsi="Fira Sans"/>
          <w:lang w:val="en-NZ" w:eastAsia="en-NZ"/>
        </w:rPr>
      </w:pPr>
      <w:r>
        <w:rPr>
          <w:rFonts w:ascii="Fira Sans" w:hAnsi="Fira Sans"/>
          <w:lang w:val="en-NZ" w:eastAsia="en-NZ"/>
        </w:rPr>
        <w:t xml:space="preserve">Community </w:t>
      </w:r>
      <w:proofErr w:type="spellStart"/>
      <w:r w:rsidRPr="007965A4">
        <w:rPr>
          <w:rFonts w:ascii="Fira Sans" w:hAnsi="Fira Sans"/>
          <w:lang w:val="en-NZ" w:eastAsia="en-NZ"/>
        </w:rPr>
        <w:t>HealthPathways</w:t>
      </w:r>
      <w:proofErr w:type="spellEnd"/>
      <w:r w:rsidRPr="00F11AF0">
        <w:rPr>
          <w:rFonts w:ascii="Fira Sans" w:hAnsi="Fira Sans"/>
          <w:lang w:val="en-NZ" w:eastAsia="en-NZ"/>
        </w:rPr>
        <w:t xml:space="preserve"> provide a source of relevant detailed information for a </w:t>
      </w:r>
      <w:r w:rsidRPr="007E0972">
        <w:rPr>
          <w:rFonts w:ascii="Fira Sans" w:hAnsi="Fira Sans"/>
          <w:lang w:val="en-NZ" w:eastAsia="en-NZ"/>
        </w:rPr>
        <w:t>prostate</w:t>
      </w:r>
      <w:r w:rsidRPr="00F11AF0">
        <w:rPr>
          <w:rFonts w:ascii="Fira Sans" w:hAnsi="Fira Sans"/>
          <w:lang w:val="en-NZ" w:eastAsia="en-NZ"/>
        </w:rPr>
        <w:t xml:space="preserve"> cancer assessment from a person’s primary care presentation and referral to secondary care to specialist </w:t>
      </w:r>
      <w:r w:rsidRPr="003853DE">
        <w:rPr>
          <w:rFonts w:ascii="Fira Sans" w:hAnsi="Fira Sans"/>
          <w:lang w:val="en-NZ" w:eastAsia="en-NZ"/>
        </w:rPr>
        <w:t xml:space="preserve">services </w:t>
      </w:r>
      <w:r w:rsidRPr="00BD14B0">
        <w:rPr>
          <w:rFonts w:ascii="Fira Sans" w:hAnsi="Fira Sans"/>
          <w:lang w:val="en-NZ" w:eastAsia="en-NZ"/>
        </w:rPr>
        <w:t>(Community Health Pathways. 2024).</w:t>
      </w:r>
      <w:r w:rsidRPr="00F11AF0">
        <w:rPr>
          <w:rFonts w:ascii="Fira Sans" w:hAnsi="Fira Sans"/>
          <w:lang w:val="en-NZ" w:eastAsia="en-NZ"/>
        </w:rPr>
        <w:t xml:space="preserve"> </w:t>
      </w:r>
      <w:r w:rsidRPr="00BD14B0">
        <w:rPr>
          <w:rFonts w:ascii="Fira Sans" w:hAnsi="Fira Sans"/>
          <w:lang w:val="en-NZ" w:eastAsia="en-NZ"/>
        </w:rPr>
        <w:t xml:space="preserve">You can read more in </w:t>
      </w:r>
      <w:hyperlink r:id="rId46" w:history="1">
        <w:r w:rsidRPr="00374A1E">
          <w:rPr>
            <w:rStyle w:val="Hyperlink"/>
            <w:rFonts w:ascii="Fira Sans" w:hAnsi="Fira Sans"/>
            <w:b/>
            <w:bCs/>
            <w:color w:val="595454"/>
            <w:lang w:val="en-NZ" w:eastAsia="en-NZ"/>
          </w:rPr>
          <w:t xml:space="preserve">Community </w:t>
        </w:r>
        <w:proofErr w:type="spellStart"/>
        <w:r w:rsidRPr="00374A1E">
          <w:rPr>
            <w:rStyle w:val="Hyperlink"/>
            <w:rFonts w:ascii="Fira Sans" w:hAnsi="Fira Sans"/>
            <w:b/>
            <w:bCs/>
            <w:color w:val="595454"/>
            <w:lang w:val="en-NZ" w:eastAsia="en-NZ"/>
          </w:rPr>
          <w:t>HealthPathways</w:t>
        </w:r>
        <w:proofErr w:type="spellEnd"/>
      </w:hyperlink>
      <w:r w:rsidRPr="00BD14B0">
        <w:rPr>
          <w:rFonts w:ascii="Fira Sans" w:hAnsi="Fira Sans"/>
          <w:lang w:val="en-NZ" w:eastAsia="en-NZ"/>
        </w:rPr>
        <w:t xml:space="preserve"> </w:t>
      </w:r>
      <w:r>
        <w:rPr>
          <w:rFonts w:ascii="Fira Sans" w:hAnsi="Fira Sans"/>
          <w:lang w:val="en-NZ" w:eastAsia="en-NZ"/>
        </w:rPr>
        <w:t>.</w:t>
      </w:r>
    </w:p>
    <w:p w14:paraId="0E2C2172" w14:textId="77777777" w:rsidR="00100389" w:rsidRPr="007F610F" w:rsidRDefault="00100389" w:rsidP="00100389">
      <w:pPr>
        <w:spacing w:before="120" w:after="120" w:line="240" w:lineRule="auto"/>
        <w:jc w:val="both"/>
        <w:textAlignment w:val="baseline"/>
        <w:rPr>
          <w:rFonts w:ascii="Fira Sans" w:hAnsi="Fira Sans"/>
          <w:b/>
          <w:bCs/>
          <w:color w:val="595454"/>
          <w:lang w:val="en-NZ" w:eastAsia="en-NZ"/>
        </w:rPr>
      </w:pPr>
      <w:r>
        <w:rPr>
          <w:rFonts w:ascii="Fira Sans" w:hAnsi="Fira Sans"/>
          <w:lang w:val="en-NZ" w:eastAsia="en-NZ"/>
        </w:rPr>
        <w:t>The Community-referred radiology (CRR) Referral Criteria are criteria to provide nationally consistent access to imaging. The criteria set out a mandatory minimum level of radiology access to help primary care manage imaging in the community.  Refer to</w:t>
      </w:r>
      <w:r w:rsidRPr="007F610F">
        <w:rPr>
          <w:rFonts w:ascii="Fira Sans" w:hAnsi="Fira Sans"/>
          <w:color w:val="595454"/>
          <w:lang w:val="en-NZ" w:eastAsia="en-NZ"/>
        </w:rPr>
        <w:t xml:space="preserve">: </w:t>
      </w:r>
      <w:hyperlink r:id="rId47" w:history="1">
        <w:r w:rsidRPr="007F610F">
          <w:rPr>
            <w:rStyle w:val="Hyperlink"/>
            <w:rFonts w:ascii="Fira Sans" w:hAnsi="Fira Sans"/>
            <w:b/>
            <w:bCs/>
            <w:color w:val="595454"/>
          </w:rPr>
          <w:t>National Community Referral Criteria for Imaging » Radiology</w:t>
        </w:r>
      </w:hyperlink>
      <w:r>
        <w:rPr>
          <w:rFonts w:ascii="Fira Sans" w:hAnsi="Fira Sans"/>
          <w:b/>
          <w:bCs/>
          <w:color w:val="595454"/>
        </w:rPr>
        <w:t>.</w:t>
      </w:r>
    </w:p>
    <w:p w14:paraId="541A6F10" w14:textId="7B723369" w:rsidR="00064FB0" w:rsidRPr="00B7238E" w:rsidRDefault="00064FB0" w:rsidP="00100389">
      <w:pPr>
        <w:tabs>
          <w:tab w:val="left" w:pos="567"/>
        </w:tabs>
        <w:spacing w:before="12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3.1</w:t>
      </w:r>
      <w:r w:rsidR="00B7238E" w:rsidRPr="00B7238E">
        <w:rPr>
          <w:rFonts w:ascii="Montserrat" w:eastAsia="Times New Roman" w:hAnsi="Montserrat"/>
          <w:b/>
          <w:color w:val="595454"/>
          <w:sz w:val="28"/>
          <w:szCs w:val="28"/>
          <w:lang w:eastAsia="en-NZ"/>
        </w:rPr>
        <w:t xml:space="preserve"> </w:t>
      </w:r>
      <w:r w:rsidRPr="00B7238E">
        <w:rPr>
          <w:rFonts w:ascii="Montserrat" w:eastAsia="Times New Roman" w:hAnsi="Montserrat"/>
          <w:b/>
          <w:color w:val="595454"/>
          <w:sz w:val="28"/>
          <w:szCs w:val="28"/>
          <w:lang w:eastAsia="en-NZ"/>
        </w:rPr>
        <w:t xml:space="preserve">Tiriti o Waitangi </w:t>
      </w:r>
    </w:p>
    <w:p w14:paraId="6BE34B57" w14:textId="77777777" w:rsidR="004C54C2" w:rsidRPr="004C54C2" w:rsidRDefault="004C54C2" w:rsidP="00D66867">
      <w:pPr>
        <w:spacing w:after="0" w:line="240" w:lineRule="auto"/>
        <w:jc w:val="both"/>
        <w:rPr>
          <w:rFonts w:ascii="Fira Sans" w:hAnsi="Fira Sans"/>
        </w:rPr>
      </w:pPr>
      <w:r w:rsidRPr="004C54C2">
        <w:rPr>
          <w:rFonts w:ascii="Fira Sans" w:hAnsi="Fira Sans"/>
          <w:lang w:val="en-NZ" w:eastAsia="en-NZ"/>
        </w:rPr>
        <w:t>Health providers/professionals enable and enact Te Tiriti o Waitangi through:</w:t>
      </w:r>
    </w:p>
    <w:p w14:paraId="757EA31C" w14:textId="0109EA49" w:rsidR="008C33AC" w:rsidRPr="00022BD0" w:rsidRDefault="004C54C2" w:rsidP="005C0D62">
      <w:pPr>
        <w:numPr>
          <w:ilvl w:val="0"/>
          <w:numId w:val="134"/>
        </w:numPr>
        <w:spacing w:after="0" w:line="240" w:lineRule="auto"/>
        <w:ind w:left="568" w:hanging="284"/>
        <w:contextualSpacing/>
        <w:jc w:val="both"/>
        <w:rPr>
          <w:rFonts w:ascii="Fira Sans" w:hAnsi="Fira Sans"/>
          <w:lang w:val="en-NZ" w:eastAsia="en-NZ"/>
        </w:rPr>
      </w:pPr>
      <w:r w:rsidRPr="004C54C2">
        <w:rPr>
          <w:rFonts w:ascii="Fira Sans" w:hAnsi="Fira Sans"/>
          <w:lang w:val="en-NZ" w:eastAsia="en-NZ"/>
        </w:rPr>
        <w:t>prioritising Māori with a ‘high suspicion of cancer’ referral pathway until symptoms are proven otherwise</w:t>
      </w:r>
    </w:p>
    <w:p w14:paraId="47E634E0" w14:textId="77777777" w:rsidR="004C54C2" w:rsidRPr="004C54C2" w:rsidRDefault="004C54C2" w:rsidP="005C0D62">
      <w:pPr>
        <w:numPr>
          <w:ilvl w:val="0"/>
          <w:numId w:val="134"/>
        </w:numPr>
        <w:spacing w:after="0" w:line="240" w:lineRule="auto"/>
        <w:ind w:left="568" w:hanging="284"/>
        <w:contextualSpacing/>
        <w:jc w:val="both"/>
        <w:rPr>
          <w:rFonts w:ascii="Fira Sans" w:hAnsi="Fira Sans"/>
          <w:lang w:val="en-NZ" w:eastAsia="en-NZ"/>
        </w:rPr>
      </w:pPr>
      <w:r w:rsidRPr="004C54C2">
        <w:rPr>
          <w:rFonts w:ascii="Fira Sans" w:hAnsi="Fira Sans"/>
          <w:lang w:val="en-NZ" w:eastAsia="en-NZ"/>
        </w:rPr>
        <w:t>engaging with kaupapa Māori services that are equipped to provide holistic Whānau Ora services in the community</w:t>
      </w:r>
    </w:p>
    <w:p w14:paraId="6587629E" w14:textId="0431C211" w:rsidR="004C54C2" w:rsidRPr="004C54C2" w:rsidRDefault="004C54C2" w:rsidP="005C0D62">
      <w:pPr>
        <w:numPr>
          <w:ilvl w:val="0"/>
          <w:numId w:val="134"/>
        </w:numPr>
        <w:spacing w:after="0" w:line="240" w:lineRule="auto"/>
        <w:ind w:left="568" w:hanging="284"/>
        <w:contextualSpacing/>
        <w:jc w:val="both"/>
        <w:rPr>
          <w:rFonts w:ascii="Fira Sans" w:hAnsi="Fira Sans"/>
          <w:lang w:val="en-NZ" w:eastAsia="en-NZ"/>
        </w:rPr>
      </w:pPr>
      <w:r w:rsidRPr="004C54C2">
        <w:rPr>
          <w:rFonts w:ascii="Fira Sans" w:hAnsi="Fira Sans"/>
          <w:lang w:val="en-NZ" w:eastAsia="en-NZ"/>
        </w:rPr>
        <w:t>supporting Māori with access to diagnostics, investigations</w:t>
      </w:r>
      <w:r w:rsidR="00D66867">
        <w:rPr>
          <w:rFonts w:ascii="Fira Sans" w:hAnsi="Fira Sans"/>
          <w:lang w:val="en-NZ" w:eastAsia="en-NZ"/>
        </w:rPr>
        <w:t>,</w:t>
      </w:r>
      <w:r w:rsidRPr="004C54C2">
        <w:rPr>
          <w:rFonts w:ascii="Fira Sans" w:hAnsi="Fira Sans"/>
          <w:lang w:val="en-NZ" w:eastAsia="en-NZ"/>
        </w:rPr>
        <w:t xml:space="preserve"> and referrals through to the appropriate secondary services. </w:t>
      </w:r>
    </w:p>
    <w:p w14:paraId="18637628" w14:textId="6E5D1CFA" w:rsidR="00064FB0" w:rsidRPr="00B7238E" w:rsidRDefault="00064FB0" w:rsidP="00222505">
      <w:pPr>
        <w:spacing w:before="12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w:t>
      </w:r>
      <w:r w:rsidR="00B7238E">
        <w:rPr>
          <w:rFonts w:ascii="Montserrat" w:eastAsia="Times New Roman" w:hAnsi="Montserrat"/>
          <w:b/>
          <w:color w:val="595454"/>
          <w:sz w:val="28"/>
          <w:szCs w:val="28"/>
          <w:lang w:eastAsia="en-NZ"/>
        </w:rPr>
        <w:t xml:space="preserve">2 </w:t>
      </w:r>
      <w:r w:rsidRPr="00B7238E">
        <w:rPr>
          <w:rFonts w:ascii="Montserrat" w:eastAsia="Times New Roman" w:hAnsi="Montserrat"/>
          <w:b/>
          <w:color w:val="595454"/>
          <w:sz w:val="28"/>
          <w:szCs w:val="28"/>
          <w:lang w:eastAsia="en-NZ"/>
        </w:rPr>
        <w:t>Signs and symptoms</w:t>
      </w:r>
    </w:p>
    <w:p w14:paraId="23499227" w14:textId="764CC4BF" w:rsidR="000A2749" w:rsidRPr="000A2749" w:rsidRDefault="000A2749" w:rsidP="000A2749">
      <w:pPr>
        <w:spacing w:before="120" w:after="60" w:line="240" w:lineRule="auto"/>
        <w:jc w:val="both"/>
        <w:rPr>
          <w:rFonts w:ascii="Fira Sans" w:hAnsi="Fira Sans"/>
          <w:lang w:val="en-NZ" w:eastAsia="en-NZ"/>
        </w:rPr>
      </w:pPr>
      <w:r w:rsidRPr="000A2749">
        <w:rPr>
          <w:rFonts w:ascii="Fira Sans" w:hAnsi="Fira Sans"/>
          <w:lang w:val="en-NZ" w:eastAsia="en-NZ"/>
        </w:rPr>
        <w:t>Signs and symptoms suspicious of cancer that prompt initial investigations may be via primary care, elective care</w:t>
      </w:r>
      <w:r w:rsidR="00D66867">
        <w:rPr>
          <w:rFonts w:ascii="Fira Sans" w:hAnsi="Fira Sans"/>
          <w:lang w:val="en-NZ" w:eastAsia="en-NZ"/>
        </w:rPr>
        <w:t>,</w:t>
      </w:r>
      <w:r w:rsidRPr="000A2749">
        <w:rPr>
          <w:rFonts w:ascii="Fira Sans" w:hAnsi="Fira Sans"/>
          <w:lang w:val="en-NZ" w:eastAsia="en-NZ"/>
        </w:rPr>
        <w:t xml:space="preserve"> or an acute admission. Primary care services work with the person and their whānau to assess, investigate, review</w:t>
      </w:r>
      <w:r w:rsidR="00D66867">
        <w:rPr>
          <w:rFonts w:ascii="Fira Sans" w:hAnsi="Fira Sans"/>
          <w:lang w:val="en-NZ" w:eastAsia="en-NZ"/>
        </w:rPr>
        <w:t>,</w:t>
      </w:r>
      <w:r w:rsidRPr="000A2749">
        <w:rPr>
          <w:rFonts w:ascii="Fira Sans" w:hAnsi="Fira Sans"/>
          <w:lang w:val="en-NZ" w:eastAsia="en-NZ"/>
        </w:rPr>
        <w:t xml:space="preserve"> and refer to appropriate services within recommended timeframes (see</w:t>
      </w:r>
      <w:r w:rsidR="002601EB">
        <w:rPr>
          <w:rFonts w:ascii="Fira Sans" w:hAnsi="Fira Sans"/>
          <w:lang w:val="en-NZ" w:eastAsia="en-NZ"/>
        </w:rPr>
        <w:t xml:space="preserve"> Optimal Timeframes </w:t>
      </w:r>
      <w:r w:rsidRPr="000A2749">
        <w:rPr>
          <w:rFonts w:ascii="Fira Sans" w:hAnsi="Fira Sans"/>
          <w:lang w:val="en-NZ" w:eastAsia="en-NZ"/>
        </w:rPr>
        <w:t xml:space="preserve">section). These </w:t>
      </w:r>
      <w:r w:rsidR="005A796E">
        <w:rPr>
          <w:rFonts w:ascii="Fira Sans" w:hAnsi="Fira Sans"/>
          <w:lang w:val="en-NZ" w:eastAsia="en-NZ"/>
        </w:rPr>
        <w:t>timeframes</w:t>
      </w:r>
      <w:r w:rsidRPr="000A2749">
        <w:rPr>
          <w:rFonts w:ascii="Fira Sans" w:hAnsi="Fira Sans"/>
          <w:lang w:val="en-NZ" w:eastAsia="en-NZ"/>
        </w:rPr>
        <w:t xml:space="preserve"> are indicated by national FCT high suspicion of cancer pathways and the indicator data dictionary.</w:t>
      </w:r>
    </w:p>
    <w:p w14:paraId="27BDCDD6" w14:textId="77777777" w:rsidR="000A2749" w:rsidRPr="000A2749" w:rsidRDefault="000A2749" w:rsidP="00D66867">
      <w:pPr>
        <w:spacing w:before="120" w:after="120"/>
        <w:textAlignment w:val="baseline"/>
        <w:rPr>
          <w:rFonts w:ascii="Fira Sans" w:eastAsiaTheme="minorEastAsia" w:hAnsi="Fira Sans"/>
          <w:b/>
          <w:color w:val="595454"/>
          <w:lang w:val="en-NZ" w:eastAsia="en-NZ"/>
        </w:rPr>
      </w:pPr>
      <w:r w:rsidRPr="000A2749">
        <w:rPr>
          <w:rFonts w:ascii="Fira Sans" w:eastAsiaTheme="minorEastAsia" w:hAnsi="Fira Sans"/>
          <w:b/>
          <w:color w:val="595454"/>
          <w:lang w:val="en-NZ" w:eastAsia="en-NZ"/>
        </w:rPr>
        <w:t xml:space="preserve">Timeframe for general practitioner consultation </w:t>
      </w:r>
    </w:p>
    <w:p w14:paraId="6962A014" w14:textId="627420F1" w:rsidR="000A2749" w:rsidRPr="008F54E1" w:rsidRDefault="000A2749" w:rsidP="00F27C34">
      <w:pPr>
        <w:spacing w:after="120" w:line="240" w:lineRule="auto"/>
        <w:jc w:val="both"/>
        <w:rPr>
          <w:rFonts w:ascii="Fira Sans" w:hAnsi="Fira Sans"/>
          <w:i/>
          <w:iCs/>
          <w:lang w:val="en-NZ" w:eastAsia="en-NZ"/>
        </w:rPr>
      </w:pPr>
      <w:r w:rsidRPr="00457997">
        <w:rPr>
          <w:rFonts w:ascii="Fira Sans" w:hAnsi="Fira Sans"/>
          <w:lang w:val="en-NZ" w:eastAsia="en-NZ"/>
        </w:rPr>
        <w:t xml:space="preserve">A person with signs and symptoms that may suggest </w:t>
      </w:r>
      <w:r w:rsidR="002601EB" w:rsidRPr="00457997">
        <w:rPr>
          <w:rFonts w:ascii="Fira Sans" w:hAnsi="Fira Sans"/>
          <w:lang w:val="en-NZ" w:eastAsia="en-NZ"/>
        </w:rPr>
        <w:t>bowel</w:t>
      </w:r>
      <w:r w:rsidRPr="00457997">
        <w:rPr>
          <w:rFonts w:ascii="Fira Sans" w:hAnsi="Fira Sans"/>
          <w:color w:val="4472C4" w:themeColor="accent1"/>
          <w:lang w:val="en-NZ" w:eastAsia="en-NZ"/>
        </w:rPr>
        <w:t xml:space="preserve"> </w:t>
      </w:r>
      <w:r w:rsidRPr="00457997">
        <w:rPr>
          <w:rFonts w:ascii="Fira Sans" w:hAnsi="Fira Sans"/>
          <w:lang w:val="en-NZ" w:eastAsia="en-NZ"/>
        </w:rPr>
        <w:t xml:space="preserve">cancer should be seen by a general </w:t>
      </w:r>
      <w:r w:rsidRPr="00315679">
        <w:rPr>
          <w:rFonts w:ascii="Fira Sans" w:hAnsi="Fira Sans"/>
          <w:lang w:val="en-NZ" w:eastAsia="en-NZ"/>
        </w:rPr>
        <w:t>practitioner</w:t>
      </w:r>
      <w:r w:rsidRPr="00315679">
        <w:rPr>
          <w:rFonts w:ascii="Fira Sans" w:hAnsi="Fira Sans"/>
          <w:i/>
          <w:iCs/>
          <w:lang w:val="en-NZ" w:eastAsia="en-NZ"/>
        </w:rPr>
        <w:t xml:space="preserve"> </w:t>
      </w:r>
      <w:r w:rsidRPr="00315679">
        <w:rPr>
          <w:rFonts w:ascii="Fira Sans" w:eastAsiaTheme="minorEastAsia" w:hAnsi="Fira Sans"/>
          <w:b/>
          <w:lang w:val="en-NZ" w:eastAsia="en-NZ"/>
        </w:rPr>
        <w:t xml:space="preserve">within </w:t>
      </w:r>
      <w:r w:rsidR="00315679" w:rsidRPr="00315679">
        <w:rPr>
          <w:rFonts w:ascii="Fira Sans" w:eastAsiaTheme="minorEastAsia" w:hAnsi="Fira Sans"/>
          <w:b/>
          <w:lang w:val="en-NZ" w:eastAsia="en-NZ"/>
        </w:rPr>
        <w:t xml:space="preserve">2 </w:t>
      </w:r>
      <w:r w:rsidRPr="00315679">
        <w:rPr>
          <w:rFonts w:ascii="Fira Sans" w:eastAsiaTheme="minorEastAsia" w:hAnsi="Fira Sans"/>
          <w:b/>
          <w:lang w:val="en-NZ" w:eastAsia="en-NZ"/>
        </w:rPr>
        <w:t>weeks.</w:t>
      </w:r>
    </w:p>
    <w:p w14:paraId="07A4173B" w14:textId="08F48257" w:rsidR="000A2749" w:rsidRPr="004654CB" w:rsidRDefault="000A2749" w:rsidP="00222505">
      <w:pPr>
        <w:spacing w:after="0" w:line="240" w:lineRule="auto"/>
        <w:jc w:val="both"/>
        <w:rPr>
          <w:rFonts w:ascii="Fira Sans" w:hAnsi="Fira Sans"/>
          <w:lang w:val="en-NZ" w:eastAsia="en-NZ"/>
        </w:rPr>
      </w:pPr>
      <w:r w:rsidRPr="004654CB">
        <w:rPr>
          <w:rFonts w:ascii="Fira Sans" w:hAnsi="Fira Sans"/>
          <w:lang w:val="en-NZ" w:eastAsia="en-NZ"/>
        </w:rPr>
        <w:t xml:space="preserve">The person is assessed for signs and symptoms of </w:t>
      </w:r>
      <w:r w:rsidR="002601EB" w:rsidRPr="004654CB">
        <w:rPr>
          <w:rFonts w:ascii="Fira Sans" w:hAnsi="Fira Sans"/>
          <w:lang w:val="en-NZ" w:eastAsia="en-NZ"/>
        </w:rPr>
        <w:t>bowel</w:t>
      </w:r>
      <w:r w:rsidRPr="004654CB">
        <w:rPr>
          <w:rFonts w:ascii="Fira Sans" w:hAnsi="Fira Sans"/>
          <w:lang w:val="en-NZ" w:eastAsia="en-NZ"/>
        </w:rPr>
        <w:t xml:space="preserve"> cancer, including any unexplained, persistent signs and symptoms lasting more than three weeks (or earlier in people with known risk factors). The presence of multiple signs and symptoms, particularly in combination with other underlying risk factors, may indicate an increased risk of cancer. </w:t>
      </w:r>
    </w:p>
    <w:p w14:paraId="6C3E5EA4" w14:textId="40C9205F" w:rsidR="0089450B" w:rsidRDefault="0089450B" w:rsidP="00222505">
      <w:pPr>
        <w:spacing w:before="120" w:after="120" w:line="240" w:lineRule="auto"/>
        <w:jc w:val="both"/>
        <w:rPr>
          <w:rFonts w:ascii="Fira Sans" w:hAnsi="Fira Sans"/>
          <w:lang w:val="en-NZ" w:eastAsia="en-NZ"/>
        </w:rPr>
      </w:pPr>
      <w:r w:rsidRPr="004654CB">
        <w:rPr>
          <w:rFonts w:ascii="Fira Sans" w:hAnsi="Fira Sans"/>
          <w:lang w:val="en-NZ" w:eastAsia="en-NZ"/>
        </w:rPr>
        <w:t xml:space="preserve">Māori and Pacific peoples often present at an earlier age than the general population, so awareness and consideration of this needs to factor into assessment and review of signs and symptoms. </w:t>
      </w:r>
    </w:p>
    <w:p w14:paraId="576D8AF5" w14:textId="77777777" w:rsidR="00A4262C" w:rsidRDefault="00A4262C" w:rsidP="00222505">
      <w:pPr>
        <w:spacing w:before="120" w:after="120" w:line="240" w:lineRule="auto"/>
        <w:jc w:val="both"/>
        <w:rPr>
          <w:rFonts w:ascii="Fira Sans" w:hAnsi="Fira Sans"/>
          <w:lang w:val="en-NZ" w:eastAsia="en-NZ"/>
        </w:rPr>
      </w:pPr>
    </w:p>
    <w:p w14:paraId="3F1DACA7" w14:textId="77777777" w:rsidR="00A378E2" w:rsidRDefault="00A378E2" w:rsidP="00222505">
      <w:pPr>
        <w:spacing w:before="120" w:after="12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378E2" w:rsidRPr="00E17404" w14:paraId="3D8CA8E3" w14:textId="77777777" w:rsidTr="00F97C09">
        <w:trPr>
          <w:cantSplit/>
          <w:trHeight w:val="170"/>
          <w:jc w:val="center"/>
        </w:trPr>
        <w:tc>
          <w:tcPr>
            <w:tcW w:w="1256" w:type="dxa"/>
            <w:tcBorders>
              <w:right w:val="single" w:sz="18" w:space="0" w:color="FFF7E9"/>
            </w:tcBorders>
            <w:shd w:val="clear" w:color="auto" w:fill="C2D9BA"/>
            <w:vAlign w:val="center"/>
          </w:tcPr>
          <w:p w14:paraId="40FB04FF" w14:textId="77777777" w:rsidR="00A378E2" w:rsidRPr="00410947" w:rsidRDefault="00A378E2" w:rsidP="00F97C0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8FB8140" w14:textId="77777777" w:rsidR="00A378E2" w:rsidRPr="00761A5A" w:rsidRDefault="00A378E2" w:rsidP="00F97C09">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2C463B"/>
            <w:vAlign w:val="center"/>
          </w:tcPr>
          <w:p w14:paraId="639A738D" w14:textId="77777777" w:rsidR="00A378E2" w:rsidRPr="00761A5A" w:rsidRDefault="00A378E2" w:rsidP="00F97C09">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74FD971" w14:textId="77777777" w:rsidR="00A378E2" w:rsidRPr="00537E6F" w:rsidRDefault="00A378E2" w:rsidP="00F97C0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D558923" w14:textId="77777777" w:rsidR="00A378E2" w:rsidRPr="00537E6F" w:rsidRDefault="00A378E2" w:rsidP="00F97C0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57AC953" w14:textId="77777777" w:rsidR="00A378E2" w:rsidRPr="00537E6F" w:rsidRDefault="00A378E2" w:rsidP="00F97C0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28A452C" w14:textId="77777777" w:rsidR="00A378E2" w:rsidRPr="00537E6F" w:rsidRDefault="00A378E2" w:rsidP="00F97C09">
            <w:pPr>
              <w:jc w:val="center"/>
              <w:rPr>
                <w:sz w:val="14"/>
                <w:szCs w:val="14"/>
              </w:rPr>
            </w:pPr>
            <w:r w:rsidRPr="00537E6F">
              <w:rPr>
                <w:rFonts w:eastAsia="Fira Sans" w:cs="Fira Sans"/>
                <w:sz w:val="14"/>
                <w:szCs w:val="14"/>
                <w:lang w:eastAsia="en-NZ"/>
              </w:rPr>
              <w:t>Palliative and end of life care</w:t>
            </w:r>
          </w:p>
        </w:tc>
      </w:tr>
    </w:tbl>
    <w:p w14:paraId="2158E9E3" w14:textId="70754D72" w:rsidR="003D63E3" w:rsidRPr="004654CB" w:rsidRDefault="003D63E3" w:rsidP="00222505">
      <w:pPr>
        <w:spacing w:before="120" w:after="120" w:line="240" w:lineRule="auto"/>
        <w:jc w:val="both"/>
        <w:rPr>
          <w:rFonts w:ascii="Fira Sans" w:hAnsi="Fira Sans"/>
          <w:lang w:val="en-NZ" w:eastAsia="en-NZ"/>
        </w:rPr>
      </w:pPr>
      <w:r>
        <w:rPr>
          <w:rFonts w:ascii="Fira Sans" w:hAnsi="Fira Sans"/>
          <w:lang w:val="en-NZ" w:eastAsia="en-NZ"/>
        </w:rPr>
        <w:t>Bowel cancer</w:t>
      </w:r>
      <w:r w:rsidR="000712E0">
        <w:rPr>
          <w:rFonts w:ascii="Fira Sans" w:hAnsi="Fira Sans"/>
          <w:lang w:val="en-NZ" w:eastAsia="en-NZ"/>
        </w:rPr>
        <w:t xml:space="preserve"> can occur across the lifespan and there is some recent evidence </w:t>
      </w:r>
      <w:r w:rsidR="0054011C">
        <w:rPr>
          <w:rFonts w:ascii="Fira Sans" w:hAnsi="Fira Sans"/>
          <w:lang w:val="en-NZ" w:eastAsia="en-NZ"/>
        </w:rPr>
        <w:t>showing small but significant increases in the incidence of bowel cancer in younger people</w:t>
      </w:r>
      <w:r w:rsidR="00564779">
        <w:rPr>
          <w:rFonts w:ascii="Fira Sans" w:hAnsi="Fira Sans"/>
          <w:lang w:val="en-NZ" w:eastAsia="en-NZ"/>
        </w:rPr>
        <w:t xml:space="preserve"> </w:t>
      </w:r>
      <w:r w:rsidR="001D1B8D">
        <w:rPr>
          <w:rFonts w:ascii="Fira Sans" w:hAnsi="Fira Sans"/>
          <w:lang w:val="en-NZ" w:eastAsia="en-NZ"/>
        </w:rPr>
        <w:t xml:space="preserve">in developed countries including Aotearoa New Zealand. </w:t>
      </w:r>
      <w:r w:rsidR="004935DC">
        <w:rPr>
          <w:rFonts w:ascii="Fira Sans" w:hAnsi="Fira Sans"/>
          <w:lang w:val="en-NZ" w:eastAsia="en-NZ"/>
        </w:rPr>
        <w:t>Therefore, c</w:t>
      </w:r>
      <w:r w:rsidR="00B80E43">
        <w:rPr>
          <w:rFonts w:ascii="Fira Sans" w:hAnsi="Fira Sans"/>
          <w:lang w:val="en-NZ" w:eastAsia="en-NZ"/>
        </w:rPr>
        <w:t xml:space="preserve">linicians should </w:t>
      </w:r>
      <w:r w:rsidR="00C873C5">
        <w:rPr>
          <w:rFonts w:ascii="Fira Sans" w:hAnsi="Fira Sans"/>
          <w:lang w:val="en-NZ" w:eastAsia="en-NZ"/>
        </w:rPr>
        <w:t xml:space="preserve">investigate symptoms </w:t>
      </w:r>
      <w:r w:rsidR="008051EB">
        <w:rPr>
          <w:rFonts w:ascii="Fira Sans" w:hAnsi="Fira Sans"/>
          <w:lang w:val="en-NZ" w:eastAsia="en-NZ"/>
        </w:rPr>
        <w:t xml:space="preserve">in </w:t>
      </w:r>
      <w:r w:rsidR="00F81C48">
        <w:rPr>
          <w:rFonts w:ascii="Fira Sans" w:hAnsi="Fira Sans"/>
          <w:lang w:val="en-NZ" w:eastAsia="en-NZ"/>
        </w:rPr>
        <w:t>people (including younger people)</w:t>
      </w:r>
      <w:r w:rsidR="008051EB">
        <w:rPr>
          <w:rFonts w:ascii="Fira Sans" w:hAnsi="Fira Sans"/>
          <w:lang w:val="en-NZ" w:eastAsia="en-NZ"/>
        </w:rPr>
        <w:t xml:space="preserve"> that are </w:t>
      </w:r>
      <w:r w:rsidR="00C873C5">
        <w:rPr>
          <w:rFonts w:ascii="Fira Sans" w:hAnsi="Fira Sans"/>
          <w:lang w:val="en-NZ" w:eastAsia="en-NZ"/>
        </w:rPr>
        <w:t>suggestive of bowel cancer</w:t>
      </w:r>
      <w:r w:rsidR="004D5E37">
        <w:rPr>
          <w:rFonts w:ascii="Fira Sans" w:hAnsi="Fira Sans"/>
          <w:lang w:val="en-NZ" w:eastAsia="en-NZ"/>
        </w:rPr>
        <w:t xml:space="preserve">, especially if symptoms are </w:t>
      </w:r>
      <w:r w:rsidR="00E81180">
        <w:rPr>
          <w:rFonts w:ascii="Fira Sans" w:hAnsi="Fira Sans"/>
          <w:lang w:val="en-NZ" w:eastAsia="en-NZ"/>
        </w:rPr>
        <w:t>persistent (BPAC, 2020).</w:t>
      </w:r>
    </w:p>
    <w:p w14:paraId="5A1522A3" w14:textId="506B8DF6" w:rsidR="000A2749" w:rsidRPr="004654CB" w:rsidRDefault="000A2749" w:rsidP="0073194D">
      <w:pPr>
        <w:spacing w:before="120" w:after="0" w:line="240" w:lineRule="auto"/>
        <w:rPr>
          <w:rFonts w:ascii="Fira Sans" w:eastAsia="Times New Roman" w:hAnsi="Fira Sans" w:cstheme="minorHAnsi"/>
          <w:lang w:val="en-NZ" w:eastAsia="en-NZ"/>
        </w:rPr>
      </w:pPr>
      <w:r w:rsidRPr="004654CB">
        <w:rPr>
          <w:rFonts w:ascii="Fira Sans" w:hAnsi="Fira Sans"/>
          <w:lang w:val="en-NZ" w:eastAsia="en-NZ"/>
        </w:rPr>
        <w:t xml:space="preserve">The following suspicious signs and symptoms of </w:t>
      </w:r>
      <w:r w:rsidR="002601EB" w:rsidRPr="004654CB">
        <w:rPr>
          <w:rFonts w:ascii="Fira Sans" w:hAnsi="Fira Sans"/>
          <w:lang w:val="en-NZ" w:eastAsia="en-NZ"/>
        </w:rPr>
        <w:t>bowel</w:t>
      </w:r>
      <w:r w:rsidRPr="004654CB">
        <w:rPr>
          <w:rFonts w:ascii="Fira Sans" w:hAnsi="Fira Sans"/>
          <w:lang w:val="en-NZ" w:eastAsia="en-NZ"/>
        </w:rPr>
        <w:t xml:space="preserve"> cancer include:</w:t>
      </w:r>
    </w:p>
    <w:p w14:paraId="2E761068" w14:textId="67C01530" w:rsidR="0089450B" w:rsidRPr="005972F0" w:rsidRDefault="00E37035" w:rsidP="005C0D62">
      <w:pPr>
        <w:numPr>
          <w:ilvl w:val="0"/>
          <w:numId w:val="144"/>
        </w:numPr>
        <w:spacing w:after="60" w:line="240" w:lineRule="auto"/>
        <w:ind w:left="568" w:hanging="284"/>
        <w:contextualSpacing/>
        <w:jc w:val="both"/>
        <w:textAlignment w:val="baseline"/>
        <w:rPr>
          <w:rFonts w:ascii="Fira Sans" w:hAnsi="Fira Sans"/>
          <w:color w:val="000000" w:themeColor="text1"/>
          <w:lang w:eastAsia="en-NZ"/>
        </w:rPr>
      </w:pPr>
      <w:r w:rsidRPr="005972F0">
        <w:rPr>
          <w:rFonts w:ascii="Fira Sans" w:hAnsi="Fira Sans"/>
          <w:color w:val="000000" w:themeColor="text1"/>
          <w:lang w:eastAsia="en-NZ"/>
        </w:rPr>
        <w:t xml:space="preserve">rectal bleeding </w:t>
      </w:r>
    </w:p>
    <w:p w14:paraId="5FE4B36C" w14:textId="6975E101" w:rsidR="00025F6C" w:rsidRPr="005972F0" w:rsidRDefault="00E37035" w:rsidP="005C0D62">
      <w:pPr>
        <w:numPr>
          <w:ilvl w:val="0"/>
          <w:numId w:val="144"/>
        </w:numPr>
        <w:spacing w:after="60" w:line="240" w:lineRule="auto"/>
        <w:ind w:left="568" w:hanging="284"/>
        <w:contextualSpacing/>
        <w:jc w:val="both"/>
        <w:textAlignment w:val="baseline"/>
        <w:rPr>
          <w:rFonts w:ascii="Fira Sans" w:hAnsi="Fira Sans"/>
          <w:color w:val="000000" w:themeColor="text1"/>
          <w:lang w:eastAsia="en-NZ"/>
        </w:rPr>
      </w:pPr>
      <w:r w:rsidRPr="005972F0">
        <w:rPr>
          <w:rFonts w:ascii="Fira Sans" w:hAnsi="Fira Sans"/>
          <w:color w:val="000000" w:themeColor="text1"/>
          <w:lang w:eastAsia="en-NZ"/>
        </w:rPr>
        <w:t>unexplained iron deficiency anemia</w:t>
      </w:r>
    </w:p>
    <w:p w14:paraId="3E233483" w14:textId="7DAC8E86" w:rsidR="00E37035" w:rsidRPr="005972F0" w:rsidRDefault="00E37035" w:rsidP="005C0D62">
      <w:pPr>
        <w:numPr>
          <w:ilvl w:val="0"/>
          <w:numId w:val="144"/>
        </w:numPr>
        <w:spacing w:after="60" w:line="240" w:lineRule="auto"/>
        <w:ind w:left="568" w:hanging="284"/>
        <w:contextualSpacing/>
        <w:jc w:val="both"/>
        <w:textAlignment w:val="baseline"/>
        <w:rPr>
          <w:rFonts w:ascii="Fira Sans" w:hAnsi="Fira Sans"/>
          <w:color w:val="000000" w:themeColor="text1"/>
          <w:lang w:eastAsia="en-NZ"/>
        </w:rPr>
      </w:pPr>
      <w:r w:rsidRPr="005972F0">
        <w:rPr>
          <w:rFonts w:ascii="Fira Sans" w:hAnsi="Fira Sans"/>
          <w:color w:val="000000" w:themeColor="text1"/>
          <w:lang w:eastAsia="en-NZ"/>
        </w:rPr>
        <w:t>change in bowel habit (loose stools or constipation), especially a recent one that does not have another explanation such as an infection or opioid use</w:t>
      </w:r>
    </w:p>
    <w:p w14:paraId="67A25CBB" w14:textId="77777777" w:rsidR="00E37035" w:rsidRPr="005972F0" w:rsidRDefault="00E37035" w:rsidP="005C0D62">
      <w:pPr>
        <w:numPr>
          <w:ilvl w:val="0"/>
          <w:numId w:val="144"/>
        </w:numPr>
        <w:spacing w:after="60" w:line="240" w:lineRule="auto"/>
        <w:ind w:left="568" w:hanging="284"/>
        <w:contextualSpacing/>
        <w:jc w:val="both"/>
        <w:textAlignment w:val="baseline"/>
        <w:rPr>
          <w:rFonts w:ascii="Fira Sans" w:hAnsi="Fira Sans"/>
          <w:color w:val="000000" w:themeColor="text1"/>
          <w:lang w:eastAsia="en-NZ"/>
        </w:rPr>
      </w:pPr>
      <w:r w:rsidRPr="005972F0">
        <w:rPr>
          <w:rFonts w:ascii="Fira Sans" w:hAnsi="Fira Sans"/>
          <w:color w:val="000000" w:themeColor="text1"/>
          <w:lang w:eastAsia="en-NZ"/>
        </w:rPr>
        <w:t>undiagnosed abdominal pain or tenderness</w:t>
      </w:r>
    </w:p>
    <w:p w14:paraId="29ABD4FD" w14:textId="6A45C957" w:rsidR="00BF1120" w:rsidRPr="005972F0" w:rsidRDefault="00E37035" w:rsidP="005C0D62">
      <w:pPr>
        <w:numPr>
          <w:ilvl w:val="0"/>
          <w:numId w:val="144"/>
        </w:numPr>
        <w:spacing w:after="60" w:line="240" w:lineRule="auto"/>
        <w:ind w:left="568" w:hanging="284"/>
        <w:contextualSpacing/>
        <w:jc w:val="both"/>
        <w:textAlignment w:val="baseline"/>
        <w:rPr>
          <w:rFonts w:ascii="Fira Sans" w:hAnsi="Fira Sans"/>
          <w:color w:val="000000" w:themeColor="text1"/>
          <w:lang w:eastAsia="en-NZ"/>
        </w:rPr>
      </w:pPr>
      <w:r w:rsidRPr="005972F0">
        <w:rPr>
          <w:rFonts w:ascii="Fira Sans" w:hAnsi="Fira Sans"/>
          <w:color w:val="000000" w:themeColor="text1"/>
          <w:lang w:eastAsia="en-NZ"/>
        </w:rPr>
        <w:t>unexplained rectal or abdominal mass</w:t>
      </w:r>
      <w:r w:rsidR="0089450B" w:rsidRPr="005972F0">
        <w:rPr>
          <w:rFonts w:ascii="Fira Sans" w:hAnsi="Fira Sans"/>
          <w:color w:val="000000" w:themeColor="text1"/>
          <w:lang w:eastAsia="en-NZ"/>
        </w:rPr>
        <w:t>.</w:t>
      </w:r>
    </w:p>
    <w:p w14:paraId="768C157F" w14:textId="36A72CA3" w:rsidR="00365AD1" w:rsidRPr="004654CB" w:rsidRDefault="00365AD1" w:rsidP="00D66867">
      <w:pPr>
        <w:spacing w:before="240" w:after="120" w:line="240" w:lineRule="auto"/>
        <w:jc w:val="both"/>
        <w:rPr>
          <w:rFonts w:ascii="Fira Sans" w:hAnsi="Fira Sans"/>
          <w:lang w:eastAsia="en-NZ"/>
        </w:rPr>
      </w:pPr>
      <w:r w:rsidRPr="004654CB">
        <w:rPr>
          <w:rFonts w:ascii="Fira Sans" w:hAnsi="Fira Sans"/>
          <w:lang w:eastAsia="en-NZ"/>
        </w:rPr>
        <w:t>If the person present</w:t>
      </w:r>
      <w:r w:rsidR="00B750C1">
        <w:rPr>
          <w:rFonts w:ascii="Fira Sans" w:hAnsi="Fira Sans"/>
          <w:lang w:eastAsia="en-NZ"/>
        </w:rPr>
        <w:t>s</w:t>
      </w:r>
      <w:r w:rsidRPr="004654CB">
        <w:rPr>
          <w:rFonts w:ascii="Fira Sans" w:hAnsi="Fira Sans"/>
          <w:lang w:eastAsia="en-NZ"/>
        </w:rPr>
        <w:t xml:space="preserve"> with one of the following red flags, the referral should be triaged as an</w:t>
      </w:r>
      <w:r w:rsidR="0078534B">
        <w:rPr>
          <w:rFonts w:ascii="Fira Sans" w:hAnsi="Fira Sans"/>
          <w:lang w:eastAsia="en-NZ"/>
        </w:rPr>
        <w:t xml:space="preserve"> urgent</w:t>
      </w:r>
      <w:r w:rsidRPr="004654CB">
        <w:rPr>
          <w:rFonts w:ascii="Fira Sans" w:hAnsi="Fira Sans"/>
          <w:lang w:eastAsia="en-NZ"/>
        </w:rPr>
        <w:t xml:space="preserve"> ‘HSCAN’.</w:t>
      </w:r>
    </w:p>
    <w:p w14:paraId="7721A584" w14:textId="77777777" w:rsidR="00365AD1" w:rsidRPr="00DA4F3A" w:rsidRDefault="00365AD1" w:rsidP="005C0D62">
      <w:pPr>
        <w:numPr>
          <w:ilvl w:val="0"/>
          <w:numId w:val="181"/>
        </w:numPr>
        <w:spacing w:after="60" w:line="240" w:lineRule="auto"/>
        <w:ind w:left="568" w:hanging="284"/>
        <w:contextualSpacing/>
        <w:jc w:val="both"/>
        <w:textAlignment w:val="baseline"/>
        <w:rPr>
          <w:rFonts w:ascii="Fira Sans" w:hAnsi="Fira Sans"/>
          <w:color w:val="000000" w:themeColor="text1"/>
          <w:lang w:eastAsia="en-NZ"/>
        </w:rPr>
      </w:pPr>
      <w:r w:rsidRPr="00DA4F3A">
        <w:rPr>
          <w:rFonts w:ascii="Fira Sans" w:hAnsi="Fira Sans"/>
          <w:color w:val="000000" w:themeColor="text1"/>
          <w:lang w:eastAsia="en-NZ"/>
        </w:rPr>
        <w:t>Known or suspected bowel cancer (on imaging, or palpable or visible on rectal examination).</w:t>
      </w:r>
    </w:p>
    <w:p w14:paraId="53C490A1" w14:textId="77777777" w:rsidR="00365AD1" w:rsidRPr="00DA4F3A" w:rsidRDefault="00365AD1" w:rsidP="005C0D62">
      <w:pPr>
        <w:numPr>
          <w:ilvl w:val="0"/>
          <w:numId w:val="181"/>
        </w:numPr>
        <w:spacing w:after="60" w:line="240" w:lineRule="auto"/>
        <w:ind w:left="568" w:hanging="284"/>
        <w:contextualSpacing/>
        <w:jc w:val="both"/>
        <w:textAlignment w:val="baseline"/>
        <w:rPr>
          <w:rFonts w:ascii="Fira Sans" w:hAnsi="Fira Sans"/>
          <w:color w:val="000000" w:themeColor="text1"/>
          <w:lang w:eastAsia="en-NZ"/>
        </w:rPr>
      </w:pPr>
      <w:r w:rsidRPr="00DA4F3A">
        <w:rPr>
          <w:rFonts w:ascii="Fira Sans" w:hAnsi="Fira Sans"/>
          <w:color w:val="000000" w:themeColor="text1"/>
          <w:lang w:eastAsia="en-NZ"/>
        </w:rPr>
        <w:t xml:space="preserve">Unexplained rectal bleeding (benign anal causes treated or excluded) WITH iron deficiency </w:t>
      </w:r>
      <w:proofErr w:type="spellStart"/>
      <w:r w:rsidRPr="00DA4F3A">
        <w:rPr>
          <w:rFonts w:ascii="Fira Sans" w:hAnsi="Fira Sans"/>
          <w:color w:val="000000" w:themeColor="text1"/>
          <w:lang w:eastAsia="en-NZ"/>
        </w:rPr>
        <w:t>anaemia</w:t>
      </w:r>
      <w:proofErr w:type="spellEnd"/>
      <w:r w:rsidRPr="00DA4F3A">
        <w:rPr>
          <w:rFonts w:ascii="Fira Sans" w:hAnsi="Fira Sans"/>
          <w:color w:val="000000" w:themeColor="text1"/>
          <w:lang w:eastAsia="en-NZ"/>
        </w:rPr>
        <w:t xml:space="preserve"> (</w:t>
      </w:r>
      <w:proofErr w:type="spellStart"/>
      <w:r w:rsidRPr="00DA4F3A">
        <w:rPr>
          <w:rFonts w:ascii="Fira Sans" w:hAnsi="Fira Sans"/>
          <w:color w:val="000000" w:themeColor="text1"/>
          <w:lang w:eastAsia="en-NZ"/>
        </w:rPr>
        <w:t>haemoglobin</w:t>
      </w:r>
      <w:proofErr w:type="spellEnd"/>
      <w:r w:rsidRPr="00DA4F3A">
        <w:rPr>
          <w:rFonts w:ascii="Fira Sans" w:hAnsi="Fira Sans"/>
          <w:color w:val="000000" w:themeColor="text1"/>
          <w:lang w:eastAsia="en-NZ"/>
        </w:rPr>
        <w:t xml:space="preserve"> and ferritin below the local reference range).</w:t>
      </w:r>
    </w:p>
    <w:p w14:paraId="194E93E2" w14:textId="36ED4742" w:rsidR="00365AD1" w:rsidRPr="00DA4F3A" w:rsidRDefault="00365AD1" w:rsidP="005C0D62">
      <w:pPr>
        <w:numPr>
          <w:ilvl w:val="0"/>
          <w:numId w:val="181"/>
        </w:numPr>
        <w:spacing w:after="0" w:line="240" w:lineRule="auto"/>
        <w:ind w:left="568" w:hanging="284"/>
        <w:contextualSpacing/>
        <w:jc w:val="both"/>
        <w:textAlignment w:val="baseline"/>
        <w:rPr>
          <w:rFonts w:ascii="Fira Sans" w:hAnsi="Fira Sans"/>
          <w:color w:val="000000" w:themeColor="text1"/>
          <w:lang w:eastAsia="en-NZ"/>
        </w:rPr>
      </w:pPr>
      <w:r w:rsidRPr="00DA4F3A">
        <w:rPr>
          <w:rFonts w:ascii="Fira Sans" w:hAnsi="Fira Sans"/>
          <w:color w:val="000000" w:themeColor="text1"/>
          <w:lang w:eastAsia="en-NZ"/>
        </w:rPr>
        <w:t>Altered bowel habit (looser and/or more frequent) &gt; 6 weeks duration PLUS unexplained rectal bleeding (benign anal causes treated or excluded) AND aged ≥ 50 years.</w:t>
      </w:r>
    </w:p>
    <w:p w14:paraId="1E089E11" w14:textId="433FFEB5" w:rsidR="00AE73A6" w:rsidRPr="00AE73A6" w:rsidRDefault="00AE73A6" w:rsidP="00BF1120">
      <w:pPr>
        <w:tabs>
          <w:tab w:val="left" w:pos="567"/>
        </w:tabs>
        <w:spacing w:before="120" w:after="120"/>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3.3</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Assessment</w:t>
      </w:r>
    </w:p>
    <w:p w14:paraId="4BA4BE4D" w14:textId="570A42B5" w:rsidR="00AE73A6" w:rsidRPr="00DA4F3A" w:rsidRDefault="00365AD1" w:rsidP="009C46A2">
      <w:pPr>
        <w:spacing w:before="120" w:after="0" w:line="240" w:lineRule="auto"/>
        <w:jc w:val="both"/>
        <w:textAlignment w:val="baseline"/>
        <w:rPr>
          <w:rFonts w:ascii="Fira Sans" w:hAnsi="Fira Sans"/>
          <w:color w:val="000000" w:themeColor="text1"/>
          <w:lang w:val="en-NZ" w:eastAsia="en-NZ"/>
        </w:rPr>
      </w:pPr>
      <w:r w:rsidRPr="00DA4F3A">
        <w:rPr>
          <w:rFonts w:ascii="Fira Sans" w:hAnsi="Fira Sans"/>
          <w:color w:val="000000" w:themeColor="text1"/>
          <w:lang w:val="en-NZ" w:eastAsia="en-NZ"/>
        </w:rPr>
        <w:t>Bowel</w:t>
      </w:r>
      <w:r w:rsidR="00AE73A6" w:rsidRPr="00DA4F3A">
        <w:rPr>
          <w:rFonts w:ascii="Fira Sans" w:hAnsi="Fira Sans"/>
          <w:color w:val="000000" w:themeColor="text1"/>
          <w:lang w:val="en-NZ" w:eastAsia="en-NZ"/>
        </w:rPr>
        <w:t xml:space="preserve"> cancer assessment includes: </w:t>
      </w:r>
    </w:p>
    <w:p w14:paraId="50573C27" w14:textId="77777777" w:rsidR="0055287F" w:rsidRPr="00DA4F3A" w:rsidRDefault="0055287F" w:rsidP="005C0D62">
      <w:pPr>
        <w:pStyle w:val="ListParagraph"/>
        <w:numPr>
          <w:ilvl w:val="0"/>
          <w:numId w:val="147"/>
        </w:numPr>
        <w:spacing w:after="60" w:line="240" w:lineRule="auto"/>
        <w:ind w:left="568" w:hanging="284"/>
        <w:contextualSpacing w:val="0"/>
        <w:jc w:val="both"/>
        <w:rPr>
          <w:rFonts w:ascii="Fira Sans" w:hAnsi="Fira Sans"/>
          <w:color w:val="000000" w:themeColor="text1"/>
          <w:lang w:eastAsia="en-NZ"/>
        </w:rPr>
      </w:pPr>
      <w:r w:rsidRPr="00DA4F3A">
        <w:rPr>
          <w:rFonts w:ascii="Fira Sans" w:hAnsi="Fira Sans"/>
          <w:color w:val="000000" w:themeColor="text1"/>
          <w:lang w:eastAsia="en-NZ"/>
        </w:rPr>
        <w:t xml:space="preserve">checking if eligible or participating in the </w:t>
      </w:r>
      <w:r w:rsidRPr="00830B2E">
        <w:rPr>
          <w:rFonts w:ascii="Fira Sans" w:hAnsi="Fira Sans"/>
          <w:b/>
          <w:bCs/>
          <w:color w:val="595454"/>
          <w:lang w:eastAsia="en-NZ"/>
        </w:rPr>
        <w:t xml:space="preserve">National Bowel Screening </w:t>
      </w:r>
      <w:proofErr w:type="spellStart"/>
      <w:r w:rsidRPr="00830B2E">
        <w:rPr>
          <w:rFonts w:ascii="Fira Sans" w:hAnsi="Fira Sans"/>
          <w:b/>
          <w:bCs/>
          <w:color w:val="595454"/>
          <w:lang w:eastAsia="en-NZ"/>
        </w:rPr>
        <w:t>Programme</w:t>
      </w:r>
      <w:proofErr w:type="spellEnd"/>
    </w:p>
    <w:p w14:paraId="6E478262" w14:textId="447BA922" w:rsidR="00D74896" w:rsidRDefault="0055287F" w:rsidP="005C0D62">
      <w:pPr>
        <w:pStyle w:val="ListParagraph"/>
        <w:numPr>
          <w:ilvl w:val="0"/>
          <w:numId w:val="145"/>
        </w:numPr>
        <w:spacing w:after="60" w:line="240" w:lineRule="auto"/>
        <w:ind w:left="568" w:hanging="284"/>
        <w:contextualSpacing w:val="0"/>
        <w:jc w:val="both"/>
        <w:textAlignment w:val="baseline"/>
        <w:rPr>
          <w:rFonts w:ascii="Fira Sans" w:hAnsi="Fira Sans"/>
          <w:color w:val="000000" w:themeColor="text1"/>
          <w:lang w:eastAsia="en-NZ"/>
        </w:rPr>
      </w:pPr>
      <w:r w:rsidRPr="00D66867">
        <w:rPr>
          <w:rFonts w:ascii="Fira Sans" w:hAnsi="Fira Sans"/>
          <w:b/>
          <w:bCs/>
          <w:color w:val="595454"/>
          <w:lang w:eastAsia="en-NZ"/>
        </w:rPr>
        <w:t>medical history</w:t>
      </w:r>
      <w:r w:rsidR="00D66867" w:rsidRPr="00D66867">
        <w:rPr>
          <w:rFonts w:ascii="Fira Sans" w:hAnsi="Fira Sans"/>
          <w:b/>
          <w:bCs/>
          <w:color w:val="595454"/>
          <w:lang w:eastAsia="en-NZ"/>
        </w:rPr>
        <w:t>:</w:t>
      </w:r>
      <w:r w:rsidRPr="00DA4F3A">
        <w:rPr>
          <w:rFonts w:ascii="Fira Sans" w:hAnsi="Fira Sans"/>
          <w:color w:val="000000" w:themeColor="text1"/>
          <w:lang w:eastAsia="en-NZ"/>
        </w:rPr>
        <w:t xml:space="preserve"> including </w:t>
      </w:r>
      <w:r w:rsidR="00767517">
        <w:rPr>
          <w:rFonts w:ascii="Fira Sans" w:hAnsi="Fira Sans"/>
          <w:color w:val="000000" w:themeColor="text1"/>
          <w:lang w:eastAsia="en-NZ"/>
        </w:rPr>
        <w:t>previous adenomas, bowel can</w:t>
      </w:r>
      <w:r w:rsidR="00E0395F">
        <w:rPr>
          <w:rFonts w:ascii="Fira Sans" w:hAnsi="Fira Sans"/>
          <w:color w:val="000000" w:themeColor="text1"/>
          <w:lang w:eastAsia="en-NZ"/>
        </w:rPr>
        <w:t>c</w:t>
      </w:r>
      <w:r w:rsidR="00767517">
        <w:rPr>
          <w:rFonts w:ascii="Fira Sans" w:hAnsi="Fira Sans"/>
          <w:color w:val="000000" w:themeColor="text1"/>
          <w:lang w:eastAsia="en-NZ"/>
        </w:rPr>
        <w:t>er</w:t>
      </w:r>
      <w:r w:rsidR="00D74896">
        <w:rPr>
          <w:rFonts w:ascii="Fira Sans" w:hAnsi="Fira Sans"/>
          <w:color w:val="000000" w:themeColor="text1"/>
          <w:lang w:eastAsia="en-NZ"/>
        </w:rPr>
        <w:t>, inflammatory bowel disease</w:t>
      </w:r>
    </w:p>
    <w:p w14:paraId="3DAB8414" w14:textId="5714601B" w:rsidR="0055287F" w:rsidRPr="00DA4F3A" w:rsidRDefault="0055287F" w:rsidP="005C0D62">
      <w:pPr>
        <w:pStyle w:val="ListParagraph"/>
        <w:numPr>
          <w:ilvl w:val="0"/>
          <w:numId w:val="145"/>
        </w:numPr>
        <w:spacing w:after="60" w:line="240" w:lineRule="auto"/>
        <w:ind w:left="568" w:hanging="284"/>
        <w:contextualSpacing w:val="0"/>
        <w:jc w:val="both"/>
        <w:textAlignment w:val="baseline"/>
        <w:rPr>
          <w:rFonts w:ascii="Fira Sans" w:hAnsi="Fira Sans"/>
          <w:color w:val="000000" w:themeColor="text1"/>
          <w:lang w:eastAsia="en-NZ"/>
        </w:rPr>
      </w:pPr>
      <w:r w:rsidRPr="00830B2E">
        <w:rPr>
          <w:rFonts w:ascii="Fira Sans" w:hAnsi="Fira Sans"/>
          <w:b/>
          <w:bCs/>
          <w:color w:val="595454"/>
          <w:lang w:eastAsia="en-NZ"/>
        </w:rPr>
        <w:t>medications</w:t>
      </w:r>
      <w:r w:rsidR="004A06FE" w:rsidRPr="00830B2E">
        <w:rPr>
          <w:rFonts w:ascii="Fira Sans" w:hAnsi="Fira Sans"/>
          <w:b/>
          <w:bCs/>
          <w:color w:val="595454"/>
          <w:lang w:eastAsia="en-NZ"/>
        </w:rPr>
        <w:t xml:space="preserve"> and allergies</w:t>
      </w:r>
      <w:r w:rsidRPr="00830B2E">
        <w:rPr>
          <w:rFonts w:ascii="Fira Sans" w:hAnsi="Fira Sans"/>
          <w:b/>
          <w:bCs/>
          <w:color w:val="595454"/>
          <w:lang w:eastAsia="en-NZ"/>
        </w:rPr>
        <w:t>:</w:t>
      </w:r>
      <w:r w:rsidRPr="00830B2E">
        <w:rPr>
          <w:rFonts w:ascii="Fira Sans" w:hAnsi="Fira Sans"/>
          <w:color w:val="595454"/>
          <w:lang w:eastAsia="en-NZ"/>
        </w:rPr>
        <w:t xml:space="preserve"> </w:t>
      </w:r>
      <w:r w:rsidRPr="00DA4F3A">
        <w:rPr>
          <w:rFonts w:ascii="Fira Sans" w:hAnsi="Fira Sans"/>
          <w:color w:val="000000" w:themeColor="text1"/>
          <w:lang w:eastAsia="en-NZ"/>
        </w:rPr>
        <w:t>NSAIDs, anticoagulants, antiplatelets and immunosuppressants</w:t>
      </w:r>
    </w:p>
    <w:p w14:paraId="77F6B9EB" w14:textId="43B7D515" w:rsidR="0055287F" w:rsidRPr="00DA4F3A" w:rsidRDefault="0055287F" w:rsidP="005C0D62">
      <w:pPr>
        <w:pStyle w:val="ListParagraph"/>
        <w:numPr>
          <w:ilvl w:val="0"/>
          <w:numId w:val="145"/>
        </w:numPr>
        <w:spacing w:after="60" w:line="240" w:lineRule="auto"/>
        <w:ind w:left="568" w:hanging="284"/>
        <w:contextualSpacing w:val="0"/>
        <w:jc w:val="both"/>
        <w:textAlignment w:val="baseline"/>
        <w:rPr>
          <w:rFonts w:ascii="Fira Sans" w:hAnsi="Fira Sans"/>
          <w:color w:val="000000" w:themeColor="text1"/>
          <w:lang w:eastAsia="en-NZ"/>
        </w:rPr>
      </w:pPr>
      <w:r w:rsidRPr="00D66867">
        <w:rPr>
          <w:rFonts w:ascii="Fira Sans" w:hAnsi="Fira Sans"/>
          <w:b/>
          <w:bCs/>
          <w:color w:val="595454"/>
          <w:lang w:eastAsia="en-NZ"/>
        </w:rPr>
        <w:t>physical examination</w:t>
      </w:r>
      <w:r w:rsidRPr="00DA4F3A">
        <w:rPr>
          <w:rFonts w:ascii="Fira Sans" w:hAnsi="Fira Sans"/>
          <w:color w:val="000000" w:themeColor="text1"/>
          <w:lang w:eastAsia="en-NZ"/>
        </w:rPr>
        <w:t>: ECOG, frailty assessment, weight, abdominal examination, digital rectal examination</w:t>
      </w:r>
    </w:p>
    <w:p w14:paraId="4F477796" w14:textId="7E766855" w:rsidR="0055287F" w:rsidRPr="00DA4F3A" w:rsidRDefault="0055287F" w:rsidP="005C0D62">
      <w:pPr>
        <w:pStyle w:val="ListParagraph"/>
        <w:numPr>
          <w:ilvl w:val="0"/>
          <w:numId w:val="145"/>
        </w:numPr>
        <w:spacing w:after="60" w:line="240" w:lineRule="auto"/>
        <w:ind w:left="568" w:hanging="284"/>
        <w:contextualSpacing w:val="0"/>
        <w:jc w:val="both"/>
        <w:textAlignment w:val="baseline"/>
        <w:rPr>
          <w:rFonts w:ascii="Fira Sans" w:hAnsi="Fira Sans"/>
          <w:color w:val="000000" w:themeColor="text1"/>
          <w:lang w:eastAsia="en-NZ"/>
        </w:rPr>
      </w:pPr>
      <w:r w:rsidRPr="00D66867">
        <w:rPr>
          <w:rFonts w:ascii="Fira Sans" w:hAnsi="Fira Sans"/>
          <w:b/>
          <w:bCs/>
          <w:color w:val="595454"/>
          <w:lang w:eastAsia="en-NZ"/>
        </w:rPr>
        <w:t>investigations (laboratory, radiology):</w:t>
      </w:r>
      <w:r w:rsidRPr="00DA4F3A">
        <w:rPr>
          <w:rFonts w:ascii="Fira Sans" w:hAnsi="Fira Sans"/>
          <w:color w:val="000000" w:themeColor="text1"/>
          <w:lang w:eastAsia="en-NZ"/>
        </w:rPr>
        <w:t xml:space="preserve"> full blood count, iron studies and ferritin, liver function tests, creatinine, and electrolytes </w:t>
      </w:r>
    </w:p>
    <w:p w14:paraId="03C3A238" w14:textId="1F8D7FB0" w:rsidR="0055287F" w:rsidRPr="00DA4F3A" w:rsidRDefault="0055287F" w:rsidP="005C0D62">
      <w:pPr>
        <w:pStyle w:val="ListParagraph"/>
        <w:numPr>
          <w:ilvl w:val="0"/>
          <w:numId w:val="145"/>
        </w:numPr>
        <w:spacing w:after="60" w:line="240" w:lineRule="auto"/>
        <w:ind w:left="568" w:hanging="284"/>
        <w:contextualSpacing w:val="0"/>
        <w:jc w:val="both"/>
        <w:textAlignment w:val="baseline"/>
        <w:rPr>
          <w:rFonts w:ascii="Fira Sans" w:hAnsi="Fira Sans"/>
          <w:color w:val="000000" w:themeColor="text1"/>
          <w:lang w:eastAsia="en-NZ"/>
        </w:rPr>
      </w:pPr>
      <w:r w:rsidRPr="00D66867">
        <w:rPr>
          <w:rFonts w:ascii="Fira Sans" w:hAnsi="Fira Sans"/>
          <w:b/>
          <w:bCs/>
          <w:color w:val="595454"/>
          <w:lang w:eastAsia="en-NZ"/>
        </w:rPr>
        <w:t>familial history:</w:t>
      </w:r>
      <w:r w:rsidRPr="00DA4F3A">
        <w:rPr>
          <w:rFonts w:ascii="Fira Sans" w:hAnsi="Fira Sans"/>
          <w:color w:val="000000" w:themeColor="text1"/>
          <w:lang w:eastAsia="en-NZ"/>
        </w:rPr>
        <w:t xml:space="preserve"> including </w:t>
      </w:r>
      <w:r w:rsidR="00FC53B7">
        <w:rPr>
          <w:rFonts w:ascii="Fira Sans" w:hAnsi="Fira Sans"/>
          <w:color w:val="000000" w:themeColor="text1"/>
          <w:lang w:eastAsia="en-NZ"/>
        </w:rPr>
        <w:t xml:space="preserve">family </w:t>
      </w:r>
      <w:r w:rsidRPr="00DA4F3A">
        <w:rPr>
          <w:rFonts w:ascii="Fira Sans" w:hAnsi="Fira Sans"/>
          <w:color w:val="000000" w:themeColor="text1"/>
          <w:lang w:eastAsia="en-NZ"/>
        </w:rPr>
        <w:t xml:space="preserve">history of bowel </w:t>
      </w:r>
      <w:r w:rsidR="00FC53B7">
        <w:rPr>
          <w:rFonts w:ascii="Fira Sans" w:hAnsi="Fira Sans"/>
          <w:color w:val="000000" w:themeColor="text1"/>
          <w:lang w:eastAsia="en-NZ"/>
        </w:rPr>
        <w:t xml:space="preserve">cancer </w:t>
      </w:r>
      <w:r w:rsidRPr="00DA4F3A">
        <w:rPr>
          <w:rFonts w:ascii="Fira Sans" w:hAnsi="Fira Sans"/>
          <w:color w:val="000000" w:themeColor="text1"/>
          <w:lang w:eastAsia="en-NZ"/>
        </w:rPr>
        <w:t>and other cancer</w:t>
      </w:r>
      <w:r w:rsidR="00774DF0">
        <w:rPr>
          <w:rFonts w:ascii="Fira Sans" w:hAnsi="Fira Sans"/>
          <w:color w:val="000000" w:themeColor="text1"/>
          <w:lang w:eastAsia="en-NZ"/>
        </w:rPr>
        <w:t>s including unknown primary cancers</w:t>
      </w:r>
      <w:r w:rsidRPr="00DA4F3A">
        <w:rPr>
          <w:rFonts w:ascii="Fira Sans" w:hAnsi="Fira Sans"/>
          <w:color w:val="000000" w:themeColor="text1"/>
          <w:lang w:eastAsia="en-NZ"/>
        </w:rPr>
        <w:t xml:space="preserve"> </w:t>
      </w:r>
    </w:p>
    <w:p w14:paraId="0332E0F7" w14:textId="126851B1" w:rsidR="0055287F" w:rsidRPr="00DA4F3A" w:rsidRDefault="0055287F" w:rsidP="005C0D62">
      <w:pPr>
        <w:pStyle w:val="ListParagraph"/>
        <w:numPr>
          <w:ilvl w:val="0"/>
          <w:numId w:val="145"/>
        </w:numPr>
        <w:spacing w:after="60" w:line="240" w:lineRule="auto"/>
        <w:ind w:left="568" w:hanging="284"/>
        <w:contextualSpacing w:val="0"/>
        <w:jc w:val="both"/>
        <w:textAlignment w:val="baseline"/>
        <w:rPr>
          <w:rFonts w:ascii="Fira Sans" w:hAnsi="Fira Sans"/>
          <w:color w:val="000000" w:themeColor="text1"/>
          <w:lang w:eastAsia="en-NZ"/>
        </w:rPr>
      </w:pPr>
      <w:r w:rsidRPr="00D66867">
        <w:rPr>
          <w:rFonts w:ascii="Fira Sans" w:hAnsi="Fira Sans"/>
          <w:b/>
          <w:bCs/>
          <w:color w:val="595454"/>
          <w:lang w:eastAsia="en-NZ"/>
        </w:rPr>
        <w:t>social history</w:t>
      </w:r>
      <w:r w:rsidRPr="00DA4F3A">
        <w:rPr>
          <w:rFonts w:ascii="Fira Sans" w:hAnsi="Fira Sans"/>
          <w:color w:val="000000" w:themeColor="text1"/>
          <w:lang w:eastAsia="en-NZ"/>
        </w:rPr>
        <w:t>.</w:t>
      </w:r>
    </w:p>
    <w:p w14:paraId="0BCE2DF1" w14:textId="5255DE5A" w:rsidR="00AE73A6" w:rsidRPr="00CE3868" w:rsidRDefault="00AE73A6" w:rsidP="0073194D">
      <w:pPr>
        <w:tabs>
          <w:tab w:val="left" w:pos="567"/>
        </w:tabs>
        <w:spacing w:before="240" w:after="120"/>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3.4</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Initiate investigations, including referrals</w:t>
      </w:r>
    </w:p>
    <w:p w14:paraId="5700E0A8" w14:textId="37B445BD" w:rsidR="00801BB0" w:rsidRPr="009C46A2" w:rsidRDefault="007F30CD" w:rsidP="005C0D62">
      <w:pPr>
        <w:numPr>
          <w:ilvl w:val="0"/>
          <w:numId w:val="146"/>
        </w:numPr>
        <w:spacing w:after="0" w:line="240" w:lineRule="auto"/>
        <w:ind w:left="568" w:hanging="284"/>
        <w:contextualSpacing/>
        <w:jc w:val="both"/>
        <w:rPr>
          <w:rFonts w:ascii="Fira Sans" w:hAnsi="Fira Sans"/>
          <w:lang w:val="en-NZ" w:eastAsia="en-NZ"/>
        </w:rPr>
      </w:pPr>
      <w:r w:rsidRPr="009C46A2">
        <w:rPr>
          <w:rFonts w:ascii="Fira Sans" w:hAnsi="Fira Sans"/>
          <w:lang w:val="en-NZ" w:eastAsia="en-NZ"/>
        </w:rPr>
        <w:t>D</w:t>
      </w:r>
      <w:r w:rsidR="00801BB0" w:rsidRPr="009C46A2">
        <w:rPr>
          <w:rFonts w:ascii="Fira Sans" w:hAnsi="Fira Sans"/>
          <w:lang w:val="en-NZ" w:eastAsia="en-NZ"/>
        </w:rPr>
        <w:t xml:space="preserve">irect access outpatient colonoscopy if eligible (criteria available in </w:t>
      </w:r>
      <w:r w:rsidR="002D5684">
        <w:rPr>
          <w:rFonts w:ascii="Fira Sans" w:hAnsi="Fira Sans"/>
          <w:lang w:val="en-NZ" w:eastAsia="en-NZ"/>
        </w:rPr>
        <w:t xml:space="preserve">Community </w:t>
      </w:r>
      <w:proofErr w:type="spellStart"/>
      <w:r w:rsidR="00801BB0" w:rsidRPr="009C46A2">
        <w:rPr>
          <w:rFonts w:ascii="Fira Sans" w:hAnsi="Fira Sans"/>
          <w:lang w:val="en-NZ" w:eastAsia="en-NZ"/>
        </w:rPr>
        <w:t>HealthPathways</w:t>
      </w:r>
      <w:proofErr w:type="spellEnd"/>
      <w:r w:rsidR="00801BB0" w:rsidRPr="009C46A2">
        <w:rPr>
          <w:rFonts w:ascii="Fira Sans" w:hAnsi="Fira Sans"/>
          <w:lang w:val="en-NZ" w:eastAsia="en-NZ"/>
        </w:rPr>
        <w:t>)</w:t>
      </w:r>
      <w:r w:rsidR="004A6713">
        <w:rPr>
          <w:rFonts w:ascii="Fira Sans" w:hAnsi="Fira Sans"/>
          <w:lang w:val="en-NZ" w:eastAsia="en-NZ"/>
        </w:rPr>
        <w:t xml:space="preserve">. </w:t>
      </w:r>
    </w:p>
    <w:p w14:paraId="44FFC44D" w14:textId="7237F2B7" w:rsidR="007F30CD" w:rsidRPr="002D5684" w:rsidRDefault="007F30CD" w:rsidP="005C0D62">
      <w:pPr>
        <w:pStyle w:val="ListParagraph"/>
        <w:numPr>
          <w:ilvl w:val="0"/>
          <w:numId w:val="146"/>
        </w:numPr>
        <w:spacing w:after="0" w:line="240" w:lineRule="auto"/>
        <w:ind w:left="568" w:hanging="284"/>
        <w:jc w:val="both"/>
        <w:rPr>
          <w:rFonts w:ascii="Fira Sans" w:hAnsi="Fira Sans"/>
          <w:color w:val="000000" w:themeColor="text1"/>
          <w:lang w:eastAsia="en-NZ"/>
        </w:rPr>
      </w:pPr>
      <w:r w:rsidRPr="002D5684">
        <w:rPr>
          <w:rFonts w:ascii="Fira Sans" w:hAnsi="Fira Sans"/>
          <w:lang w:val="en-NZ" w:eastAsia="en-NZ"/>
        </w:rPr>
        <w:t>I</w:t>
      </w:r>
      <w:r w:rsidR="00801BB0" w:rsidRPr="002D5684">
        <w:rPr>
          <w:rFonts w:ascii="Fira Sans" w:hAnsi="Fira Sans"/>
          <w:lang w:val="en-NZ" w:eastAsia="en-NZ"/>
        </w:rPr>
        <w:t>ndicate a high suspicion of cancer and/or urgent and the person needs to be seen within two weeks</w:t>
      </w:r>
      <w:r w:rsidR="00BA4F3E" w:rsidRPr="002D5684">
        <w:rPr>
          <w:rFonts w:ascii="Fira Sans" w:hAnsi="Fira Sans"/>
          <w:color w:val="000000" w:themeColor="text1"/>
          <w:lang w:eastAsia="en-NZ"/>
        </w:rPr>
        <w:t>.</w:t>
      </w:r>
    </w:p>
    <w:p w14:paraId="34F4A806" w14:textId="6CC7498B" w:rsidR="00801BB0" w:rsidRPr="009C46A2" w:rsidRDefault="007F30CD" w:rsidP="005C0D62">
      <w:pPr>
        <w:numPr>
          <w:ilvl w:val="0"/>
          <w:numId w:val="146"/>
        </w:numPr>
        <w:spacing w:after="0" w:line="240" w:lineRule="auto"/>
        <w:ind w:left="568" w:hanging="284"/>
        <w:contextualSpacing/>
        <w:jc w:val="both"/>
        <w:rPr>
          <w:rFonts w:ascii="Fira Sans" w:hAnsi="Fira Sans"/>
          <w:lang w:val="en-NZ" w:eastAsia="en-NZ"/>
        </w:rPr>
      </w:pPr>
      <w:r w:rsidRPr="009C46A2">
        <w:rPr>
          <w:rFonts w:ascii="Fira Sans" w:hAnsi="Fira Sans"/>
          <w:lang w:val="en-NZ" w:eastAsia="en-NZ"/>
        </w:rPr>
        <w:t>P</w:t>
      </w:r>
      <w:r w:rsidR="00801BB0" w:rsidRPr="009C46A2">
        <w:rPr>
          <w:rFonts w:ascii="Fira Sans" w:hAnsi="Fira Sans"/>
          <w:lang w:val="en-NZ" w:eastAsia="en-NZ"/>
        </w:rPr>
        <w:t>rimary care utilises cancer screening referral pathways such as the positive FIT referral for bowel screening</w:t>
      </w:r>
      <w:r w:rsidR="00BA4F3E">
        <w:rPr>
          <w:rFonts w:ascii="Fira Sans" w:hAnsi="Fira Sans"/>
          <w:lang w:val="en-NZ" w:eastAsia="en-NZ"/>
        </w:rPr>
        <w:t>.</w:t>
      </w:r>
      <w:r w:rsidR="00801BB0" w:rsidRPr="009C46A2">
        <w:rPr>
          <w:rFonts w:ascii="Fira Sans" w:hAnsi="Fira Sans"/>
          <w:lang w:val="en-NZ" w:eastAsia="en-NZ"/>
        </w:rPr>
        <w:t xml:space="preserve"> </w:t>
      </w:r>
    </w:p>
    <w:p w14:paraId="28DECFAA" w14:textId="3F8858E6" w:rsidR="00801BB0" w:rsidRPr="009C46A2" w:rsidRDefault="007F30CD" w:rsidP="005C0D62">
      <w:pPr>
        <w:numPr>
          <w:ilvl w:val="0"/>
          <w:numId w:val="146"/>
        </w:numPr>
        <w:spacing w:after="0" w:line="240" w:lineRule="auto"/>
        <w:ind w:left="568" w:hanging="284"/>
        <w:contextualSpacing/>
        <w:jc w:val="both"/>
        <w:rPr>
          <w:rFonts w:ascii="Fira Sans" w:hAnsi="Fira Sans"/>
          <w:lang w:val="en-NZ" w:eastAsia="en-NZ"/>
        </w:rPr>
      </w:pPr>
      <w:r w:rsidRPr="009C46A2">
        <w:rPr>
          <w:rFonts w:ascii="Fira Sans" w:hAnsi="Fira Sans"/>
          <w:lang w:val="en-NZ" w:eastAsia="en-NZ"/>
        </w:rPr>
        <w:t>R</w:t>
      </w:r>
      <w:r w:rsidR="00801BB0" w:rsidRPr="009C46A2">
        <w:rPr>
          <w:rFonts w:ascii="Fira Sans" w:hAnsi="Fira Sans"/>
          <w:lang w:val="en-NZ" w:eastAsia="en-NZ"/>
        </w:rPr>
        <w:t>eferrals for colonoscopy or CT Colonoscopy after a positive screening test are done by the National Bowel Screening Programme</w:t>
      </w:r>
      <w:r w:rsidR="00BA4F3E">
        <w:rPr>
          <w:rFonts w:ascii="Fira Sans" w:hAnsi="Fira Sans"/>
          <w:lang w:val="en-NZ" w:eastAsia="en-NZ"/>
        </w:rPr>
        <w:t>.</w:t>
      </w:r>
    </w:p>
    <w:p w14:paraId="06D16C4D" w14:textId="11ABEE67" w:rsidR="00801BB0" w:rsidRDefault="0073194D" w:rsidP="005C0D62">
      <w:pPr>
        <w:numPr>
          <w:ilvl w:val="0"/>
          <w:numId w:val="146"/>
        </w:numPr>
        <w:spacing w:after="0" w:line="240" w:lineRule="auto"/>
        <w:ind w:left="568" w:hanging="284"/>
        <w:contextualSpacing/>
        <w:jc w:val="both"/>
        <w:rPr>
          <w:rFonts w:ascii="Fira Sans" w:hAnsi="Fira Sans"/>
          <w:lang w:val="en-NZ" w:eastAsia="en-NZ"/>
        </w:rPr>
      </w:pPr>
      <w:r>
        <w:rPr>
          <w:rFonts w:ascii="Fira Sans" w:hAnsi="Fira Sans"/>
          <w:lang w:val="en-NZ" w:eastAsia="en-NZ"/>
        </w:rPr>
        <w:t>R</w:t>
      </w:r>
      <w:r w:rsidR="00801BB0" w:rsidRPr="009C46A2">
        <w:rPr>
          <w:rFonts w:ascii="Fira Sans" w:hAnsi="Fira Sans"/>
          <w:lang w:val="en-NZ" w:eastAsia="en-NZ"/>
        </w:rPr>
        <w:t>eferral</w:t>
      </w:r>
      <w:r>
        <w:rPr>
          <w:rFonts w:ascii="Fira Sans" w:hAnsi="Fira Sans"/>
          <w:lang w:val="en-NZ" w:eastAsia="en-NZ"/>
        </w:rPr>
        <w:t>s are</w:t>
      </w:r>
      <w:r w:rsidR="00801BB0" w:rsidRPr="009C46A2">
        <w:rPr>
          <w:rFonts w:ascii="Fira Sans" w:hAnsi="Fira Sans"/>
          <w:lang w:val="en-NZ" w:eastAsia="en-NZ"/>
        </w:rPr>
        <w:t xml:space="preserve"> receipt</w:t>
      </w:r>
      <w:r>
        <w:rPr>
          <w:rFonts w:ascii="Fira Sans" w:hAnsi="Fira Sans"/>
          <w:lang w:val="en-NZ" w:eastAsia="en-NZ"/>
        </w:rPr>
        <w:t>ed</w:t>
      </w:r>
      <w:r w:rsidR="00801BB0" w:rsidRPr="009C46A2">
        <w:rPr>
          <w:rFonts w:ascii="Fira Sans" w:hAnsi="Fira Sans"/>
          <w:lang w:val="en-NZ" w:eastAsia="en-NZ"/>
        </w:rPr>
        <w:t xml:space="preserve"> </w:t>
      </w:r>
      <w:r>
        <w:rPr>
          <w:rFonts w:ascii="Fira Sans" w:hAnsi="Fira Sans"/>
          <w:lang w:val="en-NZ" w:eastAsia="en-NZ"/>
        </w:rPr>
        <w:t>back to</w:t>
      </w:r>
      <w:r w:rsidR="00801BB0" w:rsidRPr="009C46A2">
        <w:rPr>
          <w:rFonts w:ascii="Fira Sans" w:hAnsi="Fira Sans"/>
          <w:lang w:val="en-NZ" w:eastAsia="en-NZ"/>
        </w:rPr>
        <w:t xml:space="preserve"> the referring provider.</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82690" w:rsidRPr="00E17404" w14:paraId="6F37F139" w14:textId="77777777" w:rsidTr="00F97C09">
        <w:trPr>
          <w:cantSplit/>
          <w:trHeight w:val="170"/>
          <w:jc w:val="center"/>
        </w:trPr>
        <w:tc>
          <w:tcPr>
            <w:tcW w:w="1256" w:type="dxa"/>
            <w:tcBorders>
              <w:right w:val="single" w:sz="18" w:space="0" w:color="FFF7E9"/>
            </w:tcBorders>
            <w:shd w:val="clear" w:color="auto" w:fill="C2D9BA"/>
            <w:vAlign w:val="center"/>
          </w:tcPr>
          <w:p w14:paraId="0E5996D0" w14:textId="77777777" w:rsidR="00782690" w:rsidRPr="00410947" w:rsidRDefault="00782690" w:rsidP="00F97C0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DFB6176" w14:textId="77777777" w:rsidR="00782690" w:rsidRPr="00761A5A" w:rsidRDefault="00782690" w:rsidP="00F97C09">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2C463B"/>
            <w:vAlign w:val="center"/>
          </w:tcPr>
          <w:p w14:paraId="4FD6B2AC" w14:textId="77777777" w:rsidR="00782690" w:rsidRPr="00761A5A" w:rsidRDefault="00782690" w:rsidP="00F97C09">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A916345" w14:textId="77777777" w:rsidR="00782690" w:rsidRPr="00537E6F" w:rsidRDefault="00782690" w:rsidP="00F97C0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69A58C2" w14:textId="77777777" w:rsidR="00782690" w:rsidRPr="00537E6F" w:rsidRDefault="00782690" w:rsidP="00F97C0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A4BECB5" w14:textId="77777777" w:rsidR="00782690" w:rsidRPr="00537E6F" w:rsidRDefault="00782690" w:rsidP="00F97C0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DC4BA9D" w14:textId="77777777" w:rsidR="00782690" w:rsidRPr="00537E6F" w:rsidRDefault="00782690" w:rsidP="00F97C09">
            <w:pPr>
              <w:jc w:val="center"/>
              <w:rPr>
                <w:sz w:val="14"/>
                <w:szCs w:val="14"/>
              </w:rPr>
            </w:pPr>
            <w:r w:rsidRPr="00537E6F">
              <w:rPr>
                <w:rFonts w:eastAsia="Fira Sans" w:cs="Fira Sans"/>
                <w:sz w:val="14"/>
                <w:szCs w:val="14"/>
                <w:lang w:eastAsia="en-NZ"/>
              </w:rPr>
              <w:t>Palliative and end of life care</w:t>
            </w:r>
          </w:p>
        </w:tc>
      </w:tr>
    </w:tbl>
    <w:p w14:paraId="65C58838" w14:textId="0A8846CE" w:rsidR="0073194D" w:rsidRPr="00261089" w:rsidRDefault="0073194D" w:rsidP="0073194D">
      <w:pPr>
        <w:spacing w:before="240" w:after="120" w:line="240" w:lineRule="auto"/>
        <w:jc w:val="both"/>
        <w:rPr>
          <w:rFonts w:ascii="Fira Sans" w:hAnsi="Fira Sans"/>
          <w:lang w:val="en-NZ" w:eastAsia="en-NZ"/>
        </w:rPr>
      </w:pPr>
      <w:r w:rsidRPr="00261089">
        <w:rPr>
          <w:rFonts w:ascii="Fira Sans" w:eastAsiaTheme="minorEastAsia" w:hAnsi="Fira Sans"/>
          <w:b/>
          <w:color w:val="595454"/>
          <w:lang w:val="en-NZ" w:eastAsia="en-NZ"/>
        </w:rPr>
        <w:t>Timeframe for completing investigations for the person with suspected bowel</w:t>
      </w:r>
      <w:r w:rsidRPr="00261089">
        <w:rPr>
          <w:rFonts w:ascii="Fira Sans" w:hAnsi="Fira Sans"/>
          <w:b/>
          <w:bCs/>
          <w:color w:val="4472C4" w:themeColor="accent1"/>
          <w:lang w:val="en-NZ" w:eastAsia="en-NZ"/>
        </w:rPr>
        <w:t xml:space="preserve"> </w:t>
      </w:r>
      <w:r w:rsidRPr="00261089">
        <w:rPr>
          <w:rFonts w:ascii="Fira Sans" w:eastAsiaTheme="minorEastAsia" w:hAnsi="Fira Sans"/>
          <w:b/>
          <w:color w:val="595454"/>
          <w:lang w:val="en-NZ" w:eastAsia="en-NZ"/>
        </w:rPr>
        <w:t>cancer</w:t>
      </w:r>
      <w:r w:rsidRPr="00261089">
        <w:rPr>
          <w:rFonts w:ascii="Fira Sans" w:hAnsi="Fira Sans"/>
          <w:b/>
          <w:bCs/>
          <w:lang w:val="en-NZ" w:eastAsia="en-NZ"/>
        </w:rPr>
        <w:t xml:space="preserve"> </w:t>
      </w:r>
    </w:p>
    <w:p w14:paraId="6607C1AE" w14:textId="77777777" w:rsidR="0073194D" w:rsidRPr="008604F8" w:rsidRDefault="0073194D" w:rsidP="0073194D">
      <w:pPr>
        <w:spacing w:after="0" w:line="240" w:lineRule="auto"/>
        <w:jc w:val="both"/>
        <w:rPr>
          <w:rFonts w:ascii="Fira Sans" w:eastAsiaTheme="minorEastAsia" w:hAnsi="Fira Sans"/>
          <w:b/>
          <w:color w:val="595454"/>
          <w:lang w:val="en-NZ" w:eastAsia="en-NZ"/>
        </w:rPr>
      </w:pPr>
      <w:r w:rsidRPr="008604F8">
        <w:rPr>
          <w:rFonts w:ascii="Fira Sans" w:hAnsi="Fira Sans"/>
          <w:lang w:val="en-NZ" w:eastAsia="en-NZ"/>
        </w:rPr>
        <w:t xml:space="preserve">Optimally, </w:t>
      </w:r>
      <w:r>
        <w:rPr>
          <w:rFonts w:ascii="Fira Sans" w:hAnsi="Fira Sans"/>
          <w:lang w:val="en-NZ" w:eastAsia="en-NZ"/>
        </w:rPr>
        <w:t>investigations</w:t>
      </w:r>
      <w:r w:rsidRPr="008604F8">
        <w:rPr>
          <w:rFonts w:ascii="Fira Sans" w:hAnsi="Fira Sans"/>
          <w:lang w:val="en-NZ" w:eastAsia="en-NZ"/>
        </w:rPr>
        <w:t xml:space="preserve"> should be completed within </w:t>
      </w:r>
      <w:r>
        <w:rPr>
          <w:rFonts w:ascii="Fira Sans" w:eastAsiaTheme="minorEastAsia" w:hAnsi="Fira Sans"/>
          <w:b/>
          <w:lang w:val="en-NZ" w:eastAsia="en-NZ"/>
        </w:rPr>
        <w:t>2</w:t>
      </w:r>
      <w:r w:rsidRPr="002D5684">
        <w:rPr>
          <w:rFonts w:ascii="Fira Sans" w:eastAsiaTheme="minorEastAsia" w:hAnsi="Fira Sans"/>
          <w:b/>
          <w:lang w:val="en-NZ" w:eastAsia="en-NZ"/>
        </w:rPr>
        <w:t xml:space="preserve"> weeks.</w:t>
      </w:r>
    </w:p>
    <w:p w14:paraId="323E642E" w14:textId="259FAE57" w:rsidR="00A11D39" w:rsidRPr="004654CB" w:rsidRDefault="00A11D39" w:rsidP="00313C99">
      <w:pPr>
        <w:spacing w:before="120" w:line="240" w:lineRule="auto"/>
        <w:jc w:val="both"/>
        <w:rPr>
          <w:rFonts w:ascii="Fira Sans" w:hAnsi="Fira Sans"/>
          <w:lang w:val="en-NZ" w:eastAsia="en-NZ"/>
        </w:rPr>
      </w:pPr>
      <w:r w:rsidRPr="004654CB">
        <w:rPr>
          <w:rFonts w:ascii="Fira Sans" w:hAnsi="Fira Sans"/>
          <w:lang w:val="en-NZ" w:eastAsia="en-NZ"/>
        </w:rPr>
        <w:t xml:space="preserve">Referral options are clearly communicated with the person and their whānau, including details of expected timeframes, who to contact if they </w:t>
      </w:r>
      <w:r w:rsidR="004204B2" w:rsidRPr="004654CB">
        <w:rPr>
          <w:rFonts w:ascii="Fira Sans" w:hAnsi="Fira Sans"/>
          <w:lang w:val="en-NZ" w:eastAsia="en-NZ"/>
        </w:rPr>
        <w:t>do not</w:t>
      </w:r>
      <w:r w:rsidRPr="004654CB">
        <w:rPr>
          <w:rFonts w:ascii="Fira Sans" w:hAnsi="Fira Sans"/>
          <w:lang w:val="en-NZ" w:eastAsia="en-NZ"/>
        </w:rPr>
        <w:t xml:space="preserve"> hear from the service referred to within the timeframe given, and any costs for accessing services.</w:t>
      </w:r>
    </w:p>
    <w:p w14:paraId="1E9617CC" w14:textId="67D2B854" w:rsidR="00A11D39" w:rsidRPr="004654CB" w:rsidRDefault="00A11D39" w:rsidP="00C2140B">
      <w:pPr>
        <w:spacing w:after="0" w:line="240" w:lineRule="auto"/>
        <w:jc w:val="both"/>
        <w:rPr>
          <w:rFonts w:ascii="Fira Sans" w:hAnsi="Fira Sans"/>
          <w:lang w:val="en-NZ" w:eastAsia="en-NZ"/>
        </w:rPr>
      </w:pPr>
      <w:r w:rsidRPr="004654CB">
        <w:rPr>
          <w:rFonts w:ascii="Fira Sans" w:hAnsi="Fira Sans"/>
          <w:lang w:val="en-NZ" w:eastAsia="en-NZ"/>
        </w:rPr>
        <w:t>When referring a person for investigation or procedures, referrers must ensure that:</w:t>
      </w:r>
    </w:p>
    <w:p w14:paraId="7F1BB3D7" w14:textId="77777777" w:rsidR="00A11D39" w:rsidRPr="004654CB" w:rsidRDefault="00A11D39" w:rsidP="005C0D62">
      <w:pPr>
        <w:numPr>
          <w:ilvl w:val="0"/>
          <w:numId w:val="146"/>
        </w:numPr>
        <w:spacing w:after="0" w:line="240" w:lineRule="auto"/>
        <w:ind w:left="568" w:hanging="284"/>
        <w:contextualSpacing/>
        <w:jc w:val="both"/>
        <w:rPr>
          <w:rFonts w:ascii="Fira Sans" w:hAnsi="Fira Sans"/>
          <w:lang w:val="en-NZ" w:eastAsia="en-NZ"/>
        </w:rPr>
      </w:pPr>
      <w:r w:rsidRPr="004654CB">
        <w:rPr>
          <w:rFonts w:ascii="Fira Sans" w:hAnsi="Fira Sans"/>
          <w:lang w:val="en-NZ" w:eastAsia="en-NZ"/>
        </w:rPr>
        <w:t xml:space="preserve">the person is aware and encouraged to have a support person with them </w:t>
      </w:r>
    </w:p>
    <w:p w14:paraId="64CF2AED" w14:textId="77777777" w:rsidR="00A11D39" w:rsidRPr="004654CB" w:rsidRDefault="00A11D39" w:rsidP="005C0D62">
      <w:pPr>
        <w:numPr>
          <w:ilvl w:val="0"/>
          <w:numId w:val="146"/>
        </w:numPr>
        <w:spacing w:after="0" w:line="240" w:lineRule="auto"/>
        <w:ind w:left="568" w:hanging="284"/>
        <w:contextualSpacing/>
        <w:jc w:val="both"/>
        <w:rPr>
          <w:rFonts w:ascii="Fira Sans" w:hAnsi="Fira Sans"/>
          <w:lang w:val="en-NZ" w:eastAsia="en-NZ"/>
        </w:rPr>
      </w:pPr>
      <w:r w:rsidRPr="004654CB">
        <w:rPr>
          <w:rFonts w:ascii="Fira Sans" w:hAnsi="Fira Sans"/>
          <w:lang w:val="en-NZ" w:eastAsia="en-NZ"/>
        </w:rPr>
        <w:t>the procedure or investigation is explained to them in a way that they can understand, including in different formats and with a translator, as required</w:t>
      </w:r>
    </w:p>
    <w:p w14:paraId="7AAEAE9F" w14:textId="77777777" w:rsidR="00A11D39" w:rsidRPr="004654CB" w:rsidRDefault="00A11D39" w:rsidP="005C0D62">
      <w:pPr>
        <w:numPr>
          <w:ilvl w:val="0"/>
          <w:numId w:val="146"/>
        </w:numPr>
        <w:spacing w:after="0" w:line="240" w:lineRule="auto"/>
        <w:ind w:left="568" w:hanging="284"/>
        <w:contextualSpacing/>
        <w:jc w:val="both"/>
        <w:rPr>
          <w:rFonts w:ascii="Fira Sans" w:hAnsi="Fira Sans"/>
          <w:lang w:val="en-NZ" w:eastAsia="en-NZ"/>
        </w:rPr>
      </w:pPr>
      <w:r w:rsidRPr="004654CB">
        <w:rPr>
          <w:rFonts w:ascii="Fira Sans" w:hAnsi="Fira Sans"/>
          <w:lang w:val="en-NZ" w:eastAsia="en-NZ"/>
        </w:rPr>
        <w:t>Māori are referred to kaupapa Māori services if they choose and as available</w:t>
      </w:r>
    </w:p>
    <w:p w14:paraId="1A6DF284" w14:textId="060190E9" w:rsidR="00A11D39" w:rsidRPr="004654CB" w:rsidRDefault="00A11D39" w:rsidP="005C0D62">
      <w:pPr>
        <w:numPr>
          <w:ilvl w:val="0"/>
          <w:numId w:val="146"/>
        </w:numPr>
        <w:spacing w:after="0" w:line="240" w:lineRule="auto"/>
        <w:ind w:left="568" w:hanging="284"/>
        <w:contextualSpacing/>
        <w:jc w:val="both"/>
        <w:rPr>
          <w:rFonts w:ascii="Fira Sans" w:hAnsi="Fira Sans"/>
          <w:lang w:val="en-NZ" w:eastAsia="en-NZ"/>
        </w:rPr>
      </w:pPr>
      <w:r w:rsidRPr="004654CB">
        <w:rPr>
          <w:rFonts w:ascii="Fira Sans" w:hAnsi="Fira Sans"/>
          <w:lang w:val="en-NZ" w:eastAsia="en-NZ"/>
        </w:rPr>
        <w:t>an investigation assessment is undertaken to identify if an individual can tolerate the preparation, procedure</w:t>
      </w:r>
      <w:r w:rsidR="0073194D">
        <w:rPr>
          <w:rFonts w:ascii="Fira Sans" w:hAnsi="Fira Sans"/>
          <w:lang w:val="en-NZ" w:eastAsia="en-NZ"/>
        </w:rPr>
        <w:t>,</w:t>
      </w:r>
      <w:r w:rsidRPr="004654CB">
        <w:rPr>
          <w:rFonts w:ascii="Fira Sans" w:hAnsi="Fira Sans"/>
          <w:lang w:val="en-NZ" w:eastAsia="en-NZ"/>
        </w:rPr>
        <w:t xml:space="preserve"> or investigation </w:t>
      </w:r>
    </w:p>
    <w:p w14:paraId="06FD6309" w14:textId="77777777" w:rsidR="00A11D39" w:rsidRPr="004654CB" w:rsidRDefault="00A11D39" w:rsidP="005C0D62">
      <w:pPr>
        <w:numPr>
          <w:ilvl w:val="0"/>
          <w:numId w:val="146"/>
        </w:numPr>
        <w:spacing w:after="0" w:line="240" w:lineRule="auto"/>
        <w:ind w:left="568" w:hanging="284"/>
        <w:contextualSpacing/>
        <w:jc w:val="both"/>
        <w:rPr>
          <w:rFonts w:ascii="Fira Sans" w:hAnsi="Fira Sans"/>
          <w:lang w:val="en-NZ" w:eastAsia="en-NZ"/>
        </w:rPr>
      </w:pPr>
      <w:r w:rsidRPr="004654CB">
        <w:rPr>
          <w:rFonts w:ascii="Fira Sans" w:hAnsi="Fira Sans"/>
          <w:lang w:val="en-NZ" w:eastAsia="en-NZ"/>
        </w:rPr>
        <w:t xml:space="preserve">assessment and support are given to address any possible barriers of accessing services – for example: </w:t>
      </w:r>
    </w:p>
    <w:p w14:paraId="41CD02C5" w14:textId="77777777" w:rsidR="00A11D39" w:rsidRPr="004654CB" w:rsidRDefault="00A11D39" w:rsidP="005C0D62">
      <w:pPr>
        <w:numPr>
          <w:ilvl w:val="1"/>
          <w:numId w:val="146"/>
        </w:numPr>
        <w:spacing w:after="0" w:line="240" w:lineRule="auto"/>
        <w:ind w:left="1418" w:hanging="284"/>
        <w:contextualSpacing/>
        <w:jc w:val="both"/>
        <w:rPr>
          <w:rFonts w:ascii="Fira Sans" w:hAnsi="Fira Sans"/>
          <w:lang w:val="en-NZ" w:eastAsia="en-NZ"/>
        </w:rPr>
      </w:pPr>
      <w:r w:rsidRPr="004654CB">
        <w:rPr>
          <w:rFonts w:ascii="Fira Sans" w:hAnsi="Fira Sans"/>
          <w:lang w:val="en-NZ" w:eastAsia="en-NZ"/>
        </w:rPr>
        <w:t>transport</w:t>
      </w:r>
    </w:p>
    <w:p w14:paraId="70F029BD" w14:textId="77777777" w:rsidR="00A11D39" w:rsidRPr="004654CB" w:rsidRDefault="00A11D39" w:rsidP="005C0D62">
      <w:pPr>
        <w:numPr>
          <w:ilvl w:val="1"/>
          <w:numId w:val="146"/>
        </w:numPr>
        <w:spacing w:after="0" w:line="240" w:lineRule="auto"/>
        <w:ind w:left="1418" w:hanging="284"/>
        <w:contextualSpacing/>
        <w:jc w:val="both"/>
        <w:rPr>
          <w:rFonts w:ascii="Fira Sans" w:hAnsi="Fira Sans"/>
          <w:lang w:val="en-NZ" w:eastAsia="en-NZ"/>
        </w:rPr>
      </w:pPr>
      <w:r w:rsidRPr="004654CB">
        <w:rPr>
          <w:rFonts w:ascii="Fira Sans" w:hAnsi="Fira Sans"/>
          <w:lang w:val="en-NZ" w:eastAsia="en-NZ"/>
        </w:rPr>
        <w:t>financial</w:t>
      </w:r>
    </w:p>
    <w:p w14:paraId="487E2043" w14:textId="77777777" w:rsidR="00A11D39" w:rsidRPr="004654CB" w:rsidRDefault="00A11D39" w:rsidP="005C0D62">
      <w:pPr>
        <w:numPr>
          <w:ilvl w:val="1"/>
          <w:numId w:val="146"/>
        </w:numPr>
        <w:spacing w:after="0" w:line="240" w:lineRule="auto"/>
        <w:ind w:left="1418" w:hanging="284"/>
        <w:contextualSpacing/>
        <w:jc w:val="both"/>
        <w:rPr>
          <w:rFonts w:ascii="Fira Sans" w:hAnsi="Fira Sans"/>
          <w:lang w:val="en-NZ" w:eastAsia="en-NZ"/>
        </w:rPr>
      </w:pPr>
      <w:r w:rsidRPr="004654CB">
        <w:rPr>
          <w:rFonts w:ascii="Fira Sans" w:hAnsi="Fira Sans"/>
          <w:lang w:val="en-NZ" w:eastAsia="en-NZ"/>
        </w:rPr>
        <w:t xml:space="preserve">family situation that may impact on the decision to consent to a procedure </w:t>
      </w:r>
    </w:p>
    <w:p w14:paraId="29A873B2" w14:textId="77777777" w:rsidR="00A11D39" w:rsidRPr="004654CB" w:rsidRDefault="00A11D39" w:rsidP="005C0D62">
      <w:pPr>
        <w:numPr>
          <w:ilvl w:val="1"/>
          <w:numId w:val="146"/>
        </w:numPr>
        <w:spacing w:after="0" w:line="240" w:lineRule="auto"/>
        <w:ind w:left="1418" w:hanging="284"/>
        <w:contextualSpacing/>
        <w:jc w:val="both"/>
        <w:rPr>
          <w:rFonts w:ascii="Fira Sans" w:hAnsi="Fira Sans"/>
          <w:lang w:val="en-NZ" w:eastAsia="en-NZ"/>
        </w:rPr>
      </w:pPr>
      <w:r w:rsidRPr="004654CB">
        <w:rPr>
          <w:rFonts w:ascii="Fira Sans" w:hAnsi="Fira Sans"/>
          <w:lang w:val="en-NZ" w:eastAsia="en-NZ"/>
        </w:rPr>
        <w:t>they are actively coordinating appointments and/or offering the person and their whānau, whānau focused bookings.</w:t>
      </w:r>
    </w:p>
    <w:p w14:paraId="3E6B46D6" w14:textId="4923B046" w:rsidR="00A11D39" w:rsidRPr="004654CB" w:rsidRDefault="00A11D39" w:rsidP="002D5684">
      <w:pPr>
        <w:spacing w:before="120" w:after="0" w:line="240" w:lineRule="auto"/>
        <w:jc w:val="both"/>
        <w:rPr>
          <w:rFonts w:ascii="Fira Sans" w:hAnsi="Fira Sans"/>
          <w:lang w:val="en-NZ" w:eastAsia="en-NZ"/>
        </w:rPr>
      </w:pPr>
      <w:r w:rsidRPr="004654CB">
        <w:rPr>
          <w:rFonts w:ascii="Fira Sans" w:hAnsi="Fira Sans"/>
          <w:lang w:val="en-NZ" w:eastAsia="en-NZ"/>
        </w:rPr>
        <w:t>To support accurate triage, referral information must include the following information:</w:t>
      </w:r>
    </w:p>
    <w:p w14:paraId="34894B0C" w14:textId="77777777" w:rsidR="00A11D39" w:rsidRPr="004654CB" w:rsidRDefault="00A11D39" w:rsidP="005C0D62">
      <w:pPr>
        <w:numPr>
          <w:ilvl w:val="0"/>
          <w:numId w:val="148"/>
        </w:numPr>
        <w:spacing w:after="60" w:line="240" w:lineRule="auto"/>
        <w:ind w:left="568" w:hanging="284"/>
        <w:contextualSpacing/>
        <w:jc w:val="both"/>
        <w:rPr>
          <w:rFonts w:ascii="Fira Sans" w:hAnsi="Fira Sans"/>
          <w:lang w:val="en-NZ" w:eastAsia="en-NZ"/>
        </w:rPr>
      </w:pPr>
      <w:r w:rsidRPr="004654CB">
        <w:rPr>
          <w:rFonts w:ascii="Fira Sans" w:hAnsi="Fira Sans"/>
          <w:lang w:val="en-NZ" w:eastAsia="en-NZ"/>
        </w:rPr>
        <w:t xml:space="preserve">signalled as high suspicion of cancer or urgent </w:t>
      </w:r>
    </w:p>
    <w:p w14:paraId="1210D3E5" w14:textId="77777777" w:rsidR="00A11D39" w:rsidRPr="004654CB" w:rsidRDefault="00A11D39" w:rsidP="005C0D62">
      <w:pPr>
        <w:numPr>
          <w:ilvl w:val="0"/>
          <w:numId w:val="148"/>
        </w:numPr>
        <w:spacing w:after="60" w:line="240" w:lineRule="auto"/>
        <w:ind w:left="568" w:hanging="284"/>
        <w:contextualSpacing/>
        <w:jc w:val="both"/>
        <w:rPr>
          <w:rFonts w:ascii="Fira Sans" w:hAnsi="Fira Sans"/>
          <w:lang w:val="en-NZ" w:eastAsia="en-NZ"/>
        </w:rPr>
      </w:pPr>
      <w:r w:rsidRPr="004654CB">
        <w:rPr>
          <w:rFonts w:ascii="Fira Sans" w:hAnsi="Fira Sans"/>
          <w:lang w:val="en-NZ" w:eastAsia="en-NZ"/>
        </w:rPr>
        <w:t>medication and allergies</w:t>
      </w:r>
    </w:p>
    <w:p w14:paraId="2A9DA513" w14:textId="77777777" w:rsidR="00A11D39" w:rsidRPr="004654CB" w:rsidRDefault="00A11D39" w:rsidP="005C0D62">
      <w:pPr>
        <w:numPr>
          <w:ilvl w:val="0"/>
          <w:numId w:val="148"/>
        </w:numPr>
        <w:spacing w:after="60" w:line="240" w:lineRule="auto"/>
        <w:ind w:left="568" w:hanging="284"/>
        <w:contextualSpacing/>
        <w:jc w:val="both"/>
        <w:rPr>
          <w:rFonts w:ascii="Fira Sans" w:hAnsi="Fira Sans"/>
          <w:lang w:val="en-NZ" w:eastAsia="en-NZ"/>
        </w:rPr>
      </w:pPr>
      <w:r w:rsidRPr="004654CB">
        <w:rPr>
          <w:rFonts w:ascii="Fira Sans" w:hAnsi="Fira Sans"/>
          <w:lang w:val="en-NZ" w:eastAsia="en-NZ"/>
        </w:rPr>
        <w:t>past medical history and current comorbidities</w:t>
      </w:r>
    </w:p>
    <w:p w14:paraId="7CD29C2C" w14:textId="77777777" w:rsidR="00A11D39" w:rsidRPr="004654CB" w:rsidRDefault="00A11D39" w:rsidP="005C0D62">
      <w:pPr>
        <w:numPr>
          <w:ilvl w:val="0"/>
          <w:numId w:val="148"/>
        </w:numPr>
        <w:spacing w:after="60" w:line="240" w:lineRule="auto"/>
        <w:ind w:left="568" w:hanging="284"/>
        <w:contextualSpacing/>
        <w:jc w:val="both"/>
        <w:rPr>
          <w:rFonts w:ascii="Fira Sans" w:hAnsi="Fira Sans"/>
          <w:lang w:val="en-NZ" w:eastAsia="en-NZ"/>
        </w:rPr>
      </w:pPr>
      <w:r w:rsidRPr="004654CB">
        <w:rPr>
          <w:rFonts w:ascii="Fira Sans" w:hAnsi="Fira Sans"/>
          <w:lang w:val="en-NZ" w:eastAsia="en-NZ"/>
        </w:rPr>
        <w:t>results of relevant investigations</w:t>
      </w:r>
    </w:p>
    <w:p w14:paraId="36BE2EC2" w14:textId="77777777" w:rsidR="00A11D39" w:rsidRPr="004654CB" w:rsidRDefault="00A11D39" w:rsidP="005C0D62">
      <w:pPr>
        <w:numPr>
          <w:ilvl w:val="0"/>
          <w:numId w:val="148"/>
        </w:numPr>
        <w:spacing w:after="60" w:line="240" w:lineRule="auto"/>
        <w:ind w:left="568" w:hanging="284"/>
        <w:contextualSpacing/>
        <w:jc w:val="both"/>
        <w:rPr>
          <w:rFonts w:ascii="Fira Sans" w:hAnsi="Fira Sans"/>
          <w:lang w:val="en-NZ" w:eastAsia="en-NZ"/>
        </w:rPr>
      </w:pPr>
      <w:r w:rsidRPr="004654CB">
        <w:rPr>
          <w:rFonts w:ascii="Fira Sans" w:hAnsi="Fira Sans"/>
          <w:lang w:val="en-NZ" w:eastAsia="en-NZ"/>
        </w:rPr>
        <w:t>notification if an interpreter service is required</w:t>
      </w:r>
    </w:p>
    <w:p w14:paraId="39149C2C" w14:textId="77777777" w:rsidR="00A11D39" w:rsidRPr="004654CB" w:rsidRDefault="00A11D39" w:rsidP="005C0D62">
      <w:pPr>
        <w:numPr>
          <w:ilvl w:val="0"/>
          <w:numId w:val="148"/>
        </w:numPr>
        <w:spacing w:after="0" w:line="240" w:lineRule="auto"/>
        <w:ind w:left="568" w:hanging="284"/>
        <w:contextualSpacing/>
        <w:jc w:val="both"/>
        <w:rPr>
          <w:rFonts w:ascii="Fira Sans" w:hAnsi="Fira Sans"/>
          <w:lang w:val="en-NZ" w:eastAsia="en-NZ"/>
        </w:rPr>
      </w:pPr>
      <w:r w:rsidRPr="004654CB">
        <w:rPr>
          <w:rFonts w:ascii="Fira Sans" w:hAnsi="Fira Sans"/>
          <w:lang w:val="en-NZ" w:eastAsia="en-NZ"/>
        </w:rPr>
        <w:t xml:space="preserve">concerns that may require support or affect ability to attend appointments, undergo investigations or treatment </w:t>
      </w:r>
    </w:p>
    <w:p w14:paraId="500D48C0" w14:textId="569165A0" w:rsidR="003C6E55" w:rsidRPr="00DA4F3A" w:rsidRDefault="00DB1A72" w:rsidP="00AB1AF9">
      <w:pPr>
        <w:pStyle w:val="ListParagraph"/>
        <w:numPr>
          <w:ilvl w:val="0"/>
          <w:numId w:val="148"/>
        </w:numPr>
        <w:spacing w:after="120"/>
        <w:ind w:left="568" w:hanging="284"/>
        <w:contextualSpacing w:val="0"/>
        <w:rPr>
          <w:rFonts w:ascii="Fira Sans" w:hAnsi="Fira Sans"/>
          <w:color w:val="000000" w:themeColor="text1"/>
          <w:lang w:val="en-NZ" w:eastAsia="en-NZ"/>
        </w:rPr>
      </w:pPr>
      <w:r w:rsidRPr="00DA4F3A">
        <w:rPr>
          <w:rFonts w:ascii="Fira Sans" w:hAnsi="Fira Sans"/>
          <w:color w:val="000000" w:themeColor="text1"/>
          <w:lang w:val="en-NZ" w:eastAsia="en-NZ"/>
        </w:rPr>
        <w:t xml:space="preserve">if the person does not meet </w:t>
      </w:r>
      <w:r w:rsidR="00CD43B0" w:rsidRPr="00DA4F3A">
        <w:rPr>
          <w:rFonts w:ascii="Fira Sans" w:hAnsi="Fira Sans"/>
          <w:color w:val="000000" w:themeColor="text1"/>
          <w:lang w:val="en-NZ" w:eastAsia="en-NZ"/>
        </w:rPr>
        <w:t>direct access</w:t>
      </w:r>
      <w:r w:rsidRPr="00DA4F3A">
        <w:rPr>
          <w:rFonts w:ascii="Fira Sans" w:hAnsi="Fira Sans"/>
          <w:color w:val="000000" w:themeColor="text1"/>
          <w:lang w:val="en-NZ" w:eastAsia="en-NZ"/>
        </w:rPr>
        <w:t xml:space="preserve"> </w:t>
      </w:r>
      <w:r w:rsidR="00B7714A">
        <w:rPr>
          <w:rFonts w:ascii="Fira Sans" w:hAnsi="Fira Sans"/>
          <w:color w:val="000000" w:themeColor="text1"/>
          <w:lang w:val="en-NZ" w:eastAsia="en-NZ"/>
        </w:rPr>
        <w:t>to colonoscopy</w:t>
      </w:r>
      <w:r w:rsidRPr="00DA4F3A">
        <w:rPr>
          <w:rFonts w:ascii="Fira Sans" w:hAnsi="Fira Sans"/>
          <w:color w:val="000000" w:themeColor="text1"/>
          <w:lang w:val="en-NZ" w:eastAsia="en-NZ"/>
        </w:rPr>
        <w:t xml:space="preserve"> criteria and the referrer still has concerns, request </w:t>
      </w:r>
      <w:r w:rsidR="00BD42D8" w:rsidRPr="00DA4F3A">
        <w:rPr>
          <w:rFonts w:ascii="Fira Sans" w:hAnsi="Fira Sans"/>
          <w:color w:val="000000" w:themeColor="text1"/>
          <w:lang w:val="en-NZ" w:eastAsia="en-NZ"/>
        </w:rPr>
        <w:t>a non</w:t>
      </w:r>
      <w:r w:rsidRPr="00DA4F3A">
        <w:rPr>
          <w:rFonts w:ascii="Fira Sans" w:hAnsi="Fira Sans"/>
          <w:color w:val="000000" w:themeColor="text1"/>
          <w:lang w:val="en-NZ" w:eastAsia="en-NZ"/>
        </w:rPr>
        <w:t>-acute general surgery/first specialist assessment.</w:t>
      </w:r>
    </w:p>
    <w:p w14:paraId="3FBEE070" w14:textId="28ACC7F7" w:rsidR="00A11D39" w:rsidRPr="00A11D39" w:rsidRDefault="00A11D39" w:rsidP="00AB1AF9">
      <w:pPr>
        <w:spacing w:after="0" w:line="240" w:lineRule="auto"/>
        <w:rPr>
          <w:rFonts w:ascii="Fira Sans" w:eastAsiaTheme="minorEastAsia" w:hAnsi="Fira Sans"/>
          <w:b/>
          <w:color w:val="595454"/>
          <w:lang w:val="en-NZ" w:eastAsia="en-NZ"/>
        </w:rPr>
      </w:pPr>
      <w:r w:rsidRPr="00A11D39">
        <w:rPr>
          <w:rFonts w:ascii="Fira Sans" w:eastAsiaTheme="minorEastAsia" w:hAnsi="Fira Sans"/>
          <w:b/>
          <w:color w:val="595454"/>
          <w:lang w:val="en-NZ" w:eastAsia="en-NZ"/>
        </w:rPr>
        <w:t>Timeframe for referring to a specialist</w:t>
      </w:r>
    </w:p>
    <w:p w14:paraId="262D99B3" w14:textId="113F2AAF" w:rsidR="00BD42D8" w:rsidRPr="00915D17" w:rsidRDefault="005A7575" w:rsidP="00BD42D8">
      <w:pPr>
        <w:spacing w:before="120" w:after="0" w:line="240" w:lineRule="auto"/>
        <w:jc w:val="both"/>
        <w:rPr>
          <w:rFonts w:ascii="Fira Sans" w:hAnsi="Fira Sans"/>
          <w:lang w:val="en-NZ" w:eastAsia="en-NZ"/>
        </w:rPr>
      </w:pPr>
      <w:r w:rsidRPr="00915D17">
        <w:rPr>
          <w:rFonts w:ascii="Fira Sans" w:hAnsi="Fira Sans"/>
          <w:lang w:val="en-NZ" w:eastAsia="en-NZ"/>
        </w:rPr>
        <w:t xml:space="preserve">Any person with symptoms suspicious of </w:t>
      </w:r>
      <w:r w:rsidR="00DB1A72" w:rsidRPr="00915D17">
        <w:rPr>
          <w:rFonts w:ascii="Fira Sans" w:hAnsi="Fira Sans"/>
          <w:lang w:val="en-NZ" w:eastAsia="en-NZ"/>
        </w:rPr>
        <w:t xml:space="preserve">bowel </w:t>
      </w:r>
      <w:r w:rsidRPr="00915D17">
        <w:rPr>
          <w:rFonts w:ascii="Fira Sans" w:hAnsi="Fira Sans"/>
          <w:lang w:val="en-NZ" w:eastAsia="en-NZ"/>
        </w:rPr>
        <w:t xml:space="preserve">cancer is referred to a specialist following guidelines in </w:t>
      </w:r>
      <w:r w:rsidR="002D5684">
        <w:rPr>
          <w:rFonts w:ascii="Fira Sans" w:hAnsi="Fira Sans"/>
          <w:lang w:val="en-NZ" w:eastAsia="en-NZ"/>
        </w:rPr>
        <w:t xml:space="preserve">Community </w:t>
      </w:r>
      <w:proofErr w:type="spellStart"/>
      <w:r w:rsidRPr="00915D17">
        <w:rPr>
          <w:rFonts w:ascii="Fira Sans" w:hAnsi="Fira Sans"/>
          <w:lang w:val="en-NZ" w:eastAsia="en-NZ"/>
        </w:rPr>
        <w:t>HealthPathways</w:t>
      </w:r>
      <w:proofErr w:type="spellEnd"/>
      <w:r w:rsidRPr="00915D17">
        <w:rPr>
          <w:rFonts w:ascii="Fira Sans" w:hAnsi="Fira Sans"/>
          <w:lang w:val="en-NZ" w:eastAsia="en-NZ"/>
        </w:rPr>
        <w:t xml:space="preserve">. The specialist should see the person with proven or suspected cancer and their whānau </w:t>
      </w:r>
      <w:r w:rsidRPr="002D5684">
        <w:rPr>
          <w:rFonts w:ascii="Fira Sans" w:eastAsiaTheme="minorEastAsia" w:hAnsi="Fira Sans"/>
          <w:b/>
          <w:lang w:val="en-NZ" w:eastAsia="en-NZ"/>
        </w:rPr>
        <w:t xml:space="preserve">within </w:t>
      </w:r>
      <w:r w:rsidR="00CE4E9D">
        <w:rPr>
          <w:rFonts w:ascii="Fira Sans" w:eastAsiaTheme="minorEastAsia" w:hAnsi="Fira Sans"/>
          <w:b/>
          <w:lang w:val="en-NZ" w:eastAsia="en-NZ"/>
        </w:rPr>
        <w:t>2</w:t>
      </w:r>
      <w:r w:rsidRPr="002D5684">
        <w:rPr>
          <w:rFonts w:ascii="Fira Sans" w:eastAsiaTheme="minorEastAsia" w:hAnsi="Fira Sans"/>
          <w:b/>
          <w:lang w:val="en-NZ" w:eastAsia="en-NZ"/>
        </w:rPr>
        <w:t xml:space="preserve"> weeks</w:t>
      </w:r>
      <w:r w:rsidRPr="002D5684">
        <w:rPr>
          <w:rFonts w:ascii="Fira Sans" w:hAnsi="Fira Sans"/>
          <w:lang w:val="en-NZ" w:eastAsia="en-NZ"/>
        </w:rPr>
        <w:t xml:space="preserve"> </w:t>
      </w:r>
      <w:r w:rsidRPr="00915D17">
        <w:rPr>
          <w:rFonts w:ascii="Fira Sans" w:hAnsi="Fira Sans"/>
          <w:lang w:val="en-NZ" w:eastAsia="en-NZ"/>
        </w:rPr>
        <w:t>of diagnosis or a high suspicion of cancer. If necessary, prior discussion should facilitate referral</w:t>
      </w:r>
      <w:r w:rsidR="001924BD" w:rsidRPr="00915D17">
        <w:rPr>
          <w:rFonts w:ascii="Fira Sans" w:hAnsi="Fira Sans"/>
          <w:lang w:val="en-NZ" w:eastAsia="en-NZ"/>
        </w:rPr>
        <w:t xml:space="preserve"> (</w:t>
      </w:r>
      <w:r w:rsidR="001924BD" w:rsidRPr="004654CB">
        <w:rPr>
          <w:rFonts w:ascii="Fira Sans" w:hAnsi="Fira Sans"/>
          <w:lang w:val="en-NZ" w:eastAsia="en-NZ"/>
        </w:rPr>
        <w:t xml:space="preserve">Community </w:t>
      </w:r>
      <w:proofErr w:type="spellStart"/>
      <w:r w:rsidR="001924BD" w:rsidRPr="004654CB">
        <w:rPr>
          <w:rFonts w:ascii="Fira Sans" w:hAnsi="Fira Sans"/>
          <w:lang w:val="en-NZ" w:eastAsia="en-NZ"/>
        </w:rPr>
        <w:t>HealthPathways</w:t>
      </w:r>
      <w:proofErr w:type="spellEnd"/>
      <w:r w:rsidR="001924BD" w:rsidRPr="004654CB">
        <w:rPr>
          <w:rFonts w:ascii="Fira Sans" w:hAnsi="Fira Sans"/>
          <w:lang w:val="en-NZ" w:eastAsia="en-NZ"/>
        </w:rPr>
        <w:t xml:space="preserve"> 2024)</w:t>
      </w:r>
      <w:r w:rsidRPr="00915D17">
        <w:rPr>
          <w:rFonts w:ascii="Fira Sans" w:hAnsi="Fira Sans"/>
          <w:lang w:val="en-NZ" w:eastAsia="en-NZ"/>
        </w:rPr>
        <w:t>.</w:t>
      </w:r>
    </w:p>
    <w:p w14:paraId="0B121E62" w14:textId="6A464E5D" w:rsidR="00CA2174" w:rsidRPr="00E559EE" w:rsidRDefault="005A7575" w:rsidP="00CA2174">
      <w:pPr>
        <w:spacing w:before="120" w:after="120" w:line="240" w:lineRule="auto"/>
        <w:jc w:val="both"/>
        <w:rPr>
          <w:rFonts w:ascii="Fira Sans" w:hAnsi="Fira Sans"/>
          <w:lang w:val="en-NZ" w:eastAsia="en-NZ"/>
        </w:rPr>
      </w:pPr>
      <w:r w:rsidRPr="004654CB" w:rsidDel="006D66C8">
        <w:rPr>
          <w:rFonts w:ascii="Fira Sans" w:hAnsi="Fira Sans"/>
          <w:lang w:val="en-NZ" w:eastAsia="en-NZ"/>
        </w:rPr>
        <w:t xml:space="preserve">Referrals must be triaged in a timely manner </w:t>
      </w:r>
      <w:r w:rsidRPr="002D5684" w:rsidDel="006D66C8">
        <w:rPr>
          <w:rFonts w:ascii="Fira Sans" w:eastAsiaTheme="minorEastAsia" w:hAnsi="Fira Sans"/>
          <w:b/>
          <w:lang w:val="en-NZ" w:eastAsia="en-NZ"/>
        </w:rPr>
        <w:t>within 1</w:t>
      </w:r>
      <w:r w:rsidRPr="002D5684">
        <w:rPr>
          <w:rFonts w:ascii="Fira Sans" w:eastAsiaTheme="minorEastAsia" w:hAnsi="Fira Sans"/>
          <w:b/>
          <w:lang w:val="en-NZ" w:eastAsia="en-NZ"/>
        </w:rPr>
        <w:t>–</w:t>
      </w:r>
      <w:r w:rsidRPr="002D5684" w:rsidDel="006D66C8">
        <w:rPr>
          <w:rFonts w:ascii="Fira Sans" w:eastAsiaTheme="minorEastAsia" w:hAnsi="Fira Sans"/>
          <w:b/>
          <w:lang w:val="en-NZ" w:eastAsia="en-NZ"/>
        </w:rPr>
        <w:t>2 working days</w:t>
      </w:r>
      <w:r w:rsidRPr="002D5684" w:rsidDel="006D66C8">
        <w:rPr>
          <w:rFonts w:ascii="Fira Sans" w:hAnsi="Fira Sans"/>
          <w:lang w:val="en-NZ" w:eastAsia="en-NZ"/>
        </w:rPr>
        <w:t xml:space="preserve"> </w:t>
      </w:r>
      <w:r w:rsidRPr="004654CB" w:rsidDel="006D66C8">
        <w:rPr>
          <w:rFonts w:ascii="Fira Sans" w:hAnsi="Fira Sans"/>
          <w:lang w:val="en-NZ" w:eastAsia="en-NZ"/>
        </w:rPr>
        <w:t xml:space="preserve">by an </w:t>
      </w:r>
      <w:r w:rsidR="002D5684">
        <w:rPr>
          <w:rFonts w:ascii="Fira Sans" w:hAnsi="Fira Sans"/>
          <w:lang w:val="en-NZ" w:eastAsia="en-NZ"/>
        </w:rPr>
        <w:t>FCT</w:t>
      </w:r>
      <w:r w:rsidR="00433211" w:rsidRPr="00433211">
        <w:rPr>
          <w:rFonts w:ascii="Fira Sans" w:hAnsi="Fira Sans"/>
          <w:lang w:val="en-NZ" w:eastAsia="en-NZ"/>
        </w:rPr>
        <w:t xml:space="preserve"> Business </w:t>
      </w:r>
      <w:r w:rsidR="002D5684">
        <w:rPr>
          <w:rFonts w:ascii="Fira Sans" w:hAnsi="Fira Sans"/>
          <w:lang w:val="en-NZ" w:eastAsia="en-NZ"/>
        </w:rPr>
        <w:t>R</w:t>
      </w:r>
      <w:r w:rsidR="00433211" w:rsidRPr="00433211">
        <w:rPr>
          <w:rFonts w:ascii="Fira Sans" w:hAnsi="Fira Sans"/>
          <w:lang w:val="en-NZ" w:eastAsia="en-NZ"/>
        </w:rPr>
        <w:t xml:space="preserve">ules </w:t>
      </w:r>
      <w:r w:rsidRPr="004654CB" w:rsidDel="006D66C8">
        <w:rPr>
          <w:rFonts w:ascii="Fira Sans" w:hAnsi="Fira Sans"/>
          <w:lang w:val="en-NZ" w:eastAsia="en-NZ"/>
        </w:rPr>
        <w:t>and/or other prioritisation classification criteria</w:t>
      </w:r>
      <w:r w:rsidR="002160A2">
        <w:rPr>
          <w:rFonts w:ascii="Fira Sans" w:hAnsi="Fira Sans"/>
          <w:lang w:val="en-NZ" w:eastAsia="en-NZ"/>
        </w:rPr>
        <w:t xml:space="preserve"> </w:t>
      </w:r>
      <w:r w:rsidR="00CA2174">
        <w:rPr>
          <w:rFonts w:ascii="Fira Sans" w:hAnsi="Fira Sans"/>
          <w:lang w:val="en-NZ" w:eastAsia="en-NZ"/>
        </w:rPr>
        <w:t>(</w:t>
      </w:r>
      <w:hyperlink r:id="rId48" w:history="1">
        <w:r w:rsidR="00CB3043" w:rsidRPr="00C150CE">
          <w:rPr>
            <w:rFonts w:ascii="Fira Sans" w:eastAsiaTheme="minorEastAsia" w:hAnsi="Fira Sans"/>
            <w:b/>
            <w:color w:val="595454"/>
          </w:rPr>
          <w:t>FCT data dictionary</w:t>
        </w:r>
      </w:hyperlink>
      <w:r w:rsidR="00CA2174" w:rsidRPr="00C150CE">
        <w:rPr>
          <w:rStyle w:val="Hyperlink"/>
          <w:rFonts w:ascii="Fira Sans" w:hAnsi="Fira Sans"/>
          <w:color w:val="auto"/>
          <w:u w:val="none"/>
          <w:lang w:val="en-NZ" w:eastAsia="en-NZ"/>
        </w:rPr>
        <w:t>).</w:t>
      </w:r>
      <w:r w:rsidR="00CA2174">
        <w:rPr>
          <w:rFonts w:ascii="Fira Sans" w:hAnsi="Fira Sans"/>
          <w:lang w:val="en-NZ" w:eastAsia="en-NZ"/>
        </w:rPr>
        <w:t xml:space="preserve"> </w:t>
      </w:r>
    </w:p>
    <w:p w14:paraId="736D26B4" w14:textId="7267F303" w:rsidR="00CE3868" w:rsidRPr="004654CB" w:rsidRDefault="005A7575" w:rsidP="00EF0522">
      <w:pPr>
        <w:spacing w:before="120" w:after="60" w:line="240" w:lineRule="auto"/>
        <w:jc w:val="both"/>
        <w:rPr>
          <w:rFonts w:ascii="Fira Sans" w:hAnsi="Fira Sans"/>
          <w:lang w:val="en-NZ" w:eastAsia="en-NZ"/>
        </w:rPr>
      </w:pPr>
      <w:r w:rsidRPr="004654CB">
        <w:rPr>
          <w:rFonts w:ascii="Fira Sans" w:hAnsi="Fira Sans"/>
          <w:lang w:val="en-NZ" w:eastAsia="en-NZ"/>
        </w:rPr>
        <w:t xml:space="preserve">If symptoms are concerning and the referral is not accepted, primary care ’safety netting’ for re-assessment is recommended. </w:t>
      </w:r>
    </w:p>
    <w:p w14:paraId="176F85D6" w14:textId="77777777" w:rsidR="009172DF" w:rsidRPr="005B16F3" w:rsidRDefault="009172DF" w:rsidP="00705C43">
      <w:pPr>
        <w:tabs>
          <w:tab w:val="left" w:pos="567"/>
        </w:tabs>
        <w:spacing w:before="12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3.5</w:t>
      </w:r>
      <w:r w:rsidRPr="00B7238E">
        <w:rPr>
          <w:rFonts w:ascii="Montserrat" w:hAnsi="Montserrat"/>
          <w:color w:val="595454"/>
          <w:sz w:val="28"/>
          <w:szCs w:val="28"/>
        </w:rPr>
        <w:t xml:space="preserve"> </w:t>
      </w:r>
      <w:r w:rsidRPr="00B7238E">
        <w:rPr>
          <w:rFonts w:ascii="Montserrat" w:eastAsia="Times New Roman" w:hAnsi="Montserrat"/>
          <w:b/>
          <w:color w:val="595454"/>
          <w:sz w:val="28"/>
          <w:szCs w:val="28"/>
          <w:lang w:eastAsia="en-NZ"/>
        </w:rPr>
        <w:t>Supportive care and communication</w:t>
      </w:r>
    </w:p>
    <w:p w14:paraId="2C6E1F83" w14:textId="77777777" w:rsidR="009172DF" w:rsidRPr="004654CB" w:rsidRDefault="009172DF" w:rsidP="009172DF">
      <w:pPr>
        <w:spacing w:after="0" w:line="240" w:lineRule="auto"/>
        <w:jc w:val="both"/>
        <w:rPr>
          <w:rFonts w:ascii="Fira Sans" w:hAnsi="Fira Sans"/>
          <w:lang w:val="en-NZ" w:eastAsia="en-NZ"/>
        </w:rPr>
      </w:pPr>
      <w:r w:rsidRPr="004654CB">
        <w:rPr>
          <w:rFonts w:ascii="Fira Sans" w:hAnsi="Fira Sans"/>
          <w:lang w:val="en-NZ" w:eastAsia="en-NZ"/>
        </w:rPr>
        <w:t>Assess the supportive care needs of the person and their whānau. Where appropriate, give them:</w:t>
      </w:r>
    </w:p>
    <w:p w14:paraId="340A6514" w14:textId="77777777" w:rsidR="009172DF" w:rsidRDefault="009172DF" w:rsidP="005C0D62">
      <w:pPr>
        <w:numPr>
          <w:ilvl w:val="0"/>
          <w:numId w:val="149"/>
        </w:numPr>
        <w:spacing w:after="60" w:line="240" w:lineRule="auto"/>
        <w:ind w:left="568" w:hanging="284"/>
        <w:contextualSpacing/>
        <w:jc w:val="both"/>
        <w:rPr>
          <w:rFonts w:ascii="Fira Sans" w:hAnsi="Fira Sans"/>
          <w:lang w:val="en-NZ" w:eastAsia="en-NZ"/>
        </w:rPr>
      </w:pPr>
      <w:r w:rsidRPr="004654CB">
        <w:rPr>
          <w:rFonts w:ascii="Fira Sans" w:hAnsi="Fira Sans"/>
          <w:lang w:val="en-NZ" w:eastAsia="en-NZ"/>
        </w:rPr>
        <w:t>access to investigations and care following referral, such as financial, transport and personal support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82690" w:rsidRPr="00E17404" w14:paraId="64FB0C43" w14:textId="77777777" w:rsidTr="00F97C09">
        <w:trPr>
          <w:cantSplit/>
          <w:trHeight w:val="170"/>
          <w:jc w:val="center"/>
        </w:trPr>
        <w:tc>
          <w:tcPr>
            <w:tcW w:w="1256" w:type="dxa"/>
            <w:tcBorders>
              <w:right w:val="single" w:sz="18" w:space="0" w:color="FFF7E9"/>
            </w:tcBorders>
            <w:shd w:val="clear" w:color="auto" w:fill="C2D9BA"/>
            <w:vAlign w:val="center"/>
          </w:tcPr>
          <w:p w14:paraId="32836EF3" w14:textId="77777777" w:rsidR="00782690" w:rsidRPr="00410947" w:rsidRDefault="00782690" w:rsidP="00F97C0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7442A74" w14:textId="77777777" w:rsidR="00782690" w:rsidRPr="00761A5A" w:rsidRDefault="00782690" w:rsidP="00F97C09">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2C463B"/>
            <w:vAlign w:val="center"/>
          </w:tcPr>
          <w:p w14:paraId="0D1D9D9A" w14:textId="77777777" w:rsidR="00782690" w:rsidRPr="00761A5A" w:rsidRDefault="00782690" w:rsidP="00F97C09">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433E15B" w14:textId="77777777" w:rsidR="00782690" w:rsidRPr="00537E6F" w:rsidRDefault="00782690" w:rsidP="00F97C09">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155933AE" w14:textId="77777777" w:rsidR="00782690" w:rsidRPr="00537E6F" w:rsidRDefault="00782690" w:rsidP="00F97C0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A2068F7" w14:textId="77777777" w:rsidR="00782690" w:rsidRPr="00537E6F" w:rsidRDefault="00782690" w:rsidP="00F97C0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8677B88" w14:textId="77777777" w:rsidR="00782690" w:rsidRPr="00537E6F" w:rsidRDefault="00782690" w:rsidP="00F97C09">
            <w:pPr>
              <w:jc w:val="center"/>
              <w:rPr>
                <w:sz w:val="14"/>
                <w:szCs w:val="14"/>
              </w:rPr>
            </w:pPr>
            <w:r w:rsidRPr="00537E6F">
              <w:rPr>
                <w:rFonts w:eastAsia="Fira Sans" w:cs="Fira Sans"/>
                <w:sz w:val="14"/>
                <w:szCs w:val="14"/>
                <w:lang w:eastAsia="en-NZ"/>
              </w:rPr>
              <w:t>Palliative and end of life care</w:t>
            </w:r>
          </w:p>
        </w:tc>
      </w:tr>
    </w:tbl>
    <w:p w14:paraId="2E528700" w14:textId="77777777" w:rsidR="0073194D" w:rsidRPr="00201159" w:rsidRDefault="0073194D" w:rsidP="00705C43">
      <w:pPr>
        <w:numPr>
          <w:ilvl w:val="0"/>
          <w:numId w:val="149"/>
        </w:numPr>
        <w:spacing w:before="120" w:after="0" w:line="240" w:lineRule="auto"/>
        <w:ind w:left="568" w:hanging="284"/>
        <w:jc w:val="both"/>
        <w:rPr>
          <w:rFonts w:ascii="Fira Sans" w:hAnsi="Fira Sans"/>
          <w:lang w:val="en-NZ" w:eastAsia="en-NZ"/>
        </w:rPr>
      </w:pPr>
      <w:r w:rsidRPr="004654CB">
        <w:rPr>
          <w:rFonts w:ascii="Fira Sans" w:hAnsi="Fira Sans"/>
          <w:lang w:val="en-NZ" w:eastAsia="en-NZ"/>
        </w:rPr>
        <w:t xml:space="preserve">help </w:t>
      </w:r>
      <w:r>
        <w:rPr>
          <w:rFonts w:ascii="Fira Sans" w:hAnsi="Fira Sans"/>
          <w:lang w:val="en-NZ" w:eastAsia="en-NZ"/>
        </w:rPr>
        <w:t>to deal</w:t>
      </w:r>
      <w:r w:rsidRPr="004654CB">
        <w:rPr>
          <w:rFonts w:ascii="Fira Sans" w:hAnsi="Fira Sans"/>
          <w:lang w:val="en-NZ" w:eastAsia="en-NZ"/>
        </w:rPr>
        <w:t xml:space="preserve"> with psychological and emotional distress – for example, anxiety</w:t>
      </w:r>
      <w:r>
        <w:rPr>
          <w:rFonts w:ascii="Fira Sans" w:hAnsi="Fira Sans"/>
          <w:lang w:val="en-NZ" w:eastAsia="en-NZ"/>
        </w:rPr>
        <w:t xml:space="preserve">, </w:t>
      </w:r>
      <w:r w:rsidRPr="004654CB">
        <w:rPr>
          <w:rFonts w:ascii="Fira Sans" w:hAnsi="Fira Sans"/>
          <w:lang w:val="en-NZ" w:eastAsia="en-NZ"/>
        </w:rPr>
        <w:t xml:space="preserve">depression, interpersonal concerns, and adjustment difficulties to a potential diagnosis of cancer </w:t>
      </w:r>
    </w:p>
    <w:p w14:paraId="05AA124A" w14:textId="77777777" w:rsidR="00273176" w:rsidRPr="004654CB" w:rsidRDefault="00273176" w:rsidP="00782690">
      <w:pPr>
        <w:numPr>
          <w:ilvl w:val="0"/>
          <w:numId w:val="149"/>
        </w:numPr>
        <w:spacing w:after="0" w:line="240" w:lineRule="auto"/>
        <w:ind w:left="568" w:hanging="284"/>
        <w:jc w:val="both"/>
        <w:rPr>
          <w:rFonts w:ascii="Fira Sans" w:hAnsi="Fira Sans"/>
          <w:lang w:val="en-NZ" w:eastAsia="en-NZ"/>
        </w:rPr>
      </w:pPr>
      <w:r w:rsidRPr="004654CB">
        <w:rPr>
          <w:rFonts w:ascii="Fira Sans" w:hAnsi="Fira Sans"/>
          <w:lang w:val="en-NZ" w:eastAsia="en-NZ"/>
        </w:rPr>
        <w:t>information regarding supportive services that they can engage with at a time suitable to them.</w:t>
      </w:r>
    </w:p>
    <w:p w14:paraId="688C5B53" w14:textId="77777777" w:rsidR="00273176" w:rsidRPr="004654CB" w:rsidRDefault="00273176" w:rsidP="005C0D62">
      <w:pPr>
        <w:numPr>
          <w:ilvl w:val="0"/>
          <w:numId w:val="149"/>
        </w:numPr>
        <w:spacing w:after="0" w:line="240" w:lineRule="auto"/>
        <w:ind w:left="568" w:hanging="284"/>
        <w:contextualSpacing/>
        <w:jc w:val="both"/>
        <w:rPr>
          <w:rFonts w:ascii="Fira Sans" w:hAnsi="Fira Sans"/>
          <w:lang w:val="en-NZ" w:eastAsia="en-NZ"/>
        </w:rPr>
      </w:pPr>
      <w:r w:rsidRPr="004654CB">
        <w:rPr>
          <w:rFonts w:ascii="Fira Sans" w:hAnsi="Fira Sans"/>
          <w:lang w:val="en-NZ" w:eastAsia="en-NZ"/>
        </w:rPr>
        <w:t>referrals to kaupapa Māori and Whānau Ora services at their request.</w:t>
      </w:r>
    </w:p>
    <w:p w14:paraId="2EB00015" w14:textId="584C0296" w:rsidR="00064FB0" w:rsidRPr="00B7238E" w:rsidRDefault="00CE3868" w:rsidP="00975241">
      <w:pPr>
        <w:tabs>
          <w:tab w:val="left" w:pos="567"/>
        </w:tabs>
        <w:spacing w:before="120" w:after="120"/>
        <w:rPr>
          <w:rFonts w:ascii="Montserrat" w:eastAsia="Times New Roman" w:hAnsi="Montserrat"/>
          <w:b/>
          <w:color w:val="595454"/>
          <w:sz w:val="24"/>
          <w:szCs w:val="2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6" behindDoc="1" locked="0" layoutInCell="1" allowOverlap="1" wp14:anchorId="21D10F17" wp14:editId="3080C0F8">
                <wp:simplePos x="0" y="0"/>
                <wp:positionH relativeFrom="margin">
                  <wp:posOffset>4566285</wp:posOffset>
                </wp:positionH>
                <wp:positionV relativeFrom="paragraph">
                  <wp:posOffset>183515</wp:posOffset>
                </wp:positionV>
                <wp:extent cx="1752600" cy="1704975"/>
                <wp:effectExtent l="19050" t="19050" r="38100" b="257175"/>
                <wp:wrapTight wrapText="bothSides">
                  <wp:wrapPolygon edited="0">
                    <wp:start x="8452" y="-241"/>
                    <wp:lineTo x="6574" y="0"/>
                    <wp:lineTo x="1878" y="2655"/>
                    <wp:lineTo x="1878" y="3861"/>
                    <wp:lineTo x="704" y="5309"/>
                    <wp:lineTo x="-235" y="7723"/>
                    <wp:lineTo x="-235" y="13274"/>
                    <wp:lineTo x="470" y="15446"/>
                    <wp:lineTo x="3052" y="19307"/>
                    <wp:lineTo x="5870" y="24617"/>
                    <wp:lineTo x="6809" y="24617"/>
                    <wp:lineTo x="7043" y="24617"/>
                    <wp:lineTo x="8452" y="23169"/>
                    <wp:lineTo x="9391" y="23169"/>
                    <wp:lineTo x="18313" y="19549"/>
                    <wp:lineTo x="18548" y="19307"/>
                    <wp:lineTo x="21130" y="15446"/>
                    <wp:lineTo x="21835" y="11826"/>
                    <wp:lineTo x="21835" y="7723"/>
                    <wp:lineTo x="19957" y="4103"/>
                    <wp:lineTo x="19722" y="3137"/>
                    <wp:lineTo x="14557" y="0"/>
                    <wp:lineTo x="13148" y="-241"/>
                    <wp:lineTo x="8452" y="-241"/>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752600" cy="1704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6D6075A5" w14:textId="77777777" w:rsidR="00CE3868" w:rsidRPr="00CE3868" w:rsidRDefault="00CE3868" w:rsidP="00CE3868">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288E2D0F" w14:textId="77777777" w:rsidR="00CE3868" w:rsidRPr="00CE3868" w:rsidRDefault="00CE3868" w:rsidP="00CE3868">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71636480" w14:textId="77777777" w:rsidR="00CE3868" w:rsidRPr="00CE3868" w:rsidRDefault="00CE3868" w:rsidP="00CE3868">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38C183FB" w14:textId="77777777" w:rsidR="00CE3868" w:rsidRDefault="00CE3868" w:rsidP="00CE38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21D10F17" id="Speech Bubble: Oval 179285921" o:spid="_x0000_s1030" type="#_x0000_t63" style="position:absolute;margin-left:359.55pt;margin-top:14.45pt;width:138pt;height:134.2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" adj="6300,24300" fillcolor="#e2f0d9" strokecolor="#e2f0d9" strokeweight="1pt">
                <v:textbox>
                  <w:txbxContent>
                    <w:p w14:paraId="6D6075A5" w14:textId="77777777" w:rsidR="00CE3868" w:rsidRPr="00CE3868" w:rsidRDefault="00CE3868" w:rsidP="00CE3868">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288E2D0F" w14:textId="77777777" w:rsidR="00CE3868" w:rsidRPr="00CE3868" w:rsidRDefault="00CE3868" w:rsidP="00CE3868">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71636480" w14:textId="77777777" w:rsidR="00CE3868" w:rsidRPr="00CE3868" w:rsidRDefault="00CE3868" w:rsidP="00CE3868">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38C183FB" w14:textId="77777777" w:rsidR="00CE3868" w:rsidRDefault="00CE3868" w:rsidP="00CE3868">
                      <w:pPr>
                        <w:jc w:val="center"/>
                      </w:pPr>
                    </w:p>
                  </w:txbxContent>
                </v:textbox>
                <w10:wrap type="tight" anchorx="margin"/>
              </v:shape>
            </w:pict>
          </mc:Fallback>
        </mc:AlternateContent>
      </w:r>
      <w:r w:rsidR="00064FB0" w:rsidRPr="00B7238E">
        <w:rPr>
          <w:rFonts w:ascii="Montserrat" w:eastAsia="Times New Roman" w:hAnsi="Montserrat"/>
          <w:b/>
          <w:color w:val="595454"/>
          <w:sz w:val="24"/>
          <w:szCs w:val="24"/>
          <w:lang w:eastAsia="en-NZ"/>
        </w:rPr>
        <w:t>3.5.1</w:t>
      </w:r>
      <w:r w:rsidR="00B7238E" w:rsidRPr="00B7238E">
        <w:rPr>
          <w:rFonts w:ascii="Montserrat" w:hAnsi="Montserrat"/>
          <w:color w:val="595454"/>
          <w:sz w:val="24"/>
          <w:szCs w:val="24"/>
        </w:rPr>
        <w:t xml:space="preserve"> </w:t>
      </w:r>
      <w:r w:rsidR="00064FB0" w:rsidRPr="00B7238E">
        <w:rPr>
          <w:rFonts w:ascii="Montserrat" w:eastAsia="Times New Roman" w:hAnsi="Montserrat"/>
          <w:b/>
          <w:color w:val="595454"/>
          <w:sz w:val="24"/>
          <w:szCs w:val="24"/>
          <w:lang w:eastAsia="en-NZ"/>
        </w:rPr>
        <w:t>Communication with the person/whānau receiving care</w:t>
      </w:r>
    </w:p>
    <w:p w14:paraId="30FFDF1A" w14:textId="3B3B0130" w:rsidR="00064FB0" w:rsidRPr="00192D7E" w:rsidRDefault="00064FB0" w:rsidP="00B7238E">
      <w:pPr>
        <w:pStyle w:val="paragraph"/>
        <w:spacing w:before="0" w:beforeAutospacing="0" w:after="120" w:afterAutospacing="0"/>
        <w:textAlignment w:val="baseline"/>
        <w:rPr>
          <w:rFonts w:ascii="Montserrat" w:eastAsiaTheme="minorEastAsia" w:hAnsi="Montserrat" w:cstheme="minorBidi"/>
          <w:b/>
          <w:color w:val="595454"/>
          <w:sz w:val="22"/>
          <w:szCs w:val="22"/>
        </w:rPr>
      </w:pPr>
      <w:r w:rsidRPr="00192D7E">
        <w:rPr>
          <w:rFonts w:ascii="Montserrat" w:eastAsiaTheme="minorEastAsia" w:hAnsi="Montserrat" w:cstheme="minorBidi"/>
          <w:b/>
          <w:color w:val="595454"/>
          <w:sz w:val="22"/>
          <w:szCs w:val="22"/>
        </w:rPr>
        <w:t>Health providers</w:t>
      </w:r>
      <w:r w:rsidR="003C1429" w:rsidRPr="00192D7E">
        <w:rPr>
          <w:rFonts w:ascii="Montserrat" w:eastAsiaTheme="minorEastAsia" w:hAnsi="Montserrat" w:cstheme="minorBidi"/>
          <w:b/>
          <w:color w:val="595454"/>
          <w:sz w:val="22"/>
          <w:szCs w:val="22"/>
        </w:rPr>
        <w:t>/professionals</w:t>
      </w:r>
    </w:p>
    <w:p w14:paraId="6576B325" w14:textId="25DFF6A3" w:rsidR="00D963F2" w:rsidRPr="004654CB" w:rsidRDefault="009C6E96" w:rsidP="005C0D62">
      <w:pPr>
        <w:numPr>
          <w:ilvl w:val="0"/>
          <w:numId w:val="150"/>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P</w:t>
      </w:r>
      <w:r w:rsidR="00D963F2" w:rsidRPr="004654CB">
        <w:rPr>
          <w:rFonts w:ascii="Fira Sans" w:hAnsi="Fira Sans"/>
          <w:lang w:val="en-NZ" w:eastAsia="en-NZ"/>
        </w:rPr>
        <w:t>rovide information regarding their role in the health care team</w:t>
      </w:r>
    </w:p>
    <w:p w14:paraId="15C38635" w14:textId="1C05A415" w:rsidR="00D963F2" w:rsidRPr="004654CB" w:rsidRDefault="00F10821" w:rsidP="005C0D62">
      <w:pPr>
        <w:numPr>
          <w:ilvl w:val="0"/>
          <w:numId w:val="150"/>
        </w:numPr>
        <w:autoSpaceDE w:val="0"/>
        <w:autoSpaceDN w:val="0"/>
        <w:adjustRightInd w:val="0"/>
        <w:spacing w:after="0" w:line="240" w:lineRule="auto"/>
        <w:ind w:left="568" w:hanging="284"/>
        <w:contextualSpacing/>
        <w:jc w:val="both"/>
        <w:rPr>
          <w:rFonts w:ascii="Fira Sans" w:hAnsi="Fira Sans"/>
          <w:lang w:val="en-NZ" w:eastAsia="en-NZ"/>
        </w:rPr>
      </w:pPr>
      <w:r w:rsidRPr="004654CB">
        <w:rPr>
          <w:rFonts w:ascii="Fira Sans" w:hAnsi="Fira Sans"/>
          <w:lang w:val="en-NZ" w:eastAsia="en-NZ"/>
        </w:rPr>
        <w:t>e</w:t>
      </w:r>
      <w:r w:rsidR="00D963F2" w:rsidRPr="004654CB">
        <w:rPr>
          <w:rFonts w:ascii="Fira Sans" w:hAnsi="Fira Sans"/>
          <w:lang w:val="en-NZ" w:eastAsia="en-NZ"/>
        </w:rPr>
        <w:t>xplain who the person and their whānau is being referred to, the reason for the referral and the expected timeframes for appointments</w:t>
      </w:r>
      <w:r w:rsidR="009C6E96">
        <w:rPr>
          <w:rFonts w:ascii="Fira Sans" w:hAnsi="Fira Sans"/>
          <w:lang w:val="en-NZ" w:eastAsia="en-NZ"/>
        </w:rPr>
        <w:t>.</w:t>
      </w:r>
    </w:p>
    <w:p w14:paraId="09006B16" w14:textId="52E6523D" w:rsidR="00D963F2" w:rsidRPr="004654CB" w:rsidRDefault="009C6E96" w:rsidP="005C0D62">
      <w:pPr>
        <w:numPr>
          <w:ilvl w:val="0"/>
          <w:numId w:val="150"/>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E</w:t>
      </w:r>
      <w:r w:rsidR="00D963F2" w:rsidRPr="004654CB">
        <w:rPr>
          <w:rFonts w:ascii="Fira Sans" w:hAnsi="Fira Sans"/>
          <w:lang w:val="en-NZ" w:eastAsia="en-NZ"/>
        </w:rPr>
        <w:t>xplain the need for the person and their whānau to return to the GP if signs and symptoms change while waiting for investigations and/or assessment</w:t>
      </w:r>
      <w:r>
        <w:rPr>
          <w:rFonts w:ascii="Fira Sans" w:hAnsi="Fira Sans"/>
          <w:lang w:val="en-NZ" w:eastAsia="en-NZ"/>
        </w:rPr>
        <w:t>.</w:t>
      </w:r>
    </w:p>
    <w:p w14:paraId="7018D792" w14:textId="26B3C49B" w:rsidR="00D963F2" w:rsidRPr="004654CB" w:rsidRDefault="009C6E96" w:rsidP="005C0D62">
      <w:pPr>
        <w:numPr>
          <w:ilvl w:val="0"/>
          <w:numId w:val="150"/>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R</w:t>
      </w:r>
      <w:r w:rsidR="00D963F2" w:rsidRPr="004654CB">
        <w:rPr>
          <w:rFonts w:ascii="Fira Sans" w:hAnsi="Fira Sans"/>
          <w:lang w:val="en-NZ" w:eastAsia="en-NZ"/>
        </w:rPr>
        <w:t>equest that the person notify the delegated clinic or their own GP practice if the specialist has not been in contact within the expected timeframe</w:t>
      </w:r>
      <w:r>
        <w:rPr>
          <w:rFonts w:ascii="Fira Sans" w:hAnsi="Fira Sans"/>
          <w:lang w:val="en-NZ" w:eastAsia="en-NZ"/>
        </w:rPr>
        <w:t>.</w:t>
      </w:r>
    </w:p>
    <w:p w14:paraId="0412FF2B" w14:textId="64D0DA54" w:rsidR="00D963F2" w:rsidRPr="004654CB" w:rsidRDefault="009C6E96" w:rsidP="005C0D62">
      <w:pPr>
        <w:numPr>
          <w:ilvl w:val="0"/>
          <w:numId w:val="150"/>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D</w:t>
      </w:r>
      <w:r w:rsidR="00D963F2" w:rsidRPr="004654CB">
        <w:rPr>
          <w:rFonts w:ascii="Fira Sans" w:hAnsi="Fira Sans"/>
          <w:lang w:val="en-NZ" w:eastAsia="en-NZ"/>
        </w:rPr>
        <w:t>iscuss the range of services available (including private), referral options, and any costs associated with accessing these services</w:t>
      </w:r>
      <w:r>
        <w:rPr>
          <w:rFonts w:ascii="Fira Sans" w:hAnsi="Fira Sans"/>
          <w:lang w:val="en-NZ" w:eastAsia="en-NZ"/>
        </w:rPr>
        <w:t>.</w:t>
      </w:r>
    </w:p>
    <w:p w14:paraId="67D3C34D" w14:textId="1C09A86C" w:rsidR="00D963F2" w:rsidRPr="004654CB" w:rsidRDefault="009C6E96" w:rsidP="005C0D62">
      <w:pPr>
        <w:numPr>
          <w:ilvl w:val="0"/>
          <w:numId w:val="150"/>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I</w:t>
      </w:r>
      <w:r w:rsidR="00D963F2" w:rsidRPr="004654CB">
        <w:rPr>
          <w:rFonts w:ascii="Fira Sans" w:hAnsi="Fira Sans"/>
          <w:lang w:val="en-NZ" w:eastAsia="en-NZ"/>
        </w:rPr>
        <w:t>nform the person and their whānau that they can contact or request a referral to NGOs that provide supportive care, including local Māori health service providers/professionals</w:t>
      </w:r>
      <w:r>
        <w:rPr>
          <w:rFonts w:ascii="Fira Sans" w:hAnsi="Fira Sans"/>
          <w:lang w:val="en-NZ" w:eastAsia="en-NZ"/>
        </w:rPr>
        <w:t>.</w:t>
      </w:r>
      <w:r w:rsidR="00D963F2" w:rsidRPr="004654CB">
        <w:rPr>
          <w:rFonts w:ascii="Fira Sans" w:hAnsi="Fira Sans"/>
          <w:lang w:val="en-NZ" w:eastAsia="en-NZ"/>
        </w:rPr>
        <w:t xml:space="preserve"> </w:t>
      </w:r>
    </w:p>
    <w:p w14:paraId="140D6320" w14:textId="3A29361D" w:rsidR="00C47F31" w:rsidRPr="004654CB" w:rsidRDefault="009C6E96" w:rsidP="005C0D62">
      <w:pPr>
        <w:numPr>
          <w:ilvl w:val="0"/>
          <w:numId w:val="150"/>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G</w:t>
      </w:r>
      <w:r w:rsidR="00C47F31" w:rsidRPr="004654CB">
        <w:rPr>
          <w:rFonts w:ascii="Fira Sans" w:hAnsi="Fira Sans"/>
          <w:lang w:val="en-NZ" w:eastAsia="en-NZ"/>
        </w:rPr>
        <w:t>ive written and verbal information regarding planned investigations and referral services</w:t>
      </w:r>
      <w:r>
        <w:rPr>
          <w:rFonts w:ascii="Fira Sans" w:hAnsi="Fira Sans"/>
          <w:lang w:val="en-NZ" w:eastAsia="en-NZ"/>
        </w:rPr>
        <w:t>.</w:t>
      </w:r>
    </w:p>
    <w:p w14:paraId="6E858A09" w14:textId="5FC05BE1" w:rsidR="00C47F31" w:rsidRPr="004654CB" w:rsidRDefault="009C6E96" w:rsidP="00705C43">
      <w:pPr>
        <w:numPr>
          <w:ilvl w:val="0"/>
          <w:numId w:val="151"/>
        </w:numPr>
        <w:spacing w:after="0" w:line="240" w:lineRule="auto"/>
        <w:ind w:left="568" w:hanging="284"/>
        <w:jc w:val="both"/>
        <w:textAlignment w:val="baseline"/>
        <w:rPr>
          <w:rFonts w:ascii="Fira Sans" w:hAnsi="Fira Sans"/>
          <w:lang w:val="en-NZ" w:eastAsia="en-NZ"/>
        </w:rPr>
      </w:pPr>
      <w:r>
        <w:rPr>
          <w:rFonts w:ascii="Fira Sans" w:hAnsi="Fira Sans"/>
          <w:lang w:val="en-NZ" w:eastAsia="en-NZ"/>
        </w:rPr>
        <w:t>C</w:t>
      </w:r>
      <w:r w:rsidR="00C47F31" w:rsidRPr="004654CB">
        <w:rPr>
          <w:rFonts w:ascii="Fira Sans" w:hAnsi="Fira Sans"/>
          <w:lang w:val="en-NZ" w:eastAsia="en-NZ"/>
        </w:rPr>
        <w:t xml:space="preserve">larify that the person and their whānau understands the information that has been communicated. </w:t>
      </w:r>
    </w:p>
    <w:p w14:paraId="5009AE60" w14:textId="34BDCCC4" w:rsidR="00064FB0" w:rsidRPr="00192D7E" w:rsidRDefault="00064FB0" w:rsidP="00705C43">
      <w:pPr>
        <w:pStyle w:val="paragraph"/>
        <w:spacing w:before="120" w:beforeAutospacing="0" w:after="120" w:afterAutospacing="0"/>
        <w:textAlignment w:val="baseline"/>
        <w:rPr>
          <w:rFonts w:ascii="Montserrat" w:eastAsiaTheme="minorEastAsia" w:hAnsi="Montserrat" w:cstheme="minorBidi"/>
          <w:b/>
          <w:color w:val="595454"/>
          <w:sz w:val="22"/>
          <w:szCs w:val="22"/>
        </w:rPr>
      </w:pPr>
      <w:r w:rsidRPr="00192D7E">
        <w:rPr>
          <w:rFonts w:ascii="Montserrat" w:eastAsiaTheme="minorEastAsia" w:hAnsi="Montserrat" w:cstheme="minorBidi"/>
          <w:b/>
          <w:color w:val="595454"/>
          <w:sz w:val="22"/>
          <w:szCs w:val="22"/>
        </w:rPr>
        <w:t>Communication between health services</w:t>
      </w:r>
    </w:p>
    <w:p w14:paraId="082ACF37" w14:textId="2EF940E6" w:rsidR="00472A67" w:rsidRPr="004654CB" w:rsidRDefault="00542DDC" w:rsidP="00705C43">
      <w:pPr>
        <w:numPr>
          <w:ilvl w:val="0"/>
          <w:numId w:val="150"/>
        </w:numPr>
        <w:autoSpaceDE w:val="0"/>
        <w:autoSpaceDN w:val="0"/>
        <w:adjustRightInd w:val="0"/>
        <w:spacing w:after="0" w:line="240" w:lineRule="auto"/>
        <w:ind w:left="568" w:hanging="284"/>
        <w:jc w:val="both"/>
        <w:rPr>
          <w:rFonts w:ascii="Fira Sans" w:hAnsi="Fira Sans"/>
          <w:lang w:val="en-NZ" w:eastAsia="en-NZ"/>
        </w:rPr>
      </w:pPr>
      <w:r>
        <w:rPr>
          <w:rFonts w:ascii="Fira Sans" w:hAnsi="Fira Sans"/>
          <w:lang w:val="en-NZ" w:eastAsia="en-NZ"/>
        </w:rPr>
        <w:t>I</w:t>
      </w:r>
      <w:r w:rsidR="00B94D83" w:rsidRPr="004654CB">
        <w:rPr>
          <w:rFonts w:ascii="Fira Sans" w:hAnsi="Fira Sans"/>
          <w:lang w:val="en-NZ" w:eastAsia="en-NZ"/>
        </w:rPr>
        <w:t>nclude relevant information in referrals, as identified in Steps 3.3 and 3.4</w:t>
      </w:r>
    </w:p>
    <w:p w14:paraId="34D3FD73" w14:textId="5716C88B" w:rsidR="00B94D83" w:rsidRPr="004654CB" w:rsidRDefault="00542DDC" w:rsidP="005C0D62">
      <w:pPr>
        <w:numPr>
          <w:ilvl w:val="0"/>
          <w:numId w:val="150"/>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N</w:t>
      </w:r>
      <w:r w:rsidR="00B94D83" w:rsidRPr="004654CB">
        <w:rPr>
          <w:rFonts w:ascii="Fira Sans" w:hAnsi="Fira Sans"/>
          <w:lang w:val="en-NZ" w:eastAsia="en-NZ"/>
        </w:rPr>
        <w:t>otify the referrer of the acceptance of referral and expected timeframes to be seen</w:t>
      </w:r>
      <w:r w:rsidR="008A3621" w:rsidRPr="004654CB">
        <w:rPr>
          <w:rFonts w:ascii="Fira Sans" w:hAnsi="Fira Sans"/>
          <w:lang w:val="en-NZ" w:eastAsia="en-NZ"/>
        </w:rPr>
        <w:t xml:space="preserve"> </w:t>
      </w:r>
      <w:r w:rsidR="00B94D83" w:rsidRPr="004654CB">
        <w:rPr>
          <w:rFonts w:ascii="Fira Sans" w:hAnsi="Fira Sans"/>
          <w:lang w:val="en-NZ" w:eastAsia="en-NZ"/>
        </w:rPr>
        <w:t>or decline of referral and reasons for decline</w:t>
      </w:r>
      <w:r>
        <w:rPr>
          <w:rFonts w:ascii="Fira Sans" w:hAnsi="Fira Sans"/>
          <w:lang w:val="en-NZ" w:eastAsia="en-NZ"/>
        </w:rPr>
        <w:t>.</w:t>
      </w:r>
    </w:p>
    <w:p w14:paraId="43AEED3C" w14:textId="61084F29" w:rsidR="00B94D83" w:rsidRPr="004654CB" w:rsidRDefault="00542DDC" w:rsidP="005C0D62">
      <w:pPr>
        <w:numPr>
          <w:ilvl w:val="0"/>
          <w:numId w:val="150"/>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N</w:t>
      </w:r>
      <w:r w:rsidR="00B94D83" w:rsidRPr="004654CB">
        <w:rPr>
          <w:rFonts w:ascii="Fira Sans" w:hAnsi="Fira Sans"/>
          <w:lang w:val="en-NZ" w:eastAsia="en-NZ"/>
        </w:rPr>
        <w:t>otify changes in referral status (either changes to symptoms or wait time changes)</w:t>
      </w:r>
    </w:p>
    <w:p w14:paraId="28CFE313" w14:textId="345422AF" w:rsidR="00B94D83" w:rsidRPr="004654CB" w:rsidRDefault="0073194D" w:rsidP="005C0D62">
      <w:pPr>
        <w:numPr>
          <w:ilvl w:val="0"/>
          <w:numId w:val="150"/>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Ensure</w:t>
      </w:r>
      <w:r w:rsidR="00B94D83" w:rsidRPr="004654CB">
        <w:rPr>
          <w:rFonts w:ascii="Fira Sans" w:hAnsi="Fira Sans"/>
          <w:lang w:val="en-NZ" w:eastAsia="en-NZ"/>
        </w:rPr>
        <w:t xml:space="preserve"> roles and responsibilities are understood, including GP/lead clinician responsible for checking and notifying results to the person and their whānau</w:t>
      </w:r>
      <w:r w:rsidR="00542DDC">
        <w:rPr>
          <w:rFonts w:ascii="Fira Sans" w:hAnsi="Fira Sans"/>
          <w:lang w:val="en-NZ" w:eastAsia="en-NZ"/>
        </w:rPr>
        <w:t>.</w:t>
      </w:r>
    </w:p>
    <w:p w14:paraId="4A47264B" w14:textId="64E7CA9C" w:rsidR="00B94D83" w:rsidRPr="004654CB" w:rsidRDefault="00542DDC" w:rsidP="005C0D62">
      <w:pPr>
        <w:numPr>
          <w:ilvl w:val="0"/>
          <w:numId w:val="150"/>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A</w:t>
      </w:r>
      <w:r w:rsidR="00B94D83" w:rsidRPr="004654CB">
        <w:rPr>
          <w:rFonts w:ascii="Fira Sans" w:hAnsi="Fira Sans"/>
          <w:lang w:val="en-NZ" w:eastAsia="en-NZ"/>
        </w:rPr>
        <w:t>cknowledge receipt of referrals.</w:t>
      </w:r>
    </w:p>
    <w:p w14:paraId="650B5CF5" w14:textId="57BED6D9" w:rsidR="00064FB0" w:rsidRPr="00656406" w:rsidRDefault="00064FB0" w:rsidP="00AB1AF9">
      <w:pPr>
        <w:pStyle w:val="paragraph"/>
        <w:spacing w:before="120" w:beforeAutospacing="0" w:after="120" w:afterAutospacing="0"/>
        <w:textAlignment w:val="baseline"/>
        <w:rPr>
          <w:rFonts w:ascii="Montserrat" w:hAnsi="Montserrat" w:cstheme="minorBidi"/>
          <w:b/>
          <w:color w:val="595454"/>
          <w:sz w:val="28"/>
          <w:szCs w:val="28"/>
        </w:rPr>
      </w:pPr>
      <w:r w:rsidRPr="00656406">
        <w:rPr>
          <w:rFonts w:ascii="Montserrat" w:hAnsi="Montserrat" w:cstheme="minorBidi"/>
          <w:b/>
          <w:color w:val="595454"/>
          <w:sz w:val="28"/>
          <w:szCs w:val="28"/>
        </w:rPr>
        <w:t>3.6</w:t>
      </w:r>
      <w:r w:rsidR="00656406">
        <w:rPr>
          <w:rFonts w:ascii="Montserrat" w:hAnsi="Montserrat" w:cstheme="minorBidi"/>
          <w:b/>
          <w:color w:val="595454"/>
          <w:sz w:val="28"/>
          <w:szCs w:val="28"/>
        </w:rPr>
        <w:t xml:space="preserve"> </w:t>
      </w:r>
      <w:r w:rsidRPr="00656406">
        <w:rPr>
          <w:rFonts w:ascii="Montserrat" w:hAnsi="Montserrat" w:cstheme="minorBidi"/>
          <w:b/>
          <w:color w:val="595454"/>
          <w:sz w:val="28"/>
          <w:szCs w:val="28"/>
        </w:rPr>
        <w:t>Measur</w:t>
      </w:r>
      <w:r w:rsidR="00844DD9">
        <w:rPr>
          <w:rFonts w:ascii="Montserrat" w:hAnsi="Montserrat" w:cstheme="minorBidi"/>
          <w:b/>
          <w:color w:val="595454"/>
          <w:sz w:val="28"/>
          <w:szCs w:val="28"/>
        </w:rPr>
        <w:t>ing</w:t>
      </w:r>
      <w:r w:rsidRPr="00656406">
        <w:rPr>
          <w:rFonts w:ascii="Montserrat" w:hAnsi="Montserrat" w:cstheme="minorBidi"/>
          <w:b/>
          <w:color w:val="595454"/>
          <w:sz w:val="28"/>
          <w:szCs w:val="28"/>
        </w:rPr>
        <w:t xml:space="preserve"> and monitoring </w:t>
      </w:r>
    </w:p>
    <w:p w14:paraId="3559BD8C" w14:textId="77777777" w:rsidR="00A06FA2" w:rsidRPr="0023558D" w:rsidRDefault="00A06FA2" w:rsidP="00A06FA2">
      <w:pPr>
        <w:spacing w:before="120" w:after="0" w:line="240" w:lineRule="auto"/>
        <w:jc w:val="both"/>
        <w:textAlignment w:val="baseline"/>
        <w:rPr>
          <w:rFonts w:ascii="Fira Sans" w:hAnsi="Fira Sans"/>
          <w:lang w:val="en-NZ" w:eastAsia="en-NZ"/>
        </w:rPr>
      </w:pPr>
      <w:r w:rsidRPr="0023558D">
        <w:rPr>
          <w:rFonts w:ascii="Fira Sans" w:hAnsi="Fira Sans"/>
          <w:lang w:val="en-NZ" w:eastAsia="en-NZ"/>
        </w:rPr>
        <w:t>Below is a list of national measures that inform this step and can be used to monitor and measure cancer care.</w:t>
      </w:r>
    </w:p>
    <w:p w14:paraId="6568DBB0" w14:textId="4A32835D" w:rsidR="007B7E15" w:rsidRPr="00B7238E" w:rsidRDefault="007B7E15" w:rsidP="00B7238E">
      <w:pPr>
        <w:spacing w:after="120" w:line="240" w:lineRule="auto"/>
        <w:textAlignment w:val="baseline"/>
        <w:rPr>
          <w:rFonts w:ascii="Fira Sans" w:eastAsia="Times New Roman" w:hAnsi="Fira Sans" w:cs="Times New Roman"/>
          <w:color w:val="595454"/>
          <w:sz w:val="20"/>
          <w:szCs w:val="20"/>
          <w:lang w:eastAsia="en-NZ"/>
        </w:rPr>
        <w:sectPr w:rsidR="007B7E15" w:rsidRPr="00B7238E" w:rsidSect="00446C3A">
          <w:headerReference w:type="default" r:id="rId49"/>
          <w:endnotePr>
            <w:numFmt w:val="decimal"/>
          </w:endnotePr>
          <w:type w:val="continuous"/>
          <w:pgSz w:w="11900" w:h="16820"/>
          <w:pgMar w:top="1134" w:right="1440" w:bottom="1134" w:left="1440" w:header="720" w:footer="720" w:gutter="0"/>
          <w:cols w:space="708"/>
          <w:titlePg/>
          <w:docGrid w:linePitch="360"/>
        </w:sectPr>
      </w:pPr>
    </w:p>
    <w:p w14:paraId="077F1DDC" w14:textId="77777777" w:rsidR="00824A94" w:rsidRPr="00A06FA2" w:rsidRDefault="00824A94" w:rsidP="00705C43">
      <w:pPr>
        <w:pStyle w:val="ListParagraph"/>
        <w:numPr>
          <w:ilvl w:val="0"/>
          <w:numId w:val="1"/>
        </w:numPr>
        <w:spacing w:before="120" w:after="0" w:line="240" w:lineRule="auto"/>
        <w:ind w:left="568" w:hanging="284"/>
        <w:contextualSpacing w:val="0"/>
        <w:textAlignment w:val="baseline"/>
        <w:rPr>
          <w:rFonts w:ascii="Fira Sans" w:eastAsiaTheme="minorEastAsia" w:hAnsi="Fira Sans"/>
          <w:b/>
          <w:color w:val="595454"/>
          <w:lang w:val="en-NZ" w:eastAsia="en-NZ"/>
        </w:rPr>
      </w:pPr>
      <w:r w:rsidRPr="00A06FA2">
        <w:rPr>
          <w:rFonts w:ascii="Fira Sans" w:eastAsiaTheme="minorEastAsia" w:hAnsi="Fira Sans"/>
          <w:b/>
          <w:color w:val="595454"/>
          <w:lang w:val="en-NZ" w:eastAsia="en-NZ"/>
        </w:rPr>
        <w:t>National Colonoscopy Wait Times</w:t>
      </w:r>
    </w:p>
    <w:p w14:paraId="2AB835E8" w14:textId="77777777" w:rsidR="00E36BFB" w:rsidRPr="009D2C6F" w:rsidRDefault="00824A94" w:rsidP="00705C43">
      <w:pPr>
        <w:pStyle w:val="ListParagraph"/>
        <w:numPr>
          <w:ilvl w:val="0"/>
          <w:numId w:val="231"/>
        </w:numPr>
        <w:spacing w:after="0" w:line="240" w:lineRule="auto"/>
        <w:ind w:left="1418" w:hanging="284"/>
        <w:contextualSpacing w:val="0"/>
        <w:rPr>
          <w:rFonts w:ascii="Montserrat" w:eastAsiaTheme="majorEastAsia" w:hAnsi="Montserrat" w:cstheme="majorBidi"/>
          <w:b/>
          <w:bCs/>
          <w:noProof/>
          <w:color w:val="595454"/>
          <w:sz w:val="48"/>
          <w:szCs w:val="48"/>
        </w:rPr>
      </w:pPr>
      <w:r w:rsidRPr="00200632">
        <w:rPr>
          <w:rFonts w:ascii="Fira Sans" w:eastAsia="Times New Roman" w:hAnsi="Fira Sans" w:cs="Times New Roman"/>
          <w:color w:val="000000" w:themeColor="text1"/>
          <w:shd w:val="clear" w:color="auto" w:fill="FFFFFF"/>
          <w:lang w:val="en-NZ" w:eastAsia="en-NZ"/>
        </w:rPr>
        <w:t xml:space="preserve">90% of people accepted for an urgent diagnostic colonoscopy receive (or are waiting for) their procedure in the recommended timeframe of 14 calendar days or fewer, 100% in the </w:t>
      </w:r>
      <w:r w:rsidRPr="009D2C6F">
        <w:rPr>
          <w:rFonts w:ascii="Fira Sans" w:eastAsia="Times New Roman" w:hAnsi="Fira Sans" w:cs="Times New Roman"/>
          <w:b/>
          <w:bCs/>
          <w:color w:val="000000" w:themeColor="text1"/>
          <w:shd w:val="clear" w:color="auto" w:fill="FFFFFF"/>
          <w:lang w:val="en-NZ" w:eastAsia="en-NZ"/>
        </w:rPr>
        <w:t>maximum timeframe of 30 days or fewer.</w:t>
      </w:r>
      <w:r w:rsidR="00E36BFB" w:rsidRPr="009D2C6F">
        <w:rPr>
          <w:rFonts w:ascii="Montserrat" w:eastAsiaTheme="majorEastAsia" w:hAnsi="Montserrat" w:cstheme="majorBidi"/>
          <w:b/>
          <w:bCs/>
          <w:noProof/>
          <w:color w:val="595454"/>
          <w:sz w:val="48"/>
          <w:szCs w:val="48"/>
        </w:rPr>
        <w:t xml:space="preserve"> </w:t>
      </w:r>
    </w:p>
    <w:p w14:paraId="1DFEB93E" w14:textId="655E1356" w:rsidR="00824A94" w:rsidRDefault="00C61116" w:rsidP="005C0D62">
      <w:pPr>
        <w:pStyle w:val="ListParagraph"/>
        <w:numPr>
          <w:ilvl w:val="0"/>
          <w:numId w:val="231"/>
        </w:numPr>
        <w:spacing w:before="120" w:after="0" w:line="240" w:lineRule="auto"/>
        <w:ind w:left="1418" w:hanging="284"/>
        <w:contextualSpacing w:val="0"/>
        <w:rPr>
          <w:rFonts w:ascii="Fira Sans" w:eastAsia="Times New Roman" w:hAnsi="Fira Sans" w:cs="Times New Roman"/>
          <w:color w:val="000000" w:themeColor="text1"/>
          <w:shd w:val="clear" w:color="auto" w:fill="FFFFFF"/>
          <w:lang w:val="en-NZ" w:eastAsia="en-NZ"/>
        </w:rPr>
      </w:pPr>
      <w:r w:rsidRPr="00F76ECB">
        <w:rPr>
          <w:rFonts w:ascii="Fira Sans" w:eastAsia="Times New Roman" w:hAnsi="Fira Sans" w:cs="Times New Roman"/>
          <w:color w:val="000000" w:themeColor="text1"/>
          <w:shd w:val="clear" w:color="auto" w:fill="FFFFFF"/>
          <w:lang w:val="en-NZ" w:eastAsia="en-NZ"/>
        </w:rPr>
        <w:t>70% of people</w:t>
      </w:r>
      <w:r w:rsidRPr="00A06FA2">
        <w:rPr>
          <w:rFonts w:ascii="Fira Sans" w:eastAsia="Times New Roman" w:hAnsi="Fira Sans" w:cs="Times New Roman"/>
          <w:color w:val="000000" w:themeColor="text1"/>
          <w:shd w:val="clear" w:color="auto" w:fill="FFFFFF"/>
          <w:lang w:val="en-NZ" w:eastAsia="en-NZ"/>
        </w:rPr>
        <w:t xml:space="preserve"> accepted for a non-urgent diagnostic colonoscopy receive (or are waiting for) their </w:t>
      </w:r>
      <w:r w:rsidRPr="005945C9">
        <w:rPr>
          <w:rFonts w:ascii="Fira Sans" w:eastAsia="Times New Roman" w:hAnsi="Fira Sans" w:cs="Times New Roman"/>
          <w:color w:val="000000" w:themeColor="text1"/>
          <w:shd w:val="clear" w:color="auto" w:fill="FFFFFF"/>
          <w:lang w:val="en-NZ" w:eastAsia="en-NZ"/>
        </w:rPr>
        <w:t xml:space="preserve">procedure in the recommended timeframe of </w:t>
      </w:r>
      <w:r w:rsidRPr="009D2C6F">
        <w:rPr>
          <w:rFonts w:ascii="Fira Sans" w:eastAsia="Times New Roman" w:hAnsi="Fira Sans" w:cs="Times New Roman"/>
          <w:b/>
          <w:bCs/>
          <w:color w:val="000000" w:themeColor="text1"/>
          <w:shd w:val="clear" w:color="auto" w:fill="FFFFFF"/>
          <w:lang w:val="en-NZ" w:eastAsia="en-NZ"/>
        </w:rPr>
        <w:t>42 calendar days or fewer</w:t>
      </w:r>
      <w:r w:rsidRPr="005945C9">
        <w:rPr>
          <w:rFonts w:ascii="Fira Sans" w:eastAsia="Times New Roman" w:hAnsi="Fira Sans" w:cs="Times New Roman"/>
          <w:color w:val="000000" w:themeColor="text1"/>
          <w:shd w:val="clear" w:color="auto" w:fill="FFFFFF"/>
          <w:lang w:val="en-NZ" w:eastAsia="en-NZ"/>
        </w:rPr>
        <w:t>, 100% in the maximum timeframe</w:t>
      </w:r>
      <w:r w:rsidR="005945C9" w:rsidRPr="005945C9">
        <w:rPr>
          <w:rFonts w:ascii="Fira Sans" w:eastAsia="Times New Roman" w:hAnsi="Fira Sans" w:cs="Times New Roman"/>
          <w:color w:val="000000" w:themeColor="text1"/>
          <w:shd w:val="clear" w:color="auto" w:fill="FFFFFF"/>
          <w:lang w:val="en-NZ" w:eastAsia="en-NZ"/>
        </w:rPr>
        <w:t xml:space="preserve"> of 90 days or fewer.</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3194D" w:rsidRPr="00E17404" w14:paraId="28AF0EE7" w14:textId="77777777">
        <w:trPr>
          <w:cantSplit/>
          <w:trHeight w:val="170"/>
          <w:jc w:val="center"/>
        </w:trPr>
        <w:tc>
          <w:tcPr>
            <w:tcW w:w="1256" w:type="dxa"/>
            <w:tcBorders>
              <w:right w:val="single" w:sz="18" w:space="0" w:color="FFF7E9"/>
            </w:tcBorders>
            <w:shd w:val="clear" w:color="auto" w:fill="C2D9BA"/>
            <w:vAlign w:val="center"/>
          </w:tcPr>
          <w:p w14:paraId="2B322BEA" w14:textId="77777777" w:rsidR="0073194D" w:rsidRPr="00410947" w:rsidRDefault="0073194D">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ECB8A12" w14:textId="77777777" w:rsidR="0073194D" w:rsidRPr="00761A5A" w:rsidRDefault="0073194D">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2C463B"/>
            <w:vAlign w:val="center"/>
          </w:tcPr>
          <w:p w14:paraId="217CBB1E" w14:textId="77777777" w:rsidR="0073194D" w:rsidRPr="00761A5A" w:rsidRDefault="0073194D">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9233AED" w14:textId="77777777" w:rsidR="0073194D" w:rsidRPr="00537E6F" w:rsidRDefault="0073194D">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7986572" w14:textId="77777777" w:rsidR="0073194D" w:rsidRPr="00537E6F" w:rsidRDefault="0073194D">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C78ADF7" w14:textId="77777777" w:rsidR="0073194D" w:rsidRPr="00537E6F" w:rsidRDefault="0073194D">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CB6B79F" w14:textId="77777777" w:rsidR="0073194D" w:rsidRPr="00537E6F" w:rsidRDefault="0073194D">
            <w:pPr>
              <w:jc w:val="center"/>
              <w:rPr>
                <w:sz w:val="14"/>
                <w:szCs w:val="14"/>
              </w:rPr>
            </w:pPr>
            <w:r w:rsidRPr="00537E6F">
              <w:rPr>
                <w:rFonts w:eastAsia="Fira Sans" w:cs="Fira Sans"/>
                <w:sz w:val="14"/>
                <w:szCs w:val="14"/>
                <w:lang w:eastAsia="en-NZ"/>
              </w:rPr>
              <w:t>Palliative and end of life care</w:t>
            </w:r>
          </w:p>
        </w:tc>
      </w:tr>
    </w:tbl>
    <w:p w14:paraId="1180A955" w14:textId="77777777" w:rsidR="00824A94" w:rsidRPr="009D2C6F" w:rsidRDefault="00824A94" w:rsidP="005C0D62">
      <w:pPr>
        <w:pStyle w:val="ListParagraph"/>
        <w:numPr>
          <w:ilvl w:val="0"/>
          <w:numId w:val="231"/>
        </w:numPr>
        <w:spacing w:before="120" w:after="0" w:line="240" w:lineRule="auto"/>
        <w:ind w:left="1418" w:hanging="284"/>
        <w:rPr>
          <w:rFonts w:ascii="Fira Sans" w:eastAsia="Times New Roman" w:hAnsi="Fira Sans" w:cs="Times New Roman"/>
          <w:b/>
          <w:bCs/>
          <w:color w:val="000000" w:themeColor="text1"/>
          <w:shd w:val="clear" w:color="auto" w:fill="FFFFFF"/>
          <w:lang w:val="en-NZ" w:eastAsia="en-NZ"/>
        </w:rPr>
      </w:pPr>
      <w:r w:rsidRPr="005945C9">
        <w:rPr>
          <w:rFonts w:ascii="Fira Sans" w:eastAsia="Times New Roman" w:hAnsi="Fira Sans" w:cs="Times New Roman"/>
          <w:color w:val="000000" w:themeColor="text1"/>
          <w:shd w:val="clear" w:color="auto" w:fill="FFFFFF"/>
          <w:lang w:val="en-NZ" w:eastAsia="en-NZ"/>
        </w:rPr>
        <w:t xml:space="preserve">70% of people accepted for a surveillance colonoscopy receive (or are waiting for) their procedure in the recommended timeframe of </w:t>
      </w:r>
      <w:r w:rsidRPr="009D2C6F">
        <w:rPr>
          <w:rFonts w:ascii="Fira Sans" w:eastAsia="Times New Roman" w:hAnsi="Fira Sans" w:cs="Times New Roman"/>
          <w:b/>
          <w:bCs/>
          <w:color w:val="000000" w:themeColor="text1"/>
          <w:shd w:val="clear" w:color="auto" w:fill="FFFFFF"/>
          <w:lang w:val="en-NZ" w:eastAsia="en-NZ"/>
        </w:rPr>
        <w:t>84 calendar days or fewer</w:t>
      </w:r>
      <w:r w:rsidRPr="005945C9">
        <w:rPr>
          <w:rFonts w:ascii="Fira Sans" w:eastAsia="Times New Roman" w:hAnsi="Fira Sans" w:cs="Times New Roman"/>
          <w:color w:val="000000" w:themeColor="text1"/>
          <w:shd w:val="clear" w:color="auto" w:fill="FFFFFF"/>
          <w:lang w:val="en-NZ" w:eastAsia="en-NZ"/>
        </w:rPr>
        <w:t xml:space="preserve"> of the planned date, 100% in the </w:t>
      </w:r>
      <w:r w:rsidRPr="009D2C6F">
        <w:rPr>
          <w:rFonts w:ascii="Fira Sans" w:eastAsia="Times New Roman" w:hAnsi="Fira Sans" w:cs="Times New Roman"/>
          <w:b/>
          <w:bCs/>
          <w:color w:val="000000" w:themeColor="text1"/>
          <w:shd w:val="clear" w:color="auto" w:fill="FFFFFF"/>
          <w:lang w:val="en-NZ" w:eastAsia="en-NZ"/>
        </w:rPr>
        <w:t>maximum timeframe of 120 days or fewer.</w:t>
      </w:r>
    </w:p>
    <w:p w14:paraId="0499FDF2" w14:textId="77777777" w:rsidR="00692E0A" w:rsidRDefault="00692E0A" w:rsidP="00824A94">
      <w:pPr>
        <w:spacing w:after="0" w:line="240" w:lineRule="auto"/>
        <w:textAlignment w:val="baseline"/>
        <w:rPr>
          <w:rFonts w:ascii="Fira Sans" w:eastAsia="Times New Roman" w:hAnsi="Fira Sans" w:cs="Times New Roman"/>
          <w:color w:val="4472C4" w:themeColor="accent1"/>
          <w:sz w:val="20"/>
          <w:szCs w:val="20"/>
          <w:shd w:val="clear" w:color="auto" w:fill="FFFFFF"/>
          <w:lang w:val="en-NZ" w:eastAsia="en-NZ"/>
        </w:rPr>
      </w:pPr>
    </w:p>
    <w:p w14:paraId="076FACFE" w14:textId="0F4A4332" w:rsidR="00692E0A" w:rsidRPr="005945C9" w:rsidRDefault="00692E0A" w:rsidP="005C0D62">
      <w:pPr>
        <w:pStyle w:val="ListParagraph"/>
        <w:numPr>
          <w:ilvl w:val="0"/>
          <w:numId w:val="1"/>
        </w:numPr>
        <w:spacing w:after="120" w:line="240" w:lineRule="auto"/>
        <w:ind w:left="568" w:hanging="284"/>
        <w:contextualSpacing w:val="0"/>
        <w:textAlignment w:val="baseline"/>
        <w:rPr>
          <w:rFonts w:ascii="Fira Sans" w:eastAsiaTheme="minorEastAsia" w:hAnsi="Fira Sans"/>
          <w:b/>
          <w:color w:val="595454"/>
          <w:lang w:val="en-NZ" w:eastAsia="en-NZ"/>
        </w:rPr>
      </w:pPr>
      <w:r w:rsidRPr="005945C9">
        <w:rPr>
          <w:rFonts w:ascii="Fira Sans" w:eastAsiaTheme="minorEastAsia" w:hAnsi="Fira Sans"/>
          <w:b/>
          <w:color w:val="595454"/>
          <w:lang w:val="en-NZ" w:eastAsia="en-NZ"/>
        </w:rPr>
        <w:t xml:space="preserve">Te Aho o Te Kahu </w:t>
      </w:r>
      <w:r w:rsidR="009A5C99">
        <w:rPr>
          <w:rFonts w:ascii="Fira Sans" w:eastAsiaTheme="minorEastAsia" w:hAnsi="Fira Sans"/>
          <w:b/>
          <w:color w:val="595454"/>
          <w:lang w:val="en-NZ" w:eastAsia="en-NZ"/>
        </w:rPr>
        <w:t xml:space="preserve">Bowel Cancer </w:t>
      </w:r>
      <w:r w:rsidRPr="005945C9">
        <w:rPr>
          <w:rFonts w:ascii="Fira Sans" w:eastAsiaTheme="minorEastAsia" w:hAnsi="Fira Sans"/>
          <w:b/>
          <w:color w:val="595454"/>
          <w:lang w:val="en-NZ" w:eastAsia="en-NZ"/>
        </w:rPr>
        <w:t>Quality Performance Indicator</w:t>
      </w:r>
    </w:p>
    <w:p w14:paraId="59013180" w14:textId="08843461" w:rsidR="00692E0A" w:rsidRPr="002C0453" w:rsidRDefault="00343894" w:rsidP="005C0D62">
      <w:pPr>
        <w:pStyle w:val="ListParagraph"/>
        <w:numPr>
          <w:ilvl w:val="0"/>
          <w:numId w:val="206"/>
        </w:numPr>
        <w:spacing w:after="0" w:line="240" w:lineRule="auto"/>
        <w:ind w:left="1418" w:hanging="284"/>
        <w:jc w:val="both"/>
        <w:textAlignment w:val="baseline"/>
        <w:rPr>
          <w:rFonts w:ascii="Fira Sans" w:eastAsiaTheme="minorEastAsia" w:hAnsi="Fira Sans"/>
          <w:b/>
          <w:color w:val="595454"/>
          <w:lang w:val="en-NZ" w:eastAsia="en-NZ"/>
        </w:rPr>
      </w:pPr>
      <w:r>
        <w:rPr>
          <w:rFonts w:ascii="Fira Sans" w:hAnsi="Fira Sans"/>
          <w:color w:val="000000" w:themeColor="text1"/>
          <w:lang w:val="en-NZ" w:eastAsia="en-NZ"/>
        </w:rPr>
        <w:t xml:space="preserve">BCQI </w:t>
      </w:r>
      <w:r w:rsidR="00337E4E">
        <w:rPr>
          <w:rFonts w:ascii="Fira Sans" w:hAnsi="Fira Sans"/>
          <w:color w:val="000000" w:themeColor="text1"/>
          <w:lang w:val="en-NZ" w:eastAsia="en-NZ"/>
        </w:rPr>
        <w:t>1</w:t>
      </w:r>
      <w:r w:rsidR="00C67E21">
        <w:rPr>
          <w:rFonts w:ascii="Fira Sans" w:hAnsi="Fira Sans"/>
          <w:color w:val="000000" w:themeColor="text1"/>
          <w:lang w:val="en-NZ" w:eastAsia="en-NZ"/>
        </w:rPr>
        <w:t xml:space="preserve">. </w:t>
      </w:r>
      <w:r w:rsidR="0065176E" w:rsidRPr="002C0453">
        <w:rPr>
          <w:rFonts w:ascii="Fira Sans" w:hAnsi="Fira Sans"/>
          <w:color w:val="000000" w:themeColor="text1"/>
          <w:lang w:val="en-NZ" w:eastAsia="en-NZ"/>
        </w:rPr>
        <w:t xml:space="preserve">Route to diagnosis: </w:t>
      </w:r>
      <w:r w:rsidR="00692E0A" w:rsidRPr="002C0453">
        <w:rPr>
          <w:rFonts w:ascii="Fira Sans" w:hAnsi="Fira Sans"/>
          <w:color w:val="000000" w:themeColor="text1"/>
          <w:lang w:val="en-NZ" w:eastAsia="en-NZ"/>
        </w:rPr>
        <w:t xml:space="preserve">Proportion of people with </w:t>
      </w:r>
      <w:r w:rsidR="00C67E21">
        <w:rPr>
          <w:rFonts w:ascii="Fira Sans" w:hAnsi="Fira Sans"/>
          <w:color w:val="000000" w:themeColor="text1"/>
          <w:lang w:val="en-NZ" w:eastAsia="en-NZ"/>
        </w:rPr>
        <w:t>colorectal</w:t>
      </w:r>
      <w:r w:rsidR="00692E0A" w:rsidRPr="002C0453">
        <w:rPr>
          <w:rFonts w:ascii="Fira Sans" w:hAnsi="Fira Sans"/>
          <w:color w:val="000000" w:themeColor="text1"/>
          <w:lang w:val="en-NZ" w:eastAsia="en-NZ"/>
        </w:rPr>
        <w:t xml:space="preserve"> cancer who are diagnosed </w:t>
      </w:r>
      <w:r w:rsidR="005F25E4">
        <w:rPr>
          <w:rFonts w:ascii="Fira Sans" w:hAnsi="Fira Sans"/>
          <w:color w:val="000000" w:themeColor="text1"/>
          <w:lang w:val="en-NZ" w:eastAsia="en-NZ"/>
        </w:rPr>
        <w:t xml:space="preserve">  </w:t>
      </w:r>
      <w:r w:rsidR="00692E0A" w:rsidRPr="002C0453">
        <w:rPr>
          <w:rFonts w:ascii="Fira Sans" w:hAnsi="Fira Sans"/>
          <w:color w:val="000000" w:themeColor="text1"/>
          <w:lang w:val="en-NZ" w:eastAsia="en-NZ"/>
        </w:rPr>
        <w:t>following a referral to a clinic, screening</w:t>
      </w:r>
      <w:r w:rsidR="00030455">
        <w:rPr>
          <w:rFonts w:ascii="Fira Sans" w:hAnsi="Fira Sans"/>
          <w:color w:val="000000" w:themeColor="text1"/>
          <w:lang w:val="en-NZ" w:eastAsia="en-NZ"/>
        </w:rPr>
        <w:t>,</w:t>
      </w:r>
      <w:r w:rsidR="00692E0A" w:rsidRPr="002C0453">
        <w:rPr>
          <w:rFonts w:ascii="Fira Sans" w:hAnsi="Fira Sans"/>
          <w:color w:val="000000" w:themeColor="text1"/>
          <w:lang w:val="en-NZ" w:eastAsia="en-NZ"/>
        </w:rPr>
        <w:t xml:space="preserve"> or presentation to an emergency department (with or without surgery)</w:t>
      </w:r>
      <w:r w:rsidR="00907CD7">
        <w:rPr>
          <w:rFonts w:ascii="Fira Sans" w:hAnsi="Fira Sans"/>
          <w:color w:val="000000" w:themeColor="text1"/>
          <w:lang w:val="en-NZ" w:eastAsia="en-NZ"/>
        </w:rPr>
        <w:t xml:space="preserve"> </w:t>
      </w:r>
      <w:r w:rsidR="005E2019">
        <w:rPr>
          <w:rFonts w:ascii="Fira Sans" w:hAnsi="Fira Sans"/>
          <w:color w:val="000000" w:themeColor="text1"/>
          <w:lang w:val="en-NZ" w:eastAsia="en-NZ"/>
        </w:rPr>
        <w:t>(</w:t>
      </w:r>
      <w:r w:rsidR="0024767D">
        <w:rPr>
          <w:rFonts w:ascii="Fira Sans" w:hAnsi="Fira Sans"/>
          <w:color w:val="000000" w:themeColor="text1"/>
          <w:lang w:val="en-NZ" w:eastAsia="en-NZ"/>
        </w:rPr>
        <w:t>Te Aho o Te Kahu, 2022</w:t>
      </w:r>
      <w:r w:rsidR="005E2019">
        <w:rPr>
          <w:rFonts w:ascii="Fira Sans" w:hAnsi="Fira Sans"/>
          <w:color w:val="000000" w:themeColor="text1"/>
          <w:lang w:val="en-NZ" w:eastAsia="en-NZ"/>
        </w:rPr>
        <w:t>)</w:t>
      </w:r>
      <w:r w:rsidR="00692E0A" w:rsidRPr="002C0453">
        <w:rPr>
          <w:rFonts w:ascii="Fira Sans" w:hAnsi="Fira Sans"/>
          <w:color w:val="000000" w:themeColor="text1"/>
          <w:lang w:val="en-NZ" w:eastAsia="en-NZ"/>
        </w:rPr>
        <w:t>.</w:t>
      </w:r>
    </w:p>
    <w:p w14:paraId="01B093CD" w14:textId="01F9A88F" w:rsidR="00302E03" w:rsidRPr="00C62BFB" w:rsidRDefault="00302E03" w:rsidP="00302E03">
      <w:pPr>
        <w:spacing w:after="0" w:line="240" w:lineRule="auto"/>
        <w:ind w:firstLine="360"/>
        <w:jc w:val="both"/>
        <w:textAlignment w:val="baseline"/>
        <w:rPr>
          <w:rFonts w:ascii="Fira Sans" w:eastAsia="Times New Roman" w:hAnsi="Fira Sans" w:cs="Times New Roman"/>
          <w:strike/>
          <w:color w:val="4472C4" w:themeColor="accent1"/>
          <w:sz w:val="20"/>
          <w:szCs w:val="20"/>
          <w:highlight w:val="yellow"/>
          <w:lang w:eastAsia="en-NZ"/>
        </w:rPr>
      </w:pPr>
    </w:p>
    <w:p w14:paraId="53179944" w14:textId="77777777" w:rsidR="00BC3F71" w:rsidRPr="001C34CE" w:rsidRDefault="00BC3F71" w:rsidP="005C0D62">
      <w:pPr>
        <w:pStyle w:val="ListParagraph"/>
        <w:numPr>
          <w:ilvl w:val="0"/>
          <w:numId w:val="1"/>
        </w:numPr>
        <w:spacing w:after="60" w:line="240" w:lineRule="auto"/>
        <w:ind w:left="568" w:hanging="284"/>
        <w:textAlignment w:val="baseline"/>
        <w:rPr>
          <w:rFonts w:ascii="Fira Sans" w:eastAsiaTheme="minorEastAsia" w:hAnsi="Fira Sans"/>
          <w:b/>
          <w:color w:val="595454"/>
          <w:lang w:val="en-NZ" w:eastAsia="en-NZ"/>
        </w:rPr>
      </w:pPr>
      <w:r w:rsidRPr="001C34CE">
        <w:rPr>
          <w:rFonts w:ascii="Fira Sans" w:eastAsiaTheme="minorEastAsia" w:hAnsi="Fira Sans"/>
          <w:b/>
          <w:color w:val="595454"/>
          <w:lang w:val="en-NZ" w:eastAsia="en-NZ"/>
        </w:rPr>
        <w:t>Faster Cancer Treatment</w:t>
      </w:r>
    </w:p>
    <w:p w14:paraId="4A94A2E5" w14:textId="47554DB2" w:rsidR="00030455" w:rsidRPr="006B1BAF" w:rsidRDefault="00030455" w:rsidP="00030455">
      <w:pPr>
        <w:spacing w:after="120" w:line="240" w:lineRule="auto"/>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to specialist </w:t>
      </w:r>
      <w:r>
        <w:rPr>
          <w:rFonts w:ascii="Fira Sans" w:hAnsi="Fira Sans"/>
          <w:lang w:val="en-NZ" w:eastAsia="en-NZ"/>
        </w:rPr>
        <w:t>will</w:t>
      </w:r>
      <w:r w:rsidRPr="006B1BAF">
        <w:rPr>
          <w:rFonts w:ascii="Fira Sans" w:hAnsi="Fira Sans"/>
          <w:lang w:val="en-NZ" w:eastAsia="en-NZ"/>
        </w:rPr>
        <w:t xml:space="preserve"> be </w:t>
      </w:r>
      <w:r w:rsidRPr="006624F4">
        <w:rPr>
          <w:rFonts w:ascii="Fira Sans" w:hAnsi="Fira Sans"/>
          <w:lang w:val="en-NZ" w:eastAsia="en-NZ"/>
        </w:rPr>
        <w:t xml:space="preserve">seen </w:t>
      </w:r>
      <w:r w:rsidRPr="006624F4">
        <w:rPr>
          <w:rFonts w:ascii="Fira Sans" w:hAnsi="Fira Sans"/>
          <w:b/>
          <w:bCs/>
          <w:lang w:val="en-NZ" w:eastAsia="en-NZ"/>
        </w:rPr>
        <w:t xml:space="preserve">within </w:t>
      </w:r>
      <w:r w:rsidR="006624F4" w:rsidRPr="006624F4">
        <w:rPr>
          <w:rFonts w:ascii="Fira Sans" w:hAnsi="Fira Sans"/>
          <w:b/>
          <w:bCs/>
          <w:lang w:val="en-NZ" w:eastAsia="en-NZ"/>
        </w:rPr>
        <w:t>2</w:t>
      </w:r>
      <w:r w:rsidRPr="006624F4">
        <w:rPr>
          <w:rFonts w:ascii="Fira Sans" w:hAnsi="Fira Sans"/>
          <w:b/>
          <w:bCs/>
          <w:lang w:val="en-NZ" w:eastAsia="en-NZ"/>
        </w:rPr>
        <w:t xml:space="preserve"> weeks</w:t>
      </w:r>
      <w:r w:rsidRPr="006624F4">
        <w:rPr>
          <w:rFonts w:ascii="Fira Sans" w:hAnsi="Fira Sans"/>
          <w:lang w:val="en-NZ" w:eastAsia="en-NZ"/>
        </w:rPr>
        <w:t>.</w:t>
      </w:r>
      <w:r w:rsidRPr="006B1BAF">
        <w:rPr>
          <w:rFonts w:ascii="Fira Sans" w:hAnsi="Fira Sans"/>
          <w:lang w:val="en-NZ" w:eastAsia="en-NZ"/>
        </w:rPr>
        <w:t xml:space="preserve"> The following FCT business rules will apply:</w:t>
      </w:r>
    </w:p>
    <w:p w14:paraId="3109811B" w14:textId="6B728E9D" w:rsidR="002F2C91" w:rsidRPr="009F1A62" w:rsidRDefault="002F2C91" w:rsidP="005C0D62">
      <w:pPr>
        <w:pStyle w:val="ListParagraph"/>
        <w:numPr>
          <w:ilvl w:val="0"/>
          <w:numId w:val="201"/>
        </w:numPr>
        <w:spacing w:after="120" w:line="240" w:lineRule="auto"/>
        <w:ind w:left="1418" w:hanging="284"/>
        <w:jc w:val="both"/>
        <w:rPr>
          <w:rStyle w:val="cf01"/>
          <w:rFonts w:ascii="Fira Sans" w:hAnsi="Fira Sans"/>
          <w:sz w:val="22"/>
          <w:szCs w:val="22"/>
        </w:rPr>
      </w:pPr>
      <w:r w:rsidRPr="009F1A62">
        <w:rPr>
          <w:rFonts w:ascii="Fira Sans" w:eastAsiaTheme="minorEastAsia" w:hAnsi="Fira Sans"/>
          <w:b/>
          <w:color w:val="595454"/>
          <w:lang w:val="en-NZ" w:eastAsia="en-NZ"/>
        </w:rPr>
        <w:t xml:space="preserve">31-day Health Target - </w:t>
      </w:r>
      <w:r w:rsidRPr="009F1A62">
        <w:rPr>
          <w:rFonts w:ascii="Fira Sans" w:hAnsi="Fira Sans"/>
          <w:lang w:val="en-NZ" w:eastAsia="en-NZ"/>
        </w:rPr>
        <w:t>All people will receive their first cancer treatment (or other management) within 31-days from decision to treat.</w:t>
      </w:r>
      <w:r w:rsidR="009F1A62" w:rsidRPr="009F1A62">
        <w:rPr>
          <w:rFonts w:ascii="Fira Sans" w:hAnsi="Fira Sans"/>
          <w:lang w:val="en-NZ" w:eastAsia="en-NZ"/>
        </w:rPr>
        <w:t xml:space="preserve"> </w:t>
      </w:r>
      <w:r w:rsidRPr="009F1A62">
        <w:rPr>
          <w:rFonts w:ascii="Fira Sans" w:hAnsi="Fira Sans"/>
          <w:lang w:val="en-NZ" w:eastAsia="en-NZ"/>
        </w:rPr>
        <w:t xml:space="preserve">As a minimum, 90% of patients will receive their cancer treatment (or other management) within 31-days from the decision to treat. </w:t>
      </w:r>
      <w:r w:rsidRPr="009F1A62">
        <w:rPr>
          <w:rFonts w:ascii="Fira Sans" w:hAnsi="Fira Sans" w:cs="Times New Roman"/>
        </w:rPr>
        <w:t xml:space="preserve"> (</w:t>
      </w:r>
      <w:hyperlink r:id="rId50" w:history="1">
        <w:r w:rsidRPr="009F1A62">
          <w:rPr>
            <w:rStyle w:val="Hyperlink"/>
            <w:rFonts w:ascii="Fira Sans" w:hAnsi="Fira Sans" w:cs="Times New Roman"/>
            <w:b/>
            <w:bCs/>
            <w:color w:val="595454"/>
          </w:rPr>
          <w:t>FCT business rules</w:t>
        </w:r>
      </w:hyperlink>
      <w:r w:rsidRPr="009F1A62">
        <w:rPr>
          <w:rFonts w:ascii="Fira Sans" w:hAnsi="Fira Sans" w:cs="Times New Roman"/>
        </w:rPr>
        <w:t>, 2023)</w:t>
      </w:r>
      <w:r w:rsidRPr="009F1A62">
        <w:rPr>
          <w:rStyle w:val="cf01"/>
          <w:rFonts w:ascii="Fira Sans" w:hAnsi="Fira Sans"/>
          <w:sz w:val="22"/>
          <w:szCs w:val="22"/>
        </w:rPr>
        <w:t>.</w:t>
      </w:r>
    </w:p>
    <w:p w14:paraId="2386B997" w14:textId="29BB695F" w:rsidR="00030455" w:rsidRPr="009F1A62" w:rsidRDefault="00EE0614" w:rsidP="005C0D62">
      <w:pPr>
        <w:numPr>
          <w:ilvl w:val="0"/>
          <w:numId w:val="138"/>
        </w:numPr>
        <w:spacing w:after="120" w:line="240" w:lineRule="auto"/>
        <w:ind w:left="1418" w:hanging="284"/>
        <w:contextualSpacing/>
        <w:jc w:val="both"/>
        <w:rPr>
          <w:rFonts w:ascii="Fira Sans" w:hAnsi="Fira Sans"/>
          <w:lang w:val="en-NZ" w:eastAsia="en-NZ"/>
        </w:rPr>
      </w:pPr>
      <w:r w:rsidRPr="009F1A62">
        <w:rPr>
          <w:rFonts w:ascii="Fira Sans" w:eastAsiaTheme="minorEastAsia" w:hAnsi="Fira Sans"/>
          <w:b/>
          <w:color w:val="595454"/>
          <w:lang w:val="en-NZ" w:eastAsia="en-NZ"/>
        </w:rPr>
        <w:t>62-day</w:t>
      </w:r>
      <w:r w:rsidR="00030455" w:rsidRPr="009F1A62">
        <w:rPr>
          <w:rFonts w:ascii="Fira Sans" w:eastAsiaTheme="minorEastAsia" w:hAnsi="Fira Sans"/>
          <w:b/>
          <w:color w:val="595454"/>
          <w:lang w:val="en-NZ" w:eastAsia="en-NZ"/>
        </w:rPr>
        <w:t xml:space="preserve"> indicator</w:t>
      </w:r>
      <w:r w:rsidR="00030455" w:rsidRPr="009F1A62">
        <w:rPr>
          <w:rFonts w:ascii="Fira Sans" w:hAnsi="Fira Sans"/>
          <w:b/>
          <w:lang w:val="en-NZ" w:eastAsia="en-NZ"/>
        </w:rPr>
        <w:t xml:space="preserve"> </w:t>
      </w:r>
      <w:r w:rsidR="00030455" w:rsidRPr="009F1A62">
        <w:rPr>
          <w:rFonts w:ascii="Fira Sans" w:hAnsi="Fira Sans"/>
          <w:lang w:val="en-NZ" w:eastAsia="en-NZ"/>
        </w:rPr>
        <w:t xml:space="preserve">– All people with a high suspicion of cancer (without a confirmed pathological diagnosis of cancer at referral) will receive their cancer treatment within </w:t>
      </w:r>
      <w:r w:rsidRPr="009F1A62">
        <w:rPr>
          <w:rFonts w:ascii="Fira Sans" w:hAnsi="Fira Sans"/>
          <w:lang w:val="en-NZ" w:eastAsia="en-NZ"/>
        </w:rPr>
        <w:t>62-day</w:t>
      </w:r>
      <w:r w:rsidR="00030455" w:rsidRPr="009F1A62">
        <w:rPr>
          <w:rFonts w:ascii="Fira Sans" w:hAnsi="Fira Sans"/>
          <w:lang w:val="en-NZ" w:eastAsia="en-NZ"/>
        </w:rPr>
        <w:t>s from date of referral.</w:t>
      </w:r>
      <w:r w:rsidR="009F1A62" w:rsidRPr="009F1A62">
        <w:rPr>
          <w:rFonts w:ascii="Fira Sans" w:hAnsi="Fira Sans"/>
          <w:lang w:val="en-NZ" w:eastAsia="en-NZ"/>
        </w:rPr>
        <w:t xml:space="preserve"> </w:t>
      </w:r>
      <w:r w:rsidR="00030455" w:rsidRPr="009F1A62">
        <w:rPr>
          <w:rFonts w:ascii="Fira Sans" w:hAnsi="Fira Sans"/>
          <w:lang w:val="en-NZ" w:eastAsia="en-NZ"/>
        </w:rPr>
        <w:t xml:space="preserve">As a minimum, 90% of patients will receive their cancer treatment (or other management) within </w:t>
      </w:r>
      <w:r w:rsidRPr="009F1A62">
        <w:rPr>
          <w:rFonts w:ascii="Fira Sans" w:hAnsi="Fira Sans"/>
          <w:lang w:val="en-NZ" w:eastAsia="en-NZ"/>
        </w:rPr>
        <w:t>62-day</w:t>
      </w:r>
      <w:r w:rsidR="00030455" w:rsidRPr="009F1A62">
        <w:rPr>
          <w:rFonts w:ascii="Fira Sans" w:hAnsi="Fira Sans"/>
          <w:lang w:val="en-NZ" w:eastAsia="en-NZ"/>
        </w:rPr>
        <w:t>s from date of referral to first treatment.</w:t>
      </w:r>
    </w:p>
    <w:p w14:paraId="126D590D" w14:textId="64D27A50" w:rsidR="00516D72" w:rsidRPr="00771D86" w:rsidRDefault="00516D72" w:rsidP="00030455">
      <w:pPr>
        <w:pStyle w:val="ListParagraph"/>
        <w:spacing w:after="60" w:line="240" w:lineRule="auto"/>
        <w:ind w:left="709" w:hanging="349"/>
        <w:textAlignment w:val="baseline"/>
        <w:rPr>
          <w:rFonts w:ascii="Fira Sans" w:hAnsi="Fira Sans"/>
          <w:color w:val="4472C4" w:themeColor="accent1"/>
          <w:lang w:val="en-NZ" w:eastAsia="en-NZ"/>
        </w:rPr>
      </w:pPr>
    </w:p>
    <w:p w14:paraId="65D61FC4" w14:textId="34385D04" w:rsidR="00516D72" w:rsidRDefault="007716FB">
      <w:pPr>
        <w:rPr>
          <w:rFonts w:ascii="Montserrat" w:eastAsiaTheme="majorEastAsia" w:hAnsi="Montserrat" w:cstheme="majorBidi"/>
          <w:b/>
          <w:color w:val="595454"/>
          <w:sz w:val="48"/>
          <w:szCs w:val="48"/>
        </w:rPr>
      </w:pPr>
      <w:r>
        <w:rPr>
          <w:rFonts w:ascii="Montserrat" w:eastAsiaTheme="majorEastAsia" w:hAnsi="Montserrat" w:cstheme="majorBidi"/>
          <w:b/>
          <w:color w:val="595454"/>
          <w:sz w:val="48"/>
          <w:szCs w:val="48"/>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6732C" w:rsidRPr="00E17404" w14:paraId="7B41CF22" w14:textId="77777777" w:rsidTr="00C6732C">
        <w:trPr>
          <w:cantSplit/>
          <w:trHeight w:val="170"/>
          <w:jc w:val="center"/>
        </w:trPr>
        <w:tc>
          <w:tcPr>
            <w:tcW w:w="1256" w:type="dxa"/>
            <w:tcBorders>
              <w:right w:val="single" w:sz="18" w:space="0" w:color="FFF7E9"/>
            </w:tcBorders>
            <w:shd w:val="clear" w:color="auto" w:fill="C2D9BA"/>
            <w:vAlign w:val="center"/>
          </w:tcPr>
          <w:p w14:paraId="41C3B1B9" w14:textId="77777777" w:rsidR="00C6732C" w:rsidRPr="00410947" w:rsidRDefault="00C6732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B85DE07" w14:textId="77777777" w:rsidR="00C6732C" w:rsidRPr="00761A5A" w:rsidRDefault="00C6732C">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29A36186" w14:textId="77777777" w:rsidR="00C6732C" w:rsidRPr="00C6732C" w:rsidRDefault="00C6732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7BE1273F" w14:textId="77777777" w:rsidR="00C6732C" w:rsidRPr="00C6732C" w:rsidRDefault="00C6732C">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7AB865D" w14:textId="77777777" w:rsidR="00C6732C" w:rsidRPr="00537E6F" w:rsidRDefault="00C6732C">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A4E559B" w14:textId="77777777" w:rsidR="00C6732C" w:rsidRPr="00537E6F" w:rsidRDefault="00C6732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A370184" w14:textId="77777777" w:rsidR="00C6732C" w:rsidRPr="00537E6F" w:rsidRDefault="00C6732C">
            <w:pPr>
              <w:jc w:val="center"/>
              <w:rPr>
                <w:sz w:val="14"/>
                <w:szCs w:val="14"/>
              </w:rPr>
            </w:pPr>
            <w:r w:rsidRPr="00537E6F">
              <w:rPr>
                <w:rFonts w:eastAsia="Fira Sans" w:cs="Fira Sans"/>
                <w:sz w:val="14"/>
                <w:szCs w:val="14"/>
                <w:lang w:eastAsia="en-NZ"/>
              </w:rPr>
              <w:t>Palliative and end of life care</w:t>
            </w:r>
          </w:p>
        </w:tc>
      </w:tr>
    </w:tbl>
    <w:p w14:paraId="1A57E427" w14:textId="79DE725C" w:rsidR="00064FB0" w:rsidRPr="00B15EFA" w:rsidRDefault="00064FB0" w:rsidP="00195CD3">
      <w:pPr>
        <w:pStyle w:val="OCCP3"/>
      </w:pPr>
      <w:bookmarkStart w:id="24" w:name="_Toc188625881"/>
      <w:r w:rsidRPr="00516D72">
        <w:t>Step 4:</w:t>
      </w:r>
      <w:r w:rsidR="00516D72">
        <w:t xml:space="preserve"> </w:t>
      </w:r>
      <w:r w:rsidRPr="00516D72">
        <w:t>Diagnosis, staging and treatment planning</w:t>
      </w:r>
      <w:bookmarkEnd w:id="24"/>
    </w:p>
    <w:p w14:paraId="2BD6438E" w14:textId="77777777" w:rsidR="00EE2827" w:rsidRPr="002C0453" w:rsidRDefault="00EE2827" w:rsidP="00EE2827">
      <w:pPr>
        <w:spacing w:before="240" w:line="240" w:lineRule="auto"/>
        <w:jc w:val="both"/>
        <w:rPr>
          <w:rFonts w:ascii="Fira Sans" w:eastAsiaTheme="minorEastAsia" w:hAnsi="Fira Sans"/>
          <w:b/>
          <w:color w:val="595454"/>
          <w:lang w:val="en-NZ" w:eastAsia="en-NZ"/>
        </w:rPr>
      </w:pPr>
      <w:r w:rsidRPr="002C0453">
        <w:rPr>
          <w:rFonts w:ascii="Fira Sans" w:eastAsiaTheme="minorEastAsia" w:hAnsi="Fira Sans"/>
          <w:b/>
          <w:color w:val="595454"/>
          <w:lang w:val="en-NZ" w:eastAsia="en-NZ"/>
        </w:rPr>
        <w:t xml:space="preserve">This step outlines the process for confirming the diagnosis and stage of cancer and the planning of subsequent treatment in discussion with the person and their whānau. </w:t>
      </w:r>
    </w:p>
    <w:p w14:paraId="55EA585B" w14:textId="4F6E0BA0" w:rsidR="00EE2827" w:rsidRPr="00EE2827" w:rsidRDefault="00EE2827" w:rsidP="00EE2827">
      <w:pPr>
        <w:spacing w:line="240" w:lineRule="auto"/>
        <w:jc w:val="both"/>
        <w:rPr>
          <w:rFonts w:ascii="Fira Sans" w:hAnsi="Fira Sans"/>
          <w:lang w:val="en-NZ" w:eastAsia="en-NZ"/>
        </w:rPr>
      </w:pPr>
      <w:r w:rsidRPr="00EE2827">
        <w:rPr>
          <w:rFonts w:ascii="Fira Sans" w:hAnsi="Fira Sans"/>
          <w:lang w:val="en-NZ" w:eastAsia="en-NZ"/>
        </w:rPr>
        <w:t xml:space="preserve">Health services work with the person and their whānau to diagnose and stage the cancer, provide treatment options and recommendations, and help meet any identified needs. This generally occurs in secondary or tertiary health care services. Assessment and investigation results, including discussions between the appropriate multidisciplinary team members and the person and their whānau, will help to determine the treatment options recommendations and plan. </w:t>
      </w:r>
    </w:p>
    <w:p w14:paraId="1011937B" w14:textId="1B6209EE" w:rsidR="00064FB0" w:rsidRPr="00516D72" w:rsidRDefault="00064FB0" w:rsidP="00B7238E">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4.1</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Te Tiriti o Waitangi</w:t>
      </w:r>
    </w:p>
    <w:p w14:paraId="25D4B629" w14:textId="77777777" w:rsidR="00E178B2" w:rsidRPr="004654CB" w:rsidRDefault="00E178B2" w:rsidP="00030455">
      <w:pPr>
        <w:spacing w:after="0" w:line="240" w:lineRule="auto"/>
        <w:jc w:val="both"/>
        <w:rPr>
          <w:rFonts w:ascii="Fira Sans" w:hAnsi="Fira Sans"/>
        </w:rPr>
      </w:pPr>
      <w:r w:rsidRPr="004654CB">
        <w:rPr>
          <w:rFonts w:ascii="Fira Sans" w:hAnsi="Fira Sans"/>
          <w:lang w:val="en-NZ" w:eastAsia="en-NZ"/>
        </w:rPr>
        <w:t>Health providers/professionals enable and enact Te Tiriti o Waitangi through:</w:t>
      </w:r>
    </w:p>
    <w:p w14:paraId="6C5CFEC3" w14:textId="77777777" w:rsidR="00E178B2" w:rsidRPr="004654CB" w:rsidRDefault="00E178B2" w:rsidP="005C0D62">
      <w:pPr>
        <w:numPr>
          <w:ilvl w:val="0"/>
          <w:numId w:val="134"/>
        </w:numPr>
        <w:spacing w:line="240" w:lineRule="auto"/>
        <w:ind w:left="568" w:hanging="284"/>
        <w:contextualSpacing/>
        <w:jc w:val="both"/>
        <w:rPr>
          <w:rFonts w:ascii="Fira Sans" w:hAnsi="Fira Sans"/>
          <w:lang w:val="en-NZ" w:eastAsia="en-NZ"/>
        </w:rPr>
      </w:pPr>
      <w:r w:rsidRPr="004654CB">
        <w:rPr>
          <w:rFonts w:ascii="Fira Sans" w:hAnsi="Fira Sans"/>
          <w:lang w:val="en-NZ" w:eastAsia="en-NZ"/>
        </w:rPr>
        <w:t>prioritising access for Māori to diagnostics, staging, and treatment planning</w:t>
      </w:r>
    </w:p>
    <w:p w14:paraId="46A65DB3" w14:textId="77777777" w:rsidR="00E178B2" w:rsidRPr="004654CB" w:rsidRDefault="00E178B2" w:rsidP="005C0D62">
      <w:pPr>
        <w:numPr>
          <w:ilvl w:val="0"/>
          <w:numId w:val="134"/>
        </w:numPr>
        <w:spacing w:line="240" w:lineRule="auto"/>
        <w:ind w:left="568" w:hanging="284"/>
        <w:contextualSpacing/>
        <w:jc w:val="both"/>
        <w:rPr>
          <w:rFonts w:ascii="Fira Sans" w:hAnsi="Fira Sans"/>
          <w:lang w:val="en-NZ" w:eastAsia="en-NZ"/>
        </w:rPr>
      </w:pPr>
      <w:r w:rsidRPr="004654CB">
        <w:rPr>
          <w:rFonts w:ascii="Fira Sans" w:hAnsi="Fira Sans"/>
          <w:lang w:val="en-NZ" w:eastAsia="en-NZ"/>
        </w:rPr>
        <w:t xml:space="preserve">supporting the person and their whānau to access holistic care, including mātauranga Māori traditional practices and emotional and spiritual support to complement medical treatment </w:t>
      </w:r>
    </w:p>
    <w:p w14:paraId="7765745D" w14:textId="77777777" w:rsidR="00E178B2" w:rsidRPr="004654CB" w:rsidRDefault="00E178B2" w:rsidP="005C0D62">
      <w:pPr>
        <w:numPr>
          <w:ilvl w:val="0"/>
          <w:numId w:val="134"/>
        </w:numPr>
        <w:spacing w:line="240" w:lineRule="auto"/>
        <w:ind w:left="568" w:hanging="284"/>
        <w:contextualSpacing/>
        <w:jc w:val="both"/>
        <w:rPr>
          <w:rFonts w:ascii="Fira Sans" w:hAnsi="Fira Sans"/>
          <w:lang w:val="en-NZ" w:eastAsia="en-NZ"/>
        </w:rPr>
      </w:pPr>
      <w:r w:rsidRPr="004654CB">
        <w:rPr>
          <w:rFonts w:ascii="Fira Sans" w:hAnsi="Fira Sans"/>
          <w:lang w:val="en-NZ" w:eastAsia="en-NZ"/>
        </w:rPr>
        <w:t>talking with the person and their whānau and clinicians about current or intended use of rongoā or other complementary therapies to understand the potential benefits, risks and/or other implications</w:t>
      </w:r>
    </w:p>
    <w:p w14:paraId="54FCF81A" w14:textId="00C0049D" w:rsidR="00EE2827" w:rsidRPr="004654CB" w:rsidRDefault="00E178B2" w:rsidP="005C0D62">
      <w:pPr>
        <w:numPr>
          <w:ilvl w:val="0"/>
          <w:numId w:val="134"/>
        </w:numPr>
        <w:spacing w:after="0" w:line="240" w:lineRule="auto"/>
        <w:ind w:left="568" w:hanging="284"/>
        <w:contextualSpacing/>
        <w:jc w:val="both"/>
        <w:rPr>
          <w:rFonts w:ascii="Fira Sans" w:hAnsi="Fira Sans"/>
          <w:lang w:val="en-NZ" w:eastAsia="en-NZ"/>
        </w:rPr>
      </w:pPr>
      <w:r w:rsidRPr="004654CB">
        <w:rPr>
          <w:rFonts w:ascii="Fira Sans" w:hAnsi="Fira Sans"/>
          <w:lang w:val="en-NZ" w:eastAsia="en-NZ"/>
        </w:rPr>
        <w:t>consultation with the person and their whānau regarding what they would like to happen to any bodily tissue or organs removed as part of their diagnostic workup and treatment.</w:t>
      </w:r>
    </w:p>
    <w:p w14:paraId="2D888A2B" w14:textId="77777777" w:rsidR="00E178B2" w:rsidRPr="004654CB" w:rsidRDefault="00E178B2" w:rsidP="0012218D">
      <w:pPr>
        <w:spacing w:after="100" w:afterAutospacing="1" w:line="240" w:lineRule="auto"/>
        <w:ind w:left="360"/>
        <w:contextualSpacing/>
        <w:jc w:val="both"/>
        <w:rPr>
          <w:rFonts w:ascii="Fira Sans" w:hAnsi="Fira Sans"/>
          <w:lang w:val="en-NZ" w:eastAsia="en-NZ"/>
        </w:rPr>
      </w:pPr>
    </w:p>
    <w:p w14:paraId="3A6E45DC" w14:textId="44F147C7" w:rsidR="00064FB0" w:rsidRPr="00516D72" w:rsidRDefault="00064FB0" w:rsidP="00030455">
      <w:pPr>
        <w:tabs>
          <w:tab w:val="left" w:pos="567"/>
        </w:tabs>
        <w:spacing w:before="120" w:after="120" w:line="240" w:lineRule="auto"/>
        <w:textAlignment w:val="baseline"/>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4.2</w:t>
      </w:r>
      <w:r w:rsidR="00516D72" w:rsidRP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Specialist investigations (diagnostic work up for </w:t>
      </w:r>
      <w:r w:rsidR="00DA5FC7" w:rsidRPr="00DA5FC7">
        <w:rPr>
          <w:rFonts w:ascii="Montserrat" w:eastAsia="Times New Roman" w:hAnsi="Montserrat"/>
          <w:b/>
          <w:color w:val="595454"/>
          <w:sz w:val="28"/>
          <w:szCs w:val="28"/>
          <w:lang w:eastAsia="en-NZ"/>
        </w:rPr>
        <w:t>bowel</w:t>
      </w:r>
      <w:r w:rsidRPr="00DA5FC7">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cancer)</w:t>
      </w:r>
    </w:p>
    <w:p w14:paraId="7C42FB58" w14:textId="77777777" w:rsidR="00B52FB2" w:rsidRPr="004654CB" w:rsidRDefault="00B52FB2" w:rsidP="00B52FB2">
      <w:pPr>
        <w:spacing w:before="240" w:after="120" w:line="240" w:lineRule="auto"/>
        <w:jc w:val="both"/>
        <w:rPr>
          <w:rFonts w:ascii="Fira Sans" w:hAnsi="Fira Sans"/>
          <w:lang w:val="en-NZ"/>
        </w:rPr>
      </w:pPr>
      <w:r w:rsidRPr="004654CB">
        <w:rPr>
          <w:rFonts w:ascii="Fira Sans" w:hAnsi="Fira Sans"/>
          <w:lang w:val="en-NZ" w:eastAsia="en-NZ"/>
        </w:rPr>
        <w:t>Where possible the diagnosis of cancer is established or confirmed before treatment is planned. The specialist, either before or after taking a medical history and making a medical examination of the person, may request additional investigations. This may be before or after the first specialist appointment and include</w:t>
      </w:r>
      <w:r w:rsidRPr="004654CB">
        <w:rPr>
          <w:rFonts w:ascii="Fira Sans" w:hAnsi="Fira Sans"/>
          <w:lang w:val="en-NZ"/>
        </w:rPr>
        <w:t>:</w:t>
      </w:r>
    </w:p>
    <w:p w14:paraId="601E5129" w14:textId="77777777" w:rsidR="00030455" w:rsidRDefault="00030455" w:rsidP="00030455">
      <w:pPr>
        <w:tabs>
          <w:tab w:val="left" w:pos="756"/>
        </w:tabs>
        <w:spacing w:after="60" w:line="240" w:lineRule="auto"/>
        <w:jc w:val="both"/>
        <w:rPr>
          <w:rFonts w:ascii="Fira Sans" w:hAnsi="Fira Sans"/>
          <w:color w:val="000000" w:themeColor="text1"/>
          <w:lang w:eastAsia="en-NZ"/>
        </w:rPr>
      </w:pPr>
      <w:r>
        <w:rPr>
          <w:rFonts w:ascii="Fira Sans" w:eastAsiaTheme="minorEastAsia" w:hAnsi="Fira Sans"/>
          <w:b/>
          <w:color w:val="595454"/>
          <w:lang w:val="en-NZ" w:eastAsia="en-NZ"/>
        </w:rPr>
        <w:t>E</w:t>
      </w:r>
      <w:r w:rsidR="008115B4" w:rsidRPr="00030455">
        <w:rPr>
          <w:rFonts w:ascii="Fira Sans" w:eastAsiaTheme="minorEastAsia" w:hAnsi="Fira Sans"/>
          <w:b/>
          <w:color w:val="595454"/>
          <w:lang w:val="en-NZ" w:eastAsia="en-NZ"/>
        </w:rPr>
        <w:t>ndoscopy</w:t>
      </w:r>
      <w:r w:rsidR="008115B4" w:rsidRPr="00030455">
        <w:rPr>
          <w:rFonts w:ascii="Fira Sans" w:hAnsi="Fira Sans"/>
          <w:color w:val="000000" w:themeColor="text1"/>
          <w:lang w:eastAsia="en-NZ"/>
        </w:rPr>
        <w:t xml:space="preserve"> </w:t>
      </w:r>
    </w:p>
    <w:p w14:paraId="105A238D" w14:textId="733D79A0" w:rsidR="00030455" w:rsidRPr="00030455" w:rsidRDefault="008115B4" w:rsidP="005C0D62">
      <w:pPr>
        <w:pStyle w:val="ListParagraph"/>
        <w:numPr>
          <w:ilvl w:val="0"/>
          <w:numId w:val="202"/>
        </w:numPr>
        <w:spacing w:after="0" w:line="240" w:lineRule="auto"/>
        <w:ind w:left="568" w:hanging="284"/>
        <w:jc w:val="both"/>
        <w:rPr>
          <w:rFonts w:ascii="Fira Sans" w:hAnsi="Fira Sans"/>
          <w:color w:val="000000" w:themeColor="text1"/>
          <w:lang w:eastAsia="en-NZ"/>
        </w:rPr>
      </w:pPr>
      <w:r w:rsidRPr="00030455">
        <w:rPr>
          <w:rFonts w:ascii="Fira Sans" w:hAnsi="Fira Sans"/>
          <w:color w:val="000000" w:themeColor="text1"/>
          <w:lang w:eastAsia="en-NZ"/>
        </w:rPr>
        <w:t xml:space="preserve">sigmoidoscopy </w:t>
      </w:r>
    </w:p>
    <w:p w14:paraId="6FFE5AA1" w14:textId="77777777" w:rsidR="00EA0FDD" w:rsidRDefault="008115B4" w:rsidP="005C0D62">
      <w:pPr>
        <w:pStyle w:val="ListParagraph"/>
        <w:numPr>
          <w:ilvl w:val="0"/>
          <w:numId w:val="202"/>
        </w:numPr>
        <w:spacing w:after="0" w:line="240" w:lineRule="auto"/>
        <w:ind w:left="568" w:hanging="284"/>
        <w:jc w:val="both"/>
        <w:rPr>
          <w:rFonts w:ascii="Fira Sans" w:hAnsi="Fira Sans"/>
          <w:color w:val="000000" w:themeColor="text1"/>
          <w:lang w:eastAsia="en-NZ"/>
        </w:rPr>
      </w:pPr>
      <w:r w:rsidRPr="00030455">
        <w:rPr>
          <w:rFonts w:ascii="Fira Sans" w:hAnsi="Fira Sans"/>
          <w:color w:val="000000" w:themeColor="text1"/>
          <w:lang w:eastAsia="en-NZ"/>
        </w:rPr>
        <w:t>colonoscopy for complete colonic assessment and diagnostic purposes</w:t>
      </w:r>
    </w:p>
    <w:p w14:paraId="1B650E13" w14:textId="267F98F9" w:rsidR="008115B4" w:rsidRPr="00030455" w:rsidRDefault="00EA0FDD" w:rsidP="005C0D62">
      <w:pPr>
        <w:pStyle w:val="ListParagraph"/>
        <w:numPr>
          <w:ilvl w:val="0"/>
          <w:numId w:val="202"/>
        </w:numPr>
        <w:spacing w:after="0" w:line="240" w:lineRule="auto"/>
        <w:ind w:left="568" w:hanging="284"/>
        <w:jc w:val="both"/>
        <w:rPr>
          <w:rFonts w:ascii="Fira Sans" w:hAnsi="Fira Sans"/>
          <w:color w:val="000000" w:themeColor="text1"/>
          <w:lang w:eastAsia="en-NZ"/>
        </w:rPr>
      </w:pPr>
      <w:r>
        <w:rPr>
          <w:rFonts w:ascii="Fira Sans" w:hAnsi="Fira Sans"/>
          <w:color w:val="000000" w:themeColor="text1"/>
          <w:lang w:eastAsia="en-NZ"/>
        </w:rPr>
        <w:t xml:space="preserve">endoscopy services </w:t>
      </w:r>
      <w:r w:rsidR="00453D44">
        <w:rPr>
          <w:rFonts w:ascii="Fira Sans" w:hAnsi="Fira Sans"/>
          <w:color w:val="000000" w:themeColor="text1"/>
          <w:lang w:eastAsia="en-NZ"/>
        </w:rPr>
        <w:t>should assess the persons family history in relationship to bowel cancer</w:t>
      </w:r>
      <w:r w:rsidR="00A41A3E">
        <w:rPr>
          <w:rFonts w:ascii="Fira Sans" w:hAnsi="Fira Sans"/>
          <w:color w:val="000000" w:themeColor="text1"/>
          <w:lang w:eastAsia="en-NZ"/>
        </w:rPr>
        <w:t xml:space="preserve"> with appropriate on-referral to the New Zealand Fam</w:t>
      </w:r>
      <w:r w:rsidR="00DE4021">
        <w:rPr>
          <w:rFonts w:ascii="Fira Sans" w:hAnsi="Fira Sans"/>
          <w:color w:val="000000" w:themeColor="text1"/>
          <w:lang w:eastAsia="en-NZ"/>
        </w:rPr>
        <w:t>ilial Gastrointestinal Cancer Service</w:t>
      </w:r>
      <w:r w:rsidR="008115B4" w:rsidRPr="00030455">
        <w:rPr>
          <w:rFonts w:ascii="Fira Sans" w:hAnsi="Fira Sans"/>
          <w:color w:val="000000" w:themeColor="text1"/>
          <w:lang w:eastAsia="en-NZ"/>
        </w:rPr>
        <w:t xml:space="preserve"> </w:t>
      </w:r>
      <w:r w:rsidR="00965123">
        <w:rPr>
          <w:rFonts w:ascii="Fira Sans" w:hAnsi="Fira Sans"/>
          <w:color w:val="000000" w:themeColor="text1"/>
          <w:lang w:eastAsia="en-NZ"/>
        </w:rPr>
        <w:t>or Genetic Health Service</w:t>
      </w:r>
    </w:p>
    <w:p w14:paraId="758BCFCD" w14:textId="2C2F0F2B" w:rsidR="00030455" w:rsidRDefault="00030455" w:rsidP="00030455">
      <w:pPr>
        <w:spacing w:before="120" w:after="60" w:line="240" w:lineRule="auto"/>
        <w:jc w:val="both"/>
        <w:rPr>
          <w:rFonts w:ascii="Fira Sans" w:hAnsi="Fira Sans"/>
          <w:color w:val="000000" w:themeColor="text1"/>
          <w:lang w:eastAsia="en-NZ"/>
        </w:rPr>
      </w:pPr>
      <w:r>
        <w:rPr>
          <w:rFonts w:ascii="Fira Sans" w:eastAsiaTheme="minorEastAsia" w:hAnsi="Fira Sans"/>
          <w:b/>
          <w:color w:val="595454"/>
          <w:lang w:val="en-NZ" w:eastAsia="en-NZ"/>
        </w:rPr>
        <w:t>R</w:t>
      </w:r>
      <w:r w:rsidR="008115B4" w:rsidRPr="00030455">
        <w:rPr>
          <w:rFonts w:ascii="Fira Sans" w:eastAsiaTheme="minorEastAsia" w:hAnsi="Fira Sans"/>
          <w:b/>
          <w:color w:val="595454"/>
          <w:lang w:val="en-NZ" w:eastAsia="en-NZ"/>
        </w:rPr>
        <w:t>adiology</w:t>
      </w:r>
      <w:r w:rsidR="008115B4" w:rsidRPr="00030455">
        <w:rPr>
          <w:rFonts w:ascii="Fira Sans" w:hAnsi="Fira Sans"/>
          <w:color w:val="000000" w:themeColor="text1"/>
          <w:lang w:eastAsia="en-NZ"/>
        </w:rPr>
        <w:t xml:space="preserve"> </w:t>
      </w:r>
    </w:p>
    <w:p w14:paraId="508A3A24" w14:textId="6200DF38" w:rsidR="008115B4" w:rsidRPr="00093FF8" w:rsidRDefault="008115B4" w:rsidP="005C0D62">
      <w:pPr>
        <w:pStyle w:val="ListParagraph"/>
        <w:numPr>
          <w:ilvl w:val="0"/>
          <w:numId w:val="203"/>
        </w:numPr>
        <w:spacing w:after="60" w:line="240" w:lineRule="auto"/>
        <w:ind w:left="568" w:hanging="284"/>
        <w:jc w:val="both"/>
        <w:rPr>
          <w:rFonts w:ascii="Fira Sans" w:hAnsi="Fira Sans"/>
          <w:color w:val="000000" w:themeColor="text1"/>
          <w:lang w:eastAsia="en-NZ"/>
        </w:rPr>
      </w:pPr>
      <w:r w:rsidRPr="00093FF8">
        <w:rPr>
          <w:rFonts w:ascii="Fira Sans" w:hAnsi="Fira Sans"/>
          <w:color w:val="000000" w:themeColor="text1"/>
          <w:lang w:eastAsia="en-NZ"/>
        </w:rPr>
        <w:t>virtual colonoscopy (CT colonography), CT colonography is considered as an alternative for p</w:t>
      </w:r>
      <w:r w:rsidR="002163D0" w:rsidRPr="00093FF8">
        <w:rPr>
          <w:rFonts w:ascii="Fira Sans" w:hAnsi="Fira Sans"/>
          <w:color w:val="000000" w:themeColor="text1"/>
          <w:lang w:eastAsia="en-NZ"/>
        </w:rPr>
        <w:t>eople</w:t>
      </w:r>
      <w:r w:rsidRPr="00093FF8">
        <w:rPr>
          <w:rFonts w:ascii="Fira Sans" w:hAnsi="Fira Sans"/>
          <w:color w:val="000000" w:themeColor="text1"/>
          <w:lang w:eastAsia="en-NZ"/>
        </w:rPr>
        <w:t xml:space="preserve"> with comorbidities affecting their suitability for colonoscopy</w:t>
      </w:r>
    </w:p>
    <w:p w14:paraId="3ABE36F7" w14:textId="0357F5B6" w:rsidR="00030455" w:rsidRDefault="00030455" w:rsidP="00030455">
      <w:pPr>
        <w:spacing w:after="60" w:line="240" w:lineRule="auto"/>
        <w:jc w:val="both"/>
        <w:textAlignment w:val="baseline"/>
        <w:rPr>
          <w:rFonts w:ascii="Fira Sans" w:hAnsi="Fira Sans"/>
          <w:color w:val="000000" w:themeColor="text1"/>
          <w:lang w:eastAsia="en-NZ"/>
        </w:rPr>
      </w:pPr>
      <w:r>
        <w:rPr>
          <w:rFonts w:ascii="Fira Sans" w:eastAsiaTheme="minorEastAsia" w:hAnsi="Fira Sans"/>
          <w:b/>
          <w:color w:val="595454"/>
          <w:lang w:val="en-NZ" w:eastAsia="en-NZ"/>
        </w:rPr>
        <w:t>P</w:t>
      </w:r>
      <w:r w:rsidR="008115B4" w:rsidRPr="00030455">
        <w:rPr>
          <w:rFonts w:ascii="Fira Sans" w:eastAsiaTheme="minorEastAsia" w:hAnsi="Fira Sans"/>
          <w:b/>
          <w:color w:val="595454"/>
          <w:lang w:val="en-NZ" w:eastAsia="en-NZ"/>
        </w:rPr>
        <w:t>athology</w:t>
      </w:r>
    </w:p>
    <w:p w14:paraId="61E54766" w14:textId="4CE2FAD9" w:rsidR="008115B4" w:rsidRDefault="008115B4" w:rsidP="005C0D62">
      <w:pPr>
        <w:pStyle w:val="ListParagraph"/>
        <w:numPr>
          <w:ilvl w:val="0"/>
          <w:numId w:val="204"/>
        </w:numPr>
        <w:spacing w:after="60" w:line="240" w:lineRule="auto"/>
        <w:ind w:left="568" w:hanging="284"/>
        <w:jc w:val="both"/>
        <w:textAlignment w:val="baseline"/>
        <w:rPr>
          <w:rFonts w:ascii="Fira Sans" w:hAnsi="Fira Sans"/>
          <w:color w:val="000000" w:themeColor="text1"/>
          <w:lang w:eastAsia="en-NZ"/>
        </w:rPr>
      </w:pPr>
      <w:r w:rsidRPr="00030455">
        <w:rPr>
          <w:rFonts w:ascii="Fira Sans" w:hAnsi="Fira Sans"/>
          <w:color w:val="000000" w:themeColor="text1"/>
          <w:lang w:eastAsia="en-NZ"/>
        </w:rPr>
        <w:t>biopsies</w:t>
      </w:r>
    </w:p>
    <w:p w14:paraId="435425A5" w14:textId="77777777" w:rsidR="00E112D0" w:rsidRPr="00E112D0" w:rsidRDefault="00E112D0" w:rsidP="00E112D0">
      <w:pPr>
        <w:spacing w:after="60" w:line="240" w:lineRule="auto"/>
        <w:ind w:left="284"/>
        <w:jc w:val="both"/>
        <w:textAlignment w:val="baseline"/>
        <w:rPr>
          <w:rFonts w:ascii="Fira Sans" w:hAnsi="Fira Sans"/>
          <w:color w:val="000000" w:themeColor="text1"/>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431F66" w:rsidRPr="00E17404" w14:paraId="16527A43" w14:textId="77777777">
        <w:trPr>
          <w:cantSplit/>
          <w:trHeight w:val="170"/>
          <w:jc w:val="center"/>
        </w:trPr>
        <w:tc>
          <w:tcPr>
            <w:tcW w:w="1256" w:type="dxa"/>
            <w:tcBorders>
              <w:right w:val="single" w:sz="18" w:space="0" w:color="FFF7E9"/>
            </w:tcBorders>
            <w:shd w:val="clear" w:color="auto" w:fill="C2D9BA"/>
            <w:vAlign w:val="center"/>
          </w:tcPr>
          <w:p w14:paraId="36D5FD63" w14:textId="77777777" w:rsidR="00431F66" w:rsidRPr="00410947" w:rsidRDefault="00431F6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A668C24" w14:textId="77777777" w:rsidR="00431F66" w:rsidRPr="00761A5A" w:rsidRDefault="00431F66">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5B1B1E5D" w14:textId="77777777" w:rsidR="00431F66" w:rsidRPr="00C6732C" w:rsidRDefault="00431F6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3A68B518" w14:textId="77777777" w:rsidR="00431F66" w:rsidRPr="00C6732C" w:rsidRDefault="00431F66">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DF8355B" w14:textId="77777777" w:rsidR="00431F66" w:rsidRPr="00537E6F" w:rsidRDefault="00431F6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623C385" w14:textId="77777777" w:rsidR="00431F66" w:rsidRPr="00537E6F" w:rsidRDefault="00431F6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5108886" w14:textId="77777777" w:rsidR="00431F66" w:rsidRPr="00537E6F" w:rsidRDefault="00431F66">
            <w:pPr>
              <w:jc w:val="center"/>
              <w:rPr>
                <w:sz w:val="14"/>
                <w:szCs w:val="14"/>
              </w:rPr>
            </w:pPr>
            <w:r w:rsidRPr="00537E6F">
              <w:rPr>
                <w:rFonts w:eastAsia="Fira Sans" w:cs="Fira Sans"/>
                <w:sz w:val="14"/>
                <w:szCs w:val="14"/>
                <w:lang w:eastAsia="en-NZ"/>
              </w:rPr>
              <w:t>Palliative and end of life care</w:t>
            </w:r>
          </w:p>
        </w:tc>
      </w:tr>
    </w:tbl>
    <w:p w14:paraId="3A867EBD" w14:textId="7EE4FEA5" w:rsidR="00030455" w:rsidRDefault="00030455" w:rsidP="00522E04">
      <w:pPr>
        <w:spacing w:before="120" w:after="0"/>
        <w:rPr>
          <w:rFonts w:ascii="Fira Sans" w:hAnsi="Fira Sans"/>
          <w:color w:val="000000" w:themeColor="text1"/>
          <w:lang w:eastAsia="en-NZ"/>
        </w:rPr>
      </w:pPr>
      <w:r>
        <w:rPr>
          <w:rFonts w:ascii="Fira Sans" w:eastAsiaTheme="minorEastAsia" w:hAnsi="Fira Sans"/>
          <w:b/>
          <w:color w:val="595454"/>
          <w:lang w:val="en-NZ" w:eastAsia="en-NZ"/>
        </w:rPr>
        <w:t>L</w:t>
      </w:r>
      <w:r w:rsidR="008115B4" w:rsidRPr="00FF15FC">
        <w:rPr>
          <w:rFonts w:ascii="Fira Sans" w:eastAsiaTheme="minorEastAsia" w:hAnsi="Fira Sans"/>
          <w:b/>
          <w:color w:val="595454"/>
          <w:lang w:val="en-NZ" w:eastAsia="en-NZ"/>
        </w:rPr>
        <w:t>aboratory</w:t>
      </w:r>
      <w:r w:rsidR="008115B4" w:rsidRPr="00FF15FC">
        <w:rPr>
          <w:rFonts w:ascii="Fira Sans" w:hAnsi="Fira Sans"/>
          <w:color w:val="000000" w:themeColor="text1"/>
          <w:lang w:eastAsia="en-NZ"/>
        </w:rPr>
        <w:t xml:space="preserve"> </w:t>
      </w:r>
    </w:p>
    <w:p w14:paraId="33F10978" w14:textId="2E4F7D4B" w:rsidR="008115B4" w:rsidRPr="00030455" w:rsidRDefault="008115B4" w:rsidP="005C0D62">
      <w:pPr>
        <w:pStyle w:val="ListParagraph"/>
        <w:numPr>
          <w:ilvl w:val="0"/>
          <w:numId w:val="204"/>
        </w:numPr>
        <w:spacing w:after="0"/>
        <w:ind w:left="568" w:hanging="284"/>
        <w:contextualSpacing w:val="0"/>
        <w:rPr>
          <w:rFonts w:ascii="Fira Sans" w:hAnsi="Fira Sans"/>
          <w:color w:val="000000" w:themeColor="text1"/>
          <w:lang w:eastAsia="en-NZ"/>
        </w:rPr>
      </w:pPr>
      <w:r w:rsidRPr="00030455">
        <w:rPr>
          <w:rFonts w:ascii="Fira Sans" w:hAnsi="Fira Sans"/>
          <w:color w:val="000000" w:themeColor="text1"/>
          <w:lang w:eastAsia="en-NZ"/>
        </w:rPr>
        <w:t>routine blood tests including ferritin and carcinoembryonic antigen</w:t>
      </w:r>
      <w:r w:rsidR="009601BC" w:rsidRPr="00030455">
        <w:rPr>
          <w:rFonts w:ascii="Fira Sans" w:hAnsi="Fira Sans"/>
          <w:color w:val="000000" w:themeColor="text1"/>
          <w:lang w:eastAsia="en-NZ"/>
        </w:rPr>
        <w:t>.</w:t>
      </w:r>
    </w:p>
    <w:p w14:paraId="44090A8D" w14:textId="39CB46A0" w:rsidR="00B52FB2" w:rsidRPr="004654CB" w:rsidRDefault="00B52FB2" w:rsidP="00965123">
      <w:pPr>
        <w:spacing w:before="240" w:after="0" w:line="240" w:lineRule="auto"/>
        <w:textAlignment w:val="baseline"/>
        <w:rPr>
          <w:rFonts w:ascii="Fira Sans" w:eastAsiaTheme="minorEastAsia" w:hAnsi="Fira Sans"/>
          <w:b/>
          <w:lang w:val="en-NZ" w:eastAsia="en-NZ"/>
        </w:rPr>
      </w:pPr>
      <w:r w:rsidRPr="004654CB">
        <w:rPr>
          <w:rFonts w:ascii="Fira Sans" w:eastAsiaTheme="minorEastAsia" w:hAnsi="Fira Sans"/>
          <w:b/>
          <w:color w:val="595454"/>
          <w:lang w:val="en-NZ" w:eastAsia="en-NZ"/>
        </w:rPr>
        <w:t>Timeframe for completing investigations</w:t>
      </w:r>
    </w:p>
    <w:p w14:paraId="03D72EF8" w14:textId="1B97A632" w:rsidR="00E178B2" w:rsidRPr="00FF15FC" w:rsidRDefault="00B52FB2" w:rsidP="00B52FB2">
      <w:pPr>
        <w:spacing w:before="120" w:after="120" w:line="240" w:lineRule="auto"/>
        <w:textAlignment w:val="baseline"/>
        <w:rPr>
          <w:rFonts w:ascii="Fira Sans" w:eastAsia="Times New Roman" w:hAnsi="Fira Sans" w:cstheme="minorHAnsi"/>
          <w:lang w:val="en-NZ" w:eastAsia="en-NZ"/>
        </w:rPr>
      </w:pPr>
      <w:r w:rsidRPr="00FF15FC">
        <w:rPr>
          <w:rFonts w:ascii="Fira Sans" w:hAnsi="Fira Sans"/>
          <w:lang w:val="en-NZ" w:eastAsia="en-NZ"/>
        </w:rPr>
        <w:t xml:space="preserve">Diagnostic investigations should be completed </w:t>
      </w:r>
      <w:r w:rsidRPr="007F7B21">
        <w:rPr>
          <w:rFonts w:ascii="Fira Sans" w:eastAsiaTheme="minorEastAsia" w:hAnsi="Fira Sans"/>
          <w:b/>
          <w:color w:val="595454"/>
          <w:lang w:val="en-NZ" w:eastAsia="en-NZ"/>
        </w:rPr>
        <w:t xml:space="preserve">within </w:t>
      </w:r>
      <w:r w:rsidR="001E711C">
        <w:rPr>
          <w:rFonts w:ascii="Fira Sans" w:eastAsiaTheme="minorEastAsia" w:hAnsi="Fira Sans"/>
          <w:b/>
          <w:color w:val="595454"/>
          <w:lang w:val="en-NZ" w:eastAsia="en-NZ"/>
        </w:rPr>
        <w:t>2</w:t>
      </w:r>
      <w:r w:rsidRPr="007F7B21">
        <w:rPr>
          <w:rFonts w:ascii="Fira Sans" w:eastAsiaTheme="minorEastAsia" w:hAnsi="Fira Sans"/>
          <w:b/>
          <w:color w:val="595454"/>
          <w:lang w:val="en-NZ" w:eastAsia="en-NZ"/>
        </w:rPr>
        <w:t xml:space="preserve"> weeks</w:t>
      </w:r>
      <w:r w:rsidRPr="00FF15FC">
        <w:rPr>
          <w:rFonts w:ascii="Fira Sans" w:hAnsi="Fira Sans"/>
          <w:lang w:val="en-NZ" w:eastAsia="en-NZ"/>
        </w:rPr>
        <w:t xml:space="preserve"> of the initial specialist assessment.</w:t>
      </w:r>
    </w:p>
    <w:p w14:paraId="47528B33" w14:textId="5470BB88" w:rsidR="006D790A" w:rsidRPr="00516D72" w:rsidRDefault="00064FB0" w:rsidP="00B7238E">
      <w:pPr>
        <w:spacing w:before="240" w:after="0" w:line="240" w:lineRule="auto"/>
        <w:textAlignment w:val="baseline"/>
        <w:rPr>
          <w:rFonts w:ascii="Montserrat" w:hAnsi="Montserrat"/>
          <w:b/>
          <w:color w:val="595454"/>
          <w:sz w:val="28"/>
          <w:szCs w:val="28"/>
          <w:lang w:eastAsia="en-NZ"/>
        </w:rPr>
      </w:pPr>
      <w:r w:rsidRPr="00516D72">
        <w:rPr>
          <w:rFonts w:ascii="Montserrat" w:eastAsia="Times New Roman" w:hAnsi="Montserrat"/>
          <w:b/>
          <w:color w:val="595454"/>
          <w:sz w:val="28"/>
          <w:szCs w:val="28"/>
          <w:lang w:eastAsia="en-NZ"/>
        </w:rPr>
        <w:t>4.3 Staging</w:t>
      </w:r>
    </w:p>
    <w:p w14:paraId="2AD7731D" w14:textId="202A259B" w:rsidR="00627B59" w:rsidRPr="00A9241C" w:rsidRDefault="00040B46" w:rsidP="00093FF8">
      <w:pPr>
        <w:spacing w:before="120" w:after="0" w:line="240" w:lineRule="auto"/>
        <w:jc w:val="both"/>
        <w:rPr>
          <w:rFonts w:ascii="Fira Sans" w:hAnsi="Fira Sans"/>
          <w:color w:val="000000" w:themeColor="text1"/>
          <w:lang w:eastAsia="en-NZ"/>
        </w:rPr>
      </w:pPr>
      <w:r w:rsidRPr="004654CB">
        <w:rPr>
          <w:rFonts w:ascii="Fira Sans" w:hAnsi="Fira Sans"/>
          <w:lang w:val="en-NZ" w:eastAsia="en-NZ"/>
        </w:rPr>
        <w:t xml:space="preserve">Accurately staging cancer helps guide treatment decisions and is a significant contributor to providing a cancer prognosis (Te Aho o Te Kahu 2021a). When cancer is diagnosed, additional investigations are often conducted to establish how much the cancer has grown and if, and how far, it has spread. </w:t>
      </w:r>
      <w:r w:rsidR="00627B59" w:rsidRPr="007F7B21">
        <w:rPr>
          <w:rFonts w:ascii="Fira Sans" w:hAnsi="Fira Sans"/>
          <w:color w:val="000000" w:themeColor="text1"/>
          <w:lang w:eastAsia="en-NZ"/>
        </w:rPr>
        <w:t xml:space="preserve">Radiological staging investigations for colon and rectal cancer may include: </w:t>
      </w:r>
    </w:p>
    <w:p w14:paraId="47B2BBE9" w14:textId="24944D15" w:rsidR="00F01377" w:rsidRPr="007F7B21" w:rsidRDefault="00F01377" w:rsidP="005C0D62">
      <w:pPr>
        <w:numPr>
          <w:ilvl w:val="0"/>
          <w:numId w:val="152"/>
        </w:numPr>
        <w:spacing w:after="60" w:line="240" w:lineRule="auto"/>
        <w:ind w:left="568" w:hanging="284"/>
        <w:contextualSpacing/>
        <w:rPr>
          <w:rFonts w:ascii="Fira Sans" w:hAnsi="Fira Sans"/>
          <w:color w:val="000000" w:themeColor="text1"/>
          <w:lang w:val="en-NZ" w:eastAsia="en-NZ"/>
        </w:rPr>
      </w:pPr>
      <w:r w:rsidRPr="007F7B21">
        <w:rPr>
          <w:rFonts w:ascii="Fira Sans" w:hAnsi="Fira Sans"/>
          <w:color w:val="000000" w:themeColor="text1"/>
          <w:lang w:val="en-NZ" w:eastAsia="en-NZ"/>
        </w:rPr>
        <w:t>CT scan of the chest, abdomen</w:t>
      </w:r>
      <w:r w:rsidR="00093FF8">
        <w:rPr>
          <w:rFonts w:ascii="Fira Sans" w:hAnsi="Fira Sans"/>
          <w:color w:val="000000" w:themeColor="text1"/>
          <w:lang w:val="en-NZ" w:eastAsia="en-NZ"/>
        </w:rPr>
        <w:t>,</w:t>
      </w:r>
      <w:r w:rsidRPr="007F7B21">
        <w:rPr>
          <w:rFonts w:ascii="Fira Sans" w:hAnsi="Fira Sans"/>
          <w:color w:val="000000" w:themeColor="text1"/>
          <w:lang w:val="en-NZ" w:eastAsia="en-NZ"/>
        </w:rPr>
        <w:t xml:space="preserve"> and pelvis</w:t>
      </w:r>
    </w:p>
    <w:p w14:paraId="2EDFBD3A" w14:textId="2667F94D" w:rsidR="00F01377" w:rsidRPr="007F7B21" w:rsidRDefault="00F01377" w:rsidP="005C0D62">
      <w:pPr>
        <w:numPr>
          <w:ilvl w:val="0"/>
          <w:numId w:val="152"/>
        </w:numPr>
        <w:spacing w:after="60" w:line="240" w:lineRule="auto"/>
        <w:ind w:left="568" w:hanging="284"/>
        <w:contextualSpacing/>
        <w:jc w:val="both"/>
        <w:rPr>
          <w:rFonts w:ascii="Fira Sans" w:hAnsi="Fira Sans"/>
          <w:color w:val="000000" w:themeColor="text1"/>
          <w:lang w:val="en-NZ" w:eastAsia="en-NZ"/>
        </w:rPr>
      </w:pPr>
      <w:r w:rsidRPr="007F7B21">
        <w:rPr>
          <w:rFonts w:ascii="Fira Sans" w:hAnsi="Fira Sans"/>
          <w:color w:val="000000" w:themeColor="text1"/>
          <w:lang w:val="en-NZ" w:eastAsia="en-NZ"/>
        </w:rPr>
        <w:t xml:space="preserve">MRI of the pelvis for rectal cancer to determine radiologic staging to define the extent of tumour spread and to determine neoadjuvant therapy use </w:t>
      </w:r>
    </w:p>
    <w:p w14:paraId="107B6642" w14:textId="12993BBA" w:rsidR="004B686B" w:rsidRPr="00D075F8" w:rsidRDefault="00F01377" w:rsidP="005C0D62">
      <w:pPr>
        <w:numPr>
          <w:ilvl w:val="0"/>
          <w:numId w:val="152"/>
        </w:numPr>
        <w:spacing w:after="0" w:line="240" w:lineRule="auto"/>
        <w:ind w:left="568" w:hanging="284"/>
        <w:contextualSpacing/>
        <w:jc w:val="both"/>
        <w:rPr>
          <w:rFonts w:ascii="Fira Sans" w:hAnsi="Fira Sans"/>
          <w:color w:val="000000" w:themeColor="text1"/>
          <w:lang w:val="en-NZ" w:eastAsia="en-NZ"/>
        </w:rPr>
      </w:pPr>
      <w:r w:rsidRPr="007F7B21">
        <w:rPr>
          <w:rFonts w:ascii="Fira Sans" w:hAnsi="Fira Sans"/>
          <w:color w:val="000000" w:themeColor="text1"/>
          <w:lang w:val="en-NZ" w:eastAsia="en-NZ"/>
        </w:rPr>
        <w:t>where there is a finding of a large bowel obstruction, a CT scan is performed preoperatively</w:t>
      </w:r>
      <w:r w:rsidR="00D075F8">
        <w:rPr>
          <w:rFonts w:ascii="Fira Sans" w:hAnsi="Fira Sans"/>
          <w:color w:val="000000" w:themeColor="text1"/>
          <w:lang w:val="en-NZ" w:eastAsia="en-NZ"/>
        </w:rPr>
        <w:t>.</w:t>
      </w:r>
    </w:p>
    <w:p w14:paraId="52BFA000" w14:textId="1B94F948" w:rsidR="004B686B" w:rsidRPr="007F7B21" w:rsidRDefault="004B686B" w:rsidP="00FD7569">
      <w:pPr>
        <w:spacing w:before="120" w:after="0" w:line="240" w:lineRule="auto"/>
        <w:jc w:val="both"/>
        <w:textAlignment w:val="baseline"/>
        <w:rPr>
          <w:rFonts w:ascii="Fira Sans" w:hAnsi="Fira Sans"/>
          <w:color w:val="000000" w:themeColor="text1"/>
          <w:lang w:eastAsia="en-NZ"/>
        </w:rPr>
      </w:pPr>
      <w:r w:rsidRPr="007F7B21">
        <w:rPr>
          <w:rFonts w:ascii="Fira Sans" w:hAnsi="Fira Sans"/>
          <w:color w:val="000000" w:themeColor="text1"/>
          <w:lang w:eastAsia="en-NZ"/>
        </w:rPr>
        <w:t>Following an MD</w:t>
      </w:r>
      <w:r w:rsidR="00E378B1" w:rsidRPr="007F7B21">
        <w:rPr>
          <w:rFonts w:ascii="Fira Sans" w:hAnsi="Fira Sans"/>
          <w:color w:val="000000" w:themeColor="text1"/>
          <w:lang w:eastAsia="en-NZ"/>
        </w:rPr>
        <w:t>M</w:t>
      </w:r>
      <w:r w:rsidRPr="007F7B21">
        <w:rPr>
          <w:rFonts w:ascii="Fira Sans" w:hAnsi="Fira Sans"/>
          <w:color w:val="000000" w:themeColor="text1"/>
          <w:lang w:eastAsia="en-NZ"/>
        </w:rPr>
        <w:t xml:space="preserve"> </w:t>
      </w:r>
      <w:r w:rsidR="00E378B1" w:rsidRPr="007F7B21">
        <w:rPr>
          <w:rFonts w:ascii="Fira Sans" w:hAnsi="Fira Sans"/>
          <w:color w:val="000000" w:themeColor="text1"/>
          <w:lang w:eastAsia="en-NZ"/>
        </w:rPr>
        <w:t xml:space="preserve">further </w:t>
      </w:r>
      <w:r w:rsidRPr="007F7B21">
        <w:rPr>
          <w:rFonts w:ascii="Fira Sans" w:hAnsi="Fira Sans"/>
          <w:color w:val="000000" w:themeColor="text1"/>
          <w:lang w:eastAsia="en-NZ"/>
        </w:rPr>
        <w:t>radiological investigations may include:</w:t>
      </w:r>
    </w:p>
    <w:p w14:paraId="1C69F904" w14:textId="03811532" w:rsidR="004B686B" w:rsidRPr="007F7B21" w:rsidRDefault="00281D6A" w:rsidP="005C0D62">
      <w:pPr>
        <w:pStyle w:val="ListParagraph"/>
        <w:numPr>
          <w:ilvl w:val="0"/>
          <w:numId w:val="168"/>
        </w:numPr>
        <w:spacing w:after="60" w:line="240" w:lineRule="auto"/>
        <w:ind w:left="568" w:hanging="284"/>
        <w:jc w:val="both"/>
        <w:textAlignment w:val="baseline"/>
        <w:rPr>
          <w:rFonts w:ascii="Fira Sans" w:hAnsi="Fira Sans"/>
          <w:color w:val="000000" w:themeColor="text1"/>
          <w:lang w:eastAsia="en-NZ"/>
        </w:rPr>
      </w:pPr>
      <w:r w:rsidRPr="007F7B21">
        <w:rPr>
          <w:rFonts w:ascii="Fira Sans" w:hAnsi="Fira Sans"/>
          <w:color w:val="000000" w:themeColor="text1"/>
          <w:lang w:eastAsia="en-NZ"/>
        </w:rPr>
        <w:t xml:space="preserve">CT scan – if this </w:t>
      </w:r>
      <w:r w:rsidR="004B686B" w:rsidRPr="007F7B21">
        <w:rPr>
          <w:rFonts w:ascii="Fira Sans" w:hAnsi="Fira Sans"/>
          <w:color w:val="000000" w:themeColor="text1"/>
          <w:lang w:eastAsia="en-NZ"/>
        </w:rPr>
        <w:t xml:space="preserve">shows metastatic disease confined to the liver, an MRI of the liver to assess for </w:t>
      </w:r>
      <w:proofErr w:type="spellStart"/>
      <w:r w:rsidR="004B686B" w:rsidRPr="007F7B21">
        <w:rPr>
          <w:rFonts w:ascii="Fira Sans" w:hAnsi="Fira Sans"/>
          <w:color w:val="000000" w:themeColor="text1"/>
          <w:lang w:eastAsia="en-NZ"/>
        </w:rPr>
        <w:t>resectability</w:t>
      </w:r>
      <w:proofErr w:type="spellEnd"/>
      <w:r w:rsidR="00405F0F" w:rsidRPr="007F7B21">
        <w:rPr>
          <w:rFonts w:ascii="Fira Sans" w:hAnsi="Fira Sans"/>
          <w:color w:val="000000" w:themeColor="text1"/>
          <w:lang w:eastAsia="en-NZ"/>
        </w:rPr>
        <w:t xml:space="preserve"> may be indicated</w:t>
      </w:r>
    </w:p>
    <w:p w14:paraId="3FDFE4E3" w14:textId="5F85C732" w:rsidR="004B686B" w:rsidRPr="007F7B21" w:rsidRDefault="004B686B" w:rsidP="005C0D62">
      <w:pPr>
        <w:pStyle w:val="ListParagraph"/>
        <w:numPr>
          <w:ilvl w:val="0"/>
          <w:numId w:val="168"/>
        </w:numPr>
        <w:spacing w:after="60" w:line="240" w:lineRule="auto"/>
        <w:ind w:left="568" w:hanging="284"/>
        <w:jc w:val="both"/>
        <w:textAlignment w:val="baseline"/>
        <w:rPr>
          <w:rFonts w:ascii="Fira Sans" w:hAnsi="Fira Sans"/>
          <w:color w:val="000000" w:themeColor="text1"/>
          <w:lang w:eastAsia="en-NZ"/>
        </w:rPr>
      </w:pPr>
      <w:r w:rsidRPr="007F7B21">
        <w:rPr>
          <w:rFonts w:ascii="Fira Sans" w:hAnsi="Fira Sans"/>
          <w:color w:val="000000" w:themeColor="text1"/>
          <w:lang w:eastAsia="en-NZ"/>
        </w:rPr>
        <w:t>PET-</w:t>
      </w:r>
      <w:r w:rsidR="00D86C62" w:rsidRPr="007F7B21">
        <w:rPr>
          <w:rFonts w:ascii="Fira Sans" w:hAnsi="Fira Sans"/>
          <w:color w:val="000000" w:themeColor="text1"/>
          <w:lang w:eastAsia="en-NZ"/>
        </w:rPr>
        <w:t xml:space="preserve">CT </w:t>
      </w:r>
      <w:r w:rsidRPr="007F7B21">
        <w:rPr>
          <w:rFonts w:ascii="Fira Sans" w:hAnsi="Fira Sans"/>
          <w:color w:val="000000" w:themeColor="text1"/>
          <w:lang w:eastAsia="en-NZ"/>
        </w:rPr>
        <w:t xml:space="preserve">is recommended for </w:t>
      </w:r>
      <w:r w:rsidR="00405F0F" w:rsidRPr="007F7B21">
        <w:rPr>
          <w:rFonts w:ascii="Fira Sans" w:hAnsi="Fira Sans"/>
          <w:color w:val="000000" w:themeColor="text1"/>
          <w:lang w:eastAsia="en-NZ"/>
        </w:rPr>
        <w:t>people</w:t>
      </w:r>
      <w:r w:rsidRPr="007F7B21">
        <w:rPr>
          <w:rFonts w:ascii="Fira Sans" w:hAnsi="Fira Sans"/>
          <w:color w:val="000000" w:themeColor="text1"/>
          <w:lang w:eastAsia="en-NZ"/>
        </w:rPr>
        <w:t xml:space="preserve"> who have suspicious metastatic disease at initial staging. </w:t>
      </w:r>
      <w:r w:rsidR="008F09FD" w:rsidRPr="007F7B21">
        <w:rPr>
          <w:rFonts w:ascii="Fira Sans" w:hAnsi="Fira Sans"/>
          <w:color w:val="000000" w:themeColor="text1"/>
          <w:lang w:eastAsia="en-NZ"/>
        </w:rPr>
        <w:t xml:space="preserve">PET-CT </w:t>
      </w:r>
      <w:r w:rsidRPr="007F7B21">
        <w:rPr>
          <w:rFonts w:ascii="Fira Sans" w:hAnsi="Fira Sans"/>
          <w:color w:val="000000" w:themeColor="text1"/>
          <w:lang w:eastAsia="en-NZ"/>
        </w:rPr>
        <w:t xml:space="preserve">is also recommended for restaging for those who have potentially </w:t>
      </w:r>
      <w:proofErr w:type="spellStart"/>
      <w:r w:rsidRPr="007F7B21">
        <w:rPr>
          <w:rFonts w:ascii="Fira Sans" w:hAnsi="Fira Sans"/>
          <w:color w:val="000000" w:themeColor="text1"/>
          <w:lang w:eastAsia="en-NZ"/>
        </w:rPr>
        <w:t>resectable</w:t>
      </w:r>
      <w:proofErr w:type="spellEnd"/>
      <w:r w:rsidRPr="007F7B21">
        <w:rPr>
          <w:rFonts w:ascii="Fira Sans" w:hAnsi="Fira Sans"/>
          <w:color w:val="000000" w:themeColor="text1"/>
          <w:lang w:eastAsia="en-NZ"/>
        </w:rPr>
        <w:t>/treatable metastatic disease</w:t>
      </w:r>
      <w:r w:rsidR="007E3B30">
        <w:rPr>
          <w:rFonts w:ascii="Fira Sans" w:hAnsi="Fira Sans"/>
          <w:color w:val="000000" w:themeColor="text1"/>
          <w:lang w:eastAsia="en-NZ"/>
        </w:rPr>
        <w:t xml:space="preserve"> (Health New Zealand/Te Whatu Ora</w:t>
      </w:r>
      <w:r w:rsidR="009F1409">
        <w:rPr>
          <w:rFonts w:ascii="Fira Sans" w:hAnsi="Fira Sans"/>
          <w:color w:val="000000" w:themeColor="text1"/>
          <w:lang w:eastAsia="en-NZ"/>
        </w:rPr>
        <w:t xml:space="preserve"> National Indications for Publicly </w:t>
      </w:r>
      <w:r w:rsidR="00A03271">
        <w:rPr>
          <w:rFonts w:ascii="Fira Sans" w:hAnsi="Fira Sans"/>
          <w:color w:val="000000" w:themeColor="text1"/>
          <w:lang w:eastAsia="en-NZ"/>
        </w:rPr>
        <w:t>Funded PET-CT</w:t>
      </w:r>
      <w:r w:rsidR="00607740">
        <w:rPr>
          <w:rFonts w:ascii="Fira Sans" w:hAnsi="Fira Sans"/>
          <w:color w:val="000000" w:themeColor="text1"/>
          <w:lang w:eastAsia="en-NZ"/>
        </w:rPr>
        <w:t>, 1 March 2024).</w:t>
      </w:r>
    </w:p>
    <w:p w14:paraId="0B5CA293" w14:textId="77777777" w:rsidR="004B686B" w:rsidRPr="004654CB" w:rsidRDefault="004B686B" w:rsidP="00A9241C">
      <w:pPr>
        <w:spacing w:before="240" w:after="0"/>
        <w:rPr>
          <w:rFonts w:ascii="Fira Sans" w:hAnsi="Fira Sans"/>
          <w:lang w:eastAsia="en-NZ"/>
        </w:rPr>
      </w:pPr>
      <w:r w:rsidRPr="004654CB">
        <w:rPr>
          <w:rFonts w:ascii="Fira Sans" w:hAnsi="Fira Sans"/>
          <w:lang w:eastAsia="en-NZ"/>
        </w:rPr>
        <w:t>To note, pathological staging may occur after surgery for some cancers.</w:t>
      </w:r>
    </w:p>
    <w:p w14:paraId="7BD5872A" w14:textId="77777777" w:rsidR="004B686B" w:rsidRPr="00616BAD" w:rsidRDefault="004B686B" w:rsidP="005C0D62">
      <w:pPr>
        <w:pStyle w:val="ListParagraph"/>
        <w:numPr>
          <w:ilvl w:val="0"/>
          <w:numId w:val="169"/>
        </w:numPr>
        <w:spacing w:after="60" w:line="240" w:lineRule="auto"/>
        <w:ind w:left="568" w:hanging="284"/>
        <w:jc w:val="both"/>
        <w:textAlignment w:val="baseline"/>
        <w:rPr>
          <w:rFonts w:ascii="Fira Sans" w:hAnsi="Fira Sans"/>
          <w:color w:val="000000" w:themeColor="text1"/>
          <w:lang w:eastAsia="en-NZ"/>
        </w:rPr>
      </w:pPr>
      <w:r w:rsidRPr="00616BAD">
        <w:rPr>
          <w:rFonts w:ascii="Fira Sans" w:hAnsi="Fira Sans"/>
          <w:color w:val="000000" w:themeColor="text1"/>
          <w:lang w:eastAsia="en-NZ"/>
        </w:rPr>
        <w:t>Bowel cancer clinical staging occurs pre-surgery and pathological staging occurs post-surgery.</w:t>
      </w:r>
    </w:p>
    <w:p w14:paraId="49AF4514" w14:textId="77777777" w:rsidR="004B686B" w:rsidRPr="00616BAD" w:rsidRDefault="004B686B" w:rsidP="005C0D62">
      <w:pPr>
        <w:pStyle w:val="ListParagraph"/>
        <w:numPr>
          <w:ilvl w:val="0"/>
          <w:numId w:val="169"/>
        </w:numPr>
        <w:spacing w:after="60" w:line="240" w:lineRule="auto"/>
        <w:ind w:left="568" w:hanging="284"/>
        <w:jc w:val="both"/>
        <w:textAlignment w:val="baseline"/>
        <w:rPr>
          <w:rFonts w:ascii="Fira Sans" w:hAnsi="Fira Sans"/>
          <w:color w:val="000000" w:themeColor="text1"/>
          <w:lang w:eastAsia="en-NZ"/>
        </w:rPr>
      </w:pPr>
      <w:r w:rsidRPr="00616BAD">
        <w:rPr>
          <w:rFonts w:ascii="Fira Sans" w:hAnsi="Fira Sans"/>
          <w:color w:val="000000" w:themeColor="text1"/>
          <w:lang w:eastAsia="en-NZ"/>
        </w:rPr>
        <w:t xml:space="preserve">Synoptic reporting is recommended. </w:t>
      </w:r>
    </w:p>
    <w:p w14:paraId="16C21D00" w14:textId="240B1119" w:rsidR="00064FB0" w:rsidRPr="00040B46" w:rsidRDefault="00064FB0" w:rsidP="00040B46">
      <w:pPr>
        <w:spacing w:before="240"/>
        <w:rPr>
          <w:rFonts w:ascii="Montserrat" w:eastAsia="Times New Roman" w:hAnsi="Montserrat"/>
          <w:b/>
          <w:color w:val="595454"/>
          <w:sz w:val="28"/>
          <w:szCs w:val="28"/>
          <w:lang w:eastAsia="en-NZ"/>
        </w:rPr>
      </w:pPr>
      <w:r w:rsidRPr="00040B46">
        <w:rPr>
          <w:rFonts w:ascii="Montserrat" w:eastAsia="Times New Roman" w:hAnsi="Montserrat"/>
          <w:b/>
          <w:color w:val="595454"/>
          <w:sz w:val="28"/>
          <w:szCs w:val="28"/>
          <w:lang w:eastAsia="en-NZ"/>
        </w:rPr>
        <w:t>4.4</w:t>
      </w:r>
      <w:r w:rsidR="00516D72" w:rsidRPr="00040B46">
        <w:rPr>
          <w:rFonts w:ascii="Montserrat" w:eastAsia="Times New Roman" w:hAnsi="Montserrat"/>
          <w:b/>
          <w:color w:val="595454"/>
          <w:sz w:val="28"/>
          <w:szCs w:val="28"/>
          <w:lang w:eastAsia="en-NZ"/>
        </w:rPr>
        <w:t xml:space="preserve"> </w:t>
      </w:r>
      <w:r w:rsidRPr="00040B46">
        <w:rPr>
          <w:rFonts w:ascii="Montserrat" w:eastAsia="Times New Roman" w:hAnsi="Montserrat"/>
          <w:b/>
          <w:color w:val="595454"/>
          <w:sz w:val="28"/>
          <w:szCs w:val="28"/>
          <w:lang w:eastAsia="en-NZ"/>
        </w:rPr>
        <w:t>Performance status</w:t>
      </w:r>
    </w:p>
    <w:p w14:paraId="671820C1" w14:textId="6911C1C2" w:rsidR="00606971" w:rsidRPr="004654CB" w:rsidRDefault="00606971" w:rsidP="00EA4DCD">
      <w:pPr>
        <w:spacing w:after="120" w:line="240" w:lineRule="auto"/>
        <w:jc w:val="both"/>
        <w:rPr>
          <w:rFonts w:ascii="Fira Sans" w:hAnsi="Fira Sans"/>
          <w:lang w:val="en-NZ" w:eastAsia="en-NZ"/>
        </w:rPr>
      </w:pPr>
      <w:r w:rsidRPr="004654CB">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w:t>
      </w:r>
      <w:proofErr w:type="spellStart"/>
      <w:r w:rsidRPr="004654CB">
        <w:rPr>
          <w:rFonts w:ascii="Fira Sans" w:hAnsi="Fira Sans"/>
          <w:lang w:val="en-NZ" w:eastAsia="en-NZ"/>
        </w:rPr>
        <w:t>nd</w:t>
      </w:r>
      <w:proofErr w:type="spellEnd"/>
      <w:r w:rsidRPr="004654CB">
        <w:rPr>
          <w:rFonts w:ascii="Fira Sans" w:hAnsi="Fira Sans"/>
          <w:lang w:val="en-NZ" w:eastAsia="en-NZ"/>
        </w:rPr>
        <w:t xml:space="preserve">). The degree of benefit of treatment for an individual may vary according to diagnostic, staging and prognostic factors and performance status. </w:t>
      </w:r>
    </w:p>
    <w:p w14:paraId="50971782" w14:textId="08952FC3" w:rsidR="00606971" w:rsidRPr="004654CB" w:rsidRDefault="00606971" w:rsidP="005C7D31">
      <w:pPr>
        <w:spacing w:after="120" w:line="240" w:lineRule="auto"/>
        <w:jc w:val="both"/>
        <w:rPr>
          <w:rFonts w:ascii="Fira Sans" w:hAnsi="Fira Sans"/>
          <w:lang w:val="en-NZ" w:eastAsia="en-NZ"/>
        </w:rPr>
      </w:pPr>
      <w:r w:rsidRPr="004654CB">
        <w:rPr>
          <w:rFonts w:ascii="Fira Sans" w:hAnsi="Fira Sans"/>
          <w:lang w:val="en-NZ" w:eastAsia="en-NZ"/>
        </w:rPr>
        <w:t xml:space="preserve">In older people with cancer, a geriatric assessment measures their level of fitness and treatment tolerability. People over the age of 70 years should undergo some form of geriatric assessment (COSA 2022). Screening tools can be used to identify those who will benefit most from these comprehensive assessments. </w:t>
      </w:r>
    </w:p>
    <w:p w14:paraId="2695C407" w14:textId="54875F7F" w:rsidR="00040B46" w:rsidRDefault="00606971" w:rsidP="00606971">
      <w:pPr>
        <w:spacing w:after="0" w:line="240" w:lineRule="auto"/>
        <w:jc w:val="both"/>
        <w:rPr>
          <w:rFonts w:ascii="Fira Sans" w:hAnsi="Fira Sans"/>
          <w:lang w:val="en-NZ" w:eastAsia="en-NZ"/>
        </w:rPr>
      </w:pPr>
      <w:r w:rsidRPr="004654CB">
        <w:rPr>
          <w:rFonts w:ascii="Fira Sans" w:hAnsi="Fira Sans"/>
          <w:lang w:val="en-NZ" w:eastAsia="en-NZ"/>
        </w:rPr>
        <w:t>Geriatric assessments can support tailoring the oncologic treatment plan, address any issues found with the multidisciplinary team, and provide interventions to optimise the person’s general health status (</w:t>
      </w:r>
      <w:proofErr w:type="spellStart"/>
      <w:r w:rsidRPr="004654CB">
        <w:rPr>
          <w:rFonts w:ascii="Fira Sans" w:hAnsi="Fira Sans"/>
          <w:lang w:val="en-NZ" w:eastAsia="en-NZ"/>
        </w:rPr>
        <w:t>Seghers</w:t>
      </w:r>
      <w:proofErr w:type="spellEnd"/>
      <w:r w:rsidRPr="004654CB">
        <w:rPr>
          <w:rFonts w:ascii="Fira Sans" w:hAnsi="Fira Sans"/>
          <w:lang w:val="en-NZ" w:eastAsia="en-NZ"/>
        </w:rPr>
        <w:t xml:space="preserve"> et al 2023).</w:t>
      </w:r>
    </w:p>
    <w:p w14:paraId="26BA2F82" w14:textId="77777777" w:rsidR="00BA5A31" w:rsidRDefault="00BA5A31" w:rsidP="00606971">
      <w:pPr>
        <w:spacing w:after="0" w:line="240" w:lineRule="auto"/>
        <w:jc w:val="both"/>
        <w:rPr>
          <w:rFonts w:ascii="Fira Sans" w:hAnsi="Fira Sans"/>
          <w:lang w:val="en-NZ" w:eastAsia="en-NZ"/>
        </w:rPr>
      </w:pPr>
    </w:p>
    <w:p w14:paraId="2DAD841C" w14:textId="77777777" w:rsidR="00BA5A31" w:rsidRDefault="00BA5A31" w:rsidP="00606971">
      <w:pPr>
        <w:spacing w:after="0" w:line="240" w:lineRule="auto"/>
        <w:jc w:val="both"/>
        <w:rPr>
          <w:rFonts w:ascii="Fira Sans" w:hAnsi="Fira Sans"/>
          <w:lang w:val="en-NZ" w:eastAsia="en-NZ"/>
        </w:rPr>
      </w:pPr>
    </w:p>
    <w:p w14:paraId="3B9291A9" w14:textId="77777777" w:rsidR="00F73B3D" w:rsidRDefault="00F73B3D" w:rsidP="00606971">
      <w:pPr>
        <w:spacing w:after="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73B3D" w:rsidRPr="00E17404" w14:paraId="62FC9E36" w14:textId="77777777">
        <w:trPr>
          <w:cantSplit/>
          <w:trHeight w:val="170"/>
          <w:jc w:val="center"/>
        </w:trPr>
        <w:tc>
          <w:tcPr>
            <w:tcW w:w="1256" w:type="dxa"/>
            <w:tcBorders>
              <w:right w:val="single" w:sz="18" w:space="0" w:color="FFF7E9"/>
            </w:tcBorders>
            <w:shd w:val="clear" w:color="auto" w:fill="C2D9BA"/>
            <w:vAlign w:val="center"/>
          </w:tcPr>
          <w:p w14:paraId="48EDCAD3" w14:textId="77777777" w:rsidR="00F73B3D" w:rsidRPr="00410947" w:rsidRDefault="00F73B3D">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58AE9DA" w14:textId="77777777" w:rsidR="00F73B3D" w:rsidRPr="00761A5A" w:rsidRDefault="00F73B3D">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1D3A2AF0" w14:textId="77777777" w:rsidR="00F73B3D" w:rsidRPr="00C6732C" w:rsidRDefault="00F73B3D">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5B8DEB63" w14:textId="77777777" w:rsidR="00F73B3D" w:rsidRPr="00C6732C" w:rsidRDefault="00F73B3D">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E8C29A0" w14:textId="77777777" w:rsidR="00F73B3D" w:rsidRPr="00537E6F" w:rsidRDefault="00F73B3D">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225D836" w14:textId="77777777" w:rsidR="00F73B3D" w:rsidRPr="00537E6F" w:rsidRDefault="00F73B3D">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0E45779" w14:textId="77777777" w:rsidR="00F73B3D" w:rsidRPr="00537E6F" w:rsidRDefault="00F73B3D">
            <w:pPr>
              <w:jc w:val="center"/>
              <w:rPr>
                <w:sz w:val="14"/>
                <w:szCs w:val="14"/>
              </w:rPr>
            </w:pPr>
            <w:r w:rsidRPr="00537E6F">
              <w:rPr>
                <w:rFonts w:eastAsia="Fira Sans" w:cs="Fira Sans"/>
                <w:sz w:val="14"/>
                <w:szCs w:val="14"/>
                <w:lang w:eastAsia="en-NZ"/>
              </w:rPr>
              <w:t>Palliative and end of life care</w:t>
            </w:r>
          </w:p>
        </w:tc>
      </w:tr>
    </w:tbl>
    <w:p w14:paraId="4481C806" w14:textId="40BB1847" w:rsidR="00064FB0" w:rsidRPr="00516D72" w:rsidRDefault="00064FB0" w:rsidP="00343894">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4.5</w:t>
      </w:r>
      <w:r w:rsidR="00516D72">
        <w:rPr>
          <w:rFonts w:ascii="Montserrat" w:eastAsia="Times New Roman" w:hAnsi="Montserrat"/>
          <w:b/>
          <w:color w:val="595454"/>
          <w:sz w:val="28"/>
          <w:szCs w:val="28"/>
          <w:lang w:eastAsia="en-NZ"/>
        </w:rPr>
        <w:t xml:space="preserve"> </w:t>
      </w:r>
      <w:r w:rsidR="00BA5A31">
        <w:rPr>
          <w:rFonts w:ascii="Montserrat" w:eastAsia="Times New Roman" w:hAnsi="Montserrat"/>
          <w:b/>
          <w:color w:val="595454"/>
          <w:sz w:val="28"/>
          <w:szCs w:val="28"/>
          <w:lang w:eastAsia="en-NZ"/>
        </w:rPr>
        <w:t>Heredity Syndromes</w:t>
      </w:r>
    </w:p>
    <w:p w14:paraId="4AE6C3AC" w14:textId="3C13829D" w:rsidR="00093FF8" w:rsidRPr="004654CB" w:rsidRDefault="00923F63" w:rsidP="00291FB9">
      <w:pPr>
        <w:spacing w:after="0" w:line="240" w:lineRule="auto"/>
        <w:jc w:val="both"/>
        <w:rPr>
          <w:rFonts w:ascii="Fira Sans" w:hAnsi="Fira Sans"/>
          <w:lang w:val="en-NZ" w:eastAsia="en-NZ"/>
        </w:rPr>
      </w:pPr>
      <w:r>
        <w:rPr>
          <w:rFonts w:ascii="Fira Sans" w:hAnsi="Fira Sans"/>
          <w:lang w:val="en-NZ" w:eastAsia="en-NZ"/>
        </w:rPr>
        <w:t>If features of the cancer suggest a genetic predisposition</w:t>
      </w:r>
      <w:r w:rsidR="00455AC6">
        <w:rPr>
          <w:rFonts w:ascii="Fira Sans" w:hAnsi="Fira Sans"/>
          <w:lang w:val="en-NZ" w:eastAsia="en-NZ"/>
        </w:rPr>
        <w:t>, refer the person either to the New Zealand Familial GI Cancer Service</w:t>
      </w:r>
      <w:r w:rsidR="00966C1C">
        <w:rPr>
          <w:rFonts w:ascii="Fira Sans" w:hAnsi="Fira Sans"/>
          <w:lang w:val="en-NZ" w:eastAsia="en-NZ"/>
        </w:rPr>
        <w:t xml:space="preserve"> (NZFGCS) or to a genetic service for </w:t>
      </w:r>
      <w:r w:rsidR="00BD0183">
        <w:rPr>
          <w:rFonts w:ascii="Fira Sans" w:hAnsi="Fira Sans"/>
          <w:lang w:val="en-NZ" w:eastAsia="en-NZ"/>
        </w:rPr>
        <w:t>a</w:t>
      </w:r>
      <w:r w:rsidR="00966C1C">
        <w:rPr>
          <w:rFonts w:ascii="Fira Sans" w:hAnsi="Fira Sans"/>
          <w:lang w:val="en-NZ" w:eastAsia="en-NZ"/>
        </w:rPr>
        <w:t xml:space="preserve"> risk assessment</w:t>
      </w:r>
      <w:r w:rsidR="00BD0183">
        <w:rPr>
          <w:rFonts w:ascii="Fira Sans" w:hAnsi="Fira Sans"/>
          <w:lang w:val="en-NZ" w:eastAsia="en-NZ"/>
        </w:rPr>
        <w:t xml:space="preserve">. </w:t>
      </w:r>
      <w:r w:rsidR="0080309A">
        <w:rPr>
          <w:rFonts w:ascii="Fira Sans" w:hAnsi="Fira Sans"/>
          <w:lang w:val="en-NZ" w:eastAsia="en-NZ"/>
        </w:rPr>
        <w:t>These features may include:</w:t>
      </w:r>
    </w:p>
    <w:p w14:paraId="780E3028" w14:textId="77777777" w:rsidR="00E5362F" w:rsidRPr="004654CB" w:rsidRDefault="00E5362F" w:rsidP="005C0D62">
      <w:pPr>
        <w:numPr>
          <w:ilvl w:val="0"/>
          <w:numId w:val="153"/>
        </w:numPr>
        <w:spacing w:line="240" w:lineRule="auto"/>
        <w:ind w:left="568" w:hanging="284"/>
        <w:contextualSpacing/>
        <w:jc w:val="both"/>
        <w:rPr>
          <w:rFonts w:ascii="Fira Sans" w:hAnsi="Fira Sans"/>
          <w:lang w:val="en-NZ" w:eastAsia="en-NZ"/>
        </w:rPr>
      </w:pPr>
      <w:r w:rsidRPr="004654CB">
        <w:rPr>
          <w:rFonts w:ascii="Fira Sans" w:hAnsi="Fira Sans"/>
          <w:lang w:val="en-NZ" w:eastAsia="en-NZ"/>
        </w:rPr>
        <w:t>early age onset</w:t>
      </w:r>
    </w:p>
    <w:p w14:paraId="535A606C" w14:textId="77777777" w:rsidR="00E5362F" w:rsidRPr="004654CB" w:rsidRDefault="00E5362F" w:rsidP="005C0D62">
      <w:pPr>
        <w:numPr>
          <w:ilvl w:val="0"/>
          <w:numId w:val="153"/>
        </w:numPr>
        <w:spacing w:line="240" w:lineRule="auto"/>
        <w:ind w:left="568" w:hanging="284"/>
        <w:contextualSpacing/>
        <w:jc w:val="both"/>
        <w:rPr>
          <w:rFonts w:ascii="Fira Sans" w:hAnsi="Fira Sans"/>
          <w:lang w:val="en-NZ" w:eastAsia="en-NZ"/>
        </w:rPr>
      </w:pPr>
      <w:r w:rsidRPr="004654CB">
        <w:rPr>
          <w:rFonts w:ascii="Fira Sans" w:hAnsi="Fira Sans"/>
          <w:lang w:val="en-NZ" w:eastAsia="en-NZ"/>
        </w:rPr>
        <w:t>histology (if available)</w:t>
      </w:r>
    </w:p>
    <w:p w14:paraId="4D31ECAB" w14:textId="77777777" w:rsidR="00E5362F" w:rsidRPr="004654CB" w:rsidRDefault="00E5362F" w:rsidP="005C0D62">
      <w:pPr>
        <w:numPr>
          <w:ilvl w:val="0"/>
          <w:numId w:val="153"/>
        </w:numPr>
        <w:spacing w:after="240" w:line="240" w:lineRule="auto"/>
        <w:ind w:left="568" w:hanging="284"/>
        <w:contextualSpacing/>
        <w:jc w:val="both"/>
        <w:rPr>
          <w:rFonts w:ascii="Fira Sans" w:hAnsi="Fira Sans"/>
          <w:lang w:val="en-NZ" w:eastAsia="en-NZ"/>
        </w:rPr>
      </w:pPr>
      <w:r w:rsidRPr="004654CB">
        <w:rPr>
          <w:rFonts w:ascii="Fira Sans" w:hAnsi="Fira Sans"/>
          <w:lang w:val="en-NZ" w:eastAsia="en-NZ"/>
        </w:rPr>
        <w:t>multiple primary cancers.</w:t>
      </w:r>
    </w:p>
    <w:p w14:paraId="1FBF53C0" w14:textId="7313F65C" w:rsidR="00556F19" w:rsidRPr="005163EE" w:rsidRDefault="00556F19" w:rsidP="00AE0F39">
      <w:pPr>
        <w:spacing w:before="360" w:line="240" w:lineRule="auto"/>
        <w:jc w:val="both"/>
        <w:rPr>
          <w:rFonts w:ascii="Fira Sans" w:hAnsi="Fira Sans"/>
          <w:color w:val="000000" w:themeColor="text1"/>
          <w:lang w:val="en-NZ" w:eastAsia="en-NZ"/>
        </w:rPr>
      </w:pPr>
      <w:r w:rsidRPr="005163EE">
        <w:rPr>
          <w:rFonts w:ascii="Fira Sans" w:hAnsi="Fira Sans"/>
          <w:color w:val="000000" w:themeColor="text1"/>
          <w:lang w:val="en-NZ" w:eastAsia="en-NZ"/>
        </w:rPr>
        <w:t xml:space="preserve">Between </w:t>
      </w:r>
      <w:r w:rsidR="009F1A62">
        <w:rPr>
          <w:rFonts w:ascii="Fira Sans" w:hAnsi="Fira Sans"/>
          <w:color w:val="000000" w:themeColor="text1"/>
          <w:lang w:val="en-NZ" w:eastAsia="en-NZ"/>
        </w:rPr>
        <w:t>1–5%</w:t>
      </w:r>
      <w:r w:rsidRPr="005163EE">
        <w:rPr>
          <w:rFonts w:ascii="Fira Sans" w:hAnsi="Fira Sans"/>
          <w:color w:val="000000" w:themeColor="text1"/>
          <w:lang w:val="en-NZ" w:eastAsia="en-NZ"/>
        </w:rPr>
        <w:t xml:space="preserve"> of colorectal cancers are specifically inherited (familial adenomatous polyposis and Lynch syndrome) and up to </w:t>
      </w:r>
      <w:r w:rsidR="00291FB9">
        <w:rPr>
          <w:rFonts w:ascii="Fira Sans" w:hAnsi="Fira Sans"/>
          <w:color w:val="000000" w:themeColor="text1"/>
          <w:lang w:val="en-NZ" w:eastAsia="en-NZ"/>
        </w:rPr>
        <w:t>10-15</w:t>
      </w:r>
      <w:r w:rsidR="005857BF">
        <w:rPr>
          <w:rFonts w:ascii="Fira Sans" w:hAnsi="Fira Sans"/>
          <w:color w:val="000000" w:themeColor="text1"/>
          <w:lang w:val="en-NZ" w:eastAsia="en-NZ"/>
        </w:rPr>
        <w:t>%</w:t>
      </w:r>
      <w:r w:rsidRPr="005163EE">
        <w:rPr>
          <w:rFonts w:ascii="Fira Sans" w:hAnsi="Fira Sans"/>
          <w:color w:val="000000" w:themeColor="text1"/>
          <w:lang w:val="en-NZ" w:eastAsia="en-NZ"/>
        </w:rPr>
        <w:t xml:space="preserve"> may have some inherited component. Anyone diagnosed with bowel cancer should have a detailed personal and family cancer history taken.</w:t>
      </w:r>
    </w:p>
    <w:p w14:paraId="68A336D3" w14:textId="3581F5A2" w:rsidR="00502606" w:rsidRPr="005163EE" w:rsidRDefault="00502606" w:rsidP="00064E86">
      <w:pPr>
        <w:pStyle w:val="ListParagraph"/>
        <w:spacing w:after="0" w:line="240" w:lineRule="auto"/>
        <w:ind w:left="0"/>
        <w:jc w:val="both"/>
        <w:textAlignment w:val="baseline"/>
        <w:rPr>
          <w:rFonts w:ascii="Fira Sans" w:hAnsi="Fira Sans"/>
          <w:color w:val="000000" w:themeColor="text1"/>
          <w:lang w:eastAsia="en-NZ"/>
        </w:rPr>
      </w:pPr>
      <w:r w:rsidRPr="005163EE">
        <w:rPr>
          <w:rFonts w:ascii="Fira Sans" w:hAnsi="Fira Sans"/>
          <w:color w:val="000000" w:themeColor="text1"/>
          <w:lang w:eastAsia="en-NZ"/>
        </w:rPr>
        <w:t xml:space="preserve">There is an increasing role for molecular pathology in identifying familial bowel cancer. Immunohistochemistry for the mismatch repair gene proteins (MMR) should be done routinely on all primary </w:t>
      </w:r>
      <w:proofErr w:type="spellStart"/>
      <w:r w:rsidRPr="005163EE">
        <w:rPr>
          <w:rFonts w:ascii="Fira Sans" w:hAnsi="Fira Sans"/>
          <w:color w:val="000000" w:themeColor="text1"/>
          <w:lang w:eastAsia="en-NZ"/>
        </w:rPr>
        <w:t>tumours</w:t>
      </w:r>
      <w:proofErr w:type="spellEnd"/>
      <w:r w:rsidRPr="005163EE">
        <w:rPr>
          <w:rFonts w:ascii="Fira Sans" w:hAnsi="Fira Sans"/>
          <w:color w:val="000000" w:themeColor="text1"/>
          <w:lang w:eastAsia="en-NZ"/>
        </w:rPr>
        <w:t xml:space="preserve">. Molecular testing is also useful in colorectal cancer for both prognostic and predictive reasons, helping inform likely outcomes from both funded and unfunded chemotherapeutic agents. BRAF and methylation testing for </w:t>
      </w:r>
      <w:proofErr w:type="spellStart"/>
      <w:r w:rsidRPr="005163EE">
        <w:rPr>
          <w:rFonts w:ascii="Fira Sans" w:hAnsi="Fira Sans"/>
          <w:color w:val="000000" w:themeColor="text1"/>
          <w:lang w:eastAsia="en-NZ"/>
        </w:rPr>
        <w:t>tumours</w:t>
      </w:r>
      <w:proofErr w:type="spellEnd"/>
      <w:r w:rsidRPr="005163EE">
        <w:rPr>
          <w:rFonts w:ascii="Fira Sans" w:hAnsi="Fira Sans"/>
          <w:color w:val="000000" w:themeColor="text1"/>
          <w:lang w:eastAsia="en-NZ"/>
        </w:rPr>
        <w:t xml:space="preserve"> showing MLH1 loss should be undertaken if available. These tests help exclude Lynch syndrome. For metastatic disease, molecular pathology is important including RAS status, BRAF status and MMR. </w:t>
      </w:r>
    </w:p>
    <w:p w14:paraId="2E487E8E" w14:textId="5BFB54C6" w:rsidR="00556F19" w:rsidRPr="004654CB" w:rsidRDefault="00E5362F" w:rsidP="00DF6F86">
      <w:pPr>
        <w:spacing w:before="120" w:after="0" w:line="240" w:lineRule="auto"/>
        <w:jc w:val="both"/>
        <w:rPr>
          <w:rFonts w:ascii="Fira Sans" w:hAnsi="Fira Sans"/>
          <w:lang w:val="en-NZ" w:eastAsia="en-NZ"/>
        </w:rPr>
      </w:pPr>
      <w:r w:rsidRPr="004654CB">
        <w:rPr>
          <w:rFonts w:ascii="Fira Sans" w:hAnsi="Fira Sans"/>
          <w:lang w:val="en-NZ" w:eastAsia="en-NZ"/>
        </w:rPr>
        <w:t>For further information see</w:t>
      </w:r>
      <w:r w:rsidR="003E0A20" w:rsidRPr="004654CB">
        <w:rPr>
          <w:rFonts w:ascii="Fira Sans" w:hAnsi="Fira Sans"/>
          <w:lang w:val="en-NZ" w:eastAsia="en-NZ"/>
        </w:rPr>
        <w:t>:</w:t>
      </w:r>
      <w:r w:rsidRPr="004654CB">
        <w:rPr>
          <w:rFonts w:ascii="Fira Sans" w:hAnsi="Fira Sans"/>
          <w:lang w:val="en-NZ" w:eastAsia="en-NZ"/>
        </w:rPr>
        <w:t xml:space="preserve"> </w:t>
      </w:r>
    </w:p>
    <w:p w14:paraId="1F4368F5" w14:textId="3A34A496" w:rsidR="009F34B4" w:rsidRPr="003478F7" w:rsidRDefault="003E0A20" w:rsidP="005C0D62">
      <w:pPr>
        <w:pStyle w:val="ListParagraph"/>
        <w:numPr>
          <w:ilvl w:val="0"/>
          <w:numId w:val="170"/>
        </w:numPr>
        <w:spacing w:after="0"/>
        <w:ind w:left="568" w:hanging="284"/>
        <w:rPr>
          <w:rFonts w:ascii="Fira Sans" w:hAnsi="Fira Sans"/>
          <w:color w:val="2C463B"/>
          <w:lang w:eastAsia="en-NZ"/>
        </w:rPr>
      </w:pPr>
      <w:r w:rsidRPr="007716FB">
        <w:rPr>
          <w:rFonts w:ascii="Fira Sans" w:hAnsi="Fira Sans"/>
          <w:lang w:eastAsia="en-NZ"/>
        </w:rPr>
        <w:t>Genetic Health Service New Zealand</w:t>
      </w:r>
      <w:r w:rsidR="007716FB">
        <w:rPr>
          <w:rFonts w:ascii="Fira Sans" w:hAnsi="Fira Sans"/>
          <w:lang w:eastAsia="en-NZ"/>
        </w:rPr>
        <w:t>:</w:t>
      </w:r>
      <w:r w:rsidR="009F34B4">
        <w:rPr>
          <w:rFonts w:ascii="Fira Sans" w:hAnsi="Fira Sans"/>
          <w:lang w:eastAsia="en-NZ"/>
        </w:rPr>
        <w:t xml:space="preserve"> </w:t>
      </w:r>
      <w:hyperlink r:id="rId51" w:history="1">
        <w:r w:rsidR="0017573B" w:rsidRPr="005E169F">
          <w:rPr>
            <w:rStyle w:val="Hyperlink"/>
            <w:rFonts w:ascii="Fira Sans" w:eastAsiaTheme="minorEastAsia" w:hAnsi="Fira Sans"/>
            <w:b/>
            <w:bCs/>
            <w:color w:val="595454"/>
            <w:lang w:val="en-NZ" w:eastAsia="en-NZ"/>
          </w:rPr>
          <w:t>tewhatuora.govt.nz/health-services-and-programmes/genetic-health-service-nz/about</w:t>
        </w:r>
      </w:hyperlink>
    </w:p>
    <w:p w14:paraId="3B070F7E" w14:textId="7CF141AF" w:rsidR="003E0A20" w:rsidRDefault="003E0A20" w:rsidP="005C0D62">
      <w:pPr>
        <w:pStyle w:val="ListParagraph"/>
        <w:numPr>
          <w:ilvl w:val="0"/>
          <w:numId w:val="170"/>
        </w:numPr>
        <w:spacing w:after="0"/>
        <w:ind w:left="568" w:hanging="284"/>
        <w:textAlignment w:val="baseline"/>
        <w:rPr>
          <w:rFonts w:ascii="Fira Sans" w:eastAsiaTheme="minorEastAsia" w:hAnsi="Fira Sans"/>
          <w:b/>
          <w:color w:val="595454"/>
          <w:u w:val="single"/>
          <w:lang w:val="en-NZ"/>
        </w:rPr>
      </w:pPr>
      <w:r w:rsidRPr="00AD3598">
        <w:rPr>
          <w:rStyle w:val="Hyperlink"/>
          <w:rFonts w:ascii="Fira Sans" w:hAnsi="Fira Sans"/>
          <w:color w:val="000000" w:themeColor="text1"/>
          <w:u w:val="none"/>
          <w:lang w:eastAsia="en-NZ"/>
        </w:rPr>
        <w:t>New Zealand Familial Gastrointestinal Cancer Service</w:t>
      </w:r>
      <w:r w:rsidR="00462C24" w:rsidRPr="00AD3598">
        <w:rPr>
          <w:rStyle w:val="Hyperlink"/>
          <w:rFonts w:ascii="Fira Sans" w:hAnsi="Fira Sans"/>
          <w:color w:val="000000" w:themeColor="text1"/>
          <w:u w:val="none"/>
          <w:lang w:eastAsia="en-NZ"/>
        </w:rPr>
        <w:t>:</w:t>
      </w:r>
      <w:r w:rsidR="00AD3598" w:rsidRPr="00AD3598">
        <w:rPr>
          <w:rStyle w:val="Hyperlink"/>
          <w:rFonts w:ascii="Fira Sans" w:hAnsi="Fira Sans"/>
          <w:color w:val="000000" w:themeColor="text1"/>
          <w:u w:val="none"/>
          <w:lang w:eastAsia="en-NZ"/>
        </w:rPr>
        <w:t xml:space="preserve"> </w:t>
      </w:r>
      <w:hyperlink r:id="rId52" w:history="1">
        <w:r w:rsidR="007F0D2E" w:rsidRPr="00AD3598">
          <w:rPr>
            <w:rFonts w:ascii="Fira Sans" w:eastAsiaTheme="minorEastAsia" w:hAnsi="Fira Sans"/>
            <w:b/>
            <w:color w:val="595454"/>
            <w:u w:val="single"/>
            <w:lang w:val="en-NZ"/>
          </w:rPr>
          <w:t>nzfgcs.co.nz</w:t>
        </w:r>
      </w:hyperlink>
    </w:p>
    <w:p w14:paraId="3EB1047B" w14:textId="6E9B3335" w:rsidR="004D260D" w:rsidRPr="00C67E21" w:rsidRDefault="00343894" w:rsidP="005C0D62">
      <w:pPr>
        <w:pStyle w:val="paragraph"/>
        <w:numPr>
          <w:ilvl w:val="0"/>
          <w:numId w:val="170"/>
        </w:numPr>
        <w:spacing w:before="0" w:beforeAutospacing="0" w:after="0" w:afterAutospacing="0"/>
        <w:ind w:left="568" w:hanging="284"/>
        <w:rPr>
          <w:rFonts w:ascii="Fira Sans" w:eastAsiaTheme="minorEastAsia" w:hAnsi="Fira Sans" w:cstheme="minorBidi"/>
          <w:color w:val="000000" w:themeColor="text1"/>
          <w:sz w:val="22"/>
          <w:szCs w:val="22"/>
        </w:rPr>
      </w:pPr>
      <w:r w:rsidRPr="00343894">
        <w:rPr>
          <w:rFonts w:ascii="Fira Sans" w:eastAsiaTheme="minorEastAsia" w:hAnsi="Fira Sans" w:cstheme="minorBidi"/>
          <w:b/>
          <w:bCs/>
          <w:color w:val="595454"/>
          <w:sz w:val="22"/>
          <w:szCs w:val="22"/>
          <w:u w:val="single"/>
        </w:rPr>
        <w:t xml:space="preserve">Te </w:t>
      </w:r>
      <w:hyperlink r:id="rId53" w:history="1">
        <w:r w:rsidRPr="00C67E21">
          <w:rPr>
            <w:rStyle w:val="Hyperlink"/>
            <w:rFonts w:ascii="Fira Sans" w:eastAsiaTheme="minorEastAsia" w:hAnsi="Fira Sans" w:cstheme="minorBidi"/>
            <w:b/>
            <w:bCs/>
            <w:color w:val="595454"/>
            <w:sz w:val="22"/>
            <w:szCs w:val="22"/>
          </w:rPr>
          <w:t>Whatu Ora – Health New Zealand</w:t>
        </w:r>
      </w:hyperlink>
      <w:r w:rsidR="004D260D" w:rsidRPr="00C67E21">
        <w:rPr>
          <w:rFonts w:ascii="Fira Sans" w:eastAsiaTheme="minorEastAsia" w:hAnsi="Fira Sans" w:cstheme="minorBidi"/>
          <w:color w:val="000000" w:themeColor="text1"/>
          <w:sz w:val="22"/>
          <w:szCs w:val="22"/>
        </w:rPr>
        <w:t xml:space="preserve">. 2023. </w:t>
      </w:r>
      <w:r w:rsidR="004D260D" w:rsidRPr="00C67E21">
        <w:rPr>
          <w:rFonts w:ascii="Fira Sans" w:eastAsiaTheme="minorEastAsia" w:hAnsi="Fira Sans" w:cstheme="minorBidi"/>
          <w:i/>
          <w:iCs/>
          <w:color w:val="000000" w:themeColor="text1"/>
          <w:sz w:val="22"/>
          <w:szCs w:val="22"/>
        </w:rPr>
        <w:t>Update on Surveillance Recommendations for Individuals with a Family/Whānau History of Colorectal Cancer</w:t>
      </w:r>
      <w:r w:rsidR="004D260D" w:rsidRPr="00C67E21">
        <w:rPr>
          <w:rFonts w:ascii="Fira Sans" w:eastAsiaTheme="minorEastAsia" w:hAnsi="Fira Sans" w:cstheme="minorBidi"/>
          <w:color w:val="000000" w:themeColor="text1"/>
          <w:sz w:val="22"/>
          <w:szCs w:val="22"/>
        </w:rPr>
        <w:t>. Wellington</w:t>
      </w:r>
      <w:r>
        <w:rPr>
          <w:rFonts w:ascii="Fira Sans" w:eastAsiaTheme="minorEastAsia" w:hAnsi="Fira Sans" w:cstheme="minorBidi"/>
          <w:color w:val="000000" w:themeColor="text1"/>
          <w:sz w:val="22"/>
          <w:szCs w:val="22"/>
        </w:rPr>
        <w:t>.</w:t>
      </w:r>
    </w:p>
    <w:p w14:paraId="4C0CB8CD" w14:textId="3BC1823E" w:rsidR="00627DEA" w:rsidRPr="005163EE" w:rsidRDefault="0001699F" w:rsidP="005C0D62">
      <w:pPr>
        <w:pStyle w:val="ListParagraph"/>
        <w:numPr>
          <w:ilvl w:val="0"/>
          <w:numId w:val="170"/>
        </w:numPr>
        <w:spacing w:after="0"/>
        <w:ind w:left="568" w:hanging="284"/>
        <w:textAlignment w:val="baseline"/>
        <w:rPr>
          <w:color w:val="000000" w:themeColor="text1"/>
          <w:u w:val="single"/>
        </w:rPr>
      </w:pPr>
      <w:r w:rsidRPr="005163EE">
        <w:rPr>
          <w:rFonts w:ascii="Fira Sans" w:hAnsi="Fira Sans"/>
          <w:color w:val="000000" w:themeColor="text1"/>
          <w:lang w:eastAsia="en-NZ"/>
        </w:rPr>
        <w:t>Molecular testing colorec</w:t>
      </w:r>
      <w:r w:rsidR="00BB1E9D" w:rsidRPr="005163EE">
        <w:rPr>
          <w:rFonts w:ascii="Fira Sans" w:hAnsi="Fira Sans"/>
          <w:color w:val="000000" w:themeColor="text1"/>
          <w:lang w:eastAsia="en-NZ"/>
        </w:rPr>
        <w:t>tal New Zealand</w:t>
      </w:r>
      <w:r w:rsidR="00462C24" w:rsidRPr="005163EE">
        <w:rPr>
          <w:rFonts w:ascii="Fira Sans" w:hAnsi="Fira Sans"/>
          <w:color w:val="000000" w:themeColor="text1"/>
          <w:lang w:eastAsia="en-NZ"/>
        </w:rPr>
        <w:t xml:space="preserve">: </w:t>
      </w:r>
      <w:hyperlink r:id="rId54" w:history="1">
        <w:r w:rsidR="005D5ABB" w:rsidRPr="00F8251E">
          <w:rPr>
            <w:rStyle w:val="Hyperlink"/>
            <w:rFonts w:ascii="Fira Sans" w:eastAsiaTheme="minorEastAsia" w:hAnsi="Fira Sans"/>
            <w:b/>
            <w:color w:val="595454"/>
            <w:lang w:val="en-NZ"/>
          </w:rPr>
          <w:t>molecular-testing-colorectal-cancer-</w:t>
        </w:r>
        <w:proofErr w:type="spellStart"/>
        <w:r w:rsidR="005D5ABB" w:rsidRPr="00F8251E">
          <w:rPr>
            <w:rStyle w:val="Hyperlink"/>
            <w:rFonts w:ascii="Fira Sans" w:eastAsiaTheme="minorEastAsia" w:hAnsi="Fira Sans"/>
            <w:b/>
            <w:color w:val="595454"/>
            <w:lang w:val="en-NZ"/>
          </w:rPr>
          <w:t>nz</w:t>
        </w:r>
        <w:proofErr w:type="spellEnd"/>
      </w:hyperlink>
      <w:r w:rsidR="00DF081A" w:rsidRPr="005163EE">
        <w:rPr>
          <w:color w:val="000000" w:themeColor="text1"/>
          <w:u w:val="single"/>
        </w:rPr>
        <w:t xml:space="preserve"> </w:t>
      </w:r>
    </w:p>
    <w:p w14:paraId="499965CE" w14:textId="68E18216" w:rsidR="00064FB0" w:rsidRPr="00516D72" w:rsidRDefault="00064FB0" w:rsidP="00343894">
      <w:pPr>
        <w:spacing w:before="12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4.6</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Multidisciplinary meeting </w:t>
      </w:r>
    </w:p>
    <w:p w14:paraId="5C4F7AC2" w14:textId="64A537AD" w:rsidR="002963FB" w:rsidRPr="002963FB" w:rsidRDefault="002963FB" w:rsidP="002963FB">
      <w:pPr>
        <w:spacing w:line="240" w:lineRule="auto"/>
        <w:jc w:val="both"/>
        <w:rPr>
          <w:rFonts w:ascii="Fira Sans" w:hAnsi="Fira Sans"/>
          <w:color w:val="000000" w:themeColor="text1"/>
          <w:lang w:val="en-NZ" w:eastAsia="en-NZ"/>
        </w:rPr>
      </w:pPr>
      <w:r w:rsidRPr="002963FB">
        <w:rPr>
          <w:rFonts w:ascii="Fira Sans" w:hAnsi="Fira Sans"/>
          <w:lang w:val="en-NZ" w:eastAsia="en-NZ"/>
        </w:rPr>
        <w:t xml:space="preserve">Optimal cancer care requires a multidisciplinary approach to tailor treatment plans to the person’s needs in collaboration with their whānau and the health care team.  </w:t>
      </w:r>
    </w:p>
    <w:p w14:paraId="70254D39" w14:textId="12366A0A" w:rsidR="00675889" w:rsidRPr="004654CB" w:rsidRDefault="00675889" w:rsidP="00675889">
      <w:pPr>
        <w:spacing w:line="240" w:lineRule="auto"/>
        <w:jc w:val="both"/>
        <w:rPr>
          <w:rFonts w:ascii="Fira Sans" w:hAnsi="Fira Sans"/>
          <w:lang w:val="en-NZ" w:eastAsia="en-NZ"/>
        </w:rPr>
      </w:pPr>
      <w:r w:rsidRPr="004654CB">
        <w:rPr>
          <w:rFonts w:ascii="Fira Sans" w:hAnsi="Fira Sans"/>
          <w:lang w:val="en-NZ" w:eastAsia="en-NZ"/>
        </w:rPr>
        <w:t xml:space="preserve">Referral to </w:t>
      </w:r>
      <w:r w:rsidR="00502606" w:rsidRPr="004654CB">
        <w:rPr>
          <w:rFonts w:ascii="Fira Sans" w:hAnsi="Fira Sans"/>
          <w:lang w:val="en-NZ" w:eastAsia="en-NZ"/>
        </w:rPr>
        <w:t>bowel</w:t>
      </w:r>
      <w:r w:rsidRPr="004654CB">
        <w:rPr>
          <w:rFonts w:ascii="Fira Sans" w:hAnsi="Fira Sans"/>
          <w:lang w:val="en-NZ" w:eastAsia="en-NZ"/>
        </w:rPr>
        <w:t xml:space="preserve"> cancer MDM </w:t>
      </w:r>
      <w:r w:rsidR="002963FB" w:rsidRPr="002963FB">
        <w:rPr>
          <w:rFonts w:ascii="Fira Sans" w:hAnsi="Fira Sans"/>
          <w:lang w:val="en-NZ" w:eastAsia="en-NZ"/>
        </w:rPr>
        <w:t xml:space="preserve">following nationally agreed referral criteria </w:t>
      </w:r>
      <w:r w:rsidRPr="004654CB">
        <w:rPr>
          <w:rFonts w:ascii="Fira Sans" w:hAnsi="Fira Sans"/>
          <w:lang w:val="en-NZ" w:eastAsia="en-NZ"/>
        </w:rPr>
        <w:t xml:space="preserve">is undertaken to inform treatment recommendations or further assessment and investigation. </w:t>
      </w:r>
    </w:p>
    <w:p w14:paraId="6210815C" w14:textId="77777777" w:rsidR="00675889" w:rsidRPr="004654CB" w:rsidRDefault="00675889" w:rsidP="005C0D62">
      <w:pPr>
        <w:numPr>
          <w:ilvl w:val="0"/>
          <w:numId w:val="189"/>
        </w:numPr>
        <w:spacing w:line="240" w:lineRule="auto"/>
        <w:ind w:left="568" w:hanging="284"/>
        <w:contextualSpacing/>
        <w:jc w:val="both"/>
        <w:rPr>
          <w:rFonts w:ascii="Fira Sans" w:hAnsi="Fira Sans"/>
          <w:lang w:val="en-NZ" w:eastAsia="en-NZ"/>
        </w:rPr>
      </w:pPr>
      <w:r w:rsidRPr="004654CB">
        <w:rPr>
          <w:rFonts w:ascii="Fira Sans" w:hAnsi="Fira Sans"/>
          <w:lang w:val="en-NZ" w:eastAsia="en-NZ"/>
        </w:rPr>
        <w:t>The multidisciplinary team discusses complex cancer cases and recommends a treatment plan.</w:t>
      </w:r>
    </w:p>
    <w:p w14:paraId="2E3F97CA" w14:textId="77777777" w:rsidR="00675889" w:rsidRPr="004654CB" w:rsidRDefault="00675889" w:rsidP="005C0D62">
      <w:pPr>
        <w:numPr>
          <w:ilvl w:val="0"/>
          <w:numId w:val="189"/>
        </w:numPr>
        <w:spacing w:line="240" w:lineRule="auto"/>
        <w:ind w:left="568" w:hanging="284"/>
        <w:contextualSpacing/>
        <w:jc w:val="both"/>
        <w:rPr>
          <w:rFonts w:ascii="Fira Sans" w:hAnsi="Fira Sans"/>
          <w:lang w:val="en-NZ" w:eastAsia="en-NZ"/>
        </w:rPr>
      </w:pPr>
      <w:r w:rsidRPr="004654CB">
        <w:rPr>
          <w:rFonts w:ascii="Fira Sans" w:hAnsi="Fira Sans"/>
          <w:lang w:val="en-NZ" w:eastAsia="en-NZ"/>
        </w:rPr>
        <w:t>Results of all relevant tests and access to images must be available for the MDM.</w:t>
      </w:r>
    </w:p>
    <w:p w14:paraId="58AEF367" w14:textId="77777777" w:rsidR="00675889" w:rsidRPr="004654CB" w:rsidRDefault="00675889" w:rsidP="005C0D62">
      <w:pPr>
        <w:numPr>
          <w:ilvl w:val="0"/>
          <w:numId w:val="189"/>
        </w:numPr>
        <w:spacing w:line="240" w:lineRule="auto"/>
        <w:ind w:left="568" w:hanging="284"/>
        <w:contextualSpacing/>
        <w:jc w:val="both"/>
        <w:rPr>
          <w:rFonts w:ascii="Fira Sans" w:hAnsi="Fira Sans"/>
          <w:lang w:val="en-NZ" w:eastAsia="en-NZ"/>
        </w:rPr>
      </w:pPr>
      <w:r w:rsidRPr="004654CB">
        <w:rPr>
          <w:rFonts w:ascii="Fira Sans" w:hAnsi="Fira Sans"/>
          <w:lang w:val="en-NZ" w:eastAsia="en-NZ"/>
        </w:rPr>
        <w:t>Information about the person and their whānau, their overall condition, co-morbidities, personal preferences, and social and cultural circumstances must be available for the MDM.</w:t>
      </w:r>
    </w:p>
    <w:p w14:paraId="4ABC9A26" w14:textId="77777777" w:rsidR="002963FB" w:rsidRPr="002963FB" w:rsidRDefault="002963FB" w:rsidP="005C0D62">
      <w:pPr>
        <w:numPr>
          <w:ilvl w:val="0"/>
          <w:numId w:val="189"/>
        </w:numPr>
        <w:spacing w:line="240" w:lineRule="auto"/>
        <w:ind w:left="568" w:hanging="284"/>
        <w:contextualSpacing/>
        <w:jc w:val="both"/>
        <w:rPr>
          <w:rFonts w:ascii="Fira Sans" w:hAnsi="Fira Sans"/>
          <w:lang w:val="en-NZ" w:eastAsia="en-NZ"/>
        </w:rPr>
      </w:pPr>
      <w:r w:rsidRPr="002963FB">
        <w:rPr>
          <w:rFonts w:ascii="Fira Sans" w:hAnsi="Fira Sans"/>
          <w:lang w:val="en-NZ" w:eastAsia="en-NZ"/>
        </w:rPr>
        <w:t>The level of discussion may vary, depending on the person and clinical and supportive care factors.</w:t>
      </w:r>
    </w:p>
    <w:p w14:paraId="40727494" w14:textId="77777777" w:rsidR="002963FB" w:rsidRDefault="002963FB" w:rsidP="005C0D62">
      <w:pPr>
        <w:numPr>
          <w:ilvl w:val="0"/>
          <w:numId w:val="189"/>
        </w:numPr>
        <w:spacing w:line="240" w:lineRule="auto"/>
        <w:ind w:left="568" w:hanging="284"/>
        <w:contextualSpacing/>
        <w:jc w:val="both"/>
        <w:rPr>
          <w:rFonts w:ascii="Fira Sans" w:hAnsi="Fira Sans"/>
          <w:lang w:val="en-NZ" w:eastAsia="en-NZ"/>
        </w:rPr>
      </w:pPr>
      <w:r w:rsidRPr="002963FB">
        <w:rPr>
          <w:rFonts w:ascii="Fira Sans" w:hAnsi="Fira Sans"/>
          <w:lang w:val="en-NZ" w:eastAsia="en-NZ"/>
        </w:rPr>
        <w:t xml:space="preserve">The proposed treatment plan will be recorded in the person’s medical record and MDM database, and communicated to the referrer and primary care provider </w:t>
      </w:r>
      <w:r w:rsidRPr="00BF20AD">
        <w:rPr>
          <w:rFonts w:ascii="Fira Sans" w:hAnsi="Fira Sans"/>
          <w:b/>
          <w:bCs/>
          <w:lang w:val="en-NZ" w:eastAsia="en-NZ"/>
        </w:rPr>
        <w:t>within 2 days</w:t>
      </w:r>
      <w:r w:rsidRPr="002963FB">
        <w:rPr>
          <w:rFonts w:ascii="Fira Sans" w:hAnsi="Fira Sans"/>
          <w:lang w:val="en-NZ" w:eastAsia="en-NZ"/>
        </w:rPr>
        <w:t xml:space="preserve"> of the MDM.</w:t>
      </w:r>
    </w:p>
    <w:p w14:paraId="245673E6" w14:textId="77777777" w:rsidR="00D35798" w:rsidRDefault="00D35798" w:rsidP="00D35798">
      <w:pPr>
        <w:spacing w:line="240" w:lineRule="auto"/>
        <w:contextualSpacing/>
        <w:jc w:val="both"/>
        <w:rPr>
          <w:rFonts w:ascii="Fira Sans" w:hAnsi="Fira Sans"/>
          <w:lang w:val="en-NZ" w:eastAsia="en-NZ"/>
        </w:rPr>
      </w:pPr>
    </w:p>
    <w:p w14:paraId="259314F9" w14:textId="77777777" w:rsidR="00D35798" w:rsidRDefault="00D35798" w:rsidP="00D35798">
      <w:pPr>
        <w:spacing w:line="240" w:lineRule="auto"/>
        <w:contextualSpacing/>
        <w:jc w:val="both"/>
        <w:rPr>
          <w:rFonts w:ascii="Fira Sans" w:hAnsi="Fira Sans"/>
          <w:lang w:val="en-NZ" w:eastAsia="en-NZ"/>
        </w:rPr>
      </w:pPr>
    </w:p>
    <w:p w14:paraId="7BA7BE1D" w14:textId="77777777" w:rsidR="00BF20AD" w:rsidRDefault="00BF20AD" w:rsidP="00D35798">
      <w:pPr>
        <w:spacing w:line="240" w:lineRule="auto"/>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73B3D" w:rsidRPr="00E17404" w14:paraId="118F262C" w14:textId="77777777">
        <w:trPr>
          <w:cantSplit/>
          <w:trHeight w:val="170"/>
          <w:jc w:val="center"/>
        </w:trPr>
        <w:tc>
          <w:tcPr>
            <w:tcW w:w="1256" w:type="dxa"/>
            <w:tcBorders>
              <w:right w:val="single" w:sz="18" w:space="0" w:color="FFF7E9"/>
            </w:tcBorders>
            <w:shd w:val="clear" w:color="auto" w:fill="C2D9BA"/>
            <w:vAlign w:val="center"/>
          </w:tcPr>
          <w:p w14:paraId="5CB264EB" w14:textId="77777777" w:rsidR="00F73B3D" w:rsidRPr="00410947" w:rsidRDefault="00F73B3D">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2D6729F" w14:textId="77777777" w:rsidR="00F73B3D" w:rsidRPr="00761A5A" w:rsidRDefault="00F73B3D">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37F82324" w14:textId="77777777" w:rsidR="00F73B3D" w:rsidRPr="00C6732C" w:rsidRDefault="00F73B3D">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4568ECB3" w14:textId="77777777" w:rsidR="00F73B3D" w:rsidRPr="00C6732C" w:rsidRDefault="00F73B3D">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54D79F3" w14:textId="77777777" w:rsidR="00F73B3D" w:rsidRPr="00537E6F" w:rsidRDefault="00F73B3D">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84C40D5" w14:textId="77777777" w:rsidR="00F73B3D" w:rsidRPr="00537E6F" w:rsidRDefault="00F73B3D">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0601840" w14:textId="77777777" w:rsidR="00F73B3D" w:rsidRPr="00537E6F" w:rsidRDefault="00F73B3D">
            <w:pPr>
              <w:jc w:val="center"/>
              <w:rPr>
                <w:sz w:val="14"/>
                <w:szCs w:val="14"/>
              </w:rPr>
            </w:pPr>
            <w:r w:rsidRPr="00537E6F">
              <w:rPr>
                <w:rFonts w:eastAsia="Fira Sans" w:cs="Fira Sans"/>
                <w:sz w:val="14"/>
                <w:szCs w:val="14"/>
                <w:lang w:eastAsia="en-NZ"/>
              </w:rPr>
              <w:t>Palliative and end of life care</w:t>
            </w:r>
          </w:p>
        </w:tc>
      </w:tr>
    </w:tbl>
    <w:p w14:paraId="26DB19D9" w14:textId="6A39B1B7" w:rsidR="00343894" w:rsidRDefault="00343894" w:rsidP="005C0D62">
      <w:pPr>
        <w:numPr>
          <w:ilvl w:val="0"/>
          <w:numId w:val="189"/>
        </w:numPr>
        <w:spacing w:before="120" w:after="120" w:line="240" w:lineRule="auto"/>
        <w:ind w:left="568" w:hanging="284"/>
        <w:jc w:val="both"/>
        <w:rPr>
          <w:rFonts w:ascii="Fira Sans" w:hAnsi="Fira Sans"/>
          <w:lang w:val="en-NZ" w:eastAsia="en-NZ"/>
        </w:rPr>
      </w:pPr>
      <w:r w:rsidRPr="002963FB">
        <w:rPr>
          <w:rFonts w:ascii="Fira Sans" w:hAnsi="Fira Sans"/>
          <w:lang w:val="en-NZ" w:eastAsia="en-NZ"/>
        </w:rPr>
        <w:t xml:space="preserve">The lead clinician </w:t>
      </w:r>
      <w:r w:rsidR="002866C0">
        <w:rPr>
          <w:rFonts w:ascii="Fira Sans" w:hAnsi="Fira Sans"/>
          <w:lang w:val="en-NZ" w:eastAsia="en-NZ"/>
        </w:rPr>
        <w:t>and/or team</w:t>
      </w:r>
      <w:r w:rsidRPr="002963FB">
        <w:rPr>
          <w:rFonts w:ascii="Fira Sans" w:hAnsi="Fira Sans"/>
          <w:lang w:val="en-NZ" w:eastAsia="en-NZ"/>
        </w:rPr>
        <w:t xml:space="preserve"> discusses the recommendations from the MDM with the person and their whānau </w:t>
      </w:r>
      <w:r w:rsidRPr="00A0733A">
        <w:rPr>
          <w:rFonts w:ascii="Fira Sans" w:hAnsi="Fira Sans"/>
          <w:b/>
          <w:bCs/>
          <w:lang w:val="en-NZ" w:eastAsia="en-NZ"/>
        </w:rPr>
        <w:t>within 2 weeks</w:t>
      </w:r>
      <w:r w:rsidRPr="002963FB">
        <w:rPr>
          <w:rFonts w:ascii="Fira Sans" w:hAnsi="Fira Sans"/>
          <w:lang w:val="en-NZ" w:eastAsia="en-NZ"/>
        </w:rPr>
        <w:t xml:space="preserve"> of the </w:t>
      </w:r>
      <w:r w:rsidR="009950FB" w:rsidRPr="002963FB">
        <w:rPr>
          <w:rFonts w:ascii="Fira Sans" w:hAnsi="Fira Sans"/>
          <w:lang w:val="en-NZ" w:eastAsia="en-NZ"/>
        </w:rPr>
        <w:t>MDM,</w:t>
      </w:r>
      <w:r w:rsidRPr="002963FB">
        <w:rPr>
          <w:rFonts w:ascii="Fira Sans" w:hAnsi="Fira Sans"/>
          <w:lang w:val="en-NZ" w:eastAsia="en-NZ"/>
        </w:rPr>
        <w:t xml:space="preserve"> so they </w:t>
      </w:r>
      <w:proofErr w:type="gramStart"/>
      <w:r w:rsidRPr="002963FB">
        <w:rPr>
          <w:rFonts w:ascii="Fira Sans" w:hAnsi="Fira Sans"/>
          <w:lang w:val="en-NZ" w:eastAsia="en-NZ"/>
        </w:rPr>
        <w:t>are able to</w:t>
      </w:r>
      <w:proofErr w:type="gramEnd"/>
      <w:r w:rsidRPr="002963FB">
        <w:rPr>
          <w:rFonts w:ascii="Fira Sans" w:hAnsi="Fira Sans"/>
          <w:lang w:val="en-NZ" w:eastAsia="en-NZ"/>
        </w:rPr>
        <w:t xml:space="preserve"> take part in decision-making about ongoing treatment and care.</w:t>
      </w:r>
    </w:p>
    <w:p w14:paraId="4E4EF7A7" w14:textId="4C8EC6F1" w:rsidR="002963FB" w:rsidRPr="002963FB" w:rsidRDefault="002963FB" w:rsidP="00C67E21">
      <w:pPr>
        <w:spacing w:before="120" w:after="120" w:line="240" w:lineRule="auto"/>
        <w:jc w:val="both"/>
        <w:rPr>
          <w:rFonts w:ascii="Fira Sans" w:hAnsi="Fira Sans"/>
          <w:lang w:val="en-NZ" w:eastAsia="en-NZ"/>
        </w:rPr>
      </w:pPr>
      <w:r w:rsidRPr="002963FB">
        <w:rPr>
          <w:rFonts w:ascii="Fira Sans" w:hAnsi="Fira Sans"/>
          <w:lang w:val="en-NZ" w:eastAsia="en-NZ"/>
        </w:rPr>
        <w:t xml:space="preserve">MDMs are managed by the following standards: </w:t>
      </w:r>
    </w:p>
    <w:p w14:paraId="0291BA9B" w14:textId="08B2E32A" w:rsidR="005A2648" w:rsidRDefault="00000000" w:rsidP="005C0D62">
      <w:pPr>
        <w:numPr>
          <w:ilvl w:val="0"/>
          <w:numId w:val="190"/>
        </w:numPr>
        <w:spacing w:after="120" w:line="240" w:lineRule="auto"/>
        <w:ind w:left="568" w:hanging="284"/>
        <w:rPr>
          <w:rFonts w:ascii="Fira Sans" w:hAnsi="Fira Sans"/>
          <w:b/>
          <w:bCs/>
          <w:color w:val="595454"/>
          <w:u w:val="single"/>
        </w:rPr>
      </w:pPr>
      <w:hyperlink r:id="rId55" w:tgtFrame="_blank" w:history="1">
        <w:r w:rsidR="00F35D7B" w:rsidRPr="00F35D7B">
          <w:rPr>
            <w:rStyle w:val="normaltextrun"/>
            <w:rFonts w:ascii="Fira Sans" w:hAnsi="Fira Sans"/>
            <w:b/>
            <w:bCs/>
            <w:i/>
            <w:iCs/>
            <w:color w:val="595454"/>
            <w:u w:val="single"/>
          </w:rPr>
          <w:t>Standards for High-Quality Multidisciplinary Meetings (MDMs) in Aotearoa New Zealand</w:t>
        </w:r>
      </w:hyperlink>
      <w:r w:rsidR="005A2648">
        <w:rPr>
          <w:rFonts w:ascii="Fira Sans" w:hAnsi="Fira Sans"/>
          <w:color w:val="595454"/>
        </w:rPr>
        <w:t xml:space="preserve"> </w:t>
      </w:r>
      <w:r w:rsidR="005A2648">
        <w:rPr>
          <w:rFonts w:ascii="Fira Sans" w:hAnsi="Fira Sans"/>
        </w:rPr>
        <w:t xml:space="preserve">(Te Aho o Te Kahu 2024) </w:t>
      </w:r>
    </w:p>
    <w:p w14:paraId="76700B13" w14:textId="716F47C6" w:rsidR="005D73C1" w:rsidRPr="005B7BF4" w:rsidRDefault="00000000" w:rsidP="005C0D62">
      <w:pPr>
        <w:numPr>
          <w:ilvl w:val="0"/>
          <w:numId w:val="190"/>
        </w:numPr>
        <w:spacing w:after="0" w:line="240" w:lineRule="auto"/>
        <w:ind w:left="568" w:hanging="284"/>
        <w:contextualSpacing/>
        <w:rPr>
          <w:rFonts w:ascii="Fira Sans" w:hAnsi="Fira Sans"/>
          <w:lang w:val="en-NZ" w:eastAsia="en-NZ"/>
        </w:rPr>
      </w:pPr>
      <w:hyperlink r:id="rId56" w:history="1">
        <w:r w:rsidR="00212C14" w:rsidRPr="00802ED2">
          <w:rPr>
            <w:rStyle w:val="Hyperlink"/>
            <w:rFonts w:ascii="Fira Sans" w:hAnsi="Fira Sans"/>
            <w:b/>
            <w:bCs/>
            <w:i/>
            <w:iCs/>
            <w:color w:val="595454"/>
          </w:rPr>
          <w:t>HISO 0038.4:2021 Cancer Multidisciplinary Meeting Data Standard</w:t>
        </w:r>
      </w:hyperlink>
      <w:r w:rsidR="005A2648" w:rsidRPr="005A2648">
        <w:rPr>
          <w:rFonts w:ascii="Fira Sans" w:hAnsi="Fira Sans"/>
          <w:lang w:eastAsia="en-NZ"/>
        </w:rPr>
        <w:t xml:space="preserve"> (Te Aho o Te Kahu 2021b)</w:t>
      </w:r>
      <w:r w:rsidR="00FF6628" w:rsidRPr="005A2648">
        <w:rPr>
          <w:rFonts w:ascii="Fira Sans" w:hAnsi="Fira Sans"/>
          <w:lang w:val="en-NZ" w:eastAsia="en-NZ"/>
        </w:rPr>
        <w:t xml:space="preserve"> (this is an unendorsed draft </w:t>
      </w:r>
      <w:proofErr w:type="gramStart"/>
      <w:r w:rsidR="00FF6628" w:rsidRPr="005A2648">
        <w:rPr>
          <w:rFonts w:ascii="Fira Sans" w:hAnsi="Fira Sans"/>
          <w:lang w:val="en-NZ" w:eastAsia="en-NZ"/>
        </w:rPr>
        <w:t>at this time</w:t>
      </w:r>
      <w:proofErr w:type="gramEnd"/>
      <w:r w:rsidR="00FF6628" w:rsidRPr="005A2648">
        <w:rPr>
          <w:rFonts w:ascii="Fira Sans" w:hAnsi="Fira Sans"/>
          <w:lang w:val="en-NZ" w:eastAsia="en-NZ"/>
        </w:rPr>
        <w:t xml:space="preserve"> and is for reference only)</w:t>
      </w:r>
    </w:p>
    <w:p w14:paraId="1DFB041E" w14:textId="77777777" w:rsidR="004E4724" w:rsidRDefault="004E4724" w:rsidP="004E4724">
      <w:pPr>
        <w:spacing w:after="0" w:line="240" w:lineRule="auto"/>
        <w:jc w:val="both"/>
        <w:rPr>
          <w:rFonts w:ascii="Montserrat" w:eastAsia="Times New Roman" w:hAnsi="Montserrat"/>
          <w:b/>
          <w:color w:val="595454"/>
          <w:sz w:val="24"/>
          <w:szCs w:val="24"/>
          <w:lang w:eastAsia="en-NZ"/>
        </w:rPr>
      </w:pPr>
    </w:p>
    <w:p w14:paraId="5490DCA7" w14:textId="22C295D6" w:rsidR="00064FB0" w:rsidRPr="005A2220" w:rsidRDefault="00064FB0" w:rsidP="004E4724">
      <w:pPr>
        <w:spacing w:after="0" w:line="240" w:lineRule="auto"/>
        <w:jc w:val="both"/>
        <w:rPr>
          <w:rFonts w:ascii="Montserrat" w:eastAsia="Times New Roman" w:hAnsi="Montserrat"/>
          <w:b/>
          <w:color w:val="595454"/>
          <w:sz w:val="24"/>
          <w:szCs w:val="24"/>
          <w:lang w:eastAsia="en-NZ"/>
        </w:rPr>
      </w:pPr>
      <w:r w:rsidRPr="005A2220">
        <w:rPr>
          <w:rFonts w:ascii="Montserrat" w:eastAsia="Times New Roman" w:hAnsi="Montserrat"/>
          <w:b/>
          <w:color w:val="595454"/>
          <w:sz w:val="24"/>
          <w:szCs w:val="24"/>
          <w:lang w:eastAsia="en-NZ"/>
        </w:rPr>
        <w:t>4.6.1</w:t>
      </w:r>
      <w:r w:rsidR="00516D72" w:rsidRPr="005A2220">
        <w:rPr>
          <w:rFonts w:ascii="Montserrat" w:eastAsia="Times New Roman" w:hAnsi="Montserrat"/>
          <w:b/>
          <w:color w:val="595454"/>
          <w:sz w:val="24"/>
          <w:szCs w:val="24"/>
          <w:lang w:eastAsia="en-NZ"/>
        </w:rPr>
        <w:t xml:space="preserve"> </w:t>
      </w:r>
      <w:r w:rsidRPr="005A2220">
        <w:rPr>
          <w:rFonts w:ascii="Montserrat" w:eastAsia="Times New Roman" w:hAnsi="Montserrat"/>
          <w:b/>
          <w:color w:val="595454"/>
          <w:sz w:val="24"/>
          <w:szCs w:val="24"/>
          <w:lang w:eastAsia="en-NZ"/>
        </w:rPr>
        <w:t>Treatment options and recommendation</w:t>
      </w:r>
    </w:p>
    <w:p w14:paraId="34A3B6A3" w14:textId="77777777" w:rsidR="008B5353" w:rsidRDefault="00C32C07" w:rsidP="008B5353">
      <w:pPr>
        <w:tabs>
          <w:tab w:val="left" w:pos="756"/>
        </w:tabs>
        <w:spacing w:before="120" w:after="120" w:line="240" w:lineRule="auto"/>
        <w:jc w:val="both"/>
        <w:rPr>
          <w:rFonts w:ascii="Fira Sans" w:hAnsi="Fira Sans"/>
          <w:lang w:val="en-NZ" w:eastAsia="en-NZ"/>
        </w:rPr>
      </w:pPr>
      <w:r w:rsidRPr="004654CB">
        <w:rPr>
          <w:rFonts w:ascii="Fira Sans" w:hAnsi="Fira Sans"/>
          <w:lang w:val="en-NZ" w:eastAsia="en-NZ"/>
        </w:rPr>
        <w:t xml:space="preserve">Following MDM, treatment intent is discussed with the person and their whānau. </w:t>
      </w:r>
      <w:r w:rsidR="008B5353">
        <w:rPr>
          <w:rFonts w:ascii="Fira Sans" w:hAnsi="Fira Sans"/>
          <w:lang w:val="en-NZ" w:eastAsia="en-NZ"/>
        </w:rPr>
        <w:t>T</w:t>
      </w:r>
      <w:r w:rsidR="008B5353" w:rsidRPr="00FD03C0">
        <w:rPr>
          <w:rFonts w:ascii="Fira Sans" w:hAnsi="Fira Sans"/>
          <w:lang w:val="en-NZ" w:eastAsia="en-NZ"/>
        </w:rPr>
        <w:t xml:space="preserve">reatment intent ranges from curative, </w:t>
      </w:r>
      <w:r w:rsidR="008B5353">
        <w:rPr>
          <w:rFonts w:ascii="Fira Sans" w:hAnsi="Fira Sans"/>
          <w:lang w:val="en-NZ" w:eastAsia="en-NZ"/>
        </w:rPr>
        <w:t>tumour control and palliation to control symptoms.</w:t>
      </w:r>
      <w:r w:rsidR="008B5353" w:rsidRPr="00FD03C0">
        <w:rPr>
          <w:rFonts w:ascii="Fira Sans" w:hAnsi="Fira Sans"/>
          <w:lang w:val="en-NZ" w:eastAsia="en-NZ"/>
        </w:rPr>
        <w:t xml:space="preserve"> </w:t>
      </w:r>
    </w:p>
    <w:p w14:paraId="75618996" w14:textId="6BA85A79" w:rsidR="00C32C07" w:rsidRPr="004654CB" w:rsidRDefault="00C32C07" w:rsidP="008B5353">
      <w:pPr>
        <w:tabs>
          <w:tab w:val="left" w:pos="756"/>
        </w:tabs>
        <w:spacing w:before="120" w:after="120" w:line="240" w:lineRule="auto"/>
        <w:jc w:val="both"/>
        <w:rPr>
          <w:rFonts w:ascii="Fira Sans" w:hAnsi="Fira Sans"/>
          <w:lang w:val="en-NZ" w:eastAsia="en-NZ"/>
        </w:rPr>
      </w:pPr>
      <w:r w:rsidRPr="004654CB">
        <w:rPr>
          <w:rFonts w:ascii="Fira Sans" w:hAnsi="Fira Sans"/>
          <w:lang w:val="en-NZ" w:eastAsia="en-NZ"/>
        </w:rPr>
        <w:t>Treatment, referral options and recommendations are discussed with the person and their whānau to enable informed decision making in accordance with their rights and ability to exercise independence, choice</w:t>
      </w:r>
      <w:r w:rsidR="004E4724">
        <w:rPr>
          <w:rFonts w:ascii="Fira Sans" w:hAnsi="Fira Sans"/>
          <w:lang w:val="en-NZ" w:eastAsia="en-NZ"/>
        </w:rPr>
        <w:t>,</w:t>
      </w:r>
      <w:r w:rsidRPr="004654CB">
        <w:rPr>
          <w:rFonts w:ascii="Fira Sans" w:hAnsi="Fira Sans"/>
          <w:lang w:val="en-NZ" w:eastAsia="en-NZ"/>
        </w:rPr>
        <w:t xml:space="preserve"> and control. The advantages and disadvantages of recommended treatments and associated potential side effects are discussed in plain language with interpreter support as required. Other support may be required for this discussion such as kaumātua/kuia, chaplain and nursing staff as required. </w:t>
      </w:r>
    </w:p>
    <w:p w14:paraId="5E9A3115" w14:textId="45968E49" w:rsidR="00A9548F" w:rsidRPr="007B2FDE" w:rsidRDefault="00C32C07" w:rsidP="007B2FDE">
      <w:pPr>
        <w:tabs>
          <w:tab w:val="left" w:pos="756"/>
        </w:tabs>
        <w:spacing w:before="120" w:after="240" w:line="240" w:lineRule="auto"/>
        <w:jc w:val="both"/>
        <w:rPr>
          <w:rFonts w:ascii="Fira Sans" w:hAnsi="Fira Sans"/>
          <w:lang w:val="en-NZ" w:eastAsia="en-NZ"/>
        </w:rPr>
      </w:pPr>
      <w:r w:rsidRPr="004654CB">
        <w:rPr>
          <w:rFonts w:ascii="Fira Sans" w:hAnsi="Fira Sans"/>
          <w:lang w:val="en-NZ" w:eastAsia="en-NZ"/>
        </w:rPr>
        <w:t>Further discussion between health services (primary care and specialists) and the person and their whānau will ensure comorbidities are well managed. This optimises the person’s health to be able to cope with the proposed cancer treatment and its effects.</w:t>
      </w:r>
    </w:p>
    <w:p w14:paraId="6597AC99" w14:textId="2FA16B32" w:rsidR="00D73606" w:rsidRPr="00516D72" w:rsidRDefault="00D73606" w:rsidP="0081517F">
      <w:pPr>
        <w:spacing w:before="12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BB79EE" w:rsidRPr="00516D72">
        <w:rPr>
          <w:rFonts w:ascii="Montserrat" w:eastAsia="Times New Roman" w:hAnsi="Montserrat"/>
          <w:b/>
          <w:color w:val="595454"/>
          <w:sz w:val="24"/>
          <w:szCs w:val="24"/>
          <w:lang w:eastAsia="en-NZ"/>
        </w:rPr>
        <w:t>6</w:t>
      </w:r>
      <w:r w:rsidRPr="00516D72">
        <w:rPr>
          <w:rFonts w:ascii="Montserrat" w:eastAsia="Times New Roman" w:hAnsi="Montserrat"/>
          <w:b/>
          <w:color w:val="595454"/>
          <w:sz w:val="24"/>
          <w:szCs w:val="24"/>
          <w:lang w:eastAsia="en-NZ"/>
        </w:rPr>
        <w:t>.2</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Fertility preservation</w:t>
      </w:r>
    </w:p>
    <w:p w14:paraId="49E13870" w14:textId="0CF1DF55" w:rsidR="00516D72" w:rsidRPr="004654CB" w:rsidRDefault="0033354E" w:rsidP="0033354E">
      <w:pPr>
        <w:tabs>
          <w:tab w:val="left" w:pos="756"/>
        </w:tabs>
        <w:spacing w:line="240" w:lineRule="auto"/>
        <w:jc w:val="both"/>
        <w:rPr>
          <w:rFonts w:ascii="Fira Sans" w:hAnsi="Fira Sans"/>
          <w:lang w:val="en-NZ" w:eastAsia="en-NZ"/>
        </w:rPr>
      </w:pPr>
      <w:r w:rsidRPr="004654CB">
        <w:rPr>
          <w:rFonts w:ascii="Fira Sans" w:hAnsi="Fira Sans"/>
          <w:lang w:val="en-NZ" w:eastAsia="en-NZ"/>
        </w:rPr>
        <w:t>A referral to fertility preservation alongside a contraception assessment and advice should be discussed with the person and their whānau dependent on age, type of cancer and the treatment planned. An early, collaborative</w:t>
      </w:r>
      <w:r w:rsidR="00AD3598">
        <w:rPr>
          <w:rFonts w:ascii="Fira Sans" w:hAnsi="Fira Sans"/>
          <w:lang w:val="en-NZ" w:eastAsia="en-NZ"/>
        </w:rPr>
        <w:t>,</w:t>
      </w:r>
      <w:r w:rsidRPr="004654CB">
        <w:rPr>
          <w:rFonts w:ascii="Fira Sans" w:hAnsi="Fira Sans"/>
          <w:lang w:val="en-NZ" w:eastAsia="en-NZ"/>
        </w:rPr>
        <w:t xml:space="preserve"> and multidisciplinary approach with the person is undertaken, which maximises the opportunity for best practice contemporary care and consideration for future fertility. </w:t>
      </w:r>
    </w:p>
    <w:p w14:paraId="415C9ADB" w14:textId="414A85E0" w:rsidR="00D73606" w:rsidRPr="00516D72" w:rsidRDefault="00D73606" w:rsidP="00A80B5A">
      <w:pPr>
        <w:tabs>
          <w:tab w:val="left" w:pos="709"/>
        </w:tabs>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BB79EE" w:rsidRPr="00516D72">
        <w:rPr>
          <w:rFonts w:ascii="Montserrat" w:eastAsia="Times New Roman" w:hAnsi="Montserrat"/>
          <w:b/>
          <w:color w:val="595454"/>
          <w:sz w:val="24"/>
          <w:szCs w:val="24"/>
          <w:lang w:eastAsia="en-NZ"/>
        </w:rPr>
        <w:t>6</w:t>
      </w:r>
      <w:r w:rsidRPr="00516D72">
        <w:rPr>
          <w:rFonts w:ascii="Montserrat" w:eastAsia="Times New Roman" w:hAnsi="Montserrat"/>
          <w:b/>
          <w:color w:val="595454"/>
          <w:sz w:val="24"/>
          <w:szCs w:val="24"/>
          <w:lang w:eastAsia="en-NZ"/>
        </w:rPr>
        <w:t>.</w:t>
      </w:r>
      <w:r w:rsidR="00BB79EE" w:rsidRPr="00516D72">
        <w:rPr>
          <w:rFonts w:ascii="Montserrat" w:eastAsia="Times New Roman" w:hAnsi="Montserrat"/>
          <w:b/>
          <w:color w:val="595454"/>
          <w:sz w:val="24"/>
          <w:szCs w:val="24"/>
          <w:lang w:eastAsia="en-NZ"/>
        </w:rPr>
        <w:t>3</w:t>
      </w:r>
      <w:r w:rsidR="00516D72" w:rsidRP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Prehabilitation</w:t>
      </w:r>
    </w:p>
    <w:p w14:paraId="3BF881C4" w14:textId="7F35A895" w:rsidR="00767813" w:rsidRPr="004654CB" w:rsidRDefault="00767813" w:rsidP="00A9241C">
      <w:pPr>
        <w:tabs>
          <w:tab w:val="left" w:pos="756"/>
        </w:tabs>
        <w:spacing w:after="0" w:line="240" w:lineRule="auto"/>
        <w:jc w:val="both"/>
        <w:rPr>
          <w:rFonts w:ascii="Fira Sans" w:hAnsi="Fira Sans"/>
          <w:lang w:val="en-NZ" w:eastAsia="en-NZ"/>
        </w:rPr>
      </w:pPr>
      <w:r w:rsidRPr="004654CB">
        <w:rPr>
          <w:rFonts w:ascii="Fira Sans" w:hAnsi="Fira Sans"/>
          <w:lang w:val="en-NZ" w:eastAsia="en-NZ"/>
        </w:rPr>
        <w:t xml:space="preserve">Prehabilitation is the process of optimising a person’s overall wellbeing prior to undergoing cancer treatment. Ideally, prehabilitation should begin as early as possible after a cancer diagnosis to allow adequate time for interventions to take effect. A nominated service provider is tasked with coordinating prehabilitation. Prehabilitation (preparing for treatment) is initiated </w:t>
      </w:r>
      <w:r w:rsidR="00312492">
        <w:rPr>
          <w:rFonts w:ascii="Fira Sans" w:hAnsi="Fira Sans"/>
          <w:lang w:val="en-NZ" w:eastAsia="en-NZ"/>
        </w:rPr>
        <w:t xml:space="preserve">and assessed </w:t>
      </w:r>
      <w:r w:rsidRPr="004654CB">
        <w:rPr>
          <w:rFonts w:ascii="Fira Sans" w:hAnsi="Fira Sans"/>
          <w:lang w:val="en-NZ" w:eastAsia="en-NZ"/>
        </w:rPr>
        <w:t xml:space="preserve">by primary or hospital services and may require referral to additional services for example: </w:t>
      </w:r>
    </w:p>
    <w:p w14:paraId="401048FF" w14:textId="0C15E908" w:rsidR="009A07D3" w:rsidRPr="00E0026F" w:rsidRDefault="009A07D3" w:rsidP="005C0D62">
      <w:pPr>
        <w:numPr>
          <w:ilvl w:val="0"/>
          <w:numId w:val="154"/>
        </w:numPr>
        <w:spacing w:before="180" w:after="120" w:line="240" w:lineRule="auto"/>
        <w:ind w:left="568" w:hanging="284"/>
        <w:contextualSpacing/>
        <w:jc w:val="both"/>
        <w:rPr>
          <w:rFonts w:ascii="Fira Sans" w:hAnsi="Fira Sans"/>
          <w:color w:val="000000" w:themeColor="text1"/>
          <w:lang w:val="en-NZ" w:eastAsia="en-NZ"/>
        </w:rPr>
      </w:pPr>
      <w:r w:rsidRPr="00E0026F">
        <w:rPr>
          <w:rFonts w:ascii="Fira Sans" w:hAnsi="Fira Sans"/>
          <w:color w:val="000000" w:themeColor="text1"/>
          <w:lang w:val="en-NZ" w:eastAsia="en-NZ"/>
        </w:rPr>
        <w:t xml:space="preserve">the person </w:t>
      </w:r>
      <w:r w:rsidR="00532D1E" w:rsidRPr="00E0026F">
        <w:rPr>
          <w:rFonts w:ascii="Fira Sans" w:hAnsi="Fira Sans"/>
          <w:color w:val="000000" w:themeColor="text1"/>
          <w:lang w:val="en-NZ" w:eastAsia="en-NZ"/>
        </w:rPr>
        <w:t>that</w:t>
      </w:r>
      <w:r w:rsidRPr="00E0026F">
        <w:rPr>
          <w:rFonts w:ascii="Fira Sans" w:hAnsi="Fira Sans"/>
          <w:color w:val="000000" w:themeColor="text1"/>
          <w:lang w:val="en-NZ" w:eastAsia="en-NZ"/>
        </w:rPr>
        <w:t xml:space="preserve"> </w:t>
      </w:r>
      <w:r w:rsidR="00F36DE3" w:rsidRPr="00E0026F">
        <w:rPr>
          <w:rFonts w:ascii="Fira Sans" w:hAnsi="Fira Sans"/>
          <w:color w:val="000000" w:themeColor="text1"/>
          <w:lang w:val="en-NZ" w:eastAsia="en-NZ"/>
        </w:rPr>
        <w:t>requires a</w:t>
      </w:r>
      <w:r w:rsidR="004F3ADB" w:rsidRPr="00E0026F">
        <w:rPr>
          <w:rFonts w:ascii="Fira Sans" w:hAnsi="Fira Sans"/>
          <w:color w:val="000000" w:themeColor="text1"/>
          <w:lang w:val="en-NZ" w:eastAsia="en-NZ"/>
        </w:rPr>
        <w:t xml:space="preserve"> </w:t>
      </w:r>
      <w:r w:rsidRPr="00E0026F">
        <w:rPr>
          <w:rFonts w:ascii="Fira Sans" w:hAnsi="Fira Sans"/>
          <w:color w:val="000000" w:themeColor="text1"/>
          <w:lang w:val="en-NZ" w:eastAsia="en-NZ"/>
        </w:rPr>
        <w:t>stoma – whether temporary or permanent are counselled on the position and implications of a stoma before undergoing surgery. Ideally, this is given by a nurse with appropriate expertise (e.g., a bowel cancer nurse or stomal therapy nurse).</w:t>
      </w:r>
    </w:p>
    <w:p w14:paraId="4BCD22E5" w14:textId="54097E76" w:rsidR="009A07D3" w:rsidRDefault="00C67E21" w:rsidP="005C0D62">
      <w:pPr>
        <w:numPr>
          <w:ilvl w:val="0"/>
          <w:numId w:val="154"/>
        </w:numPr>
        <w:spacing w:before="180" w:after="120" w:line="240" w:lineRule="auto"/>
        <w:ind w:left="568" w:hanging="284"/>
        <w:contextualSpacing/>
        <w:jc w:val="both"/>
        <w:rPr>
          <w:rFonts w:ascii="Fira Sans" w:hAnsi="Fira Sans"/>
          <w:color w:val="000000" w:themeColor="text1"/>
          <w:lang w:val="en-NZ" w:eastAsia="en-NZ"/>
        </w:rPr>
      </w:pPr>
      <w:r>
        <w:rPr>
          <w:rFonts w:ascii="Fira Sans" w:hAnsi="Fira Sans"/>
          <w:color w:val="000000" w:themeColor="text1"/>
          <w:lang w:val="en-NZ" w:eastAsia="en-NZ"/>
        </w:rPr>
        <w:t>d</w:t>
      </w:r>
      <w:r w:rsidR="009A07D3" w:rsidRPr="00E0026F">
        <w:rPr>
          <w:rFonts w:ascii="Fira Sans" w:hAnsi="Fira Sans"/>
          <w:color w:val="000000" w:themeColor="text1"/>
          <w:lang w:val="en-NZ" w:eastAsia="en-NZ"/>
        </w:rPr>
        <w:t xml:space="preserve">istricts that provide bowel cancer surgery should have a programme such as Enhanced Recovery after Surgery, implemented and follow ERAS protocols </w:t>
      </w:r>
      <w:r>
        <w:rPr>
          <w:rFonts w:ascii="Fira Sans" w:hAnsi="Fira Sans"/>
          <w:color w:val="000000" w:themeColor="text1"/>
          <w:lang w:val="en-NZ" w:eastAsia="en-NZ"/>
        </w:rPr>
        <w:t>(t</w:t>
      </w:r>
      <w:r w:rsidR="009A07D3" w:rsidRPr="00E0026F">
        <w:rPr>
          <w:rFonts w:ascii="Fira Sans" w:hAnsi="Fira Sans"/>
          <w:color w:val="000000" w:themeColor="text1"/>
          <w:lang w:val="en-NZ" w:eastAsia="en-NZ"/>
        </w:rPr>
        <w:t>his may include the use of specialist nurses to provide pre- and post-surgical support and education</w:t>
      </w:r>
      <w:r>
        <w:rPr>
          <w:rFonts w:ascii="Fira Sans" w:hAnsi="Fira Sans"/>
          <w:color w:val="000000" w:themeColor="text1"/>
          <w:lang w:val="en-NZ" w:eastAsia="en-NZ"/>
        </w:rPr>
        <w:t>)</w:t>
      </w:r>
    </w:p>
    <w:p w14:paraId="577073EA" w14:textId="77777777" w:rsidR="003478F7" w:rsidRDefault="009A07D3" w:rsidP="005C0D62">
      <w:pPr>
        <w:numPr>
          <w:ilvl w:val="0"/>
          <w:numId w:val="154"/>
        </w:numPr>
        <w:spacing w:before="180" w:after="120" w:line="240" w:lineRule="auto"/>
        <w:ind w:left="568" w:hanging="284"/>
        <w:contextualSpacing/>
        <w:jc w:val="both"/>
        <w:rPr>
          <w:rFonts w:ascii="Fira Sans" w:hAnsi="Fira Sans"/>
          <w:color w:val="000000" w:themeColor="text1"/>
          <w:lang w:val="en-NZ" w:eastAsia="en-NZ"/>
        </w:rPr>
      </w:pPr>
      <w:r w:rsidRPr="00E0026F">
        <w:rPr>
          <w:rFonts w:ascii="Fira Sans" w:hAnsi="Fira Sans"/>
          <w:color w:val="000000" w:themeColor="text1"/>
          <w:lang w:val="en-NZ" w:eastAsia="en-NZ"/>
        </w:rPr>
        <w:t xml:space="preserve">physiotherapy or exercise programme - aerobic, respiratory training, resistance training for person/whānau preparing for surgery. Following completion of primary </w:t>
      </w:r>
    </w:p>
    <w:p w14:paraId="1B2A74FE" w14:textId="77777777" w:rsidR="009F1A62" w:rsidRDefault="009F1A62" w:rsidP="009F1A62">
      <w:pPr>
        <w:spacing w:before="180" w:after="120" w:line="240" w:lineRule="auto"/>
        <w:ind w:left="284"/>
        <w:contextualSpacing/>
        <w:jc w:val="both"/>
        <w:rPr>
          <w:rFonts w:ascii="Fira Sans" w:hAnsi="Fira Sans"/>
          <w:color w:val="000000" w:themeColor="text1"/>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67778" w:rsidRPr="00E17404" w14:paraId="09FBAFA2" w14:textId="77777777">
        <w:trPr>
          <w:cantSplit/>
          <w:trHeight w:val="170"/>
          <w:jc w:val="center"/>
        </w:trPr>
        <w:tc>
          <w:tcPr>
            <w:tcW w:w="1256" w:type="dxa"/>
            <w:tcBorders>
              <w:right w:val="single" w:sz="18" w:space="0" w:color="FFF7E9"/>
            </w:tcBorders>
            <w:shd w:val="clear" w:color="auto" w:fill="C2D9BA"/>
            <w:vAlign w:val="center"/>
          </w:tcPr>
          <w:p w14:paraId="0B78CC64" w14:textId="77777777" w:rsidR="00A67778" w:rsidRPr="00410947" w:rsidRDefault="00A67778">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445D399" w14:textId="77777777" w:rsidR="00A67778" w:rsidRPr="00761A5A" w:rsidRDefault="00A67778">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75D3620E" w14:textId="77777777" w:rsidR="00A67778" w:rsidRPr="00C6732C" w:rsidRDefault="00A67778">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4965AC3F" w14:textId="77777777" w:rsidR="00A67778" w:rsidRPr="00C6732C" w:rsidRDefault="00A67778">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C8DBBC9" w14:textId="77777777" w:rsidR="00A67778" w:rsidRPr="00537E6F" w:rsidRDefault="00A67778">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469F220" w14:textId="77777777" w:rsidR="00A67778" w:rsidRPr="00537E6F" w:rsidRDefault="00A67778">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F7A82E1" w14:textId="77777777" w:rsidR="00A67778" w:rsidRPr="00537E6F" w:rsidRDefault="00A67778">
            <w:pPr>
              <w:jc w:val="center"/>
              <w:rPr>
                <w:sz w:val="14"/>
                <w:szCs w:val="14"/>
              </w:rPr>
            </w:pPr>
            <w:r w:rsidRPr="00537E6F">
              <w:rPr>
                <w:rFonts w:eastAsia="Fira Sans" w:cs="Fira Sans"/>
                <w:sz w:val="14"/>
                <w:szCs w:val="14"/>
                <w:lang w:eastAsia="en-NZ"/>
              </w:rPr>
              <w:t>Palliative and end of life care</w:t>
            </w:r>
          </w:p>
        </w:tc>
      </w:tr>
    </w:tbl>
    <w:p w14:paraId="17C0973E" w14:textId="101BAEC7" w:rsidR="009A07D3" w:rsidRPr="00E0026F" w:rsidRDefault="009A07D3" w:rsidP="00D66FD2">
      <w:pPr>
        <w:spacing w:before="120" w:after="0" w:line="240" w:lineRule="auto"/>
        <w:ind w:left="567"/>
        <w:jc w:val="both"/>
        <w:rPr>
          <w:rFonts w:ascii="Fira Sans" w:hAnsi="Fira Sans"/>
          <w:color w:val="000000" w:themeColor="text1"/>
          <w:lang w:val="en-NZ" w:eastAsia="en-NZ"/>
        </w:rPr>
      </w:pPr>
      <w:r w:rsidRPr="00E0026F">
        <w:rPr>
          <w:rFonts w:ascii="Fira Sans" w:hAnsi="Fira Sans"/>
          <w:color w:val="000000" w:themeColor="text1"/>
          <w:lang w:val="en-NZ" w:eastAsia="en-NZ"/>
        </w:rPr>
        <w:t>cancer treatment, rehabilitation programs have considerable potential to enhance physical function</w:t>
      </w:r>
    </w:p>
    <w:p w14:paraId="4F5172EC" w14:textId="303B959C" w:rsidR="00343894" w:rsidRPr="00D35798" w:rsidRDefault="00767813" w:rsidP="005C0D62">
      <w:pPr>
        <w:numPr>
          <w:ilvl w:val="0"/>
          <w:numId w:val="154"/>
        </w:numPr>
        <w:tabs>
          <w:tab w:val="left" w:pos="756"/>
        </w:tabs>
        <w:spacing w:after="60" w:line="240" w:lineRule="auto"/>
        <w:ind w:left="568" w:hanging="284"/>
        <w:contextualSpacing/>
        <w:jc w:val="both"/>
        <w:rPr>
          <w:rFonts w:ascii="Fira Sans" w:hAnsi="Fira Sans"/>
          <w:lang w:val="en-NZ" w:eastAsia="en-NZ"/>
        </w:rPr>
      </w:pPr>
      <w:r w:rsidRPr="00D35798">
        <w:rPr>
          <w:rFonts w:ascii="Fira Sans" w:hAnsi="Fira Sans"/>
          <w:lang w:val="en-NZ" w:eastAsia="en-NZ"/>
        </w:rPr>
        <w:t>smoking cessation</w:t>
      </w:r>
    </w:p>
    <w:p w14:paraId="503F2C19" w14:textId="43D4A1D6" w:rsidR="00767813" w:rsidRPr="004654CB" w:rsidRDefault="00767813" w:rsidP="005C0D62">
      <w:pPr>
        <w:numPr>
          <w:ilvl w:val="0"/>
          <w:numId w:val="154"/>
        </w:numPr>
        <w:tabs>
          <w:tab w:val="left" w:pos="756"/>
        </w:tabs>
        <w:spacing w:after="60" w:line="240" w:lineRule="auto"/>
        <w:ind w:left="568" w:hanging="284"/>
        <w:contextualSpacing/>
        <w:jc w:val="both"/>
        <w:rPr>
          <w:rFonts w:ascii="Fira Sans" w:hAnsi="Fira Sans"/>
          <w:lang w:val="en-NZ" w:eastAsia="en-NZ"/>
        </w:rPr>
      </w:pPr>
      <w:r w:rsidRPr="004654CB">
        <w:rPr>
          <w:rFonts w:ascii="Fira Sans" w:hAnsi="Fira Sans"/>
          <w:lang w:val="en-NZ" w:eastAsia="en-NZ"/>
        </w:rPr>
        <w:t>medications to ensure optimisation and correct adherence</w:t>
      </w:r>
    </w:p>
    <w:p w14:paraId="228BA8B4" w14:textId="46D6EF8B" w:rsidR="00767813" w:rsidRDefault="00767813" w:rsidP="005C0D62">
      <w:pPr>
        <w:numPr>
          <w:ilvl w:val="0"/>
          <w:numId w:val="154"/>
        </w:numPr>
        <w:tabs>
          <w:tab w:val="left" w:pos="756"/>
        </w:tabs>
        <w:spacing w:after="60" w:line="240" w:lineRule="auto"/>
        <w:ind w:left="568" w:hanging="284"/>
        <w:contextualSpacing/>
        <w:jc w:val="both"/>
        <w:rPr>
          <w:rFonts w:ascii="Fira Sans" w:hAnsi="Fira Sans"/>
          <w:lang w:val="en-NZ" w:eastAsia="en-NZ"/>
        </w:rPr>
      </w:pPr>
      <w:r w:rsidRPr="004654CB">
        <w:rPr>
          <w:rFonts w:ascii="Fira Sans" w:hAnsi="Fira Sans"/>
          <w:lang w:val="en-NZ" w:eastAsia="en-NZ"/>
        </w:rPr>
        <w:t xml:space="preserve">rongoā </w:t>
      </w:r>
    </w:p>
    <w:p w14:paraId="62D3D143" w14:textId="77CF791C" w:rsidR="00767813" w:rsidRPr="004654CB" w:rsidRDefault="00767813" w:rsidP="005C0D62">
      <w:pPr>
        <w:numPr>
          <w:ilvl w:val="0"/>
          <w:numId w:val="154"/>
        </w:numPr>
        <w:tabs>
          <w:tab w:val="left" w:pos="756"/>
        </w:tabs>
        <w:spacing w:after="60" w:line="240" w:lineRule="auto"/>
        <w:ind w:left="568" w:hanging="284"/>
        <w:contextualSpacing/>
        <w:jc w:val="both"/>
        <w:rPr>
          <w:rFonts w:ascii="Fira Sans" w:hAnsi="Fira Sans"/>
          <w:lang w:val="en-NZ" w:eastAsia="en-NZ"/>
        </w:rPr>
      </w:pPr>
      <w:r w:rsidRPr="004654CB">
        <w:rPr>
          <w:rFonts w:ascii="Fira Sans" w:hAnsi="Fira Sans"/>
          <w:lang w:val="en-NZ" w:eastAsia="en-NZ"/>
        </w:rPr>
        <w:t xml:space="preserve">psychosocial </w:t>
      </w:r>
      <w:r w:rsidR="009F1A62">
        <w:rPr>
          <w:rFonts w:ascii="Fira Sans" w:hAnsi="Fira Sans"/>
          <w:lang w:val="en-NZ" w:eastAsia="en-NZ"/>
        </w:rPr>
        <w:t>support</w:t>
      </w:r>
    </w:p>
    <w:p w14:paraId="730FE94E" w14:textId="77777777" w:rsidR="00767813" w:rsidRPr="004654CB" w:rsidRDefault="00767813" w:rsidP="005C0D62">
      <w:pPr>
        <w:numPr>
          <w:ilvl w:val="0"/>
          <w:numId w:val="154"/>
        </w:numPr>
        <w:tabs>
          <w:tab w:val="left" w:pos="756"/>
        </w:tabs>
        <w:spacing w:after="60" w:line="240" w:lineRule="auto"/>
        <w:ind w:left="568" w:hanging="284"/>
        <w:contextualSpacing/>
        <w:jc w:val="both"/>
        <w:rPr>
          <w:rFonts w:ascii="Fira Sans" w:hAnsi="Fira Sans"/>
          <w:lang w:val="en-NZ" w:eastAsia="en-NZ"/>
        </w:rPr>
      </w:pPr>
      <w:r w:rsidRPr="004654CB">
        <w:rPr>
          <w:rFonts w:ascii="Fira Sans" w:hAnsi="Fira Sans"/>
          <w:lang w:val="en-NZ" w:eastAsia="en-NZ"/>
        </w:rPr>
        <w:t>physiotherapy or exercise programme – aerobic, respiratory training, resistance training for person and their whānau preparing for surgery</w:t>
      </w:r>
    </w:p>
    <w:p w14:paraId="4BC20144" w14:textId="2AA9218E" w:rsidR="00A9548F" w:rsidRDefault="00767813" w:rsidP="005C0D62">
      <w:pPr>
        <w:numPr>
          <w:ilvl w:val="0"/>
          <w:numId w:val="154"/>
        </w:numPr>
        <w:tabs>
          <w:tab w:val="left" w:pos="756"/>
        </w:tabs>
        <w:spacing w:before="120" w:after="0" w:line="240" w:lineRule="auto"/>
        <w:ind w:left="568" w:hanging="284"/>
        <w:contextualSpacing/>
        <w:jc w:val="both"/>
        <w:rPr>
          <w:rFonts w:ascii="Fira Sans" w:hAnsi="Fira Sans"/>
          <w:lang w:val="en-NZ" w:eastAsia="en-NZ"/>
        </w:rPr>
      </w:pPr>
      <w:r w:rsidRPr="004654CB">
        <w:rPr>
          <w:rFonts w:ascii="Fira Sans" w:hAnsi="Fira Sans"/>
          <w:lang w:val="en-NZ" w:eastAsia="en-NZ"/>
        </w:rPr>
        <w:t>nutrition.</w:t>
      </w:r>
    </w:p>
    <w:p w14:paraId="56D341B4" w14:textId="42A96343" w:rsidR="00064FB0" w:rsidRPr="00C20B19" w:rsidRDefault="00064FB0" w:rsidP="005C0D62">
      <w:pPr>
        <w:pStyle w:val="ListParagraph"/>
        <w:numPr>
          <w:ilvl w:val="2"/>
          <w:numId w:val="230"/>
        </w:numPr>
        <w:tabs>
          <w:tab w:val="left" w:pos="567"/>
        </w:tabs>
        <w:spacing w:before="240" w:after="120" w:line="240" w:lineRule="auto"/>
        <w:rPr>
          <w:rFonts w:ascii="Montserrat" w:eastAsia="Times New Roman" w:hAnsi="Montserrat"/>
          <w:b/>
          <w:color w:val="595454"/>
          <w:sz w:val="24"/>
          <w:szCs w:val="24"/>
          <w:lang w:eastAsia="en-NZ"/>
        </w:rPr>
      </w:pPr>
      <w:r w:rsidRPr="00C20B19">
        <w:rPr>
          <w:rFonts w:ascii="Montserrat" w:eastAsia="Times New Roman" w:hAnsi="Montserrat"/>
          <w:b/>
          <w:color w:val="595454"/>
          <w:sz w:val="24"/>
          <w:szCs w:val="24"/>
          <w:lang w:eastAsia="en-NZ"/>
        </w:rPr>
        <w:t>Clinical trials</w:t>
      </w:r>
    </w:p>
    <w:p w14:paraId="06FCA69E" w14:textId="42A12CAB" w:rsidR="0014127C" w:rsidRPr="004654CB" w:rsidRDefault="00124E6C" w:rsidP="00B153CC">
      <w:pPr>
        <w:tabs>
          <w:tab w:val="left" w:pos="756"/>
        </w:tabs>
        <w:spacing w:after="0" w:line="240" w:lineRule="auto"/>
        <w:jc w:val="both"/>
        <w:rPr>
          <w:rFonts w:ascii="Fira Sans" w:hAnsi="Fira Sans"/>
          <w:lang w:val="en-NZ" w:eastAsia="en-NZ"/>
        </w:rPr>
      </w:pPr>
      <w:r w:rsidRPr="004654CB">
        <w:rPr>
          <w:rFonts w:ascii="Fira Sans" w:hAnsi="Fira Sans"/>
          <w:lang w:val="en-NZ" w:eastAsia="en-NZ"/>
        </w:rPr>
        <w:t xml:space="preserve">Where eligible, the person </w:t>
      </w:r>
      <w:r w:rsidR="00804923">
        <w:rPr>
          <w:rFonts w:ascii="Fira Sans" w:hAnsi="Fira Sans"/>
          <w:lang w:val="en-NZ" w:eastAsia="en-NZ"/>
        </w:rPr>
        <w:t>is</w:t>
      </w:r>
      <w:r w:rsidRPr="004654CB">
        <w:rPr>
          <w:rFonts w:ascii="Fira Sans" w:hAnsi="Fira Sans"/>
          <w:lang w:val="en-NZ" w:eastAsia="en-NZ"/>
        </w:rPr>
        <w:t xml:space="preserve"> offered and supported to participate in research or clinical trials. Many emerging treatments are only available as clinical trials and may require referral to specific trial centres. </w:t>
      </w:r>
    </w:p>
    <w:p w14:paraId="07F8E839" w14:textId="218FC2ED" w:rsidR="00064FB0" w:rsidRPr="007A228F" w:rsidRDefault="00AD3598" w:rsidP="00F36DE3">
      <w:pPr>
        <w:spacing w:before="240" w:after="0" w:line="240" w:lineRule="auto"/>
        <w:rPr>
          <w:rFonts w:ascii="Montserrat" w:eastAsia="Times New Roman" w:hAnsi="Montserrat"/>
          <w:b/>
          <w:color w:val="595454"/>
          <w:sz w:val="28"/>
          <w:szCs w:val="28"/>
          <w:lang w:eastAsia="en-NZ"/>
        </w:rPr>
      </w:pPr>
      <w:r>
        <w:rPr>
          <w:rFonts w:ascii="Montserrat" w:eastAsia="Times New Roman" w:hAnsi="Montserrat"/>
          <w:b/>
          <w:color w:val="595454"/>
          <w:sz w:val="28"/>
          <w:szCs w:val="28"/>
          <w:lang w:eastAsia="en-NZ"/>
        </w:rPr>
        <w:t>4</w:t>
      </w:r>
      <w:r w:rsidR="00064FB0" w:rsidRPr="007A228F">
        <w:rPr>
          <w:rFonts w:ascii="Montserrat" w:eastAsia="Times New Roman" w:hAnsi="Montserrat"/>
          <w:b/>
          <w:color w:val="595454"/>
          <w:sz w:val="28"/>
          <w:szCs w:val="28"/>
          <w:lang w:eastAsia="en-NZ"/>
        </w:rPr>
        <w:t>.7</w:t>
      </w:r>
      <w:r w:rsidR="007A228F">
        <w:rPr>
          <w:rFonts w:ascii="Montserrat" w:eastAsia="Times New Roman" w:hAnsi="Montserrat"/>
          <w:b/>
          <w:color w:val="595454"/>
          <w:sz w:val="28"/>
          <w:szCs w:val="28"/>
          <w:lang w:eastAsia="en-NZ"/>
        </w:rPr>
        <w:t xml:space="preserve"> </w:t>
      </w:r>
      <w:r w:rsidR="00064FB0" w:rsidRPr="007A228F">
        <w:rPr>
          <w:rFonts w:ascii="Montserrat" w:eastAsia="Times New Roman" w:hAnsi="Montserrat"/>
          <w:b/>
          <w:color w:val="595454"/>
          <w:sz w:val="28"/>
          <w:szCs w:val="28"/>
          <w:lang w:eastAsia="en-NZ"/>
        </w:rPr>
        <w:t>Supportive care and communication</w:t>
      </w:r>
    </w:p>
    <w:p w14:paraId="63E5BE24" w14:textId="4FEB20FC" w:rsidR="00064FB0" w:rsidRPr="007A228F" w:rsidRDefault="00064FB0" w:rsidP="007A228F">
      <w:pPr>
        <w:spacing w:before="120" w:after="120" w:line="240" w:lineRule="auto"/>
        <w:rPr>
          <w:rFonts w:ascii="Montserrat" w:eastAsia="Times New Roman" w:hAnsi="Montserrat"/>
          <w:b/>
          <w:color w:val="595454"/>
          <w:sz w:val="24"/>
          <w:szCs w:val="24"/>
          <w:lang w:eastAsia="en-NZ"/>
        </w:rPr>
      </w:pPr>
      <w:r w:rsidRPr="007A228F">
        <w:rPr>
          <w:rFonts w:ascii="Montserrat" w:eastAsia="Times New Roman" w:hAnsi="Montserrat"/>
          <w:b/>
          <w:color w:val="595454"/>
          <w:sz w:val="24"/>
          <w:szCs w:val="24"/>
          <w:lang w:eastAsia="en-NZ"/>
        </w:rPr>
        <w:t>4.</w:t>
      </w:r>
      <w:r w:rsidR="00893B6B" w:rsidRPr="007A228F">
        <w:rPr>
          <w:rFonts w:ascii="Montserrat" w:eastAsia="Times New Roman" w:hAnsi="Montserrat"/>
          <w:b/>
          <w:color w:val="595454"/>
          <w:sz w:val="24"/>
          <w:szCs w:val="24"/>
          <w:lang w:eastAsia="en-NZ"/>
        </w:rPr>
        <w:t>7.</w:t>
      </w:r>
      <w:r w:rsidR="0026439A" w:rsidRPr="007A228F">
        <w:rPr>
          <w:rFonts w:ascii="Montserrat" w:eastAsia="Times New Roman" w:hAnsi="Montserrat"/>
          <w:b/>
          <w:color w:val="595454"/>
          <w:sz w:val="24"/>
          <w:szCs w:val="24"/>
          <w:lang w:eastAsia="en-NZ"/>
        </w:rPr>
        <w:t>1</w:t>
      </w:r>
      <w:r w:rsidRPr="007A228F">
        <w:rPr>
          <w:rFonts w:ascii="Montserrat" w:eastAsia="Times New Roman" w:hAnsi="Montserrat"/>
          <w:b/>
          <w:color w:val="595454"/>
          <w:sz w:val="24"/>
          <w:szCs w:val="24"/>
          <w:lang w:eastAsia="en-NZ"/>
        </w:rPr>
        <w:t xml:space="preserve">   Care coordination</w:t>
      </w:r>
    </w:p>
    <w:p w14:paraId="5B31C0C0" w14:textId="77777777" w:rsidR="001F7604" w:rsidRPr="001F7604" w:rsidRDefault="001F7604" w:rsidP="001F7604">
      <w:pPr>
        <w:tabs>
          <w:tab w:val="left" w:pos="756"/>
        </w:tabs>
        <w:spacing w:after="60" w:line="240" w:lineRule="auto"/>
        <w:jc w:val="both"/>
        <w:rPr>
          <w:rFonts w:ascii="Fira Sans" w:hAnsi="Fira Sans"/>
          <w:lang w:val="en-NZ" w:eastAsia="en-NZ"/>
        </w:rPr>
      </w:pPr>
      <w:r w:rsidRPr="001F7604">
        <w:rPr>
          <w:rFonts w:ascii="Fira Sans" w:hAnsi="Fira Sans"/>
          <w:lang w:val="en-NZ" w:eastAsia="en-NZ"/>
        </w:rPr>
        <w:t xml:space="preserve">Care coordination supports the navigation through diagnosis, staging, and treatment planning. The person and their whānau receive tailored education and are enabled to ask questions, seek further clarity around treatment options and recommendations, and gain support around the potential next steps in the pathway. The care coordinator will assist in the coordination and navigation of care, support the person and their whānau, and complete any additional referrals that may be required. </w:t>
      </w:r>
    </w:p>
    <w:p w14:paraId="1E8320B6" w14:textId="52E0D9B5" w:rsidR="002D6A44" w:rsidRDefault="001F7604" w:rsidP="009F1A62">
      <w:pPr>
        <w:spacing w:before="120" w:after="0" w:line="240" w:lineRule="auto"/>
        <w:jc w:val="both"/>
        <w:textAlignment w:val="baseline"/>
        <w:rPr>
          <w:rFonts w:ascii="Fira Sans" w:eastAsiaTheme="minorEastAsia" w:hAnsi="Fira Sans"/>
          <w:lang w:val="en-NZ" w:eastAsia="en-NZ"/>
        </w:rPr>
      </w:pPr>
      <w:r w:rsidRPr="001F7604">
        <w:rPr>
          <w:rFonts w:ascii="Fira Sans" w:eastAsiaTheme="minorEastAsia" w:hAnsi="Fira Sans"/>
          <w:lang w:val="en-NZ" w:eastAsia="en-NZ"/>
        </w:rPr>
        <w:t>People and their whānau who have someone coordinating their care are often more satisfied with the opportunities provided to them and the decision-making process about their care (</w:t>
      </w:r>
      <w:r w:rsidRPr="00683E59">
        <w:rPr>
          <w:rFonts w:ascii="Fira Sans" w:eastAsiaTheme="minorEastAsia" w:hAnsi="Fira Sans"/>
          <w:lang w:val="en-NZ" w:eastAsia="en-NZ"/>
        </w:rPr>
        <w:t>Cancer Institute NSW 2010).</w:t>
      </w:r>
      <w:r w:rsidRPr="001F7604">
        <w:rPr>
          <w:rFonts w:ascii="Fira Sans" w:eastAsiaTheme="minorEastAsia" w:hAnsi="Fira Sans"/>
          <w:lang w:val="en-NZ" w:eastAsia="en-NZ"/>
        </w:rPr>
        <w:t xml:space="preserve"> </w:t>
      </w:r>
    </w:p>
    <w:p w14:paraId="4574054B" w14:textId="40312165" w:rsidR="003207CF" w:rsidRPr="004654CB" w:rsidRDefault="001F7604" w:rsidP="0082027C">
      <w:pPr>
        <w:spacing w:before="120" w:after="0" w:line="240" w:lineRule="auto"/>
        <w:jc w:val="both"/>
        <w:textAlignment w:val="baseline"/>
        <w:rPr>
          <w:rFonts w:ascii="Fira Sans" w:eastAsiaTheme="minorEastAsia" w:hAnsi="Fira Sans"/>
          <w:lang w:val="en-NZ" w:eastAsia="en-NZ"/>
        </w:rPr>
      </w:pPr>
      <w:r w:rsidRPr="004654CB">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4654CB">
        <w:rPr>
          <w:rFonts w:ascii="Fira Sans" w:hAnsi="Fira Sans"/>
          <w:lang w:val="en-NZ" w:eastAsia="en-NZ"/>
        </w:rPr>
        <w:t xml:space="preserve">refer to Principle 6). </w:t>
      </w:r>
    </w:p>
    <w:p w14:paraId="564F3C25" w14:textId="4D68B852" w:rsidR="00064FB0" w:rsidRPr="00420ACD" w:rsidRDefault="00064FB0" w:rsidP="00A80B5A">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893B6B" w:rsidRPr="00420ACD">
        <w:rPr>
          <w:rFonts w:ascii="Montserrat" w:eastAsia="Times New Roman" w:hAnsi="Montserrat"/>
          <w:b/>
          <w:color w:val="595454"/>
          <w:sz w:val="24"/>
          <w:szCs w:val="24"/>
          <w:lang w:eastAsia="en-NZ"/>
        </w:rPr>
        <w:t>7</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2</w:t>
      </w:r>
      <w:r w:rsidRPr="00420ACD">
        <w:rPr>
          <w:rFonts w:ascii="Montserrat" w:eastAsia="Times New Roman" w:hAnsi="Montserrat"/>
          <w:b/>
          <w:color w:val="595454"/>
          <w:sz w:val="24"/>
          <w:szCs w:val="24"/>
          <w:lang w:eastAsia="en-NZ"/>
        </w:rPr>
        <w:t xml:space="preserve">   Supportive Care</w:t>
      </w:r>
    </w:p>
    <w:p w14:paraId="664BE43A" w14:textId="77777777" w:rsidR="00DF40E4" w:rsidRPr="004654CB" w:rsidRDefault="00DF40E4" w:rsidP="00DF40E4">
      <w:pPr>
        <w:pStyle w:val="paragraph"/>
        <w:spacing w:before="0" w:beforeAutospacing="0" w:after="0" w:afterAutospacing="0"/>
        <w:jc w:val="both"/>
        <w:textAlignment w:val="baseline"/>
        <w:rPr>
          <w:rFonts w:ascii="Fira Sans" w:eastAsiaTheme="minorHAnsi" w:hAnsi="Fira Sans" w:cstheme="minorBidi"/>
          <w:sz w:val="22"/>
          <w:szCs w:val="22"/>
        </w:rPr>
      </w:pPr>
      <w:r w:rsidRPr="004654CB">
        <w:rPr>
          <w:rFonts w:ascii="Fira Sans" w:eastAsiaTheme="minorHAnsi" w:hAnsi="Fira Sans" w:cstheme="minorBidi"/>
          <w:sz w:val="22"/>
          <w:szCs w:val="22"/>
        </w:rPr>
        <w:t>Assess the supportive care needs of the person and their whānau, including:</w:t>
      </w:r>
    </w:p>
    <w:p w14:paraId="087F6941" w14:textId="0395DDD0" w:rsidR="00DF40E4" w:rsidRPr="004654CB" w:rsidRDefault="00DF40E4" w:rsidP="005C0D62">
      <w:pPr>
        <w:pStyle w:val="paragraph"/>
        <w:numPr>
          <w:ilvl w:val="0"/>
          <w:numId w:val="155"/>
        </w:numPr>
        <w:spacing w:before="0" w:beforeAutospacing="0" w:after="0" w:afterAutospacing="0"/>
        <w:ind w:left="568" w:hanging="284"/>
        <w:jc w:val="both"/>
        <w:textAlignment w:val="baseline"/>
        <w:rPr>
          <w:rFonts w:ascii="Fira Sans" w:eastAsiaTheme="minorHAnsi" w:hAnsi="Fira Sans" w:cstheme="minorBidi"/>
          <w:sz w:val="22"/>
          <w:szCs w:val="22"/>
        </w:rPr>
      </w:pPr>
      <w:r w:rsidRPr="004654CB">
        <w:rPr>
          <w:rFonts w:ascii="Fira Sans" w:eastAsiaTheme="minorHAnsi" w:hAnsi="Fira Sans" w:cstheme="minorBidi"/>
          <w:sz w:val="22"/>
          <w:szCs w:val="22"/>
        </w:rPr>
        <w:t xml:space="preserve">care coordinator is in place </w:t>
      </w:r>
    </w:p>
    <w:p w14:paraId="1AF59079" w14:textId="77777777" w:rsidR="00DF40E4" w:rsidRPr="004654CB" w:rsidRDefault="00DF40E4" w:rsidP="005C0D62">
      <w:pPr>
        <w:pStyle w:val="paragraph"/>
        <w:numPr>
          <w:ilvl w:val="0"/>
          <w:numId w:val="155"/>
        </w:numPr>
        <w:spacing w:before="0" w:beforeAutospacing="0" w:after="0" w:afterAutospacing="0"/>
        <w:ind w:left="568" w:hanging="284"/>
        <w:jc w:val="both"/>
        <w:textAlignment w:val="baseline"/>
        <w:rPr>
          <w:rFonts w:ascii="Fira Sans" w:eastAsiaTheme="minorHAnsi" w:hAnsi="Fira Sans" w:cstheme="minorBidi"/>
          <w:sz w:val="22"/>
          <w:szCs w:val="22"/>
        </w:rPr>
      </w:pPr>
      <w:r w:rsidRPr="004654CB">
        <w:rPr>
          <w:rFonts w:ascii="Fira Sans" w:eastAsiaTheme="minorHAnsi" w:hAnsi="Fira Sans" w:cstheme="minorBidi"/>
          <w:sz w:val="22"/>
          <w:szCs w:val="22"/>
        </w:rPr>
        <w:t>prehabilitation</w:t>
      </w:r>
    </w:p>
    <w:p w14:paraId="59B42BBA" w14:textId="77777777" w:rsidR="00DF40E4" w:rsidRPr="004654CB" w:rsidRDefault="00DF40E4" w:rsidP="005C0D62">
      <w:pPr>
        <w:pStyle w:val="paragraph"/>
        <w:numPr>
          <w:ilvl w:val="0"/>
          <w:numId w:val="155"/>
        </w:numPr>
        <w:spacing w:before="0" w:beforeAutospacing="0" w:after="0" w:afterAutospacing="0"/>
        <w:ind w:left="568" w:hanging="284"/>
        <w:jc w:val="both"/>
        <w:textAlignment w:val="baseline"/>
        <w:rPr>
          <w:rFonts w:ascii="Fira Sans" w:eastAsiaTheme="minorHAnsi" w:hAnsi="Fira Sans" w:cstheme="minorBidi"/>
          <w:sz w:val="22"/>
          <w:szCs w:val="22"/>
        </w:rPr>
      </w:pPr>
      <w:r w:rsidRPr="004654CB">
        <w:rPr>
          <w:rFonts w:ascii="Fira Sans" w:eastAsiaTheme="minorHAnsi" w:hAnsi="Fira Sans" w:cstheme="minorBidi"/>
          <w:sz w:val="22"/>
          <w:szCs w:val="22"/>
        </w:rPr>
        <w:t>fertility support</w:t>
      </w:r>
    </w:p>
    <w:p w14:paraId="2035CB0A" w14:textId="6D662054" w:rsidR="00064FB0" w:rsidRPr="004654CB" w:rsidRDefault="00DF40E4" w:rsidP="005C0D62">
      <w:pPr>
        <w:pStyle w:val="paragraph"/>
        <w:numPr>
          <w:ilvl w:val="0"/>
          <w:numId w:val="155"/>
        </w:numPr>
        <w:spacing w:before="0" w:beforeAutospacing="0" w:after="0" w:afterAutospacing="0"/>
        <w:ind w:left="568" w:hanging="284"/>
        <w:jc w:val="both"/>
        <w:textAlignment w:val="baseline"/>
        <w:rPr>
          <w:rFonts w:ascii="Fira Sans" w:eastAsiaTheme="minorHAnsi" w:hAnsi="Fira Sans" w:cstheme="minorBidi"/>
          <w:sz w:val="22"/>
          <w:szCs w:val="22"/>
        </w:rPr>
      </w:pPr>
      <w:r w:rsidRPr="004654CB">
        <w:rPr>
          <w:rFonts w:ascii="Fira Sans" w:eastAsiaTheme="minorHAnsi" w:hAnsi="Fira Sans" w:cstheme="minorBidi"/>
          <w:sz w:val="22"/>
          <w:szCs w:val="22"/>
        </w:rPr>
        <w:t xml:space="preserve">information and education needs are met (refer to Step 3.5). </w:t>
      </w:r>
    </w:p>
    <w:p w14:paraId="4ABB0C7C" w14:textId="09A7711F" w:rsidR="00064FB0" w:rsidRPr="00420ACD" w:rsidRDefault="00064FB0" w:rsidP="00A80B5A">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8462C6" w:rsidRPr="00420ACD">
        <w:rPr>
          <w:rFonts w:ascii="Montserrat" w:eastAsia="Times New Roman" w:hAnsi="Montserrat"/>
          <w:b/>
          <w:color w:val="595454"/>
          <w:sz w:val="24"/>
          <w:szCs w:val="24"/>
          <w:lang w:eastAsia="en-NZ"/>
        </w:rPr>
        <w:t>7</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3</w:t>
      </w:r>
      <w:r w:rsidRPr="00420ACD">
        <w:rPr>
          <w:rFonts w:ascii="Montserrat" w:eastAsia="Times New Roman" w:hAnsi="Montserrat"/>
          <w:b/>
          <w:color w:val="595454"/>
          <w:sz w:val="24"/>
          <w:szCs w:val="24"/>
          <w:lang w:eastAsia="en-NZ"/>
        </w:rPr>
        <w:t xml:space="preserve">   Communicating with the person/whānau receiving care</w:t>
      </w:r>
    </w:p>
    <w:p w14:paraId="5710EA5F" w14:textId="7BE7CFD4" w:rsidR="00064FB0" w:rsidRPr="0082027C" w:rsidRDefault="00064FB0" w:rsidP="0082027C">
      <w:pPr>
        <w:pStyle w:val="paragraph"/>
        <w:spacing w:before="0" w:beforeAutospacing="0" w:after="120" w:afterAutospacing="0"/>
        <w:textAlignment w:val="baseline"/>
        <w:rPr>
          <w:rFonts w:ascii="Fira Sans" w:eastAsiaTheme="minorEastAsia" w:hAnsi="Fira Sans" w:cstheme="minorBidi"/>
          <w:b/>
          <w:color w:val="595454"/>
          <w:sz w:val="20"/>
          <w:szCs w:val="20"/>
        </w:rPr>
      </w:pPr>
      <w:r w:rsidRPr="00516A49">
        <w:rPr>
          <w:rFonts w:ascii="Montserrat" w:eastAsiaTheme="minorEastAsia" w:hAnsi="Montserrat" w:cstheme="minorBidi"/>
          <w:b/>
          <w:color w:val="595454"/>
          <w:sz w:val="22"/>
          <w:szCs w:val="22"/>
        </w:rPr>
        <w:t>Health providers</w:t>
      </w:r>
      <w:r w:rsidR="000A3D1E" w:rsidRPr="00516A49">
        <w:rPr>
          <w:rFonts w:ascii="Montserrat" w:eastAsiaTheme="minorEastAsia" w:hAnsi="Montserrat" w:cstheme="minorBidi"/>
          <w:b/>
          <w:color w:val="595454"/>
          <w:sz w:val="22"/>
          <w:szCs w:val="22"/>
        </w:rPr>
        <w:t>/professionals</w:t>
      </w:r>
    </w:p>
    <w:p w14:paraId="1E91F4C3" w14:textId="2E592C58" w:rsidR="00F841F5" w:rsidRDefault="004E4724" w:rsidP="005C0D62">
      <w:pPr>
        <w:numPr>
          <w:ilvl w:val="0"/>
          <w:numId w:val="4"/>
        </w:numPr>
        <w:autoSpaceDE w:val="0"/>
        <w:autoSpaceDN w:val="0"/>
        <w:adjustRightInd w:val="0"/>
        <w:spacing w:after="0" w:line="240" w:lineRule="auto"/>
        <w:ind w:left="568" w:hanging="284"/>
        <w:jc w:val="both"/>
        <w:rPr>
          <w:rFonts w:ascii="Fira Sans" w:hAnsi="Fira Sans"/>
          <w:lang w:val="en-NZ" w:eastAsia="en-NZ"/>
        </w:rPr>
      </w:pPr>
      <w:r>
        <w:rPr>
          <w:rFonts w:ascii="Fira Sans" w:hAnsi="Fira Sans"/>
          <w:lang w:val="en-NZ" w:eastAsia="en-NZ"/>
        </w:rPr>
        <w:t>E</w:t>
      </w:r>
      <w:r w:rsidR="00F841F5" w:rsidRPr="004654CB">
        <w:rPr>
          <w:rFonts w:ascii="Fira Sans" w:hAnsi="Fira Sans"/>
          <w:lang w:val="en-NZ" w:eastAsia="en-NZ"/>
        </w:rPr>
        <w:t>nsure that person and their whānau have the option to have additional support people with them when having discussions</w:t>
      </w:r>
      <w:r>
        <w:rPr>
          <w:rFonts w:ascii="Fira Sans" w:hAnsi="Fira Sans"/>
          <w:lang w:val="en-NZ" w:eastAsia="en-NZ"/>
        </w:rPr>
        <w:t>.</w:t>
      </w:r>
    </w:p>
    <w:p w14:paraId="758BCDB4" w14:textId="5B45E65F" w:rsidR="003478F7" w:rsidRDefault="003478F7" w:rsidP="005C0D62">
      <w:pPr>
        <w:numPr>
          <w:ilvl w:val="0"/>
          <w:numId w:val="4"/>
        </w:numPr>
        <w:autoSpaceDE w:val="0"/>
        <w:autoSpaceDN w:val="0"/>
        <w:adjustRightInd w:val="0"/>
        <w:spacing w:after="0" w:line="240" w:lineRule="auto"/>
        <w:ind w:left="568" w:hanging="284"/>
        <w:jc w:val="both"/>
        <w:rPr>
          <w:rFonts w:ascii="Fira Sans" w:hAnsi="Fira Sans"/>
          <w:lang w:val="en-NZ" w:eastAsia="en-NZ"/>
        </w:rPr>
      </w:pPr>
      <w:r>
        <w:rPr>
          <w:rFonts w:ascii="Fira Sans" w:hAnsi="Fira Sans"/>
          <w:lang w:val="en-NZ" w:eastAsia="en-NZ"/>
        </w:rPr>
        <w:t>E</w:t>
      </w:r>
      <w:r w:rsidRPr="004654CB">
        <w:rPr>
          <w:rFonts w:ascii="Fira Sans" w:hAnsi="Fira Sans"/>
          <w:lang w:val="en-NZ" w:eastAsia="en-NZ"/>
        </w:rPr>
        <w:t>xplain and discuss with person’s diagnosis, staging and treatment options and recommendations in plain language</w:t>
      </w:r>
      <w:r>
        <w:rPr>
          <w:rFonts w:ascii="Fira Sans" w:hAnsi="Fira Sans"/>
          <w:lang w:val="en-NZ" w:eastAsia="en-NZ"/>
        </w:rPr>
        <w:t>.</w:t>
      </w:r>
    </w:p>
    <w:p w14:paraId="1011C252" w14:textId="77777777" w:rsidR="003478F7" w:rsidRDefault="003478F7" w:rsidP="005C0D62">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sidRPr="00307429">
        <w:rPr>
          <w:rFonts w:ascii="Fira Sans" w:hAnsi="Fira Sans"/>
          <w:lang w:val="en-NZ" w:eastAsia="en-NZ"/>
        </w:rPr>
        <w:t>Discuss the advantages and disadvantages of treatment options and associated potential side effects.</w:t>
      </w:r>
    </w:p>
    <w:p w14:paraId="1A934DEA" w14:textId="77777777" w:rsidR="004C7981" w:rsidRDefault="004C7981" w:rsidP="004C7981">
      <w:pPr>
        <w:autoSpaceDE w:val="0"/>
        <w:autoSpaceDN w:val="0"/>
        <w:adjustRightInd w:val="0"/>
        <w:spacing w:after="0" w:line="240" w:lineRule="auto"/>
        <w:contextualSpacing/>
        <w:jc w:val="both"/>
        <w:rPr>
          <w:rFonts w:ascii="Fira Sans" w:hAnsi="Fira Sans"/>
          <w:lang w:val="en-NZ" w:eastAsia="en-NZ"/>
        </w:rPr>
      </w:pPr>
    </w:p>
    <w:p w14:paraId="24BE5C73" w14:textId="77777777" w:rsidR="004C7981" w:rsidRDefault="004C7981" w:rsidP="004C7981">
      <w:pPr>
        <w:autoSpaceDE w:val="0"/>
        <w:autoSpaceDN w:val="0"/>
        <w:adjustRightInd w:val="0"/>
        <w:spacing w:after="0" w:line="240" w:lineRule="auto"/>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67778" w:rsidRPr="00E17404" w14:paraId="76E2142E" w14:textId="77777777">
        <w:trPr>
          <w:cantSplit/>
          <w:trHeight w:val="170"/>
          <w:jc w:val="center"/>
        </w:trPr>
        <w:tc>
          <w:tcPr>
            <w:tcW w:w="1256" w:type="dxa"/>
            <w:tcBorders>
              <w:right w:val="single" w:sz="18" w:space="0" w:color="FFF7E9"/>
            </w:tcBorders>
            <w:shd w:val="clear" w:color="auto" w:fill="C2D9BA"/>
            <w:vAlign w:val="center"/>
          </w:tcPr>
          <w:p w14:paraId="09F441E5" w14:textId="77777777" w:rsidR="00A67778" w:rsidRPr="00410947" w:rsidRDefault="00A67778">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A90A0EA" w14:textId="77777777" w:rsidR="00A67778" w:rsidRPr="00761A5A" w:rsidRDefault="00A67778">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197A3017" w14:textId="77777777" w:rsidR="00A67778" w:rsidRPr="00C6732C" w:rsidRDefault="00A67778">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7F93983A" w14:textId="77777777" w:rsidR="00A67778" w:rsidRPr="00C6732C" w:rsidRDefault="00A67778">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C43D9E9" w14:textId="77777777" w:rsidR="00A67778" w:rsidRPr="00537E6F" w:rsidRDefault="00A67778">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20BAEC4" w14:textId="77777777" w:rsidR="00A67778" w:rsidRPr="00537E6F" w:rsidRDefault="00A67778">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53C56FE" w14:textId="77777777" w:rsidR="00A67778" w:rsidRPr="00537E6F" w:rsidRDefault="00A67778">
            <w:pPr>
              <w:jc w:val="center"/>
              <w:rPr>
                <w:sz w:val="14"/>
                <w:szCs w:val="14"/>
              </w:rPr>
            </w:pPr>
            <w:r w:rsidRPr="00537E6F">
              <w:rPr>
                <w:rFonts w:eastAsia="Fira Sans" w:cs="Fira Sans"/>
                <w:sz w:val="14"/>
                <w:szCs w:val="14"/>
                <w:lang w:eastAsia="en-NZ"/>
              </w:rPr>
              <w:t>Palliative and end of life care</w:t>
            </w:r>
          </w:p>
        </w:tc>
      </w:tr>
    </w:tbl>
    <w:p w14:paraId="661173A4" w14:textId="45B5A951" w:rsidR="003478F7" w:rsidRPr="003478F7" w:rsidRDefault="003478F7" w:rsidP="005C0D62">
      <w:pPr>
        <w:pStyle w:val="ListParagraph"/>
        <w:numPr>
          <w:ilvl w:val="0"/>
          <w:numId w:val="4"/>
        </w:numPr>
        <w:autoSpaceDE w:val="0"/>
        <w:autoSpaceDN w:val="0"/>
        <w:adjustRightInd w:val="0"/>
        <w:spacing w:before="120" w:after="0" w:line="240" w:lineRule="auto"/>
        <w:ind w:left="568" w:hanging="284"/>
        <w:contextualSpacing w:val="0"/>
        <w:jc w:val="both"/>
        <w:rPr>
          <w:rFonts w:ascii="Fira Sans" w:hAnsi="Fira Sans"/>
          <w:lang w:val="en-NZ" w:eastAsia="en-NZ"/>
        </w:rPr>
      </w:pPr>
      <w:r w:rsidRPr="003478F7">
        <w:rPr>
          <w:rFonts w:ascii="Fira Sans" w:hAnsi="Fira Sans"/>
          <w:lang w:val="en-NZ" w:eastAsia="en-NZ"/>
        </w:rPr>
        <w:t>Provide information</w:t>
      </w:r>
      <w:r w:rsidR="006522AE">
        <w:rPr>
          <w:rFonts w:ascii="Fira Sans" w:hAnsi="Fira Sans"/>
          <w:lang w:val="en-NZ" w:eastAsia="en-NZ"/>
        </w:rPr>
        <w:t>, education support</w:t>
      </w:r>
      <w:r w:rsidRPr="003478F7">
        <w:rPr>
          <w:rFonts w:ascii="Fira Sans" w:hAnsi="Fira Sans"/>
          <w:lang w:val="en-NZ" w:eastAsia="en-NZ"/>
        </w:rPr>
        <w:t xml:space="preserve"> and resources in a format that is useful to the person and their whānau (and that they can share with others as they wish).</w:t>
      </w:r>
    </w:p>
    <w:p w14:paraId="741F6E4E" w14:textId="54FB118C" w:rsidR="00F841F5" w:rsidRPr="003478F7" w:rsidRDefault="004E4724" w:rsidP="005C0D62">
      <w:pPr>
        <w:pStyle w:val="ListParagraph"/>
        <w:numPr>
          <w:ilvl w:val="0"/>
          <w:numId w:val="4"/>
        </w:numPr>
        <w:autoSpaceDE w:val="0"/>
        <w:autoSpaceDN w:val="0"/>
        <w:adjustRightInd w:val="0"/>
        <w:spacing w:after="0" w:line="240" w:lineRule="auto"/>
        <w:ind w:left="568" w:hanging="284"/>
        <w:jc w:val="both"/>
        <w:rPr>
          <w:rFonts w:ascii="Fira Sans" w:hAnsi="Fira Sans"/>
          <w:lang w:val="en-NZ" w:eastAsia="en-NZ"/>
        </w:rPr>
      </w:pPr>
      <w:r w:rsidRPr="003478F7">
        <w:rPr>
          <w:rFonts w:ascii="Fira Sans" w:hAnsi="Fira Sans"/>
          <w:lang w:val="en-NZ" w:eastAsia="en-NZ"/>
        </w:rPr>
        <w:t>I</w:t>
      </w:r>
      <w:r w:rsidR="00F841F5" w:rsidRPr="003478F7">
        <w:rPr>
          <w:rFonts w:ascii="Fira Sans" w:hAnsi="Fira Sans"/>
          <w:lang w:val="en-NZ" w:eastAsia="en-NZ"/>
        </w:rPr>
        <w:t>dentify any barriers or challenges that may prevent the person and their whānau from accessing services or attending treatment</w:t>
      </w:r>
      <w:r w:rsidRPr="003478F7">
        <w:rPr>
          <w:rFonts w:ascii="Fira Sans" w:hAnsi="Fira Sans"/>
          <w:lang w:val="en-NZ" w:eastAsia="en-NZ"/>
        </w:rPr>
        <w:t>.</w:t>
      </w:r>
    </w:p>
    <w:p w14:paraId="74D79EEE" w14:textId="3EDD1781" w:rsidR="00F841F5" w:rsidRPr="004654CB" w:rsidRDefault="003478F7" w:rsidP="005C0D62">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7" behindDoc="1" locked="0" layoutInCell="1" allowOverlap="1" wp14:anchorId="3506E1BD" wp14:editId="42B453E5">
                <wp:simplePos x="0" y="0"/>
                <wp:positionH relativeFrom="margin">
                  <wp:posOffset>4191000</wp:posOffset>
                </wp:positionH>
                <wp:positionV relativeFrom="page">
                  <wp:posOffset>2276475</wp:posOffset>
                </wp:positionV>
                <wp:extent cx="2105025" cy="2019300"/>
                <wp:effectExtent l="19050" t="19050" r="47625" b="285750"/>
                <wp:wrapTight wrapText="bothSides">
                  <wp:wrapPolygon edited="0">
                    <wp:start x="8796" y="-204"/>
                    <wp:lineTo x="7233" y="0"/>
                    <wp:lineTo x="2541" y="2445"/>
                    <wp:lineTo x="2541" y="3260"/>
                    <wp:lineTo x="391" y="5909"/>
                    <wp:lineTo x="-195" y="7540"/>
                    <wp:lineTo x="-195" y="13449"/>
                    <wp:lineTo x="782" y="16302"/>
                    <wp:lineTo x="3714" y="19562"/>
                    <wp:lineTo x="5473" y="22823"/>
                    <wp:lineTo x="5864" y="24453"/>
                    <wp:lineTo x="6842" y="24453"/>
                    <wp:lineTo x="7037" y="24453"/>
                    <wp:lineTo x="8601" y="22823"/>
                    <wp:lineTo x="9578" y="22823"/>
                    <wp:lineTo x="17788" y="19970"/>
                    <wp:lineTo x="20720" y="16302"/>
                    <wp:lineTo x="21893" y="13042"/>
                    <wp:lineTo x="21893" y="9781"/>
                    <wp:lineTo x="21698" y="8355"/>
                    <wp:lineTo x="21307" y="6521"/>
                    <wp:lineTo x="19352" y="3464"/>
                    <wp:lineTo x="19157" y="2445"/>
                    <wp:lineTo x="14465" y="0"/>
                    <wp:lineTo x="12901" y="-204"/>
                    <wp:lineTo x="8796" y="-204"/>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2105025" cy="20193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F13B44A" w14:textId="77777777" w:rsidR="0082027C" w:rsidRPr="0082027C" w:rsidRDefault="0082027C" w:rsidP="0082027C">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51F84C2E" w14:textId="77777777" w:rsidR="0082027C" w:rsidRPr="0082027C" w:rsidRDefault="0082027C" w:rsidP="0082027C">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3D8F5D9F" w14:textId="77777777" w:rsidR="0082027C" w:rsidRPr="0082027C" w:rsidRDefault="0082027C" w:rsidP="0082027C">
                            <w:pPr>
                              <w:jc w:val="center"/>
                              <w:rPr>
                                <w:sz w:val="20"/>
                                <w:szCs w:val="20"/>
                              </w:rPr>
                            </w:pPr>
                          </w:p>
                          <w:p w14:paraId="22F035D5" w14:textId="439CB9AF" w:rsidR="0082027C" w:rsidRPr="00CE3868" w:rsidRDefault="0082027C" w:rsidP="0082027C">
                            <w:pPr>
                              <w:autoSpaceDE w:val="0"/>
                              <w:autoSpaceDN w:val="0"/>
                              <w:adjustRightInd w:val="0"/>
                              <w:spacing w:after="0" w:line="240" w:lineRule="auto"/>
                              <w:jc w:val="center"/>
                              <w:rPr>
                                <w:rFonts w:ascii="Montserrat" w:hAnsi="Montserrat"/>
                                <w:color w:val="2C463B"/>
                                <w:sz w:val="18"/>
                                <w:szCs w:val="18"/>
                                <w:lang w:eastAsia="en-NZ"/>
                              </w:rPr>
                            </w:pPr>
                          </w:p>
                          <w:p w14:paraId="744DF535" w14:textId="77777777" w:rsidR="0082027C" w:rsidRDefault="0082027C" w:rsidP="008202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3506E1BD" id="Speech Bubble: Oval 179285924" o:spid="_x0000_s1031" type="#_x0000_t63" style="position:absolute;left:0;text-align:left;margin-left:330pt;margin-top:179.25pt;width:165.75pt;height:159pt;z-index:-25165822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" adj="6300,24300" fillcolor="#e2f0d9" strokecolor="#e2f0d9" strokeweight="1pt">
                <v:textbox>
                  <w:txbxContent>
                    <w:p w14:paraId="1F13B44A" w14:textId="77777777" w:rsidR="0082027C" w:rsidRPr="0082027C" w:rsidRDefault="0082027C" w:rsidP="0082027C">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51F84C2E" w14:textId="77777777" w:rsidR="0082027C" w:rsidRPr="0082027C" w:rsidRDefault="0082027C" w:rsidP="0082027C">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3D8F5D9F" w14:textId="77777777" w:rsidR="0082027C" w:rsidRPr="0082027C" w:rsidRDefault="0082027C" w:rsidP="0082027C">
                      <w:pPr>
                        <w:jc w:val="center"/>
                        <w:rPr>
                          <w:sz w:val="20"/>
                          <w:szCs w:val="20"/>
                        </w:rPr>
                      </w:pPr>
                    </w:p>
                    <w:p w14:paraId="22F035D5" w14:textId="439CB9AF" w:rsidR="0082027C" w:rsidRPr="00CE3868" w:rsidRDefault="0082027C" w:rsidP="0082027C">
                      <w:pPr>
                        <w:autoSpaceDE w:val="0"/>
                        <w:autoSpaceDN w:val="0"/>
                        <w:adjustRightInd w:val="0"/>
                        <w:spacing w:after="0" w:line="240" w:lineRule="auto"/>
                        <w:jc w:val="center"/>
                        <w:rPr>
                          <w:rFonts w:ascii="Montserrat" w:hAnsi="Montserrat"/>
                          <w:color w:val="2C463B"/>
                          <w:sz w:val="18"/>
                          <w:szCs w:val="18"/>
                          <w:lang w:eastAsia="en-NZ"/>
                        </w:rPr>
                      </w:pPr>
                    </w:p>
                    <w:p w14:paraId="744DF535" w14:textId="77777777" w:rsidR="0082027C" w:rsidRDefault="0082027C" w:rsidP="0082027C">
                      <w:pPr>
                        <w:jc w:val="center"/>
                      </w:pPr>
                    </w:p>
                  </w:txbxContent>
                </v:textbox>
                <w10:wrap type="tight" anchorx="margin" anchory="page"/>
              </v:shape>
            </w:pict>
          </mc:Fallback>
        </mc:AlternateContent>
      </w:r>
      <w:r w:rsidR="004E4724">
        <w:rPr>
          <w:rFonts w:ascii="Fira Sans" w:hAnsi="Fira Sans"/>
          <w:lang w:val="en-NZ" w:eastAsia="en-NZ"/>
        </w:rPr>
        <w:t>D</w:t>
      </w:r>
      <w:r w:rsidR="00F841F5" w:rsidRPr="004654CB">
        <w:rPr>
          <w:rFonts w:ascii="Fira Sans" w:hAnsi="Fira Sans"/>
          <w:lang w:val="en-NZ" w:eastAsia="en-NZ"/>
        </w:rPr>
        <w:t>iscuss with the person and their whānau ways to improve health outcomes and wellbeing prior to and during treatment</w:t>
      </w:r>
      <w:r w:rsidR="004E4724">
        <w:rPr>
          <w:rFonts w:ascii="Fira Sans" w:hAnsi="Fira Sans"/>
          <w:lang w:val="en-NZ" w:eastAsia="en-NZ"/>
        </w:rPr>
        <w:t>.</w:t>
      </w:r>
    </w:p>
    <w:p w14:paraId="0EF90AF9" w14:textId="23876333" w:rsidR="00F841F5" w:rsidRPr="004654CB" w:rsidRDefault="004E4724" w:rsidP="005C0D62">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A</w:t>
      </w:r>
      <w:r w:rsidR="00F841F5" w:rsidRPr="004654CB">
        <w:rPr>
          <w:rFonts w:ascii="Fira Sans" w:hAnsi="Fira Sans"/>
          <w:lang w:val="en-NZ" w:eastAsia="en-NZ"/>
        </w:rPr>
        <w:t>dvise the person and their wh</w:t>
      </w:r>
      <w:r w:rsidR="00E364ED">
        <w:rPr>
          <w:rFonts w:ascii="Fira Sans" w:hAnsi="Fira Sans"/>
          <w:lang w:val="en-NZ" w:eastAsia="en-NZ"/>
        </w:rPr>
        <w:t>ā</w:t>
      </w:r>
      <w:r w:rsidR="00F841F5" w:rsidRPr="004654CB">
        <w:rPr>
          <w:rFonts w:ascii="Fira Sans" w:hAnsi="Fira Sans"/>
          <w:lang w:val="en-NZ" w:eastAsia="en-NZ"/>
        </w:rPr>
        <w:t>nau of their lead clinician and care coordinator</w:t>
      </w:r>
      <w:r>
        <w:rPr>
          <w:rFonts w:ascii="Fira Sans" w:hAnsi="Fira Sans"/>
          <w:lang w:val="en-NZ" w:eastAsia="en-NZ"/>
        </w:rPr>
        <w:t>.</w:t>
      </w:r>
    </w:p>
    <w:p w14:paraId="0326A556" w14:textId="72933CA3" w:rsidR="00F841F5" w:rsidRDefault="004E4724" w:rsidP="005C0D62">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C</w:t>
      </w:r>
      <w:r w:rsidR="00F841F5" w:rsidRPr="004654CB">
        <w:rPr>
          <w:rFonts w:ascii="Fira Sans" w:hAnsi="Fira Sans"/>
          <w:lang w:val="en-NZ" w:eastAsia="en-NZ"/>
        </w:rPr>
        <w:t>larify that the person and their whānau have understood the information that has been communicated</w:t>
      </w:r>
      <w:r>
        <w:rPr>
          <w:rFonts w:ascii="Fira Sans" w:hAnsi="Fira Sans"/>
          <w:lang w:val="en-NZ" w:eastAsia="en-NZ"/>
        </w:rPr>
        <w:t>.</w:t>
      </w:r>
    </w:p>
    <w:p w14:paraId="0ED407CE" w14:textId="5E16ADB7" w:rsidR="0014127C" w:rsidRPr="004654CB" w:rsidRDefault="004E4724" w:rsidP="005C0D62">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T</w:t>
      </w:r>
      <w:r w:rsidR="00F841F5" w:rsidRPr="004654CB">
        <w:rPr>
          <w:rFonts w:ascii="Fira Sans" w:hAnsi="Fira Sans"/>
          <w:lang w:val="en-NZ" w:eastAsia="en-NZ"/>
        </w:rPr>
        <w:t>he person and their whānau may require time to process the information that has been relayed, prior to consenting to treatment</w:t>
      </w:r>
      <w:r>
        <w:rPr>
          <w:rFonts w:ascii="Fira Sans" w:hAnsi="Fira Sans"/>
          <w:lang w:val="en-NZ" w:eastAsia="en-NZ"/>
        </w:rPr>
        <w:t>.</w:t>
      </w:r>
    </w:p>
    <w:p w14:paraId="5DCBF967" w14:textId="3BB8E584" w:rsidR="00F841F5" w:rsidRPr="004654CB" w:rsidRDefault="004E4724" w:rsidP="005C0D62">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C</w:t>
      </w:r>
      <w:r w:rsidR="00F841F5" w:rsidRPr="004654CB">
        <w:rPr>
          <w:rFonts w:ascii="Fira Sans" w:hAnsi="Fira Sans"/>
          <w:lang w:val="en-NZ" w:eastAsia="en-NZ"/>
        </w:rPr>
        <w:t>oordinate scheduling of appointments with the person and their whānau to ensure access barriers are minimised and attendance is supported</w:t>
      </w:r>
      <w:r>
        <w:rPr>
          <w:rFonts w:ascii="Fira Sans" w:hAnsi="Fira Sans"/>
          <w:lang w:val="en-NZ" w:eastAsia="en-NZ"/>
        </w:rPr>
        <w:t>.</w:t>
      </w:r>
    </w:p>
    <w:p w14:paraId="13BACB5E" w14:textId="0FD4D427" w:rsidR="00271D0C" w:rsidRPr="004654CB" w:rsidRDefault="004E4724" w:rsidP="005C0D62">
      <w:pPr>
        <w:numPr>
          <w:ilvl w:val="0"/>
          <w:numId w:val="4"/>
        </w:numPr>
        <w:autoSpaceDE w:val="0"/>
        <w:autoSpaceDN w:val="0"/>
        <w:adjustRightInd w:val="0"/>
        <w:spacing w:after="0" w:line="240" w:lineRule="auto"/>
        <w:ind w:left="568" w:hanging="284"/>
        <w:contextualSpacing/>
        <w:jc w:val="both"/>
        <w:rPr>
          <w:rFonts w:ascii="Fira Sans" w:hAnsi="Fira Sans"/>
          <w:lang w:val="en-NZ" w:eastAsia="en-NZ"/>
        </w:rPr>
      </w:pPr>
      <w:r>
        <w:rPr>
          <w:rFonts w:ascii="Fira Sans" w:hAnsi="Fira Sans"/>
          <w:lang w:val="en-NZ" w:eastAsia="en-NZ"/>
        </w:rPr>
        <w:t>D</w:t>
      </w:r>
      <w:r w:rsidR="00F841F5" w:rsidRPr="004654CB">
        <w:rPr>
          <w:rFonts w:ascii="Fira Sans" w:hAnsi="Fira Sans"/>
          <w:lang w:val="en-NZ" w:eastAsia="en-NZ"/>
        </w:rPr>
        <w:t>iscuss with the person and their whānau the need to update or complete their advance care planning and/or advance directive.</w:t>
      </w:r>
    </w:p>
    <w:p w14:paraId="3345B6D2" w14:textId="6AF2DA60" w:rsidR="00064FB0" w:rsidRPr="00516A49" w:rsidRDefault="00064FB0" w:rsidP="005122BE">
      <w:pPr>
        <w:spacing w:before="120" w:after="60"/>
        <w:rPr>
          <w:rFonts w:ascii="Montserrat" w:eastAsia="Times New Roman" w:hAnsi="Montserrat"/>
          <w:b/>
          <w:color w:val="595454"/>
          <w:lang w:eastAsia="en-NZ"/>
        </w:rPr>
      </w:pPr>
      <w:r w:rsidRPr="00516A49">
        <w:rPr>
          <w:rFonts w:ascii="Montserrat" w:eastAsia="Times New Roman" w:hAnsi="Montserrat"/>
          <w:b/>
          <w:color w:val="595454"/>
          <w:lang w:eastAsia="en-NZ"/>
        </w:rPr>
        <w:t>Communicating between health services</w:t>
      </w:r>
    </w:p>
    <w:p w14:paraId="01B7B882" w14:textId="77777777" w:rsidR="005D33B9" w:rsidRPr="004654CB" w:rsidRDefault="005D33B9" w:rsidP="005C0D62">
      <w:pPr>
        <w:numPr>
          <w:ilvl w:val="0"/>
          <w:numId w:val="3"/>
        </w:numPr>
        <w:tabs>
          <w:tab w:val="left" w:pos="756"/>
        </w:tabs>
        <w:spacing w:before="240" w:after="60" w:line="240" w:lineRule="auto"/>
        <w:ind w:left="568" w:hanging="284"/>
        <w:contextualSpacing/>
        <w:jc w:val="both"/>
        <w:rPr>
          <w:rFonts w:ascii="Fira Sans" w:hAnsi="Fira Sans"/>
          <w:lang w:val="en-NZ" w:eastAsia="en-NZ"/>
        </w:rPr>
      </w:pPr>
      <w:r w:rsidRPr="004654CB">
        <w:rPr>
          <w:rFonts w:ascii="Fira Sans" w:hAnsi="Fira Sans"/>
          <w:lang w:val="en-NZ" w:eastAsia="en-NZ"/>
        </w:rPr>
        <w:t>Coordinate appointments among health services, in discussion with the person and their whānau to make best use of their time and resources and to support access.</w:t>
      </w:r>
    </w:p>
    <w:p w14:paraId="002DF180" w14:textId="77777777" w:rsidR="005D33B9" w:rsidRPr="004654CB" w:rsidRDefault="005D33B9" w:rsidP="005C0D62">
      <w:pPr>
        <w:numPr>
          <w:ilvl w:val="0"/>
          <w:numId w:val="3"/>
        </w:numPr>
        <w:tabs>
          <w:tab w:val="left" w:pos="756"/>
        </w:tabs>
        <w:spacing w:after="60" w:line="240" w:lineRule="auto"/>
        <w:ind w:left="568" w:hanging="284"/>
        <w:contextualSpacing/>
        <w:jc w:val="both"/>
        <w:rPr>
          <w:rFonts w:ascii="Fira Sans" w:hAnsi="Fira Sans"/>
          <w:lang w:val="en-NZ" w:eastAsia="en-NZ"/>
        </w:rPr>
      </w:pPr>
      <w:r w:rsidRPr="004654CB">
        <w:rPr>
          <w:rFonts w:ascii="Fira Sans" w:hAnsi="Fira Sans"/>
          <w:lang w:val="en-NZ" w:eastAsia="en-NZ"/>
        </w:rPr>
        <w:t>Communicate the diagnosis, MDM recommendations and treatment plan between health services.</w:t>
      </w:r>
    </w:p>
    <w:p w14:paraId="7D967DA9" w14:textId="01F32BC8" w:rsidR="005D33B9" w:rsidRPr="004654CB" w:rsidRDefault="005D33B9" w:rsidP="005C0D62">
      <w:pPr>
        <w:numPr>
          <w:ilvl w:val="0"/>
          <w:numId w:val="3"/>
        </w:numPr>
        <w:tabs>
          <w:tab w:val="left" w:pos="756"/>
        </w:tabs>
        <w:spacing w:after="60" w:line="240" w:lineRule="auto"/>
        <w:ind w:left="568" w:hanging="284"/>
        <w:contextualSpacing/>
        <w:jc w:val="both"/>
        <w:rPr>
          <w:rFonts w:ascii="Fira Sans" w:hAnsi="Fira Sans"/>
          <w:lang w:val="en-NZ" w:eastAsia="en-NZ"/>
        </w:rPr>
      </w:pPr>
      <w:r w:rsidRPr="004654CB">
        <w:rPr>
          <w:rFonts w:ascii="Fira Sans" w:hAnsi="Fira Sans"/>
          <w:lang w:val="en-NZ" w:eastAsia="en-NZ"/>
        </w:rPr>
        <w:t>Discuss and agree shared care arrangements, in symptom and co-morbidity management, supportive care and referral to local services.</w:t>
      </w:r>
    </w:p>
    <w:p w14:paraId="684E155E" w14:textId="679A4F84" w:rsidR="00050229" w:rsidRPr="00F36DE3" w:rsidRDefault="005D33B9" w:rsidP="005C0D62">
      <w:pPr>
        <w:numPr>
          <w:ilvl w:val="0"/>
          <w:numId w:val="3"/>
        </w:numPr>
        <w:tabs>
          <w:tab w:val="left" w:pos="756"/>
        </w:tabs>
        <w:spacing w:after="60" w:line="240" w:lineRule="auto"/>
        <w:ind w:left="568" w:hanging="284"/>
        <w:contextualSpacing/>
        <w:jc w:val="both"/>
        <w:rPr>
          <w:rFonts w:ascii="Fira Sans" w:hAnsi="Fira Sans"/>
          <w:lang w:val="en-NZ" w:eastAsia="en-NZ"/>
        </w:rPr>
      </w:pPr>
      <w:r w:rsidRPr="004654CB">
        <w:rPr>
          <w:rFonts w:ascii="Fira Sans" w:hAnsi="Fira Sans"/>
          <w:lang w:val="en-NZ" w:eastAsia="en-NZ"/>
        </w:rPr>
        <w:t>Confirm the lead clinician and provide handover details as necessary.</w:t>
      </w:r>
    </w:p>
    <w:p w14:paraId="40C32233" w14:textId="3C5FD04D" w:rsidR="00064FB0" w:rsidRPr="009B16EE" w:rsidRDefault="00064FB0" w:rsidP="00AB723F">
      <w:pPr>
        <w:spacing w:before="240" w:after="0" w:line="240" w:lineRule="auto"/>
        <w:textAlignment w:val="baseline"/>
        <w:rPr>
          <w:rFonts w:ascii="Montserrat" w:eastAsia="Times New Roman" w:hAnsi="Montserrat"/>
          <w:b/>
          <w:color w:val="595454"/>
          <w:sz w:val="28"/>
          <w:szCs w:val="28"/>
          <w:lang w:eastAsia="en-NZ"/>
        </w:rPr>
      </w:pPr>
      <w:r w:rsidRPr="009B16EE">
        <w:rPr>
          <w:rFonts w:ascii="Montserrat" w:eastAsia="Times New Roman" w:hAnsi="Montserrat"/>
          <w:b/>
          <w:color w:val="595454"/>
          <w:sz w:val="28"/>
          <w:szCs w:val="28"/>
          <w:lang w:eastAsia="en-NZ"/>
        </w:rPr>
        <w:t>4.</w:t>
      </w:r>
      <w:r w:rsidR="00FC2F21" w:rsidRPr="009B16EE">
        <w:rPr>
          <w:rFonts w:ascii="Montserrat" w:eastAsia="Times New Roman" w:hAnsi="Montserrat"/>
          <w:b/>
          <w:color w:val="595454"/>
          <w:sz w:val="28"/>
          <w:szCs w:val="28"/>
          <w:lang w:eastAsia="en-NZ"/>
        </w:rPr>
        <w:t>8</w:t>
      </w:r>
      <w:r w:rsidR="00271D0C" w:rsidRPr="009B16EE">
        <w:rPr>
          <w:rFonts w:ascii="Montserrat" w:eastAsia="Times New Roman" w:hAnsi="Montserrat"/>
          <w:b/>
          <w:color w:val="595454"/>
          <w:sz w:val="28"/>
          <w:szCs w:val="28"/>
          <w:lang w:eastAsia="en-NZ"/>
        </w:rPr>
        <w:t xml:space="preserve"> </w:t>
      </w:r>
      <w:r w:rsidRPr="009B16EE">
        <w:rPr>
          <w:rFonts w:ascii="Montserrat" w:eastAsia="Times New Roman" w:hAnsi="Montserrat"/>
          <w:b/>
          <w:color w:val="595454"/>
          <w:sz w:val="28"/>
          <w:szCs w:val="28"/>
          <w:lang w:eastAsia="en-NZ"/>
        </w:rPr>
        <w:t>Measuring and monitoring </w:t>
      </w:r>
    </w:p>
    <w:p w14:paraId="566D50A8" w14:textId="751C3CC8" w:rsidR="00EF0629" w:rsidRDefault="00EF0629" w:rsidP="005122BE">
      <w:pPr>
        <w:spacing w:before="60" w:after="120" w:line="240" w:lineRule="auto"/>
        <w:jc w:val="both"/>
        <w:textAlignment w:val="baseline"/>
        <w:rPr>
          <w:rFonts w:ascii="Fira Sans" w:hAnsi="Fira Sans"/>
          <w:lang w:val="en-NZ" w:eastAsia="en-NZ"/>
        </w:rPr>
      </w:pPr>
      <w:r w:rsidRPr="004654CB">
        <w:rPr>
          <w:rFonts w:ascii="Fira Sans" w:hAnsi="Fira Sans"/>
          <w:lang w:val="en-NZ" w:eastAsia="en-NZ"/>
        </w:rPr>
        <w:t>Below is a list of national measures that inform this step and can be used to monitor and measure cancer care.</w:t>
      </w:r>
    </w:p>
    <w:p w14:paraId="27A567C3" w14:textId="77777777" w:rsidR="00DF68A0" w:rsidRPr="00DF68A0" w:rsidRDefault="00000E49" w:rsidP="005C0D62">
      <w:pPr>
        <w:pStyle w:val="ListParagraph"/>
        <w:numPr>
          <w:ilvl w:val="0"/>
          <w:numId w:val="211"/>
        </w:numPr>
        <w:spacing w:before="120" w:after="120" w:line="240" w:lineRule="auto"/>
        <w:ind w:left="568" w:hanging="284"/>
        <w:contextualSpacing w:val="0"/>
        <w:jc w:val="both"/>
        <w:textAlignment w:val="baseline"/>
        <w:rPr>
          <w:rFonts w:ascii="Fira Sans" w:hAnsi="Fira Sans"/>
          <w:lang w:val="en-NZ" w:eastAsia="en-NZ"/>
        </w:rPr>
      </w:pPr>
      <w:r w:rsidRPr="00D16BAC">
        <w:rPr>
          <w:rFonts w:ascii="Fira Sans" w:eastAsia="Times New Roman" w:hAnsi="Fira Sans"/>
          <w:b/>
          <w:color w:val="595454"/>
          <w:lang w:eastAsia="en-NZ"/>
        </w:rPr>
        <w:t xml:space="preserve">Te Aho o Te </w:t>
      </w:r>
      <w:r w:rsidRPr="00DF68A0">
        <w:rPr>
          <w:rFonts w:ascii="Fira Sans" w:eastAsia="Times New Roman" w:hAnsi="Fira Sans"/>
          <w:b/>
          <w:color w:val="595454"/>
          <w:lang w:eastAsia="en-NZ"/>
        </w:rPr>
        <w:t xml:space="preserve">Kahu </w:t>
      </w:r>
      <w:r w:rsidRPr="00DF68A0">
        <w:rPr>
          <w:rFonts w:ascii="Fira Sans" w:eastAsia="Times New Roman" w:hAnsi="Fira Sans" w:cs="Calibri"/>
          <w:b/>
          <w:bCs/>
          <w:color w:val="595454"/>
          <w:lang w:val="en-NZ" w:eastAsia="en-NZ"/>
        </w:rPr>
        <w:t xml:space="preserve">Quality </w:t>
      </w:r>
      <w:r w:rsidR="00DF68A0" w:rsidRPr="00DF68A0">
        <w:rPr>
          <w:rFonts w:ascii="Fira Sans" w:eastAsia="Times New Roman" w:hAnsi="Fira Sans" w:cs="Calibri"/>
          <w:b/>
          <w:bCs/>
          <w:color w:val="595454"/>
          <w:lang w:val="en-NZ" w:eastAsia="en-NZ"/>
        </w:rPr>
        <w:t>P</w:t>
      </w:r>
      <w:r w:rsidRPr="00DF68A0">
        <w:rPr>
          <w:rFonts w:ascii="Fira Sans" w:eastAsia="Times New Roman" w:hAnsi="Fira Sans" w:cs="Calibri"/>
          <w:b/>
          <w:bCs/>
          <w:color w:val="595454"/>
          <w:lang w:val="en-NZ" w:eastAsia="en-NZ"/>
        </w:rPr>
        <w:t xml:space="preserve">erformance </w:t>
      </w:r>
      <w:r w:rsidR="00DF68A0" w:rsidRPr="00DF68A0">
        <w:rPr>
          <w:rFonts w:ascii="Fira Sans" w:eastAsia="Times New Roman" w:hAnsi="Fira Sans" w:cs="Calibri"/>
          <w:b/>
          <w:bCs/>
          <w:color w:val="595454"/>
          <w:lang w:val="en-NZ" w:eastAsia="en-NZ"/>
        </w:rPr>
        <w:t>I</w:t>
      </w:r>
      <w:r w:rsidRPr="00DF68A0">
        <w:rPr>
          <w:rFonts w:ascii="Fira Sans" w:eastAsia="Times New Roman" w:hAnsi="Fira Sans" w:cs="Calibri"/>
          <w:b/>
          <w:bCs/>
          <w:color w:val="595454"/>
          <w:lang w:val="en-NZ" w:eastAsia="en-NZ"/>
        </w:rPr>
        <w:t>ndicators</w:t>
      </w:r>
      <w:r w:rsidRPr="00DF68A0">
        <w:rPr>
          <w:rFonts w:ascii="Fira Sans" w:eastAsia="Times New Roman" w:hAnsi="Fira Sans" w:cs="Calibri"/>
          <w:color w:val="595454"/>
          <w:lang w:val="en-NZ" w:eastAsia="en-NZ"/>
        </w:rPr>
        <w:t xml:space="preserve"> </w:t>
      </w:r>
    </w:p>
    <w:p w14:paraId="10F276AA" w14:textId="7C21C8F7" w:rsidR="00813B21" w:rsidRPr="00813B21" w:rsidRDefault="00813B21" w:rsidP="005C0D62">
      <w:pPr>
        <w:pStyle w:val="ListParagraph"/>
        <w:numPr>
          <w:ilvl w:val="0"/>
          <w:numId w:val="212"/>
        </w:numPr>
        <w:spacing w:before="120" w:after="120" w:line="240" w:lineRule="auto"/>
        <w:ind w:left="1418" w:hanging="284"/>
        <w:contextualSpacing w:val="0"/>
        <w:jc w:val="both"/>
        <w:textAlignment w:val="baseline"/>
        <w:rPr>
          <w:rFonts w:ascii="Fira Sans" w:eastAsia="Times New Roman" w:hAnsi="Fira Sans" w:cs="Times New Roman"/>
          <w:lang w:val="en-NZ" w:eastAsia="en-NZ"/>
        </w:rPr>
      </w:pPr>
      <w:r w:rsidRPr="00813B21">
        <w:rPr>
          <w:rFonts w:ascii="Fira Sans" w:eastAsia="Times New Roman" w:hAnsi="Fira Sans" w:cs="Times New Roman"/>
          <w:lang w:val="en-NZ" w:eastAsia="en-NZ"/>
        </w:rPr>
        <w:t>Route to diagnosis: People diagnosed with cancer within 30-days of an emergency or acute (unplanned) hospital admission</w:t>
      </w:r>
      <w:r w:rsidR="00B33039">
        <w:rPr>
          <w:rFonts w:ascii="Fira Sans" w:eastAsia="Times New Roman" w:hAnsi="Fira Sans" w:cs="Times New Roman"/>
          <w:lang w:val="en-NZ" w:eastAsia="en-NZ"/>
        </w:rPr>
        <w:t xml:space="preserve"> (Te Aho o Te Kahu, 2024</w:t>
      </w:r>
      <w:r w:rsidR="00484695">
        <w:rPr>
          <w:rFonts w:ascii="Fira Sans" w:eastAsia="Times New Roman" w:hAnsi="Fira Sans" w:cs="Times New Roman"/>
          <w:lang w:val="en-NZ" w:eastAsia="en-NZ"/>
        </w:rPr>
        <w:t>)</w:t>
      </w:r>
      <w:r w:rsidRPr="00813B21">
        <w:rPr>
          <w:rFonts w:ascii="Fira Sans" w:eastAsia="Times New Roman" w:hAnsi="Fira Sans" w:cs="Times New Roman"/>
          <w:lang w:val="en-NZ" w:eastAsia="en-NZ"/>
        </w:rPr>
        <w:t>.</w:t>
      </w:r>
    </w:p>
    <w:p w14:paraId="687348F4" w14:textId="77777777" w:rsidR="00AD3598" w:rsidRPr="001727F7" w:rsidRDefault="00EF0629" w:rsidP="005C0D62">
      <w:pPr>
        <w:pStyle w:val="ListParagraph"/>
        <w:numPr>
          <w:ilvl w:val="0"/>
          <w:numId w:val="232"/>
        </w:numPr>
        <w:spacing w:before="60" w:after="120" w:line="240" w:lineRule="auto"/>
        <w:ind w:left="567"/>
        <w:contextualSpacing w:val="0"/>
        <w:jc w:val="both"/>
        <w:textAlignment w:val="baseline"/>
        <w:rPr>
          <w:rFonts w:ascii="Fira Sans" w:hAnsi="Fira Sans"/>
          <w:lang w:val="en-NZ" w:eastAsia="en-NZ"/>
        </w:rPr>
      </w:pPr>
      <w:r w:rsidRPr="001727F7">
        <w:rPr>
          <w:rFonts w:ascii="Fira Sans" w:eastAsia="Times New Roman" w:hAnsi="Fira Sans"/>
          <w:b/>
          <w:color w:val="595454"/>
          <w:lang w:eastAsia="en-NZ"/>
        </w:rPr>
        <w:t xml:space="preserve">Faster Cancer Treatment </w:t>
      </w:r>
    </w:p>
    <w:p w14:paraId="60D0B014" w14:textId="721BF799" w:rsidR="002C376C" w:rsidRPr="00B92196" w:rsidRDefault="002C376C" w:rsidP="005C0D62">
      <w:pPr>
        <w:numPr>
          <w:ilvl w:val="0"/>
          <w:numId w:val="205"/>
        </w:numPr>
        <w:spacing w:before="120" w:after="120" w:line="240" w:lineRule="auto"/>
        <w:ind w:left="1418" w:hanging="284"/>
        <w:jc w:val="both"/>
        <w:rPr>
          <w:rFonts w:ascii="Fira Sans" w:eastAsia="Times New Roman" w:hAnsi="Fira Sans" w:cs="Times New Roman"/>
          <w:lang w:val="en-NZ" w:eastAsia="en-NZ"/>
        </w:rPr>
      </w:pPr>
      <w:r w:rsidRPr="00C06DF8">
        <w:rPr>
          <w:rFonts w:ascii="Fira Sans" w:eastAsia="Times New Roman" w:hAnsi="Fira Sans" w:cs="Times New Roman"/>
          <w:b/>
          <w:bCs/>
          <w:color w:val="595454"/>
          <w:lang w:val="en-NZ" w:eastAsia="en-NZ"/>
        </w:rPr>
        <w:t>31</w:t>
      </w:r>
      <w:r w:rsidR="009F1A62">
        <w:rPr>
          <w:rFonts w:ascii="Fira Sans" w:eastAsia="Times New Roman" w:hAnsi="Fira Sans" w:cs="Times New Roman"/>
          <w:b/>
          <w:bCs/>
          <w:color w:val="595454"/>
          <w:lang w:val="en-NZ" w:eastAsia="en-NZ"/>
        </w:rPr>
        <w:t>-</w:t>
      </w:r>
      <w:r w:rsidRPr="00C06DF8">
        <w:rPr>
          <w:rFonts w:ascii="Fira Sans" w:eastAsia="Times New Roman" w:hAnsi="Fira Sans" w:cs="Times New Roman"/>
          <w:b/>
          <w:bCs/>
          <w:color w:val="595454"/>
          <w:lang w:val="en-NZ" w:eastAsia="en-NZ"/>
        </w:rPr>
        <w:t>day Health Target</w:t>
      </w:r>
      <w:r w:rsidRPr="00C06DF8">
        <w:rPr>
          <w:rFonts w:ascii="Fira Sans" w:eastAsia="Times New Roman" w:hAnsi="Fira Sans" w:cs="Times New Roman"/>
          <w:color w:val="595454"/>
          <w:lang w:val="en-NZ" w:eastAsia="en-NZ"/>
        </w:rPr>
        <w:t xml:space="preserve"> </w:t>
      </w:r>
      <w:r w:rsidRPr="00B92196">
        <w:rPr>
          <w:rFonts w:ascii="Fira Sans" w:eastAsia="Times New Roman" w:hAnsi="Fira Sans" w:cs="Times New Roman"/>
          <w:lang w:val="en-NZ" w:eastAsia="en-NZ"/>
        </w:rPr>
        <w:t>- For the 31</w:t>
      </w:r>
      <w:r w:rsidR="009F1A62">
        <w:rPr>
          <w:rFonts w:ascii="Fira Sans" w:eastAsia="Times New Roman" w:hAnsi="Fira Sans" w:cs="Times New Roman"/>
          <w:lang w:val="en-NZ" w:eastAsia="en-NZ"/>
        </w:rPr>
        <w:t>-</w:t>
      </w:r>
      <w:r w:rsidRPr="00B92196">
        <w:rPr>
          <w:rFonts w:ascii="Fira Sans" w:eastAsia="Times New Roman" w:hAnsi="Fira Sans" w:cs="Times New Roman"/>
          <w:lang w:val="en-NZ" w:eastAsia="en-NZ"/>
        </w:rPr>
        <w:t>day pathway, the MDM and person and their whānau agreement to treatment is completed as soon as possible following MDM to enable them to meet the 31</w:t>
      </w:r>
      <w:r w:rsidR="009F1A62">
        <w:rPr>
          <w:rFonts w:ascii="Fira Sans" w:eastAsia="Times New Roman" w:hAnsi="Fira Sans" w:cs="Times New Roman"/>
          <w:lang w:val="en-NZ" w:eastAsia="en-NZ"/>
        </w:rPr>
        <w:t>-</w:t>
      </w:r>
      <w:r w:rsidRPr="00B92196">
        <w:rPr>
          <w:rFonts w:ascii="Fira Sans" w:eastAsia="Times New Roman" w:hAnsi="Fira Sans" w:cs="Times New Roman"/>
          <w:lang w:val="en-NZ" w:eastAsia="en-NZ"/>
        </w:rPr>
        <w:t>day Health Target.</w:t>
      </w:r>
    </w:p>
    <w:p w14:paraId="40FFD89D" w14:textId="4E1E4DBC" w:rsidR="002C376C" w:rsidRPr="00B92196" w:rsidRDefault="002C376C" w:rsidP="005C0D62">
      <w:pPr>
        <w:numPr>
          <w:ilvl w:val="0"/>
          <w:numId w:val="205"/>
        </w:numPr>
        <w:spacing w:before="120" w:after="120" w:line="240" w:lineRule="auto"/>
        <w:ind w:left="1418" w:hanging="284"/>
        <w:jc w:val="both"/>
        <w:rPr>
          <w:rFonts w:ascii="Fira Sans" w:eastAsia="Times New Roman" w:hAnsi="Fira Sans" w:cs="Times New Roman"/>
          <w:lang w:val="en-NZ" w:eastAsia="en-NZ"/>
        </w:rPr>
      </w:pPr>
      <w:r w:rsidRPr="00C06DF8">
        <w:rPr>
          <w:rFonts w:ascii="Fira Sans" w:eastAsia="Times New Roman" w:hAnsi="Fira Sans" w:cs="Times New Roman"/>
          <w:b/>
          <w:bCs/>
          <w:color w:val="595454"/>
          <w:lang w:val="en-NZ" w:eastAsia="en-NZ"/>
        </w:rPr>
        <w:t>62</w:t>
      </w:r>
      <w:r w:rsidR="009F1A62">
        <w:rPr>
          <w:rFonts w:ascii="Fira Sans" w:eastAsia="Times New Roman" w:hAnsi="Fira Sans" w:cs="Times New Roman"/>
          <w:b/>
          <w:bCs/>
          <w:color w:val="595454"/>
          <w:lang w:val="en-NZ" w:eastAsia="en-NZ"/>
        </w:rPr>
        <w:t>-</w:t>
      </w:r>
      <w:r w:rsidRPr="00C06DF8">
        <w:rPr>
          <w:rFonts w:ascii="Fira Sans" w:eastAsia="Times New Roman" w:hAnsi="Fira Sans" w:cs="Times New Roman"/>
          <w:b/>
          <w:bCs/>
          <w:color w:val="595454"/>
          <w:lang w:val="en-NZ" w:eastAsia="en-NZ"/>
        </w:rPr>
        <w:t>day indicator</w:t>
      </w:r>
      <w:r w:rsidRPr="00C06DF8">
        <w:rPr>
          <w:rFonts w:ascii="Arial" w:eastAsia="Times New Roman" w:hAnsi="Arial" w:cs="Arial"/>
          <w:b/>
          <w:bCs/>
          <w:color w:val="595454"/>
          <w:lang w:val="en-NZ" w:eastAsia="en-NZ"/>
        </w:rPr>
        <w:t> </w:t>
      </w:r>
      <w:r w:rsidRPr="00B92196">
        <w:rPr>
          <w:rFonts w:ascii="Fira Sans" w:eastAsia="Times New Roman" w:hAnsi="Fira Sans" w:cs="Times New Roman"/>
          <w:lang w:val="en-NZ" w:eastAsia="en-NZ"/>
        </w:rPr>
        <w:t>– If a person does not attend MDM within 28 days, they are unlikely to meet the 62</w:t>
      </w:r>
      <w:r w:rsidR="009F1A62">
        <w:rPr>
          <w:rFonts w:ascii="Fira Sans" w:eastAsia="Times New Roman" w:hAnsi="Fira Sans" w:cs="Times New Roman"/>
          <w:lang w:val="en-NZ" w:eastAsia="en-NZ"/>
        </w:rPr>
        <w:t>-</w:t>
      </w:r>
      <w:r w:rsidRPr="00B92196">
        <w:rPr>
          <w:rFonts w:ascii="Fira Sans" w:eastAsia="Times New Roman" w:hAnsi="Fira Sans" w:cs="Times New Roman"/>
          <w:lang w:val="en-NZ" w:eastAsia="en-NZ"/>
        </w:rPr>
        <w:t>day pathway.</w:t>
      </w:r>
    </w:p>
    <w:p w14:paraId="7E17F1EB" w14:textId="64D09D55" w:rsidR="00ED125F" w:rsidRPr="00D64B02" w:rsidRDefault="00ED125F" w:rsidP="005C0D62">
      <w:pPr>
        <w:pStyle w:val="ListParagraph"/>
        <w:numPr>
          <w:ilvl w:val="0"/>
          <w:numId w:val="18"/>
        </w:numPr>
        <w:spacing w:after="0" w:line="240" w:lineRule="auto"/>
        <w:ind w:left="568" w:hanging="284"/>
        <w:rPr>
          <w:rFonts w:ascii="Fira Sans" w:hAnsi="Fira Sans"/>
          <w:b/>
          <w:bCs/>
          <w:color w:val="595454"/>
          <w:lang w:eastAsia="en-NZ"/>
        </w:rPr>
      </w:pPr>
      <w:r w:rsidRPr="00D64B02">
        <w:rPr>
          <w:rFonts w:ascii="Fira Sans" w:hAnsi="Fira Sans"/>
          <w:b/>
          <w:bCs/>
          <w:color w:val="595454"/>
          <w:lang w:eastAsia="en-NZ"/>
        </w:rPr>
        <w:t xml:space="preserve">MDM Standards </w:t>
      </w:r>
    </w:p>
    <w:p w14:paraId="77A8AD7E" w14:textId="0FCDBBD5" w:rsidR="00ED125F" w:rsidRDefault="00ED125F" w:rsidP="005F3D96">
      <w:pPr>
        <w:ind w:left="567"/>
        <w:contextualSpacing/>
        <w:rPr>
          <w:rFonts w:ascii="Fira Sans" w:hAnsi="Fira Sans"/>
          <w:color w:val="595454"/>
          <w:lang w:eastAsia="en-NZ"/>
        </w:rPr>
      </w:pPr>
      <w:r>
        <w:rPr>
          <w:rFonts w:ascii="Fira Sans" w:hAnsi="Fira Sans"/>
          <w:lang w:eastAsia="en-NZ"/>
        </w:rPr>
        <w:t>For audit compliance with standards and standards audit tool the following may be used:</w:t>
      </w:r>
      <w:r>
        <w:rPr>
          <w:rFonts w:ascii="Fira Sans" w:hAnsi="Fira Sans"/>
          <w:color w:val="595454"/>
          <w:lang w:eastAsia="en-NZ"/>
        </w:rPr>
        <w:t xml:space="preserve"> </w:t>
      </w:r>
    </w:p>
    <w:p w14:paraId="1D14C086" w14:textId="19A5997A" w:rsidR="00ED125F" w:rsidRDefault="00000000" w:rsidP="005C0D62">
      <w:pPr>
        <w:numPr>
          <w:ilvl w:val="0"/>
          <w:numId w:val="193"/>
        </w:numPr>
        <w:spacing w:after="120" w:line="240" w:lineRule="auto"/>
        <w:ind w:left="1418" w:hanging="284"/>
        <w:rPr>
          <w:rFonts w:ascii="Fira Sans" w:hAnsi="Fira Sans"/>
          <w:b/>
          <w:bCs/>
          <w:color w:val="595454"/>
          <w:u w:val="single"/>
        </w:rPr>
      </w:pPr>
      <w:hyperlink r:id="rId57" w:tgtFrame="_blank" w:history="1">
        <w:r w:rsidR="00F35D7B" w:rsidRPr="00F35D7B">
          <w:rPr>
            <w:rStyle w:val="normaltextrun"/>
            <w:rFonts w:ascii="Fira Sans" w:hAnsi="Fira Sans"/>
            <w:b/>
            <w:bCs/>
            <w:i/>
            <w:iCs/>
            <w:color w:val="595454"/>
            <w:u w:val="single"/>
          </w:rPr>
          <w:t>Standards for High-Quality Multidisciplinary Meetings (MDMs) in Aotearoa New Zealand</w:t>
        </w:r>
      </w:hyperlink>
      <w:r w:rsidR="00ED125F">
        <w:rPr>
          <w:rFonts w:ascii="Fira Sans" w:hAnsi="Fira Sans"/>
          <w:color w:val="595454"/>
        </w:rPr>
        <w:t xml:space="preserve"> </w:t>
      </w:r>
      <w:r w:rsidR="00ED125F">
        <w:rPr>
          <w:rFonts w:ascii="Fira Sans" w:hAnsi="Fira Sans"/>
        </w:rPr>
        <w:t xml:space="preserve">(Te Aho o Te Kahu 2024) </w:t>
      </w:r>
    </w:p>
    <w:p w14:paraId="402A90FF" w14:textId="3BBA37E5" w:rsidR="00ED125F" w:rsidRDefault="00000000" w:rsidP="005C0D62">
      <w:pPr>
        <w:numPr>
          <w:ilvl w:val="0"/>
          <w:numId w:val="193"/>
        </w:numPr>
        <w:spacing w:after="0" w:line="240" w:lineRule="auto"/>
        <w:ind w:left="1418" w:hanging="284"/>
        <w:contextualSpacing/>
        <w:rPr>
          <w:rFonts w:ascii="Fira Sans" w:hAnsi="Fira Sans"/>
          <w:lang w:eastAsia="en-NZ"/>
        </w:rPr>
      </w:pPr>
      <w:hyperlink r:id="rId58" w:history="1">
        <w:r w:rsidR="00764A37" w:rsidRPr="00802ED2">
          <w:rPr>
            <w:rStyle w:val="Hyperlink"/>
            <w:rFonts w:ascii="Fira Sans" w:hAnsi="Fira Sans"/>
            <w:b/>
            <w:bCs/>
            <w:i/>
            <w:iCs/>
            <w:color w:val="595454"/>
          </w:rPr>
          <w:t>HISO 0038.4:2021 Cancer Multidisciplinary Meeting Data Standard</w:t>
        </w:r>
      </w:hyperlink>
      <w:r w:rsidR="00ED125F">
        <w:rPr>
          <w:rFonts w:ascii="Fira Sans" w:hAnsi="Fira Sans"/>
          <w:lang w:eastAsia="en-NZ"/>
        </w:rPr>
        <w:t xml:space="preserve"> (Te Aho o Te Kahu 2021b).</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47855" w:rsidRPr="00E17404" w14:paraId="606E154D" w14:textId="77777777" w:rsidTr="00347855">
        <w:trPr>
          <w:cantSplit/>
          <w:trHeight w:val="170"/>
          <w:jc w:val="center"/>
        </w:trPr>
        <w:tc>
          <w:tcPr>
            <w:tcW w:w="1256" w:type="dxa"/>
            <w:tcBorders>
              <w:right w:val="single" w:sz="18" w:space="0" w:color="FFF7E9"/>
            </w:tcBorders>
            <w:shd w:val="clear" w:color="auto" w:fill="C2D9BA"/>
            <w:vAlign w:val="center"/>
          </w:tcPr>
          <w:p w14:paraId="40017AD3" w14:textId="77777777" w:rsidR="00A67778" w:rsidRPr="00410947" w:rsidRDefault="00A67778">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3D1D56F" w14:textId="77777777" w:rsidR="00A67778" w:rsidRPr="00761A5A" w:rsidRDefault="00A67778">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73F5C290" w14:textId="77777777" w:rsidR="00A67778" w:rsidRPr="00C6732C" w:rsidRDefault="00A67778">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635F3D7" w14:textId="77777777" w:rsidR="00A67778" w:rsidRPr="00347855" w:rsidRDefault="00A67778">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4ED85DBD" w14:textId="77777777" w:rsidR="00A67778" w:rsidRPr="00347855" w:rsidRDefault="00A67778">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D91054F" w14:textId="77777777" w:rsidR="00A67778" w:rsidRPr="00537E6F" w:rsidRDefault="00A67778">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F8585E3" w14:textId="77777777" w:rsidR="00A67778" w:rsidRPr="00537E6F" w:rsidRDefault="00A67778">
            <w:pPr>
              <w:jc w:val="center"/>
              <w:rPr>
                <w:sz w:val="14"/>
                <w:szCs w:val="14"/>
              </w:rPr>
            </w:pPr>
            <w:r w:rsidRPr="00537E6F">
              <w:rPr>
                <w:rFonts w:eastAsia="Fira Sans" w:cs="Fira Sans"/>
                <w:sz w:val="14"/>
                <w:szCs w:val="14"/>
                <w:lang w:eastAsia="en-NZ"/>
              </w:rPr>
              <w:t>Palliative and end of life care</w:t>
            </w:r>
          </w:p>
        </w:tc>
      </w:tr>
    </w:tbl>
    <w:p w14:paraId="33E31B86" w14:textId="22F49AC5" w:rsidR="003349E4" w:rsidRPr="00271D0C" w:rsidRDefault="003349E4" w:rsidP="00195CD3">
      <w:pPr>
        <w:pStyle w:val="OCCP3"/>
      </w:pPr>
      <w:bookmarkStart w:id="25" w:name="_Toc188625882"/>
      <w:r w:rsidRPr="00271D0C">
        <w:t>Step 5:</w:t>
      </w:r>
      <w:r w:rsidR="00CD43B0">
        <w:t xml:space="preserve"> </w:t>
      </w:r>
      <w:r w:rsidRPr="00271D0C">
        <w:t>Treatment</w:t>
      </w:r>
      <w:bookmarkEnd w:id="25"/>
    </w:p>
    <w:p w14:paraId="202D6B3B" w14:textId="17F0BCEE" w:rsidR="0014208F" w:rsidRPr="00F260ED" w:rsidRDefault="0014208F" w:rsidP="005122BE">
      <w:pPr>
        <w:spacing w:before="120" w:after="0"/>
        <w:rPr>
          <w:rFonts w:ascii="Fira Sans" w:eastAsia="Times New Roman" w:hAnsi="Fira Sans"/>
          <w:b/>
          <w:color w:val="595454"/>
        </w:rPr>
      </w:pPr>
      <w:r w:rsidRPr="00F260ED">
        <w:rPr>
          <w:rFonts w:ascii="Fira Sans" w:eastAsia="Times New Roman" w:hAnsi="Fira Sans"/>
          <w:b/>
          <w:color w:val="595454"/>
        </w:rPr>
        <w:t xml:space="preserve">This step describes publicly funded optimal treatments for </w:t>
      </w:r>
      <w:r w:rsidR="00050229" w:rsidRPr="00F260ED">
        <w:rPr>
          <w:rFonts w:ascii="Fira Sans" w:eastAsia="Times New Roman" w:hAnsi="Fira Sans"/>
          <w:b/>
          <w:color w:val="595454"/>
        </w:rPr>
        <w:t xml:space="preserve">bowel </w:t>
      </w:r>
      <w:r w:rsidRPr="00F260ED">
        <w:rPr>
          <w:rFonts w:ascii="Fira Sans" w:eastAsia="Times New Roman" w:hAnsi="Fira Sans"/>
          <w:b/>
          <w:color w:val="595454"/>
        </w:rPr>
        <w:t>cancer by trained and experienced clinicians and team members, in an appropriate environment.</w:t>
      </w:r>
      <w:r w:rsidRPr="00F260ED" w:rsidDel="00C96956">
        <w:rPr>
          <w:rFonts w:ascii="Fira Sans" w:eastAsia="Times New Roman" w:hAnsi="Fira Sans"/>
          <w:b/>
          <w:color w:val="595454"/>
        </w:rPr>
        <w:t xml:space="preserve"> </w:t>
      </w:r>
    </w:p>
    <w:p w14:paraId="1F66858E" w14:textId="49263347" w:rsidR="003349E4" w:rsidRPr="00271D0C" w:rsidRDefault="003349E4" w:rsidP="005122BE">
      <w:pPr>
        <w:spacing w:before="120" w:after="12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5.1</w:t>
      </w:r>
      <w:r w:rsidR="00271D0C" w:rsidRP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Te Tiriti o Waitangi</w:t>
      </w:r>
      <w:r w:rsidR="00271D0C" w:rsidRPr="00271D0C">
        <w:rPr>
          <w:rFonts w:ascii="Montserrat" w:eastAsia="Times New Roman" w:hAnsi="Montserrat"/>
          <w:b/>
          <w:color w:val="595454"/>
          <w:sz w:val="28"/>
          <w:szCs w:val="28"/>
          <w:lang w:eastAsia="en-NZ"/>
        </w:rPr>
        <w:t xml:space="preserve"> </w:t>
      </w:r>
    </w:p>
    <w:p w14:paraId="5A888248" w14:textId="77777777" w:rsidR="00925CD0" w:rsidRPr="004654CB" w:rsidRDefault="00925CD0" w:rsidP="005122BE">
      <w:pPr>
        <w:spacing w:after="0" w:line="240" w:lineRule="auto"/>
        <w:jc w:val="both"/>
        <w:rPr>
          <w:rFonts w:ascii="Fira Sans" w:hAnsi="Fira Sans"/>
        </w:rPr>
      </w:pPr>
      <w:r w:rsidRPr="004654CB">
        <w:rPr>
          <w:rFonts w:ascii="Fira Sans" w:hAnsi="Fira Sans"/>
          <w:lang w:val="en-NZ" w:eastAsia="en-NZ"/>
        </w:rPr>
        <w:t>Health providers/professionals enable and enact Te Tiriti o Waitangi through ensuring that:</w:t>
      </w:r>
    </w:p>
    <w:p w14:paraId="41FAE9D6" w14:textId="77777777" w:rsidR="00925CD0" w:rsidRPr="004654CB" w:rsidRDefault="00925CD0" w:rsidP="005C0D62">
      <w:pPr>
        <w:numPr>
          <w:ilvl w:val="0"/>
          <w:numId w:val="156"/>
        </w:numPr>
        <w:spacing w:after="0" w:line="240" w:lineRule="auto"/>
        <w:ind w:left="568" w:hanging="284"/>
        <w:contextualSpacing/>
        <w:jc w:val="both"/>
        <w:textAlignment w:val="baseline"/>
        <w:rPr>
          <w:rFonts w:ascii="Fira Sans" w:hAnsi="Fira Sans"/>
          <w:lang w:val="en-NZ" w:eastAsia="en-NZ"/>
        </w:rPr>
      </w:pPr>
      <w:bookmarkStart w:id="26" w:name="_Hlk159400412"/>
      <w:r w:rsidRPr="004654CB">
        <w:rPr>
          <w:rFonts w:ascii="Fira Sans" w:hAnsi="Fira Sans"/>
          <w:lang w:val="en-NZ" w:eastAsia="en-NZ"/>
        </w:rPr>
        <w:t xml:space="preserve">services achieve equity of access and outcomes irrespective of where treatment occurs  </w:t>
      </w:r>
    </w:p>
    <w:p w14:paraId="51E97CE0" w14:textId="77777777" w:rsidR="00925CD0" w:rsidRPr="004654CB" w:rsidRDefault="00925CD0" w:rsidP="005C0D62">
      <w:pPr>
        <w:numPr>
          <w:ilvl w:val="0"/>
          <w:numId w:val="156"/>
        </w:numPr>
        <w:spacing w:after="0" w:line="240" w:lineRule="auto"/>
        <w:ind w:left="568" w:hanging="284"/>
        <w:contextualSpacing/>
        <w:jc w:val="both"/>
        <w:textAlignment w:val="baseline"/>
        <w:rPr>
          <w:rFonts w:ascii="Fira Sans" w:hAnsi="Fira Sans"/>
          <w:lang w:val="en-NZ" w:eastAsia="en-NZ"/>
        </w:rPr>
      </w:pPr>
      <w:r w:rsidRPr="004654CB">
        <w:rPr>
          <w:rFonts w:ascii="Fira Sans" w:hAnsi="Fira Sans"/>
          <w:lang w:val="en-NZ" w:eastAsia="en-NZ"/>
        </w:rPr>
        <w:t>equity in access to treatment is facilitated through active and coordinated support of financial and social barriers to treatment</w:t>
      </w:r>
    </w:p>
    <w:p w14:paraId="056877D1" w14:textId="77777777" w:rsidR="00925CD0" w:rsidRPr="004654CB" w:rsidRDefault="00925CD0" w:rsidP="005C0D62">
      <w:pPr>
        <w:numPr>
          <w:ilvl w:val="0"/>
          <w:numId w:val="156"/>
        </w:numPr>
        <w:spacing w:line="240" w:lineRule="auto"/>
        <w:ind w:left="568" w:hanging="284"/>
        <w:contextualSpacing/>
        <w:jc w:val="both"/>
        <w:rPr>
          <w:rFonts w:ascii="Fira Sans" w:hAnsi="Fira Sans"/>
          <w:lang w:val="en-NZ" w:eastAsia="en-NZ"/>
        </w:rPr>
      </w:pPr>
      <w:r w:rsidRPr="004654CB">
        <w:rPr>
          <w:rFonts w:ascii="Fira Sans" w:hAnsi="Fira Sans"/>
          <w:lang w:val="en-NZ" w:eastAsia="en-NZ"/>
        </w:rPr>
        <w:t xml:space="preserve">tikanga Māori and rongoā is integrated and applied in discussion with treating clinicians </w:t>
      </w:r>
    </w:p>
    <w:p w14:paraId="728F75E8" w14:textId="343075B2" w:rsidR="00BD4824" w:rsidRPr="004654CB" w:rsidRDefault="00212E78" w:rsidP="005C0D62">
      <w:pPr>
        <w:numPr>
          <w:ilvl w:val="0"/>
          <w:numId w:val="156"/>
        </w:numPr>
        <w:spacing w:line="240" w:lineRule="auto"/>
        <w:ind w:left="568" w:hanging="284"/>
        <w:contextualSpacing/>
        <w:jc w:val="both"/>
        <w:rPr>
          <w:rFonts w:ascii="Fira Sans" w:hAnsi="Fira Sans"/>
          <w:lang w:val="en-NZ" w:eastAsia="en-NZ"/>
        </w:rPr>
      </w:pPr>
      <w:r>
        <w:rPr>
          <w:rFonts w:ascii="Fira Sans" w:hAnsi="Fira Sans"/>
          <w:lang w:val="en-NZ" w:eastAsia="en-NZ"/>
        </w:rPr>
        <w:t xml:space="preserve">a </w:t>
      </w:r>
      <w:r w:rsidR="00BD4824">
        <w:rPr>
          <w:rFonts w:ascii="Fira Sans" w:hAnsi="Fira Sans"/>
          <w:lang w:val="en-NZ" w:eastAsia="en-NZ"/>
        </w:rPr>
        <w:t xml:space="preserve">referral to the </w:t>
      </w:r>
      <w:r w:rsidR="005122BE" w:rsidRPr="0086493C">
        <w:rPr>
          <w:rFonts w:ascii="Fira Sans" w:hAnsi="Fira Sans"/>
          <w:lang w:val="en-NZ" w:eastAsia="en-NZ"/>
        </w:rPr>
        <w:t>Kia Ora E Te Iwi (KOETI)</w:t>
      </w:r>
      <w:r w:rsidR="00BD4824">
        <w:rPr>
          <w:rFonts w:ascii="Fira Sans" w:hAnsi="Fira Sans"/>
          <w:lang w:val="en-NZ" w:eastAsia="en-NZ"/>
        </w:rPr>
        <w:t xml:space="preserve"> prog</w:t>
      </w:r>
      <w:r w:rsidR="00670FA1">
        <w:rPr>
          <w:rFonts w:ascii="Fira Sans" w:hAnsi="Fira Sans"/>
          <w:lang w:val="en-NZ" w:eastAsia="en-NZ"/>
        </w:rPr>
        <w:t>r</w:t>
      </w:r>
      <w:r w:rsidR="00BD4824">
        <w:rPr>
          <w:rFonts w:ascii="Fira Sans" w:hAnsi="Fira Sans"/>
          <w:lang w:val="en-NZ" w:eastAsia="en-NZ"/>
        </w:rPr>
        <w:t>amme</w:t>
      </w:r>
      <w:r w:rsidR="00190C06">
        <w:rPr>
          <w:rFonts w:ascii="Fira Sans" w:hAnsi="Fira Sans"/>
          <w:lang w:val="en-NZ" w:eastAsia="en-NZ"/>
        </w:rPr>
        <w:t xml:space="preserve"> (Cancer Society)</w:t>
      </w:r>
      <w:r>
        <w:rPr>
          <w:rFonts w:ascii="Fira Sans" w:hAnsi="Fira Sans"/>
          <w:lang w:val="en-NZ" w:eastAsia="en-NZ"/>
        </w:rPr>
        <w:t xml:space="preserve"> as required</w:t>
      </w:r>
    </w:p>
    <w:p w14:paraId="22F3A879" w14:textId="4232AFF2" w:rsidR="0096405B" w:rsidRPr="004654CB" w:rsidRDefault="00925CD0" w:rsidP="005C0D62">
      <w:pPr>
        <w:numPr>
          <w:ilvl w:val="0"/>
          <w:numId w:val="156"/>
        </w:numPr>
        <w:spacing w:after="0" w:line="240" w:lineRule="auto"/>
        <w:ind w:left="568" w:hanging="284"/>
        <w:jc w:val="both"/>
        <w:rPr>
          <w:rFonts w:ascii="Fira Sans" w:hAnsi="Fira Sans"/>
          <w:lang w:val="en-NZ" w:eastAsia="en-NZ"/>
        </w:rPr>
      </w:pPr>
      <w:r w:rsidRPr="004654CB">
        <w:rPr>
          <w:rFonts w:ascii="Fira Sans" w:hAnsi="Fira Sans"/>
          <w:lang w:val="en-NZ" w:eastAsia="en-NZ"/>
        </w:rPr>
        <w:t>the person and their wh</w:t>
      </w:r>
      <w:r w:rsidRPr="004654CB">
        <w:rPr>
          <w:rFonts w:ascii="Fira Sans" w:eastAsia="Fira Sans" w:hAnsi="Fira Sans" w:cs="Fira Sans"/>
          <w:lang w:val="en-NZ" w:eastAsia="en-NZ"/>
        </w:rPr>
        <w:t>ā</w:t>
      </w:r>
      <w:r w:rsidRPr="004654CB">
        <w:rPr>
          <w:rFonts w:ascii="Fira Sans" w:hAnsi="Fira Sans"/>
          <w:lang w:val="en-NZ" w:eastAsia="en-NZ"/>
        </w:rPr>
        <w:t>nau have all the information and resources to support their mana motuhake (empowerment).</w:t>
      </w:r>
      <w:bookmarkEnd w:id="26"/>
    </w:p>
    <w:p w14:paraId="74047019" w14:textId="52A87093" w:rsidR="008C336F" w:rsidRPr="00271D0C" w:rsidRDefault="00501E9D" w:rsidP="00E772B9">
      <w:pPr>
        <w:spacing w:before="120" w:after="12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5.2</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intent</w:t>
      </w:r>
    </w:p>
    <w:p w14:paraId="7379F717" w14:textId="765CBFD4" w:rsidR="0037773C" w:rsidRPr="004654CB" w:rsidRDefault="0037773C" w:rsidP="0037773C">
      <w:pPr>
        <w:spacing w:after="0" w:line="240" w:lineRule="auto"/>
        <w:contextualSpacing/>
        <w:jc w:val="both"/>
        <w:textAlignment w:val="baseline"/>
        <w:rPr>
          <w:rFonts w:ascii="Fira Sans" w:hAnsi="Fira Sans"/>
          <w:lang w:val="en-NZ" w:eastAsia="en-NZ"/>
        </w:rPr>
      </w:pPr>
      <w:r w:rsidRPr="004654CB">
        <w:rPr>
          <w:rFonts w:ascii="Fira Sans" w:hAnsi="Fira Sans"/>
          <w:lang w:val="en-NZ" w:eastAsia="en-NZ"/>
        </w:rPr>
        <w:t xml:space="preserve">The treatment intent should be established in a multidisciplinary meeting/setting (see Step 4.6), documented in the person’s medical record, and shared with the person and their whānau as appropriate. Discuss the advantages and disadvantages of recommended treatments and associated side effects in plain language to support the person and their whānau to make an informed decision. If there is more than one suitable treatment option, services could facilitate the decision making of the person and their whānau by having all specialties involved in the single appointment. </w:t>
      </w:r>
    </w:p>
    <w:p w14:paraId="29092A0A" w14:textId="0634AA58" w:rsidR="0037773C" w:rsidRPr="004654CB" w:rsidRDefault="0037773C" w:rsidP="005122BE">
      <w:pPr>
        <w:spacing w:before="120" w:after="0" w:line="240" w:lineRule="auto"/>
        <w:jc w:val="both"/>
        <w:textAlignment w:val="baseline"/>
        <w:rPr>
          <w:rFonts w:ascii="Fira Sans" w:hAnsi="Fira Sans"/>
          <w:lang w:val="en-NZ" w:eastAsia="en-NZ"/>
        </w:rPr>
      </w:pPr>
      <w:r w:rsidRPr="004654CB">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w:t>
      </w:r>
    </w:p>
    <w:p w14:paraId="6B0BE996" w14:textId="77777777" w:rsidR="009F1A62" w:rsidRPr="004654CB" w:rsidRDefault="009F1A62" w:rsidP="009F1A62">
      <w:pPr>
        <w:spacing w:before="120" w:after="0" w:line="240" w:lineRule="auto"/>
        <w:textAlignment w:val="baseline"/>
        <w:rPr>
          <w:rFonts w:ascii="Fira Sans" w:hAnsi="Fira Sans"/>
          <w:lang w:val="en-NZ" w:eastAsia="en-NZ"/>
        </w:rPr>
      </w:pPr>
      <w:r w:rsidRPr="004654CB">
        <w:rPr>
          <w:rFonts w:ascii="Fira Sans" w:hAnsi="Fira Sans"/>
          <w:lang w:val="en-NZ" w:eastAsia="en-NZ"/>
        </w:rPr>
        <w:t>Confirm decisions, and consent for treatment. If treatment is agreed, develop a treatment care plan that includes:</w:t>
      </w:r>
    </w:p>
    <w:p w14:paraId="430D1A99" w14:textId="77777777" w:rsidR="009F1A62" w:rsidRPr="004654CB" w:rsidRDefault="009F1A62" w:rsidP="005C0D62">
      <w:pPr>
        <w:numPr>
          <w:ilvl w:val="0"/>
          <w:numId w:val="20"/>
        </w:numPr>
        <w:spacing w:before="120" w:after="120" w:line="240" w:lineRule="auto"/>
        <w:ind w:left="568" w:hanging="284"/>
        <w:contextualSpacing/>
        <w:textAlignment w:val="baseline"/>
        <w:rPr>
          <w:rFonts w:ascii="Fira Sans" w:hAnsi="Fira Sans"/>
          <w:lang w:val="en-NZ" w:eastAsia="en-NZ"/>
        </w:rPr>
      </w:pPr>
      <w:r w:rsidRPr="004654CB">
        <w:rPr>
          <w:rFonts w:ascii="Fira Sans" w:hAnsi="Fira Sans"/>
          <w:lang w:val="en-NZ" w:eastAsia="en-NZ"/>
        </w:rPr>
        <w:t>what the treatment and intent is, alongside likely impacts</w:t>
      </w:r>
    </w:p>
    <w:p w14:paraId="68C24A34" w14:textId="77777777" w:rsidR="009F1A62" w:rsidRPr="004654CB" w:rsidRDefault="009F1A62" w:rsidP="005C0D62">
      <w:pPr>
        <w:numPr>
          <w:ilvl w:val="0"/>
          <w:numId w:val="20"/>
        </w:numPr>
        <w:spacing w:before="120" w:after="0" w:line="240" w:lineRule="auto"/>
        <w:ind w:left="568" w:hanging="284"/>
        <w:contextualSpacing/>
        <w:jc w:val="both"/>
        <w:textAlignment w:val="baseline"/>
        <w:rPr>
          <w:rFonts w:ascii="Fira Sans" w:hAnsi="Fira Sans"/>
          <w:lang w:val="en-NZ" w:eastAsia="en-NZ"/>
        </w:rPr>
      </w:pPr>
      <w:r w:rsidRPr="004654CB">
        <w:rPr>
          <w:rFonts w:ascii="Fira Sans" w:hAnsi="Fira Sans"/>
          <w:lang w:val="en-NZ" w:eastAsia="en-NZ"/>
        </w:rPr>
        <w:t>ways to improve health outcomes and wellbeing during treatment</w:t>
      </w:r>
      <w:r>
        <w:rPr>
          <w:rFonts w:ascii="Fira Sans" w:hAnsi="Fira Sans"/>
          <w:lang w:val="en-NZ" w:eastAsia="en-NZ"/>
        </w:rPr>
        <w:t>,</w:t>
      </w:r>
      <w:r w:rsidRPr="004654CB">
        <w:rPr>
          <w:rFonts w:ascii="Fira Sans" w:hAnsi="Fira Sans"/>
          <w:lang w:val="en-NZ" w:eastAsia="en-NZ"/>
        </w:rPr>
        <w:t xml:space="preserve"> this includes where they can receive support and information</w:t>
      </w:r>
    </w:p>
    <w:p w14:paraId="00A598F1" w14:textId="77777777" w:rsidR="009F1A62" w:rsidRDefault="009F1A62" w:rsidP="005C0D62">
      <w:pPr>
        <w:numPr>
          <w:ilvl w:val="0"/>
          <w:numId w:val="20"/>
        </w:numPr>
        <w:spacing w:after="0" w:line="240" w:lineRule="auto"/>
        <w:ind w:left="568" w:hanging="284"/>
        <w:contextualSpacing/>
        <w:jc w:val="both"/>
        <w:textAlignment w:val="baseline"/>
        <w:rPr>
          <w:rFonts w:ascii="Fira Sans" w:hAnsi="Fira Sans"/>
          <w:lang w:val="en-NZ" w:eastAsia="en-NZ"/>
        </w:rPr>
      </w:pPr>
      <w:r w:rsidRPr="0037773C">
        <w:rPr>
          <w:rFonts w:ascii="Fira Sans" w:hAnsi="Fira Sans"/>
          <w:lang w:val="en-NZ" w:eastAsia="en-NZ"/>
        </w:rPr>
        <w:t xml:space="preserve">expected timeframes. </w:t>
      </w:r>
    </w:p>
    <w:p w14:paraId="00741637" w14:textId="77777777" w:rsidR="009F1A62" w:rsidRPr="009F1A62" w:rsidRDefault="009F1A62" w:rsidP="009F1A62">
      <w:pPr>
        <w:spacing w:before="120" w:after="120" w:line="240" w:lineRule="auto"/>
        <w:jc w:val="both"/>
        <w:textAlignment w:val="baseline"/>
        <w:rPr>
          <w:rFonts w:ascii="Montserrat" w:hAnsi="Montserrat"/>
          <w:b/>
          <w:bCs/>
          <w:color w:val="595454"/>
          <w:sz w:val="24"/>
          <w:szCs w:val="24"/>
          <w:lang w:val="en-NZ" w:eastAsia="en-NZ"/>
        </w:rPr>
      </w:pPr>
      <w:r w:rsidRPr="009F1A62">
        <w:rPr>
          <w:rFonts w:ascii="Montserrat" w:hAnsi="Montserrat"/>
          <w:b/>
          <w:bCs/>
          <w:color w:val="595454"/>
          <w:sz w:val="24"/>
          <w:szCs w:val="24"/>
          <w:lang w:val="en-NZ" w:eastAsia="en-NZ"/>
        </w:rPr>
        <w:t>5.2.1 Additional considerations</w:t>
      </w:r>
    </w:p>
    <w:p w14:paraId="5E6F744A" w14:textId="77777777" w:rsidR="0037773C" w:rsidRPr="004654CB" w:rsidRDefault="0037773C" w:rsidP="005122BE">
      <w:pPr>
        <w:spacing w:before="120" w:after="0" w:line="240" w:lineRule="auto"/>
        <w:jc w:val="both"/>
        <w:textAlignment w:val="baseline"/>
        <w:rPr>
          <w:rFonts w:ascii="Fira Sans" w:hAnsi="Fira Sans"/>
          <w:lang w:val="en-NZ" w:eastAsia="en-NZ"/>
        </w:rPr>
      </w:pPr>
      <w:r w:rsidRPr="004654CB">
        <w:rPr>
          <w:rFonts w:ascii="Fira Sans" w:hAnsi="Fira Sans"/>
          <w:lang w:val="en-NZ" w:eastAsia="en-NZ"/>
        </w:rPr>
        <w:t xml:space="preserve">Undertake a needs assessment and address any possible barriers or challenges (such as financial, social, care coordination and cultural obligations) that may prevent the person and their whānau from accessing treatment. Formally involving the palliative care team/service may benefit the person receiving care, so it is important to know and respect each person’s preference. </w:t>
      </w:r>
    </w:p>
    <w:p w14:paraId="7BFF7F19" w14:textId="77777777" w:rsidR="0037773C" w:rsidRPr="004654CB" w:rsidRDefault="0037773C" w:rsidP="005122BE">
      <w:pPr>
        <w:spacing w:before="120" w:after="0" w:line="240" w:lineRule="auto"/>
        <w:jc w:val="both"/>
        <w:textAlignment w:val="baseline"/>
        <w:rPr>
          <w:rFonts w:ascii="Fira Sans" w:hAnsi="Fira Sans"/>
          <w:lang w:val="en-NZ" w:eastAsia="en-NZ"/>
        </w:rPr>
      </w:pPr>
      <w:r w:rsidRPr="004654CB">
        <w:rPr>
          <w:rFonts w:ascii="Fira Sans" w:hAnsi="Fira Sans"/>
          <w:lang w:val="en-NZ" w:eastAsia="en-NZ"/>
        </w:rPr>
        <w:t>The person’s current or intended use of any traditional or complementary therapies, including rongoā, will need to be discussed. Information resources should be provided so the person and their whānau can review and take these away for further reflection and sharing, including contact information for services and key care coordinators.</w:t>
      </w:r>
    </w:p>
    <w:p w14:paraId="288CCC64" w14:textId="3892F2DD" w:rsidR="00B3380B" w:rsidRDefault="009F1A62" w:rsidP="009F1A62">
      <w:pPr>
        <w:spacing w:before="120" w:after="0" w:line="240" w:lineRule="auto"/>
        <w:jc w:val="both"/>
        <w:textAlignment w:val="baseline"/>
        <w:rPr>
          <w:rFonts w:ascii="Fira Sans" w:hAnsi="Fira Sans"/>
          <w:lang w:val="en-NZ" w:eastAsia="en-NZ"/>
        </w:rPr>
      </w:pPr>
      <w:r w:rsidRPr="004654CB">
        <w:rPr>
          <w:rFonts w:ascii="Fira Sans" w:hAnsi="Fira Sans"/>
          <w:lang w:val="en-NZ" w:eastAsia="en-NZ"/>
        </w:rPr>
        <w:t>Initiate advance care planning discussions with the person and their whānau before treatment begins (this could include appointing a substitute decision-maker and completing an advance care directive).</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27C7E" w:rsidRPr="00E17404" w14:paraId="6EE3F7FC" w14:textId="77777777">
        <w:trPr>
          <w:cantSplit/>
          <w:trHeight w:val="170"/>
          <w:jc w:val="center"/>
        </w:trPr>
        <w:tc>
          <w:tcPr>
            <w:tcW w:w="1256" w:type="dxa"/>
            <w:tcBorders>
              <w:right w:val="single" w:sz="18" w:space="0" w:color="FFF7E9"/>
            </w:tcBorders>
            <w:shd w:val="clear" w:color="auto" w:fill="C2D9BA"/>
            <w:vAlign w:val="center"/>
          </w:tcPr>
          <w:p w14:paraId="2FCFEB9E" w14:textId="77777777" w:rsidR="00527C7E" w:rsidRPr="00410947" w:rsidRDefault="00527C7E">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68ED8AD" w14:textId="77777777" w:rsidR="00527C7E" w:rsidRPr="00761A5A" w:rsidRDefault="00527C7E">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411B3B3E" w14:textId="77777777" w:rsidR="00527C7E" w:rsidRPr="00C6732C" w:rsidRDefault="00527C7E">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CBC7D8F" w14:textId="77777777" w:rsidR="00527C7E" w:rsidRPr="00347855" w:rsidRDefault="00527C7E">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7629AE16" w14:textId="77777777" w:rsidR="00527C7E" w:rsidRPr="00347855" w:rsidRDefault="00527C7E">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8088BB6" w14:textId="77777777" w:rsidR="00527C7E" w:rsidRPr="00537E6F" w:rsidRDefault="00527C7E">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AE49990" w14:textId="77777777" w:rsidR="00527C7E" w:rsidRPr="00537E6F" w:rsidRDefault="00527C7E">
            <w:pPr>
              <w:jc w:val="center"/>
              <w:rPr>
                <w:sz w:val="14"/>
                <w:szCs w:val="14"/>
              </w:rPr>
            </w:pPr>
            <w:r w:rsidRPr="00537E6F">
              <w:rPr>
                <w:rFonts w:eastAsia="Fira Sans" w:cs="Fira Sans"/>
                <w:sz w:val="14"/>
                <w:szCs w:val="14"/>
                <w:lang w:eastAsia="en-NZ"/>
              </w:rPr>
              <w:t>Palliative and end of life care</w:t>
            </w:r>
          </w:p>
        </w:tc>
      </w:tr>
    </w:tbl>
    <w:p w14:paraId="01C41772" w14:textId="77777777" w:rsidR="0037773C" w:rsidRPr="004654CB" w:rsidRDefault="0037773C" w:rsidP="0037773C">
      <w:pPr>
        <w:spacing w:before="120" w:after="0" w:line="240" w:lineRule="auto"/>
        <w:jc w:val="both"/>
        <w:textAlignment w:val="baseline"/>
        <w:rPr>
          <w:rFonts w:ascii="Fira Sans" w:hAnsi="Fira Sans"/>
          <w:lang w:val="en-NZ" w:eastAsia="en-NZ"/>
        </w:rPr>
      </w:pPr>
      <w:r w:rsidRPr="004654CB">
        <w:rPr>
          <w:rFonts w:ascii="Fira Sans" w:hAnsi="Fira Sans"/>
          <w:lang w:val="en-NZ" w:eastAsia="en-NZ"/>
        </w:rPr>
        <w:t xml:space="preserve">Ensure prehabilitation is underway (as appropriate) to optimise treatment outcomes, and manage any comorbidities, prior to treatment. Depending on the treatment decided, additional prehabilitation activities may need to be initiated. </w:t>
      </w:r>
    </w:p>
    <w:p w14:paraId="03ABBEBC" w14:textId="77777777" w:rsidR="009F1A62" w:rsidRPr="004654CB" w:rsidRDefault="009F1A62" w:rsidP="009F1A62">
      <w:pPr>
        <w:spacing w:before="120" w:after="0" w:line="240" w:lineRule="auto"/>
        <w:jc w:val="both"/>
        <w:textAlignment w:val="baseline"/>
        <w:rPr>
          <w:rFonts w:ascii="Fira Sans" w:hAnsi="Fira Sans"/>
          <w:lang w:val="en-NZ" w:eastAsia="en-NZ"/>
        </w:rPr>
      </w:pPr>
      <w:r w:rsidRPr="004654CB">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14:paraId="5AC414E7" w14:textId="77777777" w:rsidR="0037773C" w:rsidRPr="004654CB" w:rsidRDefault="0037773C" w:rsidP="0037773C">
      <w:pPr>
        <w:spacing w:before="120" w:after="0" w:line="240" w:lineRule="auto"/>
        <w:jc w:val="both"/>
        <w:textAlignment w:val="baseline"/>
        <w:rPr>
          <w:rFonts w:ascii="Fira Sans" w:hAnsi="Fira Sans"/>
          <w:lang w:val="en-NZ" w:eastAsia="en-NZ"/>
        </w:rPr>
      </w:pPr>
      <w:r w:rsidRPr="004654CB">
        <w:rPr>
          <w:rFonts w:ascii="Fira Sans" w:hAnsi="Fira Sans"/>
          <w:lang w:val="en-NZ" w:eastAsia="en-NZ"/>
        </w:rPr>
        <w:t>Ensure an escalation plan with key contact people is developed if the person becomes unwell before treatment begins.</w:t>
      </w:r>
    </w:p>
    <w:p w14:paraId="10549D4E" w14:textId="525EEEF7" w:rsidR="003349E4" w:rsidRPr="00271D0C" w:rsidRDefault="003349E4" w:rsidP="00E772B9">
      <w:pPr>
        <w:spacing w:before="120" w:after="120" w:line="240" w:lineRule="auto"/>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2F2F06" w:rsidRPr="00271D0C">
        <w:rPr>
          <w:rFonts w:ascii="Montserrat" w:eastAsia="Times New Roman" w:hAnsi="Montserrat"/>
          <w:b/>
          <w:color w:val="595454"/>
          <w:sz w:val="28"/>
          <w:szCs w:val="28"/>
          <w:lang w:eastAsia="en-NZ"/>
        </w:rPr>
        <w:t>3</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w:t>
      </w:r>
      <w:r w:rsidR="00EC0594" w:rsidRPr="00271D0C">
        <w:rPr>
          <w:rFonts w:ascii="Montserrat" w:eastAsia="Times New Roman" w:hAnsi="Montserrat"/>
          <w:b/>
          <w:color w:val="595454"/>
          <w:sz w:val="28"/>
          <w:szCs w:val="28"/>
          <w:lang w:eastAsia="en-NZ"/>
        </w:rPr>
        <w:t xml:space="preserve"> options</w:t>
      </w:r>
    </w:p>
    <w:p w14:paraId="40FC4F54" w14:textId="7FBCF9F0" w:rsidR="00692B8E" w:rsidRPr="004654CB" w:rsidRDefault="00692B8E" w:rsidP="00DE3A03">
      <w:pPr>
        <w:tabs>
          <w:tab w:val="left" w:pos="756"/>
        </w:tabs>
        <w:spacing w:after="120" w:line="240" w:lineRule="auto"/>
        <w:jc w:val="both"/>
        <w:rPr>
          <w:rFonts w:ascii="Fira Sans" w:hAnsi="Fira Sans"/>
          <w:lang w:val="en-NZ" w:eastAsia="en-NZ"/>
        </w:rPr>
      </w:pPr>
      <w:r w:rsidRPr="004654CB">
        <w:rPr>
          <w:rFonts w:ascii="Fira Sans" w:hAnsi="Fira Sans"/>
          <w:lang w:val="en-NZ" w:eastAsia="en-NZ"/>
        </w:rPr>
        <w:t xml:space="preserve">The type of treatment recommended for </w:t>
      </w:r>
      <w:r w:rsidR="005815AD" w:rsidRPr="004654CB">
        <w:rPr>
          <w:rFonts w:ascii="Fira Sans" w:hAnsi="Fira Sans"/>
          <w:lang w:val="en-NZ" w:eastAsia="en-NZ"/>
        </w:rPr>
        <w:t>bowel</w:t>
      </w:r>
      <w:r w:rsidRPr="004654CB">
        <w:rPr>
          <w:rFonts w:ascii="Fira Sans" w:hAnsi="Fira Sans"/>
          <w:lang w:val="en-NZ" w:eastAsia="en-NZ"/>
        </w:rPr>
        <w:t xml:space="preserve"> cancer depends on the type, stage and location of the cancer and the person’s age, health</w:t>
      </w:r>
      <w:r w:rsidR="005122BE">
        <w:rPr>
          <w:rFonts w:ascii="Fira Sans" w:hAnsi="Fira Sans"/>
          <w:lang w:val="en-NZ" w:eastAsia="en-NZ"/>
        </w:rPr>
        <w:t>,</w:t>
      </w:r>
      <w:r w:rsidRPr="004654CB">
        <w:rPr>
          <w:rFonts w:ascii="Fira Sans" w:hAnsi="Fira Sans"/>
          <w:lang w:val="en-NZ" w:eastAsia="en-NZ"/>
        </w:rPr>
        <w:t xml:space="preserve"> and preferences. Treatment may include a combination of the items listed below, concurrently</w:t>
      </w:r>
      <w:r w:rsidR="005122BE">
        <w:rPr>
          <w:rFonts w:ascii="Fira Sans" w:hAnsi="Fira Sans"/>
          <w:lang w:val="en-NZ" w:eastAsia="en-NZ"/>
        </w:rPr>
        <w:t>,</w:t>
      </w:r>
      <w:r w:rsidRPr="004654CB">
        <w:rPr>
          <w:rFonts w:ascii="Fira Sans" w:hAnsi="Fira Sans"/>
          <w:lang w:val="en-NZ" w:eastAsia="en-NZ"/>
        </w:rPr>
        <w:t xml:space="preserve"> or sequentially, to maximise outcome. </w:t>
      </w:r>
    </w:p>
    <w:p w14:paraId="03D572CF" w14:textId="0AF1B498" w:rsidR="00692B8E" w:rsidRPr="004654CB" w:rsidRDefault="00692B8E" w:rsidP="00AB4743">
      <w:pPr>
        <w:tabs>
          <w:tab w:val="left" w:pos="756"/>
        </w:tabs>
        <w:spacing w:after="60" w:line="240" w:lineRule="auto"/>
        <w:jc w:val="both"/>
        <w:rPr>
          <w:rFonts w:ascii="Fira Sans" w:hAnsi="Fira Sans"/>
          <w:lang w:val="en-NZ" w:eastAsia="en-NZ"/>
        </w:rPr>
      </w:pPr>
      <w:r w:rsidRPr="004654CB">
        <w:rPr>
          <w:rFonts w:ascii="Fira Sans" w:hAnsi="Fira Sans"/>
          <w:lang w:val="en-NZ" w:eastAsia="en-NZ"/>
        </w:rPr>
        <w:t xml:space="preserve">The person may also be supported to participate in research or clinical trials where available and appropriate. Many emerging treatments are only available as clinical trials and may require referral to certain trial centres. </w:t>
      </w:r>
    </w:p>
    <w:p w14:paraId="6B28B3D2" w14:textId="77777777" w:rsidR="005F3D96" w:rsidRPr="005F3D96" w:rsidRDefault="00D16C62" w:rsidP="005C0D62">
      <w:pPr>
        <w:pStyle w:val="ListParagraph"/>
        <w:numPr>
          <w:ilvl w:val="0"/>
          <w:numId w:val="188"/>
        </w:numPr>
        <w:spacing w:before="120" w:after="60" w:line="240" w:lineRule="auto"/>
        <w:ind w:left="568" w:hanging="284"/>
        <w:jc w:val="both"/>
        <w:rPr>
          <w:rFonts w:ascii="Fira Sans" w:eastAsia="Times New Roman" w:hAnsi="Fira Sans"/>
          <w:b/>
          <w:color w:val="000000" w:themeColor="text1"/>
          <w:lang w:eastAsia="en-NZ"/>
        </w:rPr>
      </w:pPr>
      <w:r w:rsidRPr="00F260ED">
        <w:rPr>
          <w:rFonts w:ascii="Fira Sans" w:eastAsia="Times New Roman" w:hAnsi="Fira Sans"/>
          <w:b/>
          <w:color w:val="595454"/>
        </w:rPr>
        <w:t>Endos</w:t>
      </w:r>
      <w:r w:rsidRPr="00F95D93">
        <w:rPr>
          <w:rFonts w:ascii="Fira Sans" w:eastAsia="Times New Roman" w:hAnsi="Fira Sans"/>
          <w:b/>
          <w:color w:val="595454"/>
          <w:lang w:eastAsia="en-NZ"/>
        </w:rPr>
        <w:t xml:space="preserve">copy: </w:t>
      </w:r>
    </w:p>
    <w:p w14:paraId="17BCB2DA" w14:textId="62AB92B9" w:rsidR="00DE755A" w:rsidRPr="00E92CE7" w:rsidRDefault="00D16C62" w:rsidP="005C0D62">
      <w:pPr>
        <w:pStyle w:val="ListParagraph"/>
        <w:numPr>
          <w:ilvl w:val="0"/>
          <w:numId w:val="207"/>
        </w:numPr>
        <w:tabs>
          <w:tab w:val="left" w:pos="756"/>
        </w:tabs>
        <w:spacing w:before="120" w:after="60" w:line="240" w:lineRule="auto"/>
        <w:ind w:left="1418" w:hanging="284"/>
        <w:jc w:val="both"/>
        <w:rPr>
          <w:rFonts w:ascii="Fira Sans" w:eastAsia="Times New Roman" w:hAnsi="Fira Sans"/>
          <w:b/>
          <w:color w:val="000000" w:themeColor="text1"/>
          <w:lang w:eastAsia="en-NZ"/>
        </w:rPr>
      </w:pPr>
      <w:r w:rsidRPr="005F3D96">
        <w:rPr>
          <w:rFonts w:ascii="Fira Sans" w:eastAsia="Times New Roman" w:hAnsi="Fira Sans"/>
          <w:bCs/>
          <w:lang w:eastAsia="en-NZ"/>
        </w:rPr>
        <w:t>endoscopic</w:t>
      </w:r>
      <w:r w:rsidRPr="005F3D96">
        <w:rPr>
          <w:rFonts w:ascii="Fira Sans" w:eastAsia="Times New Roman" w:hAnsi="Fira Sans"/>
          <w:bCs/>
          <w:color w:val="000000" w:themeColor="text1"/>
          <w:lang w:eastAsia="en-NZ"/>
        </w:rPr>
        <w:t xml:space="preserve"> </w:t>
      </w:r>
      <w:r w:rsidRPr="00E92CE7">
        <w:rPr>
          <w:rFonts w:ascii="Fira Sans" w:eastAsia="Times New Roman" w:hAnsi="Fira Sans"/>
          <w:color w:val="000000" w:themeColor="text1"/>
          <w:lang w:eastAsia="en-NZ"/>
        </w:rPr>
        <w:t>removal of early-stage cancer</w:t>
      </w:r>
    </w:p>
    <w:p w14:paraId="6718CB4B" w14:textId="6B5F0F77" w:rsidR="005F3D96" w:rsidRDefault="00D16C62" w:rsidP="005C0D62">
      <w:pPr>
        <w:pStyle w:val="ListParagraph"/>
        <w:numPr>
          <w:ilvl w:val="0"/>
          <w:numId w:val="182"/>
        </w:numPr>
        <w:spacing w:before="120" w:after="60" w:line="240" w:lineRule="auto"/>
        <w:ind w:left="568" w:hanging="284"/>
        <w:contextualSpacing w:val="0"/>
        <w:jc w:val="both"/>
        <w:rPr>
          <w:rFonts w:ascii="Fira Sans" w:eastAsia="Times New Roman" w:hAnsi="Fira Sans"/>
          <w:b/>
          <w:color w:val="000000" w:themeColor="text1"/>
          <w:lang w:eastAsia="en-NZ"/>
        </w:rPr>
      </w:pPr>
      <w:r w:rsidRPr="00E92CE7">
        <w:rPr>
          <w:rFonts w:ascii="Fira Sans" w:eastAsia="Times New Roman" w:hAnsi="Fira Sans"/>
          <w:b/>
          <w:color w:val="595454"/>
          <w:lang w:eastAsia="en-NZ"/>
        </w:rPr>
        <w:t>Surgery:</w:t>
      </w:r>
      <w:r w:rsidRPr="00E92CE7">
        <w:rPr>
          <w:rFonts w:ascii="Fira Sans" w:eastAsia="Times New Roman" w:hAnsi="Fira Sans"/>
          <w:b/>
          <w:color w:val="000000" w:themeColor="text1"/>
          <w:lang w:eastAsia="en-NZ"/>
        </w:rPr>
        <w:t xml:space="preserve"> </w:t>
      </w:r>
    </w:p>
    <w:p w14:paraId="293D5090" w14:textId="5EC45F0F" w:rsidR="00D16C62" w:rsidRPr="006D3BF8" w:rsidRDefault="00D16C62" w:rsidP="005C0D62">
      <w:pPr>
        <w:pStyle w:val="ListParagraph"/>
        <w:numPr>
          <w:ilvl w:val="0"/>
          <w:numId w:val="207"/>
        </w:numPr>
        <w:spacing w:before="120" w:after="60" w:line="240" w:lineRule="auto"/>
        <w:ind w:left="1418" w:hanging="284"/>
        <w:jc w:val="both"/>
        <w:rPr>
          <w:rFonts w:ascii="Fira Sans" w:eastAsia="Times New Roman" w:hAnsi="Fira Sans"/>
          <w:b/>
          <w:color w:val="000000" w:themeColor="text1"/>
          <w:lang w:eastAsia="en-NZ"/>
        </w:rPr>
      </w:pPr>
      <w:r w:rsidRPr="006D3BF8">
        <w:rPr>
          <w:rFonts w:ascii="Fira Sans" w:eastAsia="Times New Roman" w:hAnsi="Fira Sans"/>
          <w:color w:val="000000" w:themeColor="text1"/>
          <w:lang w:eastAsia="en-NZ"/>
        </w:rPr>
        <w:t xml:space="preserve">surgical resection is recommended for </w:t>
      </w:r>
      <w:r w:rsidR="005F3D96" w:rsidRPr="006D3BF8">
        <w:rPr>
          <w:rFonts w:ascii="Fira Sans" w:eastAsia="Times New Roman" w:hAnsi="Fira Sans"/>
          <w:color w:val="000000" w:themeColor="text1"/>
          <w:lang w:eastAsia="en-NZ"/>
        </w:rPr>
        <w:t>most</w:t>
      </w:r>
      <w:r w:rsidRPr="006D3BF8">
        <w:rPr>
          <w:rFonts w:ascii="Fira Sans" w:eastAsia="Times New Roman" w:hAnsi="Fira Sans"/>
          <w:color w:val="000000" w:themeColor="text1"/>
          <w:lang w:eastAsia="en-NZ"/>
        </w:rPr>
        <w:t xml:space="preserve"> </w:t>
      </w:r>
      <w:r w:rsidR="00B93E89" w:rsidRPr="006D3BF8">
        <w:rPr>
          <w:rFonts w:ascii="Fira Sans" w:eastAsia="Times New Roman" w:hAnsi="Fira Sans"/>
          <w:color w:val="000000" w:themeColor="text1"/>
          <w:lang w:eastAsia="en-NZ"/>
        </w:rPr>
        <w:t>pe</w:t>
      </w:r>
      <w:r w:rsidR="00260B13" w:rsidRPr="006D3BF8">
        <w:rPr>
          <w:rFonts w:ascii="Fira Sans" w:eastAsia="Times New Roman" w:hAnsi="Fira Sans"/>
          <w:color w:val="000000" w:themeColor="text1"/>
          <w:lang w:eastAsia="en-NZ"/>
        </w:rPr>
        <w:t>ople</w:t>
      </w:r>
      <w:r w:rsidRPr="006D3BF8">
        <w:rPr>
          <w:rFonts w:ascii="Fira Sans" w:eastAsia="Times New Roman" w:hAnsi="Fira Sans"/>
          <w:color w:val="000000" w:themeColor="text1"/>
          <w:lang w:eastAsia="en-NZ"/>
        </w:rPr>
        <w:t xml:space="preserve"> with </w:t>
      </w:r>
      <w:r w:rsidR="0083581D" w:rsidRPr="006D3BF8">
        <w:rPr>
          <w:rFonts w:ascii="Fira Sans" w:eastAsia="Times New Roman" w:hAnsi="Fira Sans"/>
          <w:color w:val="000000" w:themeColor="text1"/>
          <w:lang w:eastAsia="en-NZ"/>
        </w:rPr>
        <w:t>colon</w:t>
      </w:r>
      <w:r w:rsidRPr="006D3BF8">
        <w:rPr>
          <w:rFonts w:ascii="Fira Sans" w:eastAsia="Times New Roman" w:hAnsi="Fira Sans"/>
          <w:color w:val="000000" w:themeColor="text1"/>
          <w:lang w:eastAsia="en-NZ"/>
        </w:rPr>
        <w:t xml:space="preserve"> cancer</w:t>
      </w:r>
    </w:p>
    <w:p w14:paraId="3BCCBADC" w14:textId="77777777" w:rsidR="005F3D96" w:rsidRPr="006D3BF8" w:rsidRDefault="00464746" w:rsidP="005C0D62">
      <w:pPr>
        <w:pStyle w:val="ListParagraph"/>
        <w:numPr>
          <w:ilvl w:val="0"/>
          <w:numId w:val="179"/>
        </w:numPr>
        <w:spacing w:before="120" w:after="60" w:line="240" w:lineRule="auto"/>
        <w:ind w:left="1418" w:hanging="284"/>
        <w:jc w:val="both"/>
        <w:rPr>
          <w:rFonts w:ascii="Fira Sans" w:hAnsi="Fira Sans"/>
          <w:color w:val="000000" w:themeColor="text1"/>
          <w:lang w:val="en-NZ"/>
        </w:rPr>
      </w:pPr>
      <w:r w:rsidRPr="006D3BF8">
        <w:rPr>
          <w:rFonts w:ascii="Fira Sans" w:hAnsi="Fira Sans"/>
          <w:color w:val="000000" w:themeColor="text1"/>
          <w:lang w:val="en-NZ"/>
        </w:rPr>
        <w:t xml:space="preserve">surgical resection is recommended for </w:t>
      </w:r>
      <w:r w:rsidR="005F3D96" w:rsidRPr="006D3BF8">
        <w:rPr>
          <w:rFonts w:ascii="Fira Sans" w:hAnsi="Fira Sans"/>
          <w:color w:val="000000" w:themeColor="text1"/>
          <w:lang w:val="en-NZ"/>
        </w:rPr>
        <w:t>most</w:t>
      </w:r>
      <w:r w:rsidRPr="006D3BF8">
        <w:rPr>
          <w:rFonts w:ascii="Fira Sans" w:hAnsi="Fira Sans"/>
          <w:color w:val="000000" w:themeColor="text1"/>
          <w:lang w:val="en-NZ"/>
        </w:rPr>
        <w:t xml:space="preserve"> </w:t>
      </w:r>
      <w:r w:rsidR="006C5CEF" w:rsidRPr="006D3BF8">
        <w:rPr>
          <w:rFonts w:ascii="Fira Sans" w:hAnsi="Fira Sans"/>
          <w:color w:val="000000" w:themeColor="text1"/>
          <w:lang w:val="en-NZ"/>
        </w:rPr>
        <w:t>pe</w:t>
      </w:r>
      <w:r w:rsidR="00B90B40" w:rsidRPr="006D3BF8">
        <w:rPr>
          <w:rFonts w:ascii="Fira Sans" w:hAnsi="Fira Sans"/>
          <w:color w:val="000000" w:themeColor="text1"/>
          <w:lang w:val="en-NZ"/>
        </w:rPr>
        <w:t>ople</w:t>
      </w:r>
      <w:r w:rsidRPr="006D3BF8">
        <w:rPr>
          <w:rFonts w:ascii="Fira Sans" w:hAnsi="Fira Sans"/>
          <w:color w:val="000000" w:themeColor="text1"/>
          <w:lang w:val="en-NZ"/>
        </w:rPr>
        <w:t xml:space="preserve"> with rectal cancer</w:t>
      </w:r>
    </w:p>
    <w:p w14:paraId="6D868EF8" w14:textId="7D92A39B" w:rsidR="00692B8E" w:rsidRPr="006D3BF8" w:rsidRDefault="005F3D96" w:rsidP="005C0D62">
      <w:pPr>
        <w:pStyle w:val="ListParagraph"/>
        <w:numPr>
          <w:ilvl w:val="0"/>
          <w:numId w:val="179"/>
        </w:numPr>
        <w:spacing w:before="120" w:after="0" w:line="240" w:lineRule="auto"/>
        <w:ind w:left="1418" w:hanging="284"/>
        <w:jc w:val="both"/>
        <w:rPr>
          <w:rFonts w:ascii="Fira Sans" w:hAnsi="Fira Sans"/>
          <w:color w:val="000000" w:themeColor="text1"/>
          <w:lang w:val="en-NZ"/>
        </w:rPr>
      </w:pPr>
      <w:r w:rsidRPr="006D3BF8">
        <w:rPr>
          <w:rFonts w:ascii="Fira Sans" w:hAnsi="Fira Sans"/>
          <w:color w:val="000000" w:themeColor="text1"/>
          <w:lang w:val="en-NZ"/>
        </w:rPr>
        <w:t>t</w:t>
      </w:r>
      <w:r w:rsidR="00464746" w:rsidRPr="006D3BF8">
        <w:rPr>
          <w:rFonts w:ascii="Fira Sans" w:hAnsi="Fira Sans"/>
          <w:color w:val="000000" w:themeColor="text1"/>
          <w:lang w:val="en-NZ"/>
        </w:rPr>
        <w:t xml:space="preserve">ime to surgery </w:t>
      </w:r>
      <w:r w:rsidR="00764A3E" w:rsidRPr="006D3BF8">
        <w:rPr>
          <w:rFonts w:ascii="Fira Sans" w:hAnsi="Fira Sans"/>
          <w:color w:val="000000" w:themeColor="text1"/>
          <w:lang w:val="en-NZ"/>
        </w:rPr>
        <w:t xml:space="preserve">is </w:t>
      </w:r>
      <w:r w:rsidR="00464746" w:rsidRPr="006D3BF8">
        <w:rPr>
          <w:rFonts w:ascii="Fira Sans" w:hAnsi="Fira Sans"/>
          <w:color w:val="000000" w:themeColor="text1"/>
          <w:lang w:val="en-NZ"/>
        </w:rPr>
        <w:t>depend</w:t>
      </w:r>
      <w:r w:rsidR="009852D8" w:rsidRPr="006D3BF8">
        <w:rPr>
          <w:rFonts w:ascii="Fira Sans" w:hAnsi="Fira Sans"/>
          <w:color w:val="000000" w:themeColor="text1"/>
          <w:lang w:val="en-NZ"/>
        </w:rPr>
        <w:t>e</w:t>
      </w:r>
      <w:r w:rsidR="00764A3E" w:rsidRPr="006D3BF8">
        <w:rPr>
          <w:rFonts w:ascii="Fira Sans" w:hAnsi="Fira Sans"/>
          <w:color w:val="000000" w:themeColor="text1"/>
          <w:lang w:val="en-NZ"/>
        </w:rPr>
        <w:t>nt</w:t>
      </w:r>
      <w:r w:rsidR="00464746" w:rsidRPr="006D3BF8">
        <w:rPr>
          <w:rFonts w:ascii="Fira Sans" w:hAnsi="Fira Sans"/>
          <w:color w:val="000000" w:themeColor="text1"/>
          <w:lang w:val="en-NZ"/>
        </w:rPr>
        <w:t xml:space="preserve"> on the treatment regime.</w:t>
      </w:r>
    </w:p>
    <w:p w14:paraId="49C7CC2E" w14:textId="77777777" w:rsidR="00692B8E" w:rsidRPr="006D3BF8" w:rsidRDefault="00692B8E" w:rsidP="00DE3A03">
      <w:pPr>
        <w:tabs>
          <w:tab w:val="left" w:pos="756"/>
        </w:tabs>
        <w:spacing w:after="0" w:line="240" w:lineRule="auto"/>
        <w:contextualSpacing/>
        <w:jc w:val="both"/>
        <w:rPr>
          <w:rFonts w:ascii="Fira Sans" w:hAnsi="Fira Sans"/>
          <w:color w:val="0070C0"/>
          <w:lang w:val="en-NZ"/>
        </w:rPr>
      </w:pPr>
    </w:p>
    <w:p w14:paraId="02422573" w14:textId="1B3E8D84" w:rsidR="00692B8E" w:rsidRPr="006D3BF8" w:rsidRDefault="00692B8E" w:rsidP="0015063E">
      <w:pPr>
        <w:tabs>
          <w:tab w:val="left" w:pos="756"/>
        </w:tabs>
        <w:spacing w:after="60" w:line="240" w:lineRule="auto"/>
        <w:contextualSpacing/>
        <w:jc w:val="both"/>
        <w:rPr>
          <w:rFonts w:ascii="Fira Sans" w:eastAsia="Times New Roman" w:hAnsi="Fira Sans"/>
          <w:b/>
          <w:color w:val="595454"/>
          <w:lang w:eastAsia="en-NZ"/>
        </w:rPr>
      </w:pPr>
      <w:r w:rsidRPr="006D3BF8">
        <w:rPr>
          <w:rFonts w:ascii="Fira Sans" w:eastAsia="Times New Roman" w:hAnsi="Fira Sans"/>
          <w:b/>
          <w:color w:val="595454"/>
          <w:lang w:eastAsia="en-NZ"/>
        </w:rPr>
        <w:t xml:space="preserve">Timeframes for starting treatment </w:t>
      </w:r>
    </w:p>
    <w:p w14:paraId="1B0864C9" w14:textId="6EC4F9A2" w:rsidR="00615379" w:rsidRPr="006D3BF8" w:rsidRDefault="00615379" w:rsidP="001825C0">
      <w:pPr>
        <w:pStyle w:val="ListParagraph"/>
        <w:tabs>
          <w:tab w:val="left" w:pos="756"/>
        </w:tabs>
        <w:spacing w:after="0"/>
        <w:ind w:left="0"/>
        <w:jc w:val="both"/>
        <w:rPr>
          <w:rFonts w:ascii="Fira Sans" w:hAnsi="Fira Sans"/>
          <w:lang w:eastAsia="en-NZ"/>
        </w:rPr>
      </w:pPr>
      <w:r w:rsidRPr="006D3BF8">
        <w:rPr>
          <w:rFonts w:ascii="Fira Sans" w:hAnsi="Fira Sans"/>
          <w:lang w:eastAsia="en-NZ"/>
        </w:rPr>
        <w:t xml:space="preserve">Surgery should be completed within </w:t>
      </w:r>
      <w:r w:rsidR="00EE0614" w:rsidRPr="006D3BF8">
        <w:rPr>
          <w:rFonts w:ascii="Fira Sans" w:hAnsi="Fira Sans"/>
          <w:lang w:eastAsia="en-NZ"/>
        </w:rPr>
        <w:t>31-day</w:t>
      </w:r>
      <w:r w:rsidRPr="006D3BF8">
        <w:rPr>
          <w:rFonts w:ascii="Fira Sans" w:hAnsi="Fira Sans"/>
          <w:lang w:eastAsia="en-NZ"/>
        </w:rPr>
        <w:t xml:space="preserve">s of decision to treat if no neoadjuvant therapy is required. </w:t>
      </w:r>
    </w:p>
    <w:p w14:paraId="5F1C8DC3" w14:textId="7B428FF2" w:rsidR="004B0F03" w:rsidRPr="006D3BF8" w:rsidRDefault="00692B8E" w:rsidP="005C0D62">
      <w:pPr>
        <w:pStyle w:val="ListParagraph"/>
        <w:numPr>
          <w:ilvl w:val="0"/>
          <w:numId w:val="7"/>
        </w:numPr>
        <w:spacing w:before="120" w:after="120"/>
        <w:ind w:left="568" w:hanging="284"/>
        <w:contextualSpacing w:val="0"/>
        <w:jc w:val="both"/>
        <w:rPr>
          <w:rFonts w:ascii="Fira Sans" w:hAnsi="Fira Sans"/>
          <w:color w:val="000000" w:themeColor="text1"/>
          <w:lang w:eastAsia="en-NZ"/>
        </w:rPr>
      </w:pPr>
      <w:r w:rsidRPr="006D3BF8">
        <w:rPr>
          <w:rFonts w:ascii="Fira Sans" w:eastAsia="Times New Roman" w:hAnsi="Fira Sans"/>
          <w:b/>
          <w:color w:val="595454"/>
          <w:lang w:eastAsia="en-NZ"/>
        </w:rPr>
        <w:t>Radiation therapy</w:t>
      </w:r>
      <w:r w:rsidRPr="006D3BF8">
        <w:rPr>
          <w:rFonts w:ascii="Fira Sans" w:eastAsia="Times New Roman" w:hAnsi="Fira Sans"/>
          <w:b/>
          <w:color w:val="000000" w:themeColor="text1"/>
          <w:lang w:eastAsia="en-NZ"/>
        </w:rPr>
        <w:t xml:space="preserve"> </w:t>
      </w:r>
    </w:p>
    <w:p w14:paraId="66E17AAD" w14:textId="439934B8" w:rsidR="00027996" w:rsidRPr="00084872" w:rsidRDefault="00E47815" w:rsidP="00074B3E">
      <w:pPr>
        <w:pStyle w:val="ListParagraph"/>
        <w:tabs>
          <w:tab w:val="left" w:pos="756"/>
        </w:tabs>
        <w:spacing w:after="120"/>
        <w:ind w:left="360"/>
        <w:jc w:val="both"/>
        <w:rPr>
          <w:rFonts w:ascii="Fira Sans" w:eastAsia="Times New Roman" w:hAnsi="Fira Sans"/>
          <w:b/>
          <w:color w:val="595454"/>
          <w:highlight w:val="yellow"/>
          <w:lang w:eastAsia="en-NZ"/>
        </w:rPr>
      </w:pPr>
      <w:r w:rsidRPr="00084872">
        <w:rPr>
          <w:b/>
          <w:bCs/>
          <w:noProof/>
          <w:color w:val="000000" w:themeColor="text1"/>
          <w:highlight w:val="yellow"/>
        </w:rPr>
        <mc:AlternateContent>
          <mc:Choice Requires="wps">
            <w:drawing>
              <wp:anchor distT="0" distB="0" distL="114300" distR="114300" simplePos="0" relativeHeight="251658254" behindDoc="1" locked="0" layoutInCell="1" allowOverlap="1" wp14:anchorId="5DAC911C" wp14:editId="02DC8EBC">
                <wp:simplePos x="0" y="0"/>
                <wp:positionH relativeFrom="column">
                  <wp:posOffset>0</wp:posOffset>
                </wp:positionH>
                <wp:positionV relativeFrom="paragraph">
                  <wp:posOffset>41437</wp:posOffset>
                </wp:positionV>
                <wp:extent cx="5723890" cy="412750"/>
                <wp:effectExtent l="0" t="0" r="10160" b="25400"/>
                <wp:wrapNone/>
                <wp:docPr id="179285923" name="Text Box 179285923"/>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4AABAEEA" w14:textId="6FE76F0E" w:rsidR="00E47815" w:rsidRPr="00FC1D19" w:rsidRDefault="007218D8" w:rsidP="00031A37">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E47815" w:rsidRPr="00FC1D19">
                              <w:rPr>
                                <w:rFonts w:ascii="Fira Sans" w:eastAsia="Times New Roman" w:hAnsi="Fira Sans"/>
                                <w:b/>
                                <w:color w:val="595454"/>
                                <w:sz w:val="20"/>
                                <w:szCs w:val="20"/>
                                <w:u w:val="single"/>
                                <w:lang w:eastAsia="en-NZ"/>
                              </w:rPr>
                              <w:t xml:space="preserve">eople suitable for </w:t>
                            </w:r>
                            <w:r w:rsidR="00E47815">
                              <w:rPr>
                                <w:rFonts w:ascii="Fira Sans" w:eastAsia="Times New Roman" w:hAnsi="Fira Sans"/>
                                <w:b/>
                                <w:color w:val="595454"/>
                                <w:sz w:val="20"/>
                                <w:szCs w:val="20"/>
                                <w:u w:val="single"/>
                                <w:lang w:eastAsia="en-NZ"/>
                              </w:rPr>
                              <w:t>radiation therapy</w:t>
                            </w:r>
                            <w:r w:rsidR="00E47815" w:rsidRPr="00FC1D19">
                              <w:rPr>
                                <w:rFonts w:ascii="Fira Sans" w:eastAsia="Times New Roman" w:hAnsi="Fira Sans"/>
                                <w:b/>
                                <w:color w:val="595454"/>
                                <w:sz w:val="20"/>
                                <w:szCs w:val="20"/>
                                <w:lang w:eastAsia="en-NZ"/>
                              </w:rPr>
                              <w:t xml:space="preserve"> please refer to The </w:t>
                            </w:r>
                            <w:r w:rsidR="00E47815">
                              <w:rPr>
                                <w:rFonts w:ascii="Fira Sans" w:eastAsia="Times New Roman" w:hAnsi="Fira Sans"/>
                                <w:b/>
                                <w:color w:val="595454"/>
                                <w:sz w:val="20"/>
                                <w:szCs w:val="20"/>
                                <w:lang w:eastAsia="en-NZ"/>
                              </w:rPr>
                              <w:t xml:space="preserve">Radiation Oncology </w:t>
                            </w:r>
                            <w:r w:rsidR="00E47815" w:rsidRPr="00FC1D19">
                              <w:rPr>
                                <w:rFonts w:ascii="Fira Sans" w:eastAsia="Times New Roman" w:hAnsi="Fira Sans"/>
                                <w:b/>
                                <w:color w:val="595454"/>
                                <w:sz w:val="20"/>
                                <w:szCs w:val="20"/>
                                <w:lang w:eastAsia="en-NZ"/>
                              </w:rPr>
                              <w:t>Model of Care (Te Aho o Te Kahu 2024).</w:t>
                            </w:r>
                          </w:p>
                          <w:p w14:paraId="37621289" w14:textId="77777777" w:rsidR="00E47815" w:rsidRDefault="00E47815" w:rsidP="00E47815">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DAC911C" id="Text Box 179285923" o:spid="_x0000_s1032" type="#_x0000_t202" style="position:absolute;left:0;text-align:left;margin-left:0;margin-top:3.25pt;width:450.7pt;height:32.5pt;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RRUg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" fillcolor="#d9d9d9" strokeweight=".5pt">
                <v:textbox>
                  <w:txbxContent>
                    <w:p w14:paraId="4AABAEEA" w14:textId="6FE76F0E" w:rsidR="00E47815" w:rsidRPr="00FC1D19" w:rsidRDefault="007218D8" w:rsidP="00031A37">
                      <w:pPr>
                        <w:tabs>
                          <w:tab w:val="left" w:pos="756"/>
                        </w:tabs>
                        <w:spacing w:after="120" w:line="240" w:lineRule="auto"/>
                        <w:contextualSpacing/>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E47815" w:rsidRPr="00FC1D19">
                        <w:rPr>
                          <w:rFonts w:ascii="Fira Sans" w:eastAsia="Times New Roman" w:hAnsi="Fira Sans"/>
                          <w:b/>
                          <w:color w:val="595454"/>
                          <w:sz w:val="20"/>
                          <w:szCs w:val="20"/>
                          <w:u w:val="single"/>
                          <w:lang w:eastAsia="en-NZ"/>
                        </w:rPr>
                        <w:t xml:space="preserve">eople suitable for </w:t>
                      </w:r>
                      <w:r w:rsidR="00E47815">
                        <w:rPr>
                          <w:rFonts w:ascii="Fira Sans" w:eastAsia="Times New Roman" w:hAnsi="Fira Sans"/>
                          <w:b/>
                          <w:color w:val="595454"/>
                          <w:sz w:val="20"/>
                          <w:szCs w:val="20"/>
                          <w:u w:val="single"/>
                          <w:lang w:eastAsia="en-NZ"/>
                        </w:rPr>
                        <w:t>radiation therapy</w:t>
                      </w:r>
                      <w:r w:rsidR="00E47815" w:rsidRPr="00FC1D19">
                        <w:rPr>
                          <w:rFonts w:ascii="Fira Sans" w:eastAsia="Times New Roman" w:hAnsi="Fira Sans"/>
                          <w:b/>
                          <w:color w:val="595454"/>
                          <w:sz w:val="20"/>
                          <w:szCs w:val="20"/>
                          <w:lang w:eastAsia="en-NZ"/>
                        </w:rPr>
                        <w:t xml:space="preserve"> please refer to The </w:t>
                      </w:r>
                      <w:r w:rsidR="00E47815">
                        <w:rPr>
                          <w:rFonts w:ascii="Fira Sans" w:eastAsia="Times New Roman" w:hAnsi="Fira Sans"/>
                          <w:b/>
                          <w:color w:val="595454"/>
                          <w:sz w:val="20"/>
                          <w:szCs w:val="20"/>
                          <w:lang w:eastAsia="en-NZ"/>
                        </w:rPr>
                        <w:t xml:space="preserve">Radiation Oncology </w:t>
                      </w:r>
                      <w:r w:rsidR="00E47815" w:rsidRPr="00FC1D19">
                        <w:rPr>
                          <w:rFonts w:ascii="Fira Sans" w:eastAsia="Times New Roman" w:hAnsi="Fira Sans"/>
                          <w:b/>
                          <w:color w:val="595454"/>
                          <w:sz w:val="20"/>
                          <w:szCs w:val="20"/>
                          <w:lang w:eastAsia="en-NZ"/>
                        </w:rPr>
                        <w:t>Model of Care (Te Aho o Te Kahu 2024).</w:t>
                      </w:r>
                    </w:p>
                    <w:p w14:paraId="37621289" w14:textId="77777777" w:rsidR="00E47815" w:rsidRDefault="00E47815" w:rsidP="00E47815">
                      <w:pPr>
                        <w:shd w:val="clear" w:color="auto" w:fill="D9D9D9" w:themeFill="background1" w:themeFillShade="D9"/>
                      </w:pPr>
                    </w:p>
                  </w:txbxContent>
                </v:textbox>
              </v:shape>
            </w:pict>
          </mc:Fallback>
        </mc:AlternateContent>
      </w:r>
    </w:p>
    <w:p w14:paraId="010063FB" w14:textId="18462A7D" w:rsidR="00027996" w:rsidRPr="00084872" w:rsidRDefault="00027996" w:rsidP="004B0F03">
      <w:pPr>
        <w:tabs>
          <w:tab w:val="left" w:pos="756"/>
        </w:tabs>
        <w:spacing w:after="120"/>
        <w:jc w:val="both"/>
        <w:rPr>
          <w:rFonts w:ascii="Fira Sans" w:hAnsi="Fira Sans"/>
          <w:color w:val="000000" w:themeColor="text1"/>
          <w:highlight w:val="yellow"/>
          <w:lang w:eastAsia="en-NZ"/>
        </w:rPr>
      </w:pPr>
    </w:p>
    <w:p w14:paraId="3214A4D4" w14:textId="732C2E7D" w:rsidR="00692B8E" w:rsidRPr="006D3BF8" w:rsidRDefault="004B0F03" w:rsidP="00522E04">
      <w:pPr>
        <w:tabs>
          <w:tab w:val="left" w:pos="756"/>
        </w:tabs>
        <w:spacing w:before="240" w:after="0"/>
        <w:jc w:val="both"/>
        <w:rPr>
          <w:rFonts w:ascii="Fira Sans" w:hAnsi="Fira Sans"/>
          <w:color w:val="000000" w:themeColor="text1"/>
          <w:lang w:eastAsia="en-NZ"/>
        </w:rPr>
      </w:pPr>
      <w:r w:rsidRPr="006D3BF8">
        <w:rPr>
          <w:rFonts w:ascii="Fira Sans" w:hAnsi="Fira Sans"/>
          <w:color w:val="000000" w:themeColor="text1"/>
          <w:lang w:eastAsia="en-NZ"/>
        </w:rPr>
        <w:t>S</w:t>
      </w:r>
      <w:r w:rsidR="006D0627" w:rsidRPr="006D3BF8">
        <w:rPr>
          <w:rFonts w:ascii="Fira Sans" w:hAnsi="Fira Sans"/>
          <w:color w:val="000000" w:themeColor="text1"/>
          <w:lang w:eastAsia="en-NZ"/>
        </w:rPr>
        <w:t>ome people may benefit from radiation therapy, including those with:</w:t>
      </w:r>
    </w:p>
    <w:p w14:paraId="478260D7" w14:textId="2D0E227F" w:rsidR="00CE5D2A" w:rsidRPr="006D3BF8" w:rsidRDefault="006D0627" w:rsidP="005C0D62">
      <w:pPr>
        <w:numPr>
          <w:ilvl w:val="1"/>
          <w:numId w:val="8"/>
        </w:numPr>
        <w:spacing w:after="120" w:line="240" w:lineRule="auto"/>
        <w:ind w:left="1418" w:hanging="284"/>
        <w:contextualSpacing/>
        <w:jc w:val="both"/>
        <w:rPr>
          <w:rFonts w:ascii="Fira Sans" w:hAnsi="Fira Sans"/>
          <w:color w:val="000000" w:themeColor="text1"/>
          <w:lang w:val="en-NZ"/>
        </w:rPr>
      </w:pPr>
      <w:r w:rsidRPr="006D3BF8">
        <w:rPr>
          <w:rFonts w:ascii="Fira Sans" w:hAnsi="Fira Sans"/>
          <w:color w:val="000000" w:themeColor="text1"/>
          <w:lang w:val="en-NZ"/>
        </w:rPr>
        <w:t>l</w:t>
      </w:r>
      <w:r w:rsidR="00CE5D2A" w:rsidRPr="006D3BF8">
        <w:rPr>
          <w:rFonts w:ascii="Fira Sans" w:hAnsi="Fira Sans"/>
          <w:color w:val="000000" w:themeColor="text1"/>
          <w:lang w:val="en-NZ"/>
        </w:rPr>
        <w:t xml:space="preserve">ocally advanced/clinically high-risk rectal cancer </w:t>
      </w:r>
    </w:p>
    <w:p w14:paraId="6FC9E6C7" w14:textId="77777777" w:rsidR="00CE5D2A" w:rsidRPr="004E11F7" w:rsidRDefault="00CE5D2A" w:rsidP="005C0D62">
      <w:pPr>
        <w:numPr>
          <w:ilvl w:val="1"/>
          <w:numId w:val="8"/>
        </w:numPr>
        <w:spacing w:after="120" w:line="240" w:lineRule="auto"/>
        <w:ind w:left="1418" w:hanging="284"/>
        <w:contextualSpacing/>
        <w:jc w:val="both"/>
        <w:rPr>
          <w:rFonts w:ascii="Fira Sans" w:hAnsi="Fira Sans"/>
          <w:color w:val="000000" w:themeColor="text1"/>
          <w:lang w:val="en-NZ"/>
        </w:rPr>
      </w:pPr>
      <w:r w:rsidRPr="006D3BF8">
        <w:rPr>
          <w:rFonts w:ascii="Fira Sans" w:hAnsi="Fira Sans"/>
          <w:color w:val="000000" w:themeColor="text1"/>
          <w:lang w:val="en-NZ"/>
        </w:rPr>
        <w:t>symptomatic,</w:t>
      </w:r>
      <w:r w:rsidRPr="004E11F7">
        <w:rPr>
          <w:rFonts w:ascii="Fira Sans" w:hAnsi="Fira Sans"/>
          <w:color w:val="000000" w:themeColor="text1"/>
          <w:lang w:val="en-NZ"/>
        </w:rPr>
        <w:t xml:space="preserve"> non-</w:t>
      </w:r>
      <w:proofErr w:type="spellStart"/>
      <w:r w:rsidRPr="004E11F7">
        <w:rPr>
          <w:rFonts w:ascii="Fira Sans" w:hAnsi="Fira Sans"/>
          <w:color w:val="000000" w:themeColor="text1"/>
          <w:lang w:val="en-NZ"/>
        </w:rPr>
        <w:t>resectable</w:t>
      </w:r>
      <w:proofErr w:type="spellEnd"/>
      <w:r w:rsidRPr="004E11F7">
        <w:rPr>
          <w:rFonts w:ascii="Fira Sans" w:hAnsi="Fira Sans"/>
          <w:color w:val="000000" w:themeColor="text1"/>
          <w:lang w:val="en-NZ"/>
        </w:rPr>
        <w:t xml:space="preserve"> locally advanced rectal cancer who may benefit from radiation therapy with or without concurrent chemotherapy given with palliative (non-curative) intent</w:t>
      </w:r>
    </w:p>
    <w:p w14:paraId="2FA755DB" w14:textId="77777777" w:rsidR="00CE5D2A" w:rsidRPr="004E11F7" w:rsidRDefault="00CE5D2A" w:rsidP="005C0D62">
      <w:pPr>
        <w:numPr>
          <w:ilvl w:val="1"/>
          <w:numId w:val="8"/>
        </w:numPr>
        <w:spacing w:after="120" w:line="240" w:lineRule="auto"/>
        <w:ind w:left="1418" w:hanging="284"/>
        <w:contextualSpacing/>
        <w:jc w:val="both"/>
        <w:rPr>
          <w:rFonts w:ascii="Fira Sans" w:hAnsi="Fira Sans"/>
          <w:color w:val="000000" w:themeColor="text1"/>
          <w:lang w:val="en-NZ"/>
        </w:rPr>
      </w:pPr>
      <w:r w:rsidRPr="004E11F7">
        <w:rPr>
          <w:rFonts w:ascii="Fira Sans" w:hAnsi="Fira Sans"/>
          <w:color w:val="000000" w:themeColor="text1"/>
          <w:lang w:val="en-NZ"/>
        </w:rPr>
        <w:t>colon cancer where the tumour has penetrated a fixed structure</w:t>
      </w:r>
    </w:p>
    <w:p w14:paraId="41958C3F" w14:textId="77777777" w:rsidR="00CE5D2A" w:rsidRPr="004E11F7" w:rsidRDefault="00CE5D2A" w:rsidP="005C0D62">
      <w:pPr>
        <w:numPr>
          <w:ilvl w:val="1"/>
          <w:numId w:val="8"/>
        </w:numPr>
        <w:spacing w:after="0" w:line="240" w:lineRule="auto"/>
        <w:ind w:left="1418" w:hanging="284"/>
        <w:contextualSpacing/>
        <w:jc w:val="both"/>
        <w:rPr>
          <w:rFonts w:ascii="Fira Sans" w:hAnsi="Fira Sans"/>
          <w:color w:val="000000" w:themeColor="text1"/>
          <w:lang w:val="en-NZ"/>
        </w:rPr>
      </w:pPr>
      <w:r w:rsidRPr="004E11F7">
        <w:rPr>
          <w:rFonts w:ascii="Fira Sans" w:hAnsi="Fira Sans"/>
          <w:color w:val="000000" w:themeColor="text1"/>
          <w:lang w:val="en-NZ"/>
        </w:rPr>
        <w:t>definitive treatment (+/- “Watch and Wait”) for people who are unfit for surgery or who wish to avoid surgery.</w:t>
      </w:r>
    </w:p>
    <w:p w14:paraId="49E2C49D" w14:textId="77777777" w:rsidR="00692B8E" w:rsidRPr="00692B8E" w:rsidRDefault="00692B8E" w:rsidP="00692B8E">
      <w:pPr>
        <w:spacing w:line="240" w:lineRule="auto"/>
        <w:contextualSpacing/>
        <w:jc w:val="both"/>
        <w:rPr>
          <w:rFonts w:ascii="Fira Sans" w:hAnsi="Fira Sans"/>
          <w:lang w:val="en-NZ"/>
        </w:rPr>
      </w:pPr>
    </w:p>
    <w:p w14:paraId="1B9DAA28" w14:textId="77777777" w:rsidR="00692B8E" w:rsidRPr="00692B8E" w:rsidRDefault="00692B8E" w:rsidP="005D06D8">
      <w:pPr>
        <w:spacing w:after="120" w:line="240" w:lineRule="auto"/>
        <w:jc w:val="both"/>
        <w:rPr>
          <w:rFonts w:ascii="Fira Sans" w:hAnsi="Fira Sans"/>
          <w:b/>
          <w:bCs/>
          <w:color w:val="4472C4" w:themeColor="accent1"/>
          <w:lang w:val="en-NZ" w:eastAsia="en-NZ"/>
        </w:rPr>
      </w:pPr>
      <w:r w:rsidRPr="00692B8E">
        <w:rPr>
          <w:rFonts w:ascii="Fira Sans" w:eastAsia="Times New Roman" w:hAnsi="Fira Sans"/>
          <w:b/>
          <w:color w:val="595454"/>
          <w:lang w:eastAsia="en-NZ"/>
        </w:rPr>
        <w:t>Timeframes for starting treatment</w:t>
      </w:r>
      <w:r w:rsidRPr="00692B8E">
        <w:rPr>
          <w:rFonts w:ascii="Fira Sans" w:hAnsi="Fira Sans"/>
          <w:b/>
          <w:bCs/>
          <w:color w:val="3B3838" w:themeColor="background2" w:themeShade="40"/>
          <w:lang w:val="en-NZ" w:eastAsia="en-NZ"/>
        </w:rPr>
        <w:t xml:space="preserve"> </w:t>
      </w:r>
    </w:p>
    <w:p w14:paraId="2B0226B4" w14:textId="3F8F7F18" w:rsidR="005D06D8" w:rsidRDefault="00BE0AE0" w:rsidP="002724B8">
      <w:pPr>
        <w:spacing w:line="240" w:lineRule="auto"/>
        <w:contextualSpacing/>
        <w:jc w:val="both"/>
        <w:rPr>
          <w:rFonts w:ascii="Fira Sans" w:hAnsi="Fira Sans"/>
          <w:lang w:eastAsia="en-NZ"/>
        </w:rPr>
      </w:pPr>
      <w:r w:rsidRPr="003B0736">
        <w:rPr>
          <w:rFonts w:ascii="Fira Sans" w:hAnsi="Fira Sans"/>
          <w:lang w:val="en-NZ" w:eastAsia="en-NZ"/>
        </w:rPr>
        <w:t xml:space="preserve">If radiation is a first treatment, treatment should occur </w:t>
      </w:r>
      <w:r w:rsidR="002724B8" w:rsidRPr="00A83418">
        <w:rPr>
          <w:rFonts w:ascii="Fira Sans" w:hAnsi="Fira Sans"/>
          <w:b/>
          <w:bCs/>
          <w:lang w:eastAsia="en-NZ"/>
        </w:rPr>
        <w:t xml:space="preserve">within </w:t>
      </w:r>
      <w:r w:rsidR="00EE0614" w:rsidRPr="00A83418">
        <w:rPr>
          <w:rFonts w:ascii="Fira Sans" w:hAnsi="Fira Sans"/>
          <w:b/>
          <w:bCs/>
          <w:lang w:eastAsia="en-NZ"/>
        </w:rPr>
        <w:t>31-day</w:t>
      </w:r>
      <w:r w:rsidR="002724B8" w:rsidRPr="00A83418">
        <w:rPr>
          <w:rFonts w:ascii="Fira Sans" w:hAnsi="Fira Sans"/>
          <w:b/>
          <w:bCs/>
          <w:lang w:eastAsia="en-NZ"/>
        </w:rPr>
        <w:t>s</w:t>
      </w:r>
      <w:r w:rsidR="002724B8" w:rsidRPr="00E92CE7">
        <w:rPr>
          <w:rFonts w:ascii="Fira Sans" w:hAnsi="Fira Sans"/>
          <w:lang w:eastAsia="en-NZ"/>
        </w:rPr>
        <w:t xml:space="preserve"> of decision to treat</w:t>
      </w:r>
      <w:r w:rsidR="005D06D8">
        <w:rPr>
          <w:rFonts w:ascii="Fira Sans" w:hAnsi="Fira Sans"/>
          <w:lang w:eastAsia="en-NZ"/>
        </w:rPr>
        <w:t>.</w:t>
      </w:r>
      <w:r w:rsidR="002724B8" w:rsidRPr="00E92CE7">
        <w:rPr>
          <w:rFonts w:ascii="Fira Sans" w:hAnsi="Fira Sans"/>
          <w:lang w:eastAsia="en-NZ"/>
        </w:rPr>
        <w:t xml:space="preserve"> </w:t>
      </w:r>
    </w:p>
    <w:p w14:paraId="109D3ACA" w14:textId="77777777" w:rsidR="00527C7E" w:rsidRDefault="00527C7E" w:rsidP="002724B8">
      <w:pPr>
        <w:spacing w:line="240" w:lineRule="auto"/>
        <w:contextualSpacing/>
        <w:jc w:val="both"/>
        <w:rPr>
          <w:rFonts w:ascii="Fira Sans" w:hAnsi="Fira Sans"/>
          <w:lang w:eastAsia="en-NZ"/>
        </w:rPr>
      </w:pPr>
    </w:p>
    <w:p w14:paraId="5DF46851" w14:textId="77777777" w:rsidR="003478F7" w:rsidRDefault="003478F7" w:rsidP="002724B8">
      <w:pPr>
        <w:spacing w:line="240" w:lineRule="auto"/>
        <w:contextualSpacing/>
        <w:jc w:val="both"/>
        <w:rPr>
          <w:rFonts w:ascii="Fira Sans" w:hAnsi="Fira Sans"/>
          <w:lang w:eastAsia="en-NZ"/>
        </w:rPr>
      </w:pPr>
    </w:p>
    <w:p w14:paraId="28DCC7DE" w14:textId="77777777" w:rsidR="00527C7E" w:rsidRDefault="00527C7E" w:rsidP="002724B8">
      <w:pPr>
        <w:spacing w:line="240" w:lineRule="auto"/>
        <w:contextualSpacing/>
        <w:jc w:val="both"/>
        <w:rPr>
          <w:rFonts w:ascii="Fira Sans" w:hAnsi="Fira Sans"/>
          <w:lang w:eastAsia="en-NZ"/>
        </w:rPr>
      </w:pPr>
    </w:p>
    <w:p w14:paraId="109F61DD" w14:textId="77777777" w:rsidR="004C7981" w:rsidRDefault="004C7981" w:rsidP="002724B8">
      <w:pPr>
        <w:spacing w:line="240" w:lineRule="auto"/>
        <w:contextualSpacing/>
        <w:jc w:val="both"/>
        <w:rPr>
          <w:rFonts w:ascii="Fira Sans" w:hAnsi="Fira Sans"/>
          <w:lang w:eastAsia="en-NZ"/>
        </w:rPr>
      </w:pPr>
    </w:p>
    <w:p w14:paraId="7666935F" w14:textId="77777777" w:rsidR="003478F7" w:rsidRDefault="003478F7" w:rsidP="002724B8">
      <w:pPr>
        <w:spacing w:line="240" w:lineRule="auto"/>
        <w:contextualSpacing/>
        <w:jc w:val="both"/>
        <w:rPr>
          <w:rFonts w:ascii="Fira Sans" w:hAnsi="Fira Sans"/>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27C7E" w:rsidRPr="00E17404" w14:paraId="3AF25548" w14:textId="77777777">
        <w:trPr>
          <w:cantSplit/>
          <w:trHeight w:val="170"/>
          <w:jc w:val="center"/>
        </w:trPr>
        <w:tc>
          <w:tcPr>
            <w:tcW w:w="1256" w:type="dxa"/>
            <w:tcBorders>
              <w:right w:val="single" w:sz="18" w:space="0" w:color="FFF7E9"/>
            </w:tcBorders>
            <w:shd w:val="clear" w:color="auto" w:fill="C2D9BA"/>
            <w:vAlign w:val="center"/>
          </w:tcPr>
          <w:p w14:paraId="7AE508FB" w14:textId="77777777" w:rsidR="00527C7E" w:rsidRPr="00410947" w:rsidRDefault="00527C7E">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F968ED4" w14:textId="77777777" w:rsidR="00527C7E" w:rsidRPr="00761A5A" w:rsidRDefault="00527C7E">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0DF2286C" w14:textId="77777777" w:rsidR="00527C7E" w:rsidRPr="00C6732C" w:rsidRDefault="00527C7E">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E055CB3" w14:textId="77777777" w:rsidR="00527C7E" w:rsidRPr="00347855" w:rsidRDefault="00527C7E">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4EC211F9" w14:textId="77777777" w:rsidR="00527C7E" w:rsidRPr="00347855" w:rsidRDefault="00527C7E">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6385A39" w14:textId="77777777" w:rsidR="00527C7E" w:rsidRPr="00537E6F" w:rsidRDefault="00527C7E">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AE9EB3D" w14:textId="77777777" w:rsidR="00527C7E" w:rsidRPr="00537E6F" w:rsidRDefault="00527C7E">
            <w:pPr>
              <w:jc w:val="center"/>
              <w:rPr>
                <w:sz w:val="14"/>
                <w:szCs w:val="14"/>
              </w:rPr>
            </w:pPr>
            <w:r w:rsidRPr="00537E6F">
              <w:rPr>
                <w:rFonts w:eastAsia="Fira Sans" w:cs="Fira Sans"/>
                <w:sz w:val="14"/>
                <w:szCs w:val="14"/>
                <w:lang w:eastAsia="en-NZ"/>
              </w:rPr>
              <w:t>Palliative and end of life care</w:t>
            </w:r>
          </w:p>
        </w:tc>
      </w:tr>
    </w:tbl>
    <w:p w14:paraId="514BBC87" w14:textId="3D90A1A5" w:rsidR="00C63C54" w:rsidRPr="004F6239" w:rsidRDefault="00692B8E" w:rsidP="005C0D62">
      <w:pPr>
        <w:pStyle w:val="ListParagraph"/>
        <w:numPr>
          <w:ilvl w:val="0"/>
          <w:numId w:val="216"/>
        </w:numPr>
        <w:spacing w:before="240" w:after="120" w:line="240" w:lineRule="auto"/>
        <w:ind w:left="568" w:hanging="284"/>
        <w:contextualSpacing w:val="0"/>
        <w:jc w:val="both"/>
        <w:rPr>
          <w:rFonts w:ascii="Fira Sans" w:hAnsi="Fira Sans"/>
          <w:color w:val="000000" w:themeColor="text1"/>
          <w:lang w:eastAsia="en-NZ"/>
        </w:rPr>
      </w:pPr>
      <w:r w:rsidRPr="004F6239">
        <w:rPr>
          <w:rFonts w:ascii="Fira Sans" w:eastAsia="Times New Roman" w:hAnsi="Fira Sans"/>
          <w:b/>
          <w:color w:val="595454"/>
          <w:lang w:eastAsia="en-NZ"/>
        </w:rPr>
        <w:t>Systemic anti-cancer therapy</w:t>
      </w:r>
      <w:r w:rsidR="00BB586D" w:rsidRPr="004F6239">
        <w:rPr>
          <w:rFonts w:ascii="Fira Sans" w:hAnsi="Fira Sans"/>
          <w:color w:val="000000" w:themeColor="text1"/>
          <w:lang w:eastAsia="en-NZ"/>
        </w:rPr>
        <w:t xml:space="preserve"> </w:t>
      </w:r>
    </w:p>
    <w:p w14:paraId="65084642" w14:textId="740E91AD" w:rsidR="00C63C54" w:rsidRPr="00FB665B" w:rsidRDefault="00BC6712" w:rsidP="00FB665B">
      <w:pPr>
        <w:spacing w:before="120" w:after="120"/>
        <w:jc w:val="both"/>
        <w:rPr>
          <w:rFonts w:ascii="Fira Sans" w:hAnsi="Fira Sans"/>
          <w:color w:val="000000" w:themeColor="text1"/>
          <w:lang w:eastAsia="en-NZ"/>
        </w:rPr>
      </w:pPr>
      <w:r w:rsidRPr="00BC6712">
        <w:rPr>
          <w:noProof/>
        </w:rPr>
        <mc:AlternateContent>
          <mc:Choice Requires="wps">
            <w:drawing>
              <wp:anchor distT="0" distB="0" distL="114300" distR="114300" simplePos="0" relativeHeight="251658253" behindDoc="1" locked="0" layoutInCell="1" allowOverlap="1" wp14:anchorId="534FB91C" wp14:editId="04E48AF9">
                <wp:simplePos x="0" y="0"/>
                <wp:positionH relativeFrom="margin">
                  <wp:align>right</wp:align>
                </wp:positionH>
                <wp:positionV relativeFrom="paragraph">
                  <wp:posOffset>9895</wp:posOffset>
                </wp:positionV>
                <wp:extent cx="5723890" cy="518400"/>
                <wp:effectExtent l="0" t="0" r="10160" b="15240"/>
                <wp:wrapNone/>
                <wp:docPr id="179285922" name="Text Box 179285922"/>
                <wp:cNvGraphicFramePr/>
                <a:graphic xmlns:a="http://schemas.openxmlformats.org/drawingml/2006/main">
                  <a:graphicData uri="http://schemas.microsoft.com/office/word/2010/wordprocessingShape">
                    <wps:wsp>
                      <wps:cNvSpPr txBox="1"/>
                      <wps:spPr>
                        <a:xfrm>
                          <a:off x="0" y="0"/>
                          <a:ext cx="5723890" cy="518400"/>
                        </a:xfrm>
                        <a:prstGeom prst="rect">
                          <a:avLst/>
                        </a:prstGeom>
                        <a:solidFill>
                          <a:sysClr val="window" lastClr="FFFFFF">
                            <a:lumMod val="85000"/>
                          </a:sysClr>
                        </a:solidFill>
                        <a:ln w="6350">
                          <a:solidFill>
                            <a:prstClr val="black"/>
                          </a:solidFill>
                        </a:ln>
                      </wps:spPr>
                      <wps:txbx>
                        <w:txbxContent>
                          <w:p w14:paraId="5054BD74" w14:textId="59D39319" w:rsidR="00BC6712" w:rsidRPr="00FC1D19" w:rsidRDefault="007218D8" w:rsidP="007218D8">
                            <w:pPr>
                              <w:tabs>
                                <w:tab w:val="left" w:pos="756"/>
                              </w:tabs>
                              <w:spacing w:before="120" w:after="12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BC6712" w:rsidRPr="00FC1D19">
                              <w:rPr>
                                <w:rFonts w:ascii="Fira Sans" w:eastAsia="Times New Roman" w:hAnsi="Fira Sans"/>
                                <w:b/>
                                <w:color w:val="595454"/>
                                <w:sz w:val="20"/>
                                <w:szCs w:val="20"/>
                                <w:u w:val="single"/>
                                <w:lang w:eastAsia="en-NZ"/>
                              </w:rPr>
                              <w:t>eople suitable for systemic anti-cancer therapy</w:t>
                            </w:r>
                            <w:r w:rsidR="00BC6712" w:rsidRPr="00FC1D19">
                              <w:rPr>
                                <w:rFonts w:ascii="Fira Sans" w:eastAsia="Times New Roman" w:hAnsi="Fira Sans"/>
                                <w:b/>
                                <w:color w:val="595454"/>
                                <w:sz w:val="20"/>
                                <w:szCs w:val="20"/>
                                <w:lang w:eastAsia="en-NZ"/>
                              </w:rPr>
                              <w:t xml:space="preserve"> (SACT) please refer to The Model of Care for Adult Systemic Anti-Cancer Therapy Services in Aotearoa</w:t>
                            </w:r>
                            <w:r w:rsidR="005D06D8">
                              <w:rPr>
                                <w:rFonts w:ascii="Fira Sans" w:eastAsia="Times New Roman" w:hAnsi="Fira Sans"/>
                                <w:b/>
                                <w:color w:val="595454"/>
                                <w:sz w:val="20"/>
                                <w:szCs w:val="20"/>
                                <w:lang w:eastAsia="en-NZ"/>
                              </w:rPr>
                              <w:t>, New Zealand</w:t>
                            </w:r>
                            <w:r w:rsidR="00BC6712" w:rsidRPr="00FC1D19">
                              <w:rPr>
                                <w:rFonts w:ascii="Fira Sans" w:eastAsia="Times New Roman" w:hAnsi="Fira Sans"/>
                                <w:b/>
                                <w:color w:val="595454"/>
                                <w:sz w:val="20"/>
                                <w:szCs w:val="20"/>
                                <w:lang w:eastAsia="en-NZ"/>
                              </w:rPr>
                              <w:t xml:space="preserve"> (Te Aho o Te Kahu 2024).</w:t>
                            </w:r>
                          </w:p>
                          <w:p w14:paraId="5DF4F576" w14:textId="77777777" w:rsidR="00BC6712" w:rsidRDefault="00BC6712" w:rsidP="00BC6712">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34FB91C" id="Text Box 179285922" o:spid="_x0000_s1033" type="#_x0000_t202" style="position:absolute;left:0;text-align:left;margin-left:399.5pt;margin-top:.8pt;width:450.7pt;height:40.8pt;z-index:-25165822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" fillcolor="#d9d9d9" strokeweight=".5pt">
                <v:textbox>
                  <w:txbxContent>
                    <w:p w14:paraId="5054BD74" w14:textId="59D39319" w:rsidR="00BC6712" w:rsidRPr="00FC1D19" w:rsidRDefault="007218D8" w:rsidP="007218D8">
                      <w:pPr>
                        <w:tabs>
                          <w:tab w:val="left" w:pos="756"/>
                        </w:tabs>
                        <w:spacing w:before="120" w:after="12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BC6712" w:rsidRPr="00FC1D19">
                        <w:rPr>
                          <w:rFonts w:ascii="Fira Sans" w:eastAsia="Times New Roman" w:hAnsi="Fira Sans"/>
                          <w:b/>
                          <w:color w:val="595454"/>
                          <w:sz w:val="20"/>
                          <w:szCs w:val="20"/>
                          <w:u w:val="single"/>
                          <w:lang w:eastAsia="en-NZ"/>
                        </w:rPr>
                        <w:t>eople suitable for systemic anti-cancer therapy</w:t>
                      </w:r>
                      <w:r w:rsidR="00BC6712" w:rsidRPr="00FC1D19">
                        <w:rPr>
                          <w:rFonts w:ascii="Fira Sans" w:eastAsia="Times New Roman" w:hAnsi="Fira Sans"/>
                          <w:b/>
                          <w:color w:val="595454"/>
                          <w:sz w:val="20"/>
                          <w:szCs w:val="20"/>
                          <w:lang w:eastAsia="en-NZ"/>
                        </w:rPr>
                        <w:t xml:space="preserve"> (SACT) please refer to The Model of Care for Adult Systemic Anti-Cancer Therapy Services in Aotearoa</w:t>
                      </w:r>
                      <w:r w:rsidR="005D06D8">
                        <w:rPr>
                          <w:rFonts w:ascii="Fira Sans" w:eastAsia="Times New Roman" w:hAnsi="Fira Sans"/>
                          <w:b/>
                          <w:color w:val="595454"/>
                          <w:sz w:val="20"/>
                          <w:szCs w:val="20"/>
                          <w:lang w:eastAsia="en-NZ"/>
                        </w:rPr>
                        <w:t>, New Zealand</w:t>
                      </w:r>
                      <w:r w:rsidR="00BC6712" w:rsidRPr="00FC1D19">
                        <w:rPr>
                          <w:rFonts w:ascii="Fira Sans" w:eastAsia="Times New Roman" w:hAnsi="Fira Sans"/>
                          <w:b/>
                          <w:color w:val="595454"/>
                          <w:sz w:val="20"/>
                          <w:szCs w:val="20"/>
                          <w:lang w:eastAsia="en-NZ"/>
                        </w:rPr>
                        <w:t xml:space="preserve"> (Te Aho o Te Kahu 2024).</w:t>
                      </w:r>
                    </w:p>
                    <w:p w14:paraId="5DF4F576" w14:textId="77777777" w:rsidR="00BC6712" w:rsidRDefault="00BC6712" w:rsidP="00BC6712">
                      <w:pPr>
                        <w:shd w:val="clear" w:color="auto" w:fill="D9D9D9" w:themeFill="background1" w:themeFillShade="D9"/>
                      </w:pPr>
                    </w:p>
                  </w:txbxContent>
                </v:textbox>
                <w10:wrap anchorx="margin"/>
              </v:shape>
            </w:pict>
          </mc:Fallback>
        </mc:AlternateContent>
      </w:r>
    </w:p>
    <w:p w14:paraId="7E924119" w14:textId="77777777" w:rsidR="00C63C54" w:rsidRDefault="00C63C54" w:rsidP="00C63C54">
      <w:pPr>
        <w:pStyle w:val="ListParagraph"/>
        <w:spacing w:before="120" w:after="120"/>
        <w:ind w:left="360"/>
        <w:jc w:val="both"/>
        <w:rPr>
          <w:rFonts w:ascii="Fira Sans" w:hAnsi="Fira Sans"/>
          <w:color w:val="000000" w:themeColor="text1"/>
          <w:lang w:eastAsia="en-NZ"/>
        </w:rPr>
      </w:pPr>
    </w:p>
    <w:p w14:paraId="4101A965" w14:textId="7F69DB28" w:rsidR="00BC6712" w:rsidRPr="00FD6A72" w:rsidRDefault="00C63C54" w:rsidP="00F521F5">
      <w:pPr>
        <w:spacing w:before="360" w:after="0" w:line="240" w:lineRule="auto"/>
        <w:jc w:val="both"/>
        <w:rPr>
          <w:rFonts w:ascii="Fira Sans" w:hAnsi="Fira Sans"/>
          <w:color w:val="000000" w:themeColor="text1"/>
          <w:lang w:eastAsia="en-NZ"/>
        </w:rPr>
      </w:pPr>
      <w:r w:rsidRPr="00C63C54">
        <w:rPr>
          <w:rFonts w:ascii="Fira Sans" w:hAnsi="Fira Sans"/>
          <w:color w:val="000000" w:themeColor="text1"/>
          <w:lang w:eastAsia="en-NZ"/>
        </w:rPr>
        <w:t>T</w:t>
      </w:r>
      <w:r w:rsidR="00BB586D" w:rsidRPr="00C63C54">
        <w:rPr>
          <w:rFonts w:ascii="Fira Sans" w:hAnsi="Fira Sans"/>
          <w:color w:val="000000" w:themeColor="text1"/>
          <w:lang w:eastAsia="en-NZ"/>
        </w:rPr>
        <w:t>he person may benefit from systemic therapy, including those:</w:t>
      </w:r>
    </w:p>
    <w:p w14:paraId="22DEF1BF" w14:textId="7359398C" w:rsidR="00BB586D" w:rsidRPr="002471A1" w:rsidRDefault="00BB586D" w:rsidP="005C0D62">
      <w:pPr>
        <w:pStyle w:val="ListParagraph"/>
        <w:numPr>
          <w:ilvl w:val="1"/>
          <w:numId w:val="8"/>
        </w:numPr>
        <w:spacing w:after="0" w:line="240" w:lineRule="auto"/>
        <w:ind w:left="1418" w:hanging="284"/>
        <w:rPr>
          <w:rFonts w:ascii="Fira Sans" w:hAnsi="Fira Sans"/>
          <w:color w:val="000000" w:themeColor="text1"/>
          <w:lang w:eastAsia="en-NZ"/>
        </w:rPr>
      </w:pPr>
      <w:r w:rsidRPr="002471A1">
        <w:rPr>
          <w:rFonts w:ascii="Fira Sans" w:hAnsi="Fira Sans"/>
          <w:color w:val="000000" w:themeColor="text1"/>
          <w:lang w:eastAsia="en-NZ"/>
        </w:rPr>
        <w:t>at high risk of recurrence and who may benefit from adjuvant therapy after surgery</w:t>
      </w:r>
    </w:p>
    <w:p w14:paraId="5DECFE6F" w14:textId="77777777" w:rsidR="00BB586D" w:rsidRPr="002471A1" w:rsidRDefault="00BB586D" w:rsidP="005C0D62">
      <w:pPr>
        <w:pStyle w:val="ListParagraph"/>
        <w:numPr>
          <w:ilvl w:val="1"/>
          <w:numId w:val="8"/>
        </w:numPr>
        <w:spacing w:before="120" w:after="0" w:line="240" w:lineRule="auto"/>
        <w:ind w:left="1418" w:hanging="284"/>
        <w:rPr>
          <w:rFonts w:ascii="Fira Sans" w:hAnsi="Fira Sans"/>
          <w:color w:val="000000" w:themeColor="text1"/>
          <w:lang w:eastAsia="en-NZ"/>
        </w:rPr>
      </w:pPr>
      <w:r w:rsidRPr="002471A1">
        <w:rPr>
          <w:rFonts w:ascii="Fira Sans" w:hAnsi="Fira Sans"/>
          <w:color w:val="000000" w:themeColor="text1"/>
          <w:lang w:eastAsia="en-NZ"/>
        </w:rPr>
        <w:t>with locally advanced /clinically high-risk features rectal cancer, treated with neoadjuvant therapy</w:t>
      </w:r>
    </w:p>
    <w:p w14:paraId="4A91BE23" w14:textId="6BB579B5" w:rsidR="00692B8E" w:rsidRPr="00BC6712" w:rsidRDefault="00BB586D" w:rsidP="005C0D62">
      <w:pPr>
        <w:pStyle w:val="ListParagraph"/>
        <w:numPr>
          <w:ilvl w:val="1"/>
          <w:numId w:val="8"/>
        </w:numPr>
        <w:spacing w:before="120" w:after="0" w:line="240" w:lineRule="auto"/>
        <w:ind w:left="1418" w:hanging="284"/>
        <w:rPr>
          <w:rFonts w:ascii="Fira Sans" w:hAnsi="Fira Sans"/>
          <w:color w:val="000000" w:themeColor="text1"/>
          <w:lang w:eastAsia="en-NZ"/>
        </w:rPr>
      </w:pPr>
      <w:r w:rsidRPr="002471A1">
        <w:rPr>
          <w:rFonts w:ascii="Fira Sans" w:hAnsi="Fira Sans"/>
          <w:color w:val="000000" w:themeColor="text1"/>
          <w:lang w:eastAsia="en-NZ"/>
        </w:rPr>
        <w:t>with non-</w:t>
      </w:r>
      <w:proofErr w:type="spellStart"/>
      <w:r w:rsidRPr="002471A1">
        <w:rPr>
          <w:rFonts w:ascii="Fira Sans" w:hAnsi="Fira Sans"/>
          <w:color w:val="000000" w:themeColor="text1"/>
          <w:lang w:eastAsia="en-NZ"/>
        </w:rPr>
        <w:t>resectable</w:t>
      </w:r>
      <w:proofErr w:type="spellEnd"/>
      <w:r w:rsidRPr="002471A1">
        <w:rPr>
          <w:rFonts w:ascii="Fira Sans" w:hAnsi="Fira Sans"/>
          <w:color w:val="000000" w:themeColor="text1"/>
          <w:lang w:eastAsia="en-NZ"/>
        </w:rPr>
        <w:t>, locally advanced</w:t>
      </w:r>
      <w:r w:rsidR="005D06D8">
        <w:rPr>
          <w:rFonts w:ascii="Fira Sans" w:hAnsi="Fira Sans"/>
          <w:color w:val="000000" w:themeColor="text1"/>
          <w:lang w:eastAsia="en-NZ"/>
        </w:rPr>
        <w:t>,</w:t>
      </w:r>
      <w:r w:rsidRPr="002471A1">
        <w:rPr>
          <w:rFonts w:ascii="Fira Sans" w:hAnsi="Fira Sans"/>
          <w:color w:val="000000" w:themeColor="text1"/>
          <w:lang w:eastAsia="en-NZ"/>
        </w:rPr>
        <w:t xml:space="preserve"> or metastatic disease.</w:t>
      </w:r>
    </w:p>
    <w:p w14:paraId="4030097E" w14:textId="7649BFBE" w:rsidR="00A2524D" w:rsidRDefault="00692B8E" w:rsidP="005A5BC4">
      <w:pPr>
        <w:spacing w:before="120" w:after="120" w:line="240" w:lineRule="auto"/>
        <w:jc w:val="both"/>
        <w:rPr>
          <w:rFonts w:ascii="Fira Sans" w:eastAsia="Times New Roman" w:hAnsi="Fira Sans"/>
          <w:b/>
          <w:color w:val="595454"/>
          <w:lang w:eastAsia="en-NZ"/>
        </w:rPr>
      </w:pPr>
      <w:r w:rsidRPr="00692B8E">
        <w:rPr>
          <w:rFonts w:ascii="Fira Sans" w:eastAsia="Times New Roman" w:hAnsi="Fira Sans"/>
          <w:b/>
          <w:color w:val="595454"/>
          <w:lang w:eastAsia="en-NZ"/>
        </w:rPr>
        <w:t xml:space="preserve">Timeframes for starting treatment </w:t>
      </w:r>
    </w:p>
    <w:p w14:paraId="3E640C28" w14:textId="52C03E4B" w:rsidR="00426C4D" w:rsidRPr="00E22203" w:rsidRDefault="00A2524D" w:rsidP="00692B8E">
      <w:pPr>
        <w:spacing w:line="240" w:lineRule="auto"/>
        <w:contextualSpacing/>
        <w:jc w:val="both"/>
        <w:rPr>
          <w:rFonts w:ascii="Fira Sans" w:hAnsi="Fira Sans"/>
          <w:lang w:eastAsia="en-NZ"/>
        </w:rPr>
      </w:pPr>
      <w:r w:rsidRPr="00F60D96">
        <w:rPr>
          <w:rFonts w:ascii="Fira Sans" w:hAnsi="Fira Sans"/>
          <w:lang w:eastAsia="en-NZ"/>
        </w:rPr>
        <w:t xml:space="preserve">If chemotherapy is a first treatment, treatment should occur </w:t>
      </w:r>
      <w:r w:rsidR="00C9023B" w:rsidRPr="00E92CE7">
        <w:rPr>
          <w:rFonts w:ascii="Fira Sans" w:hAnsi="Fira Sans"/>
          <w:lang w:eastAsia="en-NZ"/>
        </w:rPr>
        <w:t xml:space="preserve">within </w:t>
      </w:r>
      <w:r w:rsidR="00EE0614">
        <w:rPr>
          <w:rFonts w:ascii="Fira Sans" w:hAnsi="Fira Sans"/>
          <w:lang w:eastAsia="en-NZ"/>
        </w:rPr>
        <w:t>31-day</w:t>
      </w:r>
      <w:r w:rsidR="00C9023B" w:rsidRPr="00E92CE7">
        <w:rPr>
          <w:rFonts w:ascii="Fira Sans" w:hAnsi="Fira Sans"/>
          <w:lang w:eastAsia="en-NZ"/>
        </w:rPr>
        <w:t>s of decision to treat</w:t>
      </w:r>
      <w:r w:rsidRPr="00F60D96">
        <w:rPr>
          <w:rFonts w:ascii="Fira Sans" w:hAnsi="Fira Sans"/>
          <w:lang w:eastAsia="en-NZ"/>
        </w:rPr>
        <w:t>.</w:t>
      </w:r>
      <w:r w:rsidR="005A5BC4">
        <w:rPr>
          <w:rFonts w:ascii="Fira Sans" w:hAnsi="Fira Sans"/>
          <w:lang w:eastAsia="en-NZ"/>
        </w:rPr>
        <w:t xml:space="preserve"> </w:t>
      </w:r>
      <w:r w:rsidR="00426C4D" w:rsidRPr="00F60D96">
        <w:rPr>
          <w:rFonts w:ascii="Fira Sans" w:hAnsi="Fira Sans"/>
          <w:lang w:eastAsia="en-NZ"/>
        </w:rPr>
        <w:t xml:space="preserve">Adjuvant chemotherapy should begin </w:t>
      </w:r>
      <w:r w:rsidR="00A83418" w:rsidRPr="00A83418">
        <w:rPr>
          <w:rFonts w:ascii="Fira Sans" w:eastAsia="Times New Roman" w:hAnsi="Fira Sans"/>
          <w:b/>
          <w:lang w:eastAsia="en-NZ"/>
        </w:rPr>
        <w:t xml:space="preserve">4 </w:t>
      </w:r>
      <w:r w:rsidR="00426C4D" w:rsidRPr="00A83418">
        <w:rPr>
          <w:rFonts w:ascii="Fira Sans" w:eastAsia="Times New Roman" w:hAnsi="Fira Sans"/>
          <w:b/>
          <w:lang w:eastAsia="en-NZ"/>
        </w:rPr>
        <w:t>weeks after surgery</w:t>
      </w:r>
      <w:r w:rsidR="00520B45">
        <w:rPr>
          <w:rFonts w:ascii="Fira Sans" w:eastAsia="Times New Roman" w:hAnsi="Fira Sans"/>
          <w:b/>
          <w:color w:val="595454"/>
          <w:lang w:eastAsia="en-NZ"/>
        </w:rPr>
        <w:t xml:space="preserve">, </w:t>
      </w:r>
      <w:r w:rsidR="00520B45" w:rsidRPr="00E22203">
        <w:rPr>
          <w:rFonts w:ascii="Fira Sans" w:hAnsi="Fira Sans"/>
          <w:lang w:eastAsia="en-NZ"/>
        </w:rPr>
        <w:t>where recovery allows</w:t>
      </w:r>
      <w:r w:rsidR="00426C4D" w:rsidRPr="00E22203">
        <w:rPr>
          <w:rFonts w:ascii="Fira Sans" w:hAnsi="Fira Sans"/>
          <w:lang w:eastAsia="en-NZ"/>
        </w:rPr>
        <w:t>.</w:t>
      </w:r>
    </w:p>
    <w:p w14:paraId="53CE6731" w14:textId="77777777" w:rsidR="0014127C" w:rsidRPr="0014127C" w:rsidRDefault="00692B8E" w:rsidP="005C0D62">
      <w:pPr>
        <w:pStyle w:val="ListParagraph"/>
        <w:numPr>
          <w:ilvl w:val="0"/>
          <w:numId w:val="157"/>
        </w:numPr>
        <w:spacing w:after="0" w:line="240" w:lineRule="auto"/>
        <w:ind w:left="568" w:hanging="284"/>
        <w:jc w:val="both"/>
        <w:rPr>
          <w:rFonts w:ascii="Fira Sans" w:eastAsia="Times New Roman" w:hAnsi="Fira Sans"/>
          <w:b/>
          <w:color w:val="595454"/>
          <w:lang w:eastAsia="en-NZ"/>
        </w:rPr>
      </w:pPr>
      <w:r w:rsidRPr="00692B8E">
        <w:rPr>
          <w:rFonts w:ascii="Fira Sans" w:eastAsia="Times New Roman" w:hAnsi="Fira Sans"/>
          <w:b/>
          <w:color w:val="595454"/>
          <w:lang w:eastAsia="en-NZ"/>
        </w:rPr>
        <w:t xml:space="preserve">Palliative care </w:t>
      </w:r>
    </w:p>
    <w:p w14:paraId="3059B3B8" w14:textId="40B6976C" w:rsidR="00692B8E" w:rsidRPr="00F06495" w:rsidRDefault="00692B8E" w:rsidP="000123AD">
      <w:pPr>
        <w:spacing w:before="120" w:after="0" w:line="240" w:lineRule="auto"/>
        <w:jc w:val="both"/>
        <w:textAlignment w:val="baseline"/>
        <w:rPr>
          <w:rFonts w:ascii="Fira Sans" w:hAnsi="Fira Sans"/>
          <w:lang w:val="en-NZ" w:eastAsia="en-NZ"/>
        </w:rPr>
      </w:pPr>
      <w:r w:rsidRPr="00F06495">
        <w:rPr>
          <w:rFonts w:ascii="Fira Sans" w:hAnsi="Fira Sans"/>
          <w:lang w:val="en-NZ" w:eastAsia="en-NZ"/>
        </w:rPr>
        <w:t>Palliative care is an integral part of cancer treatment and care. It offers specific assessments, supportive care programmes</w:t>
      </w:r>
      <w:r w:rsidR="005A5BC4">
        <w:rPr>
          <w:rFonts w:ascii="Fira Sans" w:hAnsi="Fira Sans"/>
          <w:lang w:val="en-NZ" w:eastAsia="en-NZ"/>
        </w:rPr>
        <w:t>,</w:t>
      </w:r>
      <w:r w:rsidRPr="00F06495">
        <w:rPr>
          <w:rFonts w:ascii="Fira Sans" w:hAnsi="Fira Sans"/>
          <w:lang w:val="en-NZ" w:eastAsia="en-NZ"/>
        </w:rPr>
        <w:t xml:space="preserve"> and services focused on living with and dying from cancer. Early referral and access to palliative care is a critical aspect of best practice. The person and their whānau who cannot be offered curative treatment, or declines curative treatment, as well as those with a significant symptom burden, should be offered prompt access to palliative care services. </w:t>
      </w:r>
    </w:p>
    <w:p w14:paraId="60AAD521" w14:textId="5601D5EE" w:rsidR="0031443A" w:rsidRPr="00F06495" w:rsidRDefault="00692B8E" w:rsidP="005A5BC4">
      <w:pPr>
        <w:tabs>
          <w:tab w:val="left" w:pos="756"/>
        </w:tabs>
        <w:spacing w:before="120" w:after="0" w:line="240" w:lineRule="auto"/>
        <w:jc w:val="both"/>
        <w:rPr>
          <w:rFonts w:ascii="Fira Sans" w:hAnsi="Fira Sans"/>
          <w:lang w:val="en-NZ" w:eastAsia="en-NZ"/>
        </w:rPr>
      </w:pPr>
      <w:r w:rsidRPr="00F06495">
        <w:rPr>
          <w:rFonts w:ascii="Fira Sans" w:hAnsi="Fira Sans"/>
          <w:lang w:val="en-NZ" w:eastAsia="en-NZ"/>
        </w:rPr>
        <w:t>Treatment includes managing the impact of cancer therapy, including the management of physical symptoms, distress</w:t>
      </w:r>
      <w:r w:rsidR="005A5BC4">
        <w:rPr>
          <w:rFonts w:ascii="Fira Sans" w:hAnsi="Fira Sans"/>
          <w:lang w:val="en-NZ" w:eastAsia="en-NZ"/>
        </w:rPr>
        <w:t>,</w:t>
      </w:r>
      <w:r w:rsidRPr="00F06495">
        <w:rPr>
          <w:rFonts w:ascii="Fira Sans" w:hAnsi="Fira Sans"/>
          <w:lang w:val="en-NZ" w:eastAsia="en-NZ"/>
        </w:rPr>
        <w:t xml:space="preserve"> and other clinical issues a person and their whānau may experience. Early referral to palliative care and other health services is recommended to help manage: </w:t>
      </w:r>
    </w:p>
    <w:p w14:paraId="2CE0798E" w14:textId="77777777" w:rsidR="00EC203E" w:rsidRPr="00A83418" w:rsidRDefault="00EC203E" w:rsidP="005C0D62">
      <w:pPr>
        <w:pStyle w:val="ListParagraph"/>
        <w:numPr>
          <w:ilvl w:val="1"/>
          <w:numId w:val="8"/>
        </w:numPr>
        <w:spacing w:before="120" w:after="0" w:line="240" w:lineRule="auto"/>
        <w:ind w:left="1418" w:hanging="284"/>
        <w:rPr>
          <w:rFonts w:ascii="Fira Sans" w:hAnsi="Fira Sans"/>
          <w:color w:val="000000" w:themeColor="text1"/>
          <w:lang w:eastAsia="en-NZ"/>
        </w:rPr>
      </w:pPr>
      <w:r w:rsidRPr="00A83418">
        <w:rPr>
          <w:rFonts w:ascii="Fira Sans" w:hAnsi="Fira Sans"/>
          <w:color w:val="000000" w:themeColor="text1"/>
          <w:lang w:eastAsia="en-NZ"/>
        </w:rPr>
        <w:t xml:space="preserve">changes to bowel function and rectal discharge </w:t>
      </w:r>
    </w:p>
    <w:p w14:paraId="3AA40724" w14:textId="77777777" w:rsidR="00EC203E" w:rsidRPr="00A83418" w:rsidRDefault="00EC203E" w:rsidP="005C0D62">
      <w:pPr>
        <w:pStyle w:val="ListParagraph"/>
        <w:numPr>
          <w:ilvl w:val="1"/>
          <w:numId w:val="8"/>
        </w:numPr>
        <w:spacing w:before="120" w:after="0" w:line="240" w:lineRule="auto"/>
        <w:ind w:left="1418" w:hanging="284"/>
        <w:rPr>
          <w:rFonts w:ascii="Fira Sans" w:hAnsi="Fira Sans"/>
          <w:color w:val="000000" w:themeColor="text1"/>
          <w:lang w:eastAsia="en-NZ"/>
        </w:rPr>
      </w:pPr>
      <w:r w:rsidRPr="00A83418">
        <w:rPr>
          <w:rFonts w:ascii="Fira Sans" w:hAnsi="Fira Sans"/>
          <w:color w:val="000000" w:themeColor="text1"/>
          <w:lang w:eastAsia="en-NZ"/>
        </w:rPr>
        <w:t xml:space="preserve">nutritional support </w:t>
      </w:r>
    </w:p>
    <w:p w14:paraId="41B2BFA7" w14:textId="77777777" w:rsidR="00EC203E" w:rsidRPr="00A83418" w:rsidRDefault="00EC203E" w:rsidP="005C0D62">
      <w:pPr>
        <w:pStyle w:val="ListParagraph"/>
        <w:numPr>
          <w:ilvl w:val="1"/>
          <w:numId w:val="8"/>
        </w:numPr>
        <w:spacing w:before="120" w:after="0" w:line="240" w:lineRule="auto"/>
        <w:ind w:left="1418" w:hanging="284"/>
        <w:rPr>
          <w:rFonts w:ascii="Fira Sans" w:hAnsi="Fira Sans"/>
          <w:color w:val="000000" w:themeColor="text1"/>
          <w:lang w:eastAsia="en-NZ"/>
        </w:rPr>
      </w:pPr>
      <w:r w:rsidRPr="00A83418">
        <w:rPr>
          <w:rFonts w:ascii="Fira Sans" w:hAnsi="Fira Sans"/>
          <w:color w:val="000000" w:themeColor="text1"/>
          <w:lang w:eastAsia="en-NZ"/>
        </w:rPr>
        <w:t>stoma care</w:t>
      </w:r>
    </w:p>
    <w:p w14:paraId="2AEAFC9D" w14:textId="579FF820" w:rsidR="00DB6179" w:rsidRPr="00A83418" w:rsidRDefault="00DB6179" w:rsidP="005C0D62">
      <w:pPr>
        <w:pStyle w:val="ListParagraph"/>
        <w:numPr>
          <w:ilvl w:val="1"/>
          <w:numId w:val="8"/>
        </w:numPr>
        <w:spacing w:before="120" w:after="0" w:line="240" w:lineRule="auto"/>
        <w:ind w:left="1418" w:hanging="284"/>
        <w:rPr>
          <w:rFonts w:ascii="Fira Sans" w:hAnsi="Fira Sans"/>
          <w:color w:val="000000" w:themeColor="text1"/>
          <w:lang w:eastAsia="en-NZ"/>
        </w:rPr>
      </w:pPr>
      <w:r w:rsidRPr="00A83418">
        <w:rPr>
          <w:rFonts w:ascii="Fira Sans" w:hAnsi="Fira Sans"/>
          <w:color w:val="000000" w:themeColor="text1"/>
          <w:lang w:eastAsia="en-NZ"/>
        </w:rPr>
        <w:t>hernia</w:t>
      </w:r>
    </w:p>
    <w:p w14:paraId="5D501409" w14:textId="77777777" w:rsidR="00692B8E" w:rsidRPr="00A83418" w:rsidRDefault="00692B8E" w:rsidP="005C0D62">
      <w:pPr>
        <w:pStyle w:val="ListParagraph"/>
        <w:numPr>
          <w:ilvl w:val="1"/>
          <w:numId w:val="8"/>
        </w:numPr>
        <w:spacing w:before="120" w:after="0" w:line="240" w:lineRule="auto"/>
        <w:ind w:left="1418" w:hanging="284"/>
        <w:rPr>
          <w:rFonts w:ascii="Fira Sans" w:hAnsi="Fira Sans"/>
          <w:color w:val="000000" w:themeColor="text1"/>
          <w:lang w:eastAsia="en-NZ"/>
        </w:rPr>
      </w:pPr>
      <w:r w:rsidRPr="00A83418">
        <w:rPr>
          <w:rFonts w:ascii="Fira Sans" w:hAnsi="Fira Sans"/>
          <w:color w:val="000000" w:themeColor="text1"/>
          <w:lang w:eastAsia="en-NZ"/>
        </w:rPr>
        <w:t xml:space="preserve">nutritional support </w:t>
      </w:r>
    </w:p>
    <w:p w14:paraId="641D868B" w14:textId="77777777" w:rsidR="00692B8E" w:rsidRPr="00A83418" w:rsidRDefault="00692B8E" w:rsidP="005C0D62">
      <w:pPr>
        <w:pStyle w:val="ListParagraph"/>
        <w:numPr>
          <w:ilvl w:val="1"/>
          <w:numId w:val="8"/>
        </w:numPr>
        <w:spacing w:before="120" w:after="0" w:line="240" w:lineRule="auto"/>
        <w:ind w:left="1418" w:hanging="284"/>
        <w:rPr>
          <w:rFonts w:ascii="Fira Sans" w:hAnsi="Fira Sans"/>
          <w:color w:val="000000" w:themeColor="text1"/>
          <w:lang w:eastAsia="en-NZ"/>
        </w:rPr>
      </w:pPr>
      <w:r w:rsidRPr="00A83418">
        <w:rPr>
          <w:rFonts w:ascii="Fira Sans" w:hAnsi="Fira Sans"/>
          <w:color w:val="000000" w:themeColor="text1"/>
          <w:lang w:eastAsia="en-NZ"/>
        </w:rPr>
        <w:t>sexual dysfunction</w:t>
      </w:r>
    </w:p>
    <w:p w14:paraId="5BBF6434" w14:textId="77777777" w:rsidR="00692B8E" w:rsidRPr="00A83418" w:rsidRDefault="00692B8E" w:rsidP="005C0D62">
      <w:pPr>
        <w:pStyle w:val="ListParagraph"/>
        <w:numPr>
          <w:ilvl w:val="1"/>
          <w:numId w:val="8"/>
        </w:numPr>
        <w:spacing w:before="120" w:after="0" w:line="240" w:lineRule="auto"/>
        <w:ind w:left="1418" w:hanging="284"/>
        <w:rPr>
          <w:rFonts w:ascii="Fira Sans" w:hAnsi="Fira Sans"/>
          <w:color w:val="000000" w:themeColor="text1"/>
          <w:lang w:eastAsia="en-NZ"/>
        </w:rPr>
      </w:pPr>
      <w:r w:rsidRPr="00A83418">
        <w:rPr>
          <w:rFonts w:ascii="Fira Sans" w:hAnsi="Fira Sans"/>
          <w:color w:val="000000" w:themeColor="text1"/>
          <w:lang w:eastAsia="en-NZ"/>
        </w:rPr>
        <w:t>peripheral neuropathy</w:t>
      </w:r>
    </w:p>
    <w:p w14:paraId="5873F355" w14:textId="77777777" w:rsidR="00692B8E" w:rsidRPr="00A83418" w:rsidRDefault="00692B8E" w:rsidP="005C0D62">
      <w:pPr>
        <w:pStyle w:val="ListParagraph"/>
        <w:numPr>
          <w:ilvl w:val="1"/>
          <w:numId w:val="8"/>
        </w:numPr>
        <w:spacing w:before="120" w:after="240" w:line="240" w:lineRule="auto"/>
        <w:ind w:left="1418" w:hanging="284"/>
        <w:rPr>
          <w:rFonts w:ascii="Fira Sans" w:hAnsi="Fira Sans"/>
          <w:color w:val="000000" w:themeColor="text1"/>
          <w:lang w:eastAsia="en-NZ"/>
        </w:rPr>
      </w:pPr>
      <w:r w:rsidRPr="00A83418">
        <w:rPr>
          <w:rFonts w:ascii="Fira Sans" w:hAnsi="Fira Sans"/>
          <w:color w:val="000000" w:themeColor="text1"/>
          <w:lang w:eastAsia="en-NZ"/>
        </w:rPr>
        <w:t>fatigue.</w:t>
      </w:r>
    </w:p>
    <w:p w14:paraId="72C35DA1" w14:textId="14585151" w:rsidR="00F27D72" w:rsidRPr="00F27D72" w:rsidRDefault="00F27D72" w:rsidP="00420ACD">
      <w:pPr>
        <w:spacing w:before="120" w:after="120" w:line="240" w:lineRule="auto"/>
        <w:rPr>
          <w:rFonts w:ascii="Montserrat" w:eastAsia="Times New Roman" w:hAnsi="Montserrat"/>
          <w:b/>
          <w:color w:val="595454"/>
          <w:sz w:val="24"/>
          <w:szCs w:val="24"/>
          <w:lang w:eastAsia="en-NZ"/>
        </w:rPr>
      </w:pPr>
      <w:r w:rsidRPr="00F27D72">
        <w:rPr>
          <w:rFonts w:ascii="Montserrat" w:eastAsia="Times New Roman" w:hAnsi="Montserrat"/>
          <w:b/>
          <w:color w:val="595454"/>
          <w:sz w:val="24"/>
          <w:szCs w:val="24"/>
          <w:lang w:eastAsia="en-NZ"/>
        </w:rPr>
        <w:t>5.3</w:t>
      </w:r>
      <w:r w:rsidR="00447F4A">
        <w:rPr>
          <w:rFonts w:ascii="Montserrat" w:eastAsia="Times New Roman" w:hAnsi="Montserrat"/>
          <w:b/>
          <w:color w:val="595454"/>
          <w:sz w:val="24"/>
          <w:szCs w:val="24"/>
          <w:lang w:eastAsia="en-NZ"/>
        </w:rPr>
        <w:t>.1</w:t>
      </w:r>
      <w:r w:rsidRPr="00F27D72">
        <w:rPr>
          <w:rFonts w:ascii="Montserrat" w:eastAsia="Times New Roman" w:hAnsi="Montserrat"/>
          <w:b/>
          <w:color w:val="595454"/>
          <w:sz w:val="24"/>
          <w:szCs w:val="24"/>
          <w:lang w:eastAsia="en-NZ"/>
        </w:rPr>
        <w:t xml:space="preserve">   Clinical Trials </w:t>
      </w:r>
    </w:p>
    <w:p w14:paraId="60E79566" w14:textId="4AD5AADE" w:rsidR="00271D0C" w:rsidRPr="004818CC" w:rsidRDefault="00F27D72" w:rsidP="00137601">
      <w:pPr>
        <w:spacing w:before="240" w:after="120" w:line="240" w:lineRule="auto"/>
        <w:contextualSpacing/>
        <w:jc w:val="both"/>
        <w:textAlignment w:val="baseline"/>
        <w:rPr>
          <w:rFonts w:ascii="Fira Sans" w:hAnsi="Fira Sans"/>
          <w:lang w:eastAsia="en-NZ"/>
        </w:rPr>
      </w:pPr>
      <w:r w:rsidRPr="004818CC">
        <w:rPr>
          <w:rFonts w:ascii="Fira Sans" w:hAnsi="Fira Sans"/>
          <w:lang w:eastAsia="en-NZ"/>
        </w:rPr>
        <w:t xml:space="preserve">The person </w:t>
      </w:r>
      <w:r w:rsidR="00F569D7">
        <w:rPr>
          <w:rFonts w:ascii="Fira Sans" w:hAnsi="Fira Sans"/>
          <w:lang w:eastAsia="en-NZ"/>
        </w:rPr>
        <w:t>is</w:t>
      </w:r>
      <w:r w:rsidRPr="004818CC">
        <w:rPr>
          <w:rFonts w:ascii="Fira Sans" w:hAnsi="Fira Sans"/>
          <w:lang w:eastAsia="en-NZ"/>
        </w:rPr>
        <w:t xml:space="preserve"> supported to participate in research or clinical trials where available and appropriate. Many emerging treatments are only available as clinical trials and may require referral to certain trial centers (</w:t>
      </w:r>
      <w:r w:rsidR="006522AE">
        <w:rPr>
          <w:rFonts w:ascii="Fira Sans" w:hAnsi="Fira Sans"/>
          <w:lang w:eastAsia="en-NZ"/>
        </w:rPr>
        <w:t>refer</w:t>
      </w:r>
      <w:r w:rsidRPr="004818CC">
        <w:rPr>
          <w:rFonts w:ascii="Fira Sans" w:hAnsi="Fira Sans"/>
          <w:lang w:eastAsia="en-NZ"/>
        </w:rPr>
        <w:t xml:space="preserve"> principle</w:t>
      </w:r>
      <w:bookmarkStart w:id="27" w:name="_Hlk119935465"/>
      <w:r w:rsidR="00B83310" w:rsidRPr="004818CC">
        <w:rPr>
          <w:rFonts w:ascii="Fira Sans" w:hAnsi="Fira Sans"/>
          <w:lang w:eastAsia="en-NZ"/>
        </w:rPr>
        <w:t xml:space="preserve"> 8</w:t>
      </w:r>
      <w:r w:rsidRPr="004818CC">
        <w:rPr>
          <w:rFonts w:ascii="Fira Sans" w:hAnsi="Fira Sans"/>
          <w:lang w:eastAsia="en-NZ"/>
        </w:rPr>
        <w:t>)</w:t>
      </w:r>
      <w:bookmarkEnd w:id="27"/>
      <w:r w:rsidRPr="004818CC">
        <w:rPr>
          <w:rFonts w:ascii="Fira Sans" w:hAnsi="Fira Sans"/>
          <w:lang w:eastAsia="en-NZ"/>
        </w:rPr>
        <w:t xml:space="preserve">.  </w:t>
      </w:r>
    </w:p>
    <w:p w14:paraId="05F1CDC1" w14:textId="77777777" w:rsidR="00244801" w:rsidRPr="00271D0C" w:rsidRDefault="00244801" w:rsidP="00244801">
      <w:pPr>
        <w:spacing w:before="24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5.4</w:t>
      </w:r>
      <w:r>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summary</w:t>
      </w:r>
    </w:p>
    <w:p w14:paraId="286F2840" w14:textId="27B472C8" w:rsidR="00244801" w:rsidRPr="008E599A" w:rsidRDefault="00244801" w:rsidP="00244801">
      <w:pPr>
        <w:tabs>
          <w:tab w:val="left" w:pos="756"/>
        </w:tabs>
        <w:spacing w:after="60" w:line="240" w:lineRule="auto"/>
        <w:jc w:val="both"/>
        <w:textAlignment w:val="baseline"/>
        <w:rPr>
          <w:rFonts w:ascii="Fira Sans" w:hAnsi="Fira Sans"/>
          <w:lang w:val="en-NZ" w:eastAsia="en-NZ"/>
        </w:rPr>
      </w:pPr>
      <w:r w:rsidRPr="008E599A">
        <w:rPr>
          <w:rFonts w:ascii="Fira Sans" w:hAnsi="Fira Sans"/>
          <w:lang w:val="en-NZ" w:eastAsia="en-NZ"/>
        </w:rPr>
        <w:t>A treatment summary will be provided by the treating service for the person and their whānau and clinicians involved in their follow</w:t>
      </w:r>
      <w:r w:rsidR="00D66FD2">
        <w:rPr>
          <w:rFonts w:ascii="Fira Sans" w:hAnsi="Fira Sans"/>
          <w:lang w:val="en-NZ" w:eastAsia="en-NZ"/>
        </w:rPr>
        <w:t xml:space="preserve"> </w:t>
      </w:r>
      <w:r w:rsidRPr="008E599A">
        <w:rPr>
          <w:rFonts w:ascii="Fira Sans" w:hAnsi="Fira Sans"/>
          <w:lang w:val="en-NZ" w:eastAsia="en-NZ"/>
        </w:rPr>
        <w:t>up care, including primary care. The summary includes:</w:t>
      </w:r>
    </w:p>
    <w:p w14:paraId="4B67EF7F" w14:textId="77777777" w:rsidR="00244801" w:rsidRPr="003E2E7F" w:rsidRDefault="00244801" w:rsidP="00244801">
      <w:pPr>
        <w:numPr>
          <w:ilvl w:val="0"/>
          <w:numId w:val="158"/>
        </w:numPr>
        <w:spacing w:after="0" w:line="240" w:lineRule="auto"/>
        <w:ind w:left="568" w:hanging="284"/>
        <w:contextualSpacing/>
        <w:jc w:val="both"/>
        <w:textAlignment w:val="baseline"/>
        <w:rPr>
          <w:rFonts w:ascii="Fira Sans" w:hAnsi="Fira Sans"/>
          <w:lang w:val="en-NZ" w:eastAsia="en-NZ"/>
        </w:rPr>
      </w:pPr>
      <w:r>
        <w:rPr>
          <w:rFonts w:ascii="Fira Sans" w:hAnsi="Fira Sans"/>
          <w:lang w:val="en-NZ" w:eastAsia="en-NZ"/>
        </w:rPr>
        <w:t>re</w:t>
      </w:r>
      <w:r w:rsidRPr="003E2E7F">
        <w:rPr>
          <w:rFonts w:ascii="Fira Sans" w:hAnsi="Fira Sans"/>
          <w:lang w:val="en-NZ" w:eastAsia="en-NZ"/>
        </w:rPr>
        <w:t>levant diagnostic tests performed and results</w:t>
      </w:r>
    </w:p>
    <w:p w14:paraId="6D5BC994" w14:textId="77777777" w:rsidR="00244801" w:rsidRPr="008E599A" w:rsidRDefault="00244801" w:rsidP="00244801">
      <w:pPr>
        <w:numPr>
          <w:ilvl w:val="0"/>
          <w:numId w:val="158"/>
        </w:numPr>
        <w:spacing w:after="0" w:line="240" w:lineRule="auto"/>
        <w:ind w:left="568" w:hanging="284"/>
        <w:contextualSpacing/>
        <w:jc w:val="both"/>
        <w:textAlignment w:val="baseline"/>
        <w:rPr>
          <w:rFonts w:ascii="Fira Sans" w:hAnsi="Fira Sans"/>
          <w:lang w:val="en-NZ" w:eastAsia="en-NZ"/>
        </w:rPr>
      </w:pPr>
      <w:r w:rsidRPr="008E599A">
        <w:rPr>
          <w:rFonts w:ascii="Fira Sans" w:hAnsi="Fira Sans"/>
          <w:lang w:val="en-NZ" w:eastAsia="en-NZ"/>
        </w:rPr>
        <w:t>cancer diagnosis, characteristics, stage</w:t>
      </w:r>
      <w:r>
        <w:rPr>
          <w:rFonts w:ascii="Fira Sans" w:hAnsi="Fira Sans"/>
          <w:lang w:val="en-NZ" w:eastAsia="en-NZ"/>
        </w:rPr>
        <w:t>,</w:t>
      </w:r>
      <w:r w:rsidRPr="008E599A">
        <w:rPr>
          <w:rFonts w:ascii="Fira Sans" w:hAnsi="Fira Sans"/>
          <w:lang w:val="en-NZ" w:eastAsia="en-NZ"/>
        </w:rPr>
        <w:t xml:space="preserve"> and prognosis</w:t>
      </w:r>
    </w:p>
    <w:p w14:paraId="755128ED" w14:textId="77777777" w:rsidR="00244801" w:rsidRPr="008E599A" w:rsidRDefault="00244801" w:rsidP="00244801">
      <w:pPr>
        <w:numPr>
          <w:ilvl w:val="0"/>
          <w:numId w:val="158"/>
        </w:numPr>
        <w:spacing w:after="0" w:line="240" w:lineRule="auto"/>
        <w:ind w:left="568" w:hanging="284"/>
        <w:contextualSpacing/>
        <w:jc w:val="both"/>
        <w:textAlignment w:val="baseline"/>
        <w:rPr>
          <w:rFonts w:ascii="Fira Sans" w:hAnsi="Fira Sans"/>
          <w:lang w:val="en-NZ" w:eastAsia="en-NZ"/>
        </w:rPr>
      </w:pPr>
      <w:r w:rsidRPr="008E599A">
        <w:rPr>
          <w:rFonts w:ascii="Fira Sans" w:hAnsi="Fira Sans"/>
          <w:lang w:val="en-NZ" w:eastAsia="en-NZ"/>
        </w:rPr>
        <w:t>treatment received</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480DC4" w:rsidRPr="00E17404" w14:paraId="6E97A142" w14:textId="77777777">
        <w:trPr>
          <w:cantSplit/>
          <w:trHeight w:val="170"/>
          <w:jc w:val="center"/>
        </w:trPr>
        <w:tc>
          <w:tcPr>
            <w:tcW w:w="1256" w:type="dxa"/>
            <w:tcBorders>
              <w:right w:val="single" w:sz="18" w:space="0" w:color="FFF7E9"/>
            </w:tcBorders>
            <w:shd w:val="clear" w:color="auto" w:fill="C2D9BA"/>
            <w:vAlign w:val="center"/>
          </w:tcPr>
          <w:p w14:paraId="41FBBD73" w14:textId="77777777" w:rsidR="00480DC4" w:rsidRPr="00410947" w:rsidRDefault="00480DC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19FB553" w14:textId="77777777" w:rsidR="00480DC4" w:rsidRPr="00761A5A" w:rsidRDefault="00480DC4">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16FC151C" w14:textId="77777777" w:rsidR="00480DC4" w:rsidRPr="00C6732C" w:rsidRDefault="00480DC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FC292A2" w14:textId="77777777" w:rsidR="00480DC4" w:rsidRPr="00347855" w:rsidRDefault="00480DC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46804B49" w14:textId="77777777" w:rsidR="00480DC4" w:rsidRPr="00347855" w:rsidRDefault="00480DC4">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2D501B7" w14:textId="77777777" w:rsidR="00480DC4" w:rsidRPr="00537E6F" w:rsidRDefault="00480DC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0AFAD4A" w14:textId="77777777" w:rsidR="00480DC4" w:rsidRPr="00537E6F" w:rsidRDefault="00480DC4">
            <w:pPr>
              <w:jc w:val="center"/>
              <w:rPr>
                <w:sz w:val="14"/>
                <w:szCs w:val="14"/>
              </w:rPr>
            </w:pPr>
            <w:r w:rsidRPr="00537E6F">
              <w:rPr>
                <w:rFonts w:eastAsia="Fira Sans" w:cs="Fira Sans"/>
                <w:sz w:val="14"/>
                <w:szCs w:val="14"/>
                <w:lang w:eastAsia="en-NZ"/>
              </w:rPr>
              <w:t>Palliative and end of life care</w:t>
            </w:r>
          </w:p>
        </w:tc>
      </w:tr>
    </w:tbl>
    <w:p w14:paraId="5D2AB812" w14:textId="77777777" w:rsidR="00B52053" w:rsidRPr="008E599A" w:rsidRDefault="00B52053" w:rsidP="00244801">
      <w:pPr>
        <w:numPr>
          <w:ilvl w:val="0"/>
          <w:numId w:val="158"/>
        </w:numPr>
        <w:spacing w:before="120" w:after="0" w:line="240" w:lineRule="auto"/>
        <w:ind w:left="568" w:hanging="284"/>
        <w:jc w:val="both"/>
        <w:textAlignment w:val="baseline"/>
        <w:rPr>
          <w:rFonts w:ascii="Fira Sans" w:hAnsi="Fira Sans"/>
          <w:lang w:val="en-NZ" w:eastAsia="en-NZ"/>
        </w:rPr>
      </w:pPr>
      <w:r w:rsidRPr="008E599A">
        <w:rPr>
          <w:rFonts w:ascii="Fira Sans" w:hAnsi="Fira Sans"/>
          <w:lang w:val="en-NZ" w:eastAsia="en-NZ"/>
        </w:rPr>
        <w:t>current toxicities (severity, management and expected outcomes)</w:t>
      </w:r>
    </w:p>
    <w:p w14:paraId="4AE47250" w14:textId="77777777" w:rsidR="00B52053" w:rsidRPr="008E599A" w:rsidRDefault="00B52053" w:rsidP="005C0D62">
      <w:pPr>
        <w:numPr>
          <w:ilvl w:val="0"/>
          <w:numId w:val="158"/>
        </w:numPr>
        <w:spacing w:after="0" w:line="240" w:lineRule="auto"/>
        <w:ind w:left="568" w:hanging="284"/>
        <w:contextualSpacing/>
        <w:jc w:val="both"/>
        <w:textAlignment w:val="baseline"/>
        <w:rPr>
          <w:rFonts w:ascii="Fira Sans" w:hAnsi="Fira Sans"/>
          <w:lang w:val="en-NZ" w:eastAsia="en-NZ"/>
        </w:rPr>
      </w:pPr>
      <w:r w:rsidRPr="008E599A">
        <w:rPr>
          <w:rFonts w:ascii="Fira Sans" w:hAnsi="Fira Sans"/>
          <w:lang w:val="en-NZ" w:eastAsia="en-NZ"/>
        </w:rPr>
        <w:t>interventions and treatment plans from other health providers/professionals</w:t>
      </w:r>
    </w:p>
    <w:p w14:paraId="390256DB" w14:textId="77777777" w:rsidR="00B52053" w:rsidRPr="008E599A" w:rsidRDefault="00B52053" w:rsidP="005C0D62">
      <w:pPr>
        <w:numPr>
          <w:ilvl w:val="0"/>
          <w:numId w:val="158"/>
        </w:numPr>
        <w:spacing w:after="0" w:line="240" w:lineRule="auto"/>
        <w:ind w:left="568" w:hanging="284"/>
        <w:contextualSpacing/>
        <w:jc w:val="both"/>
        <w:textAlignment w:val="baseline"/>
        <w:rPr>
          <w:rFonts w:ascii="Fira Sans" w:hAnsi="Fira Sans"/>
          <w:lang w:val="en-NZ" w:eastAsia="en-NZ"/>
        </w:rPr>
      </w:pPr>
      <w:r w:rsidRPr="008E599A">
        <w:rPr>
          <w:rFonts w:ascii="Fira Sans" w:hAnsi="Fira Sans"/>
          <w:lang w:val="en-NZ" w:eastAsia="en-NZ"/>
        </w:rPr>
        <w:t>potential long-term and late effects of treatment</w:t>
      </w:r>
    </w:p>
    <w:p w14:paraId="29CAE9B3" w14:textId="77777777" w:rsidR="00B52053" w:rsidRPr="008E599A" w:rsidRDefault="00B52053" w:rsidP="005C0D62">
      <w:pPr>
        <w:numPr>
          <w:ilvl w:val="0"/>
          <w:numId w:val="158"/>
        </w:numPr>
        <w:spacing w:after="0" w:line="240" w:lineRule="auto"/>
        <w:ind w:left="568" w:hanging="284"/>
        <w:contextualSpacing/>
        <w:jc w:val="both"/>
        <w:textAlignment w:val="baseline"/>
        <w:rPr>
          <w:rFonts w:ascii="Fira Sans" w:hAnsi="Fira Sans"/>
          <w:lang w:val="en-NZ" w:eastAsia="en-NZ"/>
        </w:rPr>
      </w:pPr>
      <w:r w:rsidRPr="008E599A">
        <w:rPr>
          <w:rFonts w:ascii="Fira Sans" w:hAnsi="Fira Sans"/>
          <w:lang w:val="en-NZ" w:eastAsia="en-NZ"/>
        </w:rPr>
        <w:t>supportive care services provided</w:t>
      </w:r>
    </w:p>
    <w:p w14:paraId="68743F35" w14:textId="43E331A6" w:rsidR="00B52053" w:rsidRDefault="00B52053" w:rsidP="005C0D62">
      <w:pPr>
        <w:numPr>
          <w:ilvl w:val="0"/>
          <w:numId w:val="158"/>
        </w:numPr>
        <w:spacing w:after="0" w:line="240" w:lineRule="auto"/>
        <w:ind w:left="568" w:hanging="284"/>
        <w:contextualSpacing/>
        <w:jc w:val="both"/>
        <w:textAlignment w:val="baseline"/>
        <w:rPr>
          <w:rFonts w:ascii="Fira Sans" w:hAnsi="Fira Sans"/>
          <w:lang w:val="en-NZ"/>
        </w:rPr>
      </w:pPr>
      <w:r w:rsidRPr="008E599A">
        <w:rPr>
          <w:rFonts w:ascii="Fira Sans" w:hAnsi="Fira Sans"/>
          <w:lang w:val="en-NZ" w:eastAsia="en-NZ"/>
        </w:rPr>
        <w:t>recommended follow</w:t>
      </w:r>
      <w:r w:rsidR="00D66FD2">
        <w:rPr>
          <w:rFonts w:ascii="Fira Sans" w:hAnsi="Fira Sans"/>
          <w:lang w:val="en-NZ" w:eastAsia="en-NZ"/>
        </w:rPr>
        <w:t xml:space="preserve"> </w:t>
      </w:r>
      <w:r w:rsidRPr="008E599A">
        <w:rPr>
          <w:rFonts w:ascii="Fira Sans" w:hAnsi="Fira Sans"/>
          <w:lang w:val="en-NZ" w:eastAsia="en-NZ"/>
        </w:rPr>
        <w:t>up and surveillance.</w:t>
      </w:r>
    </w:p>
    <w:p w14:paraId="47501E15" w14:textId="1B099228" w:rsidR="003349E4" w:rsidRPr="00271D0C" w:rsidRDefault="005C5AB8" w:rsidP="00BD2780">
      <w:pPr>
        <w:spacing w:before="12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5.5</w:t>
      </w:r>
      <w:r w:rsidR="00271D0C">
        <w:rPr>
          <w:rFonts w:ascii="Montserrat" w:eastAsia="Times New Roman" w:hAnsi="Montserrat"/>
          <w:b/>
          <w:color w:val="595454"/>
          <w:sz w:val="28"/>
          <w:szCs w:val="28"/>
          <w:lang w:eastAsia="en-NZ"/>
        </w:rPr>
        <w:t xml:space="preserve"> </w:t>
      </w:r>
      <w:r w:rsidR="003349E4" w:rsidRPr="00271D0C">
        <w:rPr>
          <w:rFonts w:ascii="Montserrat" w:eastAsia="Times New Roman" w:hAnsi="Montserrat"/>
          <w:b/>
          <w:color w:val="595454"/>
          <w:sz w:val="28"/>
          <w:szCs w:val="28"/>
          <w:lang w:eastAsia="en-NZ"/>
        </w:rPr>
        <w:t xml:space="preserve">Supportive care </w:t>
      </w:r>
      <w:r w:rsidR="001401E0" w:rsidRPr="00271D0C">
        <w:rPr>
          <w:rFonts w:ascii="Montserrat" w:eastAsia="Times New Roman" w:hAnsi="Montserrat"/>
          <w:b/>
          <w:color w:val="595454"/>
          <w:sz w:val="28"/>
          <w:szCs w:val="28"/>
          <w:lang w:eastAsia="en-NZ"/>
        </w:rPr>
        <w:t xml:space="preserve">and </w:t>
      </w:r>
      <w:r w:rsidR="00C817A0" w:rsidRPr="00271D0C">
        <w:rPr>
          <w:rFonts w:ascii="Montserrat" w:eastAsia="Times New Roman" w:hAnsi="Montserrat"/>
          <w:b/>
          <w:color w:val="595454"/>
          <w:sz w:val="28"/>
          <w:szCs w:val="28"/>
          <w:lang w:eastAsia="en-NZ"/>
        </w:rPr>
        <w:t>c</w:t>
      </w:r>
      <w:r w:rsidR="001401E0" w:rsidRPr="00271D0C">
        <w:rPr>
          <w:rFonts w:ascii="Montserrat" w:eastAsia="Times New Roman" w:hAnsi="Montserrat"/>
          <w:b/>
          <w:color w:val="595454"/>
          <w:sz w:val="28"/>
          <w:szCs w:val="28"/>
          <w:lang w:eastAsia="en-NZ"/>
        </w:rPr>
        <w:t>ommunication</w:t>
      </w:r>
    </w:p>
    <w:p w14:paraId="225553DB" w14:textId="40F1CE18" w:rsidR="00137601" w:rsidRPr="008E599A" w:rsidRDefault="00137601" w:rsidP="00137601">
      <w:pPr>
        <w:tabs>
          <w:tab w:val="left" w:pos="756"/>
        </w:tabs>
        <w:spacing w:after="60" w:line="240" w:lineRule="auto"/>
        <w:jc w:val="both"/>
        <w:rPr>
          <w:rFonts w:ascii="Fira Sans" w:hAnsi="Fira Sans"/>
          <w:lang w:val="en-NZ" w:eastAsia="en-NZ"/>
        </w:rPr>
      </w:pPr>
      <w:r w:rsidRPr="008E599A">
        <w:rPr>
          <w:rFonts w:ascii="Fira Sans" w:hAnsi="Fira Sans"/>
          <w:lang w:val="en-NZ" w:eastAsia="en-NZ"/>
        </w:rPr>
        <w:t>Supportive care needs for the person and their whānau are assessed for all cancer treatment modalities, including surgery, chemotherapy, radiation</w:t>
      </w:r>
      <w:r w:rsidR="005A5BC4">
        <w:rPr>
          <w:rFonts w:ascii="Fira Sans" w:hAnsi="Fira Sans"/>
          <w:lang w:val="en-NZ" w:eastAsia="en-NZ"/>
        </w:rPr>
        <w:t>,</w:t>
      </w:r>
      <w:r w:rsidRPr="008E599A">
        <w:rPr>
          <w:rFonts w:ascii="Fira Sans" w:hAnsi="Fira Sans"/>
          <w:lang w:val="en-NZ" w:eastAsia="en-NZ"/>
        </w:rPr>
        <w:t xml:space="preserve"> and palliative care. </w:t>
      </w:r>
    </w:p>
    <w:p w14:paraId="6331244A" w14:textId="5C404B76" w:rsidR="00CA588E" w:rsidRDefault="00137601" w:rsidP="005962C8">
      <w:pPr>
        <w:tabs>
          <w:tab w:val="left" w:pos="756"/>
        </w:tabs>
        <w:spacing w:after="0" w:line="240" w:lineRule="auto"/>
        <w:jc w:val="both"/>
        <w:rPr>
          <w:rFonts w:ascii="Fira Sans" w:hAnsi="Fira Sans"/>
          <w:lang w:val="en-NZ" w:eastAsia="en-NZ"/>
        </w:rPr>
      </w:pPr>
      <w:r w:rsidRPr="008E599A">
        <w:rPr>
          <w:rFonts w:ascii="Fira Sans" w:hAnsi="Fira Sans"/>
          <w:lang w:val="en-NZ" w:eastAsia="en-NZ"/>
        </w:rPr>
        <w:t xml:space="preserve">Assess challenges and changes in health status that may arise for the person and their whānau due to their treatment, including: </w:t>
      </w:r>
    </w:p>
    <w:p w14:paraId="4470D722" w14:textId="0614B359" w:rsidR="0014127C" w:rsidRPr="00CA588E" w:rsidRDefault="00137601" w:rsidP="005C0D62">
      <w:pPr>
        <w:numPr>
          <w:ilvl w:val="0"/>
          <w:numId w:val="16"/>
        </w:numPr>
        <w:spacing w:before="120" w:after="60" w:line="240" w:lineRule="auto"/>
        <w:ind w:left="568" w:hanging="284"/>
        <w:contextualSpacing/>
        <w:jc w:val="both"/>
        <w:rPr>
          <w:rFonts w:ascii="Fira Sans" w:hAnsi="Fira Sans"/>
          <w:lang w:val="en-NZ" w:eastAsia="en-NZ"/>
        </w:rPr>
      </w:pPr>
      <w:r w:rsidRPr="00CA588E">
        <w:rPr>
          <w:rFonts w:ascii="Fira Sans" w:hAnsi="Fira Sans"/>
          <w:lang w:val="en-NZ" w:eastAsia="en-NZ"/>
        </w:rPr>
        <w:t xml:space="preserve">access to expert health providers/professionals with specific knowledge about the psychosocial needs of people undergoing </w:t>
      </w:r>
      <w:r w:rsidR="00255A1E" w:rsidRPr="00CA588E">
        <w:rPr>
          <w:rFonts w:ascii="Fira Sans" w:hAnsi="Fira Sans"/>
          <w:lang w:val="en-NZ" w:eastAsia="en-NZ"/>
        </w:rPr>
        <w:t>bowel</w:t>
      </w:r>
      <w:r w:rsidRPr="00CA588E">
        <w:rPr>
          <w:rFonts w:ascii="Fira Sans" w:hAnsi="Fira Sans"/>
          <w:lang w:val="en-NZ" w:eastAsia="en-NZ"/>
        </w:rPr>
        <w:t xml:space="preserve"> cancer care</w:t>
      </w:r>
    </w:p>
    <w:p w14:paraId="69F509C1" w14:textId="34EE01AA" w:rsidR="008E599A" w:rsidRPr="008E599A" w:rsidRDefault="008E599A" w:rsidP="005C0D62">
      <w:pPr>
        <w:numPr>
          <w:ilvl w:val="0"/>
          <w:numId w:val="9"/>
        </w:numPr>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potential isolation from normal support networks, particularly for rural people who are staying away from home for treatment</w:t>
      </w:r>
    </w:p>
    <w:p w14:paraId="2A642D9F" w14:textId="1464614A" w:rsidR="00137601" w:rsidRPr="00137601" w:rsidRDefault="00137601" w:rsidP="005C0D62">
      <w:pPr>
        <w:numPr>
          <w:ilvl w:val="0"/>
          <w:numId w:val="9"/>
        </w:numPr>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general health care issues (such as smoking cessation and sleep disturbance), which can be referred to a general practitioner</w:t>
      </w:r>
    </w:p>
    <w:p w14:paraId="6036F896" w14:textId="77777777" w:rsidR="00137601" w:rsidRPr="00137601" w:rsidRDefault="00137601" w:rsidP="005C0D62">
      <w:pPr>
        <w:numPr>
          <w:ilvl w:val="0"/>
          <w:numId w:val="9"/>
        </w:numPr>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altered cognitive function due to chemotherapy or radiation therapy, which requires strategies such as maintaining written notes or a diary and repetition of information</w:t>
      </w:r>
    </w:p>
    <w:p w14:paraId="37EB8BCD" w14:textId="77777777" w:rsidR="00137601" w:rsidRPr="00137601" w:rsidRDefault="00137601" w:rsidP="005C0D62">
      <w:pPr>
        <w:numPr>
          <w:ilvl w:val="0"/>
          <w:numId w:val="9"/>
        </w:numPr>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loss of fertility, sexual dysfunction or other symptoms associated with treatment or surgically or chemically induced menopause, which requires sensitive discussion and possible referral to a clinician skilled in this area</w:t>
      </w:r>
    </w:p>
    <w:p w14:paraId="625F143B" w14:textId="77777777" w:rsidR="00137601" w:rsidRPr="00137601" w:rsidRDefault="00137601" w:rsidP="005C0D62">
      <w:pPr>
        <w:numPr>
          <w:ilvl w:val="0"/>
          <w:numId w:val="9"/>
        </w:numPr>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decline in mobility or functional status </w:t>
      </w:r>
    </w:p>
    <w:p w14:paraId="749816B0" w14:textId="1E73A215" w:rsidR="00137601" w:rsidRPr="00137601" w:rsidRDefault="00137601" w:rsidP="005C0D62">
      <w:pPr>
        <w:numPr>
          <w:ilvl w:val="0"/>
          <w:numId w:val="9"/>
        </w:numPr>
        <w:spacing w:after="60" w:line="240" w:lineRule="auto"/>
        <w:ind w:left="568" w:hanging="284"/>
        <w:contextualSpacing/>
        <w:jc w:val="both"/>
        <w:rPr>
          <w:rFonts w:ascii="Fira Sans" w:hAnsi="Fira Sans"/>
          <w:lang w:val="en-NZ" w:eastAsia="en-NZ"/>
        </w:rPr>
      </w:pPr>
      <w:r w:rsidRPr="00137601">
        <w:rPr>
          <w:rFonts w:ascii="Fira Sans" w:hAnsi="Fira Sans"/>
          <w:lang w:val="en-NZ" w:eastAsia="en-NZ"/>
        </w:rPr>
        <w:t>management of physical symptoms such as pain, arthralgia</w:t>
      </w:r>
      <w:r w:rsidR="00D871BD">
        <w:rPr>
          <w:rFonts w:ascii="Fira Sans" w:hAnsi="Fira Sans"/>
          <w:lang w:val="en-NZ" w:eastAsia="en-NZ"/>
        </w:rPr>
        <w:t>,</w:t>
      </w:r>
      <w:r w:rsidRPr="00137601">
        <w:rPr>
          <w:rFonts w:ascii="Fira Sans" w:hAnsi="Fira Sans"/>
          <w:lang w:val="en-NZ" w:eastAsia="en-NZ"/>
        </w:rPr>
        <w:t xml:space="preserve"> and fatigue</w:t>
      </w:r>
    </w:p>
    <w:p w14:paraId="09AB566D" w14:textId="77777777" w:rsidR="00137601" w:rsidRPr="008E599A" w:rsidRDefault="00137601" w:rsidP="005C0D62">
      <w:pPr>
        <w:numPr>
          <w:ilvl w:val="0"/>
          <w:numId w:val="9"/>
        </w:numPr>
        <w:spacing w:after="60" w:line="240" w:lineRule="auto"/>
        <w:ind w:left="568" w:hanging="284"/>
        <w:contextualSpacing/>
        <w:jc w:val="both"/>
        <w:rPr>
          <w:rFonts w:ascii="Fira Sans" w:hAnsi="Fira Sans"/>
          <w:lang w:val="en-NZ" w:eastAsia="en-NZ"/>
        </w:rPr>
      </w:pPr>
      <w:r w:rsidRPr="008E599A">
        <w:rPr>
          <w:rFonts w:ascii="Fira Sans" w:hAnsi="Fira Sans"/>
          <w:lang w:val="en-NZ" w:eastAsia="en-NZ"/>
        </w:rPr>
        <w:t xml:space="preserve">early management for acute pain postoperatively to avoid chronic pain </w:t>
      </w:r>
    </w:p>
    <w:p w14:paraId="0D1F4A13" w14:textId="18A3A3C5" w:rsidR="00137601" w:rsidRPr="008E599A" w:rsidRDefault="00137601" w:rsidP="005C0D62">
      <w:pPr>
        <w:numPr>
          <w:ilvl w:val="0"/>
          <w:numId w:val="9"/>
        </w:numPr>
        <w:spacing w:after="60" w:line="240" w:lineRule="auto"/>
        <w:ind w:left="568" w:hanging="284"/>
        <w:contextualSpacing/>
        <w:jc w:val="both"/>
        <w:rPr>
          <w:rFonts w:ascii="Fira Sans" w:hAnsi="Fira Sans"/>
          <w:lang w:val="en-NZ" w:eastAsia="en-NZ"/>
        </w:rPr>
      </w:pPr>
      <w:r w:rsidRPr="008E599A">
        <w:rPr>
          <w:rFonts w:ascii="Fira Sans" w:hAnsi="Fira Sans"/>
          <w:lang w:val="en-NZ" w:eastAsia="en-NZ"/>
        </w:rPr>
        <w:t>side effects of chemotherapy such as neuropathy, cardiac dysfunction, nausea</w:t>
      </w:r>
      <w:r w:rsidR="005C0D62">
        <w:rPr>
          <w:rFonts w:ascii="Fira Sans" w:hAnsi="Fira Sans"/>
          <w:lang w:val="en-NZ" w:eastAsia="en-NZ"/>
        </w:rPr>
        <w:t>,</w:t>
      </w:r>
      <w:r w:rsidRPr="008E599A">
        <w:rPr>
          <w:rFonts w:ascii="Fira Sans" w:hAnsi="Fira Sans"/>
          <w:lang w:val="en-NZ" w:eastAsia="en-NZ"/>
        </w:rPr>
        <w:t xml:space="preserve"> and vomiting – managing side effects is important </w:t>
      </w:r>
      <w:r w:rsidR="00FB3BA2">
        <w:rPr>
          <w:rFonts w:ascii="Fira Sans" w:hAnsi="Fira Sans"/>
          <w:lang w:val="en-NZ" w:eastAsia="en-NZ"/>
        </w:rPr>
        <w:t>for the</w:t>
      </w:r>
      <w:r w:rsidRPr="008E599A">
        <w:rPr>
          <w:rFonts w:ascii="Fira Sans" w:hAnsi="Fira Sans"/>
          <w:lang w:val="en-NZ" w:eastAsia="en-NZ"/>
        </w:rPr>
        <w:t xml:space="preserve"> person’s quality of life </w:t>
      </w:r>
    </w:p>
    <w:p w14:paraId="04697068" w14:textId="77777777" w:rsidR="00137601" w:rsidRPr="008E599A" w:rsidRDefault="00137601" w:rsidP="005C0D62">
      <w:pPr>
        <w:numPr>
          <w:ilvl w:val="0"/>
          <w:numId w:val="9"/>
        </w:numPr>
        <w:spacing w:after="60" w:line="240" w:lineRule="auto"/>
        <w:ind w:left="568" w:hanging="284"/>
        <w:contextualSpacing/>
        <w:jc w:val="both"/>
        <w:rPr>
          <w:rFonts w:ascii="Fira Sans" w:hAnsi="Fira Sans"/>
          <w:lang w:val="en-NZ" w:eastAsia="en-NZ"/>
        </w:rPr>
      </w:pPr>
      <w:r w:rsidRPr="008E599A">
        <w:rPr>
          <w:rFonts w:ascii="Fira Sans" w:hAnsi="Fira Sans"/>
          <w:lang w:val="en-NZ" w:eastAsia="en-NZ"/>
        </w:rPr>
        <w:t xml:space="preserve">managing complex medication regimens, multiple medications, assessment of side effects and assistance with difficulties swallowing medications – referral to a pharmacist may be required </w:t>
      </w:r>
    </w:p>
    <w:p w14:paraId="5C09ED6B" w14:textId="039BBCF0" w:rsidR="00137601" w:rsidRPr="008E599A" w:rsidRDefault="00137601" w:rsidP="005C0D62">
      <w:pPr>
        <w:numPr>
          <w:ilvl w:val="0"/>
          <w:numId w:val="9"/>
        </w:numPr>
        <w:spacing w:after="60" w:line="240" w:lineRule="auto"/>
        <w:ind w:left="568" w:hanging="284"/>
        <w:contextualSpacing/>
        <w:jc w:val="both"/>
        <w:rPr>
          <w:rFonts w:ascii="Fira Sans" w:hAnsi="Fira Sans"/>
          <w:lang w:val="en-NZ" w:eastAsia="en-NZ"/>
        </w:rPr>
      </w:pPr>
      <w:r w:rsidRPr="008E599A">
        <w:rPr>
          <w:rFonts w:ascii="Fira Sans" w:hAnsi="Fira Sans"/>
          <w:lang w:val="en-NZ" w:eastAsia="en-NZ"/>
        </w:rPr>
        <w:t>disfigurement and scarring from appearance-altering treatment – referral to a specialist psychologist, psychiatrist or social worker may be required</w:t>
      </w:r>
    </w:p>
    <w:p w14:paraId="03E5FF16" w14:textId="77777777" w:rsidR="00137601" w:rsidRPr="008E599A" w:rsidRDefault="00137601" w:rsidP="005C0D62">
      <w:pPr>
        <w:numPr>
          <w:ilvl w:val="0"/>
          <w:numId w:val="9"/>
        </w:numPr>
        <w:spacing w:after="60" w:line="240" w:lineRule="auto"/>
        <w:ind w:left="568" w:hanging="284"/>
        <w:contextualSpacing/>
        <w:jc w:val="both"/>
        <w:rPr>
          <w:rFonts w:ascii="Fira Sans" w:hAnsi="Fira Sans"/>
          <w:lang w:val="en-NZ" w:eastAsia="en-NZ"/>
        </w:rPr>
      </w:pPr>
      <w:r w:rsidRPr="008E599A">
        <w:rPr>
          <w:rFonts w:ascii="Fira Sans" w:hAnsi="Fira Sans"/>
          <w:lang w:val="en-NZ" w:eastAsia="en-NZ"/>
        </w:rPr>
        <w:t xml:space="preserve">weight changes – may require referral to a dietitian before, during and after treatment </w:t>
      </w:r>
    </w:p>
    <w:p w14:paraId="2977A0F9" w14:textId="77777777" w:rsidR="00137601" w:rsidRPr="008E599A" w:rsidRDefault="00137601" w:rsidP="005C0D62">
      <w:pPr>
        <w:numPr>
          <w:ilvl w:val="0"/>
          <w:numId w:val="9"/>
        </w:numPr>
        <w:spacing w:after="60" w:line="240" w:lineRule="auto"/>
        <w:ind w:left="568" w:hanging="284"/>
        <w:contextualSpacing/>
        <w:jc w:val="both"/>
        <w:rPr>
          <w:rFonts w:ascii="Fira Sans" w:hAnsi="Fira Sans"/>
          <w:lang w:val="en-NZ" w:eastAsia="en-NZ"/>
        </w:rPr>
      </w:pPr>
      <w:r w:rsidRPr="008E599A">
        <w:rPr>
          <w:rFonts w:ascii="Fira Sans" w:hAnsi="Fira Sans"/>
          <w:lang w:val="en-NZ" w:eastAsia="en-NZ"/>
        </w:rPr>
        <w:t xml:space="preserve">hair loss and changes in physical appearance – referral to Look Good Feel Better </w:t>
      </w:r>
    </w:p>
    <w:p w14:paraId="711F98F1" w14:textId="6AA4C34B" w:rsidR="005B33A0" w:rsidRPr="008E599A" w:rsidRDefault="00137601" w:rsidP="005C0D62">
      <w:pPr>
        <w:numPr>
          <w:ilvl w:val="0"/>
          <w:numId w:val="9"/>
        </w:numPr>
        <w:spacing w:after="120" w:line="240" w:lineRule="auto"/>
        <w:ind w:left="568" w:hanging="284"/>
        <w:jc w:val="both"/>
        <w:rPr>
          <w:rFonts w:ascii="Fira Sans" w:hAnsi="Fira Sans"/>
          <w:lang w:val="en-NZ" w:eastAsia="en-NZ"/>
        </w:rPr>
      </w:pPr>
      <w:r w:rsidRPr="008E599A">
        <w:rPr>
          <w:rFonts w:ascii="Fira Sans" w:hAnsi="Fira Sans"/>
          <w:lang w:val="en-NZ" w:eastAsia="en-NZ"/>
        </w:rPr>
        <w:t>assistance with beginning or resuming regular exercise – referral to an exercise physiologist or physiotherapist</w:t>
      </w:r>
      <w:r w:rsidR="00BA0048" w:rsidRPr="008E599A">
        <w:rPr>
          <w:rFonts w:ascii="Fira Sans" w:hAnsi="Fira Sans"/>
          <w:lang w:val="en-NZ" w:eastAsia="en-NZ"/>
        </w:rPr>
        <w:t>.</w:t>
      </w:r>
    </w:p>
    <w:p w14:paraId="63D04728" w14:textId="13EFC9DB" w:rsidR="00137601" w:rsidRDefault="00137601" w:rsidP="00244801">
      <w:pPr>
        <w:spacing w:after="0" w:line="240" w:lineRule="auto"/>
        <w:jc w:val="both"/>
        <w:rPr>
          <w:rFonts w:ascii="Fira Sans" w:hAnsi="Fira Sans"/>
          <w:color w:val="000000" w:themeColor="text1"/>
          <w:lang w:val="en-NZ"/>
        </w:rPr>
      </w:pPr>
      <w:r w:rsidRPr="00D75963">
        <w:rPr>
          <w:rFonts w:ascii="Fira Sans" w:hAnsi="Fira Sans"/>
          <w:color w:val="000000" w:themeColor="text1"/>
          <w:lang w:val="en-NZ"/>
        </w:rPr>
        <w:t>The person and their whānau may also need to manage:</w:t>
      </w:r>
    </w:p>
    <w:p w14:paraId="488D04A5" w14:textId="68AEB18E" w:rsidR="005C0D62" w:rsidRPr="005C0D62" w:rsidRDefault="005C0D62" w:rsidP="005C0D62">
      <w:pPr>
        <w:pStyle w:val="ListParagraph"/>
        <w:numPr>
          <w:ilvl w:val="0"/>
          <w:numId w:val="235"/>
        </w:numPr>
        <w:spacing w:after="0" w:line="240" w:lineRule="auto"/>
        <w:ind w:left="602" w:hanging="284"/>
        <w:contextualSpacing w:val="0"/>
        <w:jc w:val="both"/>
        <w:rPr>
          <w:rFonts w:ascii="Fira Sans" w:hAnsi="Fira Sans"/>
          <w:color w:val="000000" w:themeColor="text1"/>
          <w:lang w:val="en-NZ"/>
        </w:rPr>
      </w:pPr>
      <w:r w:rsidRPr="005C0D62">
        <w:rPr>
          <w:rFonts w:ascii="Fira Sans" w:hAnsi="Fira Sans"/>
          <w:lang w:val="en-NZ"/>
        </w:rPr>
        <w:t xml:space="preserve">financial issues related to loss of income (through reduced capacity or loss of work) and additional expenses </w:t>
      </w:r>
      <w:proofErr w:type="gramStart"/>
      <w:r w:rsidRPr="005C0D62">
        <w:rPr>
          <w:rFonts w:ascii="Fira Sans" w:hAnsi="Fira Sans"/>
          <w:lang w:val="en-NZ"/>
        </w:rPr>
        <w:t>as a result of</w:t>
      </w:r>
      <w:proofErr w:type="gramEnd"/>
      <w:r w:rsidRPr="005C0D62">
        <w:rPr>
          <w:rFonts w:ascii="Fira Sans" w:hAnsi="Fira Sans"/>
          <w:lang w:val="en-NZ"/>
        </w:rPr>
        <w:t xml:space="preserve"> illness or treatment</w:t>
      </w:r>
    </w:p>
    <w:p w14:paraId="1A198CE9" w14:textId="0DA2F193" w:rsidR="00FC3086" w:rsidRDefault="00137601" w:rsidP="00244801">
      <w:pPr>
        <w:numPr>
          <w:ilvl w:val="0"/>
          <w:numId w:val="17"/>
        </w:numPr>
        <w:tabs>
          <w:tab w:val="left" w:pos="4536"/>
        </w:tabs>
        <w:spacing w:after="0" w:line="240" w:lineRule="auto"/>
        <w:ind w:left="568" w:hanging="284"/>
        <w:jc w:val="both"/>
        <w:rPr>
          <w:rFonts w:ascii="Fira Sans" w:hAnsi="Fira Sans"/>
          <w:lang w:val="en-NZ"/>
        </w:rPr>
      </w:pPr>
      <w:r w:rsidRPr="008E599A">
        <w:rPr>
          <w:rFonts w:ascii="Fira Sans" w:hAnsi="Fira Sans"/>
          <w:lang w:val="en-NZ"/>
        </w:rPr>
        <w:t>advance care planning, which may involve appointing a substitute decision-maker and completing an advance care directive</w:t>
      </w:r>
    </w:p>
    <w:p w14:paraId="34E11B67" w14:textId="511A81A6" w:rsidR="00FC3086" w:rsidRPr="00342E9B" w:rsidRDefault="005C64EF" w:rsidP="005C0D62">
      <w:pPr>
        <w:numPr>
          <w:ilvl w:val="0"/>
          <w:numId w:val="17"/>
        </w:numPr>
        <w:tabs>
          <w:tab w:val="left" w:pos="4536"/>
        </w:tabs>
        <w:spacing w:after="0" w:line="240" w:lineRule="auto"/>
        <w:ind w:left="568" w:hanging="284"/>
        <w:contextualSpacing/>
        <w:jc w:val="both"/>
        <w:rPr>
          <w:rFonts w:ascii="Fira Sans" w:hAnsi="Fira Sans"/>
          <w:lang w:val="en-NZ"/>
        </w:rPr>
      </w:pPr>
      <w:r>
        <w:rPr>
          <w:rFonts w:ascii="Fira Sans" w:hAnsi="Fira Sans"/>
          <w:lang w:val="en-NZ"/>
        </w:rPr>
        <w:t xml:space="preserve">legal issues (completing a will, care of dependent children) </w:t>
      </w:r>
      <w:r w:rsidR="004B7696">
        <w:rPr>
          <w:rFonts w:ascii="Fira Sans" w:hAnsi="Fira Sans"/>
          <w:lang w:val="en-NZ"/>
        </w:rPr>
        <w:t xml:space="preserve">or </w:t>
      </w:r>
      <w:r>
        <w:rPr>
          <w:rFonts w:ascii="Fira Sans" w:hAnsi="Fira Sans"/>
          <w:lang w:val="en-NZ"/>
        </w:rPr>
        <w:t>making an insurance</w:t>
      </w:r>
      <w:r w:rsidR="000C2F7D">
        <w:rPr>
          <w:rFonts w:ascii="Fira Sans" w:hAnsi="Fira Sans"/>
          <w:lang w:val="en-NZ"/>
        </w:rPr>
        <w:t xml:space="preserve">, superannuation or social </w:t>
      </w:r>
      <w:r w:rsidR="00BA291E">
        <w:rPr>
          <w:rFonts w:ascii="Fira Sans" w:hAnsi="Fira Sans"/>
          <w:lang w:val="en-NZ"/>
        </w:rPr>
        <w:t>benefit claim based on a terminal illness or permanent di</w:t>
      </w:r>
      <w:r w:rsidR="00FB3BA2">
        <w:rPr>
          <w:rFonts w:ascii="Fira Sans" w:hAnsi="Fira Sans"/>
          <w:lang w:val="en-NZ"/>
        </w:rPr>
        <w:t>sability.</w:t>
      </w:r>
      <w:r w:rsidR="00137601" w:rsidRPr="008E599A">
        <w:rPr>
          <w:rFonts w:ascii="Fira Sans" w:hAnsi="Fira Sans"/>
          <w:lang w:val="en-NZ"/>
        </w:rPr>
        <w:t xml:space="preserve"> </w:t>
      </w:r>
    </w:p>
    <w:p w14:paraId="22B9861C" w14:textId="77777777" w:rsidR="00244801" w:rsidRDefault="00244801" w:rsidP="00430190">
      <w:pPr>
        <w:spacing w:before="120" w:after="120" w:line="240" w:lineRule="auto"/>
        <w:rPr>
          <w:rFonts w:ascii="Montserrat" w:eastAsia="Times New Roman" w:hAnsi="Montserrat"/>
          <w:b/>
          <w:color w:val="595454"/>
          <w:sz w:val="24"/>
          <w:szCs w:val="24"/>
          <w:lang w:eastAsia="en-NZ"/>
        </w:rPr>
      </w:pPr>
    </w:p>
    <w:p w14:paraId="2D45BAC6" w14:textId="77777777" w:rsidR="00244801" w:rsidRDefault="00244801" w:rsidP="00430190">
      <w:pPr>
        <w:spacing w:before="120" w:after="120" w:line="240" w:lineRule="auto"/>
        <w:rPr>
          <w:rFonts w:ascii="Montserrat" w:eastAsia="Times New Roman" w:hAnsi="Montserrat"/>
          <w:b/>
          <w:color w:val="595454"/>
          <w:sz w:val="24"/>
          <w:szCs w:val="24"/>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44801" w:rsidRPr="00E17404" w14:paraId="6B0378D1" w14:textId="77777777">
        <w:trPr>
          <w:cantSplit/>
          <w:trHeight w:val="170"/>
          <w:jc w:val="center"/>
        </w:trPr>
        <w:tc>
          <w:tcPr>
            <w:tcW w:w="1256" w:type="dxa"/>
            <w:tcBorders>
              <w:right w:val="single" w:sz="18" w:space="0" w:color="FFF7E9"/>
            </w:tcBorders>
            <w:shd w:val="clear" w:color="auto" w:fill="C2D9BA"/>
            <w:vAlign w:val="center"/>
          </w:tcPr>
          <w:p w14:paraId="7DDD5DBF" w14:textId="77777777" w:rsidR="00244801" w:rsidRPr="00410947" w:rsidRDefault="00244801">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0626C09" w14:textId="77777777" w:rsidR="00244801" w:rsidRPr="00761A5A" w:rsidRDefault="00244801">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4AD774A7" w14:textId="77777777" w:rsidR="00244801" w:rsidRPr="00C6732C" w:rsidRDefault="00244801">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6A30D46" w14:textId="77777777" w:rsidR="00244801" w:rsidRPr="00347855" w:rsidRDefault="00244801">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784111C4" w14:textId="77777777" w:rsidR="00244801" w:rsidRPr="00347855" w:rsidRDefault="00244801">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3537626" w14:textId="77777777" w:rsidR="00244801" w:rsidRPr="00537E6F" w:rsidRDefault="00244801">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3E88A03" w14:textId="77777777" w:rsidR="00244801" w:rsidRPr="00537E6F" w:rsidRDefault="00244801">
            <w:pPr>
              <w:jc w:val="center"/>
              <w:rPr>
                <w:sz w:val="14"/>
                <w:szCs w:val="14"/>
              </w:rPr>
            </w:pPr>
            <w:r w:rsidRPr="00537E6F">
              <w:rPr>
                <w:rFonts w:eastAsia="Fira Sans" w:cs="Fira Sans"/>
                <w:sz w:val="14"/>
                <w:szCs w:val="14"/>
                <w:lang w:eastAsia="en-NZ"/>
              </w:rPr>
              <w:t>Palliative and end of life care</w:t>
            </w:r>
          </w:p>
        </w:tc>
      </w:tr>
    </w:tbl>
    <w:p w14:paraId="57F419F8" w14:textId="671AFD9E" w:rsidR="001401E0" w:rsidRPr="00C03946" w:rsidRDefault="001401E0" w:rsidP="00430190">
      <w:pPr>
        <w:spacing w:before="120" w:after="120" w:line="240" w:lineRule="auto"/>
        <w:rPr>
          <w:rFonts w:ascii="Montserrat" w:eastAsia="Times New Roman" w:hAnsi="Montserrat"/>
          <w:b/>
          <w:color w:val="595454"/>
          <w:sz w:val="24"/>
          <w:szCs w:val="24"/>
          <w:lang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.1</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Care coordination</w:t>
      </w:r>
    </w:p>
    <w:p w14:paraId="47182DBB" w14:textId="0DDEFC66" w:rsidR="007B044D" w:rsidRPr="008E599A" w:rsidRDefault="007B044D" w:rsidP="007B044D">
      <w:pPr>
        <w:shd w:val="clear" w:color="auto" w:fill="FFFFFF" w:themeFill="background1"/>
        <w:tabs>
          <w:tab w:val="left" w:pos="756"/>
        </w:tabs>
        <w:spacing w:after="60" w:line="240" w:lineRule="auto"/>
        <w:jc w:val="both"/>
        <w:rPr>
          <w:rFonts w:ascii="Fira Sans" w:hAnsi="Fira Sans"/>
          <w:lang w:val="en-NZ" w:eastAsia="en-NZ"/>
        </w:rPr>
      </w:pPr>
      <w:r w:rsidRPr="008E599A">
        <w:rPr>
          <w:rFonts w:ascii="Fira Sans" w:hAnsi="Fira Sans"/>
          <w:lang w:val="en-NZ" w:eastAsia="en-NZ"/>
        </w:rPr>
        <w:t>Care coordination will support the person and their whānau through treatment. The care coordinator supports the implementation and activation of supportive care needs through the provision of information, education and referral regarding the concerns and issues that have been raised by the person and their whānau (</w:t>
      </w:r>
      <w:r w:rsidR="00383CD9">
        <w:rPr>
          <w:rFonts w:ascii="Fira Sans" w:hAnsi="Fira Sans"/>
          <w:lang w:val="en-NZ" w:eastAsia="en-NZ"/>
        </w:rPr>
        <w:t>refer</w:t>
      </w:r>
      <w:r w:rsidRPr="008E599A">
        <w:rPr>
          <w:rFonts w:ascii="Fira Sans" w:hAnsi="Fira Sans"/>
          <w:lang w:val="en-NZ" w:eastAsia="en-NZ"/>
        </w:rPr>
        <w:t xml:space="preserve"> Principle 5). </w:t>
      </w:r>
    </w:p>
    <w:p w14:paraId="3E02FA50" w14:textId="33B90BE0" w:rsidR="003349E4" w:rsidRPr="00C03946" w:rsidRDefault="00244801" w:rsidP="00244801">
      <w:pPr>
        <w:spacing w:before="240" w:after="120"/>
        <w:rPr>
          <w:rFonts w:ascii="Montserrat" w:eastAsia="Times New Roman" w:hAnsi="Montserrat"/>
          <w:b/>
          <w:color w:val="595454"/>
          <w:sz w:val="24"/>
          <w:szCs w:val="2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8" behindDoc="1" locked="0" layoutInCell="1" allowOverlap="1" wp14:anchorId="37A71024" wp14:editId="0D1477F6">
                <wp:simplePos x="0" y="0"/>
                <wp:positionH relativeFrom="margin">
                  <wp:posOffset>3957320</wp:posOffset>
                </wp:positionH>
                <wp:positionV relativeFrom="paragraph">
                  <wp:posOffset>345440</wp:posOffset>
                </wp:positionV>
                <wp:extent cx="2066925" cy="2068830"/>
                <wp:effectExtent l="19050" t="19050" r="47625" b="312420"/>
                <wp:wrapTight wrapText="bothSides">
                  <wp:wrapPolygon edited="0">
                    <wp:start x="8759" y="-199"/>
                    <wp:lineTo x="6968" y="0"/>
                    <wp:lineTo x="2588" y="2188"/>
                    <wp:lineTo x="2588" y="3182"/>
                    <wp:lineTo x="1394" y="4575"/>
                    <wp:lineTo x="398" y="5967"/>
                    <wp:lineTo x="-199" y="9547"/>
                    <wp:lineTo x="-199" y="12729"/>
                    <wp:lineTo x="597" y="15912"/>
                    <wp:lineTo x="5176" y="22276"/>
                    <wp:lineTo x="5773" y="24663"/>
                    <wp:lineTo x="6968" y="24663"/>
                    <wp:lineTo x="9357" y="22276"/>
                    <wp:lineTo x="11148" y="22276"/>
                    <wp:lineTo x="18514" y="19691"/>
                    <wp:lineTo x="18713" y="19094"/>
                    <wp:lineTo x="20903" y="15912"/>
                    <wp:lineTo x="21899" y="12928"/>
                    <wp:lineTo x="21899" y="9547"/>
                    <wp:lineTo x="21301" y="6564"/>
                    <wp:lineTo x="21301" y="6365"/>
                    <wp:lineTo x="19311" y="3381"/>
                    <wp:lineTo x="19112" y="2586"/>
                    <wp:lineTo x="14334" y="0"/>
                    <wp:lineTo x="12940" y="-199"/>
                    <wp:lineTo x="8759" y="-199"/>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066925" cy="206883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4918C34B" w14:textId="3036F196" w:rsidR="00AB18BD" w:rsidRPr="00F7278C" w:rsidRDefault="00AB18BD" w:rsidP="00F7278C">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5608DF79" w14:textId="77777777" w:rsidR="00AB18BD" w:rsidRPr="00AB18BD" w:rsidRDefault="00AB18BD" w:rsidP="00AB18BD">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DA75DA6" w14:textId="77777777" w:rsidR="00AB18BD" w:rsidRPr="00CE3868" w:rsidRDefault="00AB18BD" w:rsidP="00AB18BD">
                            <w:pPr>
                              <w:autoSpaceDE w:val="0"/>
                              <w:autoSpaceDN w:val="0"/>
                              <w:adjustRightInd w:val="0"/>
                              <w:spacing w:after="0" w:line="240" w:lineRule="auto"/>
                              <w:jc w:val="center"/>
                              <w:rPr>
                                <w:rFonts w:ascii="Montserrat" w:hAnsi="Montserrat"/>
                                <w:color w:val="2C463B"/>
                                <w:sz w:val="18"/>
                                <w:szCs w:val="18"/>
                                <w:lang w:eastAsia="en-NZ"/>
                              </w:rPr>
                            </w:pPr>
                          </w:p>
                          <w:p w14:paraId="58C07967" w14:textId="77777777" w:rsidR="00AB18BD" w:rsidRDefault="00AB18BD" w:rsidP="00AB18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37A71024" id="Speech Bubble: Oval 179285926" o:spid="_x0000_s1034" type="#_x0000_t63" style="position:absolute;margin-left:311.6pt;margin-top:27.2pt;width:162.75pt;height:162.9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" adj="6300,24300" fillcolor="#e2f0d9" strokecolor="#e2f0d9" strokeweight="1pt">
                <v:textbox>
                  <w:txbxContent>
                    <w:p w14:paraId="4918C34B" w14:textId="3036F196" w:rsidR="00AB18BD" w:rsidRPr="00F7278C" w:rsidRDefault="00AB18BD" w:rsidP="00F7278C">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5608DF79" w14:textId="77777777" w:rsidR="00AB18BD" w:rsidRPr="00AB18BD" w:rsidRDefault="00AB18BD" w:rsidP="00AB18BD">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DA75DA6" w14:textId="77777777" w:rsidR="00AB18BD" w:rsidRPr="00CE3868" w:rsidRDefault="00AB18BD" w:rsidP="00AB18BD">
                      <w:pPr>
                        <w:autoSpaceDE w:val="0"/>
                        <w:autoSpaceDN w:val="0"/>
                        <w:adjustRightInd w:val="0"/>
                        <w:spacing w:after="0" w:line="240" w:lineRule="auto"/>
                        <w:jc w:val="center"/>
                        <w:rPr>
                          <w:rFonts w:ascii="Montserrat" w:hAnsi="Montserrat"/>
                          <w:color w:val="2C463B"/>
                          <w:sz w:val="18"/>
                          <w:szCs w:val="18"/>
                          <w:lang w:eastAsia="en-NZ"/>
                        </w:rPr>
                      </w:pPr>
                    </w:p>
                    <w:p w14:paraId="58C07967" w14:textId="77777777" w:rsidR="00AB18BD" w:rsidRDefault="00AB18BD" w:rsidP="00AB18BD">
                      <w:pPr>
                        <w:jc w:val="center"/>
                      </w:pPr>
                    </w:p>
                  </w:txbxContent>
                </v:textbox>
                <w10:wrap type="tight" anchorx="margin"/>
              </v:shape>
            </w:pict>
          </mc:Fallback>
        </mc:AlternateContent>
      </w:r>
      <w:r w:rsidR="003349E4"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.2</w:t>
      </w:r>
      <w:r w:rsidR="00C03946">
        <w:rPr>
          <w:rFonts w:ascii="Montserrat" w:eastAsia="Times New Roman" w:hAnsi="Montserrat"/>
          <w:b/>
          <w:color w:val="595454"/>
          <w:sz w:val="24"/>
          <w:szCs w:val="24"/>
          <w:lang w:eastAsia="en-NZ"/>
        </w:rPr>
        <w:t xml:space="preserve"> </w:t>
      </w:r>
      <w:r w:rsidR="003349E4" w:rsidRPr="00C03946">
        <w:rPr>
          <w:rFonts w:ascii="Montserrat" w:eastAsia="Times New Roman" w:hAnsi="Montserrat"/>
          <w:b/>
          <w:color w:val="595454"/>
          <w:sz w:val="24"/>
          <w:szCs w:val="24"/>
          <w:lang w:eastAsia="en-NZ"/>
        </w:rPr>
        <w:t>Communication with the person/whānau receiving care</w:t>
      </w:r>
    </w:p>
    <w:p w14:paraId="72BD7009" w14:textId="12933085" w:rsidR="002C7E85" w:rsidRPr="002C7E85" w:rsidRDefault="002C7E85" w:rsidP="00244801">
      <w:pPr>
        <w:spacing w:before="120" w:after="120" w:line="240" w:lineRule="auto"/>
        <w:textAlignment w:val="baseline"/>
        <w:rPr>
          <w:rFonts w:ascii="Fira Sans" w:eastAsiaTheme="minorEastAsia" w:hAnsi="Fira Sans"/>
          <w:b/>
          <w:lang w:val="en-NZ" w:eastAsia="en-NZ"/>
        </w:rPr>
      </w:pPr>
      <w:r w:rsidRPr="002C7E85">
        <w:rPr>
          <w:rFonts w:ascii="Montserrat" w:eastAsia="Times New Roman" w:hAnsi="Montserrat"/>
          <w:b/>
          <w:color w:val="595454"/>
          <w:lang w:eastAsia="en-NZ"/>
        </w:rPr>
        <w:t>Health providers/professionals</w:t>
      </w:r>
    </w:p>
    <w:p w14:paraId="68801070" w14:textId="77777777" w:rsidR="002C7E85" w:rsidRPr="008E599A" w:rsidRDefault="002C7E85" w:rsidP="005C0D62">
      <w:pPr>
        <w:numPr>
          <w:ilvl w:val="0"/>
          <w:numId w:val="5"/>
        </w:numPr>
        <w:spacing w:after="120" w:line="240" w:lineRule="auto"/>
        <w:ind w:left="568" w:hanging="284"/>
        <w:contextualSpacing/>
        <w:rPr>
          <w:rFonts w:ascii="Fira Sans" w:hAnsi="Fira Sans"/>
          <w:lang w:val="en-NZ" w:eastAsia="en-NZ"/>
        </w:rPr>
      </w:pPr>
      <w:r w:rsidRPr="008E599A">
        <w:rPr>
          <w:rFonts w:ascii="Fira Sans" w:hAnsi="Fira Sans"/>
          <w:lang w:val="en-NZ" w:eastAsia="en-NZ"/>
        </w:rPr>
        <w:t>Confirm lead clinician and other treatment teams/members involved in care.</w:t>
      </w:r>
    </w:p>
    <w:p w14:paraId="14038C9B" w14:textId="19B1814D" w:rsidR="002C7E85" w:rsidRPr="008E599A" w:rsidRDefault="002C7E85" w:rsidP="005C0D62">
      <w:pPr>
        <w:numPr>
          <w:ilvl w:val="0"/>
          <w:numId w:val="5"/>
        </w:numPr>
        <w:spacing w:after="120" w:line="240" w:lineRule="auto"/>
        <w:ind w:left="568" w:hanging="284"/>
        <w:contextualSpacing/>
        <w:rPr>
          <w:rFonts w:ascii="Fira Sans" w:hAnsi="Fira Sans"/>
          <w:lang w:val="en-NZ" w:eastAsia="en-NZ"/>
        </w:rPr>
      </w:pPr>
      <w:r w:rsidRPr="008E599A">
        <w:rPr>
          <w:rFonts w:ascii="Fira Sans" w:hAnsi="Fira Sans"/>
          <w:lang w:val="en-NZ" w:eastAsia="en-NZ"/>
        </w:rPr>
        <w:t>Advise the person and their whānau of the expected timeframes for treatment and ensure they have a key contact person.</w:t>
      </w:r>
    </w:p>
    <w:p w14:paraId="6735C9B5" w14:textId="77777777" w:rsidR="002C7E85" w:rsidRPr="008E599A" w:rsidRDefault="002C7E85" w:rsidP="005C0D62">
      <w:pPr>
        <w:numPr>
          <w:ilvl w:val="0"/>
          <w:numId w:val="5"/>
        </w:numPr>
        <w:spacing w:line="240" w:lineRule="auto"/>
        <w:ind w:left="568" w:hanging="284"/>
        <w:contextualSpacing/>
        <w:rPr>
          <w:rFonts w:ascii="Fira Sans" w:hAnsi="Fira Sans"/>
          <w:lang w:val="en-NZ" w:eastAsia="en-NZ"/>
        </w:rPr>
      </w:pPr>
      <w:r w:rsidRPr="008E599A">
        <w:rPr>
          <w:rFonts w:ascii="Fira Sans" w:hAnsi="Fira Sans"/>
          <w:lang w:val="en-NZ" w:eastAsia="en-NZ"/>
        </w:rPr>
        <w:t>Clarify that the person and their whānau understand the information that has been communicated.</w:t>
      </w:r>
    </w:p>
    <w:p w14:paraId="158815D3" w14:textId="77777777" w:rsidR="002C7E85" w:rsidRPr="008E599A" w:rsidRDefault="002C7E85" w:rsidP="005C0D62">
      <w:pPr>
        <w:numPr>
          <w:ilvl w:val="0"/>
          <w:numId w:val="5"/>
        </w:numPr>
        <w:tabs>
          <w:tab w:val="left" w:pos="756"/>
        </w:tabs>
        <w:spacing w:after="60" w:line="240" w:lineRule="auto"/>
        <w:ind w:left="568" w:hanging="284"/>
        <w:contextualSpacing/>
        <w:textAlignment w:val="baseline"/>
        <w:rPr>
          <w:rFonts w:ascii="Fira Sans" w:hAnsi="Fira Sans"/>
          <w:lang w:val="en-NZ" w:eastAsia="en-NZ"/>
        </w:rPr>
      </w:pPr>
      <w:r w:rsidRPr="008E599A">
        <w:rPr>
          <w:rFonts w:ascii="Fira Sans" w:hAnsi="Fira Sans"/>
          <w:lang w:val="en-NZ" w:eastAsia="en-NZ"/>
        </w:rPr>
        <w:t xml:space="preserve">Refer the person to supportive care and other health care services to optimise wellbeing. </w:t>
      </w:r>
    </w:p>
    <w:p w14:paraId="20B9F6CD" w14:textId="2CD21555" w:rsidR="002C7E85" w:rsidRPr="002C7E85" w:rsidRDefault="002C7E85" w:rsidP="00621657">
      <w:pPr>
        <w:spacing w:before="240" w:after="120" w:line="240" w:lineRule="auto"/>
        <w:textAlignment w:val="baseline"/>
        <w:rPr>
          <w:rFonts w:ascii="Montserrat" w:eastAsia="Times New Roman" w:hAnsi="Montserrat"/>
          <w:b/>
          <w:color w:val="595454"/>
          <w:lang w:eastAsia="en-NZ"/>
        </w:rPr>
      </w:pPr>
      <w:r w:rsidRPr="002C7E85">
        <w:rPr>
          <w:rFonts w:ascii="Montserrat" w:eastAsia="Times New Roman" w:hAnsi="Montserrat"/>
          <w:b/>
          <w:color w:val="595454"/>
          <w:lang w:eastAsia="en-NZ"/>
        </w:rPr>
        <w:t>Communication between health services</w:t>
      </w:r>
    </w:p>
    <w:p w14:paraId="193DE453" w14:textId="77777777" w:rsidR="002C7E85" w:rsidRPr="00F06495" w:rsidRDefault="002C7E85" w:rsidP="005C0D62">
      <w:pPr>
        <w:numPr>
          <w:ilvl w:val="0"/>
          <w:numId w:val="6"/>
        </w:numPr>
        <w:spacing w:after="60" w:line="240" w:lineRule="auto"/>
        <w:ind w:left="568" w:hanging="284"/>
        <w:contextualSpacing/>
        <w:rPr>
          <w:rFonts w:ascii="Fira Sans" w:hAnsi="Fira Sans"/>
          <w:lang w:val="en-NZ" w:eastAsia="en-NZ"/>
        </w:rPr>
      </w:pPr>
      <w:r w:rsidRPr="00F06495">
        <w:rPr>
          <w:rFonts w:ascii="Fira Sans" w:hAnsi="Fira Sans"/>
          <w:lang w:val="en-NZ" w:eastAsia="en-NZ"/>
        </w:rPr>
        <w:t>Confirm the lead clinician and handover as necessary.</w:t>
      </w:r>
    </w:p>
    <w:p w14:paraId="766D136C" w14:textId="77777777" w:rsidR="002C7E85" w:rsidRPr="00F06495" w:rsidRDefault="002C7E85" w:rsidP="005C0D62">
      <w:pPr>
        <w:numPr>
          <w:ilvl w:val="0"/>
          <w:numId w:val="6"/>
        </w:numPr>
        <w:spacing w:after="60" w:line="240" w:lineRule="auto"/>
        <w:ind w:left="568" w:hanging="284"/>
        <w:contextualSpacing/>
        <w:rPr>
          <w:rFonts w:ascii="Fira Sans" w:hAnsi="Fira Sans"/>
          <w:lang w:val="en-NZ" w:eastAsia="en-NZ"/>
        </w:rPr>
      </w:pPr>
      <w:r w:rsidRPr="00F06495">
        <w:rPr>
          <w:rFonts w:ascii="Fira Sans" w:hAnsi="Fira Sans"/>
          <w:lang w:val="en-NZ" w:eastAsia="en-NZ"/>
        </w:rPr>
        <w:t>Confirm the diagnosis, treatment intent, recommendations, and plan, including potential side effects.</w:t>
      </w:r>
    </w:p>
    <w:p w14:paraId="518F1D2E" w14:textId="654ACE3D" w:rsidR="002C7E85" w:rsidRPr="00F06495" w:rsidRDefault="002C7E85" w:rsidP="005C0D62">
      <w:pPr>
        <w:numPr>
          <w:ilvl w:val="0"/>
          <w:numId w:val="6"/>
        </w:numPr>
        <w:spacing w:after="60" w:line="240" w:lineRule="auto"/>
        <w:ind w:left="568" w:hanging="284"/>
        <w:contextualSpacing/>
        <w:rPr>
          <w:rFonts w:ascii="Fira Sans" w:hAnsi="Fira Sans"/>
          <w:lang w:val="en-NZ" w:eastAsia="en-NZ"/>
        </w:rPr>
      </w:pPr>
      <w:r w:rsidRPr="00F06495">
        <w:rPr>
          <w:rFonts w:ascii="Fira Sans" w:hAnsi="Fira Sans"/>
          <w:lang w:val="en-NZ" w:eastAsia="en-NZ"/>
        </w:rPr>
        <w:t>Communicate supportive treatment plan and referrals between health services.</w:t>
      </w:r>
    </w:p>
    <w:p w14:paraId="7A5F4CCB" w14:textId="77777777" w:rsidR="002C7E85" w:rsidRPr="00F06495" w:rsidRDefault="002C7E85" w:rsidP="005C0D62">
      <w:pPr>
        <w:numPr>
          <w:ilvl w:val="0"/>
          <w:numId w:val="6"/>
        </w:numPr>
        <w:spacing w:after="60" w:line="240" w:lineRule="auto"/>
        <w:ind w:left="568" w:hanging="284"/>
        <w:contextualSpacing/>
        <w:rPr>
          <w:rFonts w:ascii="Fira Sans" w:hAnsi="Fira Sans"/>
          <w:lang w:val="en-NZ" w:eastAsia="en-NZ"/>
        </w:rPr>
      </w:pPr>
      <w:r w:rsidRPr="00F06495">
        <w:rPr>
          <w:rFonts w:ascii="Fira Sans" w:hAnsi="Fira Sans"/>
          <w:lang w:val="en-NZ" w:eastAsia="en-NZ"/>
        </w:rPr>
        <w:t>Advise of any enrolment in clinical trial as appropriate.</w:t>
      </w:r>
    </w:p>
    <w:p w14:paraId="097FD914" w14:textId="1BD74F02" w:rsidR="002C7E85" w:rsidRPr="00F06495" w:rsidRDefault="002C7E85" w:rsidP="005C0D62">
      <w:pPr>
        <w:numPr>
          <w:ilvl w:val="0"/>
          <w:numId w:val="6"/>
        </w:numPr>
        <w:spacing w:before="360" w:after="60" w:line="240" w:lineRule="auto"/>
        <w:ind w:left="568" w:hanging="284"/>
        <w:contextualSpacing/>
        <w:rPr>
          <w:rFonts w:ascii="Fira Sans" w:hAnsi="Fira Sans"/>
          <w:lang w:val="en-NZ" w:eastAsia="en-NZ"/>
        </w:rPr>
      </w:pPr>
      <w:r w:rsidRPr="00F06495">
        <w:rPr>
          <w:rFonts w:ascii="Fira Sans" w:hAnsi="Fira Sans"/>
          <w:lang w:val="en-NZ" w:eastAsia="en-NZ"/>
        </w:rPr>
        <w:t xml:space="preserve">Advise of changes in treatment or medications. </w:t>
      </w:r>
    </w:p>
    <w:p w14:paraId="5BBFCE55" w14:textId="7BB32AD3" w:rsidR="003349E4" w:rsidRPr="00D669BF" w:rsidRDefault="003349E4" w:rsidP="00430190">
      <w:pPr>
        <w:spacing w:before="240" w:after="240"/>
        <w:rPr>
          <w:rFonts w:ascii="Montserrat" w:eastAsia="Times New Roman" w:hAnsi="Montserrat"/>
          <w:bCs/>
          <w:color w:val="595454"/>
          <w:sz w:val="28"/>
          <w:szCs w:val="28"/>
          <w:lang w:eastAsia="en-NZ"/>
        </w:rPr>
      </w:pPr>
      <w:r w:rsidRPr="00D669BF">
        <w:rPr>
          <w:rFonts w:ascii="Montserrat" w:eastAsia="Times New Roman" w:hAnsi="Montserrat"/>
          <w:b/>
          <w:color w:val="595454"/>
          <w:sz w:val="28"/>
          <w:szCs w:val="28"/>
          <w:lang w:eastAsia="en-NZ"/>
        </w:rPr>
        <w:t>5.</w:t>
      </w:r>
      <w:r w:rsidR="005C5AB8"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Measuring and monitoring </w:t>
      </w:r>
    </w:p>
    <w:p w14:paraId="55B8962F" w14:textId="4E3A1980" w:rsidR="00EB16BA" w:rsidRDefault="00EB16BA" w:rsidP="005962C8">
      <w:pPr>
        <w:spacing w:after="0" w:line="240" w:lineRule="auto"/>
        <w:jc w:val="both"/>
        <w:textAlignment w:val="baseline"/>
        <w:rPr>
          <w:rFonts w:ascii="Fira Sans" w:hAnsi="Fira Sans"/>
          <w:lang w:val="en-NZ" w:eastAsia="en-NZ"/>
        </w:rPr>
      </w:pPr>
      <w:r w:rsidRPr="00F06495">
        <w:rPr>
          <w:rFonts w:ascii="Fira Sans" w:hAnsi="Fira Sans"/>
          <w:lang w:val="en-NZ" w:eastAsia="en-NZ"/>
        </w:rPr>
        <w:t>Below is a list of national measures that inform this step and can be used to monitor and measure cancer care.</w:t>
      </w:r>
    </w:p>
    <w:p w14:paraId="312CDFAE" w14:textId="77777777" w:rsidR="00621657" w:rsidRPr="00647B45" w:rsidRDefault="00621657" w:rsidP="005C0D62">
      <w:pPr>
        <w:pStyle w:val="ListParagraph"/>
        <w:widowControl w:val="0"/>
        <w:numPr>
          <w:ilvl w:val="0"/>
          <w:numId w:val="141"/>
        </w:numPr>
        <w:spacing w:before="240" w:line="240" w:lineRule="auto"/>
        <w:ind w:left="568" w:hanging="284"/>
        <w:contextualSpacing w:val="0"/>
        <w:textAlignment w:val="baseline"/>
        <w:rPr>
          <w:rFonts w:ascii="Fira Sans" w:eastAsiaTheme="minorEastAsia" w:hAnsi="Fira Sans"/>
          <w:b/>
          <w:color w:val="595454"/>
          <w:lang w:val="en-NZ" w:eastAsia="en-NZ"/>
        </w:rPr>
      </w:pPr>
      <w:bookmarkStart w:id="28" w:name="_Toc93485781"/>
      <w:bookmarkStart w:id="29" w:name="_Toc99981542"/>
      <w:r w:rsidRPr="005A2220">
        <w:rPr>
          <w:rFonts w:ascii="Fira Sans" w:eastAsiaTheme="minorEastAsia" w:hAnsi="Fira Sans"/>
          <w:b/>
          <w:color w:val="595454"/>
          <w:lang w:val="en-NZ" w:eastAsia="en-NZ"/>
        </w:rPr>
        <w:t xml:space="preserve">Te Aho o Te Kahu </w:t>
      </w:r>
      <w:r>
        <w:rPr>
          <w:rFonts w:ascii="Fira Sans" w:eastAsiaTheme="minorEastAsia" w:hAnsi="Fira Sans"/>
          <w:b/>
          <w:color w:val="595454"/>
          <w:lang w:val="en-NZ" w:eastAsia="en-NZ"/>
        </w:rPr>
        <w:t xml:space="preserve">Bowel Cancer </w:t>
      </w:r>
      <w:r w:rsidRPr="005A2220">
        <w:rPr>
          <w:rFonts w:ascii="Fira Sans" w:eastAsiaTheme="minorEastAsia" w:hAnsi="Fira Sans"/>
          <w:b/>
          <w:color w:val="595454"/>
          <w:lang w:val="en-NZ" w:eastAsia="en-NZ"/>
        </w:rPr>
        <w:t>Quality Performance Indicator</w:t>
      </w:r>
      <w:r>
        <w:rPr>
          <w:rFonts w:ascii="Fira Sans" w:eastAsiaTheme="minorEastAsia" w:hAnsi="Fira Sans"/>
          <w:b/>
          <w:color w:val="595454"/>
          <w:lang w:val="en-NZ" w:eastAsia="en-NZ"/>
        </w:rPr>
        <w:t>s</w:t>
      </w:r>
    </w:p>
    <w:p w14:paraId="218DE03E" w14:textId="1CE243C5" w:rsidR="00621657" w:rsidRPr="00621657" w:rsidRDefault="00621657" w:rsidP="005C0D62">
      <w:pPr>
        <w:pStyle w:val="ListParagraph"/>
        <w:numPr>
          <w:ilvl w:val="0"/>
          <w:numId w:val="180"/>
        </w:numPr>
        <w:spacing w:after="0" w:line="240" w:lineRule="auto"/>
        <w:ind w:left="1418" w:hanging="284"/>
        <w:jc w:val="both"/>
        <w:textAlignment w:val="baseline"/>
        <w:rPr>
          <w:rFonts w:ascii="Fira Sans" w:eastAsia="Times New Roman" w:hAnsi="Fira Sans"/>
          <w:b/>
          <w:sz w:val="20"/>
          <w:szCs w:val="20"/>
          <w:lang w:eastAsia="en-NZ"/>
        </w:rPr>
      </w:pPr>
      <w:r w:rsidRPr="00621657">
        <w:rPr>
          <w:rFonts w:ascii="Fira Sans" w:eastAsiaTheme="minorEastAsia" w:hAnsi="Fira Sans"/>
          <w:bCs/>
          <w:lang w:val="en-NZ" w:eastAsia="en-NZ"/>
        </w:rPr>
        <w:t>BCQI 5. Length of stay after surgery:</w:t>
      </w:r>
      <w:r w:rsidR="00CD43B0">
        <w:rPr>
          <w:rFonts w:ascii="Fira Sans" w:eastAsiaTheme="minorEastAsia" w:hAnsi="Fira Sans"/>
          <w:bCs/>
          <w:lang w:val="en-NZ" w:eastAsia="en-NZ"/>
        </w:rPr>
        <w:t xml:space="preserve"> </w:t>
      </w:r>
      <w:r w:rsidRPr="00621657">
        <w:rPr>
          <w:rFonts w:ascii="Fira Sans" w:eastAsia="Times New Roman" w:hAnsi="Fira Sans"/>
          <w:lang w:eastAsia="en-NZ"/>
        </w:rPr>
        <w:t xml:space="preserve">Median length of stay following surgery for </w:t>
      </w:r>
      <w:r w:rsidR="00747459">
        <w:rPr>
          <w:rFonts w:ascii="Fira Sans" w:eastAsia="Times New Roman" w:hAnsi="Fira Sans"/>
          <w:lang w:eastAsia="en-NZ"/>
        </w:rPr>
        <w:t>colorectal</w:t>
      </w:r>
      <w:r w:rsidRPr="00621657">
        <w:rPr>
          <w:rFonts w:ascii="Fira Sans" w:eastAsia="Times New Roman" w:hAnsi="Fira Sans"/>
          <w:lang w:eastAsia="en-NZ"/>
        </w:rPr>
        <w:t xml:space="preserve"> cancer.</w:t>
      </w:r>
    </w:p>
    <w:p w14:paraId="5AE06FAE" w14:textId="57035D88" w:rsidR="00621657" w:rsidRPr="00621657" w:rsidRDefault="00621657" w:rsidP="005C0D62">
      <w:pPr>
        <w:pStyle w:val="ListParagraph"/>
        <w:numPr>
          <w:ilvl w:val="0"/>
          <w:numId w:val="180"/>
        </w:numPr>
        <w:spacing w:before="120" w:after="120" w:line="240" w:lineRule="auto"/>
        <w:ind w:left="1418" w:hanging="284"/>
        <w:jc w:val="both"/>
        <w:textAlignment w:val="baseline"/>
        <w:rPr>
          <w:rFonts w:ascii="Fira Sans" w:eastAsia="Times New Roman" w:hAnsi="Fira Sans"/>
          <w:b/>
          <w:lang w:eastAsia="en-NZ"/>
        </w:rPr>
      </w:pPr>
      <w:r w:rsidRPr="00621657">
        <w:rPr>
          <w:rFonts w:ascii="Fira Sans" w:eastAsiaTheme="minorEastAsia" w:hAnsi="Fira Sans"/>
          <w:bCs/>
          <w:lang w:val="en-NZ" w:eastAsia="en-NZ"/>
        </w:rPr>
        <w:t xml:space="preserve">BCQI 7. </w:t>
      </w:r>
      <w:r w:rsidR="00747459">
        <w:rPr>
          <w:rFonts w:ascii="Fira Sans" w:eastAsiaTheme="minorEastAsia" w:hAnsi="Fira Sans"/>
          <w:bCs/>
          <w:lang w:val="en-NZ" w:eastAsia="en-NZ"/>
        </w:rPr>
        <w:t>Treatment survival</w:t>
      </w:r>
      <w:r w:rsidRPr="00621657">
        <w:rPr>
          <w:rFonts w:ascii="Fira Sans" w:eastAsiaTheme="minorEastAsia" w:hAnsi="Fira Sans"/>
          <w:bCs/>
          <w:lang w:val="en-NZ" w:eastAsia="en-NZ"/>
        </w:rPr>
        <w:t>:</w:t>
      </w:r>
      <w:r w:rsidRPr="00621657">
        <w:rPr>
          <w:rFonts w:ascii="Fira Sans" w:eastAsia="Times New Roman" w:hAnsi="Fira Sans"/>
          <w:b/>
          <w:sz w:val="20"/>
          <w:szCs w:val="20"/>
          <w:lang w:eastAsia="en-NZ"/>
        </w:rPr>
        <w:t xml:space="preserve"> </w:t>
      </w:r>
      <w:r w:rsidRPr="00621657">
        <w:rPr>
          <w:rFonts w:ascii="Fira Sans" w:eastAsia="Times New Roman" w:hAnsi="Fira Sans"/>
          <w:lang w:eastAsia="en-NZ"/>
        </w:rPr>
        <w:t xml:space="preserve">Proportion of people with </w:t>
      </w:r>
      <w:r w:rsidR="00747459">
        <w:rPr>
          <w:rFonts w:ascii="Fira Sans" w:eastAsia="Times New Roman" w:hAnsi="Fira Sans"/>
          <w:lang w:eastAsia="en-NZ"/>
        </w:rPr>
        <w:t>colorectal</w:t>
      </w:r>
      <w:r w:rsidRPr="00621657">
        <w:rPr>
          <w:rFonts w:ascii="Fira Sans" w:eastAsia="Times New Roman" w:hAnsi="Fira Sans"/>
          <w:lang w:eastAsia="en-NZ"/>
        </w:rPr>
        <w:t xml:space="preserve"> cancer who died within </w:t>
      </w:r>
      <w:r w:rsidR="00747459">
        <w:rPr>
          <w:rFonts w:ascii="Fira Sans" w:eastAsia="Times New Roman" w:hAnsi="Fira Sans"/>
          <w:lang w:eastAsia="en-NZ"/>
        </w:rPr>
        <w:t xml:space="preserve">30 or </w:t>
      </w:r>
      <w:r w:rsidRPr="00621657">
        <w:rPr>
          <w:rFonts w:ascii="Fira Sans" w:eastAsia="Times New Roman" w:hAnsi="Fira Sans"/>
          <w:lang w:eastAsia="en-NZ"/>
        </w:rPr>
        <w:t xml:space="preserve">90 days of </w:t>
      </w:r>
      <w:r w:rsidR="00747459">
        <w:rPr>
          <w:rFonts w:ascii="Fira Sans" w:eastAsia="Times New Roman" w:hAnsi="Fira Sans"/>
          <w:lang w:eastAsia="en-NZ"/>
        </w:rPr>
        <w:t>treatment</w:t>
      </w:r>
      <w:r w:rsidRPr="00621657">
        <w:rPr>
          <w:rFonts w:ascii="Fira Sans" w:eastAsia="Times New Roman" w:hAnsi="Fira Sans"/>
          <w:lang w:eastAsia="en-NZ"/>
        </w:rPr>
        <w:t xml:space="preserve"> (</w:t>
      </w:r>
      <w:r w:rsidR="00747459">
        <w:rPr>
          <w:rFonts w:ascii="Fira Sans" w:eastAsia="Times New Roman" w:hAnsi="Fira Sans"/>
          <w:lang w:eastAsia="en-NZ"/>
        </w:rPr>
        <w:t>surgery, chemotherapy, radiotherapy</w:t>
      </w:r>
      <w:r w:rsidRPr="00621657">
        <w:rPr>
          <w:rFonts w:ascii="Fira Sans" w:eastAsia="Times New Roman" w:hAnsi="Fira Sans"/>
          <w:lang w:eastAsia="en-NZ"/>
        </w:rPr>
        <w:t>).</w:t>
      </w:r>
    </w:p>
    <w:p w14:paraId="7F53A4A5" w14:textId="77777777" w:rsidR="005C0D62" w:rsidRPr="00FB3BA2" w:rsidRDefault="005C0D62" w:rsidP="005C0D62">
      <w:pPr>
        <w:pStyle w:val="ListParagraph"/>
        <w:numPr>
          <w:ilvl w:val="0"/>
          <w:numId w:val="180"/>
        </w:numPr>
        <w:spacing w:before="120" w:after="0" w:line="240" w:lineRule="auto"/>
        <w:ind w:left="1418" w:hanging="284"/>
        <w:jc w:val="both"/>
        <w:textAlignment w:val="baseline"/>
        <w:rPr>
          <w:rFonts w:ascii="Fira Sans" w:eastAsia="Times New Roman" w:hAnsi="Fira Sans"/>
          <w:b/>
          <w:lang w:eastAsia="en-NZ"/>
        </w:rPr>
      </w:pPr>
      <w:r w:rsidRPr="00621657">
        <w:rPr>
          <w:rFonts w:ascii="Fira Sans" w:eastAsiaTheme="minorEastAsia" w:hAnsi="Fira Sans"/>
          <w:bCs/>
          <w:lang w:val="en-NZ" w:eastAsia="en-NZ"/>
        </w:rPr>
        <w:t>BCQI 10</w:t>
      </w:r>
      <w:r>
        <w:rPr>
          <w:rFonts w:ascii="Fira Sans" w:eastAsiaTheme="minorEastAsia" w:hAnsi="Fira Sans"/>
          <w:bCs/>
          <w:lang w:val="en-NZ" w:eastAsia="en-NZ"/>
        </w:rPr>
        <w:t xml:space="preserve">. </w:t>
      </w:r>
      <w:r w:rsidRPr="00621657">
        <w:rPr>
          <w:rFonts w:ascii="Fira Sans" w:eastAsiaTheme="minorEastAsia" w:hAnsi="Fira Sans"/>
          <w:bCs/>
          <w:lang w:val="en-NZ" w:eastAsia="en-NZ"/>
        </w:rPr>
        <w:t>Lymph node yield:</w:t>
      </w:r>
      <w:r>
        <w:rPr>
          <w:rFonts w:ascii="Fira Sans" w:eastAsiaTheme="minorEastAsia" w:hAnsi="Fira Sans"/>
          <w:bCs/>
          <w:lang w:val="en-NZ" w:eastAsia="en-NZ"/>
        </w:rPr>
        <w:t xml:space="preserve"> </w:t>
      </w:r>
      <w:r w:rsidRPr="00621657">
        <w:rPr>
          <w:rFonts w:ascii="Fira Sans" w:eastAsia="Times New Roman" w:hAnsi="Fira Sans"/>
          <w:lang w:eastAsia="en-NZ"/>
        </w:rPr>
        <w:t>Proportion of people with colo</w:t>
      </w:r>
      <w:r>
        <w:rPr>
          <w:rFonts w:ascii="Fira Sans" w:eastAsia="Times New Roman" w:hAnsi="Fira Sans"/>
          <w:lang w:eastAsia="en-NZ"/>
        </w:rPr>
        <w:t>rectal</w:t>
      </w:r>
      <w:r w:rsidRPr="00621657">
        <w:rPr>
          <w:rFonts w:ascii="Fira Sans" w:eastAsia="Times New Roman" w:hAnsi="Fira Sans"/>
          <w:lang w:eastAsia="en-NZ"/>
        </w:rPr>
        <w:t xml:space="preserve"> cancer who undergo surgical resection where 12 or more lymph nodes are pathologically examined</w:t>
      </w:r>
      <w:r>
        <w:rPr>
          <w:rFonts w:ascii="Fira Sans" w:eastAsia="Times New Roman" w:hAnsi="Fira Sans"/>
          <w:lang w:eastAsia="en-NZ"/>
        </w:rPr>
        <w:t>.</w:t>
      </w:r>
    </w:p>
    <w:p w14:paraId="46E053C3" w14:textId="77777777" w:rsidR="005C0D62" w:rsidRPr="00747459" w:rsidRDefault="005C0D62" w:rsidP="005C0D62">
      <w:pPr>
        <w:pStyle w:val="ListParagraph"/>
        <w:numPr>
          <w:ilvl w:val="0"/>
          <w:numId w:val="180"/>
        </w:numPr>
        <w:spacing w:after="0" w:line="240" w:lineRule="auto"/>
        <w:ind w:left="1418" w:hanging="284"/>
        <w:contextualSpacing w:val="0"/>
        <w:jc w:val="both"/>
        <w:textAlignment w:val="baseline"/>
        <w:rPr>
          <w:rFonts w:ascii="Fira Sans" w:eastAsia="Times New Roman" w:hAnsi="Fira Sans"/>
          <w:b/>
          <w:color w:val="000000" w:themeColor="text1"/>
          <w:lang w:eastAsia="en-NZ"/>
        </w:rPr>
      </w:pPr>
      <w:r w:rsidRPr="00621657">
        <w:rPr>
          <w:rFonts w:ascii="Fira Sans" w:eastAsiaTheme="minorEastAsia" w:hAnsi="Fira Sans"/>
          <w:bCs/>
          <w:lang w:val="en-NZ" w:eastAsia="en-NZ"/>
        </w:rPr>
        <w:t>BCQI 16</w:t>
      </w:r>
      <w:r>
        <w:rPr>
          <w:rFonts w:ascii="Fira Sans" w:eastAsiaTheme="minorEastAsia" w:hAnsi="Fira Sans"/>
          <w:bCs/>
          <w:lang w:val="en-NZ" w:eastAsia="en-NZ"/>
        </w:rPr>
        <w:t>. Radiotherapy</w:t>
      </w:r>
      <w:r w:rsidRPr="00621657">
        <w:rPr>
          <w:rFonts w:ascii="Fira Sans" w:eastAsiaTheme="minorEastAsia" w:hAnsi="Fira Sans"/>
          <w:bCs/>
          <w:lang w:val="en-NZ" w:eastAsia="en-NZ"/>
        </w:rPr>
        <w:t>:</w:t>
      </w:r>
      <w:r w:rsidRPr="00621657">
        <w:rPr>
          <w:rFonts w:ascii="Fira Sans" w:eastAsia="Times New Roman" w:hAnsi="Fira Sans"/>
          <w:b/>
          <w:sz w:val="20"/>
          <w:szCs w:val="20"/>
          <w:lang w:eastAsia="en-NZ"/>
        </w:rPr>
        <w:t xml:space="preserve"> </w:t>
      </w:r>
      <w:r w:rsidRPr="00621657">
        <w:rPr>
          <w:rFonts w:ascii="Fira Sans" w:eastAsiaTheme="minorEastAsia" w:hAnsi="Fira Sans"/>
          <w:lang w:val="en-NZ" w:eastAsia="en-NZ"/>
        </w:rPr>
        <w:t xml:space="preserve">Proportion of people </w:t>
      </w:r>
      <w:r>
        <w:rPr>
          <w:rFonts w:ascii="Fira Sans" w:eastAsiaTheme="minorEastAsia" w:hAnsi="Fira Sans"/>
          <w:lang w:val="en-NZ" w:eastAsia="en-NZ"/>
        </w:rPr>
        <w:t>with non-metastatic cancer who receive:</w:t>
      </w:r>
      <w:r w:rsidRPr="00621657">
        <w:rPr>
          <w:rFonts w:ascii="Fira Sans" w:eastAsiaTheme="minorEastAsia" w:hAnsi="Fira Sans"/>
          <w:lang w:val="en-NZ" w:eastAsia="en-NZ"/>
        </w:rPr>
        <w:t xml:space="preserve"> </w:t>
      </w:r>
    </w:p>
    <w:p w14:paraId="655229A3" w14:textId="77777777" w:rsidR="00A47B85" w:rsidRPr="00747459" w:rsidRDefault="00A47B85" w:rsidP="005C0D62">
      <w:pPr>
        <w:pStyle w:val="ListParagraph"/>
        <w:numPr>
          <w:ilvl w:val="1"/>
          <w:numId w:val="180"/>
        </w:numPr>
        <w:spacing w:before="120" w:after="0" w:line="240" w:lineRule="auto"/>
        <w:ind w:left="1985" w:hanging="284"/>
        <w:jc w:val="both"/>
        <w:textAlignment w:val="baseline"/>
        <w:rPr>
          <w:rFonts w:ascii="Fira Sans" w:eastAsia="Times New Roman" w:hAnsi="Fira Sans"/>
          <w:b/>
          <w:color w:val="000000" w:themeColor="text1"/>
          <w:lang w:eastAsia="en-NZ"/>
        </w:rPr>
      </w:pPr>
      <w:r w:rsidRPr="00621657">
        <w:rPr>
          <w:rFonts w:ascii="Fira Sans" w:eastAsiaTheme="minorEastAsia" w:hAnsi="Fira Sans"/>
          <w:lang w:val="en-NZ" w:eastAsia="en-NZ"/>
        </w:rPr>
        <w:t xml:space="preserve">no </w:t>
      </w:r>
      <w:r>
        <w:rPr>
          <w:rFonts w:ascii="Fira Sans" w:eastAsiaTheme="minorEastAsia" w:hAnsi="Fira Sans"/>
          <w:lang w:val="en-NZ" w:eastAsia="en-NZ"/>
        </w:rPr>
        <w:t>radiotherapy</w:t>
      </w:r>
      <w:r w:rsidRPr="00621657">
        <w:rPr>
          <w:rFonts w:ascii="Fira Sans" w:eastAsia="Times New Roman" w:hAnsi="Fira Sans"/>
          <w:lang w:eastAsia="en-NZ"/>
        </w:rPr>
        <w:t xml:space="preserve"> (</w:t>
      </w:r>
      <w:r>
        <w:rPr>
          <w:rFonts w:ascii="Fira Sans" w:eastAsia="Times New Roman" w:hAnsi="Fira Sans"/>
          <w:lang w:eastAsia="en-NZ"/>
        </w:rPr>
        <w:t xml:space="preserve">i.e., </w:t>
      </w:r>
      <w:r w:rsidRPr="00621657">
        <w:rPr>
          <w:rFonts w:ascii="Fira Sans" w:eastAsia="Times New Roman" w:hAnsi="Fira Sans"/>
          <w:lang w:eastAsia="en-NZ"/>
        </w:rPr>
        <w:t xml:space="preserve">surgery alone), </w:t>
      </w:r>
    </w:p>
    <w:p w14:paraId="1C143B91" w14:textId="77777777" w:rsidR="00A47B85" w:rsidRPr="00747459" w:rsidRDefault="00A47B85" w:rsidP="005C0D62">
      <w:pPr>
        <w:pStyle w:val="ListParagraph"/>
        <w:numPr>
          <w:ilvl w:val="1"/>
          <w:numId w:val="180"/>
        </w:numPr>
        <w:spacing w:before="120" w:after="0" w:line="240" w:lineRule="auto"/>
        <w:ind w:left="1985" w:hanging="284"/>
        <w:jc w:val="both"/>
        <w:textAlignment w:val="baseline"/>
        <w:rPr>
          <w:rFonts w:ascii="Fira Sans" w:eastAsia="Times New Roman" w:hAnsi="Fira Sans"/>
          <w:b/>
          <w:color w:val="000000" w:themeColor="text1"/>
          <w:lang w:eastAsia="en-NZ"/>
        </w:rPr>
      </w:pPr>
      <w:r w:rsidRPr="00FC0571">
        <w:rPr>
          <w:rFonts w:ascii="Fira Sans" w:eastAsia="Times New Roman" w:hAnsi="Fira Sans"/>
          <w:color w:val="000000" w:themeColor="text1"/>
          <w:lang w:eastAsia="en-NZ"/>
        </w:rPr>
        <w:t xml:space="preserve">pre-operative short-course radiotherapy (SCRT)  </w:t>
      </w:r>
    </w:p>
    <w:p w14:paraId="41884298" w14:textId="358A52E8" w:rsidR="001A17FA" w:rsidRPr="000C3023" w:rsidRDefault="00A47B85" w:rsidP="005C0D62">
      <w:pPr>
        <w:pStyle w:val="ListParagraph"/>
        <w:numPr>
          <w:ilvl w:val="1"/>
          <w:numId w:val="180"/>
        </w:numPr>
        <w:spacing w:before="120" w:after="0" w:line="240" w:lineRule="auto"/>
        <w:ind w:left="1985" w:hanging="284"/>
        <w:jc w:val="both"/>
        <w:textAlignment w:val="baseline"/>
        <w:rPr>
          <w:rFonts w:ascii="Fira Sans" w:eastAsia="Times New Roman" w:hAnsi="Fira Sans"/>
          <w:b/>
          <w:color w:val="000000" w:themeColor="text1"/>
          <w:lang w:eastAsia="en-NZ"/>
        </w:rPr>
      </w:pPr>
      <w:r w:rsidRPr="00FC0571">
        <w:rPr>
          <w:rFonts w:ascii="Fira Sans" w:eastAsia="Times New Roman" w:hAnsi="Fira Sans"/>
          <w:color w:val="000000" w:themeColor="text1"/>
          <w:lang w:eastAsia="en-NZ"/>
        </w:rPr>
        <w:t>pre-operative long-course radiotherapy (LCRT).</w:t>
      </w:r>
    </w:p>
    <w:p w14:paraId="6A590187" w14:textId="7828F76D" w:rsidR="00621657" w:rsidRPr="00747459" w:rsidRDefault="00621657" w:rsidP="005C0D62">
      <w:pPr>
        <w:pStyle w:val="ListParagraph"/>
        <w:numPr>
          <w:ilvl w:val="0"/>
          <w:numId w:val="180"/>
        </w:numPr>
        <w:spacing w:before="120" w:after="0" w:line="240" w:lineRule="auto"/>
        <w:ind w:left="1418" w:hanging="284"/>
        <w:jc w:val="both"/>
        <w:textAlignment w:val="baseline"/>
        <w:rPr>
          <w:rFonts w:ascii="Fira Sans" w:eastAsia="Times New Roman" w:hAnsi="Fira Sans"/>
          <w:b/>
          <w:sz w:val="20"/>
          <w:szCs w:val="20"/>
          <w:lang w:eastAsia="en-NZ"/>
        </w:rPr>
      </w:pPr>
      <w:r w:rsidRPr="00747459">
        <w:rPr>
          <w:rFonts w:ascii="Fira Sans" w:eastAsiaTheme="minorEastAsia" w:hAnsi="Fira Sans"/>
          <w:bCs/>
          <w:lang w:val="en-NZ" w:eastAsia="en-NZ"/>
        </w:rPr>
        <w:t>BCQI 19</w:t>
      </w:r>
      <w:r w:rsidR="00747459">
        <w:rPr>
          <w:rFonts w:ascii="Fira Sans" w:eastAsiaTheme="minorEastAsia" w:hAnsi="Fira Sans"/>
          <w:bCs/>
          <w:lang w:val="en-NZ" w:eastAsia="en-NZ"/>
        </w:rPr>
        <w:t xml:space="preserve">. </w:t>
      </w:r>
      <w:r w:rsidRPr="00747459">
        <w:rPr>
          <w:rFonts w:ascii="Fira Sans" w:eastAsiaTheme="minorEastAsia" w:hAnsi="Fira Sans"/>
          <w:bCs/>
          <w:lang w:val="en-NZ" w:eastAsia="en-NZ"/>
        </w:rPr>
        <w:t>Emergency surgery:</w:t>
      </w:r>
      <w:r w:rsidR="00CD43B0">
        <w:rPr>
          <w:rFonts w:ascii="Fira Sans" w:eastAsiaTheme="minorEastAsia" w:hAnsi="Fira Sans"/>
          <w:bCs/>
          <w:lang w:val="en-NZ" w:eastAsia="en-NZ"/>
        </w:rPr>
        <w:t xml:space="preserve"> </w:t>
      </w:r>
      <w:r w:rsidRPr="00747459">
        <w:rPr>
          <w:rFonts w:ascii="Fira Sans" w:eastAsia="Times New Roman" w:hAnsi="Fira Sans"/>
          <w:lang w:eastAsia="en-NZ"/>
        </w:rPr>
        <w:t xml:space="preserve">Proportion of people with </w:t>
      </w:r>
      <w:r w:rsidR="00747459">
        <w:rPr>
          <w:rFonts w:ascii="Fira Sans" w:eastAsia="Times New Roman" w:hAnsi="Fira Sans"/>
          <w:lang w:eastAsia="en-NZ"/>
        </w:rPr>
        <w:t xml:space="preserve">colorectal </w:t>
      </w:r>
      <w:r w:rsidRPr="00747459">
        <w:rPr>
          <w:rFonts w:ascii="Fira Sans" w:eastAsia="Times New Roman" w:hAnsi="Fira Sans"/>
          <w:lang w:eastAsia="en-NZ"/>
        </w:rPr>
        <w:t>cancer undergoing major resection who have emergency surgery.</w:t>
      </w:r>
    </w:p>
    <w:p w14:paraId="739C77A6" w14:textId="56A90DBA" w:rsidR="00621657" w:rsidRPr="00244801" w:rsidRDefault="00621657" w:rsidP="005C0D62">
      <w:pPr>
        <w:pStyle w:val="ListParagraph"/>
        <w:numPr>
          <w:ilvl w:val="0"/>
          <w:numId w:val="180"/>
        </w:numPr>
        <w:spacing w:before="120" w:after="0" w:line="240" w:lineRule="auto"/>
        <w:ind w:left="1418" w:hanging="284"/>
        <w:jc w:val="both"/>
        <w:textAlignment w:val="baseline"/>
        <w:rPr>
          <w:rFonts w:ascii="Fira Sans" w:eastAsia="Times New Roman" w:hAnsi="Fira Sans"/>
          <w:b/>
          <w:sz w:val="20"/>
          <w:szCs w:val="20"/>
          <w:lang w:eastAsia="en-NZ"/>
        </w:rPr>
      </w:pPr>
      <w:bookmarkStart w:id="30" w:name="_Toc93485787"/>
      <w:bookmarkStart w:id="31" w:name="_Toc99981548"/>
      <w:bookmarkEnd w:id="28"/>
      <w:bookmarkEnd w:id="29"/>
      <w:r w:rsidRPr="00747459">
        <w:rPr>
          <w:rFonts w:ascii="Fira Sans" w:eastAsiaTheme="minorEastAsia" w:hAnsi="Fira Sans"/>
          <w:bCs/>
          <w:lang w:val="en-NZ" w:eastAsia="en-NZ"/>
        </w:rPr>
        <w:t>BCQI 21_a.</w:t>
      </w:r>
      <w:r w:rsidR="00747459">
        <w:rPr>
          <w:rFonts w:ascii="Fira Sans" w:eastAsiaTheme="minorEastAsia" w:hAnsi="Fira Sans"/>
          <w:bCs/>
          <w:lang w:val="en-NZ" w:eastAsia="en-NZ"/>
        </w:rPr>
        <w:t xml:space="preserve"> </w:t>
      </w:r>
      <w:r w:rsidRPr="00747459">
        <w:rPr>
          <w:rFonts w:ascii="Fira Sans" w:eastAsiaTheme="minorEastAsia" w:hAnsi="Fira Sans"/>
          <w:bCs/>
          <w:lang w:val="en-NZ" w:eastAsia="en-NZ"/>
        </w:rPr>
        <w:t>Abdominoperineal resection</w:t>
      </w:r>
      <w:bookmarkEnd w:id="30"/>
      <w:bookmarkEnd w:id="31"/>
      <w:r w:rsidRPr="00747459">
        <w:rPr>
          <w:rFonts w:ascii="Fira Sans" w:eastAsiaTheme="minorEastAsia" w:hAnsi="Fira Sans"/>
          <w:bCs/>
          <w:lang w:val="en-NZ" w:eastAsia="en-NZ"/>
        </w:rPr>
        <w:t>:</w:t>
      </w:r>
      <w:r w:rsidR="00CD43B0">
        <w:rPr>
          <w:rFonts w:ascii="Fira Sans" w:eastAsiaTheme="minorEastAsia" w:hAnsi="Fira Sans"/>
          <w:bCs/>
          <w:lang w:val="en-NZ" w:eastAsia="en-NZ"/>
        </w:rPr>
        <w:t xml:space="preserve"> </w:t>
      </w:r>
      <w:r w:rsidRPr="00747459">
        <w:rPr>
          <w:rFonts w:ascii="Fira Sans" w:eastAsia="Times New Roman" w:hAnsi="Fira Sans"/>
          <w:lang w:eastAsia="en-NZ"/>
        </w:rPr>
        <w:t>Proportion of people with rectal cancer who had major surgery and an abdominoperineal resection (APR).</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44801" w:rsidRPr="00E17404" w14:paraId="69629CC9" w14:textId="77777777">
        <w:trPr>
          <w:cantSplit/>
          <w:trHeight w:val="170"/>
          <w:jc w:val="center"/>
        </w:trPr>
        <w:tc>
          <w:tcPr>
            <w:tcW w:w="1256" w:type="dxa"/>
            <w:tcBorders>
              <w:right w:val="single" w:sz="18" w:space="0" w:color="FFF7E9"/>
            </w:tcBorders>
            <w:shd w:val="clear" w:color="auto" w:fill="C2D9BA"/>
            <w:vAlign w:val="center"/>
          </w:tcPr>
          <w:p w14:paraId="10E3B5CA" w14:textId="77777777" w:rsidR="00244801" w:rsidRPr="00410947" w:rsidRDefault="00244801">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AC1CB78" w14:textId="77777777" w:rsidR="00244801" w:rsidRPr="00761A5A" w:rsidRDefault="00244801">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47A78034" w14:textId="77777777" w:rsidR="00244801" w:rsidRPr="00C6732C" w:rsidRDefault="00244801">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FEE1AE9" w14:textId="77777777" w:rsidR="00244801" w:rsidRPr="00347855" w:rsidRDefault="00244801">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6C8B5C8B" w14:textId="77777777" w:rsidR="00244801" w:rsidRPr="00347855" w:rsidRDefault="00244801">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96A4319" w14:textId="77777777" w:rsidR="00244801" w:rsidRPr="00537E6F" w:rsidRDefault="00244801">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C9CE0A3" w14:textId="77777777" w:rsidR="00244801" w:rsidRPr="00537E6F" w:rsidRDefault="00244801">
            <w:pPr>
              <w:jc w:val="center"/>
              <w:rPr>
                <w:sz w:val="14"/>
                <w:szCs w:val="14"/>
              </w:rPr>
            </w:pPr>
            <w:r w:rsidRPr="00537E6F">
              <w:rPr>
                <w:rFonts w:eastAsia="Fira Sans" w:cs="Fira Sans"/>
                <w:sz w:val="14"/>
                <w:szCs w:val="14"/>
                <w:lang w:eastAsia="en-NZ"/>
              </w:rPr>
              <w:t>Palliative and end of life care</w:t>
            </w:r>
          </w:p>
        </w:tc>
      </w:tr>
    </w:tbl>
    <w:p w14:paraId="2B0F4580" w14:textId="50E35724" w:rsidR="008E599A" w:rsidRPr="00F06495" w:rsidRDefault="00EB16BA" w:rsidP="005962C8">
      <w:pPr>
        <w:tabs>
          <w:tab w:val="left" w:pos="756"/>
        </w:tabs>
        <w:spacing w:before="120" w:after="60" w:line="240" w:lineRule="auto"/>
        <w:rPr>
          <w:rFonts w:ascii="Fira Sans" w:hAnsi="Fira Sans"/>
          <w:lang w:val="en-NZ" w:eastAsia="en-NZ"/>
        </w:rPr>
      </w:pPr>
      <w:r w:rsidRPr="00F06495">
        <w:rPr>
          <w:rFonts w:ascii="Fira Sans" w:hAnsi="Fira Sans"/>
          <w:lang w:val="en-NZ" w:eastAsia="en-NZ"/>
        </w:rPr>
        <w:t>For those who have started on the FCT pathway, the FCT wait time indicators will apply. FCT applies to a person’s first cancer treatment of a new cancer.</w:t>
      </w:r>
    </w:p>
    <w:p w14:paraId="5D6A8D0F" w14:textId="7ED8FF14" w:rsidR="00EB16BA" w:rsidRPr="001A17FA" w:rsidRDefault="00EB16BA" w:rsidP="005C0D62">
      <w:pPr>
        <w:pStyle w:val="ListParagraph"/>
        <w:numPr>
          <w:ilvl w:val="0"/>
          <w:numId w:val="210"/>
        </w:numPr>
        <w:spacing w:before="120" w:after="60" w:line="240" w:lineRule="auto"/>
        <w:ind w:left="568" w:hanging="284"/>
        <w:textAlignment w:val="baseline"/>
        <w:rPr>
          <w:rFonts w:ascii="Fira Sans" w:eastAsia="Times New Roman" w:hAnsi="Fira Sans"/>
          <w:b/>
          <w:color w:val="595454"/>
          <w:lang w:eastAsia="en-NZ"/>
        </w:rPr>
      </w:pPr>
      <w:r w:rsidRPr="001A17FA">
        <w:rPr>
          <w:rFonts w:ascii="Fira Sans" w:eastAsia="Times New Roman" w:hAnsi="Fira Sans"/>
          <w:b/>
          <w:color w:val="595454"/>
          <w:lang w:eastAsia="en-NZ"/>
        </w:rPr>
        <w:t xml:space="preserve">Faster Cancer Treatment  </w:t>
      </w:r>
    </w:p>
    <w:p w14:paraId="2A26B2D9" w14:textId="7CCD445E" w:rsidR="00073BB7" w:rsidRPr="00244801" w:rsidRDefault="00073BB7">
      <w:pPr>
        <w:pStyle w:val="ListParagraph"/>
        <w:numPr>
          <w:ilvl w:val="1"/>
          <w:numId w:val="210"/>
        </w:numPr>
        <w:spacing w:after="120" w:line="240" w:lineRule="auto"/>
        <w:ind w:left="1418" w:hanging="284"/>
        <w:jc w:val="both"/>
        <w:rPr>
          <w:rFonts w:ascii="Fira Sans" w:hAnsi="Fira Sans"/>
          <w:lang w:val="en-NZ" w:eastAsia="en-NZ"/>
        </w:rPr>
      </w:pPr>
      <w:r w:rsidRPr="00244801">
        <w:rPr>
          <w:rFonts w:ascii="Fira Sans" w:eastAsiaTheme="minorEastAsia" w:hAnsi="Fira Sans"/>
          <w:b/>
          <w:color w:val="595454"/>
          <w:lang w:val="en-NZ" w:eastAsia="en-NZ"/>
        </w:rPr>
        <w:t xml:space="preserve">31-day Health Target - </w:t>
      </w:r>
      <w:r w:rsidRPr="00244801">
        <w:rPr>
          <w:rFonts w:ascii="Fira Sans" w:hAnsi="Fira Sans"/>
          <w:lang w:val="en-NZ" w:eastAsia="en-NZ"/>
        </w:rPr>
        <w:t>All people will receive their first cancer treatment (or other management) within 31-days from decision to treat.</w:t>
      </w:r>
      <w:r w:rsidR="00244801" w:rsidRPr="00244801">
        <w:rPr>
          <w:rFonts w:ascii="Fira Sans" w:hAnsi="Fira Sans"/>
          <w:lang w:val="en-NZ" w:eastAsia="en-NZ"/>
        </w:rPr>
        <w:t xml:space="preserve"> </w:t>
      </w:r>
      <w:r w:rsidRPr="00244801">
        <w:rPr>
          <w:rFonts w:ascii="Fira Sans" w:hAnsi="Fira Sans"/>
          <w:lang w:val="en-NZ" w:eastAsia="en-NZ"/>
        </w:rPr>
        <w:t>As a minimum, 90% of patients will receive their cancer treatment (or other management) within 31-days from the decision to treat.</w:t>
      </w:r>
    </w:p>
    <w:p w14:paraId="4E534940" w14:textId="6CB004F0" w:rsidR="001A17FA" w:rsidRPr="00244801" w:rsidRDefault="00EE0614">
      <w:pPr>
        <w:numPr>
          <w:ilvl w:val="0"/>
          <w:numId w:val="208"/>
        </w:numPr>
        <w:spacing w:before="120" w:after="0" w:line="240" w:lineRule="auto"/>
        <w:ind w:left="1418" w:hanging="284"/>
        <w:jc w:val="both"/>
        <w:rPr>
          <w:rFonts w:ascii="Fira Sans" w:hAnsi="Fira Sans"/>
          <w:color w:val="000000" w:themeColor="text1"/>
          <w:lang w:val="en-NZ" w:eastAsia="en-NZ"/>
        </w:rPr>
      </w:pPr>
      <w:r w:rsidRPr="00244801">
        <w:rPr>
          <w:rFonts w:ascii="Fira Sans" w:eastAsiaTheme="minorEastAsia" w:hAnsi="Fira Sans"/>
          <w:b/>
          <w:color w:val="595454"/>
          <w:lang w:val="en-NZ" w:eastAsia="en-NZ"/>
        </w:rPr>
        <w:t>62-day</w:t>
      </w:r>
      <w:r w:rsidR="001A17FA" w:rsidRPr="00244801">
        <w:rPr>
          <w:rFonts w:ascii="Fira Sans" w:eastAsiaTheme="minorEastAsia" w:hAnsi="Fira Sans"/>
          <w:b/>
          <w:color w:val="595454"/>
          <w:lang w:val="en-NZ" w:eastAsia="en-NZ"/>
        </w:rPr>
        <w:t xml:space="preserve"> indicator</w:t>
      </w:r>
      <w:r w:rsidR="001A17FA" w:rsidRPr="00244801">
        <w:rPr>
          <w:rFonts w:ascii="Fira Sans" w:hAnsi="Fira Sans"/>
          <w:b/>
          <w:color w:val="000000" w:themeColor="text1"/>
          <w:lang w:val="en-NZ" w:eastAsia="en-NZ"/>
        </w:rPr>
        <w:t xml:space="preserve"> </w:t>
      </w:r>
      <w:r w:rsidR="001A17FA" w:rsidRPr="00244801">
        <w:rPr>
          <w:rFonts w:ascii="Fira Sans" w:hAnsi="Fira Sans"/>
          <w:color w:val="000000" w:themeColor="text1"/>
          <w:lang w:val="en-NZ" w:eastAsia="en-NZ"/>
        </w:rPr>
        <w:t xml:space="preserve">– All people will receive their cancer treatment within </w:t>
      </w:r>
      <w:r w:rsidRPr="00244801">
        <w:rPr>
          <w:rFonts w:ascii="Fira Sans" w:hAnsi="Fira Sans"/>
          <w:color w:val="000000" w:themeColor="text1"/>
          <w:lang w:val="en-NZ" w:eastAsia="en-NZ"/>
        </w:rPr>
        <w:t>62-day</w:t>
      </w:r>
      <w:r w:rsidR="001A17FA" w:rsidRPr="00244801">
        <w:rPr>
          <w:rFonts w:ascii="Fira Sans" w:hAnsi="Fira Sans"/>
          <w:color w:val="000000" w:themeColor="text1"/>
          <w:lang w:val="en-NZ" w:eastAsia="en-NZ"/>
        </w:rPr>
        <w:t>s from date of referral.</w:t>
      </w:r>
      <w:r w:rsidR="00244801" w:rsidRPr="00244801">
        <w:rPr>
          <w:rFonts w:ascii="Fira Sans" w:hAnsi="Fira Sans"/>
          <w:color w:val="000000" w:themeColor="text1"/>
          <w:lang w:val="en-NZ" w:eastAsia="en-NZ"/>
        </w:rPr>
        <w:t xml:space="preserve"> </w:t>
      </w:r>
      <w:r w:rsidR="001A17FA" w:rsidRPr="00244801">
        <w:rPr>
          <w:rFonts w:ascii="Fira Sans" w:hAnsi="Fira Sans"/>
          <w:color w:val="000000" w:themeColor="text1"/>
          <w:lang w:val="en-NZ" w:eastAsia="en-NZ"/>
        </w:rPr>
        <w:t xml:space="preserve">As a minimum, 90% of patients will receive their cancer treatment (or other management) within </w:t>
      </w:r>
      <w:r w:rsidRPr="00244801">
        <w:rPr>
          <w:rFonts w:ascii="Fira Sans" w:hAnsi="Fira Sans"/>
          <w:color w:val="000000" w:themeColor="text1"/>
          <w:lang w:val="en-NZ" w:eastAsia="en-NZ"/>
        </w:rPr>
        <w:t>62-day</w:t>
      </w:r>
      <w:r w:rsidR="001A17FA" w:rsidRPr="00244801">
        <w:rPr>
          <w:rFonts w:ascii="Fira Sans" w:hAnsi="Fira Sans"/>
          <w:color w:val="000000" w:themeColor="text1"/>
          <w:lang w:val="en-NZ" w:eastAsia="en-NZ"/>
        </w:rPr>
        <w:t>s from date of referral to first treatment.</w:t>
      </w:r>
    </w:p>
    <w:p w14:paraId="65C3037F" w14:textId="77777777" w:rsidR="001A17FA" w:rsidRPr="0086493C" w:rsidRDefault="001A17FA" w:rsidP="001A17FA">
      <w:pPr>
        <w:spacing w:after="120" w:line="240" w:lineRule="auto"/>
        <w:ind w:left="1418"/>
        <w:contextualSpacing/>
        <w:jc w:val="both"/>
        <w:rPr>
          <w:rFonts w:ascii="Fira Sans" w:hAnsi="Fira Sans"/>
          <w:lang w:val="en-NZ" w:eastAsia="en-NZ"/>
        </w:rPr>
      </w:pPr>
    </w:p>
    <w:p w14:paraId="6F30206B" w14:textId="77777777" w:rsidR="00EB16BA" w:rsidRPr="00EB16BA" w:rsidRDefault="00EB16BA" w:rsidP="005C0D62">
      <w:pPr>
        <w:numPr>
          <w:ilvl w:val="0"/>
          <w:numId w:val="209"/>
        </w:numPr>
        <w:spacing w:before="120" w:after="6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Medical oncology treatment timeframes</w:t>
      </w:r>
    </w:p>
    <w:p w14:paraId="2458A687" w14:textId="77777777" w:rsidR="00EB16BA" w:rsidRPr="007C5613" w:rsidRDefault="00EB16BA" w:rsidP="005C0D62">
      <w:pPr>
        <w:numPr>
          <w:ilvl w:val="0"/>
          <w:numId w:val="194"/>
        </w:numPr>
        <w:spacing w:after="60" w:line="240" w:lineRule="auto"/>
        <w:ind w:left="1418" w:hanging="284"/>
        <w:contextualSpacing/>
        <w:rPr>
          <w:rFonts w:ascii="Fira Sans" w:hAnsi="Fira Sans"/>
          <w:lang w:val="en-NZ" w:eastAsia="en-NZ"/>
        </w:rPr>
      </w:pPr>
      <w:r w:rsidRPr="007C5613">
        <w:rPr>
          <w:rFonts w:ascii="Fira Sans" w:hAnsi="Fira Sans"/>
          <w:lang w:val="en-NZ" w:eastAsia="en-NZ"/>
        </w:rPr>
        <w:t>Category A – urgent within 48 hours</w:t>
      </w:r>
    </w:p>
    <w:p w14:paraId="77F9540B" w14:textId="77777777" w:rsidR="00EB16BA" w:rsidRPr="007C5613" w:rsidRDefault="00EB16BA" w:rsidP="005C0D62">
      <w:pPr>
        <w:numPr>
          <w:ilvl w:val="0"/>
          <w:numId w:val="194"/>
        </w:numPr>
        <w:spacing w:after="60" w:line="240" w:lineRule="auto"/>
        <w:ind w:left="1418" w:hanging="284"/>
        <w:contextualSpacing/>
        <w:rPr>
          <w:rFonts w:ascii="Fira Sans" w:hAnsi="Fira Sans"/>
          <w:lang w:val="en-NZ" w:eastAsia="en-NZ"/>
        </w:rPr>
      </w:pPr>
      <w:r w:rsidRPr="007C5613">
        <w:rPr>
          <w:rFonts w:ascii="Fira Sans" w:hAnsi="Fira Sans"/>
          <w:lang w:val="en-NZ" w:eastAsia="en-NZ"/>
        </w:rPr>
        <w:t>Category B – semi-urgent within 2 weeks</w:t>
      </w:r>
    </w:p>
    <w:p w14:paraId="331A2362" w14:textId="77777777" w:rsidR="00EB16BA" w:rsidRPr="007C5613" w:rsidRDefault="00EB16BA" w:rsidP="005C0D62">
      <w:pPr>
        <w:numPr>
          <w:ilvl w:val="0"/>
          <w:numId w:val="194"/>
        </w:numPr>
        <w:spacing w:after="60" w:line="240" w:lineRule="auto"/>
        <w:ind w:left="1418" w:hanging="284"/>
        <w:contextualSpacing/>
        <w:rPr>
          <w:rFonts w:ascii="Fira Sans" w:hAnsi="Fira Sans"/>
          <w:lang w:val="en-NZ" w:eastAsia="en-NZ"/>
        </w:rPr>
      </w:pPr>
      <w:r w:rsidRPr="007C5613">
        <w:rPr>
          <w:rFonts w:ascii="Fira Sans" w:hAnsi="Fira Sans"/>
          <w:lang w:val="en-NZ" w:eastAsia="en-NZ"/>
        </w:rPr>
        <w:t>Category C – routine within 4 weeks</w:t>
      </w:r>
    </w:p>
    <w:p w14:paraId="0CCC23F9" w14:textId="1DF5CCA5" w:rsidR="00EB16BA" w:rsidRPr="007C5613" w:rsidRDefault="00EB16BA" w:rsidP="005C0D62">
      <w:pPr>
        <w:numPr>
          <w:ilvl w:val="0"/>
          <w:numId w:val="194"/>
        </w:numPr>
        <w:spacing w:after="60" w:line="240" w:lineRule="auto"/>
        <w:ind w:left="1418" w:hanging="284"/>
        <w:contextualSpacing/>
        <w:rPr>
          <w:rFonts w:ascii="Fira Sans" w:hAnsi="Fira Sans"/>
          <w:lang w:val="en-NZ" w:eastAsia="en-NZ"/>
        </w:rPr>
      </w:pPr>
      <w:r w:rsidRPr="007C5613">
        <w:rPr>
          <w:rFonts w:ascii="Fira Sans" w:hAnsi="Fira Sans"/>
          <w:lang w:val="en-NZ" w:eastAsia="en-NZ"/>
        </w:rPr>
        <w:t>Category D – combined modality treatment (determined by scheduling of the</w:t>
      </w:r>
      <w:r w:rsidR="004412C6">
        <w:rPr>
          <w:rFonts w:ascii="Fira Sans" w:hAnsi="Fira Sans"/>
          <w:lang w:val="en-NZ" w:eastAsia="en-NZ"/>
        </w:rPr>
        <w:t xml:space="preserve"> </w:t>
      </w:r>
      <w:r w:rsidRPr="007C5613">
        <w:rPr>
          <w:rFonts w:ascii="Fira Sans" w:hAnsi="Fira Sans"/>
          <w:lang w:val="en-NZ" w:eastAsia="en-NZ"/>
        </w:rPr>
        <w:t>two treatment modalities).</w:t>
      </w:r>
    </w:p>
    <w:p w14:paraId="0E8CB1DF" w14:textId="77777777" w:rsidR="00EB16BA" w:rsidRDefault="00EB16BA" w:rsidP="00EB16BA">
      <w:pPr>
        <w:tabs>
          <w:tab w:val="left" w:pos="756"/>
        </w:tabs>
        <w:spacing w:after="60" w:line="240" w:lineRule="auto"/>
        <w:ind w:left="1080"/>
        <w:contextualSpacing/>
        <w:rPr>
          <w:rFonts w:ascii="Fira Sans" w:hAnsi="Fira Sans"/>
          <w:sz w:val="20"/>
          <w:szCs w:val="20"/>
          <w:lang w:val="en-NZ" w:eastAsia="en-NZ"/>
        </w:rPr>
      </w:pPr>
    </w:p>
    <w:p w14:paraId="769A68BD" w14:textId="0AAA0ABF" w:rsidR="003A45A5" w:rsidRPr="00EB16BA" w:rsidRDefault="003A45A5" w:rsidP="003A45A5">
      <w:pPr>
        <w:numPr>
          <w:ilvl w:val="0"/>
          <w:numId w:val="2"/>
        </w:numPr>
        <w:spacing w:before="240" w:after="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Radiation</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oncology</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treatment</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timeframes</w:t>
      </w:r>
      <w:r w:rsidR="00F97C09">
        <w:rPr>
          <w:rFonts w:ascii="Fira Sans" w:eastAsia="Times New Roman" w:hAnsi="Fira Sans"/>
          <w:b/>
          <w:color w:val="595454"/>
          <w:vertAlign w:val="superscript"/>
          <w:lang w:eastAsia="en-NZ"/>
        </w:rPr>
        <w:t>5</w:t>
      </w:r>
    </w:p>
    <w:p w14:paraId="1CB10A28" w14:textId="77777777" w:rsidR="003A45A5" w:rsidRPr="0086493C" w:rsidRDefault="003A45A5" w:rsidP="003A45A5">
      <w:pPr>
        <w:numPr>
          <w:ilvl w:val="0"/>
          <w:numId w:val="240"/>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A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w:t>
      </w:r>
      <w:r w:rsidRPr="0086493C">
        <w:rPr>
          <w:rFonts w:ascii="Fira Sans" w:hAnsi="Fira Sans"/>
          <w:lang w:val="en-NZ" w:eastAsia="en-NZ"/>
        </w:rPr>
        <w:t>24</w:t>
      </w:r>
      <w:r>
        <w:rPr>
          <w:rFonts w:ascii="Fira Sans" w:hAnsi="Fira Sans"/>
          <w:lang w:val="en-NZ" w:eastAsia="en-NZ"/>
        </w:rPr>
        <w:t xml:space="preserve"> </w:t>
      </w:r>
      <w:r w:rsidRPr="0086493C">
        <w:rPr>
          <w:rFonts w:ascii="Fira Sans" w:hAnsi="Fira Sans"/>
          <w:lang w:val="en-NZ" w:eastAsia="en-NZ"/>
        </w:rPr>
        <w:t>hours.</w:t>
      </w:r>
    </w:p>
    <w:p w14:paraId="4EDF5ECC" w14:textId="77777777" w:rsidR="003A45A5" w:rsidRPr="0086493C" w:rsidRDefault="003A45A5" w:rsidP="003A45A5">
      <w:pPr>
        <w:numPr>
          <w:ilvl w:val="0"/>
          <w:numId w:val="240"/>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B</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10 working </w:t>
      </w:r>
      <w:r w:rsidRPr="0086493C">
        <w:rPr>
          <w:rFonts w:ascii="Fira Sans" w:hAnsi="Fira Sans"/>
          <w:lang w:val="en-NZ" w:eastAsia="en-NZ"/>
        </w:rPr>
        <w:t>days.</w:t>
      </w:r>
    </w:p>
    <w:p w14:paraId="6A448FC6" w14:textId="77777777" w:rsidR="003A45A5" w:rsidRDefault="003A45A5" w:rsidP="003A45A5">
      <w:pPr>
        <w:numPr>
          <w:ilvl w:val="0"/>
          <w:numId w:val="240"/>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(palliative intent) – treat within 10 working days</w:t>
      </w:r>
    </w:p>
    <w:p w14:paraId="634C8CB3" w14:textId="77777777" w:rsidR="003A45A5" w:rsidRPr="00F70106" w:rsidRDefault="003A45A5" w:rsidP="003A45A5">
      <w:pPr>
        <w:numPr>
          <w:ilvl w:val="0"/>
          <w:numId w:val="240"/>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(curative intent) – treat within 20 days.</w:t>
      </w:r>
    </w:p>
    <w:p w14:paraId="0ABE8CD7" w14:textId="77777777" w:rsidR="003A45A5" w:rsidRDefault="003A45A5" w:rsidP="003A45A5">
      <w:pPr>
        <w:numPr>
          <w:ilvl w:val="0"/>
          <w:numId w:val="240"/>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D</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w:t>
      </w:r>
      <w:r w:rsidRPr="0086493C">
        <w:rPr>
          <w:rFonts w:ascii="Fira Sans" w:hAnsi="Fira Sans"/>
          <w:lang w:val="en-NZ" w:eastAsia="en-NZ"/>
        </w:rPr>
        <w:t>combined</w:t>
      </w:r>
      <w:r>
        <w:rPr>
          <w:rFonts w:ascii="Fira Sans" w:hAnsi="Fira Sans"/>
          <w:lang w:val="en-NZ" w:eastAsia="en-NZ"/>
        </w:rPr>
        <w:t xml:space="preserve"> </w:t>
      </w:r>
      <w:r w:rsidRPr="0086493C">
        <w:rPr>
          <w:rFonts w:ascii="Fira Sans" w:hAnsi="Fira Sans"/>
          <w:lang w:val="en-NZ" w:eastAsia="en-NZ"/>
        </w:rPr>
        <w:t>modality</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(determined</w:t>
      </w:r>
      <w:r>
        <w:rPr>
          <w:rFonts w:ascii="Fira Sans" w:hAnsi="Fira Sans"/>
          <w:lang w:val="en-NZ" w:eastAsia="en-NZ"/>
        </w:rPr>
        <w:t xml:space="preserve"> </w:t>
      </w:r>
      <w:r w:rsidRPr="0086493C">
        <w:rPr>
          <w:rFonts w:ascii="Fira Sans" w:hAnsi="Fira Sans"/>
          <w:lang w:val="en-NZ" w:eastAsia="en-NZ"/>
        </w:rPr>
        <w:t>by</w:t>
      </w:r>
      <w:r>
        <w:rPr>
          <w:rFonts w:ascii="Fira Sans" w:hAnsi="Fira Sans"/>
          <w:lang w:val="en-NZ" w:eastAsia="en-NZ"/>
        </w:rPr>
        <w:t xml:space="preserve"> </w:t>
      </w:r>
      <w:r w:rsidRPr="0086493C">
        <w:rPr>
          <w:rFonts w:ascii="Fira Sans" w:hAnsi="Fira Sans"/>
          <w:lang w:val="en-NZ" w:eastAsia="en-NZ"/>
        </w:rPr>
        <w:t>scheduling</w:t>
      </w:r>
      <w:r>
        <w:rPr>
          <w:rFonts w:ascii="Fira Sans" w:hAnsi="Fira Sans"/>
          <w:lang w:val="en-NZ" w:eastAsia="en-NZ"/>
        </w:rPr>
        <w:t xml:space="preserve"> </w:t>
      </w:r>
      <w:r w:rsidRPr="0086493C">
        <w:rPr>
          <w:rFonts w:ascii="Fira Sans" w:hAnsi="Fira Sans"/>
          <w:lang w:val="en-NZ" w:eastAsia="en-NZ"/>
        </w:rPr>
        <w:t>of</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two</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modalities).</w:t>
      </w:r>
    </w:p>
    <w:p w14:paraId="4B2DD777" w14:textId="77777777" w:rsidR="003A45A5" w:rsidRPr="00A22774" w:rsidRDefault="003A45A5" w:rsidP="003A45A5">
      <w:pPr>
        <w:pStyle w:val="ListParagraph"/>
        <w:numPr>
          <w:ilvl w:val="0"/>
          <w:numId w:val="240"/>
        </w:numPr>
        <w:tabs>
          <w:tab w:val="left" w:pos="756"/>
        </w:tabs>
        <w:spacing w:after="60" w:line="240" w:lineRule="auto"/>
        <w:ind w:left="1418" w:hanging="284"/>
        <w:rPr>
          <w:rFonts w:ascii="Fira Sans" w:hAnsi="Fira Sans"/>
          <w:lang w:val="en-NZ" w:eastAsia="en-NZ"/>
        </w:rPr>
      </w:pPr>
      <w:r w:rsidRPr="00A22774">
        <w:rPr>
          <w:rFonts w:ascii="Fira Sans" w:hAnsi="Fira Sans"/>
          <w:lang w:val="en-NZ" w:eastAsia="en-NZ"/>
        </w:rPr>
        <w:t>Category E (benign disease) – treat within 80 working days.</w:t>
      </w:r>
    </w:p>
    <w:p w14:paraId="4359981B" w14:textId="77777777" w:rsidR="002A4FF0" w:rsidRPr="00F7410F" w:rsidRDefault="002A4FF0" w:rsidP="00F7410F">
      <w:pPr>
        <w:tabs>
          <w:tab w:val="left" w:pos="1418"/>
        </w:tabs>
        <w:spacing w:after="0" w:line="240" w:lineRule="auto"/>
        <w:ind w:left="1058"/>
        <w:textAlignment w:val="baseline"/>
        <w:rPr>
          <w:rFonts w:eastAsia="Courier New" w:cstheme="minorHAnsi"/>
          <w:bCs/>
          <w:color w:val="595454"/>
          <w:sz w:val="20"/>
          <w:szCs w:val="20"/>
          <w:lang w:eastAsia="en-NZ"/>
        </w:rPr>
      </w:pPr>
    </w:p>
    <w:p w14:paraId="2C89B5F3" w14:textId="1216A632" w:rsidR="00E13497" w:rsidRDefault="00E13497" w:rsidP="00E13497">
      <w:pPr>
        <w:rPr>
          <w:lang w:val="en-NZ"/>
        </w:rPr>
      </w:pPr>
    </w:p>
    <w:p w14:paraId="09F29453" w14:textId="3A30E48F" w:rsidR="001A17FA" w:rsidRDefault="001A17FA" w:rsidP="00E13497">
      <w:pPr>
        <w:rPr>
          <w:lang w:val="en-NZ"/>
        </w:rPr>
      </w:pPr>
    </w:p>
    <w:p w14:paraId="00BD0277" w14:textId="6E1451C4" w:rsidR="001A17FA" w:rsidRDefault="001A17FA" w:rsidP="00E13497">
      <w:pPr>
        <w:rPr>
          <w:lang w:val="en-NZ"/>
        </w:rPr>
      </w:pPr>
    </w:p>
    <w:p w14:paraId="1C91B16F" w14:textId="1C50BDA0" w:rsidR="001A17FA" w:rsidRDefault="001A17FA" w:rsidP="00E13497">
      <w:pPr>
        <w:rPr>
          <w:lang w:val="en-NZ"/>
        </w:rPr>
      </w:pPr>
    </w:p>
    <w:p w14:paraId="608775D8" w14:textId="47C0CDB0" w:rsidR="001A17FA" w:rsidRDefault="001A17FA" w:rsidP="00E13497">
      <w:pPr>
        <w:rPr>
          <w:lang w:val="en-NZ"/>
        </w:rPr>
      </w:pPr>
    </w:p>
    <w:p w14:paraId="76AFBD58" w14:textId="77777777" w:rsidR="00F97C09" w:rsidRDefault="00F97C09" w:rsidP="00E13497">
      <w:pPr>
        <w:rPr>
          <w:lang w:val="en-NZ"/>
        </w:rPr>
      </w:pPr>
    </w:p>
    <w:p w14:paraId="4938335A" w14:textId="77777777" w:rsidR="00F97C09" w:rsidRDefault="00F97C09" w:rsidP="00E13497">
      <w:pPr>
        <w:rPr>
          <w:lang w:val="en-NZ"/>
        </w:rPr>
      </w:pPr>
    </w:p>
    <w:p w14:paraId="629CD531" w14:textId="77777777" w:rsidR="00F97C09" w:rsidRDefault="00F97C09" w:rsidP="00E13497">
      <w:pPr>
        <w:rPr>
          <w:lang w:val="en-NZ"/>
        </w:rPr>
      </w:pPr>
    </w:p>
    <w:p w14:paraId="156429E1" w14:textId="77777777" w:rsidR="00F97C09" w:rsidRDefault="00F97C09" w:rsidP="00E13497">
      <w:pPr>
        <w:rPr>
          <w:lang w:val="en-NZ"/>
        </w:rPr>
      </w:pPr>
    </w:p>
    <w:p w14:paraId="3369C367" w14:textId="77777777" w:rsidR="00F97C09" w:rsidRDefault="00F97C09" w:rsidP="00E13497">
      <w:pPr>
        <w:rPr>
          <w:lang w:val="en-NZ"/>
        </w:rPr>
      </w:pPr>
    </w:p>
    <w:p w14:paraId="4A9FBA32" w14:textId="6CB6E129" w:rsidR="001A17FA" w:rsidRDefault="001A17FA" w:rsidP="00E13497">
      <w:pPr>
        <w:rPr>
          <w:lang w:val="en-NZ"/>
        </w:rPr>
      </w:pPr>
    </w:p>
    <w:p w14:paraId="385184AD" w14:textId="77777777" w:rsidR="00F97C09" w:rsidRDefault="00F97C09" w:rsidP="00F97C09">
      <w:pPr>
        <w:pStyle w:val="paragraph"/>
        <w:spacing w:before="0" w:beforeAutospacing="0" w:after="0" w:afterAutospacing="0"/>
        <w:rPr>
          <w:rFonts w:ascii="Fira Sans" w:eastAsiaTheme="minorEastAsia" w:hAnsi="Fira Sans" w:cstheme="minorBidi"/>
          <w:sz w:val="22"/>
          <w:szCs w:val="22"/>
        </w:rPr>
      </w:pPr>
      <w:r>
        <w:rPr>
          <w:rFonts w:ascii="Fira Sans" w:eastAsiaTheme="minorEastAsia" w:hAnsi="Fira Sans" w:cstheme="minorBidi"/>
          <w:noProof/>
          <w:sz w:val="22"/>
          <w:szCs w:val="22"/>
        </w:rPr>
        <mc:AlternateContent>
          <mc:Choice Requires="wps">
            <w:drawing>
              <wp:anchor distT="0" distB="0" distL="114300" distR="114300" simplePos="0" relativeHeight="251658261" behindDoc="0" locked="0" layoutInCell="1" allowOverlap="1" wp14:anchorId="1B3B4D71" wp14:editId="4D16A15F">
                <wp:simplePos x="0" y="0"/>
                <wp:positionH relativeFrom="column">
                  <wp:posOffset>7684</wp:posOffset>
                </wp:positionH>
                <wp:positionV relativeFrom="paragraph">
                  <wp:posOffset>98196</wp:posOffset>
                </wp:positionV>
                <wp:extent cx="2228370" cy="0"/>
                <wp:effectExtent l="0" t="0" r="0" b="0"/>
                <wp:wrapNone/>
                <wp:docPr id="1023630915" name="Straight Connector 1"/>
                <wp:cNvGraphicFramePr/>
                <a:graphic xmlns:a="http://schemas.openxmlformats.org/drawingml/2006/main">
                  <a:graphicData uri="http://schemas.microsoft.com/office/word/2010/wordprocessingShape">
                    <wps:wsp>
                      <wps:cNvCnPr/>
                      <wps:spPr>
                        <a:xfrm flipV="1">
                          <a:off x="0" y="0"/>
                          <a:ext cx="2228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324D5F24" id="Straight Connector 1" o:spid="_x0000_s1026" style="position:absolute;flip: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7.75pt" to="176.0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" strokecolor="black [3200]" strokeweight=".5pt">
                <v:stroke joinstyle="miter"/>
              </v:line>
            </w:pict>
          </mc:Fallback>
        </mc:AlternateContent>
      </w:r>
    </w:p>
    <w:p w14:paraId="2A5BB4FE" w14:textId="4E129609" w:rsidR="00F97C09" w:rsidRPr="00E15BE6" w:rsidRDefault="00F97C09" w:rsidP="00F97C09">
      <w:pPr>
        <w:pStyle w:val="paragraph"/>
        <w:spacing w:before="0" w:beforeAutospacing="0" w:after="0" w:afterAutospacing="0"/>
        <w:rPr>
          <w:rFonts w:ascii="Fira Sans" w:eastAsiaTheme="minorEastAsia" w:hAnsi="Fira Sans" w:cstheme="minorBidi"/>
          <w:sz w:val="16"/>
          <w:szCs w:val="16"/>
        </w:rPr>
      </w:pPr>
      <w:r>
        <w:rPr>
          <w:rFonts w:ascii="Fira Sans" w:eastAsiaTheme="minorEastAsia" w:hAnsi="Fira Sans" w:cstheme="minorBidi"/>
          <w:sz w:val="16"/>
          <w:szCs w:val="16"/>
          <w:vertAlign w:val="superscript"/>
        </w:rPr>
        <w:t>5</w:t>
      </w:r>
      <w:r>
        <w:rPr>
          <w:rFonts w:ascii="Fira Sans" w:eastAsiaTheme="minorEastAsia" w:hAnsi="Fira Sans" w:cstheme="minorBidi"/>
          <w:sz w:val="16"/>
          <w:szCs w:val="16"/>
        </w:rPr>
        <w:t xml:space="preserve"> </w:t>
      </w:r>
      <w:r w:rsidRPr="008F2313">
        <w:rPr>
          <w:rFonts w:ascii="Fira Sans" w:hAnsi="Fira Sans"/>
          <w:sz w:val="16"/>
          <w:szCs w:val="16"/>
        </w:rPr>
        <w:t xml:space="preserve">Radiation Oncology Waitlist Data Business Rules – </w:t>
      </w:r>
      <w:hyperlink r:id="rId59" w:history="1">
        <w:r w:rsidRPr="008F2313">
          <w:rPr>
            <w:rStyle w:val="Hyperlink"/>
            <w:rFonts w:ascii="Fira Sans" w:hAnsi="Fira Sans"/>
            <w:sz w:val="16"/>
            <w:szCs w:val="16"/>
          </w:rPr>
          <w:t>Te Whatu Ora</w:t>
        </w:r>
      </w:hyperlink>
    </w:p>
    <w:p w14:paraId="3EE8C94C" w14:textId="77777777" w:rsidR="001A17FA" w:rsidRPr="00E13497" w:rsidRDefault="001A17FA" w:rsidP="00E13497">
      <w:pPr>
        <w:rPr>
          <w:lang w:val="en-NZ"/>
        </w:rPr>
      </w:pPr>
    </w:p>
    <w:p w14:paraId="7DD3ACFB" w14:textId="037F3591" w:rsidR="002A4FF0" w:rsidRPr="00D669BF" w:rsidRDefault="002A4FF0" w:rsidP="00D669BF">
      <w:pPr>
        <w:spacing w:after="0" w:line="240" w:lineRule="auto"/>
        <w:textAlignment w:val="baseline"/>
        <w:rPr>
          <w:rFonts w:eastAsia="Courier New" w:cstheme="minorHAnsi"/>
          <w:bCs/>
          <w:color w:val="595454"/>
          <w:sz w:val="20"/>
          <w:szCs w:val="20"/>
          <w:lang w:eastAsia="en-NZ"/>
        </w:rPr>
        <w:sectPr w:rsidR="002A4FF0" w:rsidRPr="00D669BF" w:rsidSect="004C7981">
          <w:headerReference w:type="default" r:id="rId60"/>
          <w:headerReference w:type="first" r:id="rId61"/>
          <w:endnotePr>
            <w:numFmt w:val="decimal"/>
          </w:endnotePr>
          <w:type w:val="continuous"/>
          <w:pgSz w:w="11900" w:h="16820"/>
          <w:pgMar w:top="1134" w:right="1440" w:bottom="993" w:left="1440" w:header="720" w:footer="720" w:gutter="0"/>
          <w:cols w:space="708"/>
          <w:titlePg/>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E0400" w:rsidRPr="00E17404" w14:paraId="6D44DBDF" w14:textId="77777777" w:rsidTr="00BE0400">
        <w:trPr>
          <w:cantSplit/>
          <w:trHeight w:val="170"/>
          <w:jc w:val="center"/>
        </w:trPr>
        <w:tc>
          <w:tcPr>
            <w:tcW w:w="1256" w:type="dxa"/>
            <w:tcBorders>
              <w:right w:val="single" w:sz="18" w:space="0" w:color="FFF7E9"/>
            </w:tcBorders>
            <w:shd w:val="clear" w:color="auto" w:fill="C2D9BA"/>
            <w:vAlign w:val="center"/>
          </w:tcPr>
          <w:p w14:paraId="6C5FDFA5" w14:textId="77777777" w:rsidR="00BE0400" w:rsidRPr="00410947" w:rsidRDefault="00BE0400">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513C10A" w14:textId="77777777" w:rsidR="00BE0400" w:rsidRPr="00761A5A" w:rsidRDefault="00BE0400">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51E17F76" w14:textId="77777777" w:rsidR="00BE0400" w:rsidRPr="00C6732C" w:rsidRDefault="00BE0400">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2E3C21C" w14:textId="77777777" w:rsidR="00BE0400" w:rsidRPr="00347855" w:rsidRDefault="00BE0400">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69A89C3" w14:textId="77777777" w:rsidR="00BE0400" w:rsidRPr="00BE0400" w:rsidRDefault="00BE0400">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71A3AC4B" w14:textId="77777777" w:rsidR="00BE0400" w:rsidRPr="00BE0400" w:rsidRDefault="00BE0400">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2F15AAC4" w14:textId="77777777" w:rsidR="00BE0400" w:rsidRPr="00537E6F" w:rsidRDefault="00BE0400">
            <w:pPr>
              <w:jc w:val="center"/>
              <w:rPr>
                <w:sz w:val="14"/>
                <w:szCs w:val="14"/>
              </w:rPr>
            </w:pPr>
            <w:r w:rsidRPr="00537E6F">
              <w:rPr>
                <w:rFonts w:eastAsia="Fira Sans" w:cs="Fira Sans"/>
                <w:sz w:val="14"/>
                <w:szCs w:val="14"/>
                <w:lang w:eastAsia="en-NZ"/>
              </w:rPr>
              <w:t>Palliative and end of life care</w:t>
            </w:r>
          </w:p>
        </w:tc>
      </w:tr>
    </w:tbl>
    <w:p w14:paraId="5AF3ABBB" w14:textId="0622840B" w:rsidR="00544D2A" w:rsidRPr="00D669BF" w:rsidRDefault="002A4FF0" w:rsidP="00195CD3">
      <w:pPr>
        <w:pStyle w:val="OCCP3"/>
      </w:pPr>
      <w:bookmarkStart w:id="32" w:name="_Toc188625883"/>
      <w:r w:rsidRPr="00D669BF">
        <w:t>S</w:t>
      </w:r>
      <w:r w:rsidR="00544D2A" w:rsidRPr="00D669BF">
        <w:t>tep 6: Care after treatment</w:t>
      </w:r>
      <w:bookmarkEnd w:id="32"/>
    </w:p>
    <w:p w14:paraId="3616B76D" w14:textId="2B446D58" w:rsidR="007C5613" w:rsidRDefault="00AF2C0D" w:rsidP="00B54997">
      <w:pPr>
        <w:spacing w:after="600" w:line="240" w:lineRule="auto"/>
        <w:contextualSpacing/>
        <w:rPr>
          <w:rFonts w:ascii="Fira Sans" w:eastAsia="Times New Roman" w:hAnsi="Fira Sans"/>
          <w:b/>
          <w:color w:val="595454"/>
          <w:lang w:eastAsia="en-NZ"/>
        </w:rPr>
      </w:pPr>
      <w:r w:rsidRPr="007C5613">
        <w:rPr>
          <w:rFonts w:ascii="Fira Sans" w:eastAsia="Times New Roman" w:hAnsi="Fira Sans"/>
          <w:b/>
          <w:color w:val="595454"/>
          <w:lang w:eastAsia="en-NZ"/>
        </w:rPr>
        <w:t>The person accesses appropriate follow</w:t>
      </w:r>
      <w:r w:rsidR="00D66FD2">
        <w:rPr>
          <w:rFonts w:ascii="Fira Sans" w:eastAsia="Times New Roman" w:hAnsi="Fira Sans"/>
          <w:b/>
          <w:color w:val="595454"/>
          <w:lang w:eastAsia="en-NZ"/>
        </w:rPr>
        <w:t xml:space="preserve"> </w:t>
      </w:r>
      <w:r w:rsidRPr="007C5613">
        <w:rPr>
          <w:rFonts w:ascii="Fira Sans" w:eastAsia="Times New Roman" w:hAnsi="Fira Sans"/>
          <w:b/>
          <w:color w:val="595454"/>
          <w:lang w:eastAsia="en-NZ"/>
        </w:rPr>
        <w:t xml:space="preserve">up and surveillance and is supported to achieve their optimal health after cancer treatment. </w:t>
      </w:r>
    </w:p>
    <w:p w14:paraId="373CD17C" w14:textId="77777777" w:rsidR="00B54997" w:rsidRPr="007C5613" w:rsidRDefault="00B54997" w:rsidP="00B54997">
      <w:pPr>
        <w:spacing w:after="600" w:line="240" w:lineRule="auto"/>
        <w:contextualSpacing/>
        <w:rPr>
          <w:rFonts w:ascii="Fira Sans" w:eastAsia="Times New Roman" w:hAnsi="Fira Sans"/>
          <w:b/>
          <w:color w:val="595454"/>
          <w:lang w:eastAsia="en-NZ"/>
        </w:rPr>
      </w:pPr>
    </w:p>
    <w:p w14:paraId="24A467A2" w14:textId="77777777" w:rsidR="00AF2C0D" w:rsidRPr="008E599A" w:rsidRDefault="00AF2C0D" w:rsidP="00B54997">
      <w:pPr>
        <w:spacing w:after="120" w:line="240" w:lineRule="auto"/>
        <w:jc w:val="both"/>
        <w:rPr>
          <w:rFonts w:ascii="Fira Sans" w:hAnsi="Fira Sans"/>
          <w:lang w:val="en-NZ" w:eastAsia="en-NZ"/>
        </w:rPr>
      </w:pPr>
      <w:r w:rsidRPr="008E599A">
        <w:rPr>
          <w:rFonts w:ascii="Fira Sans" w:hAnsi="Fira Sans"/>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14:paraId="5228846C" w14:textId="1FBF812B" w:rsidR="00AF2C0D" w:rsidRPr="008E599A" w:rsidRDefault="00AF2C0D" w:rsidP="00AF2C0D">
      <w:pPr>
        <w:spacing w:line="240" w:lineRule="auto"/>
        <w:jc w:val="both"/>
        <w:rPr>
          <w:rFonts w:ascii="Fira Sans" w:hAnsi="Fira Sans"/>
          <w:lang w:val="en-NZ" w:eastAsia="en-NZ"/>
        </w:rPr>
      </w:pPr>
      <w:r w:rsidRPr="008E599A">
        <w:rPr>
          <w:rFonts w:ascii="Fira Sans" w:hAnsi="Fira Sans"/>
          <w:lang w:val="en-NZ" w:eastAsia="en-NZ"/>
        </w:rPr>
        <w:t>In some cases, people will need ongoing specialist care, and in other cases a shared follow</w:t>
      </w:r>
      <w:r w:rsidR="00D66FD2">
        <w:rPr>
          <w:rFonts w:ascii="Fira Sans" w:hAnsi="Fira Sans"/>
          <w:lang w:val="en-NZ" w:eastAsia="en-NZ"/>
        </w:rPr>
        <w:t xml:space="preserve"> </w:t>
      </w:r>
      <w:r w:rsidRPr="008E599A">
        <w:rPr>
          <w:rFonts w:ascii="Fira Sans" w:hAnsi="Fira Sans"/>
          <w:lang w:val="en-NZ" w:eastAsia="en-NZ"/>
        </w:rPr>
        <w:t>up care arrangement with their general practitioner may be appropriate. This will be informed by the type and stage of a person’s cancer, the treatment they have received and the needs of the p</w:t>
      </w:r>
      <w:r w:rsidR="0068364F">
        <w:rPr>
          <w:rFonts w:ascii="Fira Sans" w:hAnsi="Fira Sans"/>
          <w:lang w:val="en-NZ" w:eastAsia="en-NZ"/>
        </w:rPr>
        <w:t>erson</w:t>
      </w:r>
      <w:r w:rsidRPr="008E599A">
        <w:rPr>
          <w:rFonts w:ascii="Fira Sans" w:hAnsi="Fira Sans"/>
          <w:lang w:val="en-NZ" w:eastAsia="en-NZ"/>
        </w:rPr>
        <w:t xml:space="preserve"> and their whānau (</w:t>
      </w:r>
      <w:r w:rsidR="00244801">
        <w:rPr>
          <w:rFonts w:ascii="Fira Sans" w:hAnsi="Fira Sans"/>
          <w:lang w:val="en-NZ" w:eastAsia="en-NZ"/>
        </w:rPr>
        <w:t>refer</w:t>
      </w:r>
      <w:r w:rsidRPr="008E599A">
        <w:rPr>
          <w:rFonts w:ascii="Fira Sans" w:hAnsi="Fira Sans"/>
          <w:lang w:val="en-NZ" w:eastAsia="en-NZ"/>
        </w:rPr>
        <w:t xml:space="preserve"> Principle 5).</w:t>
      </w:r>
    </w:p>
    <w:p w14:paraId="776D0384" w14:textId="727D85CF" w:rsidR="00AF2C0D" w:rsidRPr="00863791" w:rsidRDefault="00AF2C0D" w:rsidP="000F4AC2">
      <w:pPr>
        <w:tabs>
          <w:tab w:val="left" w:pos="756"/>
        </w:tabs>
        <w:spacing w:after="0" w:line="240" w:lineRule="auto"/>
        <w:jc w:val="both"/>
        <w:textAlignment w:val="baseline"/>
        <w:rPr>
          <w:rFonts w:ascii="Fira Sans" w:hAnsi="Fira Sans"/>
          <w:lang w:val="en-NZ" w:eastAsia="en-NZ"/>
        </w:rPr>
      </w:pPr>
      <w:r w:rsidRPr="00863791">
        <w:rPr>
          <w:rFonts w:ascii="Fira Sans" w:hAnsi="Fira Sans"/>
          <w:lang w:val="en-NZ" w:eastAsia="en-NZ"/>
        </w:rPr>
        <w:t xml:space="preserve">The following references inform care after treatment for the person with </w:t>
      </w:r>
      <w:r w:rsidR="00E91685" w:rsidRPr="00863791">
        <w:rPr>
          <w:rFonts w:ascii="Fira Sans" w:hAnsi="Fira Sans"/>
          <w:lang w:val="en-NZ" w:eastAsia="en-NZ"/>
        </w:rPr>
        <w:t>bowel</w:t>
      </w:r>
      <w:r w:rsidRPr="00863791">
        <w:rPr>
          <w:rFonts w:ascii="Fira Sans" w:hAnsi="Fira Sans"/>
          <w:lang w:val="en-NZ" w:eastAsia="en-NZ"/>
        </w:rPr>
        <w:t xml:space="preserve"> cancer: </w:t>
      </w:r>
    </w:p>
    <w:p w14:paraId="2119290F" w14:textId="7A9BD504" w:rsidR="003943A5" w:rsidRPr="00AD3064" w:rsidRDefault="00C65856" w:rsidP="005C0D62">
      <w:pPr>
        <w:pStyle w:val="ListParagraph"/>
        <w:numPr>
          <w:ilvl w:val="0"/>
          <w:numId w:val="2"/>
        </w:numPr>
        <w:spacing w:after="0" w:line="240" w:lineRule="auto"/>
        <w:ind w:left="568" w:hanging="284"/>
        <w:jc w:val="both"/>
        <w:rPr>
          <w:rFonts w:ascii="Fira Sans" w:hAnsi="Fira Sans"/>
          <w:color w:val="000000" w:themeColor="text1"/>
          <w:lang w:eastAsia="en-NZ"/>
        </w:rPr>
      </w:pPr>
      <w:r w:rsidRPr="00AD3064">
        <w:rPr>
          <w:rFonts w:ascii="Fira Sans" w:hAnsi="Fira Sans"/>
          <w:color w:val="000000" w:themeColor="text1"/>
          <w:lang w:eastAsia="en-NZ"/>
        </w:rPr>
        <w:t>Follow</w:t>
      </w:r>
      <w:r w:rsidR="005C0D62">
        <w:rPr>
          <w:rFonts w:ascii="Fira Sans" w:hAnsi="Fira Sans"/>
          <w:color w:val="000000" w:themeColor="text1"/>
          <w:lang w:eastAsia="en-NZ"/>
        </w:rPr>
        <w:t xml:space="preserve"> </w:t>
      </w:r>
      <w:r w:rsidRPr="00AD3064">
        <w:rPr>
          <w:rFonts w:ascii="Fira Sans" w:hAnsi="Fira Sans"/>
          <w:color w:val="000000" w:themeColor="text1"/>
          <w:lang w:eastAsia="en-NZ"/>
        </w:rPr>
        <w:t>up and surveillance for people after treatment for bowel cancer</w:t>
      </w:r>
      <w:r w:rsidR="00E1414C" w:rsidRPr="00AD3064">
        <w:rPr>
          <w:rFonts w:ascii="Fira Sans" w:hAnsi="Fira Sans"/>
          <w:color w:val="000000" w:themeColor="text1"/>
          <w:lang w:eastAsia="en-NZ"/>
        </w:rPr>
        <w:t>:</w:t>
      </w:r>
      <w:r w:rsidR="00135B46" w:rsidRPr="00AD3064">
        <w:rPr>
          <w:rFonts w:ascii="Fira Sans" w:hAnsi="Fira Sans"/>
          <w:color w:val="000000" w:themeColor="text1"/>
          <w:lang w:eastAsia="en-NZ"/>
        </w:rPr>
        <w:t xml:space="preserve"> </w:t>
      </w:r>
    </w:p>
    <w:p w14:paraId="32207AC8" w14:textId="3CDE1AA9" w:rsidR="00EF4E61" w:rsidRPr="00AD3064" w:rsidRDefault="002644C0" w:rsidP="009C7014">
      <w:pPr>
        <w:pStyle w:val="ListParagraph"/>
        <w:spacing w:before="120" w:after="0" w:line="240" w:lineRule="auto"/>
        <w:ind w:left="568" w:hanging="284"/>
        <w:jc w:val="both"/>
        <w:rPr>
          <w:rFonts w:ascii="Fira Sans" w:hAnsi="Fira Sans"/>
          <w:color w:val="000000" w:themeColor="text1"/>
          <w:u w:val="single"/>
          <w:lang w:eastAsia="en-NZ"/>
        </w:rPr>
      </w:pPr>
      <w:r>
        <w:t xml:space="preserve">      </w:t>
      </w:r>
      <w:hyperlink r:id="rId62" w:history="1">
        <w:r w:rsidR="003943A5" w:rsidRPr="007C5613">
          <w:rPr>
            <w:rFonts w:ascii="Fira Sans" w:eastAsia="Times New Roman" w:hAnsi="Fira Sans"/>
            <w:b/>
            <w:color w:val="595454"/>
            <w:u w:val="single"/>
            <w:lang w:eastAsia="en-NZ"/>
          </w:rPr>
          <w:t>bpac.org.nz/2021/bowel-cancer.aspx</w:t>
        </w:r>
      </w:hyperlink>
    </w:p>
    <w:p w14:paraId="7F843EAC" w14:textId="25B6F149" w:rsidR="00EF4E61" w:rsidRPr="00AD3064" w:rsidRDefault="00CC2B3A" w:rsidP="005C0D62">
      <w:pPr>
        <w:pStyle w:val="ListParagraph"/>
        <w:numPr>
          <w:ilvl w:val="0"/>
          <w:numId w:val="2"/>
        </w:numPr>
        <w:spacing w:before="120" w:after="0" w:line="240" w:lineRule="auto"/>
        <w:ind w:left="568" w:hanging="284"/>
        <w:jc w:val="both"/>
        <w:rPr>
          <w:rFonts w:ascii="Fira Sans" w:hAnsi="Fira Sans"/>
          <w:color w:val="000000" w:themeColor="text1"/>
        </w:rPr>
      </w:pPr>
      <w:r w:rsidRPr="00AD3064">
        <w:rPr>
          <w:rFonts w:ascii="Fira Sans" w:hAnsi="Fira Sans"/>
          <w:color w:val="000000" w:themeColor="text1"/>
          <w:lang w:eastAsia="en-NZ"/>
        </w:rPr>
        <w:t>Improving bowel function after treatment: </w:t>
      </w:r>
      <w:hyperlink r:id="rId63" w:history="1">
        <w:r w:rsidR="00A46EB2" w:rsidRPr="007C5613">
          <w:rPr>
            <w:rFonts w:ascii="Fira Sans" w:eastAsia="Times New Roman" w:hAnsi="Fira Sans"/>
            <w:b/>
            <w:color w:val="595454"/>
            <w:u w:val="single"/>
            <w:lang w:eastAsia="en-NZ"/>
          </w:rPr>
          <w:t>cancer.org.nz</w:t>
        </w:r>
      </w:hyperlink>
    </w:p>
    <w:p w14:paraId="0C852591" w14:textId="7C5807A3" w:rsidR="00CC2B3A" w:rsidRPr="00AD3064" w:rsidRDefault="00CC2B3A" w:rsidP="005C0D62">
      <w:pPr>
        <w:pStyle w:val="ListParagraph"/>
        <w:numPr>
          <w:ilvl w:val="0"/>
          <w:numId w:val="2"/>
        </w:numPr>
        <w:spacing w:before="120" w:after="0" w:line="240" w:lineRule="auto"/>
        <w:ind w:left="568" w:hanging="284"/>
        <w:jc w:val="both"/>
        <w:rPr>
          <w:rFonts w:ascii="Fira Sans" w:hAnsi="Fira Sans"/>
          <w:color w:val="000000" w:themeColor="text1"/>
          <w:lang w:eastAsia="en-NZ"/>
        </w:rPr>
      </w:pPr>
      <w:r w:rsidRPr="00AD3064">
        <w:rPr>
          <w:rFonts w:ascii="Fira Sans" w:hAnsi="Fira Sans"/>
          <w:color w:val="000000" w:themeColor="text1"/>
          <w:lang w:eastAsia="en-NZ"/>
        </w:rPr>
        <w:t>Living beyond bowel cancer: </w:t>
      </w:r>
      <w:hyperlink r:id="rId64" w:tgtFrame="_blank" w:history="1">
        <w:r w:rsidRPr="007C5613">
          <w:rPr>
            <w:rFonts w:ascii="Fira Sans" w:eastAsia="Times New Roman" w:hAnsi="Fira Sans"/>
            <w:b/>
            <w:color w:val="595454"/>
            <w:u w:val="single"/>
            <w:lang w:eastAsia="en-NZ"/>
          </w:rPr>
          <w:t>bowelcancernz.org.nz</w:t>
        </w:r>
      </w:hyperlink>
    </w:p>
    <w:p w14:paraId="0483DF2F" w14:textId="5EE89F79" w:rsidR="000B3637" w:rsidRPr="001777DE" w:rsidRDefault="00CC2B3A" w:rsidP="005C0D62">
      <w:pPr>
        <w:pStyle w:val="ListParagraph"/>
        <w:numPr>
          <w:ilvl w:val="0"/>
          <w:numId w:val="2"/>
        </w:numPr>
        <w:spacing w:before="120" w:after="240" w:line="240" w:lineRule="auto"/>
        <w:ind w:left="568" w:hanging="284"/>
        <w:jc w:val="both"/>
        <w:rPr>
          <w:rFonts w:ascii="Fira Sans" w:hAnsi="Fira Sans"/>
          <w:color w:val="000000" w:themeColor="text1"/>
          <w:lang w:eastAsia="en-NZ"/>
        </w:rPr>
      </w:pPr>
      <w:r w:rsidRPr="00AD3064">
        <w:rPr>
          <w:rFonts w:ascii="Fira Sans" w:hAnsi="Fira Sans"/>
          <w:color w:val="000000" w:themeColor="text1"/>
          <w:lang w:eastAsia="en-NZ"/>
        </w:rPr>
        <w:t>Living with bowel cancer</w:t>
      </w:r>
      <w:r w:rsidR="0036206C" w:rsidRPr="00AD3064">
        <w:rPr>
          <w:rFonts w:ascii="Fira Sans" w:hAnsi="Fira Sans"/>
          <w:color w:val="000000" w:themeColor="text1"/>
          <w:lang w:eastAsia="en-NZ"/>
        </w:rPr>
        <w:t>.</w:t>
      </w:r>
      <w:r w:rsidRPr="00AD3064">
        <w:rPr>
          <w:rFonts w:ascii="Fira Sans" w:hAnsi="Fira Sans"/>
          <w:color w:val="000000" w:themeColor="text1"/>
          <w:lang w:eastAsia="en-NZ"/>
        </w:rPr>
        <w:t xml:space="preserve"> The ileostomy and </w:t>
      </w:r>
      <w:r w:rsidR="00F36DD1" w:rsidRPr="00AD3064">
        <w:rPr>
          <w:rFonts w:ascii="Fira Sans" w:hAnsi="Fira Sans"/>
          <w:color w:val="000000" w:themeColor="text1"/>
          <w:lang w:eastAsia="en-NZ"/>
        </w:rPr>
        <w:t>c</w:t>
      </w:r>
      <w:r w:rsidRPr="00AD3064">
        <w:rPr>
          <w:rFonts w:ascii="Fira Sans" w:hAnsi="Fira Sans"/>
          <w:color w:val="000000" w:themeColor="text1"/>
          <w:lang w:eastAsia="en-NZ"/>
        </w:rPr>
        <w:t>olostomy</w:t>
      </w:r>
      <w:r w:rsidR="00B31F0C" w:rsidRPr="00AD3064">
        <w:rPr>
          <w:rFonts w:ascii="Fira Sans" w:hAnsi="Fira Sans"/>
          <w:color w:val="000000" w:themeColor="text1"/>
          <w:lang w:eastAsia="en-NZ"/>
        </w:rPr>
        <w:t xml:space="preserve">: </w:t>
      </w:r>
      <w:hyperlink r:id="rId65" w:tgtFrame="_blank" w:history="1">
        <w:r w:rsidRPr="007C5613">
          <w:rPr>
            <w:rFonts w:ascii="Fira Sans" w:eastAsia="Times New Roman" w:hAnsi="Fira Sans"/>
            <w:b/>
            <w:color w:val="595454"/>
            <w:u w:val="single"/>
            <w:lang w:eastAsia="en-NZ"/>
          </w:rPr>
          <w:t>bowelcancernz.org.nz</w:t>
        </w:r>
      </w:hyperlink>
    </w:p>
    <w:p w14:paraId="1258B3A7" w14:textId="75B592CB" w:rsidR="00544D2A" w:rsidRPr="00D669BF" w:rsidRDefault="00544D2A" w:rsidP="001777DE">
      <w:pPr>
        <w:spacing w:before="120" w:after="120" w:line="240" w:lineRule="auto"/>
        <w:contextualSpacing/>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6.1</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Te Tiriti o Waitangi </w:t>
      </w:r>
    </w:p>
    <w:p w14:paraId="044885A5" w14:textId="77777777" w:rsidR="00871BA6" w:rsidRPr="008E599A" w:rsidRDefault="00871BA6" w:rsidP="002644C0">
      <w:pPr>
        <w:spacing w:before="240" w:after="0" w:line="240" w:lineRule="auto"/>
        <w:rPr>
          <w:rFonts w:ascii="Fira Sans" w:hAnsi="Fira Sans"/>
          <w:lang w:val="en-NZ" w:eastAsia="en-NZ"/>
        </w:rPr>
      </w:pPr>
      <w:r w:rsidRPr="008E599A">
        <w:rPr>
          <w:rFonts w:ascii="Fira Sans" w:hAnsi="Fira Sans"/>
          <w:lang w:val="en-NZ" w:eastAsia="en-NZ"/>
        </w:rPr>
        <w:t>Health providers/professionals enable and enact Te Tiriti o Waitangi through:</w:t>
      </w:r>
    </w:p>
    <w:p w14:paraId="6D3BCED3" w14:textId="77777777" w:rsidR="00871BA6" w:rsidRPr="008E599A" w:rsidRDefault="00871BA6" w:rsidP="005C0D62">
      <w:pPr>
        <w:pStyle w:val="ListParagraph"/>
        <w:numPr>
          <w:ilvl w:val="0"/>
          <w:numId w:val="11"/>
        </w:numPr>
        <w:spacing w:after="120" w:line="240" w:lineRule="auto"/>
        <w:ind w:left="568" w:hanging="284"/>
        <w:rPr>
          <w:rFonts w:ascii="Fira Sans" w:hAnsi="Fira Sans"/>
          <w:lang w:val="en-NZ" w:eastAsia="en-NZ"/>
        </w:rPr>
      </w:pPr>
      <w:r w:rsidRPr="008E599A">
        <w:rPr>
          <w:rFonts w:ascii="Fira Sans" w:hAnsi="Fira Sans"/>
          <w:lang w:val="en-NZ" w:eastAsia="en-NZ"/>
        </w:rPr>
        <w:t>offering options for holistic recovery and wellness care within hauora Māori models of care</w:t>
      </w:r>
    </w:p>
    <w:p w14:paraId="2A7A6439" w14:textId="23658A2B" w:rsidR="00871BA6" w:rsidRPr="008E599A" w:rsidRDefault="00871BA6" w:rsidP="005C0D62">
      <w:pPr>
        <w:pStyle w:val="ListParagraph"/>
        <w:numPr>
          <w:ilvl w:val="0"/>
          <w:numId w:val="11"/>
        </w:numPr>
        <w:spacing w:before="240" w:after="120" w:line="240" w:lineRule="auto"/>
        <w:ind w:left="568" w:hanging="284"/>
        <w:rPr>
          <w:rFonts w:ascii="Fira Sans" w:hAnsi="Fira Sans"/>
          <w:lang w:val="en-NZ" w:eastAsia="en-NZ"/>
        </w:rPr>
      </w:pPr>
      <w:r w:rsidRPr="008E599A">
        <w:rPr>
          <w:rFonts w:ascii="Fira Sans" w:hAnsi="Fira Sans"/>
          <w:lang w:val="en-NZ" w:eastAsia="en-NZ"/>
        </w:rPr>
        <w:t xml:space="preserve">providing access to clinical, psychological, social, </w:t>
      </w:r>
      <w:r w:rsidR="00765D36" w:rsidRPr="008E599A">
        <w:rPr>
          <w:rFonts w:ascii="Fira Sans" w:hAnsi="Fira Sans"/>
          <w:lang w:val="en-NZ" w:eastAsia="en-NZ"/>
        </w:rPr>
        <w:t>financial,</w:t>
      </w:r>
      <w:r w:rsidRPr="008E599A">
        <w:rPr>
          <w:rFonts w:ascii="Fira Sans" w:hAnsi="Fira Sans"/>
          <w:lang w:val="en-NZ" w:eastAsia="en-NZ"/>
        </w:rPr>
        <w:t xml:space="preserve"> and cultural support to transition back into recovery and life after cancer treatment. </w:t>
      </w:r>
    </w:p>
    <w:p w14:paraId="6FF0CFD4" w14:textId="77777777" w:rsidR="00544D2A" w:rsidRPr="008E599A" w:rsidRDefault="00544D2A" w:rsidP="005C0D62">
      <w:pPr>
        <w:pStyle w:val="ListParagraph"/>
        <w:numPr>
          <w:ilvl w:val="0"/>
          <w:numId w:val="11"/>
        </w:numPr>
        <w:spacing w:before="240" w:after="120" w:line="240" w:lineRule="auto"/>
        <w:ind w:left="568" w:hanging="284"/>
        <w:rPr>
          <w:rFonts w:ascii="Fira Sans" w:hAnsi="Fira Sans"/>
          <w:lang w:val="en-NZ" w:eastAsia="en-NZ"/>
        </w:rPr>
      </w:pPr>
      <w:r w:rsidRPr="008E599A">
        <w:rPr>
          <w:rFonts w:ascii="Fira Sans" w:hAnsi="Fira Sans"/>
          <w:lang w:val="en-NZ" w:eastAsia="en-NZ"/>
        </w:rPr>
        <w:t>offering options for holistic recovery and wellness care within hauora Māori models of care</w:t>
      </w:r>
    </w:p>
    <w:p w14:paraId="46AA86B1" w14:textId="0556FF9F" w:rsidR="00785D15" w:rsidRPr="008E599A" w:rsidRDefault="00744219" w:rsidP="005C0D62">
      <w:pPr>
        <w:pStyle w:val="ListParagraph"/>
        <w:numPr>
          <w:ilvl w:val="0"/>
          <w:numId w:val="11"/>
        </w:numPr>
        <w:spacing w:before="240" w:after="120" w:line="240" w:lineRule="auto"/>
        <w:ind w:left="568" w:hanging="284"/>
        <w:rPr>
          <w:rFonts w:ascii="Fira Sans" w:hAnsi="Fira Sans"/>
          <w:lang w:val="en-NZ" w:eastAsia="en-NZ"/>
        </w:rPr>
      </w:pPr>
      <w:r w:rsidRPr="008E599A">
        <w:rPr>
          <w:rFonts w:ascii="Fira Sans" w:hAnsi="Fira Sans"/>
          <w:lang w:val="en-NZ" w:eastAsia="en-NZ"/>
        </w:rPr>
        <w:t xml:space="preserve">provide </w:t>
      </w:r>
      <w:r w:rsidR="00544D2A" w:rsidRPr="008E599A">
        <w:rPr>
          <w:rFonts w:ascii="Fira Sans" w:hAnsi="Fira Sans"/>
          <w:lang w:val="en-NZ" w:eastAsia="en-NZ"/>
        </w:rPr>
        <w:t>access to clinical, psychological, social financial and cultural support to transition back into recovery and life after cancer treatment.</w:t>
      </w:r>
    </w:p>
    <w:p w14:paraId="39F896A5" w14:textId="73A7FED8" w:rsidR="00544D2A" w:rsidRPr="00D669BF" w:rsidRDefault="00544D2A" w:rsidP="00D669BF">
      <w:pPr>
        <w:spacing w:before="240" w:after="120" w:line="240" w:lineRule="auto"/>
        <w:contextualSpacing/>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 xml:space="preserve">6.2 </w:t>
      </w:r>
      <w:r w:rsidR="00CC3F5E" w:rsidRPr="00D669BF">
        <w:rPr>
          <w:rFonts w:ascii="Montserrat" w:eastAsia="Times New Roman" w:hAnsi="Montserrat"/>
          <w:b/>
          <w:color w:val="595454"/>
          <w:sz w:val="28"/>
          <w:szCs w:val="28"/>
          <w:lang w:eastAsia="en-NZ"/>
        </w:rPr>
        <w:t>Survivorship care planning</w:t>
      </w:r>
    </w:p>
    <w:p w14:paraId="0F2CB1A5" w14:textId="77777777" w:rsidR="00884569" w:rsidRPr="008E599A" w:rsidRDefault="00884569" w:rsidP="00884569">
      <w:pPr>
        <w:spacing w:before="100" w:beforeAutospacing="1" w:line="240" w:lineRule="auto"/>
        <w:jc w:val="both"/>
        <w:rPr>
          <w:rFonts w:ascii="Fira Sans" w:hAnsi="Fira Sans"/>
          <w:lang w:val="en-NZ" w:eastAsia="en-NZ"/>
        </w:rPr>
      </w:pPr>
      <w:r w:rsidRPr="008E599A">
        <w:rPr>
          <w:rFonts w:ascii="Fira Sans" w:hAnsi="Fira Sans"/>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14:paraId="40A7BAB8" w14:textId="77777777" w:rsidR="00884569" w:rsidRPr="008E599A" w:rsidRDefault="00884569" w:rsidP="002644C0">
      <w:pPr>
        <w:spacing w:after="0" w:line="240" w:lineRule="auto"/>
        <w:jc w:val="both"/>
        <w:rPr>
          <w:rFonts w:ascii="Fira Sans" w:hAnsi="Fira Sans"/>
          <w:lang w:val="en-NZ" w:eastAsia="en-NZ"/>
        </w:rPr>
      </w:pPr>
      <w:r w:rsidRPr="008E599A">
        <w:rPr>
          <w:rFonts w:ascii="Fira Sans" w:hAnsi="Fira Sans"/>
          <w:lang w:val="en-NZ" w:eastAsia="en-NZ"/>
        </w:rPr>
        <w:t xml:space="preserve">The survivorship care plan should cover, but is not limited to: </w:t>
      </w:r>
    </w:p>
    <w:p w14:paraId="6CA431C2" w14:textId="77777777" w:rsidR="00DB4219" w:rsidRPr="008E599A" w:rsidRDefault="00DB4219" w:rsidP="005C0D62">
      <w:pPr>
        <w:numPr>
          <w:ilvl w:val="0"/>
          <w:numId w:val="11"/>
        </w:numPr>
        <w:spacing w:line="240" w:lineRule="auto"/>
        <w:ind w:left="568" w:hanging="284"/>
        <w:contextualSpacing/>
        <w:jc w:val="both"/>
        <w:rPr>
          <w:rFonts w:ascii="Fira Sans" w:hAnsi="Fira Sans"/>
          <w:lang w:val="en-NZ" w:eastAsia="en-NZ"/>
        </w:rPr>
      </w:pPr>
      <w:r w:rsidRPr="008E599A">
        <w:rPr>
          <w:rFonts w:ascii="Fira Sans" w:hAnsi="Fira Sans"/>
          <w:lang w:val="en-NZ" w:eastAsia="en-NZ"/>
        </w:rPr>
        <w:t xml:space="preserve">the provision of a treatment summary </w:t>
      </w:r>
    </w:p>
    <w:p w14:paraId="7215D902" w14:textId="7D97E000" w:rsidR="00DB4219" w:rsidRDefault="00DB4219" w:rsidP="005C0D62">
      <w:pPr>
        <w:numPr>
          <w:ilvl w:val="0"/>
          <w:numId w:val="11"/>
        </w:numPr>
        <w:spacing w:line="240" w:lineRule="auto"/>
        <w:ind w:left="568" w:hanging="284"/>
        <w:contextualSpacing/>
        <w:jc w:val="both"/>
        <w:rPr>
          <w:rFonts w:ascii="Fira Sans" w:hAnsi="Fira Sans"/>
          <w:lang w:val="en-NZ" w:eastAsia="en-NZ"/>
        </w:rPr>
      </w:pPr>
      <w:r w:rsidRPr="008E599A">
        <w:rPr>
          <w:rFonts w:ascii="Fira Sans" w:hAnsi="Fira Sans"/>
          <w:lang w:val="en-NZ" w:eastAsia="en-NZ"/>
        </w:rPr>
        <w:t>information on what medical follow</w:t>
      </w:r>
      <w:r w:rsidR="00244801">
        <w:rPr>
          <w:rFonts w:ascii="Fira Sans" w:hAnsi="Fira Sans"/>
          <w:lang w:val="en-NZ" w:eastAsia="en-NZ"/>
        </w:rPr>
        <w:t xml:space="preserve"> </w:t>
      </w:r>
      <w:r w:rsidRPr="008E599A">
        <w:rPr>
          <w:rFonts w:ascii="Fira Sans" w:hAnsi="Fira Sans"/>
          <w:lang w:val="en-NZ" w:eastAsia="en-NZ"/>
        </w:rPr>
        <w:t xml:space="preserve">up and surveillance is planned </w:t>
      </w:r>
    </w:p>
    <w:p w14:paraId="42182445" w14:textId="18189940" w:rsidR="00E25A8B" w:rsidRDefault="00184F01" w:rsidP="005C0D62">
      <w:pPr>
        <w:numPr>
          <w:ilvl w:val="0"/>
          <w:numId w:val="11"/>
        </w:numPr>
        <w:spacing w:line="240" w:lineRule="auto"/>
        <w:ind w:left="568" w:hanging="284"/>
        <w:contextualSpacing/>
        <w:jc w:val="both"/>
        <w:rPr>
          <w:rFonts w:ascii="Fira Sans" w:hAnsi="Fira Sans"/>
          <w:lang w:val="en-NZ" w:eastAsia="en-NZ"/>
        </w:rPr>
      </w:pPr>
      <w:r>
        <w:rPr>
          <w:rFonts w:ascii="Fira Sans" w:hAnsi="Fira Sans"/>
          <w:lang w:val="en-NZ" w:eastAsia="en-NZ"/>
        </w:rPr>
        <w:t xml:space="preserve">any referral raised </w:t>
      </w:r>
      <w:r w:rsidR="00C10A5D">
        <w:rPr>
          <w:rFonts w:ascii="Fira Sans" w:hAnsi="Fira Sans"/>
          <w:lang w:val="en-NZ" w:eastAsia="en-NZ"/>
        </w:rPr>
        <w:t xml:space="preserve">for the New Zealand Familial GI Cancer </w:t>
      </w:r>
      <w:r w:rsidR="00C54140">
        <w:rPr>
          <w:rFonts w:ascii="Fira Sans" w:hAnsi="Fira Sans"/>
          <w:lang w:val="en-NZ" w:eastAsia="en-NZ"/>
        </w:rPr>
        <w:t>Service (NZFGCS)</w:t>
      </w:r>
      <w:r w:rsidR="005905E9">
        <w:rPr>
          <w:rFonts w:ascii="Fira Sans" w:hAnsi="Fira Sans"/>
          <w:lang w:val="en-NZ" w:eastAsia="en-NZ"/>
        </w:rPr>
        <w:t xml:space="preserve"> or to a genetic health service</w:t>
      </w:r>
    </w:p>
    <w:p w14:paraId="24BBFE24" w14:textId="0AC5201F" w:rsidR="00DB4219" w:rsidRDefault="00DB4219" w:rsidP="005C0D62">
      <w:pPr>
        <w:numPr>
          <w:ilvl w:val="0"/>
          <w:numId w:val="11"/>
        </w:numPr>
        <w:spacing w:line="240" w:lineRule="auto"/>
        <w:ind w:left="568" w:hanging="284"/>
        <w:contextualSpacing/>
        <w:jc w:val="both"/>
        <w:rPr>
          <w:rFonts w:ascii="Fira Sans" w:hAnsi="Fira Sans"/>
          <w:lang w:val="en-NZ" w:eastAsia="en-NZ"/>
        </w:rPr>
      </w:pPr>
      <w:r w:rsidRPr="00903D48">
        <w:rPr>
          <w:rFonts w:ascii="Fira Sans" w:hAnsi="Fira Sans"/>
          <w:lang w:val="en-NZ" w:eastAsia="en-NZ"/>
        </w:rPr>
        <w:t>how care after treatment will be provided, including by whom and where, and contact information</w:t>
      </w:r>
    </w:p>
    <w:p w14:paraId="47047209" w14:textId="77777777" w:rsidR="001A17FA" w:rsidRPr="00F06495" w:rsidRDefault="001A17FA" w:rsidP="005C0D62">
      <w:pPr>
        <w:numPr>
          <w:ilvl w:val="0"/>
          <w:numId w:val="11"/>
        </w:numPr>
        <w:spacing w:line="240" w:lineRule="auto"/>
        <w:ind w:left="568" w:hanging="284"/>
        <w:contextualSpacing/>
        <w:jc w:val="both"/>
        <w:rPr>
          <w:rFonts w:ascii="Fira Sans" w:hAnsi="Fira Sans"/>
          <w:lang w:val="en-NZ" w:eastAsia="en-NZ"/>
        </w:rPr>
      </w:pPr>
      <w:r w:rsidRPr="00F06495">
        <w:rPr>
          <w:rFonts w:ascii="Fira Sans" w:hAnsi="Fira Sans"/>
          <w:lang w:val="en-NZ" w:eastAsia="en-NZ"/>
        </w:rPr>
        <w:t xml:space="preserve">inclusion of care plans from other health providers to manage the consequences of cancer and cancer treatment </w:t>
      </w:r>
    </w:p>
    <w:p w14:paraId="20E171B8" w14:textId="77777777" w:rsidR="002C630C" w:rsidRDefault="002C630C" w:rsidP="002C630C">
      <w:pPr>
        <w:spacing w:line="240" w:lineRule="auto"/>
        <w:ind w:left="284"/>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E19D6" w:rsidRPr="00E17404" w14:paraId="7B8D510C" w14:textId="77777777">
        <w:trPr>
          <w:cantSplit/>
          <w:trHeight w:val="170"/>
          <w:jc w:val="center"/>
        </w:trPr>
        <w:tc>
          <w:tcPr>
            <w:tcW w:w="1256" w:type="dxa"/>
            <w:tcBorders>
              <w:right w:val="single" w:sz="18" w:space="0" w:color="FFF7E9"/>
            </w:tcBorders>
            <w:shd w:val="clear" w:color="auto" w:fill="C2D9BA"/>
            <w:vAlign w:val="center"/>
          </w:tcPr>
          <w:p w14:paraId="6FC31078" w14:textId="77777777" w:rsidR="00DE19D6" w:rsidRPr="00410947" w:rsidRDefault="00DE19D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95BBD30" w14:textId="77777777" w:rsidR="00DE19D6" w:rsidRPr="00761A5A" w:rsidRDefault="00DE19D6">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3F759C00" w14:textId="77777777" w:rsidR="00DE19D6" w:rsidRPr="00C6732C" w:rsidRDefault="00DE19D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DEE835E" w14:textId="77777777" w:rsidR="00DE19D6" w:rsidRPr="00347855" w:rsidRDefault="00DE19D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2327F0B" w14:textId="77777777" w:rsidR="00DE19D6" w:rsidRPr="00BE0400" w:rsidRDefault="00DE19D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4640B74A" w14:textId="77777777" w:rsidR="00DE19D6" w:rsidRPr="00BE0400" w:rsidRDefault="00DE19D6">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3BC47A1C" w14:textId="77777777" w:rsidR="00DE19D6" w:rsidRPr="00537E6F" w:rsidRDefault="00DE19D6">
            <w:pPr>
              <w:jc w:val="center"/>
              <w:rPr>
                <w:sz w:val="14"/>
                <w:szCs w:val="14"/>
              </w:rPr>
            </w:pPr>
            <w:r w:rsidRPr="00537E6F">
              <w:rPr>
                <w:rFonts w:eastAsia="Fira Sans" w:cs="Fira Sans"/>
                <w:sz w:val="14"/>
                <w:szCs w:val="14"/>
                <w:lang w:eastAsia="en-NZ"/>
              </w:rPr>
              <w:t>Palliative and end of life care</w:t>
            </w:r>
          </w:p>
        </w:tc>
      </w:tr>
    </w:tbl>
    <w:p w14:paraId="727294B0" w14:textId="4747E513" w:rsidR="001A17FA" w:rsidRPr="00F06495" w:rsidRDefault="00DE19D6" w:rsidP="005C0D62">
      <w:pPr>
        <w:numPr>
          <w:ilvl w:val="0"/>
          <w:numId w:val="11"/>
        </w:numPr>
        <w:spacing w:before="120" w:after="0" w:line="240" w:lineRule="auto"/>
        <w:ind w:left="568" w:hanging="284"/>
        <w:jc w:val="both"/>
        <w:rPr>
          <w:rFonts w:ascii="Fira Sans" w:hAnsi="Fira Sans"/>
          <w:lang w:val="en-NZ" w:eastAsia="en-NZ"/>
        </w:rPr>
      </w:pPr>
      <w:r>
        <w:rPr>
          <w:rFonts w:ascii="Fira Sans" w:hAnsi="Fira Sans"/>
          <w:lang w:val="en-NZ" w:eastAsia="en-NZ"/>
        </w:rPr>
        <w:t>i</w:t>
      </w:r>
      <w:r w:rsidR="001A17FA" w:rsidRPr="00F06495">
        <w:rPr>
          <w:rFonts w:ascii="Fira Sans" w:hAnsi="Fira Sans"/>
          <w:lang w:val="en-NZ" w:eastAsia="en-NZ"/>
        </w:rPr>
        <w:t>nformation about wellbeing and primary and secondary prevention health recommendations that align with chronic disease management principles (Step 1)</w:t>
      </w:r>
    </w:p>
    <w:p w14:paraId="50E17D84" w14:textId="6A95BC6F" w:rsidR="00884569" w:rsidRPr="00F06495" w:rsidRDefault="00884569" w:rsidP="005C0D62">
      <w:pPr>
        <w:numPr>
          <w:ilvl w:val="0"/>
          <w:numId w:val="11"/>
        </w:numPr>
        <w:spacing w:line="240" w:lineRule="auto"/>
        <w:ind w:left="568" w:hanging="284"/>
        <w:contextualSpacing/>
        <w:jc w:val="both"/>
        <w:rPr>
          <w:rFonts w:ascii="Fira Sans" w:hAnsi="Fira Sans"/>
          <w:lang w:val="en-NZ" w:eastAsia="en-NZ"/>
        </w:rPr>
      </w:pPr>
      <w:r w:rsidRPr="00F06495">
        <w:rPr>
          <w:rFonts w:ascii="Fira Sans" w:hAnsi="Fira Sans"/>
          <w:lang w:val="en-NZ" w:eastAsia="en-NZ"/>
        </w:rPr>
        <w:t xml:space="preserve">rehabilitation recommendations and any referrals </w:t>
      </w:r>
    </w:p>
    <w:p w14:paraId="1C8D2B51" w14:textId="211AB31C" w:rsidR="00674516" w:rsidRPr="00F06495" w:rsidRDefault="00884569" w:rsidP="005C0D62">
      <w:pPr>
        <w:numPr>
          <w:ilvl w:val="0"/>
          <w:numId w:val="11"/>
        </w:numPr>
        <w:spacing w:line="240" w:lineRule="auto"/>
        <w:ind w:left="568" w:hanging="284"/>
        <w:contextualSpacing/>
        <w:jc w:val="both"/>
        <w:rPr>
          <w:rFonts w:ascii="Fira Sans" w:hAnsi="Fira Sans"/>
          <w:lang w:val="en-NZ" w:eastAsia="en-NZ"/>
        </w:rPr>
      </w:pPr>
      <w:r w:rsidRPr="00F06495">
        <w:rPr>
          <w:rFonts w:ascii="Fira Sans" w:hAnsi="Fira Sans"/>
          <w:lang w:val="en-NZ" w:eastAsia="en-NZ"/>
        </w:rPr>
        <w:t>available support services, including cancer NGO survivorship programmes/services (these may be tumour specific)</w:t>
      </w:r>
    </w:p>
    <w:p w14:paraId="0ADE23D2" w14:textId="510088CE" w:rsidR="00884569" w:rsidRPr="00F06495" w:rsidRDefault="00884569" w:rsidP="005C0D62">
      <w:pPr>
        <w:numPr>
          <w:ilvl w:val="0"/>
          <w:numId w:val="11"/>
        </w:numPr>
        <w:spacing w:line="240" w:lineRule="auto"/>
        <w:ind w:left="568" w:hanging="284"/>
        <w:contextualSpacing/>
        <w:jc w:val="both"/>
        <w:rPr>
          <w:rFonts w:ascii="Fira Sans" w:hAnsi="Fira Sans"/>
          <w:lang w:val="en-NZ" w:eastAsia="en-NZ"/>
        </w:rPr>
      </w:pPr>
      <w:r w:rsidRPr="00F06495">
        <w:rPr>
          <w:rFonts w:ascii="Fira Sans" w:hAnsi="Fira Sans"/>
          <w:lang w:val="en-NZ" w:eastAsia="en-NZ"/>
        </w:rPr>
        <w:t xml:space="preserve">signs and symptoms to be aware of that may indicate the cancer has recurred </w:t>
      </w:r>
    </w:p>
    <w:p w14:paraId="3666610F" w14:textId="2C83FA02" w:rsidR="008A34BC" w:rsidRPr="00F06495" w:rsidRDefault="00884569" w:rsidP="005C0D62">
      <w:pPr>
        <w:numPr>
          <w:ilvl w:val="0"/>
          <w:numId w:val="11"/>
        </w:numPr>
        <w:spacing w:after="0" w:line="240" w:lineRule="auto"/>
        <w:ind w:left="568" w:hanging="284"/>
        <w:contextualSpacing/>
        <w:jc w:val="both"/>
        <w:rPr>
          <w:rFonts w:ascii="Fira Sans" w:hAnsi="Fira Sans"/>
          <w:lang w:val="en-NZ" w:eastAsia="en-NZ"/>
        </w:rPr>
      </w:pPr>
      <w:r w:rsidRPr="00F06495">
        <w:rPr>
          <w:rFonts w:ascii="Fira Sans" w:hAnsi="Fira Sans"/>
          <w:lang w:val="en-NZ" w:eastAsia="en-NZ"/>
        </w:rPr>
        <w:t>the process for rapid re-entry to specialist medical services.</w:t>
      </w:r>
    </w:p>
    <w:p w14:paraId="200FBBAC" w14:textId="3A49D29B" w:rsidR="00D669BF" w:rsidRPr="00F06495" w:rsidRDefault="00884569" w:rsidP="008A34BC">
      <w:pPr>
        <w:spacing w:before="120" w:after="120" w:line="240" w:lineRule="auto"/>
        <w:jc w:val="both"/>
        <w:rPr>
          <w:rFonts w:ascii="Fira Sans" w:hAnsi="Fira Sans"/>
          <w:lang w:val="en-NZ" w:eastAsia="en-NZ"/>
        </w:rPr>
      </w:pPr>
      <w:r w:rsidRPr="00F06495">
        <w:rPr>
          <w:rFonts w:ascii="Fira Sans" w:hAnsi="Fira Sans"/>
          <w:lang w:val="en-NZ" w:eastAsia="en-NZ"/>
        </w:rPr>
        <w:t>As people are often followed up for five or more years after treatment, this plan needs to be regularly reviewed and updated to reflect changes in the person’s clinical and psychosocial status. All health providers involved in the follow</w:t>
      </w:r>
      <w:r w:rsidR="00244801">
        <w:rPr>
          <w:rFonts w:ascii="Fira Sans" w:hAnsi="Fira Sans"/>
          <w:lang w:val="en-NZ" w:eastAsia="en-NZ"/>
        </w:rPr>
        <w:t xml:space="preserve"> </w:t>
      </w:r>
      <w:r w:rsidRPr="00F06495">
        <w:rPr>
          <w:rFonts w:ascii="Fira Sans" w:hAnsi="Fira Sans"/>
          <w:lang w:val="en-NZ" w:eastAsia="en-NZ"/>
        </w:rPr>
        <w:t>up care are responsible for updating the care plan.</w:t>
      </w:r>
    </w:p>
    <w:p w14:paraId="12242131" w14:textId="654C099D" w:rsidR="00013059" w:rsidRPr="00D669BF" w:rsidRDefault="00013059" w:rsidP="00D669B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3</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Treatment summary</w:t>
      </w:r>
    </w:p>
    <w:p w14:paraId="1608F198" w14:textId="4284DC3B" w:rsidR="00486C0B" w:rsidRPr="00F06495" w:rsidRDefault="00486C0B" w:rsidP="001A17FA">
      <w:pPr>
        <w:tabs>
          <w:tab w:val="left" w:pos="756"/>
        </w:tabs>
        <w:spacing w:after="60" w:line="240" w:lineRule="auto"/>
        <w:jc w:val="both"/>
        <w:textAlignment w:val="baseline"/>
        <w:rPr>
          <w:rFonts w:ascii="Fira Sans" w:hAnsi="Fira Sans"/>
          <w:lang w:val="en-NZ" w:eastAsia="en-NZ"/>
        </w:rPr>
      </w:pPr>
      <w:r w:rsidRPr="00F06495">
        <w:rPr>
          <w:rFonts w:ascii="Fira Sans" w:hAnsi="Fira Sans"/>
          <w:lang w:val="en-NZ" w:eastAsia="en-NZ"/>
        </w:rPr>
        <w:t>A treatment summary will be provided by the treating service(s) to the person and their whānau and to those clinicians involved in follow</w:t>
      </w:r>
      <w:r w:rsidR="00244801">
        <w:rPr>
          <w:rFonts w:ascii="Fira Sans" w:hAnsi="Fira Sans"/>
          <w:lang w:val="en-NZ" w:eastAsia="en-NZ"/>
        </w:rPr>
        <w:t xml:space="preserve"> </w:t>
      </w:r>
      <w:r w:rsidRPr="00F06495">
        <w:rPr>
          <w:rFonts w:ascii="Fira Sans" w:hAnsi="Fira Sans"/>
          <w:lang w:val="en-NZ" w:eastAsia="en-NZ"/>
        </w:rPr>
        <w:t>up care.</w:t>
      </w:r>
    </w:p>
    <w:p w14:paraId="70290512" w14:textId="77777777" w:rsidR="00013059" w:rsidRPr="00F06495" w:rsidRDefault="00013059" w:rsidP="001A17FA">
      <w:pPr>
        <w:tabs>
          <w:tab w:val="left" w:pos="756"/>
        </w:tabs>
        <w:spacing w:after="0" w:line="240" w:lineRule="auto"/>
        <w:jc w:val="both"/>
        <w:textAlignment w:val="baseline"/>
        <w:rPr>
          <w:rFonts w:ascii="Fira Sans" w:hAnsi="Fira Sans"/>
          <w:lang w:val="en-NZ" w:eastAsia="en-NZ"/>
        </w:rPr>
      </w:pPr>
      <w:r w:rsidRPr="00F06495">
        <w:rPr>
          <w:rFonts w:ascii="Fira Sans" w:hAnsi="Fira Sans"/>
          <w:lang w:val="en-NZ" w:eastAsia="en-NZ"/>
        </w:rPr>
        <w:t>The summary includes:</w:t>
      </w:r>
    </w:p>
    <w:p w14:paraId="70B46DDC" w14:textId="77777777" w:rsidR="00013059" w:rsidRPr="00F06495" w:rsidRDefault="00013059" w:rsidP="005C0D62">
      <w:pPr>
        <w:numPr>
          <w:ilvl w:val="0"/>
          <w:numId w:val="2"/>
        </w:numPr>
        <w:tabs>
          <w:tab w:val="num" w:pos="360"/>
        </w:tabs>
        <w:spacing w:line="240" w:lineRule="auto"/>
        <w:ind w:left="568" w:hanging="284"/>
        <w:contextualSpacing/>
        <w:rPr>
          <w:rFonts w:ascii="Fira Sans" w:hAnsi="Fira Sans"/>
          <w:shd w:val="clear" w:color="auto" w:fill="FFFFFF"/>
        </w:rPr>
      </w:pPr>
      <w:r w:rsidRPr="00F06495">
        <w:rPr>
          <w:rFonts w:ascii="Fira Sans" w:hAnsi="Fira Sans"/>
          <w:shd w:val="clear" w:color="auto" w:fill="FFFFFF"/>
        </w:rPr>
        <w:t>the diagnostic tests performed and results</w:t>
      </w:r>
    </w:p>
    <w:p w14:paraId="54E78788" w14:textId="085E4D8D" w:rsidR="00013059" w:rsidRPr="00F06495" w:rsidRDefault="00013059" w:rsidP="005C0D62">
      <w:pPr>
        <w:numPr>
          <w:ilvl w:val="0"/>
          <w:numId w:val="2"/>
        </w:numPr>
        <w:tabs>
          <w:tab w:val="num" w:pos="360"/>
        </w:tabs>
        <w:spacing w:line="240" w:lineRule="auto"/>
        <w:ind w:left="568" w:hanging="284"/>
        <w:contextualSpacing/>
        <w:rPr>
          <w:rFonts w:ascii="Fira Sans" w:hAnsi="Fira Sans"/>
          <w:shd w:val="clear" w:color="auto" w:fill="FFFFFF"/>
        </w:rPr>
      </w:pPr>
      <w:r w:rsidRPr="00F06495">
        <w:rPr>
          <w:rFonts w:ascii="Fira Sans" w:hAnsi="Fira Sans"/>
          <w:shd w:val="clear" w:color="auto" w:fill="FFFFFF"/>
        </w:rPr>
        <w:t>cancer diagnosis, characteristics, stage</w:t>
      </w:r>
      <w:r w:rsidR="00A47B85">
        <w:rPr>
          <w:rFonts w:ascii="Fira Sans" w:hAnsi="Fira Sans"/>
          <w:shd w:val="clear" w:color="auto" w:fill="FFFFFF"/>
        </w:rPr>
        <w:t>,</w:t>
      </w:r>
      <w:r w:rsidRPr="00F06495">
        <w:rPr>
          <w:rFonts w:ascii="Fira Sans" w:hAnsi="Fira Sans"/>
          <w:shd w:val="clear" w:color="auto" w:fill="FFFFFF"/>
        </w:rPr>
        <w:t xml:space="preserve"> and prognosis</w:t>
      </w:r>
    </w:p>
    <w:p w14:paraId="51475AED" w14:textId="77777777" w:rsidR="00013059" w:rsidRPr="00F06495" w:rsidRDefault="00013059" w:rsidP="005C0D62">
      <w:pPr>
        <w:numPr>
          <w:ilvl w:val="0"/>
          <w:numId w:val="2"/>
        </w:numPr>
        <w:tabs>
          <w:tab w:val="num" w:pos="360"/>
        </w:tabs>
        <w:spacing w:line="240" w:lineRule="auto"/>
        <w:ind w:left="568" w:hanging="284"/>
        <w:contextualSpacing/>
        <w:rPr>
          <w:rFonts w:ascii="Fira Sans" w:hAnsi="Fira Sans"/>
          <w:shd w:val="clear" w:color="auto" w:fill="FFFFFF"/>
        </w:rPr>
      </w:pPr>
      <w:r w:rsidRPr="00F06495">
        <w:rPr>
          <w:rFonts w:ascii="Fira Sans" w:hAnsi="Fira Sans"/>
          <w:shd w:val="clear" w:color="auto" w:fill="FFFFFF"/>
        </w:rPr>
        <w:t>treatment received (types and dates)</w:t>
      </w:r>
    </w:p>
    <w:p w14:paraId="39780CDE" w14:textId="77777777" w:rsidR="00013059" w:rsidRPr="00F06495" w:rsidRDefault="00013059" w:rsidP="005C0D62">
      <w:pPr>
        <w:numPr>
          <w:ilvl w:val="0"/>
          <w:numId w:val="2"/>
        </w:numPr>
        <w:tabs>
          <w:tab w:val="num" w:pos="360"/>
        </w:tabs>
        <w:spacing w:line="240" w:lineRule="auto"/>
        <w:ind w:left="568" w:hanging="284"/>
        <w:contextualSpacing/>
        <w:rPr>
          <w:rFonts w:ascii="Fira Sans" w:hAnsi="Fira Sans"/>
          <w:shd w:val="clear" w:color="auto" w:fill="FFFFFF"/>
        </w:rPr>
      </w:pPr>
      <w:r w:rsidRPr="00F06495">
        <w:rPr>
          <w:rFonts w:ascii="Fira Sans" w:hAnsi="Fira Sans"/>
          <w:shd w:val="clear" w:color="auto" w:fill="FFFFFF"/>
        </w:rPr>
        <w:t>current toxicities (severity, management and expected outcomes), including who to contact should they have any concerns about these</w:t>
      </w:r>
    </w:p>
    <w:p w14:paraId="4D926129" w14:textId="77777777" w:rsidR="00013059" w:rsidRPr="00F06495" w:rsidRDefault="00013059" w:rsidP="005C0D62">
      <w:pPr>
        <w:numPr>
          <w:ilvl w:val="0"/>
          <w:numId w:val="2"/>
        </w:numPr>
        <w:tabs>
          <w:tab w:val="num" w:pos="360"/>
        </w:tabs>
        <w:spacing w:line="240" w:lineRule="auto"/>
        <w:ind w:left="568" w:hanging="284"/>
        <w:contextualSpacing/>
        <w:rPr>
          <w:rFonts w:ascii="Fira Sans" w:hAnsi="Fira Sans"/>
          <w:shd w:val="clear" w:color="auto" w:fill="FFFFFF"/>
        </w:rPr>
      </w:pPr>
      <w:r w:rsidRPr="00F06495">
        <w:rPr>
          <w:rFonts w:ascii="Fira Sans" w:hAnsi="Fira Sans"/>
          <w:shd w:val="clear" w:color="auto" w:fill="FFFFFF"/>
        </w:rPr>
        <w:t>interventions and treatment plans from other health providers</w:t>
      </w:r>
    </w:p>
    <w:p w14:paraId="58A7C869" w14:textId="3A5C642E" w:rsidR="00013059" w:rsidRPr="00F06495" w:rsidRDefault="00013059" w:rsidP="005C0D62">
      <w:pPr>
        <w:numPr>
          <w:ilvl w:val="0"/>
          <w:numId w:val="2"/>
        </w:numPr>
        <w:tabs>
          <w:tab w:val="num" w:pos="360"/>
        </w:tabs>
        <w:spacing w:after="120" w:line="240" w:lineRule="auto"/>
        <w:ind w:left="568" w:hanging="284"/>
        <w:contextualSpacing/>
        <w:rPr>
          <w:rFonts w:ascii="Fira Sans" w:hAnsi="Fira Sans"/>
          <w:shd w:val="clear" w:color="auto" w:fill="FFFFFF"/>
        </w:rPr>
      </w:pPr>
      <w:r w:rsidRPr="00F06495">
        <w:rPr>
          <w:rFonts w:ascii="Fira Sans" w:hAnsi="Fira Sans"/>
          <w:shd w:val="clear" w:color="auto" w:fill="FFFFFF"/>
        </w:rPr>
        <w:t>potential long-term and late effects of treatment</w:t>
      </w:r>
      <w:r w:rsidR="0099177F" w:rsidRPr="00F06495">
        <w:rPr>
          <w:rFonts w:ascii="Fira Sans" w:hAnsi="Fira Sans"/>
          <w:shd w:val="clear" w:color="auto" w:fill="FFFFFF"/>
        </w:rPr>
        <w:t>.</w:t>
      </w:r>
    </w:p>
    <w:p w14:paraId="701B466A" w14:textId="78A5A2AC" w:rsidR="00E00F65" w:rsidRPr="00D669BF" w:rsidRDefault="00013059" w:rsidP="003E59FC">
      <w:pPr>
        <w:spacing w:before="36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4</w:t>
      </w:r>
      <w:r w:rsidR="00C16CAC" w:rsidRPr="00D669BF">
        <w:rPr>
          <w:rFonts w:ascii="Montserrat" w:eastAsia="Times New Roman" w:hAnsi="Montserrat"/>
          <w:b/>
          <w:color w:val="595454"/>
          <w:sz w:val="28"/>
          <w:szCs w:val="28"/>
          <w:lang w:eastAsia="en-NZ"/>
        </w:rPr>
        <w:t xml:space="preserve"> </w:t>
      </w:r>
      <w:r w:rsidR="00E00F65" w:rsidRPr="00D669BF">
        <w:rPr>
          <w:rFonts w:ascii="Montserrat" w:eastAsia="Times New Roman" w:hAnsi="Montserrat"/>
          <w:b/>
          <w:color w:val="595454"/>
          <w:sz w:val="28"/>
          <w:szCs w:val="28"/>
          <w:lang w:eastAsia="en-NZ"/>
        </w:rPr>
        <w:t>Rehabilitation and recovery</w:t>
      </w:r>
    </w:p>
    <w:p w14:paraId="61693C2E" w14:textId="77777777" w:rsidR="00E00F65" w:rsidRPr="00C31F71" w:rsidRDefault="00E00F65" w:rsidP="00E00F65">
      <w:pPr>
        <w:spacing w:line="240" w:lineRule="auto"/>
        <w:jc w:val="both"/>
        <w:rPr>
          <w:rFonts w:ascii="Fira Sans" w:hAnsi="Fira Sans"/>
          <w:shd w:val="clear" w:color="auto" w:fill="FFFFFF"/>
          <w:lang w:val="en-NZ"/>
        </w:rPr>
      </w:pPr>
      <w:r w:rsidRPr="00C31F71">
        <w:rPr>
          <w:rFonts w:ascii="Fira Sans" w:hAnsi="Fira Sans"/>
          <w:shd w:val="clear" w:color="auto" w:fill="FFFFFF"/>
          <w:lang w:val="en-NZ"/>
        </w:rPr>
        <w:t>Rehabilitation may be required at any point in the care pathway. Issues that may need to be dealt with at this stage include managing cancer-related fatigue, coping with cognitive or physical changes, returning to study or work, and ongoing adjustment to cancer and its sequelae.</w:t>
      </w:r>
    </w:p>
    <w:p w14:paraId="1D368B4D" w14:textId="77777777" w:rsidR="00E00F65" w:rsidRPr="00C31F71" w:rsidRDefault="00E00F65" w:rsidP="00AD1D48">
      <w:pPr>
        <w:spacing w:after="0"/>
        <w:rPr>
          <w:rFonts w:ascii="Fira Sans" w:hAnsi="Fira Sans"/>
          <w:shd w:val="clear" w:color="auto" w:fill="FFFFFF"/>
          <w:lang w:val="en-NZ"/>
        </w:rPr>
      </w:pPr>
      <w:r w:rsidRPr="00C31F71">
        <w:rPr>
          <w:rFonts w:ascii="Fira Sans" w:hAnsi="Fira Sans"/>
          <w:shd w:val="clear" w:color="auto" w:fill="FFFFFF"/>
          <w:lang w:val="en-NZ"/>
        </w:rPr>
        <w:t xml:space="preserve">For people with </w:t>
      </w:r>
      <w:r w:rsidRPr="00842150">
        <w:rPr>
          <w:rFonts w:ascii="Fira Sans" w:hAnsi="Fira Sans"/>
          <w:shd w:val="clear" w:color="auto" w:fill="FFFFFF"/>
          <w:lang w:val="en-NZ"/>
        </w:rPr>
        <w:t>bowel</w:t>
      </w:r>
      <w:r w:rsidRPr="00C31F71">
        <w:rPr>
          <w:rFonts w:ascii="Fira Sans" w:hAnsi="Fira Sans"/>
          <w:color w:val="4472C4" w:themeColor="accent1"/>
          <w:shd w:val="clear" w:color="auto" w:fill="FFFFFF"/>
          <w:lang w:val="en-NZ"/>
        </w:rPr>
        <w:t xml:space="preserve"> </w:t>
      </w:r>
      <w:r w:rsidRPr="00C31F71">
        <w:rPr>
          <w:rFonts w:ascii="Fira Sans" w:hAnsi="Fira Sans"/>
          <w:shd w:val="clear" w:color="auto" w:fill="FFFFFF"/>
          <w:lang w:val="en-NZ"/>
        </w:rPr>
        <w:t xml:space="preserve">cancer, </w:t>
      </w:r>
      <w:r>
        <w:rPr>
          <w:rFonts w:ascii="Fira Sans" w:hAnsi="Fira Sans"/>
          <w:shd w:val="clear" w:color="auto" w:fill="FFFFFF"/>
          <w:lang w:val="en-NZ"/>
        </w:rPr>
        <w:t xml:space="preserve">additional </w:t>
      </w:r>
      <w:r w:rsidRPr="00C31F71">
        <w:rPr>
          <w:rFonts w:ascii="Fira Sans" w:hAnsi="Fira Sans"/>
          <w:shd w:val="clear" w:color="auto" w:fill="FFFFFF"/>
          <w:lang w:val="en-NZ"/>
        </w:rPr>
        <w:t>assessment for referral to the following rehabilitation or recovery services should be undertaken:</w:t>
      </w:r>
    </w:p>
    <w:p w14:paraId="508AD39A" w14:textId="77777777" w:rsidR="00E00F65" w:rsidRPr="00AD1D48" w:rsidRDefault="00E00F65" w:rsidP="005C0D62">
      <w:pPr>
        <w:numPr>
          <w:ilvl w:val="0"/>
          <w:numId w:val="2"/>
        </w:numPr>
        <w:tabs>
          <w:tab w:val="num" w:pos="360"/>
        </w:tabs>
        <w:spacing w:after="0" w:line="240" w:lineRule="auto"/>
        <w:ind w:left="568" w:hanging="284"/>
        <w:contextualSpacing/>
        <w:rPr>
          <w:rFonts w:ascii="Fira Sans" w:hAnsi="Fira Sans"/>
          <w:shd w:val="clear" w:color="auto" w:fill="FFFFFF"/>
        </w:rPr>
      </w:pPr>
      <w:r w:rsidRPr="00AD1D48">
        <w:rPr>
          <w:rFonts w:ascii="Fira Sans" w:hAnsi="Fira Sans"/>
          <w:shd w:val="clear" w:color="auto" w:fill="FFFFFF"/>
        </w:rPr>
        <w:t>physiotherapy</w:t>
      </w:r>
    </w:p>
    <w:p w14:paraId="78E4917C" w14:textId="77777777" w:rsidR="00E00F65" w:rsidRPr="00AD1D48" w:rsidRDefault="00E00F65" w:rsidP="005C0D62">
      <w:pPr>
        <w:numPr>
          <w:ilvl w:val="0"/>
          <w:numId w:val="2"/>
        </w:numPr>
        <w:tabs>
          <w:tab w:val="num" w:pos="360"/>
        </w:tabs>
        <w:spacing w:after="0" w:line="240" w:lineRule="auto"/>
        <w:ind w:left="568" w:hanging="284"/>
        <w:contextualSpacing/>
        <w:rPr>
          <w:rFonts w:ascii="Fira Sans" w:hAnsi="Fira Sans"/>
          <w:shd w:val="clear" w:color="auto" w:fill="FFFFFF"/>
        </w:rPr>
      </w:pPr>
      <w:r w:rsidRPr="00AD1D48">
        <w:rPr>
          <w:rFonts w:ascii="Fira Sans" w:hAnsi="Fira Sans"/>
          <w:shd w:val="clear" w:color="auto" w:fill="FFFFFF"/>
        </w:rPr>
        <w:t>stomal therapy</w:t>
      </w:r>
    </w:p>
    <w:p w14:paraId="73AE3A61" w14:textId="77777777" w:rsidR="00E00F65" w:rsidRPr="00AD1D48" w:rsidRDefault="00E00F65" w:rsidP="005C0D62">
      <w:pPr>
        <w:numPr>
          <w:ilvl w:val="0"/>
          <w:numId w:val="2"/>
        </w:numPr>
        <w:tabs>
          <w:tab w:val="num" w:pos="360"/>
        </w:tabs>
        <w:spacing w:after="0" w:line="240" w:lineRule="auto"/>
        <w:ind w:left="568" w:hanging="284"/>
        <w:contextualSpacing/>
        <w:rPr>
          <w:rFonts w:ascii="Fira Sans" w:hAnsi="Fira Sans"/>
          <w:shd w:val="clear" w:color="auto" w:fill="FFFFFF"/>
        </w:rPr>
      </w:pPr>
      <w:r w:rsidRPr="00AD1D48">
        <w:rPr>
          <w:rFonts w:ascii="Fira Sans" w:hAnsi="Fira Sans"/>
          <w:shd w:val="clear" w:color="auto" w:fill="FFFFFF"/>
        </w:rPr>
        <w:t>nutritional support</w:t>
      </w:r>
    </w:p>
    <w:p w14:paraId="776B72AD" w14:textId="7C29915A" w:rsidR="00E00F65" w:rsidRPr="00AD1D48" w:rsidRDefault="00E00F65" w:rsidP="005C0D62">
      <w:pPr>
        <w:numPr>
          <w:ilvl w:val="0"/>
          <w:numId w:val="2"/>
        </w:numPr>
        <w:tabs>
          <w:tab w:val="num" w:pos="360"/>
        </w:tabs>
        <w:spacing w:after="0" w:line="240" w:lineRule="auto"/>
        <w:ind w:left="568" w:hanging="284"/>
        <w:contextualSpacing/>
        <w:rPr>
          <w:rFonts w:ascii="Fira Sans" w:hAnsi="Fira Sans"/>
          <w:shd w:val="clear" w:color="auto" w:fill="FFFFFF"/>
        </w:rPr>
      </w:pPr>
      <w:r w:rsidRPr="00AD1D48">
        <w:rPr>
          <w:rFonts w:ascii="Fira Sans" w:hAnsi="Fira Sans"/>
          <w:shd w:val="clear" w:color="auto" w:fill="FFFFFF"/>
        </w:rPr>
        <w:t>support for sexual dysfunction</w:t>
      </w:r>
      <w:r w:rsidR="004046B6">
        <w:rPr>
          <w:rFonts w:ascii="Fira Sans" w:hAnsi="Fira Sans"/>
          <w:shd w:val="clear" w:color="auto" w:fill="FFFFFF"/>
        </w:rPr>
        <w:t>.</w:t>
      </w:r>
      <w:r w:rsidRPr="00AD1D48">
        <w:rPr>
          <w:rFonts w:ascii="Fira Sans" w:hAnsi="Fira Sans"/>
          <w:shd w:val="clear" w:color="auto" w:fill="FFFFFF"/>
        </w:rPr>
        <w:t xml:space="preserve"> </w:t>
      </w:r>
    </w:p>
    <w:p w14:paraId="3533E430" w14:textId="77777777" w:rsidR="00D951AC" w:rsidRPr="0093256B" w:rsidRDefault="00D951AC" w:rsidP="00D951AC">
      <w:pPr>
        <w:ind w:left="720"/>
        <w:contextualSpacing/>
        <w:rPr>
          <w:rFonts w:ascii="Fira Sans" w:hAnsi="Fira Sans"/>
          <w:color w:val="000000" w:themeColor="text1"/>
          <w:lang w:val="en-NZ" w:eastAsia="en-NZ"/>
        </w:rPr>
      </w:pPr>
    </w:p>
    <w:p w14:paraId="48CB03DA" w14:textId="11879234" w:rsidR="0093256B" w:rsidRDefault="00013059" w:rsidP="0093256B">
      <w:pPr>
        <w:spacing w:after="60"/>
        <w:rPr>
          <w:rFonts w:ascii="Fira Sans" w:hAnsi="Fira Sans"/>
          <w:shd w:val="clear" w:color="auto" w:fill="FFFFFF"/>
          <w:lang w:val="en-NZ"/>
        </w:rPr>
      </w:pPr>
      <w:r w:rsidRPr="00D669BF">
        <w:rPr>
          <w:rFonts w:ascii="Montserrat" w:eastAsia="Times New Roman" w:hAnsi="Montserrat"/>
          <w:b/>
          <w:color w:val="595454"/>
          <w:sz w:val="28"/>
          <w:szCs w:val="28"/>
          <w:lang w:eastAsia="en-NZ"/>
        </w:rPr>
        <w:t>6.</w:t>
      </w:r>
      <w:r w:rsidR="008854FC">
        <w:rPr>
          <w:rFonts w:ascii="Montserrat" w:eastAsia="Times New Roman" w:hAnsi="Montserrat"/>
          <w:b/>
          <w:color w:val="595454"/>
          <w:sz w:val="28"/>
          <w:szCs w:val="28"/>
          <w:lang w:eastAsia="en-NZ"/>
        </w:rPr>
        <w:t>5</w:t>
      </w:r>
      <w:r w:rsidR="00C16CAC">
        <w:rPr>
          <w:color w:val="595454"/>
          <w:sz w:val="24"/>
          <w:szCs w:val="24"/>
        </w:rPr>
        <w:t xml:space="preserve"> </w:t>
      </w:r>
      <w:r w:rsidR="001E1B71">
        <w:rPr>
          <w:rFonts w:ascii="Montserrat" w:eastAsia="Times New Roman" w:hAnsi="Montserrat"/>
          <w:b/>
          <w:color w:val="595454"/>
          <w:sz w:val="28"/>
          <w:szCs w:val="28"/>
          <w:lang w:eastAsia="en-NZ"/>
        </w:rPr>
        <w:t>F</w:t>
      </w:r>
      <w:r w:rsidRPr="00D669BF">
        <w:rPr>
          <w:rFonts w:ascii="Montserrat" w:eastAsia="Times New Roman" w:hAnsi="Montserrat"/>
          <w:b/>
          <w:color w:val="595454"/>
          <w:sz w:val="28"/>
          <w:szCs w:val="28"/>
          <w:lang w:eastAsia="en-NZ"/>
        </w:rPr>
        <w:t>ollow up and surveillance</w:t>
      </w:r>
      <w:r w:rsidR="0093256B" w:rsidRPr="0093256B">
        <w:rPr>
          <w:rFonts w:ascii="Fira Sans" w:hAnsi="Fira Sans"/>
          <w:shd w:val="clear" w:color="auto" w:fill="FFFFFF"/>
          <w:lang w:val="en-NZ"/>
        </w:rPr>
        <w:t xml:space="preserve"> </w:t>
      </w:r>
    </w:p>
    <w:p w14:paraId="709BDEFA" w14:textId="2190BDB8" w:rsidR="0093256B" w:rsidRPr="008E599A" w:rsidRDefault="0093256B" w:rsidP="001A17FA">
      <w:pPr>
        <w:spacing w:after="0"/>
        <w:rPr>
          <w:rFonts w:ascii="Fira Sans" w:hAnsi="Fira Sans"/>
          <w:shd w:val="clear" w:color="auto" w:fill="FFFFFF"/>
          <w:lang w:val="en-NZ"/>
        </w:rPr>
      </w:pPr>
      <w:r w:rsidRPr="008E599A">
        <w:rPr>
          <w:rFonts w:ascii="Fira Sans" w:hAnsi="Fira Sans"/>
          <w:shd w:val="clear" w:color="auto" w:fill="FFFFFF"/>
          <w:lang w:val="en-NZ"/>
        </w:rPr>
        <w:t xml:space="preserve">Follow up and surveillance can have multiple functions, including: </w:t>
      </w:r>
    </w:p>
    <w:p w14:paraId="297D8F4E" w14:textId="13576ED2" w:rsidR="00013059" w:rsidRPr="00D951AC" w:rsidRDefault="0093256B" w:rsidP="005C0D62">
      <w:pPr>
        <w:numPr>
          <w:ilvl w:val="0"/>
          <w:numId w:val="2"/>
        </w:numPr>
        <w:tabs>
          <w:tab w:val="num" w:pos="360"/>
        </w:tabs>
        <w:spacing w:after="0" w:line="240" w:lineRule="auto"/>
        <w:ind w:left="568" w:hanging="284"/>
        <w:contextualSpacing/>
        <w:rPr>
          <w:rFonts w:ascii="Fira Sans" w:hAnsi="Fira Sans"/>
          <w:shd w:val="clear" w:color="auto" w:fill="FFFFFF"/>
          <w:lang w:val="en-NZ"/>
        </w:rPr>
      </w:pPr>
      <w:r w:rsidRPr="008E599A">
        <w:rPr>
          <w:rFonts w:ascii="Fira Sans" w:hAnsi="Fira Sans"/>
          <w:shd w:val="clear" w:color="auto" w:fill="FFFFFF"/>
          <w:lang w:val="en-NZ"/>
        </w:rPr>
        <w:t>evaluation of treatment response</w:t>
      </w:r>
    </w:p>
    <w:p w14:paraId="324BB07C" w14:textId="22C5E533" w:rsidR="000C67E2" w:rsidRPr="008E599A" w:rsidRDefault="000C67E2" w:rsidP="005C0D62">
      <w:pPr>
        <w:pStyle w:val="ListParagraph"/>
        <w:numPr>
          <w:ilvl w:val="0"/>
          <w:numId w:val="2"/>
        </w:numPr>
        <w:spacing w:after="0" w:line="240" w:lineRule="auto"/>
        <w:ind w:left="568" w:hanging="284"/>
        <w:rPr>
          <w:rFonts w:ascii="Fira Sans" w:hAnsi="Fira Sans"/>
          <w:shd w:val="clear" w:color="auto" w:fill="FFFFFF"/>
          <w:lang w:val="en-NZ"/>
        </w:rPr>
      </w:pPr>
      <w:r w:rsidRPr="008E599A">
        <w:rPr>
          <w:rFonts w:ascii="Fira Sans" w:hAnsi="Fira Sans"/>
          <w:shd w:val="clear" w:color="auto" w:fill="FFFFFF"/>
          <w:lang w:val="en-NZ"/>
        </w:rPr>
        <w:t>early identification of recurrence</w:t>
      </w:r>
    </w:p>
    <w:p w14:paraId="1CBE4FAE" w14:textId="77777777" w:rsidR="000C67E2" w:rsidRPr="008E599A" w:rsidRDefault="000C67E2" w:rsidP="005C0D62">
      <w:pPr>
        <w:numPr>
          <w:ilvl w:val="0"/>
          <w:numId w:val="2"/>
        </w:numPr>
        <w:tabs>
          <w:tab w:val="num" w:pos="360"/>
        </w:tabs>
        <w:spacing w:after="0" w:line="240" w:lineRule="auto"/>
        <w:ind w:left="568" w:hanging="284"/>
        <w:contextualSpacing/>
        <w:rPr>
          <w:rFonts w:ascii="Fira Sans" w:hAnsi="Fira Sans"/>
          <w:shd w:val="clear" w:color="auto" w:fill="FFFFFF"/>
          <w:lang w:val="en-NZ"/>
        </w:rPr>
      </w:pPr>
      <w:r w:rsidRPr="008E599A">
        <w:rPr>
          <w:rFonts w:ascii="Fira Sans" w:hAnsi="Fira Sans"/>
          <w:shd w:val="clear" w:color="auto" w:fill="FFFFFF"/>
          <w:lang w:val="en-NZ"/>
        </w:rPr>
        <w:t>early detection of new primary tumours</w:t>
      </w:r>
    </w:p>
    <w:p w14:paraId="4C037664" w14:textId="77777777" w:rsidR="000C67E2" w:rsidRPr="008E599A" w:rsidRDefault="000C67E2" w:rsidP="005C0D62">
      <w:pPr>
        <w:numPr>
          <w:ilvl w:val="0"/>
          <w:numId w:val="2"/>
        </w:numPr>
        <w:tabs>
          <w:tab w:val="num" w:pos="360"/>
        </w:tabs>
        <w:spacing w:after="0" w:line="240" w:lineRule="auto"/>
        <w:ind w:left="568" w:hanging="284"/>
        <w:contextualSpacing/>
        <w:rPr>
          <w:rFonts w:ascii="Fira Sans" w:hAnsi="Fira Sans"/>
          <w:shd w:val="clear" w:color="auto" w:fill="FFFFFF"/>
          <w:lang w:val="en-NZ"/>
        </w:rPr>
      </w:pPr>
      <w:r w:rsidRPr="008E599A">
        <w:rPr>
          <w:rFonts w:ascii="Fira Sans" w:hAnsi="Fira Sans"/>
          <w:shd w:val="clear" w:color="auto" w:fill="FFFFFF"/>
          <w:lang w:val="en-NZ"/>
        </w:rPr>
        <w:t>monitoring and management of complications</w:t>
      </w:r>
    </w:p>
    <w:p w14:paraId="3BE1AC4D" w14:textId="77777777" w:rsidR="000C67E2" w:rsidRPr="008E599A" w:rsidRDefault="000C67E2" w:rsidP="005C0D62">
      <w:pPr>
        <w:numPr>
          <w:ilvl w:val="0"/>
          <w:numId w:val="2"/>
        </w:numPr>
        <w:tabs>
          <w:tab w:val="num" w:pos="360"/>
        </w:tabs>
        <w:spacing w:after="0" w:line="240" w:lineRule="auto"/>
        <w:ind w:left="568" w:hanging="284"/>
        <w:contextualSpacing/>
        <w:rPr>
          <w:rFonts w:ascii="Fira Sans" w:hAnsi="Fira Sans"/>
          <w:shd w:val="clear" w:color="auto" w:fill="FFFFFF"/>
          <w:lang w:val="en-NZ"/>
        </w:rPr>
      </w:pPr>
      <w:r w:rsidRPr="008E599A">
        <w:rPr>
          <w:rFonts w:ascii="Fira Sans" w:hAnsi="Fira Sans"/>
          <w:shd w:val="clear" w:color="auto" w:fill="FFFFFF"/>
          <w:lang w:val="en-NZ"/>
        </w:rPr>
        <w:t>optimisation of rehabilitation</w:t>
      </w:r>
    </w:p>
    <w:p w14:paraId="742D7084" w14:textId="1A232C3B" w:rsidR="001A17FA" w:rsidRDefault="000C67E2" w:rsidP="005C0D62">
      <w:pPr>
        <w:numPr>
          <w:ilvl w:val="0"/>
          <w:numId w:val="2"/>
        </w:numPr>
        <w:tabs>
          <w:tab w:val="num" w:pos="360"/>
        </w:tabs>
        <w:spacing w:after="0" w:line="240" w:lineRule="auto"/>
        <w:ind w:left="568" w:hanging="284"/>
        <w:contextualSpacing/>
        <w:rPr>
          <w:rFonts w:ascii="Fira Sans" w:hAnsi="Fira Sans"/>
          <w:shd w:val="clear" w:color="auto" w:fill="FFFFFF"/>
          <w:lang w:val="en-NZ"/>
        </w:rPr>
      </w:pPr>
      <w:r w:rsidRPr="008E599A">
        <w:rPr>
          <w:rFonts w:ascii="Fira Sans" w:hAnsi="Fira Sans"/>
          <w:shd w:val="clear" w:color="auto" w:fill="FFFFFF"/>
          <w:lang w:val="en-NZ"/>
        </w:rPr>
        <w:t>provision of support to p</w:t>
      </w:r>
      <w:r w:rsidR="0068364F">
        <w:rPr>
          <w:rFonts w:ascii="Fira Sans" w:hAnsi="Fira Sans"/>
          <w:shd w:val="clear" w:color="auto" w:fill="FFFFFF"/>
          <w:lang w:val="en-NZ"/>
        </w:rPr>
        <w:t>eople</w:t>
      </w:r>
      <w:r w:rsidRPr="008E599A">
        <w:rPr>
          <w:rFonts w:ascii="Fira Sans" w:hAnsi="Fira Sans"/>
          <w:shd w:val="clear" w:color="auto" w:fill="FFFFFF"/>
          <w:lang w:val="en-NZ"/>
        </w:rPr>
        <w:t xml:space="preserve"> and their whānau. </w:t>
      </w:r>
    </w:p>
    <w:p w14:paraId="2D8A2224" w14:textId="77777777" w:rsidR="005C0D62" w:rsidRDefault="005C0D62" w:rsidP="005C0D62">
      <w:pPr>
        <w:spacing w:after="0" w:line="240" w:lineRule="auto"/>
        <w:ind w:left="284"/>
        <w:contextualSpacing/>
        <w:rPr>
          <w:rFonts w:ascii="Fira Sans" w:hAnsi="Fira Sans"/>
          <w:shd w:val="clear" w:color="auto" w:fill="FFFFFF"/>
          <w:lang w:val="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E19D6" w:rsidRPr="00E17404" w14:paraId="5B84957D" w14:textId="77777777">
        <w:trPr>
          <w:cantSplit/>
          <w:trHeight w:val="170"/>
          <w:jc w:val="center"/>
        </w:trPr>
        <w:tc>
          <w:tcPr>
            <w:tcW w:w="1256" w:type="dxa"/>
            <w:tcBorders>
              <w:right w:val="single" w:sz="18" w:space="0" w:color="FFF7E9"/>
            </w:tcBorders>
            <w:shd w:val="clear" w:color="auto" w:fill="C2D9BA"/>
            <w:vAlign w:val="center"/>
          </w:tcPr>
          <w:p w14:paraId="23DAFCF3" w14:textId="77777777" w:rsidR="00DE19D6" w:rsidRPr="00410947" w:rsidRDefault="00DE19D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326BDD6" w14:textId="77777777" w:rsidR="00DE19D6" w:rsidRPr="00761A5A" w:rsidRDefault="00DE19D6">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204D8021" w14:textId="77777777" w:rsidR="00DE19D6" w:rsidRPr="00C6732C" w:rsidRDefault="00DE19D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8392D1B" w14:textId="77777777" w:rsidR="00DE19D6" w:rsidRPr="00347855" w:rsidRDefault="00DE19D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4844AB7" w14:textId="77777777" w:rsidR="00DE19D6" w:rsidRPr="00BE0400" w:rsidRDefault="00DE19D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02330329" w14:textId="77777777" w:rsidR="00DE19D6" w:rsidRPr="00BE0400" w:rsidRDefault="00DE19D6">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7A0CE39A" w14:textId="77777777" w:rsidR="00DE19D6" w:rsidRPr="00537E6F" w:rsidRDefault="00DE19D6">
            <w:pPr>
              <w:jc w:val="center"/>
              <w:rPr>
                <w:sz w:val="14"/>
                <w:szCs w:val="14"/>
              </w:rPr>
            </w:pPr>
            <w:r w:rsidRPr="00537E6F">
              <w:rPr>
                <w:rFonts w:eastAsia="Fira Sans" w:cs="Fira Sans"/>
                <w:sz w:val="14"/>
                <w:szCs w:val="14"/>
                <w:lang w:eastAsia="en-NZ"/>
              </w:rPr>
              <w:t>Palliative and end of life care</w:t>
            </w:r>
          </w:p>
        </w:tc>
      </w:tr>
    </w:tbl>
    <w:p w14:paraId="5B9BD4DF" w14:textId="72269F09" w:rsidR="000C67E2" w:rsidRPr="008E599A" w:rsidRDefault="001A17FA" w:rsidP="005C0D62">
      <w:pPr>
        <w:spacing w:before="120" w:after="0" w:line="240" w:lineRule="auto"/>
        <w:jc w:val="both"/>
        <w:rPr>
          <w:rFonts w:ascii="Fira Sans" w:hAnsi="Fira Sans"/>
          <w:shd w:val="clear" w:color="auto" w:fill="FFFFFF"/>
          <w:lang w:val="en-NZ"/>
        </w:rPr>
      </w:pPr>
      <w:r w:rsidRPr="000C67E2">
        <w:rPr>
          <w:rFonts w:ascii="Fira Sans" w:hAnsi="Fira Sans"/>
          <w:shd w:val="clear" w:color="auto" w:fill="FFFFFF"/>
          <w:lang w:val="en-NZ"/>
        </w:rPr>
        <w:t>Care after treatment is driven by predicted risks and individuals’ clinical and supportive care needs.</w:t>
      </w:r>
    </w:p>
    <w:p w14:paraId="631CF0BE" w14:textId="1C7A54F2" w:rsidR="008E599A" w:rsidRPr="00F06495" w:rsidRDefault="000C67E2" w:rsidP="007E2C0D">
      <w:pPr>
        <w:spacing w:before="120" w:after="120" w:line="240" w:lineRule="auto"/>
        <w:jc w:val="both"/>
        <w:rPr>
          <w:rFonts w:ascii="Fira Sans" w:hAnsi="Fira Sans"/>
          <w:lang w:eastAsia="en-NZ"/>
        </w:rPr>
      </w:pPr>
      <w:r w:rsidRPr="000C67E2">
        <w:rPr>
          <w:rFonts w:ascii="Fira Sans" w:hAnsi="Fira Sans"/>
          <w:shd w:val="clear" w:color="auto" w:fill="FFFFFF"/>
          <w:lang w:val="en-NZ"/>
        </w:rPr>
        <w:t xml:space="preserve">Care includes regular physical examinations and medical tests and is based on the medical guidelines for the specific type and stage of cancer, the treatment </w:t>
      </w:r>
      <w:r w:rsidR="00E85760" w:rsidRPr="000C67E2">
        <w:rPr>
          <w:rFonts w:ascii="Fira Sans" w:hAnsi="Fira Sans"/>
          <w:shd w:val="clear" w:color="auto" w:fill="FFFFFF"/>
          <w:lang w:val="en-NZ"/>
        </w:rPr>
        <w:t>that has</w:t>
      </w:r>
      <w:r w:rsidRPr="000C67E2">
        <w:rPr>
          <w:rFonts w:ascii="Fira Sans" w:hAnsi="Fira Sans"/>
          <w:shd w:val="clear" w:color="auto" w:fill="FFFFFF"/>
          <w:lang w:val="en-NZ"/>
        </w:rPr>
        <w:t xml:space="preserve"> been received, and the needs and wishes of</w:t>
      </w:r>
      <w:r w:rsidRPr="000C67E2">
        <w:rPr>
          <w:rFonts w:ascii="Fira Sans" w:hAnsi="Fira Sans"/>
        </w:rPr>
        <w:t xml:space="preserve"> </w:t>
      </w:r>
      <w:r w:rsidRPr="000C67E2">
        <w:rPr>
          <w:rFonts w:ascii="Fira Sans" w:hAnsi="Fira Sans"/>
          <w:shd w:val="clear" w:color="auto" w:fill="FFFFFF"/>
          <w:lang w:val="en-NZ"/>
        </w:rPr>
        <w:t>the person and their whānau.</w:t>
      </w:r>
      <w:r w:rsidR="00FD3F7E">
        <w:rPr>
          <w:rFonts w:ascii="Fira Sans" w:hAnsi="Fira Sans"/>
          <w:shd w:val="clear" w:color="auto" w:fill="FFFFFF"/>
          <w:lang w:val="en-NZ"/>
        </w:rPr>
        <w:t xml:space="preserve"> </w:t>
      </w:r>
      <w:r w:rsidR="008E599A" w:rsidRPr="00F06495">
        <w:rPr>
          <w:rFonts w:ascii="Fira Sans" w:hAnsi="Fira Sans"/>
          <w:lang w:eastAsia="en-NZ"/>
        </w:rPr>
        <w:t>The type and duration of follow</w:t>
      </w:r>
      <w:r w:rsidR="00244801">
        <w:rPr>
          <w:rFonts w:ascii="Fira Sans" w:hAnsi="Fira Sans"/>
          <w:lang w:eastAsia="en-NZ"/>
        </w:rPr>
        <w:t xml:space="preserve"> </w:t>
      </w:r>
      <w:r w:rsidR="008E599A" w:rsidRPr="00F06495">
        <w:rPr>
          <w:rFonts w:ascii="Fira Sans" w:hAnsi="Fira Sans"/>
          <w:lang w:eastAsia="en-NZ"/>
        </w:rPr>
        <w:t>up after bowel cancer is determined by cancer site (colon or rectum).</w:t>
      </w:r>
    </w:p>
    <w:p w14:paraId="25C4CE2C" w14:textId="01CDFE8B" w:rsidR="00D268BE" w:rsidRPr="006A4E37" w:rsidRDefault="00D268BE" w:rsidP="001A17FA">
      <w:pPr>
        <w:spacing w:before="120" w:after="0" w:line="240" w:lineRule="auto"/>
        <w:jc w:val="both"/>
        <w:rPr>
          <w:rFonts w:ascii="Fira Sans" w:hAnsi="Fira Sans"/>
          <w:color w:val="000000" w:themeColor="text1"/>
          <w:lang w:eastAsia="en-NZ"/>
        </w:rPr>
      </w:pPr>
      <w:r w:rsidRPr="001D1DC5">
        <w:rPr>
          <w:rFonts w:ascii="Fira Sans" w:hAnsi="Fira Sans"/>
          <w:color w:val="000000" w:themeColor="text1"/>
          <w:lang w:eastAsia="en-NZ"/>
        </w:rPr>
        <w:t xml:space="preserve">Follow up investigations for </w:t>
      </w:r>
      <w:r w:rsidR="00E46300" w:rsidRPr="001D1DC5">
        <w:rPr>
          <w:rFonts w:ascii="Fira Sans" w:hAnsi="Fira Sans"/>
          <w:color w:val="000000" w:themeColor="text1"/>
          <w:lang w:eastAsia="en-NZ"/>
        </w:rPr>
        <w:t xml:space="preserve">bowel </w:t>
      </w:r>
      <w:r w:rsidRPr="001D1DC5">
        <w:rPr>
          <w:rFonts w:ascii="Fira Sans" w:hAnsi="Fira Sans"/>
          <w:color w:val="000000" w:themeColor="text1"/>
          <w:lang w:eastAsia="en-NZ"/>
        </w:rPr>
        <w:t xml:space="preserve">cancer following treatment, will be specified in the persons surveillance plan and </w:t>
      </w:r>
      <w:r w:rsidR="00F42E77" w:rsidRPr="001D1DC5">
        <w:rPr>
          <w:rFonts w:ascii="Fira Sans" w:hAnsi="Fira Sans"/>
          <w:color w:val="000000" w:themeColor="text1"/>
          <w:lang w:eastAsia="en-NZ"/>
        </w:rPr>
        <w:t>may</w:t>
      </w:r>
      <w:r w:rsidRPr="001D1DC5">
        <w:rPr>
          <w:rFonts w:ascii="Fira Sans" w:hAnsi="Fira Sans"/>
          <w:color w:val="000000" w:themeColor="text1"/>
          <w:lang w:eastAsia="en-NZ"/>
        </w:rPr>
        <w:t xml:space="preserve"> include CEA blood tests, radiology imaging, colonoscopy and</w:t>
      </w:r>
      <w:r w:rsidR="00752F92" w:rsidRPr="001D1DC5">
        <w:rPr>
          <w:rFonts w:ascii="Fira Sans" w:hAnsi="Fira Sans"/>
          <w:color w:val="000000" w:themeColor="text1"/>
          <w:lang w:eastAsia="en-NZ"/>
        </w:rPr>
        <w:t>/or</w:t>
      </w:r>
      <w:r w:rsidRPr="001D1DC5">
        <w:rPr>
          <w:rFonts w:ascii="Fira Sans" w:hAnsi="Fira Sans"/>
          <w:color w:val="000000" w:themeColor="text1"/>
          <w:lang w:eastAsia="en-NZ"/>
        </w:rPr>
        <w:t xml:space="preserve"> flexible sigmoidoscopy.</w:t>
      </w:r>
    </w:p>
    <w:p w14:paraId="3DCEB0F4" w14:textId="77777777" w:rsidR="00321AD6" w:rsidRPr="006A4E37" w:rsidRDefault="00321AD6" w:rsidP="001A17FA">
      <w:pPr>
        <w:spacing w:before="120" w:after="0"/>
        <w:jc w:val="both"/>
        <w:rPr>
          <w:rStyle w:val="normaltextrun"/>
          <w:rFonts w:ascii="Fira Sans" w:hAnsi="Fira Sans"/>
          <w:color w:val="000000" w:themeColor="text1"/>
          <w:shd w:val="clear" w:color="auto" w:fill="FFFFFF"/>
        </w:rPr>
      </w:pPr>
      <w:r w:rsidRPr="006A4E37">
        <w:rPr>
          <w:rStyle w:val="normaltextrun"/>
          <w:rFonts w:ascii="Fira Sans" w:hAnsi="Fira Sans"/>
          <w:color w:val="000000" w:themeColor="text1"/>
          <w:shd w:val="clear" w:color="auto" w:fill="FFFFFF"/>
        </w:rPr>
        <w:t>For people with bowel cancer, follow up care will include:</w:t>
      </w:r>
    </w:p>
    <w:p w14:paraId="3D674FFD" w14:textId="2D7DB36B" w:rsidR="00321AD6" w:rsidRPr="006A4E37" w:rsidRDefault="00321AD6" w:rsidP="005C0D62">
      <w:pPr>
        <w:pStyle w:val="ListParagraph"/>
        <w:numPr>
          <w:ilvl w:val="0"/>
          <w:numId w:val="171"/>
        </w:numPr>
        <w:spacing w:after="0" w:line="240" w:lineRule="auto"/>
        <w:ind w:left="568" w:hanging="284"/>
        <w:jc w:val="both"/>
        <w:rPr>
          <w:rFonts w:ascii="Fira Sans" w:hAnsi="Fira Sans"/>
          <w:color w:val="000000" w:themeColor="text1"/>
          <w:lang w:eastAsia="en-NZ"/>
        </w:rPr>
      </w:pPr>
      <w:r w:rsidRPr="006A4E37">
        <w:rPr>
          <w:rFonts w:ascii="Fira Sans" w:hAnsi="Fira Sans"/>
          <w:color w:val="000000" w:themeColor="text1"/>
          <w:lang w:eastAsia="en-NZ"/>
        </w:rPr>
        <w:t xml:space="preserve">review in </w:t>
      </w:r>
      <w:r w:rsidR="00F527A0" w:rsidRPr="006A4E37">
        <w:rPr>
          <w:rFonts w:ascii="Fira Sans" w:hAnsi="Fira Sans"/>
          <w:color w:val="000000" w:themeColor="text1"/>
          <w:lang w:eastAsia="en-NZ"/>
        </w:rPr>
        <w:t xml:space="preserve">specialist </w:t>
      </w:r>
      <w:r w:rsidRPr="006A4E37">
        <w:rPr>
          <w:rFonts w:ascii="Fira Sans" w:hAnsi="Fira Sans"/>
          <w:color w:val="000000" w:themeColor="text1"/>
          <w:lang w:eastAsia="en-NZ"/>
        </w:rPr>
        <w:t>clinic following surg</w:t>
      </w:r>
      <w:r w:rsidR="00B3005F" w:rsidRPr="006A4E37">
        <w:rPr>
          <w:rFonts w:ascii="Fira Sans" w:hAnsi="Fira Sans"/>
          <w:color w:val="000000" w:themeColor="text1"/>
          <w:lang w:eastAsia="en-NZ"/>
        </w:rPr>
        <w:t>ical intervention,</w:t>
      </w:r>
      <w:r w:rsidRPr="006A4E37">
        <w:rPr>
          <w:rFonts w:ascii="Fira Sans" w:hAnsi="Fira Sans"/>
          <w:color w:val="000000" w:themeColor="text1"/>
          <w:lang w:eastAsia="en-NZ"/>
        </w:rPr>
        <w:t xml:space="preserve"> at two to six weeks from discharge. This includes discussion of histology, resolving any issues, and education of </w:t>
      </w:r>
      <w:r w:rsidR="00BA184A" w:rsidRPr="006A4E37">
        <w:rPr>
          <w:rFonts w:ascii="Fira Sans" w:hAnsi="Fira Sans"/>
          <w:color w:val="000000" w:themeColor="text1"/>
          <w:lang w:eastAsia="en-NZ"/>
        </w:rPr>
        <w:t>the person</w:t>
      </w:r>
      <w:r w:rsidRPr="006A4E37">
        <w:rPr>
          <w:rFonts w:ascii="Fira Sans" w:hAnsi="Fira Sans"/>
          <w:color w:val="000000" w:themeColor="text1"/>
          <w:lang w:eastAsia="en-NZ"/>
        </w:rPr>
        <w:t xml:space="preserve"> on their surveillance plan</w:t>
      </w:r>
    </w:p>
    <w:p w14:paraId="3F748476" w14:textId="2DD10EFD" w:rsidR="00321AD6" w:rsidRPr="006A4E37" w:rsidRDefault="00321AD6" w:rsidP="005C0D62">
      <w:pPr>
        <w:pStyle w:val="ListParagraph"/>
        <w:numPr>
          <w:ilvl w:val="0"/>
          <w:numId w:val="171"/>
        </w:numPr>
        <w:spacing w:after="0" w:line="240" w:lineRule="auto"/>
        <w:ind w:left="568" w:hanging="284"/>
        <w:jc w:val="both"/>
        <w:rPr>
          <w:rFonts w:ascii="Fira Sans" w:hAnsi="Fira Sans"/>
          <w:color w:val="000000" w:themeColor="text1"/>
          <w:lang w:eastAsia="en-NZ"/>
        </w:rPr>
      </w:pPr>
      <w:r w:rsidRPr="006A4E37">
        <w:rPr>
          <w:rFonts w:ascii="Fira Sans" w:hAnsi="Fira Sans"/>
          <w:color w:val="000000" w:themeColor="text1"/>
          <w:lang w:eastAsia="en-NZ"/>
        </w:rPr>
        <w:t>for the person who ha</w:t>
      </w:r>
      <w:r w:rsidR="00B416AA" w:rsidRPr="006A4E37">
        <w:rPr>
          <w:rFonts w:ascii="Fira Sans" w:hAnsi="Fira Sans"/>
          <w:color w:val="000000" w:themeColor="text1"/>
          <w:lang w:eastAsia="en-NZ"/>
        </w:rPr>
        <w:t>s</w:t>
      </w:r>
      <w:r w:rsidRPr="006A4E37">
        <w:rPr>
          <w:rFonts w:ascii="Fira Sans" w:hAnsi="Fira Sans"/>
          <w:color w:val="000000" w:themeColor="text1"/>
          <w:lang w:eastAsia="en-NZ"/>
        </w:rPr>
        <w:t xml:space="preserve"> completed treatment, ongoing follow up for colon cancer </w:t>
      </w:r>
      <w:r w:rsidR="0035538E">
        <w:rPr>
          <w:rFonts w:ascii="Fira Sans" w:hAnsi="Fira Sans"/>
          <w:color w:val="000000" w:themeColor="text1"/>
          <w:lang w:eastAsia="en-NZ"/>
        </w:rPr>
        <w:t>can</w:t>
      </w:r>
      <w:r w:rsidRPr="006A4E37">
        <w:rPr>
          <w:rFonts w:ascii="Fira Sans" w:hAnsi="Fira Sans"/>
          <w:color w:val="000000" w:themeColor="text1"/>
          <w:lang w:eastAsia="en-NZ"/>
        </w:rPr>
        <w:t xml:space="preserve"> be managed by the primary care GP or GP practice nurse</w:t>
      </w:r>
    </w:p>
    <w:p w14:paraId="51873B9D" w14:textId="184F00A0" w:rsidR="00321AD6" w:rsidRPr="006A4E37" w:rsidRDefault="00321AD6" w:rsidP="005C0D62">
      <w:pPr>
        <w:pStyle w:val="ListParagraph"/>
        <w:numPr>
          <w:ilvl w:val="0"/>
          <w:numId w:val="171"/>
        </w:numPr>
        <w:spacing w:after="0" w:line="240" w:lineRule="auto"/>
        <w:ind w:left="568" w:hanging="284"/>
        <w:jc w:val="both"/>
        <w:rPr>
          <w:rFonts w:ascii="Fira Sans" w:hAnsi="Fira Sans"/>
          <w:color w:val="000000" w:themeColor="text1"/>
          <w:lang w:eastAsia="en-NZ"/>
        </w:rPr>
      </w:pPr>
      <w:r w:rsidRPr="006A4E37">
        <w:rPr>
          <w:rFonts w:ascii="Fira Sans" w:hAnsi="Fira Sans"/>
          <w:color w:val="000000" w:themeColor="text1"/>
          <w:lang w:eastAsia="en-NZ"/>
        </w:rPr>
        <w:t>other important aspects of follow</w:t>
      </w:r>
      <w:r w:rsidR="00244801">
        <w:rPr>
          <w:rFonts w:ascii="Fira Sans" w:hAnsi="Fira Sans"/>
          <w:color w:val="000000" w:themeColor="text1"/>
          <w:lang w:eastAsia="en-NZ"/>
        </w:rPr>
        <w:t xml:space="preserve"> </w:t>
      </w:r>
      <w:r w:rsidRPr="006A4E37">
        <w:rPr>
          <w:rFonts w:ascii="Fira Sans" w:hAnsi="Fira Sans"/>
          <w:color w:val="000000" w:themeColor="text1"/>
          <w:lang w:eastAsia="en-NZ"/>
        </w:rPr>
        <w:t>up care include regular assessment of the p</w:t>
      </w:r>
      <w:r w:rsidR="00BA184A" w:rsidRPr="006A4E37">
        <w:rPr>
          <w:rFonts w:ascii="Fira Sans" w:hAnsi="Fira Sans"/>
          <w:color w:val="000000" w:themeColor="text1"/>
          <w:lang w:eastAsia="en-NZ"/>
        </w:rPr>
        <w:t xml:space="preserve">ersons </w:t>
      </w:r>
      <w:r w:rsidRPr="006A4E37">
        <w:rPr>
          <w:rFonts w:ascii="Fira Sans" w:hAnsi="Fira Sans"/>
          <w:color w:val="000000" w:themeColor="text1"/>
          <w:lang w:eastAsia="en-NZ"/>
        </w:rPr>
        <w:t>psychological wellbeing, promotion of healthy lifestyle factors, and post-treatment symptom management. Many p</w:t>
      </w:r>
      <w:r w:rsidR="0068364F" w:rsidRPr="006A4E37">
        <w:rPr>
          <w:rFonts w:ascii="Fira Sans" w:hAnsi="Fira Sans"/>
          <w:color w:val="000000" w:themeColor="text1"/>
          <w:lang w:eastAsia="en-NZ"/>
        </w:rPr>
        <w:t>eople</w:t>
      </w:r>
      <w:r w:rsidRPr="006A4E37">
        <w:rPr>
          <w:rFonts w:ascii="Fira Sans" w:hAnsi="Fira Sans"/>
          <w:color w:val="000000" w:themeColor="text1"/>
          <w:lang w:eastAsia="en-NZ"/>
        </w:rPr>
        <w:t xml:space="preserve"> experience altered bowel function because of their treatment for bowel cancer and are likely to require information on dietary changes, stoma care, bloating, excess flatus and managing </w:t>
      </w:r>
      <w:proofErr w:type="spellStart"/>
      <w:r w:rsidR="00BA184A" w:rsidRPr="006A4E37">
        <w:rPr>
          <w:rFonts w:ascii="Fira Sans" w:hAnsi="Fira Sans"/>
          <w:color w:val="000000" w:themeColor="text1"/>
          <w:lang w:eastAsia="en-NZ"/>
        </w:rPr>
        <w:t>diarrhoea</w:t>
      </w:r>
      <w:proofErr w:type="spellEnd"/>
      <w:r w:rsidRPr="006A4E37">
        <w:rPr>
          <w:rFonts w:ascii="Fira Sans" w:hAnsi="Fira Sans"/>
          <w:color w:val="000000" w:themeColor="text1"/>
          <w:lang w:eastAsia="en-NZ"/>
        </w:rPr>
        <w:t>, incontinence</w:t>
      </w:r>
      <w:r w:rsidR="00FD3F7E">
        <w:rPr>
          <w:rFonts w:ascii="Fira Sans" w:hAnsi="Fira Sans"/>
          <w:color w:val="000000" w:themeColor="text1"/>
          <w:lang w:eastAsia="en-NZ"/>
        </w:rPr>
        <w:t>,</w:t>
      </w:r>
      <w:r w:rsidRPr="006A4E37">
        <w:rPr>
          <w:rFonts w:ascii="Fira Sans" w:hAnsi="Fira Sans"/>
          <w:color w:val="000000" w:themeColor="text1"/>
          <w:lang w:eastAsia="en-NZ"/>
        </w:rPr>
        <w:t xml:space="preserve"> or constipation. P</w:t>
      </w:r>
      <w:r w:rsidR="004A2A32" w:rsidRPr="006A4E37">
        <w:rPr>
          <w:rFonts w:ascii="Fira Sans" w:hAnsi="Fira Sans"/>
          <w:color w:val="000000" w:themeColor="text1"/>
          <w:lang w:eastAsia="en-NZ"/>
        </w:rPr>
        <w:t>eople</w:t>
      </w:r>
      <w:r w:rsidRPr="006A4E37">
        <w:rPr>
          <w:rFonts w:ascii="Fira Sans" w:hAnsi="Fira Sans"/>
          <w:color w:val="000000" w:themeColor="text1"/>
          <w:lang w:eastAsia="en-NZ"/>
        </w:rPr>
        <w:t xml:space="preserve"> with severe symptoms that do not respond to initial treatment with diet and stool modifying medicines may need </w:t>
      </w:r>
      <w:r w:rsidR="004A2A32" w:rsidRPr="006A4E37">
        <w:rPr>
          <w:rFonts w:ascii="Fira Sans" w:hAnsi="Fira Sans"/>
          <w:color w:val="000000" w:themeColor="text1"/>
          <w:lang w:eastAsia="en-NZ"/>
        </w:rPr>
        <w:t xml:space="preserve">a </w:t>
      </w:r>
      <w:r w:rsidRPr="006A4E37">
        <w:rPr>
          <w:rFonts w:ascii="Fira Sans" w:hAnsi="Fira Sans"/>
          <w:color w:val="000000" w:themeColor="text1"/>
          <w:lang w:eastAsia="en-NZ"/>
        </w:rPr>
        <w:t>referral back to their specialist team</w:t>
      </w:r>
    </w:p>
    <w:p w14:paraId="4C06E275" w14:textId="344D9267" w:rsidR="00321AD6" w:rsidRPr="00782B6D" w:rsidRDefault="00017266" w:rsidP="005C0D62">
      <w:pPr>
        <w:pStyle w:val="ListParagraph"/>
        <w:numPr>
          <w:ilvl w:val="0"/>
          <w:numId w:val="171"/>
        </w:numPr>
        <w:ind w:left="568" w:hanging="284"/>
        <w:rPr>
          <w:rFonts w:ascii="Fira Sans" w:hAnsi="Fira Sans"/>
          <w:color w:val="000000" w:themeColor="text1"/>
          <w:lang w:eastAsia="en-NZ"/>
        </w:rPr>
      </w:pPr>
      <w:r w:rsidRPr="00017266">
        <w:rPr>
          <w:rFonts w:ascii="Fira Sans" w:hAnsi="Fira Sans"/>
          <w:color w:val="000000" w:themeColor="text1"/>
          <w:lang w:eastAsia="en-NZ"/>
        </w:rPr>
        <w:t>refer to</w:t>
      </w:r>
      <w:r>
        <w:rPr>
          <w:rFonts w:ascii="Fira Sans" w:hAnsi="Fira Sans"/>
          <w:i/>
          <w:iCs/>
          <w:color w:val="000000" w:themeColor="text1"/>
          <w:lang w:eastAsia="en-NZ"/>
        </w:rPr>
        <w:t xml:space="preserve"> </w:t>
      </w:r>
      <w:r w:rsidR="00FD3F7E" w:rsidRPr="00FD3F7E">
        <w:rPr>
          <w:rFonts w:ascii="Fira Sans" w:hAnsi="Fira Sans"/>
          <w:i/>
          <w:iCs/>
          <w:color w:val="000000" w:themeColor="text1"/>
          <w:lang w:eastAsia="en-NZ"/>
        </w:rPr>
        <w:t>Update on Polyp Surveillance Guidelines</w:t>
      </w:r>
      <w:r w:rsidR="00FD3F7E" w:rsidRPr="006A4E37">
        <w:rPr>
          <w:rFonts w:ascii="Fira Sans" w:hAnsi="Fira Sans"/>
          <w:color w:val="000000" w:themeColor="text1"/>
          <w:lang w:eastAsia="en-NZ"/>
        </w:rPr>
        <w:t xml:space="preserve"> </w:t>
      </w:r>
      <w:r w:rsidR="00FD3F7E" w:rsidRPr="00FD3F7E">
        <w:rPr>
          <w:rFonts w:ascii="Fira Sans" w:hAnsi="Fira Sans"/>
          <w:i/>
          <w:iCs/>
          <w:color w:val="000000" w:themeColor="text1"/>
          <w:lang w:eastAsia="en-NZ"/>
        </w:rPr>
        <w:t>202</w:t>
      </w:r>
      <w:r>
        <w:rPr>
          <w:rFonts w:ascii="Fira Sans" w:hAnsi="Fira Sans"/>
          <w:i/>
          <w:iCs/>
          <w:color w:val="000000" w:themeColor="text1"/>
          <w:lang w:eastAsia="en-NZ"/>
        </w:rPr>
        <w:t>4</w:t>
      </w:r>
      <w:r w:rsidR="00FD3F7E">
        <w:rPr>
          <w:rFonts w:ascii="Fira Sans" w:hAnsi="Fira Sans"/>
          <w:color w:val="000000" w:themeColor="text1"/>
          <w:lang w:eastAsia="en-NZ"/>
        </w:rPr>
        <w:t xml:space="preserve"> for</w:t>
      </w:r>
      <w:r w:rsidR="00FD3F7E" w:rsidRPr="006A4E37">
        <w:rPr>
          <w:color w:val="000000" w:themeColor="text1"/>
        </w:rPr>
        <w:t xml:space="preserve"> </w:t>
      </w:r>
      <w:hyperlink r:id="rId66" w:history="1">
        <w:r w:rsidR="00321AD6" w:rsidRPr="00FD3F7E">
          <w:rPr>
            <w:rStyle w:val="Hyperlink"/>
            <w:rFonts w:ascii="Fira Sans" w:hAnsi="Fira Sans"/>
            <w:b/>
            <w:bCs/>
            <w:color w:val="595454"/>
            <w:lang w:eastAsia="en-NZ"/>
          </w:rPr>
          <w:t>follow up f</w:t>
        </w:r>
        <w:r>
          <w:rPr>
            <w:rStyle w:val="Hyperlink"/>
            <w:rFonts w:ascii="Fira Sans" w:hAnsi="Fira Sans"/>
            <w:b/>
            <w:bCs/>
            <w:color w:val="595454"/>
            <w:lang w:eastAsia="en-NZ"/>
          </w:rPr>
          <w:t>or</w:t>
        </w:r>
        <w:r w:rsidR="00321AD6" w:rsidRPr="00FD3F7E">
          <w:rPr>
            <w:rStyle w:val="Hyperlink"/>
            <w:rFonts w:ascii="Fira Sans" w:hAnsi="Fira Sans"/>
            <w:b/>
            <w:bCs/>
            <w:color w:val="595454"/>
            <w:lang w:eastAsia="en-NZ"/>
          </w:rPr>
          <w:t xml:space="preserve"> polyps</w:t>
        </w:r>
      </w:hyperlink>
      <w:r>
        <w:rPr>
          <w:rFonts w:ascii="Fira Sans" w:hAnsi="Fira Sans"/>
          <w:color w:val="595454"/>
          <w:lang w:eastAsia="en-NZ"/>
        </w:rPr>
        <w:t>.</w:t>
      </w:r>
      <w:r w:rsidR="00321AD6" w:rsidRPr="006A4E37">
        <w:rPr>
          <w:rFonts w:ascii="Fira Sans" w:hAnsi="Fira Sans"/>
          <w:color w:val="000000" w:themeColor="text1"/>
          <w:lang w:eastAsia="en-NZ"/>
        </w:rPr>
        <w:t xml:space="preserve"> </w:t>
      </w:r>
    </w:p>
    <w:p w14:paraId="14750B6C" w14:textId="5225FEE0" w:rsidR="00782B6D" w:rsidRPr="00782B6D" w:rsidRDefault="00782B6D" w:rsidP="00FD3F7E">
      <w:pPr>
        <w:spacing w:after="0"/>
        <w:jc w:val="both"/>
        <w:rPr>
          <w:rFonts w:ascii="Fira Sans" w:hAnsi="Fira Sans"/>
          <w:color w:val="000000" w:themeColor="text1"/>
          <w:lang w:eastAsia="en-NZ"/>
        </w:rPr>
      </w:pPr>
      <w:r w:rsidRPr="00F06495">
        <w:rPr>
          <w:rFonts w:ascii="Fira Sans" w:hAnsi="Fira Sans"/>
          <w:lang w:val="en-NZ" w:eastAsia="en-NZ"/>
        </w:rPr>
        <w:t>Note for some people follow</w:t>
      </w:r>
      <w:r w:rsidR="00244801">
        <w:rPr>
          <w:rFonts w:ascii="Fira Sans" w:hAnsi="Fira Sans"/>
          <w:lang w:val="en-NZ" w:eastAsia="en-NZ"/>
        </w:rPr>
        <w:t>-</w:t>
      </w:r>
      <w:r w:rsidRPr="00F06495">
        <w:rPr>
          <w:rFonts w:ascii="Fira Sans" w:hAnsi="Fira Sans"/>
          <w:lang w:val="en-NZ" w:eastAsia="en-NZ"/>
        </w:rPr>
        <w:t>up appointments are reassuring; however, others may be anxiety-inducing.</w:t>
      </w:r>
    </w:p>
    <w:p w14:paraId="45171233" w14:textId="3BFC46FD" w:rsidR="00013059" w:rsidRPr="00D669BF" w:rsidRDefault="00FD3F7E" w:rsidP="00FD3F7E">
      <w:pPr>
        <w:spacing w:before="120" w:after="120" w:line="240" w:lineRule="auto"/>
        <w:rPr>
          <w:rFonts w:ascii="Montserrat" w:eastAsia="Times New Roman" w:hAnsi="Montserrat"/>
          <w:b/>
          <w:color w:val="595454"/>
          <w:sz w:val="28"/>
          <w:szCs w:val="28"/>
          <w:lang w:eastAsia="en-NZ"/>
        </w:rPr>
      </w:pPr>
      <w:r>
        <w:rPr>
          <w:rFonts w:ascii="Montserrat" w:eastAsia="Times New Roman" w:hAnsi="Montserrat"/>
          <w:b/>
          <w:color w:val="595454"/>
          <w:sz w:val="28"/>
          <w:szCs w:val="28"/>
          <w:lang w:eastAsia="en-NZ"/>
        </w:rPr>
        <w:t>6</w:t>
      </w:r>
      <w:r w:rsidR="00013059" w:rsidRPr="00D669BF">
        <w:rPr>
          <w:rFonts w:ascii="Montserrat" w:eastAsia="Times New Roman" w:hAnsi="Montserrat"/>
          <w:b/>
          <w:color w:val="595454"/>
          <w:sz w:val="28"/>
          <w:szCs w:val="28"/>
          <w:lang w:eastAsia="en-NZ"/>
        </w:rPr>
        <w:t>.</w:t>
      </w:r>
      <w:r w:rsidR="00C40B47"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00013059" w:rsidRPr="00D669BF">
        <w:rPr>
          <w:rFonts w:ascii="Montserrat" w:eastAsia="Times New Roman" w:hAnsi="Montserrat"/>
          <w:b/>
          <w:color w:val="595454"/>
          <w:sz w:val="28"/>
          <w:szCs w:val="28"/>
          <w:lang w:eastAsia="en-NZ"/>
        </w:rPr>
        <w:t>Signs and symptoms of recurrent disease</w:t>
      </w:r>
    </w:p>
    <w:p w14:paraId="6A45D209" w14:textId="77777777" w:rsidR="009C1B8F" w:rsidRPr="00F06495" w:rsidRDefault="009C1B8F" w:rsidP="009C1B8F">
      <w:pPr>
        <w:tabs>
          <w:tab w:val="left" w:pos="756"/>
        </w:tabs>
        <w:spacing w:before="120" w:line="240" w:lineRule="auto"/>
        <w:jc w:val="both"/>
        <w:textAlignment w:val="baseline"/>
        <w:rPr>
          <w:rFonts w:ascii="Fira Sans" w:hAnsi="Fira Sans"/>
          <w:lang w:val="en-NZ" w:eastAsia="en-NZ"/>
        </w:rPr>
      </w:pPr>
      <w:r w:rsidRPr="00F06495">
        <w:rPr>
          <w:rFonts w:ascii="Fira Sans" w:hAnsi="Fira Sans"/>
          <w:lang w:val="en-NZ" w:eastAsia="en-NZ"/>
        </w:rPr>
        <w:t xml:space="preserve">The likelihood of recurrence depends on many factors usually related to the type of cancer, the stage of cancer at presentation and the effectiveness of treatment. Educating the person and their whānau about potential symptoms of recurrence is critical for timely management. </w:t>
      </w:r>
    </w:p>
    <w:p w14:paraId="3157AD47" w14:textId="77777777" w:rsidR="009D4850" w:rsidRPr="00E90B26" w:rsidRDefault="009D4850" w:rsidP="009D4850">
      <w:pPr>
        <w:spacing w:after="0" w:line="240" w:lineRule="auto"/>
        <w:jc w:val="both"/>
        <w:rPr>
          <w:rFonts w:ascii="Fira Sans" w:hAnsi="Fira Sans"/>
          <w:color w:val="000000" w:themeColor="text1"/>
          <w:lang w:eastAsia="en-NZ"/>
        </w:rPr>
      </w:pPr>
      <w:r w:rsidRPr="00E90B26">
        <w:rPr>
          <w:rFonts w:ascii="Fira Sans" w:hAnsi="Fira Sans"/>
          <w:color w:val="000000" w:themeColor="text1"/>
        </w:rPr>
        <w:t xml:space="preserve">The overall recurrence rate five years after curative surgery for bowel cancer is approximately twenty five percent. Most recurrences occur within the first two years following treatment and are commonly in the liver, peritoneum, lung or local to the cancer. </w:t>
      </w:r>
    </w:p>
    <w:p w14:paraId="426A7E60" w14:textId="6E594F33" w:rsidR="00FD3F7E" w:rsidRDefault="009D4850" w:rsidP="00627B39">
      <w:pPr>
        <w:pStyle w:val="NormalWeb"/>
        <w:shd w:val="clear" w:color="auto" w:fill="FFFFFF"/>
        <w:spacing w:before="120" w:beforeAutospacing="0" w:after="120" w:afterAutospacing="0"/>
        <w:jc w:val="both"/>
        <w:rPr>
          <w:rFonts w:ascii="Fira Sans" w:hAnsi="Fira Sans"/>
          <w:color w:val="000000" w:themeColor="text1"/>
        </w:rPr>
      </w:pPr>
      <w:r w:rsidRPr="00E90B26">
        <w:rPr>
          <w:rFonts w:ascii="Fira Sans" w:eastAsiaTheme="minorHAnsi" w:hAnsi="Fira Sans" w:cstheme="minorBidi"/>
          <w:color w:val="000000" w:themeColor="text1"/>
          <w:sz w:val="22"/>
          <w:szCs w:val="22"/>
        </w:rPr>
        <w:t>People with a history of treated bowel cancer continue to be at a higher lifetime risk of disease recurrence and any return of suggestive symptoms or signs should be investigated. Deciding when to stop regular follow</w:t>
      </w:r>
      <w:r w:rsidR="00244801">
        <w:rPr>
          <w:rFonts w:ascii="Fira Sans" w:eastAsiaTheme="minorHAnsi" w:hAnsi="Fira Sans" w:cstheme="minorBidi"/>
          <w:color w:val="000000" w:themeColor="text1"/>
          <w:sz w:val="22"/>
          <w:szCs w:val="22"/>
        </w:rPr>
        <w:t xml:space="preserve"> </w:t>
      </w:r>
      <w:r w:rsidRPr="00E90B26">
        <w:rPr>
          <w:rFonts w:ascii="Fira Sans" w:eastAsiaTheme="minorHAnsi" w:hAnsi="Fira Sans" w:cstheme="minorBidi"/>
          <w:color w:val="000000" w:themeColor="text1"/>
          <w:sz w:val="22"/>
          <w:szCs w:val="22"/>
        </w:rPr>
        <w:t xml:space="preserve">up should be a shared decision between </w:t>
      </w:r>
      <w:r w:rsidR="0068364F" w:rsidRPr="00E90B26">
        <w:rPr>
          <w:rFonts w:ascii="Fira Sans" w:eastAsiaTheme="minorHAnsi" w:hAnsi="Fira Sans" w:cstheme="minorBidi"/>
          <w:color w:val="000000" w:themeColor="text1"/>
          <w:sz w:val="22"/>
          <w:szCs w:val="22"/>
        </w:rPr>
        <w:t xml:space="preserve">the person </w:t>
      </w:r>
      <w:r w:rsidRPr="00E90B26">
        <w:rPr>
          <w:rFonts w:ascii="Fira Sans" w:eastAsiaTheme="minorHAnsi" w:hAnsi="Fira Sans" w:cstheme="minorBidi"/>
          <w:color w:val="000000" w:themeColor="text1"/>
          <w:sz w:val="22"/>
          <w:szCs w:val="22"/>
        </w:rPr>
        <w:t xml:space="preserve">and clinician(s) and occur if it is thought that the risks of further investigations outweigh </w:t>
      </w:r>
      <w:r w:rsidR="0014417E" w:rsidRPr="00E90B26">
        <w:rPr>
          <w:rFonts w:ascii="Fira Sans" w:eastAsiaTheme="minorHAnsi" w:hAnsi="Fira Sans" w:cstheme="minorBidi"/>
          <w:color w:val="000000" w:themeColor="text1"/>
          <w:sz w:val="22"/>
          <w:szCs w:val="22"/>
        </w:rPr>
        <w:t xml:space="preserve">the likely benefits, or when the person can no longer tolerate further treatment (BPAC, </w:t>
      </w:r>
      <w:r w:rsidR="0014417E">
        <w:rPr>
          <w:rFonts w:ascii="Fira Sans" w:eastAsiaTheme="minorHAnsi" w:hAnsi="Fira Sans" w:cstheme="minorBidi"/>
          <w:color w:val="000000" w:themeColor="text1"/>
          <w:sz w:val="22"/>
          <w:szCs w:val="22"/>
        </w:rPr>
        <w:t>2</w:t>
      </w:r>
      <w:r w:rsidR="0014417E" w:rsidRPr="00E90B26">
        <w:rPr>
          <w:rFonts w:ascii="Fira Sans" w:eastAsiaTheme="minorHAnsi" w:hAnsi="Fira Sans" w:cstheme="minorBidi"/>
          <w:color w:val="000000" w:themeColor="text1"/>
          <w:sz w:val="22"/>
          <w:szCs w:val="22"/>
        </w:rPr>
        <w:t>020).</w:t>
      </w:r>
      <w:r w:rsidR="0014417E" w:rsidRPr="00E90B26">
        <w:rPr>
          <w:rFonts w:ascii="Fira Sans" w:hAnsi="Fira Sans"/>
          <w:color w:val="000000" w:themeColor="text1"/>
        </w:rPr>
        <w:t xml:space="preserve"> </w:t>
      </w:r>
    </w:p>
    <w:p w14:paraId="7F5B62AA" w14:textId="4CF732F3" w:rsidR="00B87C47" w:rsidRPr="00E90B26" w:rsidRDefault="009D4850" w:rsidP="00627B39">
      <w:pPr>
        <w:pStyle w:val="NormalWeb"/>
        <w:shd w:val="clear" w:color="auto" w:fill="FFFFFF"/>
        <w:spacing w:before="0" w:beforeAutospacing="0" w:after="120" w:afterAutospacing="0"/>
        <w:jc w:val="both"/>
        <w:rPr>
          <w:rFonts w:ascii="Fira Sans" w:hAnsi="Fira Sans"/>
          <w:color w:val="000000" w:themeColor="text1"/>
          <w:sz w:val="22"/>
          <w:szCs w:val="22"/>
        </w:rPr>
      </w:pPr>
      <w:r w:rsidRPr="00E90B26">
        <w:rPr>
          <w:rFonts w:ascii="Fira Sans" w:hAnsi="Fira Sans"/>
          <w:color w:val="000000" w:themeColor="text1"/>
          <w:sz w:val="22"/>
          <w:szCs w:val="22"/>
        </w:rPr>
        <w:t>People with rectal cancer can experience delayed recurrence in the liver or lung after two to three years or more.</w:t>
      </w:r>
    </w:p>
    <w:p w14:paraId="538645D8" w14:textId="77777777" w:rsidR="00AF1E57" w:rsidRDefault="00AF1E57" w:rsidP="00B87C47">
      <w:pPr>
        <w:pStyle w:val="NormalWeb"/>
        <w:shd w:val="clear" w:color="auto" w:fill="FFFFFF"/>
        <w:spacing w:before="120" w:beforeAutospacing="0" w:after="240" w:afterAutospacing="0"/>
        <w:jc w:val="both"/>
        <w:rPr>
          <w:rFonts w:ascii="Fira Sans" w:hAnsi="Fira Sans"/>
          <w:color w:val="000000" w:themeColor="text1"/>
          <w:sz w:val="22"/>
          <w:szCs w:val="22"/>
        </w:rPr>
      </w:pPr>
    </w:p>
    <w:p w14:paraId="3C05F53D" w14:textId="77777777" w:rsidR="00627B39" w:rsidRDefault="00627B39" w:rsidP="00B87C47">
      <w:pPr>
        <w:pStyle w:val="NormalWeb"/>
        <w:shd w:val="clear" w:color="auto" w:fill="FFFFFF"/>
        <w:spacing w:before="120" w:beforeAutospacing="0" w:after="240" w:afterAutospacing="0"/>
        <w:jc w:val="both"/>
        <w:rPr>
          <w:rFonts w:ascii="Fira Sans" w:hAnsi="Fira Sans"/>
          <w:color w:val="000000" w:themeColor="text1"/>
          <w:sz w:val="22"/>
          <w:szCs w:val="22"/>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52B5D" w:rsidRPr="00E17404" w14:paraId="16102D2A" w14:textId="77777777">
        <w:trPr>
          <w:cantSplit/>
          <w:trHeight w:val="170"/>
          <w:jc w:val="center"/>
        </w:trPr>
        <w:tc>
          <w:tcPr>
            <w:tcW w:w="1256" w:type="dxa"/>
            <w:tcBorders>
              <w:right w:val="single" w:sz="18" w:space="0" w:color="FFF7E9"/>
            </w:tcBorders>
            <w:shd w:val="clear" w:color="auto" w:fill="C2D9BA"/>
            <w:vAlign w:val="center"/>
          </w:tcPr>
          <w:p w14:paraId="06A109A9" w14:textId="77777777" w:rsidR="00252B5D" w:rsidRPr="00410947" w:rsidRDefault="00252B5D">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AFC3B16" w14:textId="77777777" w:rsidR="00252B5D" w:rsidRPr="00761A5A" w:rsidRDefault="00252B5D">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697398A6" w14:textId="77777777" w:rsidR="00252B5D" w:rsidRPr="00C6732C" w:rsidRDefault="00252B5D">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2B41A9C" w14:textId="77777777" w:rsidR="00252B5D" w:rsidRPr="00347855" w:rsidRDefault="00252B5D">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26D8148" w14:textId="77777777" w:rsidR="00252B5D" w:rsidRPr="00BE0400" w:rsidRDefault="00252B5D">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5E0559E2" w14:textId="77777777" w:rsidR="00252B5D" w:rsidRPr="00BE0400" w:rsidRDefault="00252B5D">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0E560BD2" w14:textId="77777777" w:rsidR="00252B5D" w:rsidRPr="00537E6F" w:rsidRDefault="00252B5D">
            <w:pPr>
              <w:jc w:val="center"/>
              <w:rPr>
                <w:sz w:val="14"/>
                <w:szCs w:val="14"/>
              </w:rPr>
            </w:pPr>
            <w:r w:rsidRPr="00537E6F">
              <w:rPr>
                <w:rFonts w:eastAsia="Fira Sans" w:cs="Fira Sans"/>
                <w:sz w:val="14"/>
                <w:szCs w:val="14"/>
                <w:lang w:eastAsia="en-NZ"/>
              </w:rPr>
              <w:t>Palliative and end of life care</w:t>
            </w:r>
          </w:p>
        </w:tc>
      </w:tr>
    </w:tbl>
    <w:p w14:paraId="1792A7DF" w14:textId="0D5F57A7" w:rsidR="00B87C47" w:rsidRPr="00E90B26" w:rsidRDefault="009D4850" w:rsidP="00AF520E">
      <w:pPr>
        <w:pStyle w:val="NormalWeb"/>
        <w:shd w:val="clear" w:color="auto" w:fill="FFFFFF"/>
        <w:spacing w:before="120" w:beforeAutospacing="0" w:after="120" w:afterAutospacing="0"/>
        <w:jc w:val="both"/>
        <w:rPr>
          <w:rFonts w:ascii="Fira Sans" w:hAnsi="Fira Sans"/>
          <w:color w:val="000000" w:themeColor="text1"/>
          <w:sz w:val="22"/>
          <w:szCs w:val="22"/>
        </w:rPr>
      </w:pPr>
      <w:r w:rsidRPr="00E90B26">
        <w:rPr>
          <w:rFonts w:ascii="Fira Sans" w:hAnsi="Fira Sans"/>
          <w:color w:val="000000" w:themeColor="text1"/>
          <w:sz w:val="22"/>
          <w:szCs w:val="22"/>
        </w:rPr>
        <w:t>Signs and symptoms will depend on the type of cancer initially diagnosed and the location of recurrent disease. Recurrence may be discovered by the p</w:t>
      </w:r>
      <w:r w:rsidR="0068364F" w:rsidRPr="00E90B26">
        <w:rPr>
          <w:rFonts w:ascii="Fira Sans" w:hAnsi="Fira Sans"/>
          <w:color w:val="000000" w:themeColor="text1"/>
          <w:sz w:val="22"/>
          <w:szCs w:val="22"/>
        </w:rPr>
        <w:t>erson</w:t>
      </w:r>
      <w:r w:rsidRPr="00E90B26">
        <w:rPr>
          <w:rFonts w:ascii="Fira Sans" w:hAnsi="Fira Sans"/>
          <w:color w:val="000000" w:themeColor="text1"/>
          <w:sz w:val="22"/>
          <w:szCs w:val="22"/>
        </w:rPr>
        <w:t xml:space="preserve"> or by surveillance in the post-treatment period. Th</w:t>
      </w:r>
      <w:r w:rsidR="000A1028" w:rsidRPr="00E90B26">
        <w:rPr>
          <w:rFonts w:ascii="Fira Sans" w:hAnsi="Fira Sans"/>
          <w:color w:val="000000" w:themeColor="text1"/>
          <w:sz w:val="22"/>
          <w:szCs w:val="22"/>
        </w:rPr>
        <w:t>e person</w:t>
      </w:r>
      <w:r w:rsidRPr="00E90B26">
        <w:rPr>
          <w:rFonts w:ascii="Fira Sans" w:hAnsi="Fira Sans"/>
          <w:color w:val="000000" w:themeColor="text1"/>
          <w:sz w:val="22"/>
          <w:szCs w:val="22"/>
        </w:rPr>
        <w:t xml:space="preserve"> may be asymptomatic or have non-specific symptoms. </w:t>
      </w:r>
    </w:p>
    <w:p w14:paraId="26402D64" w14:textId="77777777" w:rsidR="00B87C47" w:rsidRDefault="00013059" w:rsidP="00B87C47">
      <w:pPr>
        <w:pStyle w:val="NormalWeb"/>
        <w:shd w:val="clear" w:color="auto" w:fill="FFFFFF"/>
        <w:spacing w:before="120" w:beforeAutospacing="0" w:after="120" w:afterAutospacing="0"/>
        <w:jc w:val="both"/>
        <w:rPr>
          <w:rFonts w:ascii="Montserrat" w:hAnsi="Montserrat"/>
          <w:b/>
          <w:color w:val="595454"/>
        </w:rPr>
      </w:pPr>
      <w:r w:rsidRPr="00D669BF">
        <w:rPr>
          <w:rFonts w:ascii="Montserrat" w:hAnsi="Montserrat"/>
          <w:b/>
          <w:color w:val="595454"/>
        </w:rPr>
        <w:t>6.</w:t>
      </w:r>
      <w:r w:rsidR="00C40B47" w:rsidRPr="00D669BF">
        <w:rPr>
          <w:rFonts w:ascii="Montserrat" w:hAnsi="Montserrat"/>
          <w:b/>
          <w:color w:val="595454"/>
        </w:rPr>
        <w:t>6.1</w:t>
      </w:r>
      <w:r w:rsidR="00D669BF">
        <w:rPr>
          <w:rFonts w:ascii="Montserrat" w:hAnsi="Montserrat"/>
          <w:b/>
          <w:color w:val="595454"/>
        </w:rPr>
        <w:t xml:space="preserve"> </w:t>
      </w:r>
      <w:r w:rsidRPr="00D669BF">
        <w:rPr>
          <w:rFonts w:ascii="Montserrat" w:hAnsi="Montserrat"/>
          <w:b/>
          <w:color w:val="595454"/>
        </w:rPr>
        <w:t>Rapid re-entry to specialty services</w:t>
      </w:r>
    </w:p>
    <w:p w14:paraId="39376396" w14:textId="481D472C" w:rsidR="00300609" w:rsidRPr="00F06495" w:rsidRDefault="00300609" w:rsidP="00B87C47">
      <w:pPr>
        <w:pStyle w:val="NormalWeb"/>
        <w:shd w:val="clear" w:color="auto" w:fill="FFFFFF"/>
        <w:spacing w:before="120" w:beforeAutospacing="0" w:after="240" w:afterAutospacing="0"/>
        <w:jc w:val="both"/>
        <w:rPr>
          <w:rFonts w:ascii="Fira Sans" w:hAnsi="Fira Sans"/>
        </w:rPr>
      </w:pPr>
      <w:r w:rsidRPr="00F06495">
        <w:rPr>
          <w:rFonts w:ascii="Fira Sans" w:hAnsi="Fira Sans"/>
          <w:sz w:val="22"/>
          <w:szCs w:val="22"/>
        </w:rPr>
        <w:t xml:space="preserve">Service providers have a process for rapid re-entry to specialty services for suspected recurrence and advise people and their whānau of how to do this if required. </w:t>
      </w:r>
    </w:p>
    <w:p w14:paraId="71AD6443" w14:textId="44956DD6" w:rsidR="00013059" w:rsidRPr="00D669BF" w:rsidRDefault="00013059" w:rsidP="00D669B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7</w:t>
      </w:r>
      <w:r w:rsidRPr="00D669BF">
        <w:rPr>
          <w:rFonts w:ascii="Montserrat" w:eastAsia="Times New Roman" w:hAnsi="Montserrat"/>
          <w:b/>
          <w:color w:val="595454"/>
          <w:sz w:val="28"/>
          <w:szCs w:val="28"/>
          <w:lang w:eastAsia="en-NZ"/>
        </w:rPr>
        <w:t xml:space="preserve"> Clinical trials</w:t>
      </w:r>
    </w:p>
    <w:p w14:paraId="21612302" w14:textId="54958103" w:rsidR="00D951AC" w:rsidRDefault="005B3FD1" w:rsidP="005C0D62">
      <w:pPr>
        <w:tabs>
          <w:tab w:val="left" w:pos="756"/>
        </w:tabs>
        <w:spacing w:after="0" w:line="240" w:lineRule="auto"/>
        <w:jc w:val="both"/>
        <w:rPr>
          <w:rFonts w:ascii="Fira Sans" w:hAnsi="Fira Sans"/>
          <w:lang w:val="en-NZ" w:eastAsia="en-NZ"/>
        </w:rPr>
      </w:pPr>
      <w:r w:rsidRPr="00F06495">
        <w:rPr>
          <w:rFonts w:ascii="Fira Sans" w:hAnsi="Fira Sans"/>
          <w:lang w:val="en-NZ" w:eastAsia="en-NZ"/>
        </w:rPr>
        <w:t xml:space="preserve">Where eligible, the person </w:t>
      </w:r>
      <w:r w:rsidR="009755B8">
        <w:rPr>
          <w:rFonts w:ascii="Fira Sans" w:hAnsi="Fira Sans"/>
          <w:lang w:val="en-NZ" w:eastAsia="en-NZ"/>
        </w:rPr>
        <w:t xml:space="preserve">is </w:t>
      </w:r>
      <w:r w:rsidRPr="00F06495">
        <w:rPr>
          <w:rFonts w:ascii="Fira Sans" w:hAnsi="Fira Sans"/>
          <w:lang w:val="en-NZ" w:eastAsia="en-NZ"/>
        </w:rPr>
        <w:t xml:space="preserve">offered and supported to participate in research or clinical trials. These might include studies to understand </w:t>
      </w:r>
      <w:r w:rsidR="00D951AC" w:rsidRPr="00F06495">
        <w:rPr>
          <w:rFonts w:ascii="Fira Sans" w:hAnsi="Fira Sans"/>
          <w:lang w:val="en-NZ" w:eastAsia="en-NZ"/>
        </w:rPr>
        <w:t xml:space="preserve">survivor’s issues, to better manage treatment side effects, or to improve models of care and quality of life. </w:t>
      </w:r>
    </w:p>
    <w:p w14:paraId="5D347752" w14:textId="484F3789" w:rsidR="00D669BF" w:rsidRPr="009C5448" w:rsidRDefault="00FA54FA" w:rsidP="00D951AC">
      <w:pPr>
        <w:spacing w:before="120" w:after="120" w:line="240" w:lineRule="auto"/>
        <w:rPr>
          <w:rFonts w:ascii="Montserrat" w:eastAsia="Times New Roman" w:hAnsi="Montserrat" w:cstheme="minorHAnsi"/>
          <w:b/>
          <w:color w:val="595454"/>
          <w:sz w:val="28"/>
          <w:szCs w:val="28"/>
          <w:lang w:eastAsia="en-NZ"/>
        </w:rPr>
      </w:pPr>
      <w:r>
        <w:rPr>
          <w:rFonts w:ascii="Montserrat" w:eastAsia="Times New Roman" w:hAnsi="Montserrat" w:cstheme="minorHAnsi"/>
          <w:b/>
          <w:color w:val="595454"/>
          <w:sz w:val="28"/>
          <w:szCs w:val="28"/>
          <w:lang w:eastAsia="en-NZ"/>
        </w:rPr>
        <w:t>6</w:t>
      </w:r>
      <w:r w:rsidR="00013059" w:rsidRPr="00D669BF">
        <w:rPr>
          <w:rFonts w:ascii="Montserrat" w:eastAsia="Times New Roman" w:hAnsi="Montserrat" w:cstheme="minorHAnsi"/>
          <w:b/>
          <w:color w:val="595454"/>
          <w:sz w:val="28"/>
          <w:szCs w:val="28"/>
          <w:lang w:eastAsia="en-NZ"/>
        </w:rPr>
        <w:t>.</w:t>
      </w:r>
      <w:r w:rsidR="00C40B47" w:rsidRPr="00D669BF">
        <w:rPr>
          <w:rFonts w:ascii="Montserrat" w:eastAsia="Times New Roman" w:hAnsi="Montserrat" w:cstheme="minorHAnsi"/>
          <w:b/>
          <w:color w:val="595454"/>
          <w:sz w:val="28"/>
          <w:szCs w:val="28"/>
          <w:lang w:eastAsia="en-NZ"/>
        </w:rPr>
        <w:t>8</w:t>
      </w:r>
      <w:r w:rsidR="00D669BF">
        <w:rPr>
          <w:rFonts w:ascii="Montserrat" w:eastAsia="Times New Roman" w:hAnsi="Montserrat" w:cstheme="minorHAnsi"/>
          <w:b/>
          <w:color w:val="595454"/>
          <w:sz w:val="28"/>
          <w:szCs w:val="28"/>
          <w:lang w:eastAsia="en-NZ"/>
        </w:rPr>
        <w:t xml:space="preserve"> </w:t>
      </w:r>
      <w:r w:rsidR="00013059" w:rsidRPr="00D669BF">
        <w:rPr>
          <w:rFonts w:ascii="Montserrat" w:eastAsia="Times New Roman" w:hAnsi="Montserrat" w:cstheme="minorHAnsi"/>
          <w:b/>
          <w:color w:val="595454"/>
          <w:sz w:val="28"/>
          <w:szCs w:val="28"/>
          <w:lang w:eastAsia="en-NZ"/>
        </w:rPr>
        <w:t>Supportive care, care coordination and communication</w:t>
      </w:r>
    </w:p>
    <w:p w14:paraId="1C272444" w14:textId="59C707D3" w:rsidR="000E5758" w:rsidRPr="008E599A" w:rsidRDefault="0016099C" w:rsidP="00B75CD9">
      <w:pPr>
        <w:spacing w:after="120" w:line="240" w:lineRule="auto"/>
        <w:jc w:val="both"/>
        <w:rPr>
          <w:rFonts w:ascii="Fira Sans" w:hAnsi="Fira Sans"/>
          <w:lang w:val="en-NZ" w:eastAsia="en-NZ"/>
        </w:rPr>
      </w:pPr>
      <w:r w:rsidRPr="008E599A">
        <w:rPr>
          <w:rFonts w:ascii="Montserrat" w:eastAsiaTheme="minorEastAsia" w:hAnsi="Montserrat"/>
          <w:b/>
          <w:bCs/>
          <w:noProof/>
          <w:sz w:val="28"/>
          <w:szCs w:val="28"/>
        </w:rPr>
        <mc:AlternateContent>
          <mc:Choice Requires="wps">
            <w:drawing>
              <wp:anchor distT="0" distB="0" distL="114300" distR="114300" simplePos="0" relativeHeight="251658249" behindDoc="1" locked="0" layoutInCell="1" allowOverlap="1" wp14:anchorId="43084CF7" wp14:editId="06E775E5">
                <wp:simplePos x="0" y="0"/>
                <wp:positionH relativeFrom="margin">
                  <wp:posOffset>4295775</wp:posOffset>
                </wp:positionH>
                <wp:positionV relativeFrom="paragraph">
                  <wp:posOffset>28575</wp:posOffset>
                </wp:positionV>
                <wp:extent cx="1943100" cy="1895475"/>
                <wp:effectExtent l="19050" t="19050" r="38100" b="276225"/>
                <wp:wrapTight wrapText="bothSides">
                  <wp:wrapPolygon edited="0">
                    <wp:start x="8682" y="-217"/>
                    <wp:lineTo x="6776" y="0"/>
                    <wp:lineTo x="2329" y="2388"/>
                    <wp:lineTo x="2329" y="3473"/>
                    <wp:lineTo x="212" y="6295"/>
                    <wp:lineTo x="-212" y="7598"/>
                    <wp:lineTo x="-212" y="13025"/>
                    <wp:lineTo x="0" y="13893"/>
                    <wp:lineTo x="1482" y="17367"/>
                    <wp:lineTo x="4871" y="20840"/>
                    <wp:lineTo x="5718" y="24314"/>
                    <wp:lineTo x="5718" y="24531"/>
                    <wp:lineTo x="6776" y="24531"/>
                    <wp:lineTo x="16094" y="20840"/>
                    <wp:lineTo x="20118" y="17584"/>
                    <wp:lineTo x="20118" y="17367"/>
                    <wp:lineTo x="21812" y="13893"/>
                    <wp:lineTo x="21812" y="10420"/>
                    <wp:lineTo x="21600" y="8032"/>
                    <wp:lineTo x="21388" y="6947"/>
                    <wp:lineTo x="19482" y="3690"/>
                    <wp:lineTo x="19271" y="2822"/>
                    <wp:lineTo x="14400" y="0"/>
                    <wp:lineTo x="12918" y="-217"/>
                    <wp:lineTo x="8682" y="-217"/>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1943100" cy="18954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64021BA" w14:textId="77777777" w:rsidR="00864D08" w:rsidRPr="00864D08" w:rsidRDefault="00864D08" w:rsidP="00864D08">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55A9165" w14:textId="77777777" w:rsidR="00864D08" w:rsidRPr="00864D08" w:rsidRDefault="00864D08" w:rsidP="00864D08">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5E88ABB4" w14:textId="77777777" w:rsidR="00864D08" w:rsidRPr="00864D08" w:rsidRDefault="00864D08" w:rsidP="00864D08">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752CC0D2" w14:textId="77777777" w:rsidR="00864D08" w:rsidRPr="00CE3868" w:rsidRDefault="00864D08" w:rsidP="00864D08">
                            <w:pPr>
                              <w:autoSpaceDE w:val="0"/>
                              <w:autoSpaceDN w:val="0"/>
                              <w:adjustRightInd w:val="0"/>
                              <w:spacing w:after="0" w:line="240" w:lineRule="auto"/>
                              <w:jc w:val="center"/>
                              <w:rPr>
                                <w:rFonts w:ascii="Montserrat" w:hAnsi="Montserrat"/>
                                <w:color w:val="2C463B"/>
                                <w:sz w:val="18"/>
                                <w:szCs w:val="18"/>
                                <w:lang w:eastAsia="en-NZ"/>
                              </w:rPr>
                            </w:pPr>
                          </w:p>
                          <w:p w14:paraId="50EE3784" w14:textId="77777777" w:rsidR="00864D08" w:rsidRDefault="00864D08" w:rsidP="00864D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3084CF7" id="Speech Bubble: Oval 179285927" o:spid="_x0000_s1035" type="#_x0000_t63" style="position:absolute;left:0;text-align:left;margin-left:338.25pt;margin-top:2.25pt;width:153pt;height:149.2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" adj="6300,24300" fillcolor="#e2f0d9" strokecolor="#e2f0d9" strokeweight="1pt">
                <v:textbox>
                  <w:txbxContent>
                    <w:p w14:paraId="064021BA" w14:textId="77777777" w:rsidR="00864D08" w:rsidRPr="00864D08" w:rsidRDefault="00864D08" w:rsidP="00864D08">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55A9165" w14:textId="77777777" w:rsidR="00864D08" w:rsidRPr="00864D08" w:rsidRDefault="00864D08" w:rsidP="00864D08">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5E88ABB4" w14:textId="77777777" w:rsidR="00864D08" w:rsidRPr="00864D08" w:rsidRDefault="00864D08" w:rsidP="00864D08">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752CC0D2" w14:textId="77777777" w:rsidR="00864D08" w:rsidRPr="00CE3868" w:rsidRDefault="00864D08" w:rsidP="00864D08">
                      <w:pPr>
                        <w:autoSpaceDE w:val="0"/>
                        <w:autoSpaceDN w:val="0"/>
                        <w:adjustRightInd w:val="0"/>
                        <w:spacing w:after="0" w:line="240" w:lineRule="auto"/>
                        <w:jc w:val="center"/>
                        <w:rPr>
                          <w:rFonts w:ascii="Montserrat" w:hAnsi="Montserrat"/>
                          <w:color w:val="2C463B"/>
                          <w:sz w:val="18"/>
                          <w:szCs w:val="18"/>
                          <w:lang w:eastAsia="en-NZ"/>
                        </w:rPr>
                      </w:pPr>
                    </w:p>
                    <w:p w14:paraId="50EE3784" w14:textId="77777777" w:rsidR="00864D08" w:rsidRDefault="00864D08" w:rsidP="00864D08">
                      <w:pPr>
                        <w:jc w:val="center"/>
                      </w:pPr>
                    </w:p>
                  </w:txbxContent>
                </v:textbox>
                <w10:wrap type="tight" anchorx="margin"/>
              </v:shape>
            </w:pict>
          </mc:Fallback>
        </mc:AlternateContent>
      </w:r>
      <w:r w:rsidR="000E5758" w:rsidRPr="008E599A">
        <w:rPr>
          <w:rFonts w:ascii="Fira Sans" w:hAnsi="Fira Sans"/>
          <w:shd w:val="clear" w:color="auto" w:fill="FFFFFF"/>
          <w:lang w:val="en-NZ"/>
        </w:rPr>
        <w:t>As the person transition</w:t>
      </w:r>
      <w:r w:rsidR="00A6634B">
        <w:rPr>
          <w:rFonts w:ascii="Fira Sans" w:hAnsi="Fira Sans"/>
          <w:shd w:val="clear" w:color="auto" w:fill="FFFFFF"/>
          <w:lang w:val="en-NZ"/>
        </w:rPr>
        <w:t>s</w:t>
      </w:r>
      <w:r w:rsidR="000E5758" w:rsidRPr="008E599A">
        <w:rPr>
          <w:rFonts w:ascii="Fira Sans" w:hAnsi="Fira Sans"/>
          <w:shd w:val="clear" w:color="auto" w:fill="FFFFFF"/>
          <w:lang w:val="en-NZ"/>
        </w:rPr>
        <w:t xml:space="preserve"> from active treatment, their needs often change, and health providers need to support </w:t>
      </w:r>
      <w:r w:rsidR="008F7497">
        <w:rPr>
          <w:rFonts w:ascii="Fira Sans" w:hAnsi="Fira Sans"/>
          <w:shd w:val="clear" w:color="auto" w:fill="FFFFFF"/>
          <w:lang w:val="en-NZ"/>
        </w:rPr>
        <w:t>the person</w:t>
      </w:r>
      <w:r w:rsidR="000E5758" w:rsidRPr="008E599A">
        <w:rPr>
          <w:rFonts w:ascii="Fira Sans" w:hAnsi="Fira Sans"/>
          <w:shd w:val="clear" w:color="auto" w:fill="FFFFFF"/>
          <w:lang w:val="en-NZ"/>
        </w:rPr>
        <w:t xml:space="preserve"> and their whānau to cope with life beyond their </w:t>
      </w:r>
      <w:r w:rsidR="0000376E">
        <w:rPr>
          <w:rFonts w:ascii="Fira Sans" w:hAnsi="Fira Sans"/>
          <w:shd w:val="clear" w:color="auto" w:fill="FFFFFF"/>
          <w:lang w:val="en-NZ"/>
        </w:rPr>
        <w:t>active</w:t>
      </w:r>
      <w:r w:rsidR="000E5758" w:rsidRPr="008E599A">
        <w:rPr>
          <w:rFonts w:ascii="Fira Sans" w:hAnsi="Fira Sans"/>
          <w:shd w:val="clear" w:color="auto" w:fill="FFFFFF"/>
          <w:lang w:val="en-NZ"/>
        </w:rPr>
        <w:t xml:space="preserve"> treatment.</w:t>
      </w:r>
      <w:r w:rsidR="000E5758" w:rsidRPr="008E599A">
        <w:rPr>
          <w:rFonts w:ascii="Fira Sans" w:hAnsi="Fira Sans"/>
          <w:lang w:val="en-NZ"/>
        </w:rPr>
        <w:t xml:space="preserve"> </w:t>
      </w:r>
      <w:r w:rsidR="000E5758" w:rsidRPr="008E599A">
        <w:rPr>
          <w:rFonts w:ascii="Fira Sans" w:hAnsi="Fira Sans"/>
          <w:lang w:val="en-NZ" w:eastAsia="en-NZ"/>
        </w:rPr>
        <w:t>(</w:t>
      </w:r>
      <w:r w:rsidR="002D59BF">
        <w:rPr>
          <w:rFonts w:ascii="Fira Sans" w:hAnsi="Fira Sans"/>
          <w:lang w:val="en-NZ" w:eastAsia="en-NZ"/>
        </w:rPr>
        <w:t>Refer</w:t>
      </w:r>
      <w:r w:rsidR="000E5758" w:rsidRPr="008E599A">
        <w:rPr>
          <w:rFonts w:ascii="Fira Sans" w:hAnsi="Fira Sans"/>
          <w:lang w:val="en-NZ" w:eastAsia="en-NZ"/>
        </w:rPr>
        <w:t xml:space="preserve"> Principles 5, 6 and 7.)</w:t>
      </w:r>
    </w:p>
    <w:p w14:paraId="43DD5D60" w14:textId="77777777" w:rsidR="00986371" w:rsidRPr="008E599A" w:rsidRDefault="00986371" w:rsidP="005C0D62">
      <w:pPr>
        <w:spacing w:after="0" w:line="240" w:lineRule="auto"/>
        <w:rPr>
          <w:rFonts w:ascii="Fira Sans" w:hAnsi="Fira Sans"/>
          <w:lang w:val="en-NZ" w:eastAsia="en-NZ"/>
        </w:rPr>
      </w:pPr>
      <w:r w:rsidRPr="008E599A">
        <w:rPr>
          <w:rFonts w:ascii="Fira Sans" w:hAnsi="Fira Sans"/>
          <w:lang w:val="en-NZ" w:eastAsia="en-NZ"/>
        </w:rPr>
        <w:t>Health providers work with people and their whānau to assess and address their needs, including:</w:t>
      </w:r>
    </w:p>
    <w:p w14:paraId="6942B895" w14:textId="77777777" w:rsidR="00FB0088" w:rsidRPr="00631330" w:rsidRDefault="00FB0088" w:rsidP="005C0D62">
      <w:pPr>
        <w:spacing w:before="120" w:after="0" w:line="240" w:lineRule="auto"/>
        <w:rPr>
          <w:rFonts w:ascii="Fira Sans" w:eastAsia="Times New Roman" w:hAnsi="Fira Sans"/>
          <w:b/>
          <w:color w:val="595454"/>
          <w:lang w:eastAsia="en-NZ"/>
        </w:rPr>
      </w:pPr>
      <w:r w:rsidRPr="00631330">
        <w:rPr>
          <w:rFonts w:ascii="Fira Sans" w:eastAsia="Times New Roman" w:hAnsi="Fira Sans"/>
          <w:b/>
          <w:color w:val="595454"/>
          <w:lang w:eastAsia="en-NZ"/>
        </w:rPr>
        <w:t>Supportive care</w:t>
      </w:r>
    </w:p>
    <w:p w14:paraId="3FB00E83" w14:textId="1F3965FD" w:rsidR="00FB0088" w:rsidRPr="009C7014" w:rsidRDefault="00FB0088" w:rsidP="005C0D62">
      <w:pPr>
        <w:spacing w:after="0" w:line="240" w:lineRule="auto"/>
        <w:rPr>
          <w:rFonts w:ascii="Fira Sans" w:hAnsi="Fira Sans"/>
          <w:lang w:val="en-NZ" w:eastAsia="en-NZ"/>
        </w:rPr>
      </w:pPr>
      <w:r w:rsidRPr="009C7014">
        <w:rPr>
          <w:rFonts w:ascii="Fira Sans" w:hAnsi="Fira Sans"/>
          <w:lang w:val="en-NZ" w:eastAsia="en-NZ"/>
        </w:rPr>
        <w:t>Health providers undertake a needs assessment to inform the survivorship care plan and make appropriate referrals.</w:t>
      </w:r>
    </w:p>
    <w:p w14:paraId="32D47C21" w14:textId="77777777" w:rsidR="00FB0088" w:rsidRPr="00631330" w:rsidRDefault="00FB0088" w:rsidP="00430190">
      <w:pPr>
        <w:spacing w:before="120" w:after="0" w:line="240" w:lineRule="auto"/>
        <w:rPr>
          <w:rFonts w:ascii="Fira Sans" w:eastAsia="Times New Roman" w:hAnsi="Fira Sans"/>
          <w:b/>
          <w:color w:val="595454"/>
          <w:lang w:eastAsia="en-NZ"/>
        </w:rPr>
      </w:pPr>
      <w:r w:rsidRPr="00631330">
        <w:rPr>
          <w:rFonts w:ascii="Fira Sans" w:eastAsia="Times New Roman" w:hAnsi="Fira Sans"/>
          <w:b/>
          <w:color w:val="595454"/>
          <w:lang w:eastAsia="en-NZ"/>
        </w:rPr>
        <w:t>Coordinated care</w:t>
      </w:r>
    </w:p>
    <w:p w14:paraId="3850848B" w14:textId="4E92CAC9" w:rsidR="0016099C" w:rsidRPr="009C7014" w:rsidRDefault="00FB0088" w:rsidP="009C7014">
      <w:pPr>
        <w:spacing w:after="0" w:line="240" w:lineRule="auto"/>
        <w:rPr>
          <w:rFonts w:ascii="Fira Sans" w:hAnsi="Fira Sans"/>
          <w:lang w:val="en-NZ" w:eastAsia="en-NZ"/>
        </w:rPr>
      </w:pPr>
      <w:r w:rsidRPr="009C7014">
        <w:rPr>
          <w:rFonts w:ascii="Fira Sans" w:hAnsi="Fira Sans"/>
          <w:lang w:val="en-NZ" w:eastAsia="en-NZ"/>
        </w:rPr>
        <w:t>Follow</w:t>
      </w:r>
      <w:r w:rsidR="00D66FD2">
        <w:rPr>
          <w:rFonts w:ascii="Fira Sans" w:hAnsi="Fira Sans"/>
          <w:lang w:val="en-NZ" w:eastAsia="en-NZ"/>
        </w:rPr>
        <w:t xml:space="preserve"> </w:t>
      </w:r>
      <w:r w:rsidRPr="009C7014">
        <w:rPr>
          <w:rFonts w:ascii="Fira Sans" w:hAnsi="Fira Sans"/>
          <w:lang w:val="en-NZ" w:eastAsia="en-NZ"/>
        </w:rPr>
        <w:t xml:space="preserve">up care is provided closer to home and appointments </w:t>
      </w:r>
    </w:p>
    <w:p w14:paraId="1CAAD090" w14:textId="1677BBAC" w:rsidR="00FB0088" w:rsidRPr="009C7014" w:rsidRDefault="00FB0088" w:rsidP="009C7014">
      <w:pPr>
        <w:spacing w:after="0" w:line="240" w:lineRule="auto"/>
        <w:rPr>
          <w:rFonts w:ascii="Fira Sans" w:hAnsi="Fira Sans"/>
          <w:lang w:val="en-NZ" w:eastAsia="en-NZ"/>
        </w:rPr>
      </w:pPr>
      <w:r w:rsidRPr="009C7014">
        <w:rPr>
          <w:rFonts w:ascii="Fira Sans" w:hAnsi="Fira Sans"/>
          <w:lang w:val="en-NZ" w:eastAsia="en-NZ"/>
        </w:rPr>
        <w:t xml:space="preserve">coordinated to make access easier for and their whānau, where possible. </w:t>
      </w:r>
    </w:p>
    <w:p w14:paraId="600FDE3B" w14:textId="7FCA0F25" w:rsidR="00FB0088" w:rsidRPr="009C7014" w:rsidRDefault="00FB0088" w:rsidP="009C7014">
      <w:pPr>
        <w:spacing w:before="120" w:after="0" w:line="240" w:lineRule="auto"/>
        <w:rPr>
          <w:rFonts w:ascii="Fira Sans" w:hAnsi="Fira Sans"/>
          <w:lang w:val="en-NZ" w:eastAsia="en-NZ"/>
        </w:rPr>
      </w:pPr>
      <w:r w:rsidRPr="009C7014">
        <w:rPr>
          <w:rFonts w:ascii="Fira Sans" w:hAnsi="Fira Sans"/>
          <w:lang w:val="en-NZ" w:eastAsia="en-NZ"/>
        </w:rPr>
        <w:t xml:space="preserve">Continuity of care is provided where possible for example, </w:t>
      </w:r>
      <w:r w:rsidR="00EF7515" w:rsidRPr="009C7014">
        <w:rPr>
          <w:rFonts w:ascii="Fira Sans" w:hAnsi="Fira Sans"/>
          <w:lang w:val="en-NZ" w:eastAsia="en-NZ"/>
        </w:rPr>
        <w:t>where</w:t>
      </w:r>
      <w:r w:rsidRPr="009C7014">
        <w:rPr>
          <w:rFonts w:ascii="Fira Sans" w:hAnsi="Fira Sans"/>
          <w:lang w:val="en-NZ" w:eastAsia="en-NZ"/>
        </w:rPr>
        <w:t xml:space="preserve"> appropriate </w:t>
      </w:r>
      <w:r w:rsidR="00B5677C">
        <w:rPr>
          <w:rFonts w:ascii="Fira Sans" w:hAnsi="Fira Sans"/>
          <w:lang w:val="en-NZ" w:eastAsia="en-NZ"/>
        </w:rPr>
        <w:t xml:space="preserve">the </w:t>
      </w:r>
      <w:r w:rsidR="00E94164">
        <w:rPr>
          <w:rFonts w:ascii="Fira Sans" w:hAnsi="Fira Sans"/>
          <w:lang w:val="en-NZ" w:eastAsia="en-NZ"/>
        </w:rPr>
        <w:t>person</w:t>
      </w:r>
      <w:r w:rsidRPr="009C7014">
        <w:rPr>
          <w:rFonts w:ascii="Fira Sans" w:hAnsi="Fira Sans"/>
          <w:lang w:val="en-NZ" w:eastAsia="en-NZ"/>
        </w:rPr>
        <w:t xml:space="preserve"> should have the ability to continue to be supported by members of the care coordination team who they have developed a relationship with during their journey.</w:t>
      </w:r>
    </w:p>
    <w:p w14:paraId="71F2AF12" w14:textId="77777777" w:rsidR="00FB0088" w:rsidRPr="00631330" w:rsidRDefault="00FB0088" w:rsidP="00430190">
      <w:pPr>
        <w:spacing w:before="120" w:after="0" w:line="240" w:lineRule="auto"/>
        <w:rPr>
          <w:rFonts w:ascii="Fira Sans" w:eastAsia="Times New Roman" w:hAnsi="Fira Sans"/>
          <w:b/>
          <w:color w:val="595454"/>
          <w:lang w:eastAsia="en-NZ"/>
        </w:rPr>
      </w:pPr>
      <w:r w:rsidRPr="00631330">
        <w:rPr>
          <w:rFonts w:ascii="Fira Sans" w:eastAsia="Times New Roman" w:hAnsi="Fira Sans"/>
          <w:b/>
          <w:color w:val="595454"/>
          <w:lang w:eastAsia="en-NZ"/>
        </w:rPr>
        <w:t>Effective and timely communication</w:t>
      </w:r>
    </w:p>
    <w:p w14:paraId="063333FD" w14:textId="77777777" w:rsidR="00FB0088" w:rsidRPr="009C7014" w:rsidRDefault="00FB0088" w:rsidP="009C7014">
      <w:pPr>
        <w:spacing w:after="0" w:line="240" w:lineRule="auto"/>
        <w:rPr>
          <w:rFonts w:ascii="Fira Sans" w:hAnsi="Fira Sans"/>
          <w:lang w:val="en-NZ" w:eastAsia="en-NZ"/>
        </w:rPr>
      </w:pPr>
      <w:r w:rsidRPr="009C7014">
        <w:rPr>
          <w:rFonts w:ascii="Fira Sans" w:hAnsi="Fira Sans"/>
          <w:lang w:val="en-NZ" w:eastAsia="en-NZ"/>
        </w:rPr>
        <w:t>The person and their whānau are provided with a copy of their survivorship care plan, including information on any referrals that have been made.</w:t>
      </w:r>
    </w:p>
    <w:p w14:paraId="755E1A7E" w14:textId="3D68E913" w:rsidR="00FB0088" w:rsidRPr="009C7014" w:rsidRDefault="00013059" w:rsidP="009C7014">
      <w:pPr>
        <w:spacing w:before="120" w:after="0" w:line="240" w:lineRule="auto"/>
        <w:rPr>
          <w:rFonts w:ascii="Fira Sans" w:hAnsi="Fira Sans"/>
          <w:lang w:val="en-NZ" w:eastAsia="en-NZ"/>
        </w:rPr>
      </w:pPr>
      <w:r w:rsidRPr="009C7014">
        <w:rPr>
          <w:rFonts w:ascii="Fira Sans" w:hAnsi="Fira Sans"/>
          <w:lang w:val="en-NZ" w:eastAsia="en-NZ"/>
        </w:rPr>
        <w:t>Health providers involved in the follow</w:t>
      </w:r>
      <w:r w:rsidR="005C0D62">
        <w:rPr>
          <w:rFonts w:ascii="Fira Sans" w:hAnsi="Fira Sans"/>
          <w:lang w:val="en-NZ" w:eastAsia="en-NZ"/>
        </w:rPr>
        <w:t xml:space="preserve"> </w:t>
      </w:r>
      <w:r w:rsidRPr="009C7014">
        <w:rPr>
          <w:rFonts w:ascii="Fira Sans" w:hAnsi="Fira Sans"/>
          <w:lang w:val="en-NZ" w:eastAsia="en-NZ"/>
        </w:rPr>
        <w:t xml:space="preserve">up care of an individual have access to the up-to-date care plan, especially if primary care is involved, and </w:t>
      </w:r>
      <w:r w:rsidR="00497590" w:rsidRPr="009C7014">
        <w:rPr>
          <w:rFonts w:ascii="Fira Sans" w:hAnsi="Fira Sans"/>
          <w:lang w:val="en-NZ" w:eastAsia="en-NZ"/>
        </w:rPr>
        <w:t>can</w:t>
      </w:r>
      <w:r w:rsidRPr="009C7014">
        <w:rPr>
          <w:rFonts w:ascii="Fira Sans" w:hAnsi="Fira Sans"/>
          <w:lang w:val="en-NZ" w:eastAsia="en-NZ"/>
        </w:rPr>
        <w:t xml:space="preserve"> update the plan as required</w:t>
      </w:r>
      <w:r w:rsidR="00FB0088" w:rsidRPr="009C7014">
        <w:rPr>
          <w:rFonts w:ascii="Fira Sans" w:hAnsi="Fira Sans"/>
          <w:lang w:val="en-NZ" w:eastAsia="en-NZ"/>
        </w:rPr>
        <w:t>.</w:t>
      </w:r>
    </w:p>
    <w:p w14:paraId="2145EA98" w14:textId="77777777" w:rsidR="00430190" w:rsidRPr="00297EBC" w:rsidRDefault="00430190" w:rsidP="00430190">
      <w:pPr>
        <w:spacing w:before="240" w:after="120" w:line="240" w:lineRule="auto"/>
        <w:textAlignment w:val="baseline"/>
        <w:rPr>
          <w:rFonts w:ascii="Montserrat" w:eastAsia="Times New Roman" w:hAnsi="Montserrat"/>
          <w:b/>
          <w:color w:val="595454"/>
          <w:lang w:eastAsia="en-NZ"/>
        </w:rPr>
      </w:pPr>
      <w:r w:rsidRPr="00297EBC">
        <w:rPr>
          <w:rFonts w:ascii="Montserrat" w:eastAsia="Times New Roman" w:hAnsi="Montserrat"/>
          <w:b/>
          <w:color w:val="595454"/>
          <w:lang w:eastAsia="en-NZ"/>
        </w:rPr>
        <w:t>Health providers/professionals</w:t>
      </w:r>
    </w:p>
    <w:p w14:paraId="12459FB0" w14:textId="77777777" w:rsidR="00430190" w:rsidRPr="00C8739D" w:rsidRDefault="00430190" w:rsidP="005C0D62">
      <w:pPr>
        <w:pStyle w:val="ListParagraph"/>
        <w:numPr>
          <w:ilvl w:val="0"/>
          <w:numId w:val="172"/>
        </w:numPr>
        <w:autoSpaceDE w:val="0"/>
        <w:autoSpaceDN w:val="0"/>
        <w:adjustRightInd w:val="0"/>
        <w:spacing w:after="0" w:line="240" w:lineRule="auto"/>
        <w:ind w:left="568" w:hanging="284"/>
        <w:rPr>
          <w:rFonts w:ascii="Fira Sans" w:hAnsi="Fira Sans"/>
          <w:lang w:eastAsia="en-NZ"/>
        </w:rPr>
      </w:pPr>
      <w:r>
        <w:rPr>
          <w:rFonts w:ascii="Fira Sans" w:hAnsi="Fira Sans"/>
          <w:lang w:eastAsia="en-NZ"/>
        </w:rPr>
        <w:t>T</w:t>
      </w:r>
      <w:r w:rsidRPr="00C8739D">
        <w:rPr>
          <w:rFonts w:ascii="Fira Sans" w:hAnsi="Fira Sans"/>
          <w:lang w:eastAsia="en-NZ"/>
        </w:rPr>
        <w:t>he process for rapid re-entry to specialty services for suspected recurrence, is explained to the person/whānau</w:t>
      </w:r>
      <w:r>
        <w:rPr>
          <w:rFonts w:ascii="Fira Sans" w:hAnsi="Fira Sans"/>
          <w:lang w:eastAsia="en-NZ"/>
        </w:rPr>
        <w:t>.</w:t>
      </w:r>
    </w:p>
    <w:p w14:paraId="140BEDF2" w14:textId="1FEB67E2" w:rsidR="00430190" w:rsidRPr="00C8739D" w:rsidRDefault="00430190" w:rsidP="005C0D62">
      <w:pPr>
        <w:pStyle w:val="ListParagraph"/>
        <w:numPr>
          <w:ilvl w:val="0"/>
          <w:numId w:val="172"/>
        </w:numPr>
        <w:autoSpaceDE w:val="0"/>
        <w:autoSpaceDN w:val="0"/>
        <w:adjustRightInd w:val="0"/>
        <w:spacing w:after="0" w:line="240" w:lineRule="auto"/>
        <w:ind w:left="568" w:hanging="284"/>
        <w:rPr>
          <w:rFonts w:ascii="Fira Sans" w:hAnsi="Fira Sans"/>
          <w:lang w:eastAsia="en-NZ"/>
        </w:rPr>
      </w:pPr>
      <w:r>
        <w:rPr>
          <w:rFonts w:ascii="Fira Sans" w:hAnsi="Fira Sans"/>
          <w:lang w:eastAsia="en-NZ"/>
        </w:rPr>
        <w:t>R</w:t>
      </w:r>
      <w:r w:rsidRPr="00C8739D">
        <w:rPr>
          <w:rFonts w:ascii="Fira Sans" w:hAnsi="Fira Sans"/>
          <w:lang w:eastAsia="en-NZ"/>
        </w:rPr>
        <w:t>ecommended or scheduled routine follow</w:t>
      </w:r>
      <w:r w:rsidR="00D66FD2">
        <w:rPr>
          <w:rFonts w:ascii="Fira Sans" w:hAnsi="Fira Sans"/>
          <w:lang w:eastAsia="en-NZ"/>
        </w:rPr>
        <w:t xml:space="preserve"> </w:t>
      </w:r>
      <w:r w:rsidRPr="00C8739D">
        <w:rPr>
          <w:rFonts w:ascii="Fira Sans" w:hAnsi="Fira Sans"/>
          <w:lang w:eastAsia="en-NZ"/>
        </w:rPr>
        <w:t>up or surveillance assessments and investigations</w:t>
      </w:r>
      <w:r>
        <w:rPr>
          <w:rFonts w:ascii="Fira Sans" w:hAnsi="Fira Sans"/>
          <w:lang w:eastAsia="en-NZ"/>
        </w:rPr>
        <w:t>.</w:t>
      </w:r>
    </w:p>
    <w:p w14:paraId="728DD519" w14:textId="77777777" w:rsidR="00430190" w:rsidRPr="00C8739D" w:rsidRDefault="00430190" w:rsidP="005C0D62">
      <w:pPr>
        <w:pStyle w:val="ListParagraph"/>
        <w:numPr>
          <w:ilvl w:val="0"/>
          <w:numId w:val="172"/>
        </w:numPr>
        <w:autoSpaceDE w:val="0"/>
        <w:autoSpaceDN w:val="0"/>
        <w:adjustRightInd w:val="0"/>
        <w:spacing w:after="0" w:line="240" w:lineRule="auto"/>
        <w:ind w:left="568" w:hanging="284"/>
        <w:rPr>
          <w:rFonts w:ascii="Fira Sans" w:hAnsi="Fira Sans"/>
          <w:lang w:eastAsia="en-NZ"/>
        </w:rPr>
      </w:pPr>
      <w:r>
        <w:rPr>
          <w:rFonts w:ascii="Fira Sans" w:hAnsi="Fira Sans"/>
          <w:lang w:eastAsia="en-NZ"/>
        </w:rPr>
        <w:t>S</w:t>
      </w:r>
      <w:r w:rsidRPr="00C8739D">
        <w:rPr>
          <w:rFonts w:ascii="Fira Sans" w:hAnsi="Fira Sans"/>
          <w:lang w:eastAsia="en-NZ"/>
        </w:rPr>
        <w:t>igns and symptoms of recurrent disease</w:t>
      </w:r>
      <w:r>
        <w:rPr>
          <w:rFonts w:ascii="Fira Sans" w:hAnsi="Fira Sans"/>
          <w:lang w:eastAsia="en-NZ"/>
        </w:rPr>
        <w:t>.</w:t>
      </w:r>
    </w:p>
    <w:p w14:paraId="463514F8" w14:textId="77777777" w:rsidR="00430190" w:rsidRPr="00C8739D" w:rsidRDefault="00430190" w:rsidP="005C0D62">
      <w:pPr>
        <w:pStyle w:val="ListParagraph"/>
        <w:numPr>
          <w:ilvl w:val="0"/>
          <w:numId w:val="172"/>
        </w:numPr>
        <w:autoSpaceDE w:val="0"/>
        <w:autoSpaceDN w:val="0"/>
        <w:adjustRightInd w:val="0"/>
        <w:spacing w:after="0" w:line="240" w:lineRule="auto"/>
        <w:ind w:left="568" w:hanging="284"/>
        <w:rPr>
          <w:rFonts w:ascii="Fira Sans" w:hAnsi="Fira Sans"/>
          <w:lang w:eastAsia="en-NZ"/>
        </w:rPr>
      </w:pPr>
      <w:r>
        <w:rPr>
          <w:rFonts w:ascii="Fira Sans" w:hAnsi="Fira Sans"/>
          <w:lang w:eastAsia="en-NZ"/>
        </w:rPr>
        <w:t>H</w:t>
      </w:r>
      <w:r w:rsidRPr="00C8739D">
        <w:rPr>
          <w:rFonts w:ascii="Fira Sans" w:hAnsi="Fira Sans"/>
          <w:lang w:eastAsia="en-NZ"/>
        </w:rPr>
        <w:t>ow to manage any physical, psychological</w:t>
      </w:r>
      <w:r>
        <w:rPr>
          <w:rFonts w:ascii="Fira Sans" w:hAnsi="Fira Sans"/>
          <w:lang w:eastAsia="en-NZ"/>
        </w:rPr>
        <w:t>,</w:t>
      </w:r>
      <w:r w:rsidRPr="00C8739D">
        <w:rPr>
          <w:rFonts w:ascii="Fira Sans" w:hAnsi="Fira Sans"/>
          <w:lang w:eastAsia="en-NZ"/>
        </w:rPr>
        <w:t xml:space="preserve"> or emotional issues identified</w:t>
      </w:r>
      <w:r>
        <w:rPr>
          <w:rFonts w:ascii="Fira Sans" w:hAnsi="Fira Sans"/>
          <w:lang w:eastAsia="en-NZ"/>
        </w:rPr>
        <w:t>.</w:t>
      </w:r>
      <w:r w:rsidRPr="00C8739D">
        <w:rPr>
          <w:rFonts w:ascii="Fira Sans" w:hAnsi="Fira Sans"/>
          <w:lang w:eastAsia="en-NZ"/>
        </w:rPr>
        <w:t xml:space="preserve"> </w:t>
      </w:r>
    </w:p>
    <w:p w14:paraId="34E6974E" w14:textId="77777777" w:rsidR="00430190" w:rsidRDefault="00430190" w:rsidP="005C0D62">
      <w:pPr>
        <w:pStyle w:val="ListParagraph"/>
        <w:numPr>
          <w:ilvl w:val="0"/>
          <w:numId w:val="172"/>
        </w:numPr>
        <w:autoSpaceDE w:val="0"/>
        <w:autoSpaceDN w:val="0"/>
        <w:adjustRightInd w:val="0"/>
        <w:spacing w:after="0" w:line="240" w:lineRule="auto"/>
        <w:ind w:left="568" w:hanging="284"/>
        <w:rPr>
          <w:rFonts w:ascii="Fira Sans" w:hAnsi="Fira Sans"/>
          <w:lang w:eastAsia="en-NZ"/>
        </w:rPr>
      </w:pPr>
      <w:r>
        <w:rPr>
          <w:rFonts w:ascii="Fira Sans" w:hAnsi="Fira Sans"/>
          <w:lang w:eastAsia="en-NZ"/>
        </w:rPr>
        <w:t>P</w:t>
      </w:r>
      <w:r w:rsidRPr="00C8739D">
        <w:rPr>
          <w:rFonts w:ascii="Fira Sans" w:hAnsi="Fira Sans"/>
          <w:lang w:eastAsia="en-NZ"/>
        </w:rPr>
        <w:t xml:space="preserve">rovide a survivorship care plan with information on secondary prevention </w:t>
      </w:r>
    </w:p>
    <w:p w14:paraId="0D475212" w14:textId="77777777" w:rsidR="00430190" w:rsidRPr="00C8739D" w:rsidRDefault="00430190" w:rsidP="00430190">
      <w:pPr>
        <w:pStyle w:val="ListParagraph"/>
        <w:autoSpaceDE w:val="0"/>
        <w:autoSpaceDN w:val="0"/>
        <w:adjustRightInd w:val="0"/>
        <w:spacing w:after="0" w:line="240" w:lineRule="auto"/>
        <w:ind w:left="568" w:hanging="1"/>
        <w:rPr>
          <w:rFonts w:ascii="Fira Sans" w:hAnsi="Fira Sans"/>
          <w:lang w:eastAsia="en-NZ"/>
        </w:rPr>
      </w:pPr>
      <w:r w:rsidRPr="00C8739D">
        <w:rPr>
          <w:rFonts w:ascii="Fira Sans" w:hAnsi="Fira Sans"/>
          <w:lang w:eastAsia="en-NZ"/>
        </w:rPr>
        <w:t>and healthy living</w:t>
      </w:r>
      <w:r>
        <w:rPr>
          <w:rFonts w:ascii="Fira Sans" w:hAnsi="Fira Sans"/>
          <w:lang w:eastAsia="en-NZ"/>
        </w:rPr>
        <w:t>.</w:t>
      </w:r>
    </w:p>
    <w:p w14:paraId="04244200" w14:textId="77777777" w:rsidR="00430190" w:rsidRDefault="00430190" w:rsidP="005C0D62">
      <w:pPr>
        <w:pStyle w:val="ListParagraph"/>
        <w:numPr>
          <w:ilvl w:val="0"/>
          <w:numId w:val="172"/>
        </w:numPr>
        <w:autoSpaceDE w:val="0"/>
        <w:autoSpaceDN w:val="0"/>
        <w:adjustRightInd w:val="0"/>
        <w:spacing w:after="0" w:line="240" w:lineRule="auto"/>
        <w:ind w:left="568" w:hanging="284"/>
        <w:rPr>
          <w:rFonts w:ascii="Fira Sans" w:hAnsi="Fira Sans"/>
          <w:lang w:eastAsia="en-NZ"/>
        </w:rPr>
      </w:pPr>
      <w:r>
        <w:rPr>
          <w:rFonts w:ascii="Fira Sans" w:hAnsi="Fira Sans"/>
          <w:lang w:eastAsia="en-NZ"/>
        </w:rPr>
        <w:t>A</w:t>
      </w:r>
      <w:r w:rsidRPr="00C8739D">
        <w:rPr>
          <w:rFonts w:ascii="Fira Sans" w:hAnsi="Fira Sans"/>
          <w:lang w:eastAsia="en-NZ"/>
        </w:rPr>
        <w:t>dvise person/whānau of lead clinician</w:t>
      </w:r>
      <w:r>
        <w:rPr>
          <w:rFonts w:ascii="Fira Sans" w:hAnsi="Fira Sans"/>
          <w:lang w:eastAsia="en-NZ"/>
        </w:rPr>
        <w:t>.</w:t>
      </w:r>
      <w:r w:rsidRPr="00C8739D">
        <w:rPr>
          <w:rFonts w:ascii="Fira Sans" w:hAnsi="Fira Sans"/>
          <w:lang w:eastAsia="en-NZ"/>
        </w:rPr>
        <w:t xml:space="preserve"> </w:t>
      </w:r>
    </w:p>
    <w:p w14:paraId="5ED25E21" w14:textId="77777777" w:rsidR="001E2C14" w:rsidRPr="001E2C14" w:rsidRDefault="001E2C14" w:rsidP="001E2C14">
      <w:pPr>
        <w:autoSpaceDE w:val="0"/>
        <w:autoSpaceDN w:val="0"/>
        <w:adjustRightInd w:val="0"/>
        <w:spacing w:after="0" w:line="240" w:lineRule="auto"/>
        <w:rPr>
          <w:rFonts w:ascii="Fira Sans" w:hAnsi="Fira Sans"/>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4031F" w:rsidRPr="00E17404" w14:paraId="00E7D253" w14:textId="77777777">
        <w:trPr>
          <w:cantSplit/>
          <w:trHeight w:val="170"/>
          <w:jc w:val="center"/>
        </w:trPr>
        <w:tc>
          <w:tcPr>
            <w:tcW w:w="1256" w:type="dxa"/>
            <w:tcBorders>
              <w:right w:val="single" w:sz="18" w:space="0" w:color="FFF7E9"/>
            </w:tcBorders>
            <w:shd w:val="clear" w:color="auto" w:fill="C2D9BA"/>
            <w:vAlign w:val="center"/>
          </w:tcPr>
          <w:p w14:paraId="58E67E1A" w14:textId="77777777" w:rsidR="0014031F" w:rsidRPr="00410947" w:rsidRDefault="0014031F">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D808238" w14:textId="77777777" w:rsidR="0014031F" w:rsidRPr="00761A5A" w:rsidRDefault="0014031F">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66104F7F" w14:textId="77777777" w:rsidR="0014031F" w:rsidRPr="00C6732C" w:rsidRDefault="0014031F">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AC69AF9" w14:textId="77777777" w:rsidR="0014031F" w:rsidRPr="00347855" w:rsidRDefault="0014031F">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0340225" w14:textId="77777777" w:rsidR="0014031F" w:rsidRPr="00BE0400" w:rsidRDefault="0014031F">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76432E6A" w14:textId="77777777" w:rsidR="0014031F" w:rsidRPr="00BE0400" w:rsidRDefault="0014031F">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0A5884B5" w14:textId="77777777" w:rsidR="0014031F" w:rsidRPr="00537E6F" w:rsidRDefault="0014031F">
            <w:pPr>
              <w:jc w:val="center"/>
              <w:rPr>
                <w:sz w:val="14"/>
                <w:szCs w:val="14"/>
              </w:rPr>
            </w:pPr>
            <w:r w:rsidRPr="00537E6F">
              <w:rPr>
                <w:rFonts w:eastAsia="Fira Sans" w:cs="Fira Sans"/>
                <w:sz w:val="14"/>
                <w:szCs w:val="14"/>
                <w:lang w:eastAsia="en-NZ"/>
              </w:rPr>
              <w:t>Palliative and end of life care</w:t>
            </w:r>
          </w:p>
        </w:tc>
      </w:tr>
    </w:tbl>
    <w:p w14:paraId="61E09599" w14:textId="79CDB088" w:rsidR="005B0070" w:rsidRDefault="001229F5" w:rsidP="005C0D62">
      <w:pPr>
        <w:pStyle w:val="ListParagraph"/>
        <w:numPr>
          <w:ilvl w:val="0"/>
          <w:numId w:val="172"/>
        </w:numPr>
        <w:autoSpaceDE w:val="0"/>
        <w:autoSpaceDN w:val="0"/>
        <w:adjustRightInd w:val="0"/>
        <w:spacing w:before="120" w:after="0" w:line="240" w:lineRule="auto"/>
        <w:ind w:left="568" w:hanging="284"/>
        <w:contextualSpacing w:val="0"/>
        <w:rPr>
          <w:rFonts w:ascii="Fira Sans" w:hAnsi="Fira Sans"/>
          <w:lang w:eastAsia="en-NZ"/>
        </w:rPr>
      </w:pPr>
      <w:r>
        <w:rPr>
          <w:rFonts w:ascii="Fira Sans" w:hAnsi="Fira Sans"/>
          <w:lang w:eastAsia="en-NZ"/>
        </w:rPr>
        <w:t>T</w:t>
      </w:r>
      <w:r w:rsidR="005B0070" w:rsidRPr="00C8739D">
        <w:rPr>
          <w:rFonts w:ascii="Fira Sans" w:hAnsi="Fira Sans"/>
          <w:lang w:eastAsia="en-NZ"/>
        </w:rPr>
        <w:t xml:space="preserve">he person/whānau are provided with a copy of their survivorship care </w:t>
      </w:r>
    </w:p>
    <w:p w14:paraId="7FD7F023" w14:textId="38D813C0" w:rsidR="005B0070" w:rsidRPr="00C8739D" w:rsidRDefault="00857808" w:rsidP="00FA54FA">
      <w:pPr>
        <w:pStyle w:val="ListParagraph"/>
        <w:autoSpaceDE w:val="0"/>
        <w:autoSpaceDN w:val="0"/>
        <w:adjustRightInd w:val="0"/>
        <w:spacing w:after="0" w:line="240" w:lineRule="auto"/>
        <w:ind w:left="568" w:hanging="284"/>
        <w:rPr>
          <w:rFonts w:ascii="Fira Sans" w:hAnsi="Fira Sans"/>
          <w:lang w:eastAsia="en-NZ"/>
        </w:rPr>
      </w:pPr>
      <w:r>
        <w:rPr>
          <w:rFonts w:ascii="Fira Sans" w:hAnsi="Fira Sans"/>
          <w:lang w:eastAsia="en-NZ"/>
        </w:rPr>
        <w:t xml:space="preserve">     </w:t>
      </w:r>
      <w:r w:rsidR="005B0070" w:rsidRPr="00C8739D">
        <w:rPr>
          <w:rFonts w:ascii="Fira Sans" w:hAnsi="Fira Sans"/>
          <w:lang w:eastAsia="en-NZ"/>
        </w:rPr>
        <w:t>plan, including information on any referrals that have been made.</w:t>
      </w:r>
    </w:p>
    <w:p w14:paraId="30594C0D" w14:textId="45E24298" w:rsidR="00297EBC" w:rsidRPr="00297EBC" w:rsidRDefault="00297EBC" w:rsidP="00F06495">
      <w:pPr>
        <w:spacing w:before="120" w:after="120" w:line="240" w:lineRule="auto"/>
        <w:textAlignment w:val="baseline"/>
        <w:rPr>
          <w:rFonts w:ascii="Montserrat" w:eastAsia="Times New Roman" w:hAnsi="Montserrat"/>
          <w:b/>
          <w:color w:val="595454"/>
          <w:lang w:eastAsia="en-NZ"/>
        </w:rPr>
      </w:pPr>
      <w:r w:rsidRPr="00297EBC">
        <w:rPr>
          <w:rFonts w:ascii="Montserrat" w:eastAsia="Times New Roman" w:hAnsi="Montserrat"/>
          <w:b/>
          <w:color w:val="595454"/>
          <w:lang w:eastAsia="en-NZ"/>
        </w:rPr>
        <w:t>Communicating between health services</w:t>
      </w:r>
    </w:p>
    <w:p w14:paraId="6CC74ABD" w14:textId="65C10AF4" w:rsidR="00297EBC" w:rsidRPr="007443FC" w:rsidRDefault="001229F5" w:rsidP="005C0D62">
      <w:pPr>
        <w:pStyle w:val="ListParagraph"/>
        <w:numPr>
          <w:ilvl w:val="0"/>
          <w:numId w:val="10"/>
        </w:numPr>
        <w:spacing w:after="60" w:line="240" w:lineRule="auto"/>
        <w:ind w:left="568" w:hanging="284"/>
        <w:jc w:val="both"/>
        <w:rPr>
          <w:rFonts w:ascii="Fira Sans" w:hAnsi="Fira Sans"/>
          <w:lang w:eastAsia="en-NZ"/>
        </w:rPr>
      </w:pPr>
      <w:r>
        <w:rPr>
          <w:rFonts w:ascii="Fira Sans" w:hAnsi="Fira Sans"/>
          <w:lang w:eastAsia="en-NZ"/>
        </w:rPr>
        <w:t>C</w:t>
      </w:r>
      <w:r w:rsidR="00297EBC" w:rsidRPr="007443FC">
        <w:rPr>
          <w:rFonts w:ascii="Fira Sans" w:hAnsi="Fira Sans"/>
          <w:lang w:eastAsia="en-NZ"/>
        </w:rPr>
        <w:t>onfirm the lead clinician and discharge as necessary</w:t>
      </w:r>
      <w:r>
        <w:rPr>
          <w:rFonts w:ascii="Fira Sans" w:hAnsi="Fira Sans"/>
          <w:lang w:eastAsia="en-NZ"/>
        </w:rPr>
        <w:t>.</w:t>
      </w:r>
    </w:p>
    <w:p w14:paraId="4BD87C19" w14:textId="0BF695BF" w:rsidR="00D951AC" w:rsidRPr="007443FC" w:rsidRDefault="001229F5" w:rsidP="005C0D62">
      <w:pPr>
        <w:pStyle w:val="ListParagraph"/>
        <w:numPr>
          <w:ilvl w:val="0"/>
          <w:numId w:val="10"/>
        </w:numPr>
        <w:spacing w:before="240" w:after="60" w:line="240" w:lineRule="auto"/>
        <w:ind w:left="568" w:hanging="284"/>
        <w:jc w:val="both"/>
        <w:rPr>
          <w:rFonts w:ascii="Fira Sans" w:hAnsi="Fira Sans"/>
          <w:lang w:eastAsia="en-NZ"/>
        </w:rPr>
      </w:pPr>
      <w:r>
        <w:rPr>
          <w:rFonts w:ascii="Fira Sans" w:hAnsi="Fira Sans"/>
          <w:lang w:eastAsia="en-NZ"/>
        </w:rPr>
        <w:t>U</w:t>
      </w:r>
      <w:r w:rsidR="00D951AC" w:rsidRPr="007443FC">
        <w:rPr>
          <w:rFonts w:ascii="Fira Sans" w:hAnsi="Fira Sans"/>
          <w:lang w:eastAsia="en-NZ"/>
        </w:rPr>
        <w:t>pdate progress including treatment summary and survivorship plan</w:t>
      </w:r>
      <w:r>
        <w:rPr>
          <w:rFonts w:ascii="Fira Sans" w:hAnsi="Fira Sans"/>
          <w:lang w:eastAsia="en-NZ"/>
        </w:rPr>
        <w:t>.</w:t>
      </w:r>
    </w:p>
    <w:p w14:paraId="33DDF501" w14:textId="37DBCCBE" w:rsidR="00C6166A" w:rsidRPr="007443FC" w:rsidRDefault="001229F5" w:rsidP="005C0D62">
      <w:pPr>
        <w:pStyle w:val="ListParagraph"/>
        <w:numPr>
          <w:ilvl w:val="0"/>
          <w:numId w:val="10"/>
        </w:numPr>
        <w:spacing w:after="60" w:line="240" w:lineRule="auto"/>
        <w:ind w:left="568" w:hanging="284"/>
        <w:jc w:val="both"/>
      </w:pPr>
      <w:r>
        <w:rPr>
          <w:rFonts w:ascii="Fira Sans" w:hAnsi="Fira Sans"/>
          <w:lang w:eastAsia="en-NZ"/>
        </w:rPr>
        <w:t>W</w:t>
      </w:r>
      <w:r w:rsidR="00C6166A" w:rsidRPr="007443FC">
        <w:rPr>
          <w:rFonts w:ascii="Fira Sans" w:hAnsi="Fira Sans"/>
          <w:lang w:eastAsia="en-NZ"/>
        </w:rPr>
        <w:t>here required establish shared care follow-up plan including</w:t>
      </w:r>
      <w:r w:rsidR="00C6166A" w:rsidRPr="007443FC">
        <w:t>:</w:t>
      </w:r>
    </w:p>
    <w:p w14:paraId="0DCE15B7" w14:textId="77777777" w:rsidR="00297EBC" w:rsidRPr="007443FC" w:rsidRDefault="00297EBC" w:rsidP="005C0D62">
      <w:pPr>
        <w:pStyle w:val="ListParagraph"/>
        <w:numPr>
          <w:ilvl w:val="1"/>
          <w:numId w:val="173"/>
        </w:numPr>
        <w:tabs>
          <w:tab w:val="left" w:pos="756"/>
        </w:tabs>
        <w:spacing w:after="60" w:line="240" w:lineRule="auto"/>
        <w:ind w:left="1418" w:hanging="284"/>
        <w:jc w:val="both"/>
        <w:rPr>
          <w:rFonts w:ascii="Fira Sans" w:hAnsi="Fira Sans"/>
          <w:lang w:eastAsia="en-NZ"/>
        </w:rPr>
      </w:pPr>
      <w:r w:rsidRPr="007443FC">
        <w:rPr>
          <w:rFonts w:ascii="Fira Sans" w:hAnsi="Fira Sans"/>
          <w:lang w:eastAsia="en-NZ"/>
        </w:rPr>
        <w:t xml:space="preserve">the roles of health professionals involved </w:t>
      </w:r>
    </w:p>
    <w:p w14:paraId="3623C767" w14:textId="1E9CF982" w:rsidR="00297EBC" w:rsidRPr="00F06495" w:rsidRDefault="00297EBC" w:rsidP="005C0D62">
      <w:pPr>
        <w:pStyle w:val="ListParagraph"/>
        <w:numPr>
          <w:ilvl w:val="1"/>
          <w:numId w:val="173"/>
        </w:numPr>
        <w:tabs>
          <w:tab w:val="left" w:pos="756"/>
        </w:tabs>
        <w:spacing w:after="60" w:line="240" w:lineRule="auto"/>
        <w:ind w:left="1418" w:hanging="284"/>
        <w:jc w:val="both"/>
        <w:rPr>
          <w:rFonts w:ascii="Fira Sans" w:hAnsi="Fira Sans"/>
          <w:lang w:eastAsia="en-NZ"/>
        </w:rPr>
      </w:pPr>
      <w:r w:rsidRPr="00F06495">
        <w:rPr>
          <w:rFonts w:ascii="Fira Sans" w:hAnsi="Fira Sans"/>
          <w:lang w:eastAsia="en-NZ"/>
        </w:rPr>
        <w:t>how to manage any physical, psychological</w:t>
      </w:r>
      <w:r w:rsidR="00FA54FA">
        <w:rPr>
          <w:rFonts w:ascii="Fira Sans" w:hAnsi="Fira Sans"/>
          <w:lang w:eastAsia="en-NZ"/>
        </w:rPr>
        <w:t>,</w:t>
      </w:r>
      <w:r w:rsidRPr="00F06495">
        <w:rPr>
          <w:rFonts w:ascii="Fira Sans" w:hAnsi="Fira Sans"/>
          <w:lang w:eastAsia="en-NZ"/>
        </w:rPr>
        <w:t xml:space="preserve"> or emotional issues identified</w:t>
      </w:r>
    </w:p>
    <w:p w14:paraId="15A57D8E" w14:textId="77777777" w:rsidR="00297EBC" w:rsidRPr="00F06495" w:rsidRDefault="00297EBC" w:rsidP="005C0D62">
      <w:pPr>
        <w:pStyle w:val="ListParagraph"/>
        <w:numPr>
          <w:ilvl w:val="1"/>
          <w:numId w:val="173"/>
        </w:numPr>
        <w:tabs>
          <w:tab w:val="left" w:pos="756"/>
        </w:tabs>
        <w:spacing w:after="60" w:line="240" w:lineRule="auto"/>
        <w:ind w:left="1418" w:hanging="284"/>
        <w:jc w:val="both"/>
        <w:rPr>
          <w:rFonts w:ascii="Fira Sans" w:hAnsi="Fira Sans"/>
          <w:lang w:eastAsia="en-NZ"/>
        </w:rPr>
      </w:pPr>
      <w:r w:rsidRPr="00F06495">
        <w:rPr>
          <w:rFonts w:ascii="Fira Sans" w:hAnsi="Fira Sans"/>
          <w:lang w:eastAsia="en-NZ"/>
        </w:rPr>
        <w:t>potential treatment late effects</w:t>
      </w:r>
    </w:p>
    <w:p w14:paraId="08CE80D6" w14:textId="77777777" w:rsidR="00297EBC" w:rsidRPr="00F06495" w:rsidRDefault="00297EBC" w:rsidP="005C0D62">
      <w:pPr>
        <w:pStyle w:val="ListParagraph"/>
        <w:numPr>
          <w:ilvl w:val="1"/>
          <w:numId w:val="173"/>
        </w:numPr>
        <w:tabs>
          <w:tab w:val="left" w:pos="756"/>
        </w:tabs>
        <w:spacing w:after="60" w:line="240" w:lineRule="auto"/>
        <w:ind w:left="1418" w:hanging="284"/>
        <w:jc w:val="both"/>
        <w:rPr>
          <w:rFonts w:ascii="Fira Sans" w:hAnsi="Fira Sans"/>
          <w:lang w:eastAsia="en-NZ"/>
        </w:rPr>
      </w:pPr>
      <w:r w:rsidRPr="00F06495">
        <w:rPr>
          <w:rFonts w:ascii="Fira Sans" w:hAnsi="Fira Sans"/>
          <w:lang w:eastAsia="en-NZ"/>
        </w:rPr>
        <w:t>signs and symptoms of recurrent disease</w:t>
      </w:r>
    </w:p>
    <w:p w14:paraId="753159D2" w14:textId="1991FE82" w:rsidR="00297EBC" w:rsidRPr="00F06495" w:rsidRDefault="00297EBC" w:rsidP="005C0D62">
      <w:pPr>
        <w:pStyle w:val="ListParagraph"/>
        <w:numPr>
          <w:ilvl w:val="1"/>
          <w:numId w:val="173"/>
        </w:numPr>
        <w:tabs>
          <w:tab w:val="left" w:pos="756"/>
        </w:tabs>
        <w:spacing w:after="60" w:line="240" w:lineRule="auto"/>
        <w:ind w:left="1418" w:hanging="284"/>
        <w:jc w:val="both"/>
        <w:rPr>
          <w:rFonts w:ascii="Fira Sans" w:hAnsi="Fira Sans"/>
          <w:lang w:eastAsia="en-NZ"/>
        </w:rPr>
      </w:pPr>
      <w:r w:rsidRPr="00F06495">
        <w:rPr>
          <w:rFonts w:ascii="Fira Sans" w:hAnsi="Fira Sans"/>
          <w:lang w:eastAsia="en-NZ"/>
        </w:rPr>
        <w:t>recommended or scheduled routine follow</w:t>
      </w:r>
      <w:r w:rsidR="00D66FD2">
        <w:rPr>
          <w:rFonts w:ascii="Fira Sans" w:hAnsi="Fira Sans"/>
          <w:lang w:eastAsia="en-NZ"/>
        </w:rPr>
        <w:t xml:space="preserve"> </w:t>
      </w:r>
      <w:r w:rsidRPr="00F06495">
        <w:rPr>
          <w:rFonts w:ascii="Fira Sans" w:hAnsi="Fira Sans"/>
          <w:lang w:eastAsia="en-NZ"/>
        </w:rPr>
        <w:t>up or surveillance investigations</w:t>
      </w:r>
    </w:p>
    <w:p w14:paraId="014FC375" w14:textId="77777777" w:rsidR="00297EBC" w:rsidRPr="00F06495" w:rsidRDefault="00297EBC" w:rsidP="005C0D62">
      <w:pPr>
        <w:pStyle w:val="ListParagraph"/>
        <w:numPr>
          <w:ilvl w:val="1"/>
          <w:numId w:val="173"/>
        </w:numPr>
        <w:tabs>
          <w:tab w:val="left" w:pos="756"/>
        </w:tabs>
        <w:spacing w:after="60" w:line="240" w:lineRule="auto"/>
        <w:ind w:left="1418" w:hanging="284"/>
        <w:jc w:val="both"/>
        <w:rPr>
          <w:rFonts w:ascii="Fira Sans" w:hAnsi="Fira Sans"/>
          <w:lang w:eastAsia="en-NZ"/>
        </w:rPr>
      </w:pPr>
      <w:r w:rsidRPr="00F06495">
        <w:rPr>
          <w:rFonts w:ascii="Fira Sans" w:hAnsi="Fira Sans"/>
          <w:lang w:eastAsia="en-NZ"/>
        </w:rPr>
        <w:t>contact details of the care team involved</w:t>
      </w:r>
    </w:p>
    <w:p w14:paraId="6C09FDD9" w14:textId="6BCC8F59" w:rsidR="00297EBC" w:rsidRPr="00F06495" w:rsidRDefault="00297EBC" w:rsidP="005C0D62">
      <w:pPr>
        <w:pStyle w:val="ListParagraph"/>
        <w:numPr>
          <w:ilvl w:val="1"/>
          <w:numId w:val="173"/>
        </w:numPr>
        <w:tabs>
          <w:tab w:val="left" w:pos="756"/>
        </w:tabs>
        <w:spacing w:after="60" w:line="240" w:lineRule="auto"/>
        <w:ind w:left="1418" w:hanging="284"/>
        <w:jc w:val="both"/>
        <w:rPr>
          <w:rFonts w:ascii="Fira Sans" w:hAnsi="Fira Sans"/>
          <w:lang w:eastAsia="en-NZ"/>
        </w:rPr>
      </w:pPr>
      <w:r w:rsidRPr="00F06495">
        <w:rPr>
          <w:rFonts w:ascii="Fira Sans" w:hAnsi="Fira Sans"/>
          <w:lang w:eastAsia="en-NZ"/>
        </w:rPr>
        <w:t xml:space="preserve">process for rapid re-entry to services (including palliative care) for the person/whānau with suspected recurrence or if there are other concerns. </w:t>
      </w:r>
    </w:p>
    <w:p w14:paraId="3666F2D5" w14:textId="1C3D1EC5" w:rsidR="004577A0" w:rsidRPr="00F06495" w:rsidRDefault="001229F5" w:rsidP="005C0D62">
      <w:pPr>
        <w:pStyle w:val="ListParagraph"/>
        <w:numPr>
          <w:ilvl w:val="0"/>
          <w:numId w:val="174"/>
        </w:numPr>
        <w:spacing w:after="60" w:line="240" w:lineRule="auto"/>
        <w:ind w:left="568" w:hanging="284"/>
        <w:jc w:val="both"/>
        <w:rPr>
          <w:rFonts w:ascii="Fira Sans" w:hAnsi="Fira Sans"/>
          <w:lang w:eastAsia="en-NZ"/>
        </w:rPr>
      </w:pPr>
      <w:r>
        <w:rPr>
          <w:rFonts w:ascii="Fira Sans" w:hAnsi="Fira Sans"/>
          <w:lang w:val="en-NZ" w:eastAsia="en-NZ"/>
        </w:rPr>
        <w:t>H</w:t>
      </w:r>
      <w:r w:rsidR="00297EBC" w:rsidRPr="00F06495">
        <w:rPr>
          <w:rFonts w:ascii="Fira Sans" w:hAnsi="Fira Sans"/>
          <w:lang w:val="en-NZ" w:eastAsia="en-NZ"/>
        </w:rPr>
        <w:t>ealth providers involved in the follow</w:t>
      </w:r>
      <w:r w:rsidR="00D66FD2">
        <w:rPr>
          <w:rFonts w:ascii="Fira Sans" w:hAnsi="Fira Sans"/>
          <w:lang w:val="en-NZ" w:eastAsia="en-NZ"/>
        </w:rPr>
        <w:t xml:space="preserve"> </w:t>
      </w:r>
      <w:r w:rsidR="00297EBC" w:rsidRPr="00F06495">
        <w:rPr>
          <w:rFonts w:ascii="Fira Sans" w:hAnsi="Fira Sans"/>
          <w:lang w:val="en-NZ" w:eastAsia="en-NZ"/>
        </w:rPr>
        <w:t>up care of an individual have access to the up-to-date care plan, especially if primary care is involved and can update the plan as required.</w:t>
      </w:r>
    </w:p>
    <w:p w14:paraId="48015100" w14:textId="556EF269" w:rsidR="00013059" w:rsidRDefault="00013059" w:rsidP="00D669BF">
      <w:pPr>
        <w:spacing w:before="240" w:after="120" w:line="240" w:lineRule="auto"/>
        <w:rPr>
          <w:rFonts w:ascii="Montserrat" w:eastAsia="Times New Roman" w:hAnsi="Montserrat" w:cstheme="minorHAnsi"/>
          <w:bCs/>
          <w:color w:val="595454"/>
          <w:sz w:val="28"/>
          <w:szCs w:val="28"/>
          <w:lang w:eastAsia="en-NZ"/>
        </w:rPr>
      </w:pPr>
      <w:r w:rsidRPr="009C5448">
        <w:rPr>
          <w:rFonts w:ascii="Montserrat" w:eastAsia="Times New Roman" w:hAnsi="Montserrat" w:cstheme="minorHAnsi"/>
          <w:b/>
          <w:color w:val="595454"/>
          <w:sz w:val="28"/>
          <w:szCs w:val="28"/>
          <w:lang w:eastAsia="en-NZ"/>
        </w:rPr>
        <w:t>6.</w:t>
      </w:r>
      <w:r w:rsidR="00C40B47" w:rsidRPr="009C5448">
        <w:rPr>
          <w:rFonts w:ascii="Montserrat" w:eastAsia="Times New Roman" w:hAnsi="Montserrat" w:cstheme="minorHAnsi"/>
          <w:b/>
          <w:color w:val="595454"/>
          <w:sz w:val="28"/>
          <w:szCs w:val="28"/>
          <w:lang w:eastAsia="en-NZ"/>
        </w:rPr>
        <w:t>9</w:t>
      </w:r>
      <w:r w:rsidR="009C5448">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 xml:space="preserve">Measuring and monitoring </w:t>
      </w:r>
    </w:p>
    <w:p w14:paraId="02D876FD" w14:textId="14212482" w:rsidR="00297EBC" w:rsidRPr="00424946" w:rsidRDefault="00424946" w:rsidP="00D669BF">
      <w:pPr>
        <w:spacing w:before="240" w:after="120" w:line="240" w:lineRule="auto"/>
        <w:rPr>
          <w:rFonts w:ascii="Fira Sans" w:eastAsia="Times New Roman" w:hAnsi="Fira Sans" w:cstheme="minorHAnsi"/>
          <w:lang w:eastAsia="en-NZ"/>
        </w:rPr>
      </w:pPr>
      <w:r w:rsidRPr="00424946">
        <w:rPr>
          <w:rFonts w:ascii="Fira Sans" w:eastAsia="Times New Roman" w:hAnsi="Fira Sans" w:cstheme="minorHAnsi"/>
          <w:bCs/>
          <w:lang w:eastAsia="en-NZ"/>
        </w:rPr>
        <w:t xml:space="preserve">Currently there are no </w:t>
      </w:r>
      <w:r w:rsidR="0010395C">
        <w:rPr>
          <w:rFonts w:ascii="Fira Sans" w:eastAsia="Times New Roman" w:hAnsi="Fira Sans" w:cstheme="minorHAnsi"/>
          <w:bCs/>
          <w:lang w:eastAsia="en-NZ"/>
        </w:rPr>
        <w:t>national indicators for this step.</w:t>
      </w:r>
    </w:p>
    <w:p w14:paraId="55836A57" w14:textId="77777777" w:rsidR="00297EBC" w:rsidRDefault="00297EBC" w:rsidP="00D669BF">
      <w:pPr>
        <w:spacing w:before="240" w:after="120" w:line="240" w:lineRule="auto"/>
        <w:rPr>
          <w:rFonts w:ascii="Montserrat" w:eastAsia="Times New Roman" w:hAnsi="Montserrat" w:cstheme="minorHAnsi"/>
          <w:bCs/>
          <w:color w:val="595454"/>
          <w:sz w:val="28"/>
          <w:szCs w:val="28"/>
          <w:lang w:eastAsia="en-NZ"/>
        </w:rPr>
      </w:pPr>
    </w:p>
    <w:p w14:paraId="44D10C94" w14:textId="77777777" w:rsidR="00297EBC" w:rsidRDefault="00297EBC" w:rsidP="00D669BF">
      <w:pPr>
        <w:spacing w:before="240" w:after="120" w:line="240" w:lineRule="auto"/>
        <w:rPr>
          <w:rFonts w:ascii="Montserrat" w:eastAsia="Times New Roman" w:hAnsi="Montserrat" w:cstheme="minorHAnsi"/>
          <w:bCs/>
          <w:color w:val="595454"/>
          <w:sz w:val="28"/>
          <w:szCs w:val="28"/>
          <w:lang w:eastAsia="en-NZ"/>
        </w:rPr>
      </w:pPr>
    </w:p>
    <w:p w14:paraId="6B660B61" w14:textId="77777777" w:rsidR="00297EBC" w:rsidRDefault="00297EBC" w:rsidP="00D669BF">
      <w:pPr>
        <w:spacing w:before="240" w:after="120" w:line="240" w:lineRule="auto"/>
        <w:rPr>
          <w:rFonts w:ascii="Montserrat" w:eastAsia="Times New Roman" w:hAnsi="Montserrat" w:cstheme="minorHAnsi"/>
          <w:bCs/>
          <w:color w:val="595454"/>
          <w:sz w:val="28"/>
          <w:szCs w:val="28"/>
          <w:lang w:eastAsia="en-NZ"/>
        </w:rPr>
      </w:pPr>
    </w:p>
    <w:p w14:paraId="1598EF57" w14:textId="77777777" w:rsidR="00297EBC" w:rsidRDefault="00297EBC" w:rsidP="00D669BF">
      <w:pPr>
        <w:spacing w:before="240" w:after="120" w:line="240" w:lineRule="auto"/>
        <w:rPr>
          <w:rFonts w:ascii="Montserrat" w:eastAsia="Times New Roman" w:hAnsi="Montserrat" w:cstheme="minorHAnsi"/>
          <w:bCs/>
          <w:color w:val="595454"/>
          <w:sz w:val="28"/>
          <w:szCs w:val="28"/>
          <w:lang w:eastAsia="en-NZ"/>
        </w:rPr>
      </w:pPr>
    </w:p>
    <w:p w14:paraId="62DED495" w14:textId="77777777" w:rsidR="00297EBC" w:rsidRDefault="00297EBC" w:rsidP="00D669BF">
      <w:pPr>
        <w:spacing w:before="240" w:after="120" w:line="240" w:lineRule="auto"/>
        <w:rPr>
          <w:rFonts w:ascii="Montserrat" w:eastAsia="Times New Roman" w:hAnsi="Montserrat" w:cstheme="minorHAnsi"/>
          <w:bCs/>
          <w:color w:val="595454"/>
          <w:sz w:val="28"/>
          <w:szCs w:val="28"/>
          <w:lang w:eastAsia="en-NZ"/>
        </w:rPr>
      </w:pPr>
    </w:p>
    <w:p w14:paraId="116343D3" w14:textId="178E583A" w:rsidR="00297EBC" w:rsidRPr="00314428" w:rsidRDefault="00314428" w:rsidP="00314428">
      <w:pPr>
        <w:rPr>
          <w:rFonts w:ascii="Montserrat" w:eastAsia="Times New Roman" w:hAnsi="Montserrat" w:cstheme="minorHAnsi"/>
          <w:bCs/>
          <w:color w:val="595454"/>
          <w:sz w:val="28"/>
          <w:szCs w:val="28"/>
          <w:lang w:eastAsia="en-NZ"/>
        </w:rPr>
      </w:pPr>
      <w:r>
        <w:rPr>
          <w:rFonts w:ascii="Montserrat" w:eastAsia="Times New Roman" w:hAnsi="Montserrat" w:cstheme="minorHAnsi"/>
          <w:bCs/>
          <w:color w:val="595454"/>
          <w:sz w:val="28"/>
          <w:szCs w:val="28"/>
          <w:lang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369B9" w:rsidRPr="00E17404" w14:paraId="34E4DDC0" w14:textId="77777777" w:rsidTr="00CF35D6">
        <w:trPr>
          <w:cantSplit/>
          <w:trHeight w:val="170"/>
          <w:jc w:val="center"/>
        </w:trPr>
        <w:tc>
          <w:tcPr>
            <w:tcW w:w="1256" w:type="dxa"/>
            <w:tcBorders>
              <w:right w:val="single" w:sz="18" w:space="0" w:color="FFF7E9"/>
            </w:tcBorders>
            <w:shd w:val="clear" w:color="auto" w:fill="C2D9BA"/>
            <w:vAlign w:val="center"/>
          </w:tcPr>
          <w:p w14:paraId="1D2F4A6E" w14:textId="77777777" w:rsidR="006369B9" w:rsidRPr="00410947" w:rsidRDefault="006369B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A4721D9" w14:textId="77777777" w:rsidR="006369B9" w:rsidRPr="00761A5A" w:rsidRDefault="006369B9">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55EA4B09" w14:textId="77777777" w:rsidR="006369B9" w:rsidRPr="00C6732C" w:rsidRDefault="006369B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84D83DF" w14:textId="77777777" w:rsidR="006369B9" w:rsidRPr="00347855" w:rsidRDefault="006369B9">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0C8AF31" w14:textId="77777777" w:rsidR="006369B9" w:rsidRPr="00BE0400" w:rsidRDefault="006369B9">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DF5D8F2" w14:textId="77777777" w:rsidR="006369B9" w:rsidRPr="00CF35D6" w:rsidRDefault="006369B9">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3B90965A" w14:textId="77777777" w:rsidR="006369B9" w:rsidRPr="00CF35D6" w:rsidRDefault="006369B9">
            <w:pPr>
              <w:jc w:val="center"/>
              <w:rPr>
                <w:color w:val="FFF7E9"/>
                <w:sz w:val="14"/>
                <w:szCs w:val="14"/>
              </w:rPr>
            </w:pPr>
            <w:r w:rsidRPr="00CF35D6">
              <w:rPr>
                <w:rFonts w:eastAsia="Fira Sans" w:cs="Fira Sans"/>
                <w:color w:val="FFF7E9"/>
                <w:sz w:val="14"/>
                <w:szCs w:val="14"/>
                <w:lang w:eastAsia="en-NZ"/>
              </w:rPr>
              <w:t>Palliative and end of life care</w:t>
            </w:r>
          </w:p>
        </w:tc>
      </w:tr>
    </w:tbl>
    <w:p w14:paraId="3385DD8B" w14:textId="1C568289" w:rsidR="000E52A5" w:rsidRPr="009D6A91" w:rsidRDefault="000E52A5" w:rsidP="00195CD3">
      <w:pPr>
        <w:pStyle w:val="OCCP3"/>
      </w:pPr>
      <w:bookmarkStart w:id="33" w:name="_Toc188625884"/>
      <w:r w:rsidRPr="009D6A91">
        <w:t xml:space="preserve">Step </w:t>
      </w:r>
      <w:r w:rsidR="002F02BC" w:rsidRPr="009D6A91">
        <w:rPr>
          <w:bCs/>
        </w:rPr>
        <w:t>7:</w:t>
      </w:r>
      <w:r w:rsidR="00D11FF6">
        <w:rPr>
          <w:bCs/>
        </w:rPr>
        <w:t xml:space="preserve"> </w:t>
      </w:r>
      <w:r w:rsidRPr="009D6A91">
        <w:t xml:space="preserve">Palliative and </w:t>
      </w:r>
      <w:r w:rsidR="00C817A0" w:rsidRPr="009D6A91">
        <w:t>e</w:t>
      </w:r>
      <w:r w:rsidRPr="009D6A91">
        <w:t>nd</w:t>
      </w:r>
      <w:r w:rsidR="009D6A91">
        <w:t>-of-l</w:t>
      </w:r>
      <w:r w:rsidRPr="009D6A91">
        <w:t>ife</w:t>
      </w:r>
      <w:r w:rsidR="009D6A91">
        <w:t xml:space="preserve"> care</w:t>
      </w:r>
      <w:bookmarkEnd w:id="33"/>
      <w:r w:rsidRPr="009D6A91">
        <w:t xml:space="preserve"> </w:t>
      </w:r>
    </w:p>
    <w:p w14:paraId="47F4A0CB" w14:textId="77777777" w:rsidR="00CC39C7" w:rsidRPr="007C5613" w:rsidRDefault="00CC39C7" w:rsidP="00CC39C7">
      <w:pPr>
        <w:spacing w:before="240" w:line="240" w:lineRule="auto"/>
        <w:jc w:val="both"/>
        <w:rPr>
          <w:rFonts w:ascii="Fira Sans" w:eastAsia="Times New Roman" w:hAnsi="Fira Sans"/>
          <w:b/>
          <w:color w:val="595454"/>
          <w:lang w:eastAsia="en-NZ"/>
        </w:rPr>
      </w:pPr>
      <w:r w:rsidRPr="007C5613">
        <w:rPr>
          <w:rFonts w:ascii="Fira Sans" w:eastAsia="Times New Roman" w:hAnsi="Fira Sans"/>
          <w:b/>
          <w:color w:val="595454"/>
          <w:lang w:eastAsia="en-NZ"/>
        </w:rPr>
        <w:t>Palliative and end-of-life care provides the person facing life-limiting conditions with holistic support and coordinated services based on their specific needs.</w:t>
      </w:r>
    </w:p>
    <w:p w14:paraId="0EC95541" w14:textId="2F96D563" w:rsidR="00CC39C7" w:rsidRPr="00F06495" w:rsidRDefault="00CC39C7" w:rsidP="00CC39C7">
      <w:pPr>
        <w:autoSpaceDE w:val="0"/>
        <w:autoSpaceDN w:val="0"/>
        <w:adjustRightInd w:val="0"/>
        <w:spacing w:after="0" w:line="240" w:lineRule="auto"/>
        <w:jc w:val="both"/>
        <w:rPr>
          <w:rFonts w:ascii="Fira Sans" w:hAnsi="Fira Sans"/>
          <w:lang w:val="en-NZ" w:eastAsia="en-NZ"/>
        </w:rPr>
      </w:pPr>
      <w:r w:rsidRPr="00F06495">
        <w:rPr>
          <w:rFonts w:ascii="Fira Sans" w:hAnsi="Fira Sans"/>
          <w:lang w:val="en-NZ" w:eastAsia="en-NZ"/>
        </w:rPr>
        <w:t>Palliative and end-of-life care is an essential health service to optimise the person’s quality of life until they die. This involves supporting the person’s physical, psychosocial, spiritual</w:t>
      </w:r>
      <w:r w:rsidR="00FA54FA">
        <w:rPr>
          <w:rFonts w:ascii="Fira Sans" w:hAnsi="Fira Sans"/>
          <w:lang w:val="en-NZ" w:eastAsia="en-NZ"/>
        </w:rPr>
        <w:t>,</w:t>
      </w:r>
      <w:r w:rsidRPr="00F06495">
        <w:rPr>
          <w:rFonts w:ascii="Fira Sans" w:hAnsi="Fira Sans"/>
          <w:lang w:val="en-NZ" w:eastAsia="en-NZ"/>
        </w:rPr>
        <w:t xml:space="preserve"> and cultural needs, and supporting their whānau with bereavement support. It is appropriate at any stage in a serious illness</w:t>
      </w:r>
      <w:r w:rsidR="005C0D62">
        <w:rPr>
          <w:rFonts w:ascii="Fira Sans" w:hAnsi="Fira Sans"/>
          <w:lang w:val="en-NZ" w:eastAsia="en-NZ"/>
        </w:rPr>
        <w:t>.</w:t>
      </w:r>
      <w:r w:rsidRPr="00F06495">
        <w:rPr>
          <w:rFonts w:ascii="Fira Sans" w:hAnsi="Fira Sans"/>
          <w:lang w:val="en-NZ" w:eastAsia="en-NZ"/>
        </w:rPr>
        <w:t xml:space="preserve"> </w:t>
      </w:r>
    </w:p>
    <w:p w14:paraId="42B54A14" w14:textId="52BA1DAB" w:rsidR="00586140" w:rsidRDefault="00B71A07" w:rsidP="009D6A91">
      <w:pPr>
        <w:pStyle w:val="Default"/>
        <w:spacing w:before="240" w:after="120"/>
        <w:jc w:val="both"/>
        <w:rPr>
          <w:rFonts w:ascii="Fira Sans" w:hAnsi="Fira Sans" w:cstheme="minorBidi"/>
          <w:color w:val="3B3838" w:themeColor="background2" w:themeShade="40"/>
          <w:sz w:val="22"/>
          <w:szCs w:val="22"/>
          <w:lang w:val="en-US" w:eastAsia="en-NZ"/>
        </w:rPr>
      </w:pPr>
      <w:r>
        <w:rPr>
          <w:noProof/>
        </w:rPr>
        <mc:AlternateContent>
          <mc:Choice Requires="wps">
            <w:drawing>
              <wp:anchor distT="0" distB="0" distL="114300" distR="114300" simplePos="0" relativeHeight="251658244" behindDoc="0" locked="0" layoutInCell="1" allowOverlap="1" wp14:anchorId="1F0AE485" wp14:editId="709DFB80">
                <wp:simplePos x="0" y="0"/>
                <wp:positionH relativeFrom="margin">
                  <wp:posOffset>257175</wp:posOffset>
                </wp:positionH>
                <wp:positionV relativeFrom="paragraph">
                  <wp:posOffset>168910</wp:posOffset>
                </wp:positionV>
                <wp:extent cx="5257800" cy="904875"/>
                <wp:effectExtent l="0" t="0" r="19050" b="28575"/>
                <wp:wrapNone/>
                <wp:docPr id="179285920" name="Rectangle: Rounded Corners 179285920"/>
                <wp:cNvGraphicFramePr/>
                <a:graphic xmlns:a="http://schemas.openxmlformats.org/drawingml/2006/main">
                  <a:graphicData uri="http://schemas.microsoft.com/office/word/2010/wordprocessingShape">
                    <wps:wsp>
                      <wps:cNvSpPr/>
                      <wps:spPr>
                        <a:xfrm>
                          <a:off x="0" y="0"/>
                          <a:ext cx="5257800" cy="904875"/>
                        </a:xfrm>
                        <a:prstGeom prst="roundRect">
                          <a:avLst/>
                        </a:prstGeom>
                        <a:solidFill>
                          <a:srgbClr val="D0E3CB"/>
                        </a:solidFill>
                        <a:ln w="12700" cap="flat" cmpd="sng" algn="ctr">
                          <a:solidFill>
                            <a:srgbClr val="C2D9BA"/>
                          </a:solidFill>
                          <a:prstDash val="solid"/>
                          <a:miter lim="800000"/>
                        </a:ln>
                        <a:effectLst/>
                      </wps:spPr>
                      <wps:txbx>
                        <w:txbxContent>
                          <w:p w14:paraId="3D93582A" w14:textId="77777777" w:rsidR="00B71A07" w:rsidRPr="00FA54FA" w:rsidRDefault="00B71A07" w:rsidP="00FA54FA">
                            <w:pPr>
                              <w:spacing w:after="60" w:line="240" w:lineRule="auto"/>
                              <w:jc w:val="center"/>
                              <w:rPr>
                                <w:rFonts w:ascii="Montserrat" w:hAnsi="Montserrat"/>
                                <w:b/>
                                <w:bCs/>
                                <w:color w:val="2C463B"/>
                              </w:rPr>
                            </w:pPr>
                            <w:r w:rsidRPr="00FA54FA">
                              <w:rPr>
                                <w:rFonts w:ascii="Montserrat" w:hAnsi="Montserrat"/>
                                <w:b/>
                                <w:bCs/>
                                <w:color w:val="2C463B"/>
                              </w:rPr>
                              <w:t>“You matter because you are you. You matter to the last moment of your life, and we will do all we can to help you not only die peacefully, but also to live until you die.”</w:t>
                            </w:r>
                          </w:p>
                          <w:p w14:paraId="58AA28B6" w14:textId="77777777" w:rsidR="00B71A07" w:rsidRPr="00314428" w:rsidRDefault="00B71A07" w:rsidP="00B71A07">
                            <w:pPr>
                              <w:jc w:val="center"/>
                            </w:pPr>
                            <w:r w:rsidRPr="00314428">
                              <w:rPr>
                                <w:rFonts w:ascii="Montserrat" w:hAnsi="Montserrat"/>
                                <w:color w:val="2C463B"/>
                              </w:rPr>
                              <w:t>Dame Cecily Saunders</w:t>
                            </w:r>
                          </w:p>
                          <w:p w14:paraId="12E8A5B6" w14:textId="77777777" w:rsidR="00B71A07" w:rsidRDefault="00B71A07" w:rsidP="00B71A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1F0AE485" id="Rectangle: Rounded Corners 179285920" o:spid="_x0000_s1036" style="position:absolute;left:0;text-align:left;margin-left:20.25pt;margin-top:13.3pt;width:414pt;height:7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" fillcolor="#d0e3cb" strokecolor="#c2d9ba" strokeweight="1pt">
                <v:stroke joinstyle="miter"/>
                <v:textbox>
                  <w:txbxContent>
                    <w:p w14:paraId="3D93582A" w14:textId="77777777" w:rsidR="00B71A07" w:rsidRPr="00FA54FA" w:rsidRDefault="00B71A07" w:rsidP="00FA54FA">
                      <w:pPr>
                        <w:spacing w:after="60" w:line="240" w:lineRule="auto"/>
                        <w:jc w:val="center"/>
                        <w:rPr>
                          <w:rFonts w:ascii="Montserrat" w:hAnsi="Montserrat"/>
                          <w:b/>
                          <w:bCs/>
                          <w:color w:val="2C463B"/>
                        </w:rPr>
                      </w:pPr>
                      <w:r w:rsidRPr="00FA54FA">
                        <w:rPr>
                          <w:rFonts w:ascii="Montserrat" w:hAnsi="Montserrat"/>
                          <w:b/>
                          <w:bCs/>
                          <w:color w:val="2C463B"/>
                        </w:rPr>
                        <w:t>“You matter because you are you. You matter to the last moment of your life, and we will do all we can to help you not only die peacefully, but also to live until you die.”</w:t>
                      </w:r>
                    </w:p>
                    <w:p w14:paraId="58AA28B6" w14:textId="77777777" w:rsidR="00B71A07" w:rsidRPr="00314428" w:rsidRDefault="00B71A07" w:rsidP="00B71A07">
                      <w:pPr>
                        <w:jc w:val="center"/>
                      </w:pPr>
                      <w:r w:rsidRPr="00314428">
                        <w:rPr>
                          <w:rFonts w:ascii="Montserrat" w:hAnsi="Montserrat"/>
                          <w:color w:val="2C463B"/>
                        </w:rPr>
                        <w:t>Dame Cecily Saunders</w:t>
                      </w:r>
                    </w:p>
                    <w:p w14:paraId="12E8A5B6" w14:textId="77777777" w:rsidR="00B71A07" w:rsidRDefault="00B71A07" w:rsidP="00B71A07"/>
                  </w:txbxContent>
                </v:textbox>
                <w10:wrap anchorx="margin"/>
              </v:roundrect>
            </w:pict>
          </mc:Fallback>
        </mc:AlternateContent>
      </w:r>
    </w:p>
    <w:p w14:paraId="1F648172" w14:textId="77777777" w:rsidR="006F0A9B" w:rsidRPr="002D423C" w:rsidRDefault="006F0A9B" w:rsidP="009D6A91">
      <w:pPr>
        <w:pStyle w:val="Default"/>
        <w:spacing w:before="240" w:after="120"/>
        <w:jc w:val="both"/>
        <w:rPr>
          <w:rFonts w:ascii="Fira Sans" w:hAnsi="Fira Sans" w:cstheme="minorBidi"/>
          <w:color w:val="3B3838" w:themeColor="background2" w:themeShade="40"/>
          <w:sz w:val="22"/>
          <w:szCs w:val="22"/>
          <w:lang w:val="en-US" w:eastAsia="en-NZ"/>
        </w:rPr>
      </w:pPr>
    </w:p>
    <w:p w14:paraId="39E86996" w14:textId="77777777" w:rsidR="00B71A07" w:rsidRDefault="00B71A07" w:rsidP="009D6A91">
      <w:pPr>
        <w:spacing w:before="240" w:after="120" w:line="240" w:lineRule="auto"/>
        <w:rPr>
          <w:rFonts w:ascii="Montserrat" w:eastAsia="Times New Roman" w:hAnsi="Montserrat" w:cstheme="minorHAnsi"/>
          <w:b/>
          <w:bCs/>
          <w:color w:val="595454"/>
          <w:sz w:val="28"/>
          <w:szCs w:val="28"/>
          <w:lang w:eastAsia="en-NZ"/>
        </w:rPr>
      </w:pPr>
    </w:p>
    <w:p w14:paraId="6F5CD5A9" w14:textId="165E4777" w:rsidR="000E52A5" w:rsidRPr="009D6A91" w:rsidRDefault="000E52A5" w:rsidP="006C48B2">
      <w:pPr>
        <w:spacing w:before="360" w:after="120" w:line="240" w:lineRule="auto"/>
        <w:rPr>
          <w:rFonts w:ascii="Montserrat" w:eastAsia="Times New Roman" w:hAnsi="Montserrat" w:cstheme="minorHAnsi"/>
          <w:b/>
          <w:bCs/>
          <w:strike/>
          <w:color w:val="595454"/>
          <w:sz w:val="28"/>
          <w:szCs w:val="28"/>
          <w:lang w:eastAsia="en-NZ"/>
        </w:rPr>
      </w:pPr>
      <w:r w:rsidRPr="009D6A91">
        <w:rPr>
          <w:rFonts w:ascii="Montserrat" w:eastAsia="Times New Roman" w:hAnsi="Montserrat" w:cstheme="minorHAnsi"/>
          <w:b/>
          <w:bCs/>
          <w:color w:val="595454"/>
          <w:sz w:val="28"/>
          <w:szCs w:val="28"/>
          <w:lang w:eastAsia="en-NZ"/>
        </w:rPr>
        <w:t>7.1</w:t>
      </w:r>
      <w:r w:rsidR="009D6A91" w:rsidRP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Te Tiriti o Waitangi </w:t>
      </w:r>
    </w:p>
    <w:p w14:paraId="3DD44E42" w14:textId="51056DDC" w:rsidR="00713C55" w:rsidRPr="00F06495" w:rsidRDefault="00713C55" w:rsidP="00FA54FA">
      <w:pPr>
        <w:spacing w:after="0" w:line="240" w:lineRule="auto"/>
        <w:rPr>
          <w:rFonts w:ascii="Fira Sans" w:hAnsi="Fira Sans"/>
          <w:strike/>
        </w:rPr>
      </w:pPr>
      <w:r w:rsidRPr="00F06495">
        <w:rPr>
          <w:rFonts w:ascii="Fira Sans" w:hAnsi="Fira Sans"/>
          <w:lang w:val="en-NZ" w:eastAsia="en-NZ"/>
        </w:rPr>
        <w:t>Health providers</w:t>
      </w:r>
      <w:r w:rsidR="003A217D">
        <w:rPr>
          <w:rFonts w:ascii="Fira Sans" w:hAnsi="Fira Sans"/>
          <w:lang w:val="en-NZ" w:eastAsia="en-NZ"/>
        </w:rPr>
        <w:t>/</w:t>
      </w:r>
      <w:r w:rsidRPr="00F06495">
        <w:rPr>
          <w:rFonts w:ascii="Fira Sans" w:hAnsi="Fira Sans"/>
          <w:lang w:val="en-NZ" w:eastAsia="en-NZ"/>
        </w:rPr>
        <w:t>professionals enable and enact Te Tiriti o Waitangi through ensuring that:</w:t>
      </w:r>
    </w:p>
    <w:p w14:paraId="14CAFC84" w14:textId="77777777" w:rsidR="00713C55" w:rsidRPr="00F06495" w:rsidRDefault="00713C55" w:rsidP="005C0D62">
      <w:pPr>
        <w:numPr>
          <w:ilvl w:val="0"/>
          <w:numId w:val="160"/>
        </w:numPr>
        <w:spacing w:line="240" w:lineRule="auto"/>
        <w:ind w:left="568" w:hanging="284"/>
        <w:contextualSpacing/>
        <w:rPr>
          <w:rFonts w:ascii="Fira Sans" w:hAnsi="Fira Sans"/>
          <w:lang w:val="en-NZ" w:eastAsia="en-NZ"/>
        </w:rPr>
      </w:pPr>
      <w:r w:rsidRPr="00F06495">
        <w:rPr>
          <w:rFonts w:ascii="Fira Sans" w:hAnsi="Fira Sans"/>
          <w:lang w:val="en-NZ" w:eastAsia="en-NZ"/>
        </w:rPr>
        <w:t xml:space="preserve">the person and their whānau have the choice to access Kaupapa Māori support </w:t>
      </w:r>
      <w:r w:rsidRPr="00F06495">
        <w:rPr>
          <w:rFonts w:ascii="Fira Sans" w:hAnsi="Fira Sans"/>
        </w:rPr>
        <w:t>services for living</w:t>
      </w:r>
      <w:r w:rsidRPr="00F06495">
        <w:rPr>
          <w:rFonts w:ascii="Fira Sans" w:hAnsi="Fira Sans"/>
          <w:lang w:val="en-NZ" w:eastAsia="en-NZ"/>
        </w:rPr>
        <w:t xml:space="preserve"> with cancer (stable, progressive or end-stage)</w:t>
      </w:r>
    </w:p>
    <w:p w14:paraId="4A4612D1" w14:textId="77777777" w:rsidR="00713C55" w:rsidRPr="00F06495" w:rsidRDefault="00713C55" w:rsidP="005C0D62">
      <w:pPr>
        <w:numPr>
          <w:ilvl w:val="0"/>
          <w:numId w:val="159"/>
        </w:numPr>
        <w:spacing w:line="240" w:lineRule="auto"/>
        <w:ind w:left="568" w:hanging="284"/>
        <w:contextualSpacing/>
        <w:rPr>
          <w:rFonts w:ascii="Fira Sans" w:hAnsi="Fira Sans"/>
          <w:lang w:val="en-NZ" w:eastAsia="en-NZ"/>
        </w:rPr>
      </w:pPr>
      <w:r w:rsidRPr="00F06495">
        <w:rPr>
          <w:rFonts w:ascii="Fira Sans" w:hAnsi="Fira Sans"/>
          <w:lang w:val="en-NZ" w:eastAsia="en-NZ"/>
        </w:rPr>
        <w:t>rurality does not restrict access to critical clinical, social, cultural and resource support for the person and their whānau</w:t>
      </w:r>
    </w:p>
    <w:p w14:paraId="77A36D02" w14:textId="32942247" w:rsidR="00713C55" w:rsidRPr="00F06495" w:rsidRDefault="00713C55" w:rsidP="005C0D62">
      <w:pPr>
        <w:numPr>
          <w:ilvl w:val="0"/>
          <w:numId w:val="159"/>
        </w:numPr>
        <w:spacing w:before="360" w:after="240" w:line="240" w:lineRule="auto"/>
        <w:ind w:left="568" w:hanging="284"/>
        <w:contextualSpacing/>
        <w:rPr>
          <w:rFonts w:ascii="Fira Sans" w:eastAsia="Times New Roman" w:hAnsi="Fira Sans" w:cstheme="minorHAnsi"/>
          <w:lang w:val="en-NZ" w:eastAsia="en-NZ"/>
        </w:rPr>
      </w:pPr>
      <w:r w:rsidRPr="00F06495">
        <w:rPr>
          <w:rFonts w:ascii="Fira Sans" w:hAnsi="Fira Sans"/>
          <w:lang w:val="en-NZ" w:eastAsia="en-NZ"/>
        </w:rPr>
        <w:t xml:space="preserve">palliative and end-of-life care is integrated across health services. </w:t>
      </w:r>
    </w:p>
    <w:p w14:paraId="12801999" w14:textId="77777777" w:rsidR="00274CB3" w:rsidRDefault="000E52A5" w:rsidP="00713C55">
      <w:pPr>
        <w:spacing w:before="48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C151D2" w:rsidRPr="009D6A91">
        <w:rPr>
          <w:rFonts w:ascii="Montserrat" w:eastAsia="Times New Roman" w:hAnsi="Montserrat" w:cstheme="minorHAnsi"/>
          <w:b/>
          <w:bCs/>
          <w:color w:val="595454"/>
          <w:sz w:val="28"/>
          <w:szCs w:val="28"/>
          <w:lang w:eastAsia="en-NZ"/>
        </w:rPr>
        <w:t>2</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Palliative care</w:t>
      </w:r>
    </w:p>
    <w:p w14:paraId="6EFED195" w14:textId="4F142923" w:rsidR="003F4EB6" w:rsidRPr="00F06495" w:rsidRDefault="003F4EB6" w:rsidP="003F4EB6">
      <w:pPr>
        <w:spacing w:line="240" w:lineRule="auto"/>
        <w:jc w:val="both"/>
        <w:rPr>
          <w:rFonts w:ascii="Fira Sans" w:hAnsi="Fira Sans"/>
          <w:lang w:val="en-NZ" w:eastAsia="en-NZ"/>
        </w:rPr>
      </w:pPr>
      <w:r w:rsidRPr="00F06495">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sidR="00FE4AF9">
        <w:rPr>
          <w:rFonts w:ascii="Fira Sans" w:hAnsi="Fira Sans"/>
          <w:lang w:val="en-NZ" w:eastAsia="en-NZ"/>
        </w:rPr>
        <w:t>s</w:t>
      </w:r>
      <w:r w:rsidRPr="00F06495">
        <w:rPr>
          <w:rFonts w:ascii="Fira Sans" w:hAnsi="Fira Sans"/>
          <w:lang w:val="en-NZ" w:eastAsia="en-NZ"/>
        </w:rPr>
        <w:t>ation 2020).</w:t>
      </w:r>
    </w:p>
    <w:p w14:paraId="40BB4035" w14:textId="488502A4" w:rsidR="003F4EB6" w:rsidRPr="00F06495" w:rsidRDefault="003F4EB6" w:rsidP="003F4EB6">
      <w:pPr>
        <w:spacing w:line="240" w:lineRule="auto"/>
        <w:jc w:val="both"/>
        <w:rPr>
          <w:rFonts w:ascii="Fira Sans" w:hAnsi="Fira Sans"/>
          <w:lang w:val="en-NZ" w:eastAsia="en-NZ"/>
        </w:rPr>
      </w:pPr>
      <w:r w:rsidRPr="00F06495">
        <w:rPr>
          <w:rFonts w:ascii="Fira Sans" w:hAnsi="Fira Sans"/>
          <w:lang w:val="en-NZ" w:eastAsia="en-NZ"/>
        </w:rPr>
        <w:t xml:space="preserve">Palliative care should be provided by all health professionals. Palliative care uses a team approach with non-specialist services (primary care, community care and generalist hospital services) supported by specialist palliative care services (hospitals, hospices). Palliative care services must be integrated with primary, community and secondary care, responsive and locally appropriate. </w:t>
      </w:r>
    </w:p>
    <w:p w14:paraId="4C9E72B5" w14:textId="77777777" w:rsidR="00BE3BE7" w:rsidRDefault="003F4EB6" w:rsidP="00BE3BE7">
      <w:pPr>
        <w:spacing w:line="240" w:lineRule="auto"/>
        <w:jc w:val="both"/>
        <w:rPr>
          <w:rFonts w:ascii="Fira Sans" w:hAnsi="Fira Sans"/>
          <w:lang w:val="en-NZ" w:eastAsia="en-NZ"/>
        </w:rPr>
      </w:pPr>
      <w:r w:rsidRPr="00F06495">
        <w:rPr>
          <w:rFonts w:ascii="Fira Sans" w:hAnsi="Fira Sans"/>
          <w:lang w:val="en-NZ" w:eastAsia="en-NZ"/>
        </w:rPr>
        <w:t xml:space="preserve">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 </w:t>
      </w:r>
    </w:p>
    <w:p w14:paraId="0DB4A081" w14:textId="2799A6BD" w:rsidR="00FA54FA" w:rsidRPr="00BE3BE7" w:rsidRDefault="00FA54FA" w:rsidP="00BE3BE7">
      <w:pPr>
        <w:spacing w:line="240" w:lineRule="auto"/>
        <w:jc w:val="both"/>
        <w:rPr>
          <w:rFonts w:ascii="Fira Sans" w:hAnsi="Fira Sans"/>
          <w:lang w:val="en-NZ" w:eastAsia="en-NZ"/>
        </w:rPr>
      </w:pPr>
      <w:r w:rsidRPr="00F06495">
        <w:rPr>
          <w:rFonts w:ascii="Fira Sans" w:hAnsi="Fira Sans"/>
          <w:lang w:val="en-NZ" w:eastAsia="en-NZ"/>
        </w:rPr>
        <w:t>Primary, secondary</w:t>
      </w:r>
      <w:r>
        <w:rPr>
          <w:rFonts w:ascii="Fira Sans" w:hAnsi="Fira Sans"/>
          <w:lang w:val="en-NZ" w:eastAsia="en-NZ"/>
        </w:rPr>
        <w:t>,</w:t>
      </w:r>
      <w:r w:rsidRPr="00F06495">
        <w:rPr>
          <w:rFonts w:ascii="Fira Sans" w:hAnsi="Fira Sans"/>
          <w:lang w:val="en-NZ" w:eastAsia="en-NZ"/>
        </w:rPr>
        <w:t xml:space="preserve"> and palliative care services work alongside the person and their whānau to decide an appropriate place of care and the support required to implement the advance care plan. </w:t>
      </w:r>
      <w:r w:rsidRPr="00F06495">
        <w:rPr>
          <w:rFonts w:ascii="Arial" w:hAnsi="Arial" w:cs="Arial"/>
          <w:lang w:val="en-NZ" w:eastAsia="en-NZ"/>
        </w:rPr>
        <w:t> </w:t>
      </w:r>
      <w:r w:rsidRPr="00F06495">
        <w:rPr>
          <w:rFonts w:ascii="Fira Sans" w:hAnsi="Fira Sans" w:cs="Arial"/>
          <w:lang w:val="en-NZ" w:eastAsia="en-NZ"/>
        </w:rPr>
        <w:t xml:space="preserve"> </w:t>
      </w:r>
    </w:p>
    <w:p w14:paraId="530DBF80" w14:textId="2942A9A8" w:rsidR="00723623" w:rsidRDefault="00723623" w:rsidP="005D5F0F">
      <w:pPr>
        <w:spacing w:before="240" w:after="0" w:line="240" w:lineRule="auto"/>
        <w:textAlignment w:val="baseline"/>
        <w:rPr>
          <w:rFonts w:ascii="Fira Sans" w:hAnsi="Fira Sans"/>
          <w:color w:val="3B3838" w:themeColor="background2" w:themeShade="40"/>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F35D6" w:rsidRPr="00E17404" w14:paraId="5B6D7D25" w14:textId="77777777">
        <w:trPr>
          <w:cantSplit/>
          <w:trHeight w:val="170"/>
          <w:jc w:val="center"/>
        </w:trPr>
        <w:tc>
          <w:tcPr>
            <w:tcW w:w="1256" w:type="dxa"/>
            <w:tcBorders>
              <w:right w:val="single" w:sz="18" w:space="0" w:color="FFF7E9"/>
            </w:tcBorders>
            <w:shd w:val="clear" w:color="auto" w:fill="C2D9BA"/>
            <w:vAlign w:val="center"/>
          </w:tcPr>
          <w:p w14:paraId="16C45CEA" w14:textId="77777777" w:rsidR="00CF35D6" w:rsidRPr="00410947" w:rsidRDefault="00CF35D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62D2D1E" w14:textId="77777777" w:rsidR="00CF35D6" w:rsidRPr="00761A5A" w:rsidRDefault="00CF35D6">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0E287C8B" w14:textId="77777777" w:rsidR="00CF35D6" w:rsidRPr="00C6732C" w:rsidRDefault="00CF35D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23E8D27" w14:textId="77777777" w:rsidR="00CF35D6" w:rsidRPr="00347855" w:rsidRDefault="00CF35D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4B9F4E5" w14:textId="77777777" w:rsidR="00CF35D6" w:rsidRPr="00BE0400" w:rsidRDefault="00CF35D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CF4EC54" w14:textId="77777777" w:rsidR="00CF35D6" w:rsidRPr="00CF35D6" w:rsidRDefault="00CF35D6">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7B1B2529" w14:textId="77777777" w:rsidR="00CF35D6" w:rsidRPr="00CF35D6" w:rsidRDefault="00CF35D6">
            <w:pPr>
              <w:jc w:val="center"/>
              <w:rPr>
                <w:color w:val="FFF7E9"/>
                <w:sz w:val="14"/>
                <w:szCs w:val="14"/>
              </w:rPr>
            </w:pPr>
            <w:r w:rsidRPr="00CF35D6">
              <w:rPr>
                <w:rFonts w:eastAsia="Fira Sans" w:cs="Fira Sans"/>
                <w:color w:val="FFF7E9"/>
                <w:sz w:val="14"/>
                <w:szCs w:val="14"/>
                <w:lang w:eastAsia="en-NZ"/>
              </w:rPr>
              <w:t>Palliative and end of life care</w:t>
            </w:r>
          </w:p>
        </w:tc>
      </w:tr>
    </w:tbl>
    <w:p w14:paraId="46AB927E" w14:textId="7BE5E930" w:rsidR="0081633E" w:rsidRPr="00F06495" w:rsidRDefault="000A2C90" w:rsidP="00430190">
      <w:pPr>
        <w:spacing w:before="120" w:after="0" w:line="240" w:lineRule="auto"/>
        <w:jc w:val="both"/>
        <w:textAlignment w:val="baseline"/>
        <w:rPr>
          <w:rFonts w:ascii="Fira Sans" w:hAnsi="Fira Sans"/>
          <w:lang w:val="en-NZ" w:eastAsia="en-NZ"/>
        </w:rPr>
      </w:pPr>
      <w:r w:rsidRPr="00F06495">
        <w:rPr>
          <w:rFonts w:ascii="Fira Sans" w:hAnsi="Fira Sans"/>
          <w:lang w:val="en-NZ" w:eastAsia="en-NZ"/>
        </w:rPr>
        <w:t>Palliative care is provided in different settings, depending on availability and the needs and preferences of the person</w:t>
      </w:r>
      <w:r w:rsidR="005D5F0F" w:rsidRPr="00F06495">
        <w:rPr>
          <w:rFonts w:ascii="Fira Sans" w:hAnsi="Fira Sans"/>
          <w:lang w:val="en-NZ" w:eastAsia="en-NZ"/>
        </w:rPr>
        <w:t xml:space="preserve"> and their </w:t>
      </w:r>
      <w:r w:rsidRPr="00F06495">
        <w:rPr>
          <w:rFonts w:ascii="Fira Sans" w:hAnsi="Fira Sans"/>
          <w:lang w:val="en-NZ" w:eastAsia="en-NZ"/>
        </w:rPr>
        <w:t>whānau</w:t>
      </w:r>
      <w:r w:rsidR="00B24559" w:rsidRPr="00F06495">
        <w:rPr>
          <w:rFonts w:ascii="Fira Sans" w:hAnsi="Fira Sans"/>
          <w:lang w:val="en-NZ" w:eastAsia="en-NZ"/>
        </w:rPr>
        <w:t>. Settings include</w:t>
      </w:r>
      <w:r w:rsidR="0081633E" w:rsidRPr="00F06495">
        <w:rPr>
          <w:rFonts w:ascii="Fira Sans" w:hAnsi="Fira Sans"/>
          <w:lang w:val="en-NZ" w:eastAsia="en-NZ"/>
        </w:rPr>
        <w:t>:</w:t>
      </w:r>
    </w:p>
    <w:p w14:paraId="4BCE5A06" w14:textId="3E2FCE66" w:rsidR="000A2C90" w:rsidRPr="00F06495" w:rsidRDefault="00312F26" w:rsidP="005C0D62">
      <w:pPr>
        <w:numPr>
          <w:ilvl w:val="0"/>
          <w:numId w:val="161"/>
        </w:numPr>
        <w:spacing w:after="0" w:line="240" w:lineRule="auto"/>
        <w:ind w:left="568" w:hanging="284"/>
        <w:jc w:val="both"/>
        <w:textAlignment w:val="baseline"/>
        <w:rPr>
          <w:rFonts w:ascii="Fira Sans" w:hAnsi="Fira Sans"/>
          <w:lang w:val="en-NZ" w:eastAsia="en-NZ"/>
        </w:rPr>
      </w:pPr>
      <w:r w:rsidRPr="00F06495">
        <w:rPr>
          <w:rFonts w:ascii="Fira Sans" w:hAnsi="Fira Sans"/>
          <w:lang w:val="en-NZ" w:eastAsia="en-NZ"/>
        </w:rPr>
        <w:t xml:space="preserve">in the </w:t>
      </w:r>
      <w:r w:rsidR="00231945" w:rsidRPr="00F06495">
        <w:rPr>
          <w:rFonts w:ascii="Fira Sans" w:hAnsi="Fira Sans"/>
          <w:lang w:val="en-NZ" w:eastAsia="en-NZ"/>
        </w:rPr>
        <w:t>community</w:t>
      </w:r>
      <w:r w:rsidRPr="00F06495">
        <w:rPr>
          <w:rFonts w:ascii="Fira Sans" w:hAnsi="Fira Sans"/>
          <w:lang w:val="en-NZ" w:eastAsia="en-NZ"/>
        </w:rPr>
        <w:t>/</w:t>
      </w:r>
      <w:r w:rsidR="00CD2375" w:rsidRPr="00F06495">
        <w:rPr>
          <w:rFonts w:ascii="Fira Sans" w:hAnsi="Fira Sans"/>
          <w:lang w:val="en-NZ" w:eastAsia="en-NZ"/>
        </w:rPr>
        <w:t xml:space="preserve">a </w:t>
      </w:r>
      <w:r w:rsidRPr="00F06495">
        <w:rPr>
          <w:rFonts w:ascii="Fira Sans" w:hAnsi="Fira Sans"/>
          <w:lang w:val="en-NZ" w:eastAsia="en-NZ"/>
        </w:rPr>
        <w:t>pe</w:t>
      </w:r>
      <w:r w:rsidR="00CD2375" w:rsidRPr="00F06495">
        <w:rPr>
          <w:rFonts w:ascii="Fira Sans" w:hAnsi="Fira Sans"/>
          <w:lang w:val="en-NZ" w:eastAsia="en-NZ"/>
        </w:rPr>
        <w:t>rson’s</w:t>
      </w:r>
      <w:r w:rsidRPr="00F06495">
        <w:rPr>
          <w:rFonts w:ascii="Fira Sans" w:hAnsi="Fira Sans"/>
          <w:lang w:val="en-NZ" w:eastAsia="en-NZ"/>
        </w:rPr>
        <w:t xml:space="preserve"> own home</w:t>
      </w:r>
    </w:p>
    <w:p w14:paraId="7FF13608" w14:textId="19519E66" w:rsidR="00E90817" w:rsidRPr="00F06495" w:rsidRDefault="00320738" w:rsidP="005C0D62">
      <w:pPr>
        <w:numPr>
          <w:ilvl w:val="0"/>
          <w:numId w:val="161"/>
        </w:numPr>
        <w:spacing w:after="0" w:line="240" w:lineRule="auto"/>
        <w:ind w:left="568" w:hanging="284"/>
        <w:jc w:val="both"/>
        <w:textAlignment w:val="baseline"/>
        <w:rPr>
          <w:rFonts w:ascii="Fira Sans" w:hAnsi="Fira Sans"/>
          <w:lang w:val="en-NZ" w:eastAsia="en-NZ"/>
        </w:rPr>
      </w:pPr>
      <w:r w:rsidRPr="00F06495">
        <w:rPr>
          <w:rFonts w:ascii="Fira Sans" w:hAnsi="Fira Sans"/>
          <w:lang w:val="en-NZ" w:eastAsia="en-NZ"/>
        </w:rPr>
        <w:t>a</w:t>
      </w:r>
      <w:r w:rsidR="00E90817" w:rsidRPr="00F06495">
        <w:rPr>
          <w:rFonts w:ascii="Fira Sans" w:hAnsi="Fira Sans"/>
          <w:lang w:val="en-NZ" w:eastAsia="en-NZ"/>
        </w:rPr>
        <w:t>ged residential care</w:t>
      </w:r>
    </w:p>
    <w:p w14:paraId="6539CA6C" w14:textId="25900D82" w:rsidR="00764CB1" w:rsidRPr="00F06495" w:rsidRDefault="00B24559" w:rsidP="005C0D62">
      <w:pPr>
        <w:numPr>
          <w:ilvl w:val="0"/>
          <w:numId w:val="161"/>
        </w:numPr>
        <w:spacing w:after="0" w:line="240" w:lineRule="auto"/>
        <w:ind w:left="568" w:hanging="284"/>
        <w:jc w:val="both"/>
        <w:textAlignment w:val="baseline"/>
        <w:rPr>
          <w:rFonts w:ascii="Fira Sans" w:hAnsi="Fira Sans"/>
          <w:lang w:val="en-NZ" w:eastAsia="en-NZ"/>
        </w:rPr>
      </w:pPr>
      <w:r w:rsidRPr="00F06495">
        <w:rPr>
          <w:rFonts w:ascii="Fira Sans" w:hAnsi="Fira Sans"/>
          <w:lang w:val="en-NZ" w:eastAsia="en-NZ"/>
        </w:rPr>
        <w:t>h</w:t>
      </w:r>
      <w:r w:rsidR="00764CB1" w:rsidRPr="00F06495">
        <w:rPr>
          <w:rFonts w:ascii="Fira Sans" w:hAnsi="Fira Sans"/>
          <w:lang w:val="en-NZ" w:eastAsia="en-NZ"/>
        </w:rPr>
        <w:t>ospice</w:t>
      </w:r>
      <w:r w:rsidR="00B62D22" w:rsidRPr="00F06495">
        <w:rPr>
          <w:rFonts w:ascii="Fira Sans" w:hAnsi="Fira Sans"/>
          <w:lang w:val="en-NZ" w:eastAsia="en-NZ"/>
        </w:rPr>
        <w:t xml:space="preserve"> </w:t>
      </w:r>
      <w:r w:rsidR="00320738" w:rsidRPr="00F06495">
        <w:rPr>
          <w:rFonts w:ascii="Fira Sans" w:hAnsi="Fira Sans"/>
          <w:lang w:val="en-NZ" w:eastAsia="en-NZ"/>
        </w:rPr>
        <w:t>care</w:t>
      </w:r>
    </w:p>
    <w:p w14:paraId="659F6E62" w14:textId="5FF02E36" w:rsidR="00320738" w:rsidRPr="00F06495" w:rsidRDefault="00B24559" w:rsidP="005C0D62">
      <w:pPr>
        <w:numPr>
          <w:ilvl w:val="0"/>
          <w:numId w:val="161"/>
        </w:numPr>
        <w:spacing w:after="0" w:line="240" w:lineRule="auto"/>
        <w:ind w:left="568" w:hanging="284"/>
        <w:jc w:val="both"/>
        <w:textAlignment w:val="baseline"/>
        <w:rPr>
          <w:rFonts w:ascii="Fira Sans" w:hAnsi="Fira Sans"/>
          <w:lang w:val="en-NZ" w:eastAsia="en-NZ"/>
        </w:rPr>
      </w:pPr>
      <w:r w:rsidRPr="00F06495">
        <w:rPr>
          <w:rFonts w:ascii="Fira Sans" w:hAnsi="Fira Sans"/>
          <w:lang w:val="en-NZ" w:eastAsia="en-NZ"/>
        </w:rPr>
        <w:t>h</w:t>
      </w:r>
      <w:r w:rsidR="00320738" w:rsidRPr="00F06495">
        <w:rPr>
          <w:rFonts w:ascii="Fira Sans" w:hAnsi="Fira Sans"/>
          <w:lang w:val="en-NZ" w:eastAsia="en-NZ"/>
        </w:rPr>
        <w:t>ospital care</w:t>
      </w:r>
      <w:r w:rsidR="008502CB" w:rsidRPr="00F06495">
        <w:rPr>
          <w:rFonts w:ascii="Fira Sans" w:hAnsi="Fira Sans"/>
          <w:lang w:val="en-NZ" w:eastAsia="en-NZ"/>
        </w:rPr>
        <w:t>.</w:t>
      </w:r>
    </w:p>
    <w:p w14:paraId="603BD383" w14:textId="77777777" w:rsidR="005D5F0F" w:rsidRPr="00F06495" w:rsidRDefault="005D5F0F" w:rsidP="005D5F0F">
      <w:pPr>
        <w:spacing w:before="120" w:after="0" w:line="240" w:lineRule="auto"/>
        <w:jc w:val="both"/>
        <w:rPr>
          <w:rFonts w:ascii="Fira Sans" w:hAnsi="Fira Sans"/>
          <w:lang w:val="en-NZ" w:eastAsia="en-NZ"/>
        </w:rPr>
      </w:pPr>
      <w:r w:rsidRPr="00F06495">
        <w:rPr>
          <w:rFonts w:ascii="Fira Sans" w:hAnsi="Fira Sans"/>
          <w:lang w:val="en-NZ" w:eastAsia="en-NZ"/>
        </w:rPr>
        <w:t xml:space="preserve">Palliative care is most effective when considered early in the course of an illness. Early palliative care not only improves quality of life for the person and their whānau but also reduces unnecessary hospitalisations and use of health care services. </w:t>
      </w:r>
    </w:p>
    <w:p w14:paraId="411AACB8" w14:textId="31C338F4" w:rsidR="0062499D" w:rsidRPr="00D33DF7" w:rsidRDefault="005D5F0F" w:rsidP="0062499D">
      <w:pPr>
        <w:spacing w:before="120" w:after="120" w:line="240" w:lineRule="auto"/>
        <w:jc w:val="both"/>
        <w:textAlignment w:val="baseline"/>
        <w:rPr>
          <w:rFonts w:ascii="Fira Sans" w:hAnsi="Fira Sans"/>
          <w:b/>
          <w:bCs/>
          <w:color w:val="595454"/>
          <w:lang w:val="en-NZ" w:eastAsia="en-NZ"/>
        </w:rPr>
      </w:pPr>
      <w:r w:rsidRPr="00F06495">
        <w:rPr>
          <w:rFonts w:ascii="Fira Sans" w:hAnsi="Fira Sans"/>
          <w:lang w:val="en-NZ" w:eastAsia="en-NZ"/>
        </w:rPr>
        <w:t xml:space="preserve">Referral to specialist palliative care services will be appropriate for those with a level of need that exceeds the resources of the generalist palliative care provider. Referral criteria for adult palliative care services in New Zealand are available on the </w:t>
      </w:r>
      <w:hyperlink r:id="rId67" w:history="1">
        <w:r w:rsidR="0062499D" w:rsidRPr="00D33DF7">
          <w:rPr>
            <w:rStyle w:val="Hyperlink"/>
            <w:rFonts w:ascii="Fira Sans" w:hAnsi="Fira Sans"/>
            <w:b/>
            <w:bCs/>
            <w:color w:val="595454"/>
            <w:lang w:val="en-NZ" w:eastAsia="en-NZ"/>
          </w:rPr>
          <w:t>Ministry of Health |</w:t>
        </w:r>
        <w:r w:rsidR="00274CB3">
          <w:rPr>
            <w:rStyle w:val="Hyperlink"/>
            <w:rFonts w:ascii="Fira Sans" w:hAnsi="Fira Sans"/>
            <w:b/>
            <w:bCs/>
            <w:color w:val="595454"/>
            <w:lang w:val="en-NZ" w:eastAsia="en-NZ"/>
          </w:rPr>
          <w:t xml:space="preserve"> </w:t>
        </w:r>
        <w:proofErr w:type="spellStart"/>
        <w:r w:rsidR="0062499D" w:rsidRPr="00D33DF7">
          <w:rPr>
            <w:rStyle w:val="Hyperlink"/>
            <w:rFonts w:ascii="Fira Sans" w:hAnsi="Fira Sans"/>
            <w:b/>
            <w:bCs/>
            <w:color w:val="595454"/>
            <w:lang w:val="en-NZ" w:eastAsia="en-NZ"/>
          </w:rPr>
          <w:t>Manatū</w:t>
        </w:r>
        <w:proofErr w:type="spellEnd"/>
        <w:r w:rsidR="0062499D" w:rsidRPr="00D33DF7">
          <w:rPr>
            <w:rStyle w:val="Hyperlink"/>
            <w:rFonts w:ascii="Fira Sans" w:hAnsi="Fira Sans"/>
            <w:b/>
            <w:bCs/>
            <w:color w:val="595454"/>
            <w:lang w:val="en-NZ" w:eastAsia="en-NZ"/>
          </w:rPr>
          <w:t xml:space="preserve"> Hauora website</w:t>
        </w:r>
      </w:hyperlink>
      <w:r w:rsidR="0062499D" w:rsidRPr="00D33DF7">
        <w:rPr>
          <w:rFonts w:ascii="Fira Sans" w:hAnsi="Fira Sans"/>
          <w:b/>
          <w:bCs/>
          <w:color w:val="595454"/>
          <w:lang w:val="en-NZ" w:eastAsia="en-NZ"/>
        </w:rPr>
        <w:t>.</w:t>
      </w:r>
    </w:p>
    <w:p w14:paraId="609AE999" w14:textId="2774FC87" w:rsidR="009D6A91" w:rsidRPr="00F06495" w:rsidRDefault="005D5F0F" w:rsidP="005D5F0F">
      <w:pPr>
        <w:spacing w:before="240" w:after="0" w:line="240" w:lineRule="auto"/>
        <w:jc w:val="both"/>
        <w:textAlignment w:val="baseline"/>
        <w:rPr>
          <w:rFonts w:ascii="Fira Sans" w:hAnsi="Fira Sans"/>
          <w:lang w:val="en-NZ" w:eastAsia="en-NZ"/>
        </w:rPr>
      </w:pPr>
      <w:r w:rsidRPr="00F06495">
        <w:rPr>
          <w:rFonts w:ascii="Fira Sans" w:hAnsi="Fira Sans"/>
          <w:lang w:val="en-NZ" w:eastAsia="en-NZ"/>
        </w:rPr>
        <w:t xml:space="preserve">Clinical trials may improve palliative care and support the management of a person’s symptoms of advanced cancer (Cancer Council Australia, </w:t>
      </w:r>
      <w:proofErr w:type="spellStart"/>
      <w:r w:rsidRPr="00F06495">
        <w:rPr>
          <w:rFonts w:ascii="Fira Sans" w:hAnsi="Fira Sans"/>
          <w:lang w:val="en-NZ" w:eastAsia="en-NZ"/>
        </w:rPr>
        <w:t>nd</w:t>
      </w:r>
      <w:proofErr w:type="spellEnd"/>
      <w:r w:rsidRPr="00F06495">
        <w:rPr>
          <w:rFonts w:ascii="Fira Sans" w:hAnsi="Fira Sans"/>
          <w:lang w:val="en-NZ" w:eastAsia="en-NZ"/>
        </w:rPr>
        <w:t>;</w:t>
      </w:r>
      <w:r w:rsidRPr="00F06495">
        <w:rPr>
          <w:rFonts w:ascii="Fira Sans" w:eastAsia="Times New Roman" w:hAnsi="Fira Sans" w:cs="Times New Roman"/>
          <w:sz w:val="24"/>
          <w:szCs w:val="24"/>
          <w:lang w:val="en-NZ" w:eastAsia="en-NZ"/>
        </w:rPr>
        <w:t xml:space="preserve"> </w:t>
      </w:r>
      <w:r w:rsidRPr="00F06495">
        <w:rPr>
          <w:rFonts w:ascii="Fira Sans" w:hAnsi="Fira Sans"/>
          <w:lang w:val="en-NZ" w:eastAsia="en-NZ"/>
        </w:rPr>
        <w:t xml:space="preserve">Cancer Council Victoria, </w:t>
      </w:r>
      <w:proofErr w:type="spellStart"/>
      <w:r w:rsidRPr="00F06495">
        <w:rPr>
          <w:rFonts w:ascii="Fira Sans" w:hAnsi="Fira Sans"/>
          <w:lang w:val="en-NZ" w:eastAsia="en-NZ"/>
        </w:rPr>
        <w:t>nd</w:t>
      </w:r>
      <w:proofErr w:type="spellEnd"/>
      <w:r w:rsidRPr="00F06495">
        <w:rPr>
          <w:rFonts w:ascii="Fira Sans" w:hAnsi="Fira Sans"/>
          <w:lang w:val="en-NZ" w:eastAsia="en-NZ"/>
        </w:rPr>
        <w:t>). The treatment team should support the person and their whānau to participate in research and clinical trials where available and appropriate.</w:t>
      </w:r>
      <w:r w:rsidRPr="00F06495">
        <w:rPr>
          <w:rFonts w:ascii="Arial" w:hAnsi="Arial" w:cs="Arial"/>
          <w:lang w:val="en-NZ" w:eastAsia="en-NZ"/>
        </w:rPr>
        <w:t> </w:t>
      </w:r>
      <w:r w:rsidRPr="00F06495">
        <w:rPr>
          <w:rFonts w:ascii="Fira Sans" w:hAnsi="Fira Sans"/>
          <w:lang w:val="en-NZ" w:eastAsia="en-NZ"/>
        </w:rPr>
        <w:t xml:space="preserve"> </w:t>
      </w:r>
    </w:p>
    <w:p w14:paraId="7550B65B" w14:textId="72D73A04" w:rsidR="000E52A5" w:rsidRPr="009D6A91" w:rsidRDefault="000E52A5" w:rsidP="009D6A91">
      <w:pPr>
        <w:spacing w:before="240" w:after="120" w:line="240" w:lineRule="auto"/>
        <w:rPr>
          <w:rFonts w:ascii="Montserrat" w:eastAsia="Times New Roman" w:hAnsi="Montserrat"/>
          <w:b/>
          <w:bCs/>
          <w:color w:val="595454"/>
          <w:sz w:val="28"/>
          <w:szCs w:val="28"/>
          <w:lang w:eastAsia="en-NZ"/>
        </w:rPr>
      </w:pPr>
      <w:r w:rsidRPr="009D6A91">
        <w:rPr>
          <w:rFonts w:ascii="Montserrat" w:eastAsia="Times New Roman" w:hAnsi="Montserrat"/>
          <w:b/>
          <w:bCs/>
          <w:color w:val="595454"/>
          <w:sz w:val="28"/>
          <w:szCs w:val="28"/>
          <w:lang w:eastAsia="en-NZ"/>
        </w:rPr>
        <w:t>7.3</w:t>
      </w:r>
      <w:r w:rsidR="009D6A91">
        <w:rPr>
          <w:rFonts w:ascii="Montserrat" w:eastAsia="Times New Roman" w:hAnsi="Montserrat"/>
          <w:b/>
          <w:bCs/>
          <w:color w:val="595454"/>
          <w:sz w:val="28"/>
          <w:szCs w:val="28"/>
          <w:lang w:eastAsia="en-NZ"/>
        </w:rPr>
        <w:t xml:space="preserve"> </w:t>
      </w:r>
      <w:r w:rsidRPr="009D6A91">
        <w:rPr>
          <w:rFonts w:ascii="Montserrat" w:eastAsia="Times New Roman" w:hAnsi="Montserrat"/>
          <w:b/>
          <w:bCs/>
          <w:color w:val="595454"/>
          <w:sz w:val="28"/>
          <w:szCs w:val="28"/>
          <w:lang w:eastAsia="en-NZ"/>
        </w:rPr>
        <w:t>End</w:t>
      </w:r>
      <w:r w:rsidR="009D6A91">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of</w:t>
      </w:r>
      <w:r w:rsidR="009D6A91">
        <w:rPr>
          <w:rFonts w:ascii="Montserrat" w:eastAsia="Times New Roman" w:hAnsi="Montserrat"/>
          <w:b/>
          <w:bCs/>
          <w:color w:val="595454"/>
          <w:sz w:val="28"/>
          <w:szCs w:val="28"/>
          <w:lang w:eastAsia="en-NZ"/>
        </w:rPr>
        <w:t>-</w:t>
      </w:r>
      <w:r w:rsidR="00C817A0" w:rsidRPr="009D6A91">
        <w:rPr>
          <w:rFonts w:ascii="Montserrat" w:eastAsia="Times New Roman" w:hAnsi="Montserrat"/>
          <w:b/>
          <w:bCs/>
          <w:color w:val="595454"/>
          <w:sz w:val="28"/>
          <w:szCs w:val="28"/>
          <w:lang w:eastAsia="en-NZ"/>
        </w:rPr>
        <w:t>l</w:t>
      </w:r>
      <w:r w:rsidRPr="009D6A91">
        <w:rPr>
          <w:rFonts w:ascii="Montserrat" w:eastAsia="Times New Roman" w:hAnsi="Montserrat"/>
          <w:b/>
          <w:bCs/>
          <w:color w:val="595454"/>
          <w:sz w:val="28"/>
          <w:szCs w:val="28"/>
          <w:lang w:eastAsia="en-NZ"/>
        </w:rPr>
        <w:t>ife</w:t>
      </w:r>
      <w:r w:rsidR="33565C2E" w:rsidRPr="009D6A91">
        <w:rPr>
          <w:rFonts w:ascii="Montserrat" w:eastAsia="Times New Roman" w:hAnsi="Montserrat"/>
          <w:b/>
          <w:bCs/>
          <w:color w:val="595454"/>
          <w:sz w:val="28"/>
          <w:szCs w:val="28"/>
          <w:lang w:eastAsia="en-NZ"/>
        </w:rPr>
        <w:t xml:space="preserve"> care</w:t>
      </w:r>
    </w:p>
    <w:p w14:paraId="216083BB" w14:textId="77777777" w:rsidR="00EB4FAB" w:rsidRPr="00F06495" w:rsidRDefault="00711DC0" w:rsidP="00EF4674">
      <w:pPr>
        <w:spacing w:after="0" w:line="240" w:lineRule="auto"/>
        <w:jc w:val="both"/>
        <w:rPr>
          <w:rFonts w:ascii="Fira Sans" w:hAnsi="Fira Sans"/>
          <w:lang w:val="en-NZ" w:eastAsia="en-NZ"/>
        </w:rPr>
      </w:pPr>
      <w:r w:rsidRPr="00F06495">
        <w:rPr>
          <w:rFonts w:ascii="Fira Sans" w:hAnsi="Fira Sans"/>
          <w:lang w:val="en-NZ" w:eastAsia="en-NZ"/>
        </w:rPr>
        <w:t xml:space="preserve">The person with advanced cancer may reach a time when active treatment is no longer appropriate, symptoms are increasing, and functional status is declining. </w:t>
      </w:r>
      <w:r w:rsidR="00BE6422" w:rsidRPr="00F06495">
        <w:rPr>
          <w:rFonts w:ascii="Fira Sans" w:hAnsi="Fira Sans"/>
          <w:lang w:val="en-NZ" w:eastAsia="en-NZ"/>
        </w:rPr>
        <w:t>Dying is a normal part of every</w:t>
      </w:r>
      <w:r w:rsidR="00B715C8" w:rsidRPr="00F06495">
        <w:rPr>
          <w:rFonts w:ascii="Fira Sans" w:hAnsi="Fira Sans"/>
          <w:lang w:val="en-NZ" w:eastAsia="en-NZ"/>
        </w:rPr>
        <w:t xml:space="preserve"> person’s life course</w:t>
      </w:r>
      <w:r w:rsidR="00E81EB2" w:rsidRPr="00F06495">
        <w:rPr>
          <w:rFonts w:ascii="Fira Sans" w:hAnsi="Fira Sans"/>
          <w:lang w:val="en-NZ" w:eastAsia="en-NZ"/>
        </w:rPr>
        <w:t xml:space="preserve"> and every person has the right to die well.</w:t>
      </w:r>
      <w:r w:rsidR="00C27346" w:rsidRPr="00F06495">
        <w:rPr>
          <w:rFonts w:ascii="Fira Sans" w:hAnsi="Fira Sans"/>
          <w:lang w:val="en-NZ" w:eastAsia="en-NZ"/>
        </w:rPr>
        <w:t xml:space="preserve"> </w:t>
      </w:r>
    </w:p>
    <w:p w14:paraId="0EAA677E" w14:textId="0EAB02D1" w:rsidR="00EF4674" w:rsidRPr="00F06495" w:rsidRDefault="00EF4674" w:rsidP="00EF4674">
      <w:pPr>
        <w:spacing w:before="120" w:after="0" w:line="240" w:lineRule="auto"/>
        <w:jc w:val="both"/>
        <w:rPr>
          <w:rFonts w:ascii="Fira Sans" w:hAnsi="Fira Sans"/>
          <w:lang w:val="en-NZ"/>
        </w:rPr>
      </w:pPr>
      <w:r w:rsidRPr="00F06495">
        <w:rPr>
          <w:rFonts w:ascii="Fira Sans" w:hAnsi="Fira Sans"/>
          <w:i/>
          <w:iCs/>
          <w:lang w:val="en-NZ" w:eastAsia="en-NZ"/>
        </w:rPr>
        <w:t xml:space="preserve">Te Ara </w:t>
      </w:r>
      <w:proofErr w:type="spellStart"/>
      <w:r w:rsidRPr="00F06495">
        <w:rPr>
          <w:rFonts w:ascii="Fira Sans" w:hAnsi="Fira Sans"/>
          <w:i/>
          <w:iCs/>
          <w:lang w:val="en-NZ" w:eastAsia="en-NZ"/>
        </w:rPr>
        <w:t>Whakapiri</w:t>
      </w:r>
      <w:proofErr w:type="spellEnd"/>
      <w:r w:rsidRPr="00F06495">
        <w:rPr>
          <w:rFonts w:ascii="Fira Sans" w:hAnsi="Fira Sans"/>
          <w:i/>
          <w:iCs/>
          <w:lang w:val="en-NZ" w:eastAsia="en-NZ"/>
        </w:rPr>
        <w:t>:</w:t>
      </w:r>
      <w:r w:rsidR="00E85760">
        <w:rPr>
          <w:rFonts w:ascii="Fira Sans" w:hAnsi="Fira Sans"/>
          <w:i/>
          <w:iCs/>
          <w:lang w:val="en-NZ" w:eastAsia="en-NZ"/>
        </w:rPr>
        <w:t xml:space="preserve"> </w:t>
      </w:r>
      <w:r w:rsidRPr="00F06495">
        <w:rPr>
          <w:rFonts w:ascii="Fira Sans" w:hAnsi="Fira Sans"/>
          <w:i/>
          <w:iCs/>
          <w:lang w:val="en-NZ" w:eastAsia="en-NZ"/>
        </w:rPr>
        <w:t>Principles and guidance for the last days of life</w:t>
      </w:r>
      <w:r w:rsidRPr="00F06495">
        <w:rPr>
          <w:rFonts w:ascii="Fira Sans" w:hAnsi="Fira Sans"/>
          <w:lang w:val="en-NZ" w:eastAsia="en-NZ"/>
        </w:rPr>
        <w:t xml:space="preserve"> (Ministry of Health | </w:t>
      </w:r>
      <w:proofErr w:type="spellStart"/>
      <w:r w:rsidRPr="00322EDB">
        <w:rPr>
          <w:rFonts w:ascii="Fira Sans" w:hAnsi="Fira Sans"/>
          <w:lang w:val="en-NZ" w:eastAsia="en-NZ"/>
        </w:rPr>
        <w:t>Manatū</w:t>
      </w:r>
      <w:proofErr w:type="spellEnd"/>
      <w:r w:rsidRPr="00322EDB">
        <w:rPr>
          <w:rFonts w:ascii="Fira Sans" w:hAnsi="Fira Sans"/>
          <w:lang w:val="en-NZ" w:eastAsia="en-NZ"/>
        </w:rPr>
        <w:t xml:space="preserve"> Hauora</w:t>
      </w:r>
      <w:r w:rsidRPr="00F06495">
        <w:rPr>
          <w:rFonts w:ascii="Fira Sans" w:hAnsi="Fira Sans"/>
          <w:lang w:val="en-NZ" w:eastAsia="en-NZ"/>
        </w:rPr>
        <w:t xml:space="preserve"> 2017b) defines the essential components (baseline assessment, ongoing assessment, after-death care) and considerations required to provide quality end-of-life care for adults. This covers all care settings, including the home, residential care, hospitals</w:t>
      </w:r>
      <w:r w:rsidR="0062499D">
        <w:rPr>
          <w:rFonts w:ascii="Fira Sans" w:hAnsi="Fira Sans"/>
          <w:lang w:val="en-NZ" w:eastAsia="en-NZ"/>
        </w:rPr>
        <w:t>,</w:t>
      </w:r>
      <w:r w:rsidRPr="00F06495">
        <w:rPr>
          <w:rFonts w:ascii="Fira Sans" w:hAnsi="Fira Sans"/>
          <w:lang w:val="en-NZ" w:eastAsia="en-NZ"/>
        </w:rPr>
        <w:t xml:space="preserve"> and hospices.</w:t>
      </w:r>
      <w:r w:rsidRPr="00F06495">
        <w:rPr>
          <w:rFonts w:ascii="Fira Sans" w:hAnsi="Fira Sans"/>
          <w:lang w:val="en-NZ"/>
        </w:rPr>
        <w:t xml:space="preserve"> </w:t>
      </w:r>
    </w:p>
    <w:p w14:paraId="3A50F5FC" w14:textId="77777777" w:rsidR="00EF4674" w:rsidRPr="00F06495" w:rsidRDefault="00EF4674" w:rsidP="00EF4674">
      <w:pPr>
        <w:spacing w:before="120" w:after="0" w:line="240" w:lineRule="auto"/>
        <w:jc w:val="both"/>
        <w:rPr>
          <w:rFonts w:ascii="Fira Sans" w:hAnsi="Fira Sans"/>
          <w:lang w:val="en-NZ" w:eastAsia="en-NZ"/>
        </w:rPr>
      </w:pPr>
      <w:r w:rsidRPr="00F06495">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14:paraId="4EF99AA4" w14:textId="77777777" w:rsidR="00EF4674" w:rsidRPr="00F06495" w:rsidRDefault="00EF4674" w:rsidP="00EF4674">
      <w:pPr>
        <w:tabs>
          <w:tab w:val="left" w:pos="756"/>
        </w:tabs>
        <w:spacing w:before="120" w:after="0" w:line="240" w:lineRule="auto"/>
        <w:jc w:val="both"/>
        <w:rPr>
          <w:rFonts w:ascii="Fira Sans" w:hAnsi="Fira Sans" w:cs="Courier New"/>
          <w:lang w:val="en-NZ" w:eastAsia="en-NZ"/>
        </w:rPr>
      </w:pPr>
      <w:r w:rsidRPr="00F06495">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14:paraId="58AE541A" w14:textId="77777777" w:rsidR="000E52A5" w:rsidRPr="00F06495" w:rsidRDefault="000E52A5" w:rsidP="00EF4674">
      <w:pPr>
        <w:tabs>
          <w:tab w:val="left" w:pos="756"/>
        </w:tabs>
        <w:spacing w:before="120" w:after="0" w:line="240" w:lineRule="auto"/>
        <w:jc w:val="both"/>
        <w:rPr>
          <w:rFonts w:ascii="Fira Sans" w:hAnsi="Fira Sans"/>
          <w:strike/>
          <w:lang w:val="en-NZ" w:eastAsia="en-NZ"/>
        </w:rPr>
      </w:pPr>
      <w:r w:rsidRPr="00F06495">
        <w:rPr>
          <w:rFonts w:ascii="Fira Sans" w:hAnsi="Fira Sans" w:cs="Courier New"/>
          <w:lang w:val="en-NZ" w:eastAsia="en-NZ"/>
        </w:rPr>
        <w:t>It is essential for the treatment team to consider the appropriate place of care, the person’s preferred place of death</w:t>
      </w:r>
      <w:r w:rsidR="00EF4674" w:rsidRPr="00F06495">
        <w:rPr>
          <w:rFonts w:ascii="Fira Sans" w:hAnsi="Fira Sans" w:cs="Courier New"/>
          <w:lang w:val="en-NZ" w:eastAsia="en-NZ"/>
        </w:rPr>
        <w:t xml:space="preserve">, and </w:t>
      </w:r>
      <w:r w:rsidRPr="00F06495">
        <w:rPr>
          <w:rFonts w:ascii="Fira Sans" w:hAnsi="Fira Sans" w:cs="Courier New"/>
          <w:lang w:val="en-NZ" w:eastAsia="en-NZ"/>
        </w:rPr>
        <w:t>the support needed for the person</w:t>
      </w:r>
      <w:r w:rsidR="00EF4674" w:rsidRPr="00F06495">
        <w:rPr>
          <w:rFonts w:ascii="Fira Sans" w:hAnsi="Fira Sans" w:cs="Courier New"/>
          <w:lang w:val="en-NZ" w:eastAsia="en-NZ"/>
        </w:rPr>
        <w:t xml:space="preserve"> and their whānau.</w:t>
      </w:r>
      <w:r w:rsidRPr="00F06495">
        <w:rPr>
          <w:rFonts w:ascii="Fira Sans" w:hAnsi="Fira Sans" w:cs="Courier New"/>
          <w:lang w:val="en-NZ" w:eastAsia="en-NZ"/>
        </w:rPr>
        <w:t xml:space="preserve"> </w:t>
      </w:r>
    </w:p>
    <w:p w14:paraId="32DD5113" w14:textId="075043C6" w:rsidR="000E52A5" w:rsidRDefault="000E52A5" w:rsidP="00EF4674">
      <w:pPr>
        <w:spacing w:before="120" w:after="120" w:line="240" w:lineRule="auto"/>
        <w:jc w:val="both"/>
        <w:rPr>
          <w:rFonts w:ascii="Fira Sans" w:hAnsi="Fira Sans"/>
          <w:lang w:val="en-NZ" w:eastAsia="en-NZ"/>
        </w:rPr>
      </w:pPr>
      <w:r w:rsidRPr="00F06495">
        <w:rPr>
          <w:rFonts w:ascii="Fira Sans" w:hAnsi="Fira Sans"/>
          <w:lang w:val="en-NZ" w:eastAsia="en-NZ"/>
        </w:rPr>
        <w:t xml:space="preserve">The treatment team should also ensure that </w:t>
      </w:r>
      <w:r w:rsidR="00726E89" w:rsidRPr="00F06495">
        <w:rPr>
          <w:rFonts w:ascii="Fira Sans" w:hAnsi="Fira Sans"/>
          <w:lang w:val="en-NZ" w:eastAsia="en-NZ"/>
        </w:rPr>
        <w:t>whānau</w:t>
      </w:r>
      <w:r w:rsidRPr="00F06495">
        <w:rPr>
          <w:rFonts w:ascii="Fira Sans" w:hAnsi="Fira Sans"/>
          <w:lang w:val="en-NZ" w:eastAsia="en-NZ"/>
        </w:rPr>
        <w:t xml:space="preserve"> receive the information, support</w:t>
      </w:r>
      <w:r w:rsidR="0062499D">
        <w:rPr>
          <w:rFonts w:ascii="Fira Sans" w:hAnsi="Fira Sans"/>
          <w:lang w:val="en-NZ" w:eastAsia="en-NZ"/>
        </w:rPr>
        <w:t>,</w:t>
      </w:r>
      <w:r w:rsidRPr="00F06495">
        <w:rPr>
          <w:rFonts w:ascii="Fira Sans" w:hAnsi="Fira Sans"/>
          <w:lang w:val="en-NZ" w:eastAsia="en-NZ"/>
        </w:rPr>
        <w:t xml:space="preserve"> and guidance about their role according to their needs and wishes.</w:t>
      </w:r>
    </w:p>
    <w:p w14:paraId="6F62705B" w14:textId="77777777" w:rsidR="00430190" w:rsidRPr="009D6A91" w:rsidRDefault="00430190" w:rsidP="00430190">
      <w:pPr>
        <w:spacing w:before="240" w:after="120" w:line="240" w:lineRule="auto"/>
        <w:jc w:val="both"/>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7.4</w:t>
      </w:r>
      <w:r>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Assisted dying</w:t>
      </w:r>
    </w:p>
    <w:p w14:paraId="2E7D41A5" w14:textId="485A494D" w:rsidR="00430190" w:rsidRPr="004104A6" w:rsidRDefault="00430190" w:rsidP="00430190">
      <w:pPr>
        <w:pStyle w:val="paragraph"/>
        <w:spacing w:before="0" w:beforeAutospacing="0" w:after="240" w:afterAutospacing="0"/>
        <w:jc w:val="both"/>
        <w:textAlignment w:val="baseline"/>
        <w:rPr>
          <w:rFonts w:ascii="Fira Sans" w:eastAsiaTheme="minorHAnsi" w:hAnsi="Fira Sans"/>
          <w:sz w:val="22"/>
          <w:szCs w:val="22"/>
        </w:rPr>
      </w:pPr>
      <w:r>
        <w:rPr>
          <w:rFonts w:ascii="Fira Sans" w:eastAsiaTheme="minorHAnsi" w:hAnsi="Fira Sans"/>
          <w:sz w:val="22"/>
          <w:szCs w:val="22"/>
        </w:rPr>
        <w:t xml:space="preserve">The person requesting assisted dying information is supported to access this service. </w:t>
      </w:r>
      <w:r w:rsidRPr="009503EA">
        <w:rPr>
          <w:rFonts w:ascii="Fira Sans" w:eastAsiaTheme="minorHAnsi" w:hAnsi="Fira Sans"/>
          <w:sz w:val="22"/>
          <w:szCs w:val="22"/>
        </w:rPr>
        <w:t xml:space="preserve">Health providers/professionals are required to be aware of their rights and responsibilities regarding </w:t>
      </w:r>
      <w:r>
        <w:rPr>
          <w:rFonts w:ascii="Fira Sans" w:eastAsiaTheme="minorHAnsi" w:hAnsi="Fira Sans"/>
          <w:sz w:val="22"/>
          <w:szCs w:val="22"/>
        </w:rPr>
        <w:t>a</w:t>
      </w:r>
      <w:r w:rsidRPr="009503EA">
        <w:rPr>
          <w:rFonts w:ascii="Fira Sans" w:eastAsiaTheme="minorHAnsi" w:hAnsi="Fira Sans"/>
          <w:sz w:val="22"/>
          <w:szCs w:val="22"/>
        </w:rPr>
        <w:t xml:space="preserve">ssisted </w:t>
      </w:r>
      <w:r>
        <w:rPr>
          <w:rFonts w:ascii="Fira Sans" w:eastAsiaTheme="minorHAnsi" w:hAnsi="Fira Sans"/>
          <w:sz w:val="22"/>
          <w:szCs w:val="22"/>
        </w:rPr>
        <w:t>d</w:t>
      </w:r>
      <w:r w:rsidRPr="009503EA">
        <w:rPr>
          <w:rFonts w:ascii="Fira Sans" w:eastAsiaTheme="minorHAnsi" w:hAnsi="Fira Sans"/>
          <w:sz w:val="22"/>
          <w:szCs w:val="22"/>
        </w:rPr>
        <w:t>ying services should the person</w:t>
      </w:r>
      <w:r>
        <w:rPr>
          <w:rFonts w:ascii="Fira Sans" w:eastAsiaTheme="minorHAnsi" w:hAnsi="Fira Sans"/>
          <w:sz w:val="22"/>
          <w:szCs w:val="22"/>
        </w:rPr>
        <w:t xml:space="preserve"> </w:t>
      </w:r>
      <w:r w:rsidRPr="009503EA">
        <w:rPr>
          <w:rFonts w:ascii="Fira Sans" w:eastAsiaTheme="minorHAnsi" w:hAnsi="Fira Sans"/>
          <w:sz w:val="22"/>
          <w:szCs w:val="22"/>
        </w:rPr>
        <w:t>raise this with the health care team. For more information visit</w:t>
      </w:r>
      <w:r w:rsidRPr="008943E9">
        <w:rPr>
          <w:rFonts w:ascii="Fira Sans" w:eastAsiaTheme="minorHAnsi" w:hAnsi="Fira Sans"/>
          <w:sz w:val="22"/>
          <w:szCs w:val="22"/>
        </w:rPr>
        <w:t>:</w:t>
      </w:r>
      <w:r w:rsidRPr="00D260F6">
        <w:rPr>
          <w:rFonts w:ascii="Fira Sans" w:eastAsiaTheme="minorHAnsi" w:hAnsi="Fira Sans"/>
          <w:color w:val="000000" w:themeColor="text1"/>
          <w:sz w:val="22"/>
          <w:szCs w:val="22"/>
        </w:rPr>
        <w:t xml:space="preserve"> </w:t>
      </w:r>
      <w:hyperlink r:id="rId68" w:history="1">
        <w:r w:rsidRPr="007C5613">
          <w:rPr>
            <w:rFonts w:ascii="Fira Sans" w:eastAsiaTheme="minorHAnsi" w:hAnsi="Fira Sans" w:cstheme="minorBidi"/>
            <w:b/>
            <w:color w:val="595454"/>
            <w:sz w:val="22"/>
            <w:szCs w:val="22"/>
            <w:u w:val="single"/>
            <w:lang w:val="en-US"/>
          </w:rPr>
          <w:t>health.govt.nz/our-work/regulation-health-and-disability-system/assisted-dying-service</w:t>
        </w:r>
      </w:hyperlink>
      <w:r w:rsidRPr="007C5613">
        <w:rPr>
          <w:rFonts w:ascii="Fira Sans" w:eastAsiaTheme="minorHAnsi" w:hAnsi="Fira Sans" w:cstheme="minorBidi"/>
          <w:b/>
          <w:color w:val="595454"/>
          <w:sz w:val="22"/>
          <w:szCs w:val="22"/>
          <w:u w:val="single"/>
          <w:lang w:val="en-US"/>
        </w:rPr>
        <w:t>.</w:t>
      </w:r>
      <w:r w:rsidRPr="00D260F6">
        <w:rPr>
          <w:rFonts w:ascii="Fira Sans" w:eastAsiaTheme="minorHAnsi" w:hAnsi="Fira Sans"/>
          <w:color w:val="000000" w:themeColor="text1"/>
          <w:sz w:val="22"/>
          <w:szCs w:val="22"/>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C2AC0" w:rsidRPr="00E17404" w14:paraId="78C17FE5" w14:textId="77777777">
        <w:trPr>
          <w:cantSplit/>
          <w:trHeight w:val="170"/>
          <w:jc w:val="center"/>
        </w:trPr>
        <w:tc>
          <w:tcPr>
            <w:tcW w:w="1256" w:type="dxa"/>
            <w:tcBorders>
              <w:right w:val="single" w:sz="18" w:space="0" w:color="FFF7E9"/>
            </w:tcBorders>
            <w:shd w:val="clear" w:color="auto" w:fill="C2D9BA"/>
            <w:vAlign w:val="center"/>
          </w:tcPr>
          <w:p w14:paraId="7FE1160C" w14:textId="77777777" w:rsidR="00CC2AC0" w:rsidRPr="00410947" w:rsidRDefault="00CC2AC0">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917D4E6" w14:textId="77777777" w:rsidR="00CC2AC0" w:rsidRPr="00761A5A" w:rsidRDefault="00CC2AC0">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224F7637" w14:textId="77777777" w:rsidR="00CC2AC0" w:rsidRPr="00C6732C" w:rsidRDefault="00CC2AC0">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D76DCCB" w14:textId="77777777" w:rsidR="00CC2AC0" w:rsidRPr="00347855" w:rsidRDefault="00CC2AC0">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34013628" w14:textId="77777777" w:rsidR="00CC2AC0" w:rsidRPr="00BE0400" w:rsidRDefault="00CC2AC0">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D877147" w14:textId="77777777" w:rsidR="00CC2AC0" w:rsidRPr="00CF35D6" w:rsidRDefault="00CC2AC0">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401174FA" w14:textId="77777777" w:rsidR="00CC2AC0" w:rsidRPr="00CF35D6" w:rsidRDefault="00CC2AC0">
            <w:pPr>
              <w:jc w:val="center"/>
              <w:rPr>
                <w:color w:val="FFF7E9"/>
                <w:sz w:val="14"/>
                <w:szCs w:val="14"/>
              </w:rPr>
            </w:pPr>
            <w:r w:rsidRPr="00CF35D6">
              <w:rPr>
                <w:rFonts w:eastAsia="Fira Sans" w:cs="Fira Sans"/>
                <w:color w:val="FFF7E9"/>
                <w:sz w:val="14"/>
                <w:szCs w:val="14"/>
                <w:lang w:eastAsia="en-NZ"/>
              </w:rPr>
              <w:t>Palliative and end of life care</w:t>
            </w:r>
          </w:p>
        </w:tc>
      </w:tr>
    </w:tbl>
    <w:p w14:paraId="4AADB585" w14:textId="0E54EAAF" w:rsidR="003F374D" w:rsidRPr="009D6A91" w:rsidRDefault="003F374D" w:rsidP="009D6A91">
      <w:pPr>
        <w:pStyle w:val="ListParagraph"/>
        <w:spacing w:before="240" w:after="120" w:line="240" w:lineRule="auto"/>
        <w:ind w:left="0"/>
        <w:contextualSpacing w:val="0"/>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E92F95" w:rsidRPr="009D6A91">
        <w:rPr>
          <w:rFonts w:ascii="Montserrat" w:eastAsia="Times New Roman" w:hAnsi="Montserrat" w:cstheme="minorHAnsi"/>
          <w:b/>
          <w:bCs/>
          <w:color w:val="595454"/>
          <w:sz w:val="28"/>
          <w:szCs w:val="28"/>
          <w:lang w:eastAsia="en-NZ"/>
        </w:rPr>
        <w:t>5</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Supportive care </w:t>
      </w:r>
      <w:r w:rsidR="0070250D" w:rsidRPr="009D6A91">
        <w:rPr>
          <w:rFonts w:ascii="Montserrat" w:eastAsia="Times New Roman" w:hAnsi="Montserrat" w:cstheme="minorHAnsi"/>
          <w:b/>
          <w:bCs/>
          <w:color w:val="595454"/>
          <w:sz w:val="28"/>
          <w:szCs w:val="28"/>
          <w:lang w:eastAsia="en-NZ"/>
        </w:rPr>
        <w:t>and communication</w:t>
      </w:r>
    </w:p>
    <w:p w14:paraId="5ED0E50F" w14:textId="77777777" w:rsidR="00E77759" w:rsidRPr="00F06495" w:rsidRDefault="00E77759" w:rsidP="00E77759">
      <w:pPr>
        <w:pStyle w:val="paragraph"/>
        <w:spacing w:before="0" w:beforeAutospacing="0" w:after="0" w:afterAutospacing="0"/>
        <w:jc w:val="both"/>
        <w:textAlignment w:val="baseline"/>
        <w:rPr>
          <w:rFonts w:ascii="Fira Sans" w:eastAsiaTheme="minorEastAsia" w:hAnsi="Fira Sans"/>
          <w:sz w:val="22"/>
          <w:szCs w:val="22"/>
        </w:rPr>
      </w:pPr>
      <w:r w:rsidRPr="00F06495">
        <w:rPr>
          <w:rFonts w:ascii="Fira Sans" w:eastAsiaTheme="minorEastAsia" w:hAnsi="Fira Sans"/>
          <w:sz w:val="22"/>
          <w:szCs w:val="22"/>
        </w:rPr>
        <w:t xml:space="preserve">An essential component of palliative and end-of-life care is assessing and ensuring the needs of the person and their whānau are met. </w:t>
      </w:r>
      <w:proofErr w:type="gramStart"/>
      <w:r w:rsidRPr="00F06495">
        <w:rPr>
          <w:rFonts w:ascii="Fira Sans" w:eastAsiaTheme="minorEastAsia" w:hAnsi="Fira Sans"/>
          <w:sz w:val="22"/>
          <w:szCs w:val="22"/>
        </w:rPr>
        <w:t>A number of</w:t>
      </w:r>
      <w:proofErr w:type="gramEnd"/>
      <w:r w:rsidRPr="00F06495">
        <w:rPr>
          <w:rFonts w:ascii="Fira Sans" w:eastAsiaTheme="minorEastAsia" w:hAnsi="Fira Sans"/>
          <w:sz w:val="22"/>
          <w:szCs w:val="22"/>
        </w:rPr>
        <w:t xml:space="preserve"> supportive care needs may arise, including:</w:t>
      </w:r>
    </w:p>
    <w:p w14:paraId="0EF069B0" w14:textId="77777777" w:rsidR="00E77759" w:rsidRPr="00F06495" w:rsidRDefault="00E77759" w:rsidP="005C0D62">
      <w:pPr>
        <w:pStyle w:val="paragraph"/>
        <w:numPr>
          <w:ilvl w:val="0"/>
          <w:numId w:val="13"/>
        </w:numPr>
        <w:spacing w:before="0" w:beforeAutospacing="0" w:after="0" w:afterAutospacing="0"/>
        <w:ind w:left="568" w:hanging="284"/>
        <w:contextualSpacing/>
        <w:jc w:val="both"/>
        <w:textAlignment w:val="baseline"/>
        <w:rPr>
          <w:rFonts w:ascii="Fira Sans" w:eastAsiaTheme="minorHAnsi" w:hAnsi="Fira Sans"/>
          <w:sz w:val="22"/>
          <w:szCs w:val="22"/>
        </w:rPr>
      </w:pPr>
      <w:r w:rsidRPr="00F06495">
        <w:rPr>
          <w:rFonts w:ascii="Fira Sans" w:eastAsiaTheme="minorEastAsia" w:hAnsi="Fira Sans"/>
          <w:sz w:val="22"/>
          <w:szCs w:val="22"/>
        </w:rPr>
        <w:t>assistance for dealing with emotional and psychological distress from grief and fear of death and dying</w:t>
      </w:r>
    </w:p>
    <w:p w14:paraId="3813345E" w14:textId="77777777" w:rsidR="00E77759" w:rsidRPr="00F06495" w:rsidRDefault="00E77759" w:rsidP="005C0D62">
      <w:pPr>
        <w:pStyle w:val="paragraph"/>
        <w:numPr>
          <w:ilvl w:val="0"/>
          <w:numId w:val="13"/>
        </w:numPr>
        <w:spacing w:before="0" w:beforeAutospacing="0" w:after="0" w:afterAutospacing="0"/>
        <w:ind w:left="568" w:hanging="284"/>
        <w:contextualSpacing/>
        <w:jc w:val="both"/>
        <w:textAlignment w:val="baseline"/>
        <w:rPr>
          <w:rFonts w:ascii="Fira Sans" w:eastAsiaTheme="minorHAnsi" w:hAnsi="Fira Sans"/>
          <w:sz w:val="22"/>
          <w:szCs w:val="22"/>
        </w:rPr>
      </w:pPr>
      <w:r w:rsidRPr="00F06495">
        <w:rPr>
          <w:rFonts w:ascii="Fira Sans" w:eastAsiaTheme="minorEastAsia" w:hAnsi="Fira Sans"/>
          <w:sz w:val="22"/>
          <w:szCs w:val="22"/>
        </w:rPr>
        <w:t>specific support for the person and their whānau where a parent is dying and will leave behind bereaved children or adolescents</w:t>
      </w:r>
      <w:r w:rsidRPr="00F06495">
        <w:rPr>
          <w:rFonts w:ascii="Fira Sans" w:eastAsiaTheme="minorEastAsia" w:hAnsi="Fira Sans" w:cs="Arial"/>
          <w:sz w:val="22"/>
          <w:szCs w:val="22"/>
        </w:rPr>
        <w:t xml:space="preserve"> </w:t>
      </w:r>
    </w:p>
    <w:p w14:paraId="53CCD32A" w14:textId="77777777" w:rsidR="00E77759" w:rsidRPr="00F06495" w:rsidRDefault="00E77759" w:rsidP="005C0D62">
      <w:pPr>
        <w:pStyle w:val="paragraph"/>
        <w:numPr>
          <w:ilvl w:val="0"/>
          <w:numId w:val="13"/>
        </w:numPr>
        <w:spacing w:before="0" w:beforeAutospacing="0" w:after="0" w:afterAutospacing="0"/>
        <w:ind w:left="568" w:hanging="284"/>
        <w:contextualSpacing/>
        <w:jc w:val="both"/>
        <w:textAlignment w:val="baseline"/>
        <w:rPr>
          <w:rFonts w:ascii="Fira Sans" w:eastAsiaTheme="minorHAnsi" w:hAnsi="Fira Sans"/>
          <w:sz w:val="22"/>
          <w:szCs w:val="22"/>
        </w:rPr>
      </w:pPr>
      <w:r w:rsidRPr="00F06495">
        <w:rPr>
          <w:rFonts w:ascii="Fira Sans" w:eastAsiaTheme="minorEastAsia" w:hAnsi="Fira Sans"/>
          <w:sz w:val="22"/>
          <w:szCs w:val="22"/>
        </w:rPr>
        <w:t>facilitating conversations with the person and their whānau regarding an advance care plan, an advance directive</w:t>
      </w:r>
      <w:r w:rsidRPr="00F06495">
        <w:rPr>
          <w:rFonts w:ascii="Fira Sans" w:eastAsiaTheme="minorHAnsi" w:hAnsi="Fira Sans"/>
          <w:sz w:val="22"/>
          <w:szCs w:val="22"/>
        </w:rPr>
        <w:t xml:space="preserve"> and </w:t>
      </w:r>
      <w:r w:rsidRPr="00F06495">
        <w:rPr>
          <w:rFonts w:ascii="Fira Sans" w:eastAsiaTheme="minorEastAsia" w:hAnsi="Fira Sans"/>
          <w:sz w:val="22"/>
          <w:szCs w:val="22"/>
        </w:rPr>
        <w:t>appointing an EPA</w:t>
      </w:r>
    </w:p>
    <w:p w14:paraId="73CDC400" w14:textId="77777777" w:rsidR="003F374D" w:rsidRPr="00F06495" w:rsidRDefault="003F374D" w:rsidP="005C0D62">
      <w:pPr>
        <w:pStyle w:val="paragraph"/>
        <w:numPr>
          <w:ilvl w:val="0"/>
          <w:numId w:val="12"/>
        </w:numPr>
        <w:spacing w:before="0" w:beforeAutospacing="0" w:after="0" w:afterAutospacing="0"/>
        <w:ind w:left="568" w:hanging="284"/>
        <w:contextualSpacing/>
        <w:jc w:val="both"/>
        <w:textAlignment w:val="baseline"/>
        <w:rPr>
          <w:rFonts w:ascii="Fira Sans" w:eastAsiaTheme="minorHAnsi" w:hAnsi="Fira Sans"/>
          <w:sz w:val="22"/>
          <w:szCs w:val="22"/>
        </w:rPr>
      </w:pPr>
      <w:r w:rsidRPr="00F06495">
        <w:rPr>
          <w:rFonts w:ascii="Fira Sans" w:eastAsiaTheme="minorEastAsia" w:hAnsi="Fira Sans"/>
          <w:sz w:val="22"/>
          <w:szCs w:val="22"/>
        </w:rPr>
        <w:t>access to appropriate equipment</w:t>
      </w:r>
    </w:p>
    <w:p w14:paraId="37E53AB9" w14:textId="77777777" w:rsidR="00811588" w:rsidRPr="00F06495" w:rsidRDefault="00C01E33" w:rsidP="005C0D62">
      <w:pPr>
        <w:pStyle w:val="paragraph"/>
        <w:numPr>
          <w:ilvl w:val="0"/>
          <w:numId w:val="12"/>
        </w:numPr>
        <w:spacing w:before="0" w:beforeAutospacing="0" w:after="0" w:afterAutospacing="0"/>
        <w:ind w:left="568" w:hanging="284"/>
        <w:contextualSpacing/>
        <w:jc w:val="both"/>
        <w:textAlignment w:val="baseline"/>
        <w:rPr>
          <w:rFonts w:ascii="Fira Sans" w:eastAsiaTheme="minorHAnsi" w:hAnsi="Fira Sans"/>
          <w:sz w:val="22"/>
          <w:szCs w:val="22"/>
        </w:rPr>
      </w:pPr>
      <w:r w:rsidRPr="00F06495">
        <w:rPr>
          <w:rFonts w:ascii="Fira Sans" w:eastAsiaTheme="minorEastAsia" w:hAnsi="Fira Sans"/>
          <w:sz w:val="22"/>
          <w:szCs w:val="22"/>
        </w:rPr>
        <w:t>supporting wh</w:t>
      </w:r>
      <w:r w:rsidR="00924244" w:rsidRPr="00F06495">
        <w:rPr>
          <w:rFonts w:ascii="Fira Sans" w:eastAsiaTheme="minorEastAsia" w:hAnsi="Fira Sans"/>
          <w:sz w:val="22"/>
          <w:szCs w:val="22"/>
        </w:rPr>
        <w:t>ā</w:t>
      </w:r>
      <w:r w:rsidRPr="00F06495">
        <w:rPr>
          <w:rFonts w:ascii="Fira Sans" w:eastAsiaTheme="minorEastAsia" w:hAnsi="Fira Sans"/>
          <w:sz w:val="22"/>
          <w:szCs w:val="22"/>
        </w:rPr>
        <w:t xml:space="preserve">nau with </w:t>
      </w:r>
      <w:r w:rsidR="00811588" w:rsidRPr="00F06495">
        <w:rPr>
          <w:rFonts w:ascii="Fira Sans" w:eastAsiaTheme="minorEastAsia" w:hAnsi="Fira Sans"/>
          <w:sz w:val="22"/>
          <w:szCs w:val="22"/>
        </w:rPr>
        <w:t>carer training</w:t>
      </w:r>
    </w:p>
    <w:p w14:paraId="700A9575" w14:textId="77777777" w:rsidR="00811588" w:rsidRPr="00F06495" w:rsidRDefault="00F50724" w:rsidP="005C0D62">
      <w:pPr>
        <w:pStyle w:val="paragraph"/>
        <w:numPr>
          <w:ilvl w:val="0"/>
          <w:numId w:val="12"/>
        </w:numPr>
        <w:spacing w:before="0" w:beforeAutospacing="0" w:after="0" w:afterAutospacing="0"/>
        <w:ind w:left="568" w:hanging="284"/>
        <w:contextualSpacing/>
        <w:jc w:val="both"/>
        <w:textAlignment w:val="baseline"/>
        <w:rPr>
          <w:rFonts w:ascii="Fira Sans" w:eastAsiaTheme="minorHAnsi" w:hAnsi="Fira Sans"/>
          <w:sz w:val="22"/>
          <w:szCs w:val="22"/>
        </w:rPr>
      </w:pPr>
      <w:r w:rsidRPr="00F06495">
        <w:rPr>
          <w:rFonts w:ascii="Fira Sans" w:eastAsiaTheme="minorEastAsia" w:hAnsi="Fira Sans"/>
          <w:sz w:val="22"/>
          <w:szCs w:val="22"/>
        </w:rPr>
        <w:t xml:space="preserve">information and education around ‘What to expect when someone is dying’ </w:t>
      </w:r>
    </w:p>
    <w:p w14:paraId="6114A9EE" w14:textId="77777777" w:rsidR="001215BD" w:rsidRPr="00F06495" w:rsidRDefault="00B100D3" w:rsidP="005C0D62">
      <w:pPr>
        <w:pStyle w:val="paragraph"/>
        <w:numPr>
          <w:ilvl w:val="0"/>
          <w:numId w:val="12"/>
        </w:numPr>
        <w:spacing w:before="0" w:beforeAutospacing="0" w:after="0" w:afterAutospacing="0"/>
        <w:ind w:left="568" w:hanging="284"/>
        <w:contextualSpacing/>
        <w:jc w:val="both"/>
        <w:textAlignment w:val="baseline"/>
        <w:rPr>
          <w:rFonts w:ascii="Fira Sans" w:eastAsiaTheme="minorHAnsi" w:hAnsi="Fira Sans"/>
          <w:sz w:val="22"/>
          <w:szCs w:val="22"/>
        </w:rPr>
      </w:pPr>
      <w:r w:rsidRPr="00F06495">
        <w:rPr>
          <w:rFonts w:ascii="Fira Sans" w:eastAsiaTheme="minorEastAsia" w:hAnsi="Fira Sans"/>
          <w:sz w:val="22"/>
          <w:szCs w:val="22"/>
        </w:rPr>
        <w:t xml:space="preserve">identifying a </w:t>
      </w:r>
      <w:r w:rsidR="001215BD" w:rsidRPr="00F06495">
        <w:rPr>
          <w:rFonts w:ascii="Fira Sans" w:eastAsiaTheme="minorEastAsia" w:hAnsi="Fira Sans"/>
          <w:sz w:val="22"/>
          <w:szCs w:val="22"/>
        </w:rPr>
        <w:t>key contact</w:t>
      </w:r>
      <w:r w:rsidR="00725FD9" w:rsidRPr="00F06495">
        <w:rPr>
          <w:rFonts w:ascii="Fira Sans" w:eastAsiaTheme="minorEastAsia" w:hAnsi="Fira Sans"/>
          <w:sz w:val="22"/>
          <w:szCs w:val="22"/>
        </w:rPr>
        <w:t xml:space="preserve"> person</w:t>
      </w:r>
      <w:r w:rsidR="00420E42" w:rsidRPr="00F06495">
        <w:rPr>
          <w:rFonts w:ascii="Fira Sans" w:eastAsiaTheme="minorEastAsia" w:hAnsi="Fira Sans"/>
          <w:sz w:val="22"/>
          <w:szCs w:val="22"/>
        </w:rPr>
        <w:t>.</w:t>
      </w:r>
    </w:p>
    <w:p w14:paraId="779D1906" w14:textId="298BF3DE" w:rsidR="003F374D" w:rsidRPr="009D6A91" w:rsidRDefault="003F374D" w:rsidP="0062499D">
      <w:pPr>
        <w:spacing w:before="120" w:after="120" w:line="240" w:lineRule="auto"/>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rPr>
        <w:t>.</w:t>
      </w:r>
      <w:r w:rsidRPr="009D6A91">
        <w:rPr>
          <w:rFonts w:ascii="Montserrat" w:eastAsia="Times New Roman" w:hAnsi="Montserrat" w:cstheme="minorHAnsi"/>
          <w:b/>
          <w:bCs/>
          <w:color w:val="595454"/>
          <w:sz w:val="24"/>
          <w:szCs w:val="24"/>
          <w:lang w:eastAsia="en-NZ"/>
        </w:rPr>
        <w:t>5</w:t>
      </w:r>
      <w:r w:rsidR="0058178B" w:rsidRPr="009D6A91">
        <w:rPr>
          <w:rFonts w:ascii="Montserrat" w:eastAsia="Times New Roman" w:hAnsi="Montserrat" w:cstheme="minorHAnsi"/>
          <w:b/>
          <w:bCs/>
          <w:color w:val="595454"/>
          <w:sz w:val="24"/>
          <w:szCs w:val="24"/>
          <w:lang w:eastAsia="en-NZ"/>
        </w:rPr>
        <w:t>.1</w:t>
      </w:r>
      <w:r w:rsidR="009D6A9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 coordination</w:t>
      </w:r>
    </w:p>
    <w:p w14:paraId="59A85026" w14:textId="7D19B418" w:rsidR="00B01BD0" w:rsidRPr="00F06495" w:rsidRDefault="00113ABC" w:rsidP="005C0D62">
      <w:pPr>
        <w:spacing w:before="120" w:after="120" w:line="240" w:lineRule="auto"/>
        <w:rPr>
          <w:rFonts w:ascii="Fira Sans" w:eastAsiaTheme="minorEastAsia" w:hAnsi="Fira Sans" w:cs="Times New Roman"/>
          <w:lang w:val="en-NZ" w:eastAsia="en-NZ"/>
        </w:rPr>
      </w:pPr>
      <w:r w:rsidRPr="00F06495">
        <w:rPr>
          <w:rFonts w:ascii="Fira Sans" w:eastAsiaTheme="minorEastAsia" w:hAnsi="Fira Sans" w:cs="Times New Roman"/>
          <w:lang w:val="en-NZ" w:eastAsia="en-NZ"/>
        </w:rPr>
        <w:t xml:space="preserve">Palliative care services must be integrated, responsive and well-coordinated. </w:t>
      </w:r>
      <w:r w:rsidR="003F374D" w:rsidRPr="00F06495">
        <w:rPr>
          <w:rFonts w:ascii="Fira Sans" w:eastAsiaTheme="minorEastAsia" w:hAnsi="Fira Sans" w:cs="Times New Roman"/>
          <w:lang w:val="en-NZ" w:eastAsia="en-NZ"/>
        </w:rPr>
        <w:t>The person</w:t>
      </w:r>
      <w:r w:rsidR="00204F1C" w:rsidRPr="00F06495">
        <w:rPr>
          <w:rFonts w:ascii="Fira Sans" w:eastAsiaTheme="minorEastAsia" w:hAnsi="Fira Sans" w:cs="Times New Roman"/>
          <w:lang w:val="en-NZ" w:eastAsia="en-NZ"/>
        </w:rPr>
        <w:t xml:space="preserve"> </w:t>
      </w:r>
      <w:r w:rsidR="003F374D" w:rsidRPr="00F06495">
        <w:rPr>
          <w:rFonts w:ascii="Fira Sans" w:eastAsiaTheme="minorEastAsia" w:hAnsi="Fira Sans" w:cs="Times New Roman"/>
          <w:lang w:val="en-NZ" w:eastAsia="en-NZ"/>
        </w:rPr>
        <w:t>receiving palliative</w:t>
      </w:r>
      <w:r w:rsidRPr="00F06495">
        <w:rPr>
          <w:rFonts w:ascii="Fira Sans" w:eastAsiaTheme="minorEastAsia" w:hAnsi="Fira Sans" w:cs="Times New Roman"/>
          <w:lang w:val="en-NZ" w:eastAsia="en-NZ"/>
        </w:rPr>
        <w:t>/</w:t>
      </w:r>
      <w:r w:rsidR="00C63D60" w:rsidRPr="00F06495">
        <w:rPr>
          <w:rFonts w:ascii="Fira Sans" w:eastAsiaTheme="minorEastAsia" w:hAnsi="Fira Sans" w:cs="Times New Roman"/>
          <w:lang w:val="en-NZ" w:eastAsia="en-NZ"/>
        </w:rPr>
        <w:t xml:space="preserve">supportive </w:t>
      </w:r>
      <w:r w:rsidR="003F374D" w:rsidRPr="00F06495">
        <w:rPr>
          <w:rFonts w:ascii="Fira Sans" w:eastAsiaTheme="minorEastAsia" w:hAnsi="Fira Sans" w:cs="Times New Roman"/>
          <w:lang w:val="en-NZ" w:eastAsia="en-NZ"/>
        </w:rPr>
        <w:t>and end</w:t>
      </w:r>
      <w:r w:rsidR="00204F1C" w:rsidRPr="00F06495">
        <w:rPr>
          <w:rFonts w:ascii="Fira Sans" w:eastAsiaTheme="minorEastAsia" w:hAnsi="Fira Sans" w:cs="Times New Roman"/>
          <w:lang w:val="en-NZ" w:eastAsia="en-NZ"/>
        </w:rPr>
        <w:t>-</w:t>
      </w:r>
      <w:r w:rsidR="003F374D" w:rsidRPr="00F06495">
        <w:rPr>
          <w:rFonts w:ascii="Fira Sans" w:eastAsiaTheme="minorEastAsia" w:hAnsi="Fira Sans" w:cs="Times New Roman"/>
          <w:lang w:val="en-NZ" w:eastAsia="en-NZ"/>
        </w:rPr>
        <w:t>of</w:t>
      </w:r>
      <w:r w:rsidR="00204F1C" w:rsidRPr="00F06495">
        <w:rPr>
          <w:rFonts w:ascii="Fira Sans" w:eastAsiaTheme="minorEastAsia" w:hAnsi="Fira Sans" w:cs="Times New Roman"/>
          <w:lang w:val="en-NZ" w:eastAsia="en-NZ"/>
        </w:rPr>
        <w:t>-</w:t>
      </w:r>
      <w:r w:rsidR="003F374D" w:rsidRPr="00F06495">
        <w:rPr>
          <w:rFonts w:ascii="Fira Sans" w:eastAsiaTheme="minorEastAsia" w:hAnsi="Fira Sans" w:cs="Times New Roman"/>
          <w:lang w:val="en-NZ" w:eastAsia="en-NZ"/>
        </w:rPr>
        <w:t xml:space="preserve">life care may require several different types of care from different </w:t>
      </w:r>
      <w:r w:rsidR="00B10B91" w:rsidRPr="00F06495">
        <w:rPr>
          <w:rFonts w:ascii="Fira Sans" w:eastAsiaTheme="minorEastAsia" w:hAnsi="Fira Sans" w:cs="Times New Roman"/>
          <w:lang w:val="en-NZ" w:eastAsia="en-NZ"/>
        </w:rPr>
        <w:t xml:space="preserve">services and/or </w:t>
      </w:r>
      <w:r w:rsidR="003F374D" w:rsidRPr="00F06495">
        <w:rPr>
          <w:rFonts w:ascii="Fira Sans" w:eastAsiaTheme="minorEastAsia" w:hAnsi="Fira Sans" w:cs="Times New Roman"/>
          <w:lang w:val="en-NZ" w:eastAsia="en-NZ"/>
        </w:rPr>
        <w:t xml:space="preserve">providers. The </w:t>
      </w:r>
      <w:r w:rsidR="00C83459" w:rsidRPr="00F06495">
        <w:rPr>
          <w:rFonts w:ascii="Fira Sans" w:eastAsiaTheme="minorEastAsia" w:hAnsi="Fira Sans" w:cs="Times New Roman"/>
          <w:lang w:val="en-NZ" w:eastAsia="en-NZ"/>
        </w:rPr>
        <w:t xml:space="preserve">primary </w:t>
      </w:r>
      <w:r w:rsidR="003F374D" w:rsidRPr="00F06495">
        <w:rPr>
          <w:rFonts w:ascii="Fira Sans" w:eastAsiaTheme="minorEastAsia" w:hAnsi="Fira Sans" w:cs="Times New Roman"/>
          <w:lang w:val="en-NZ" w:eastAsia="en-NZ"/>
        </w:rPr>
        <w:t>care team</w:t>
      </w:r>
      <w:r w:rsidR="00E23EFA" w:rsidRPr="00F06495">
        <w:rPr>
          <w:rFonts w:ascii="Fira Sans" w:eastAsiaTheme="minorEastAsia" w:hAnsi="Fira Sans" w:cs="Times New Roman"/>
          <w:lang w:val="en-NZ" w:eastAsia="en-NZ"/>
        </w:rPr>
        <w:t>/</w:t>
      </w:r>
      <w:r w:rsidR="00C83459" w:rsidRPr="00F06495">
        <w:rPr>
          <w:rFonts w:ascii="Fira Sans" w:eastAsiaTheme="minorEastAsia" w:hAnsi="Fira Sans" w:cs="Times New Roman"/>
          <w:lang w:val="en-NZ" w:eastAsia="en-NZ"/>
        </w:rPr>
        <w:t xml:space="preserve">palliative </w:t>
      </w:r>
      <w:r w:rsidR="00E23EFA" w:rsidRPr="00F06495">
        <w:rPr>
          <w:rFonts w:ascii="Fira Sans" w:eastAsiaTheme="minorEastAsia" w:hAnsi="Fira Sans" w:cs="Times New Roman"/>
          <w:lang w:val="en-NZ" w:eastAsia="en-NZ"/>
        </w:rPr>
        <w:t>care team</w:t>
      </w:r>
      <w:r w:rsidR="003F374D" w:rsidRPr="00F06495">
        <w:rPr>
          <w:rFonts w:ascii="Fira Sans" w:eastAsiaTheme="minorEastAsia" w:hAnsi="Fira Sans" w:cs="Times New Roman"/>
          <w:lang w:val="en-NZ" w:eastAsia="en-NZ"/>
        </w:rPr>
        <w:t xml:space="preserve"> assists in coordinating care with the wider hea</w:t>
      </w:r>
      <w:r w:rsidR="00EB0264">
        <w:rPr>
          <w:rFonts w:ascii="Fira Sans" w:eastAsiaTheme="minorEastAsia" w:hAnsi="Fira Sans" w:cs="Times New Roman"/>
          <w:lang w:val="en-NZ" w:eastAsia="en-NZ"/>
        </w:rPr>
        <w:t>l</w:t>
      </w:r>
      <w:r w:rsidR="003F374D" w:rsidRPr="00F06495">
        <w:rPr>
          <w:rFonts w:ascii="Fira Sans" w:eastAsiaTheme="minorEastAsia" w:hAnsi="Fira Sans" w:cs="Times New Roman"/>
          <w:lang w:val="en-NZ" w:eastAsia="en-NZ"/>
        </w:rPr>
        <w:t>th care team. It is important that the different providers and services are aware of and responsive to the various facets of care that the person</w:t>
      </w:r>
      <w:r w:rsidR="00204F1C" w:rsidRPr="00F06495">
        <w:rPr>
          <w:rFonts w:ascii="Fira Sans" w:eastAsiaTheme="minorEastAsia" w:hAnsi="Fira Sans" w:cs="Times New Roman"/>
          <w:lang w:val="en-NZ" w:eastAsia="en-NZ"/>
        </w:rPr>
        <w:t xml:space="preserve"> and their whānau require.</w:t>
      </w:r>
    </w:p>
    <w:p w14:paraId="51EEDD36" w14:textId="7A379D1E" w:rsidR="000E52A5" w:rsidRPr="009D6A91" w:rsidRDefault="000E52A5" w:rsidP="0062499D">
      <w:pPr>
        <w:tabs>
          <w:tab w:val="left" w:pos="709"/>
          <w:tab w:val="left" w:pos="851"/>
        </w:tabs>
        <w:spacing w:after="0" w:line="240" w:lineRule="auto"/>
        <w:rPr>
          <w:rStyle w:val="eop"/>
          <w:rFonts w:cstheme="minorHAnsi"/>
          <w:b/>
          <w:bCs/>
          <w:color w:val="595454"/>
          <w:sz w:val="24"/>
          <w:szCs w:val="24"/>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lang w:eastAsia="en-NZ"/>
        </w:rPr>
        <w:t>.</w:t>
      </w:r>
      <w:r w:rsidR="00C606BF" w:rsidRPr="009D6A91">
        <w:rPr>
          <w:rFonts w:ascii="Montserrat" w:eastAsia="Times New Roman" w:hAnsi="Montserrat" w:cstheme="minorHAnsi"/>
          <w:b/>
          <w:bCs/>
          <w:color w:val="595454"/>
          <w:sz w:val="24"/>
          <w:szCs w:val="24"/>
          <w:lang w:eastAsia="en-NZ"/>
        </w:rPr>
        <w:t>5.</w:t>
      </w:r>
      <w:r w:rsidR="002F3FC7" w:rsidRPr="009D6A91">
        <w:rPr>
          <w:rFonts w:ascii="Montserrat" w:eastAsia="Times New Roman" w:hAnsi="Montserrat" w:cstheme="minorHAnsi"/>
          <w:b/>
          <w:bCs/>
          <w:color w:val="595454"/>
          <w:sz w:val="24"/>
          <w:szCs w:val="24"/>
          <w:lang w:eastAsia="en-NZ"/>
        </w:rPr>
        <w:t>2</w:t>
      </w:r>
      <w:r w:rsidRPr="009D6A91">
        <w:rPr>
          <w:rFonts w:ascii="Montserrat" w:eastAsia="Times New Roman" w:hAnsi="Montserrat"/>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 xml:space="preserve">  Communicating with the person/whānau receiving care </w:t>
      </w:r>
    </w:p>
    <w:p w14:paraId="53A94013" w14:textId="574D4665" w:rsidR="000E52A5" w:rsidRPr="00192D7E" w:rsidRDefault="00D75CF8" w:rsidP="005C0D62">
      <w:pPr>
        <w:spacing w:before="120" w:after="120" w:line="240" w:lineRule="auto"/>
        <w:rPr>
          <w:rFonts w:ascii="Montserrat" w:hAnsi="Montserrat" w:cs="Courier New"/>
          <w:i/>
          <w:iCs/>
          <w:color w:val="3B3838" w:themeColor="background2" w:themeShade="40"/>
          <w:lang w:eastAsia="en-NZ"/>
        </w:rPr>
      </w:pPr>
      <w:r w:rsidRPr="00192D7E">
        <w:rPr>
          <w:rFonts w:ascii="Montserrat" w:eastAsiaTheme="minorEastAsia" w:hAnsi="Montserrat"/>
          <w:b/>
          <w:bCs/>
          <w:noProof/>
          <w:color w:val="595454"/>
          <w:sz w:val="28"/>
          <w:szCs w:val="28"/>
        </w:rPr>
        <mc:AlternateContent>
          <mc:Choice Requires="wps">
            <w:drawing>
              <wp:anchor distT="0" distB="0" distL="114300" distR="114300" simplePos="0" relativeHeight="251658250" behindDoc="1" locked="0" layoutInCell="1" allowOverlap="1" wp14:anchorId="03D42136" wp14:editId="699C387A">
                <wp:simplePos x="0" y="0"/>
                <wp:positionH relativeFrom="margin">
                  <wp:posOffset>4391025</wp:posOffset>
                </wp:positionH>
                <wp:positionV relativeFrom="paragraph">
                  <wp:posOffset>97790</wp:posOffset>
                </wp:positionV>
                <wp:extent cx="1781175" cy="1952625"/>
                <wp:effectExtent l="19050" t="19050" r="47625" b="295275"/>
                <wp:wrapTight wrapText="bothSides">
                  <wp:wrapPolygon edited="0">
                    <wp:start x="8548" y="-211"/>
                    <wp:lineTo x="6930" y="0"/>
                    <wp:lineTo x="2310" y="2529"/>
                    <wp:lineTo x="1617" y="4004"/>
                    <wp:lineTo x="231" y="6322"/>
                    <wp:lineTo x="-231" y="7376"/>
                    <wp:lineTo x="-231" y="13698"/>
                    <wp:lineTo x="1155" y="16859"/>
                    <wp:lineTo x="4389" y="20230"/>
                    <wp:lineTo x="5544" y="23602"/>
                    <wp:lineTo x="5775" y="24656"/>
                    <wp:lineTo x="6930" y="24656"/>
                    <wp:lineTo x="8086" y="23602"/>
                    <wp:lineTo x="17095" y="20230"/>
                    <wp:lineTo x="17326" y="20230"/>
                    <wp:lineTo x="20560" y="16859"/>
                    <wp:lineTo x="21947" y="13487"/>
                    <wp:lineTo x="21947" y="10115"/>
                    <wp:lineTo x="21484" y="6954"/>
                    <wp:lineTo x="21484" y="6743"/>
                    <wp:lineTo x="19636" y="3582"/>
                    <wp:lineTo x="19405" y="2740"/>
                    <wp:lineTo x="14323" y="0"/>
                    <wp:lineTo x="12937" y="-211"/>
                    <wp:lineTo x="8548" y="-211"/>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781175" cy="19526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08B665B" w14:textId="77777777" w:rsidR="00D75CF8" w:rsidRPr="00706F89" w:rsidRDefault="00D75CF8" w:rsidP="00D75CF8">
                            <w:pPr>
                              <w:spacing w:after="0" w:line="240" w:lineRule="auto"/>
                              <w:jc w:val="center"/>
                              <w:rPr>
                                <w:rFonts w:ascii="Montserrat" w:hAnsi="Montserrat"/>
                                <w:b/>
                                <w:i/>
                                <w:color w:val="2C463B"/>
                                <w:sz w:val="18"/>
                                <w:szCs w:val="18"/>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706F89">
                              <w:rPr>
                                <w:rFonts w:ascii="Montserrat" w:hAnsi="Montserrat"/>
                                <w:b/>
                                <w:i/>
                                <w:color w:val="2C463B"/>
                                <w:sz w:val="18"/>
                                <w:szCs w:val="18"/>
                              </w:rPr>
                              <w:t>anymore.”</w:t>
                            </w:r>
                          </w:p>
                          <w:p w14:paraId="7EE251F3" w14:textId="77777777" w:rsidR="00D75CF8" w:rsidRPr="00D75CF8" w:rsidRDefault="00D75CF8" w:rsidP="00D75CF8">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121993AF" w14:textId="77777777" w:rsidR="00D75CF8" w:rsidRDefault="00D75CF8" w:rsidP="00D75C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03D42136" id="Speech Bubble: Oval 179285930" o:spid="_x0000_s1037" type="#_x0000_t63" style="position:absolute;margin-left:345.75pt;margin-top:7.7pt;width:140.25pt;height:153.75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" adj="6300,24300" fillcolor="#e2f0d9" strokecolor="#e2f0d9" strokeweight="1pt">
                <v:textbox>
                  <w:txbxContent>
                    <w:p w14:paraId="008B665B" w14:textId="77777777" w:rsidR="00D75CF8" w:rsidRPr="00706F89" w:rsidRDefault="00D75CF8" w:rsidP="00D75CF8">
                      <w:pPr>
                        <w:spacing w:after="0" w:line="240" w:lineRule="auto"/>
                        <w:jc w:val="center"/>
                        <w:rPr>
                          <w:rFonts w:ascii="Montserrat" w:hAnsi="Montserrat"/>
                          <w:b/>
                          <w:i/>
                          <w:color w:val="2C463B"/>
                          <w:sz w:val="18"/>
                          <w:szCs w:val="18"/>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706F89">
                        <w:rPr>
                          <w:rFonts w:ascii="Montserrat" w:hAnsi="Montserrat"/>
                          <w:b/>
                          <w:i/>
                          <w:color w:val="2C463B"/>
                          <w:sz w:val="18"/>
                          <w:szCs w:val="18"/>
                        </w:rPr>
                        <w:t>anymore.”</w:t>
                      </w:r>
                    </w:p>
                    <w:p w14:paraId="7EE251F3" w14:textId="77777777" w:rsidR="00D75CF8" w:rsidRPr="00D75CF8" w:rsidRDefault="00D75CF8" w:rsidP="00D75CF8">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121993AF" w14:textId="77777777" w:rsidR="00D75CF8" w:rsidRDefault="00D75CF8" w:rsidP="00D75CF8">
                      <w:pPr>
                        <w:jc w:val="center"/>
                      </w:pPr>
                    </w:p>
                  </w:txbxContent>
                </v:textbox>
                <w10:wrap type="tight" anchorx="margin"/>
              </v:shape>
            </w:pict>
          </mc:Fallback>
        </mc:AlternateContent>
      </w:r>
      <w:r w:rsidR="000E52A5" w:rsidRPr="00192D7E">
        <w:rPr>
          <w:rFonts w:ascii="Montserrat" w:hAnsi="Montserrat"/>
          <w:b/>
          <w:color w:val="595454"/>
          <w:lang w:eastAsia="en-NZ"/>
        </w:rPr>
        <w:t>Health providers</w:t>
      </w:r>
      <w:r w:rsidR="00EB2722" w:rsidRPr="00192D7E">
        <w:rPr>
          <w:rFonts w:ascii="Montserrat" w:hAnsi="Montserrat"/>
          <w:b/>
          <w:color w:val="595454"/>
          <w:lang w:eastAsia="en-NZ"/>
        </w:rPr>
        <w:t>/professionals</w:t>
      </w:r>
    </w:p>
    <w:p w14:paraId="36C632A5" w14:textId="21E7F37D" w:rsidR="009D0245" w:rsidRPr="00F06495" w:rsidRDefault="001229F5" w:rsidP="005C0D62">
      <w:pPr>
        <w:pStyle w:val="paragraph"/>
        <w:numPr>
          <w:ilvl w:val="0"/>
          <w:numId w:val="12"/>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009D0245" w:rsidRPr="00F06495">
        <w:rPr>
          <w:rFonts w:ascii="Fira Sans" w:eastAsiaTheme="minorEastAsia" w:hAnsi="Fira Sans" w:cstheme="minorBidi"/>
          <w:sz w:val="22"/>
          <w:szCs w:val="22"/>
          <w:lang w:eastAsia="en-US"/>
        </w:rPr>
        <w:t>ncourage the person and their whānau to designate a lead person(s) to communicate with care providers</w:t>
      </w:r>
      <w:r>
        <w:rPr>
          <w:rFonts w:ascii="Fira Sans" w:eastAsiaTheme="minorEastAsia" w:hAnsi="Fira Sans" w:cstheme="minorBidi"/>
          <w:sz w:val="22"/>
          <w:szCs w:val="22"/>
          <w:lang w:eastAsia="en-US"/>
        </w:rPr>
        <w:t>.</w:t>
      </w:r>
    </w:p>
    <w:p w14:paraId="6C91C14D" w14:textId="0ACBEC60" w:rsidR="009D0245" w:rsidRPr="00F06495" w:rsidRDefault="001229F5" w:rsidP="005C0D62">
      <w:pPr>
        <w:pStyle w:val="paragraph"/>
        <w:numPr>
          <w:ilvl w:val="0"/>
          <w:numId w:val="12"/>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009D0245" w:rsidRPr="00F06495">
        <w:rPr>
          <w:rFonts w:ascii="Fira Sans" w:eastAsiaTheme="minorEastAsia" w:hAnsi="Fira Sans" w:cstheme="minorBidi"/>
          <w:sz w:val="22"/>
          <w:szCs w:val="22"/>
          <w:lang w:eastAsia="en-US"/>
        </w:rPr>
        <w:t>ncourage discussions about the expected disease course, considering personal and cultural beliefs and expectations</w:t>
      </w:r>
      <w:r>
        <w:rPr>
          <w:rFonts w:ascii="Fira Sans" w:eastAsiaTheme="minorEastAsia" w:hAnsi="Fira Sans" w:cstheme="minorBidi"/>
          <w:sz w:val="22"/>
          <w:szCs w:val="22"/>
          <w:lang w:eastAsia="en-US"/>
        </w:rPr>
        <w:t>.</w:t>
      </w:r>
    </w:p>
    <w:p w14:paraId="494E145A" w14:textId="2912F7DD" w:rsidR="00AA7054" w:rsidRPr="00F06495" w:rsidRDefault="001229F5" w:rsidP="005C0D62">
      <w:pPr>
        <w:pStyle w:val="paragraph"/>
        <w:numPr>
          <w:ilvl w:val="0"/>
          <w:numId w:val="14"/>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D</w:t>
      </w:r>
      <w:r w:rsidR="009D0245" w:rsidRPr="00F06495">
        <w:rPr>
          <w:rFonts w:ascii="Fira Sans" w:eastAsiaTheme="minorEastAsia" w:hAnsi="Fira Sans" w:cstheme="minorBidi"/>
          <w:sz w:val="22"/>
          <w:szCs w:val="22"/>
          <w:lang w:eastAsia="en-US"/>
        </w:rPr>
        <w:t>iscuss shared goals of care</w:t>
      </w:r>
      <w:r>
        <w:rPr>
          <w:rFonts w:ascii="Fira Sans" w:eastAsiaTheme="minorEastAsia" w:hAnsi="Fira Sans" w:cstheme="minorBidi"/>
          <w:sz w:val="22"/>
          <w:szCs w:val="22"/>
          <w:lang w:eastAsia="en-US"/>
        </w:rPr>
        <w:t>.</w:t>
      </w:r>
      <w:r w:rsidR="009D0245" w:rsidRPr="00F06495">
        <w:rPr>
          <w:rFonts w:ascii="Fira Sans" w:eastAsiaTheme="minorEastAsia" w:hAnsi="Fira Sans" w:cstheme="minorBidi"/>
          <w:sz w:val="22"/>
          <w:szCs w:val="22"/>
          <w:lang w:eastAsia="en-US"/>
        </w:rPr>
        <w:t xml:space="preserve"> </w:t>
      </w:r>
    </w:p>
    <w:p w14:paraId="6C84A7D7" w14:textId="325B8D95" w:rsidR="009D0245" w:rsidRPr="00F06495" w:rsidRDefault="001229F5" w:rsidP="005C0D62">
      <w:pPr>
        <w:pStyle w:val="paragraph"/>
        <w:numPr>
          <w:ilvl w:val="0"/>
          <w:numId w:val="14"/>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HAnsi" w:hAnsi="Fira Sans" w:cstheme="minorBidi"/>
          <w:sz w:val="22"/>
          <w:szCs w:val="22"/>
          <w:lang w:eastAsia="en-US"/>
        </w:rPr>
        <w:t>D</w:t>
      </w:r>
      <w:r w:rsidR="009D0245" w:rsidRPr="00F06495">
        <w:rPr>
          <w:rFonts w:ascii="Fira Sans" w:eastAsiaTheme="minorHAnsi" w:hAnsi="Fira Sans" w:cstheme="minorBidi"/>
          <w:sz w:val="22"/>
          <w:szCs w:val="22"/>
          <w:lang w:eastAsia="en-US"/>
        </w:rPr>
        <w:t>iscuss palliative care options, including community-based services as well as dying at home</w:t>
      </w:r>
      <w:r>
        <w:rPr>
          <w:rFonts w:ascii="Fira Sans" w:eastAsiaTheme="minorHAnsi" w:hAnsi="Fira Sans" w:cstheme="minorBidi"/>
          <w:sz w:val="22"/>
          <w:szCs w:val="22"/>
          <w:lang w:eastAsia="en-US"/>
        </w:rPr>
        <w:t>.</w:t>
      </w:r>
      <w:r w:rsidR="009D0245" w:rsidRPr="00F06495">
        <w:rPr>
          <w:rFonts w:ascii="Fira Sans" w:eastAsiaTheme="minorHAnsi" w:hAnsi="Fira Sans" w:cstheme="minorBidi"/>
          <w:sz w:val="22"/>
          <w:szCs w:val="22"/>
          <w:lang w:eastAsia="en-US"/>
        </w:rPr>
        <w:t xml:space="preserve"> </w:t>
      </w:r>
    </w:p>
    <w:p w14:paraId="3827C9E8" w14:textId="06626797" w:rsidR="009D0245" w:rsidRPr="00F06495" w:rsidRDefault="001229F5" w:rsidP="005C0D62">
      <w:pPr>
        <w:pStyle w:val="paragraph"/>
        <w:numPr>
          <w:ilvl w:val="0"/>
          <w:numId w:val="12"/>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009D0245" w:rsidRPr="00F06495">
        <w:rPr>
          <w:rFonts w:ascii="Fira Sans" w:eastAsiaTheme="minorEastAsia" w:hAnsi="Fira Sans" w:cstheme="minorBidi"/>
          <w:sz w:val="22"/>
          <w:szCs w:val="22"/>
          <w:lang w:eastAsia="en-US"/>
        </w:rPr>
        <w:t>mpower the person and their whānau to determine the care that they may want to provide, with or without support services</w:t>
      </w:r>
      <w:r>
        <w:rPr>
          <w:rFonts w:ascii="Fira Sans" w:eastAsiaTheme="minorEastAsia" w:hAnsi="Fira Sans" w:cstheme="minorBidi"/>
          <w:sz w:val="22"/>
          <w:szCs w:val="22"/>
          <w:lang w:eastAsia="en-US"/>
        </w:rPr>
        <w:t>.</w:t>
      </w:r>
      <w:r w:rsidR="009D0245" w:rsidRPr="00F06495">
        <w:rPr>
          <w:rFonts w:ascii="Fira Sans" w:eastAsiaTheme="minorEastAsia" w:hAnsi="Fira Sans" w:cstheme="minorBidi"/>
          <w:sz w:val="22"/>
          <w:szCs w:val="22"/>
          <w:lang w:eastAsia="en-US"/>
        </w:rPr>
        <w:t xml:space="preserve"> </w:t>
      </w:r>
    </w:p>
    <w:p w14:paraId="7E6DA86A" w14:textId="4AF45850" w:rsidR="009D0245" w:rsidRDefault="001229F5" w:rsidP="005C0D62">
      <w:pPr>
        <w:pStyle w:val="paragraph"/>
        <w:numPr>
          <w:ilvl w:val="0"/>
          <w:numId w:val="14"/>
        </w:numPr>
        <w:spacing w:before="0" w:beforeAutospacing="0" w:after="0" w:afterAutospacing="0"/>
        <w:ind w:left="568" w:hanging="284"/>
        <w:textAlignment w:val="baseline"/>
        <w:rPr>
          <w:rFonts w:ascii="Fira Sans" w:eastAsiaTheme="minorHAnsi" w:hAnsi="Fira Sans" w:cstheme="minorBidi"/>
          <w:sz w:val="22"/>
          <w:szCs w:val="22"/>
          <w:lang w:eastAsia="en-US"/>
        </w:rPr>
      </w:pPr>
      <w:r>
        <w:rPr>
          <w:rFonts w:ascii="Fira Sans" w:eastAsiaTheme="minorHAnsi" w:hAnsi="Fira Sans" w:cstheme="minorBidi"/>
          <w:sz w:val="22"/>
          <w:szCs w:val="22"/>
          <w:lang w:eastAsia="en-US"/>
        </w:rPr>
        <w:t>R</w:t>
      </w:r>
      <w:r w:rsidR="009D0245" w:rsidRPr="00F06495">
        <w:rPr>
          <w:rFonts w:ascii="Fira Sans" w:eastAsiaTheme="minorHAnsi" w:hAnsi="Fira Sans" w:cstheme="minorBidi"/>
          <w:sz w:val="22"/>
          <w:szCs w:val="22"/>
          <w:lang w:eastAsia="en-US"/>
        </w:rPr>
        <w:t>efer the person to palliative care in the community according to their wishes</w:t>
      </w:r>
      <w:r>
        <w:rPr>
          <w:rFonts w:ascii="Fira Sans" w:eastAsiaTheme="minorHAnsi" w:hAnsi="Fira Sans" w:cstheme="minorBidi"/>
          <w:sz w:val="22"/>
          <w:szCs w:val="22"/>
          <w:lang w:eastAsia="en-US"/>
        </w:rPr>
        <w:t>.</w:t>
      </w:r>
    </w:p>
    <w:p w14:paraId="19F593CF" w14:textId="77777777" w:rsidR="0062499D" w:rsidRPr="0097374F" w:rsidRDefault="0062499D" w:rsidP="005C0D62">
      <w:pPr>
        <w:pStyle w:val="paragraph"/>
        <w:numPr>
          <w:ilvl w:val="0"/>
          <w:numId w:val="14"/>
        </w:numPr>
        <w:spacing w:before="0" w:beforeAutospacing="0" w:after="0" w:afterAutospacing="0"/>
        <w:ind w:left="568" w:hanging="284"/>
        <w:textAlignment w:val="baseline"/>
        <w:rPr>
          <w:rFonts w:ascii="Fira Sans" w:eastAsiaTheme="minorHAnsi" w:hAnsi="Fira Sans" w:cstheme="minorBidi"/>
          <w:sz w:val="22"/>
          <w:szCs w:val="22"/>
          <w:lang w:eastAsia="en-US"/>
        </w:rPr>
      </w:pPr>
      <w:r w:rsidRPr="00322EDB">
        <w:rPr>
          <w:rFonts w:ascii="Fira Sans" w:eastAsiaTheme="minorHAnsi" w:hAnsi="Fira Sans" w:cstheme="minorBidi"/>
          <w:sz w:val="22"/>
          <w:szCs w:val="22"/>
          <w:lang w:eastAsia="en-US"/>
        </w:rPr>
        <w:t>Discuss supportive care options available.</w:t>
      </w:r>
    </w:p>
    <w:p w14:paraId="3379C38A" w14:textId="77777777" w:rsidR="00430190" w:rsidRPr="00A20A12" w:rsidRDefault="00430190" w:rsidP="00192D7E">
      <w:pPr>
        <w:pStyle w:val="paragraph"/>
        <w:spacing w:before="120" w:beforeAutospacing="0" w:after="120" w:afterAutospacing="0"/>
        <w:textAlignment w:val="baseline"/>
        <w:rPr>
          <w:rFonts w:ascii="Montserrat" w:hAnsi="Montserrat" w:cstheme="minorHAnsi"/>
          <w:b/>
          <w:color w:val="595454"/>
        </w:rPr>
      </w:pPr>
      <w:r>
        <w:rPr>
          <w:rFonts w:ascii="Montserrat" w:hAnsi="Montserrat" w:cstheme="minorHAnsi"/>
          <w:b/>
          <w:color w:val="595454"/>
        </w:rPr>
        <w:t>C</w:t>
      </w:r>
      <w:r w:rsidRPr="00A20A12">
        <w:rPr>
          <w:rFonts w:ascii="Montserrat" w:hAnsi="Montserrat" w:cstheme="minorHAnsi"/>
          <w:b/>
          <w:color w:val="595454"/>
        </w:rPr>
        <w:t>ommunicating between health services</w:t>
      </w:r>
      <w:r w:rsidRPr="00A20A12">
        <w:rPr>
          <w:b/>
          <w:color w:val="595454"/>
        </w:rPr>
        <w:t>  </w:t>
      </w:r>
      <w:r w:rsidRPr="00A20A12">
        <w:rPr>
          <w:rFonts w:ascii="Montserrat" w:hAnsi="Montserrat" w:cstheme="minorHAnsi"/>
          <w:b/>
          <w:color w:val="595454"/>
        </w:rPr>
        <w:t> </w:t>
      </w:r>
    </w:p>
    <w:p w14:paraId="614F5C46" w14:textId="528FB21C" w:rsidR="00430190" w:rsidRPr="00F06495" w:rsidRDefault="00430190" w:rsidP="00430190">
      <w:pPr>
        <w:spacing w:after="0" w:line="240" w:lineRule="auto"/>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1" behindDoc="1" locked="0" layoutInCell="1" allowOverlap="1" wp14:anchorId="6F6A1056" wp14:editId="5230F3BF">
                <wp:simplePos x="0" y="0"/>
                <wp:positionH relativeFrom="margin">
                  <wp:posOffset>4326255</wp:posOffset>
                </wp:positionH>
                <wp:positionV relativeFrom="paragraph">
                  <wp:posOffset>-339188</wp:posOffset>
                </wp:positionV>
                <wp:extent cx="1689100" cy="1555750"/>
                <wp:effectExtent l="19050" t="19050" r="44450" b="234950"/>
                <wp:wrapTight wrapText="bothSides">
                  <wp:wrapPolygon edited="0">
                    <wp:start x="8526" y="-264"/>
                    <wp:lineTo x="6577" y="0"/>
                    <wp:lineTo x="1705" y="2909"/>
                    <wp:lineTo x="1705" y="4232"/>
                    <wp:lineTo x="-244" y="7406"/>
                    <wp:lineTo x="-244" y="13753"/>
                    <wp:lineTo x="1218" y="16927"/>
                    <wp:lineTo x="4872" y="21159"/>
                    <wp:lineTo x="5847" y="24598"/>
                    <wp:lineTo x="6821" y="24598"/>
                    <wp:lineTo x="15591" y="21159"/>
                    <wp:lineTo x="20463" y="17192"/>
                    <wp:lineTo x="20463" y="16927"/>
                    <wp:lineTo x="21925" y="12960"/>
                    <wp:lineTo x="21925" y="8464"/>
                    <wp:lineTo x="20950" y="6083"/>
                    <wp:lineTo x="19976" y="3438"/>
                    <wp:lineTo x="14860" y="0"/>
                    <wp:lineTo x="13398" y="-264"/>
                    <wp:lineTo x="8526" y="-264"/>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89100" cy="15557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2085189D" w14:textId="77777777" w:rsidR="00E01683" w:rsidRPr="00E01683" w:rsidRDefault="00E01683" w:rsidP="00E01683">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2D0E0BC3" w14:textId="77777777" w:rsidR="00E01683" w:rsidRPr="00E01683" w:rsidRDefault="00E01683" w:rsidP="00E01683">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0EF3A48C" w14:textId="77777777" w:rsidR="00E01683" w:rsidRDefault="00E01683" w:rsidP="00E016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F6A1056" id="Speech Bubble: Oval 179285931" o:spid="_x0000_s1038" type="#_x0000_t63" style="position:absolute;margin-left:340.65pt;margin-top:-26.7pt;width:133pt;height:122.5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" adj="6300,24300" fillcolor="#e2f0d9" strokecolor="#e2f0d9" strokeweight="1pt">
                <v:textbox>
                  <w:txbxContent>
                    <w:p w14:paraId="2085189D" w14:textId="77777777" w:rsidR="00E01683" w:rsidRPr="00E01683" w:rsidRDefault="00E01683" w:rsidP="00E01683">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2D0E0BC3" w14:textId="77777777" w:rsidR="00E01683" w:rsidRPr="00E01683" w:rsidRDefault="00E01683" w:rsidP="00E01683">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0EF3A48C" w14:textId="77777777" w:rsidR="00E01683" w:rsidRDefault="00E01683" w:rsidP="00E01683">
                      <w:pPr>
                        <w:jc w:val="center"/>
                      </w:pPr>
                    </w:p>
                  </w:txbxContent>
                </v:textbox>
                <w10:wrap type="tight" anchorx="margin"/>
              </v:shape>
            </w:pict>
          </mc:Fallback>
        </mc:AlternateContent>
      </w:r>
      <w:r w:rsidRPr="00F06495">
        <w:rPr>
          <w:rFonts w:ascii="Fira Sans" w:hAnsi="Fira Sans"/>
          <w:lang w:val="en-NZ" w:eastAsia="en-NZ"/>
        </w:rPr>
        <w:t>Clear communication between all providers/professionals involved in coordinating care is essential. This includes:</w:t>
      </w:r>
    </w:p>
    <w:p w14:paraId="3C93CCC9" w14:textId="624C49F9" w:rsidR="00430190" w:rsidRPr="00F06495" w:rsidRDefault="00430190" w:rsidP="005C0D62">
      <w:pPr>
        <w:numPr>
          <w:ilvl w:val="0"/>
          <w:numId w:val="162"/>
        </w:numPr>
        <w:spacing w:after="60" w:line="240" w:lineRule="auto"/>
        <w:ind w:left="568" w:hanging="284"/>
        <w:contextualSpacing/>
        <w:jc w:val="both"/>
        <w:rPr>
          <w:rFonts w:ascii="Fira Sans" w:hAnsi="Fira Sans" w:cs="Courier New"/>
          <w:lang w:val="en-NZ" w:eastAsia="en-NZ"/>
        </w:rPr>
      </w:pPr>
      <w:r w:rsidRPr="00F06495">
        <w:rPr>
          <w:rFonts w:ascii="Fira Sans" w:hAnsi="Fira Sans" w:cs="Courier New"/>
          <w:lang w:val="en-NZ" w:eastAsia="en-NZ"/>
        </w:rPr>
        <w:t>confirming the lead clinician and handover as necessary</w:t>
      </w:r>
    </w:p>
    <w:p w14:paraId="0D240F51" w14:textId="5A566C11" w:rsidR="00430190" w:rsidRPr="00F06495" w:rsidRDefault="00430190" w:rsidP="005C0D62">
      <w:pPr>
        <w:numPr>
          <w:ilvl w:val="0"/>
          <w:numId w:val="162"/>
        </w:numPr>
        <w:spacing w:after="60" w:line="240" w:lineRule="auto"/>
        <w:ind w:left="568" w:hanging="284"/>
        <w:contextualSpacing/>
        <w:jc w:val="both"/>
        <w:rPr>
          <w:rFonts w:ascii="Fira Sans" w:hAnsi="Fira Sans" w:cs="Courier New"/>
          <w:lang w:val="en-NZ" w:eastAsia="en-NZ"/>
        </w:rPr>
      </w:pPr>
      <w:r w:rsidRPr="00F06495">
        <w:rPr>
          <w:rFonts w:ascii="Fira Sans" w:hAnsi="Fira Sans" w:cs="Courier New"/>
          <w:lang w:val="en-NZ" w:eastAsia="en-NZ"/>
        </w:rPr>
        <w:t xml:space="preserve">providing updates on the person’s prognosis </w:t>
      </w:r>
    </w:p>
    <w:p w14:paraId="3B6C572A" w14:textId="0FF0DB7D" w:rsidR="00430190" w:rsidRPr="00F06495" w:rsidRDefault="00430190" w:rsidP="005C0D62">
      <w:pPr>
        <w:numPr>
          <w:ilvl w:val="0"/>
          <w:numId w:val="162"/>
        </w:numPr>
        <w:spacing w:after="60" w:line="240" w:lineRule="auto"/>
        <w:ind w:left="568" w:hanging="284"/>
        <w:contextualSpacing/>
        <w:jc w:val="both"/>
        <w:rPr>
          <w:rFonts w:ascii="Fira Sans" w:hAnsi="Fira Sans" w:cs="Courier New"/>
          <w:lang w:val="en-NZ" w:eastAsia="en-NZ"/>
        </w:rPr>
      </w:pPr>
      <w:r w:rsidRPr="00F06495">
        <w:rPr>
          <w:rFonts w:ascii="Fira Sans" w:hAnsi="Fira Sans" w:cs="Courier New"/>
          <w:lang w:val="en-NZ" w:eastAsia="en-NZ"/>
        </w:rPr>
        <w:t xml:space="preserve">initiating supportive and palliative care referrals </w:t>
      </w:r>
    </w:p>
    <w:p w14:paraId="4658BDB3" w14:textId="77777777" w:rsidR="00430190" w:rsidRPr="00F06495" w:rsidRDefault="00430190" w:rsidP="005C0D62">
      <w:pPr>
        <w:numPr>
          <w:ilvl w:val="0"/>
          <w:numId w:val="162"/>
        </w:numPr>
        <w:spacing w:after="60" w:line="240" w:lineRule="auto"/>
        <w:ind w:left="568" w:hanging="284"/>
        <w:contextualSpacing/>
        <w:jc w:val="both"/>
        <w:rPr>
          <w:rFonts w:ascii="Fira Sans" w:hAnsi="Fira Sans"/>
        </w:rPr>
      </w:pPr>
      <w:r w:rsidRPr="6CF44935">
        <w:rPr>
          <w:rFonts w:ascii="Fira Sans" w:hAnsi="Fira Sans" w:cs="Courier New"/>
          <w:lang w:eastAsia="en-NZ"/>
        </w:rPr>
        <w:t>advising on end-of-life care planning</w:t>
      </w:r>
      <w:r w:rsidRPr="6CF44935">
        <w:rPr>
          <w:rFonts w:ascii="Fira Sans" w:hAnsi="Fira Sans" w:cs="Courier New"/>
          <w:sz w:val="24"/>
          <w:szCs w:val="24"/>
          <w:lang w:eastAsia="en-NZ"/>
        </w:rPr>
        <w:t>.</w:t>
      </w:r>
      <w:r w:rsidRPr="6CF44935">
        <w:rPr>
          <w:rFonts w:ascii="Fira Sans" w:hAnsi="Fira Sans"/>
        </w:rPr>
        <w:t xml:space="preserve">  </w:t>
      </w:r>
    </w:p>
    <w:p w14:paraId="40DF6896" w14:textId="0D17511E" w:rsidR="0062499D" w:rsidRDefault="0062499D" w:rsidP="0062499D">
      <w:pPr>
        <w:pStyle w:val="paragraph"/>
        <w:spacing w:before="0" w:beforeAutospacing="0" w:after="0" w:afterAutospacing="0"/>
        <w:ind w:left="568" w:hanging="284"/>
        <w:textAlignment w:val="baseline"/>
        <w:rPr>
          <w:rFonts w:ascii="Fira Sans" w:eastAsiaTheme="minorHAnsi" w:hAnsi="Fira Sans" w:cstheme="minorBidi"/>
          <w:sz w:val="22"/>
          <w:szCs w:val="22"/>
          <w:lang w:eastAsia="en-US"/>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84CE5" w:rsidRPr="00E17404" w14:paraId="415AC020" w14:textId="77777777">
        <w:trPr>
          <w:cantSplit/>
          <w:trHeight w:val="170"/>
          <w:jc w:val="center"/>
        </w:trPr>
        <w:tc>
          <w:tcPr>
            <w:tcW w:w="1256" w:type="dxa"/>
            <w:tcBorders>
              <w:right w:val="single" w:sz="18" w:space="0" w:color="FFF7E9"/>
            </w:tcBorders>
            <w:shd w:val="clear" w:color="auto" w:fill="C2D9BA"/>
            <w:vAlign w:val="center"/>
          </w:tcPr>
          <w:p w14:paraId="3DF2057B" w14:textId="77777777" w:rsidR="00684CE5" w:rsidRPr="00410947" w:rsidRDefault="00684CE5">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8C9260A" w14:textId="77777777" w:rsidR="00684CE5" w:rsidRPr="00761A5A" w:rsidRDefault="00684CE5">
            <w:pPr>
              <w:jc w:val="center"/>
              <w:rPr>
                <w:sz w:val="14"/>
                <w:szCs w:val="14"/>
              </w:rPr>
            </w:pPr>
            <w:r w:rsidRPr="00761A5A">
              <w:rPr>
                <w:rFonts w:eastAsia="Fira Sans" w:cs="Fira Sans"/>
                <w:sz w:val="14"/>
                <w:szCs w:val="14"/>
                <w:lang w:eastAsia="en-NZ"/>
              </w:rPr>
              <w:t xml:space="preserve">Screening and Early detection </w:t>
            </w:r>
          </w:p>
        </w:tc>
        <w:tc>
          <w:tcPr>
            <w:tcW w:w="1341" w:type="dxa"/>
            <w:tcBorders>
              <w:left w:val="single" w:sz="18" w:space="0" w:color="FFF7E9"/>
              <w:right w:val="single" w:sz="18" w:space="0" w:color="FFF7E9"/>
            </w:tcBorders>
            <w:shd w:val="clear" w:color="auto" w:fill="C2D9BA"/>
            <w:vAlign w:val="center"/>
          </w:tcPr>
          <w:p w14:paraId="27C505C2" w14:textId="77777777" w:rsidR="00684CE5" w:rsidRPr="00C6732C" w:rsidRDefault="00684CE5">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C7A98D3" w14:textId="77777777" w:rsidR="00684CE5" w:rsidRPr="00347855" w:rsidRDefault="00684CE5">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645BD15" w14:textId="77777777" w:rsidR="00684CE5" w:rsidRPr="00BE0400" w:rsidRDefault="00684CE5">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C738DB9" w14:textId="77777777" w:rsidR="00684CE5" w:rsidRPr="00CF35D6" w:rsidRDefault="00684CE5">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4810A36F" w14:textId="77777777" w:rsidR="00684CE5" w:rsidRPr="00CF35D6" w:rsidRDefault="00684CE5">
            <w:pPr>
              <w:jc w:val="center"/>
              <w:rPr>
                <w:color w:val="FFF7E9"/>
                <w:sz w:val="14"/>
                <w:szCs w:val="14"/>
              </w:rPr>
            </w:pPr>
            <w:r w:rsidRPr="00CF35D6">
              <w:rPr>
                <w:rFonts w:eastAsia="Fira Sans" w:cs="Fira Sans"/>
                <w:color w:val="FFF7E9"/>
                <w:sz w:val="14"/>
                <w:szCs w:val="14"/>
                <w:lang w:eastAsia="en-NZ"/>
              </w:rPr>
              <w:t>Palliative and end of life care</w:t>
            </w:r>
          </w:p>
        </w:tc>
      </w:tr>
    </w:tbl>
    <w:p w14:paraId="28014BD2" w14:textId="77777777" w:rsidR="00C17233" w:rsidRDefault="008B0E90" w:rsidP="00C17233">
      <w:pPr>
        <w:pStyle w:val="paragraph"/>
        <w:spacing w:before="240" w:beforeAutospacing="0" w:after="120" w:afterAutospacing="0"/>
        <w:textAlignment w:val="baseline"/>
        <w:rPr>
          <w:rFonts w:ascii="Montserrat" w:eastAsiaTheme="minorHAnsi" w:hAnsi="Montserrat"/>
          <w:b/>
          <w:bCs/>
          <w:color w:val="595454"/>
          <w:lang w:val="en-US" w:eastAsia="en-US"/>
        </w:rPr>
      </w:pPr>
      <w:r>
        <w:rPr>
          <w:rFonts w:ascii="Montserrat" w:eastAsiaTheme="minorHAnsi" w:hAnsi="Montserrat"/>
          <w:b/>
          <w:bCs/>
          <w:color w:val="595454"/>
          <w:lang w:val="en-US" w:eastAsia="en-US"/>
        </w:rPr>
        <w:t xml:space="preserve">7.5.2   </w:t>
      </w:r>
      <w:r w:rsidR="00033863" w:rsidRPr="00A20A12">
        <w:rPr>
          <w:rFonts w:ascii="Montserrat" w:eastAsiaTheme="minorHAnsi" w:hAnsi="Montserrat"/>
          <w:b/>
          <w:bCs/>
          <w:color w:val="595454"/>
          <w:lang w:val="en-US" w:eastAsia="en-US"/>
        </w:rPr>
        <w:t xml:space="preserve">Palliative care </w:t>
      </w:r>
      <w:r w:rsidR="00E26E9E" w:rsidRPr="00A20A12">
        <w:rPr>
          <w:rFonts w:ascii="Montserrat" w:eastAsiaTheme="minorHAnsi" w:hAnsi="Montserrat"/>
          <w:b/>
          <w:bCs/>
          <w:color w:val="595454"/>
          <w:lang w:val="en-US" w:eastAsia="en-US"/>
        </w:rPr>
        <w:t xml:space="preserve">and end of life </w:t>
      </w:r>
      <w:r w:rsidR="00033863" w:rsidRPr="00A20A12">
        <w:rPr>
          <w:rFonts w:ascii="Montserrat" w:eastAsiaTheme="minorHAnsi" w:hAnsi="Montserrat"/>
          <w:b/>
          <w:bCs/>
          <w:color w:val="595454"/>
          <w:lang w:val="en-US" w:eastAsia="en-US"/>
        </w:rPr>
        <w:t>key national guidelines</w:t>
      </w:r>
    </w:p>
    <w:p w14:paraId="60269721" w14:textId="77777777" w:rsidR="00112991" w:rsidRPr="00112991" w:rsidRDefault="00112991" w:rsidP="005C0D62">
      <w:pPr>
        <w:numPr>
          <w:ilvl w:val="0"/>
          <w:numId w:val="13"/>
        </w:numPr>
        <w:spacing w:after="0" w:line="240" w:lineRule="auto"/>
        <w:ind w:left="568" w:hanging="284"/>
        <w:textAlignment w:val="baseline"/>
        <w:rPr>
          <w:rFonts w:ascii="Fira Sans" w:hAnsi="Fira Sans" w:cs="Times New Roman"/>
          <w:lang w:val="en-NZ" w:eastAsia="en-NZ"/>
        </w:rPr>
      </w:pPr>
      <w:r w:rsidRPr="00112991">
        <w:rPr>
          <w:rFonts w:ascii="Fira Sans" w:hAnsi="Fira Sans" w:cs="Times New Roman"/>
          <w:i/>
          <w:iCs/>
          <w:lang w:val="en-NZ" w:eastAsia="en-NZ"/>
        </w:rPr>
        <w:t xml:space="preserve">Advance care planning. </w:t>
      </w:r>
      <w:r w:rsidRPr="00112991">
        <w:rPr>
          <w:rFonts w:ascii="Fira Sans" w:hAnsi="Fira Sans" w:cs="Times New Roman"/>
          <w:lang w:val="en-NZ" w:eastAsia="en-NZ"/>
        </w:rPr>
        <w:t xml:space="preserve">(Te Tahu Hauora | Health Quality &amp; Safety Commission New Zealand. 2022.) </w:t>
      </w:r>
      <w:hyperlink r:id="rId69" w:history="1">
        <w:r w:rsidRPr="00112991">
          <w:rPr>
            <w:rFonts w:ascii="Fira Sans" w:eastAsia="Times New Roman" w:hAnsi="Fira Sans"/>
            <w:b/>
            <w:color w:val="595454"/>
            <w:u w:val="single"/>
            <w:lang w:eastAsia="en-NZ"/>
          </w:rPr>
          <w:t>hqsc.govt.nz</w:t>
        </w:r>
      </w:hyperlink>
      <w:r w:rsidRPr="00112991">
        <w:rPr>
          <w:rFonts w:ascii="Fira Sans" w:hAnsi="Fira Sans" w:cs="Times New Roman"/>
          <w:lang w:val="en-NZ" w:eastAsia="en-NZ"/>
        </w:rPr>
        <w:t xml:space="preserve"> </w:t>
      </w:r>
    </w:p>
    <w:p w14:paraId="4380AC39" w14:textId="4C4EDC5A" w:rsidR="00112991" w:rsidRPr="00112991" w:rsidRDefault="00112991" w:rsidP="005C0D62">
      <w:pPr>
        <w:numPr>
          <w:ilvl w:val="0"/>
          <w:numId w:val="13"/>
        </w:numPr>
        <w:spacing w:after="0"/>
        <w:ind w:left="568" w:hanging="284"/>
        <w:contextualSpacing/>
        <w:rPr>
          <w:rFonts w:ascii="Fira Sans" w:hAnsi="Fira Sans" w:cs="Times New Roman"/>
          <w:lang w:val="en-NZ" w:eastAsia="en-NZ"/>
        </w:rPr>
      </w:pPr>
      <w:r w:rsidRPr="00112991">
        <w:rPr>
          <w:rFonts w:ascii="Fira Sans" w:hAnsi="Fira Sans"/>
          <w:i/>
          <w:iCs/>
          <w:lang w:val="en-NZ" w:eastAsia="en-NZ"/>
        </w:rPr>
        <w:t xml:space="preserve">A Guide </w:t>
      </w:r>
      <w:r w:rsidR="00E85760" w:rsidRPr="00112991">
        <w:rPr>
          <w:rFonts w:ascii="Fira Sans" w:hAnsi="Fira Sans"/>
          <w:i/>
          <w:iCs/>
          <w:lang w:val="en-NZ" w:eastAsia="en-NZ"/>
        </w:rPr>
        <w:t>for</w:t>
      </w:r>
      <w:r w:rsidRPr="00112991">
        <w:rPr>
          <w:rFonts w:ascii="Fira Sans" w:hAnsi="Fira Sans"/>
          <w:i/>
          <w:iCs/>
          <w:lang w:val="en-NZ" w:eastAsia="en-NZ"/>
        </w:rPr>
        <w:t xml:space="preserve"> Carers.</w:t>
      </w:r>
      <w:r w:rsidRPr="00112991">
        <w:rPr>
          <w:rFonts w:ascii="Fira Sans" w:hAnsi="Fira Sans"/>
          <w:i/>
          <w:iCs/>
          <w:sz w:val="20"/>
          <w:szCs w:val="20"/>
          <w:lang w:val="en-NZ" w:eastAsia="en-NZ"/>
        </w:rPr>
        <w:t xml:space="preserve"> (</w:t>
      </w:r>
      <w:hyperlink r:id="rId70" w:history="1">
        <w:r w:rsidRPr="00112991">
          <w:rPr>
            <w:rFonts w:ascii="Fira Sans" w:hAnsi="Fira Sans"/>
            <w:b/>
            <w:bCs/>
            <w:color w:val="595454"/>
            <w:u w:val="single"/>
            <w:lang w:val="en-NZ" w:eastAsia="en-NZ"/>
          </w:rPr>
          <w:t>Hospice New Zealand</w:t>
        </w:r>
      </w:hyperlink>
      <w:r w:rsidRPr="00112991">
        <w:rPr>
          <w:rFonts w:ascii="Fira Sans" w:hAnsi="Fira Sans"/>
          <w:lang w:val="en-NZ" w:eastAsia="en-NZ"/>
        </w:rPr>
        <w:t xml:space="preserve"> 2019)</w:t>
      </w:r>
      <w:r w:rsidRPr="00112991">
        <w:rPr>
          <w:rFonts w:ascii="Fira Sans" w:hAnsi="Fira Sans"/>
          <w:sz w:val="20"/>
          <w:szCs w:val="20"/>
          <w:lang w:val="en-NZ" w:eastAsia="en-NZ"/>
        </w:rPr>
        <w:t xml:space="preserve">. </w:t>
      </w:r>
    </w:p>
    <w:p w14:paraId="3A5BDB60" w14:textId="69AA7A78" w:rsidR="00112991" w:rsidRPr="00112991" w:rsidRDefault="00112991" w:rsidP="005C0D62">
      <w:pPr>
        <w:numPr>
          <w:ilvl w:val="0"/>
          <w:numId w:val="13"/>
        </w:numPr>
        <w:spacing w:after="0"/>
        <w:ind w:left="568" w:hanging="284"/>
        <w:contextualSpacing/>
        <w:rPr>
          <w:rFonts w:ascii="Fira Sans" w:hAnsi="Fira Sans" w:cs="Times New Roman"/>
          <w:lang w:val="en-NZ" w:eastAsia="en-NZ"/>
        </w:rPr>
      </w:pPr>
      <w:r w:rsidRPr="00112991">
        <w:rPr>
          <w:rFonts w:ascii="Fira Sans" w:hAnsi="Fira Sans" w:cs="Times New Roman"/>
          <w:i/>
          <w:iCs/>
          <w:lang w:val="en-NZ" w:eastAsia="en-NZ"/>
        </w:rPr>
        <w:t xml:space="preserve">Mauri </w:t>
      </w:r>
      <w:r w:rsidR="00E85760" w:rsidRPr="00112991">
        <w:rPr>
          <w:rFonts w:ascii="Fira Sans" w:hAnsi="Fira Sans" w:cs="Times New Roman"/>
          <w:i/>
          <w:iCs/>
          <w:lang w:val="en-NZ" w:eastAsia="en-NZ"/>
        </w:rPr>
        <w:t>Mate: A</w:t>
      </w:r>
      <w:r w:rsidRPr="00112991">
        <w:rPr>
          <w:rFonts w:ascii="Fira Sans" w:hAnsi="Fira Sans" w:cs="Times New Roman"/>
          <w:i/>
          <w:iCs/>
          <w:lang w:val="en-NZ" w:eastAsia="en-NZ"/>
        </w:rPr>
        <w:t xml:space="preserve"> Māori palliative care framework</w:t>
      </w:r>
      <w:r w:rsidRPr="00112991">
        <w:rPr>
          <w:rFonts w:ascii="Fira Sans" w:hAnsi="Fira Sans" w:cs="Times New Roman"/>
          <w:lang w:val="en-NZ" w:eastAsia="en-NZ"/>
        </w:rPr>
        <w:t xml:space="preserve"> (</w:t>
      </w:r>
      <w:hyperlink r:id="rId71" w:history="1">
        <w:r w:rsidRPr="00112991">
          <w:rPr>
            <w:rFonts w:ascii="Fira Sans" w:hAnsi="Fira Sans" w:cs="Times New Roman"/>
            <w:b/>
            <w:bCs/>
            <w:color w:val="595454"/>
            <w:u w:val="single"/>
            <w:lang w:val="en-NZ" w:eastAsia="en-NZ"/>
          </w:rPr>
          <w:t>Hospice New Zealand</w:t>
        </w:r>
      </w:hyperlink>
      <w:r w:rsidRPr="00112991">
        <w:rPr>
          <w:rFonts w:ascii="Fira Sans" w:hAnsi="Fira Sans" w:cs="Times New Roman"/>
          <w:lang w:val="en-NZ" w:eastAsia="en-NZ"/>
        </w:rPr>
        <w:t xml:space="preserve">.2019) </w:t>
      </w:r>
    </w:p>
    <w:p w14:paraId="70FBD574" w14:textId="1318C694" w:rsidR="00112991" w:rsidRPr="00112991" w:rsidRDefault="00112991" w:rsidP="005C0D62">
      <w:pPr>
        <w:numPr>
          <w:ilvl w:val="0"/>
          <w:numId w:val="13"/>
        </w:numPr>
        <w:spacing w:after="0" w:line="240" w:lineRule="auto"/>
        <w:ind w:left="568" w:hanging="284"/>
        <w:textAlignment w:val="baseline"/>
        <w:rPr>
          <w:rFonts w:ascii="Fira Sans" w:eastAsia="Times New Roman" w:hAnsi="Fira Sans"/>
          <w:b/>
          <w:color w:val="595454"/>
          <w:u w:val="single"/>
        </w:rPr>
      </w:pPr>
      <w:r w:rsidRPr="00112991">
        <w:rPr>
          <w:rFonts w:ascii="Fira Sans" w:hAnsi="Fira Sans" w:cs="Times New Roman"/>
          <w:i/>
          <w:iCs/>
          <w:lang w:val="en-NZ" w:eastAsia="en-NZ"/>
        </w:rPr>
        <w:t xml:space="preserve">Te Ara </w:t>
      </w:r>
      <w:proofErr w:type="spellStart"/>
      <w:r w:rsidR="00E85760" w:rsidRPr="00112991">
        <w:rPr>
          <w:rFonts w:ascii="Fira Sans" w:hAnsi="Fira Sans" w:cs="Times New Roman"/>
          <w:i/>
          <w:iCs/>
          <w:lang w:val="en-NZ" w:eastAsia="en-NZ"/>
        </w:rPr>
        <w:t>Whakapiri</w:t>
      </w:r>
      <w:proofErr w:type="spellEnd"/>
      <w:r w:rsidR="00E85760" w:rsidRPr="00112991">
        <w:rPr>
          <w:rFonts w:ascii="Fira Sans" w:hAnsi="Fira Sans" w:cs="Times New Roman"/>
          <w:i/>
          <w:iCs/>
          <w:lang w:val="en-NZ" w:eastAsia="en-NZ"/>
        </w:rPr>
        <w:t>: Principles</w:t>
      </w:r>
      <w:r w:rsidRPr="00112991">
        <w:rPr>
          <w:rFonts w:ascii="Fira Sans" w:hAnsi="Fira Sans" w:cs="Times New Roman"/>
          <w:i/>
          <w:iCs/>
          <w:lang w:val="en-NZ" w:eastAsia="en-NZ"/>
        </w:rPr>
        <w:t xml:space="preserve"> and guidance for the last days of life</w:t>
      </w:r>
      <w:r w:rsidRPr="00112991">
        <w:rPr>
          <w:rFonts w:ascii="Fira Sans" w:hAnsi="Fira Sans" w:cs="Times New Roman"/>
          <w:lang w:val="en-NZ" w:eastAsia="en-NZ"/>
        </w:rPr>
        <w:t xml:space="preserve"> (</w:t>
      </w:r>
      <w:hyperlink r:id="rId72" w:history="1">
        <w:r w:rsidRPr="00112991">
          <w:rPr>
            <w:rFonts w:ascii="Fira Sans" w:hAnsi="Fira Sans" w:cs="Times New Roman"/>
            <w:b/>
            <w:bCs/>
            <w:color w:val="595454"/>
            <w:u w:val="single"/>
            <w:lang w:val="en-NZ" w:eastAsia="en-NZ"/>
          </w:rPr>
          <w:t>Ministry of Health</w:t>
        </w:r>
      </w:hyperlink>
      <w:r w:rsidRPr="00112991">
        <w:rPr>
          <w:rFonts w:ascii="Fira Sans" w:hAnsi="Fira Sans" w:cs="Times New Roman"/>
          <w:color w:val="595454"/>
          <w:lang w:val="en-NZ" w:eastAsia="en-NZ"/>
        </w:rPr>
        <w:t xml:space="preserve"> </w:t>
      </w:r>
      <w:r w:rsidRPr="00112991">
        <w:rPr>
          <w:rFonts w:ascii="Fira Sans" w:hAnsi="Fira Sans" w:cs="Times New Roman"/>
          <w:lang w:val="en-NZ" w:eastAsia="en-NZ"/>
        </w:rPr>
        <w:t xml:space="preserve">| </w:t>
      </w:r>
      <w:proofErr w:type="spellStart"/>
      <w:r w:rsidRPr="00112991">
        <w:rPr>
          <w:rFonts w:ascii="Fira Sans" w:hAnsi="Fira Sans" w:cs="Times New Roman"/>
          <w:lang w:val="en-NZ" w:eastAsia="en-NZ"/>
        </w:rPr>
        <w:t>Manatū</w:t>
      </w:r>
      <w:proofErr w:type="spellEnd"/>
      <w:r w:rsidRPr="00112991">
        <w:rPr>
          <w:rFonts w:ascii="Fira Sans" w:hAnsi="Fira Sans" w:cs="Times New Roman"/>
          <w:lang w:val="en-NZ" w:eastAsia="en-NZ"/>
        </w:rPr>
        <w:t xml:space="preserve"> Hauora 2017b)</w:t>
      </w:r>
    </w:p>
    <w:p w14:paraId="0838AC58" w14:textId="77777777" w:rsidR="00112991" w:rsidRPr="00112991" w:rsidRDefault="00112991" w:rsidP="005C0D62">
      <w:pPr>
        <w:numPr>
          <w:ilvl w:val="0"/>
          <w:numId w:val="13"/>
        </w:numPr>
        <w:spacing w:after="0" w:line="240" w:lineRule="auto"/>
        <w:ind w:left="568" w:hanging="284"/>
        <w:textAlignment w:val="baseline"/>
        <w:rPr>
          <w:rFonts w:ascii="Fira Sans" w:eastAsia="Times New Roman" w:hAnsi="Fira Sans"/>
          <w:b/>
          <w:color w:val="595454"/>
          <w:u w:val="single"/>
        </w:rPr>
      </w:pPr>
      <w:r w:rsidRPr="00112991">
        <w:rPr>
          <w:rFonts w:ascii="Fira Sans" w:hAnsi="Fira Sans" w:cs="Times New Roman"/>
          <w:i/>
          <w:iCs/>
          <w:lang w:val="en-NZ" w:eastAsia="en-NZ"/>
        </w:rPr>
        <w:t>The Palliative Care Handbook</w:t>
      </w:r>
      <w:r w:rsidRPr="00112991">
        <w:rPr>
          <w:rFonts w:ascii="Fira Sans" w:hAnsi="Fira Sans" w:cs="Times New Roman"/>
          <w:lang w:val="en-NZ" w:eastAsia="en-NZ"/>
        </w:rPr>
        <w:t xml:space="preserve"> (</w:t>
      </w:r>
      <w:hyperlink r:id="rId73" w:history="1">
        <w:r w:rsidRPr="00112991">
          <w:rPr>
            <w:rFonts w:ascii="Fira Sans" w:hAnsi="Fira Sans" w:cs="Times New Roman"/>
            <w:b/>
            <w:bCs/>
            <w:color w:val="595454"/>
            <w:u w:val="single"/>
            <w:lang w:val="en-NZ" w:eastAsia="en-NZ"/>
          </w:rPr>
          <w:t>Hospice New Zealand</w:t>
        </w:r>
      </w:hyperlink>
      <w:r w:rsidRPr="00112991">
        <w:rPr>
          <w:rFonts w:ascii="Fira Sans" w:hAnsi="Fira Sans" w:cs="Times New Roman"/>
          <w:color w:val="595454"/>
          <w:lang w:val="en-NZ" w:eastAsia="en-NZ"/>
        </w:rPr>
        <w:t xml:space="preserve"> </w:t>
      </w:r>
      <w:r w:rsidRPr="00112991">
        <w:rPr>
          <w:rFonts w:ascii="Fira Sans" w:hAnsi="Fira Sans" w:cs="Times New Roman"/>
          <w:lang w:val="en-NZ" w:eastAsia="en-NZ"/>
        </w:rPr>
        <w:t xml:space="preserve">2019b) </w:t>
      </w:r>
    </w:p>
    <w:p w14:paraId="1CAEF010" w14:textId="01386059" w:rsidR="00C17233" w:rsidRDefault="00112991" w:rsidP="00112991">
      <w:pPr>
        <w:pStyle w:val="paragraph"/>
        <w:spacing w:before="0" w:beforeAutospacing="0" w:after="0" w:afterAutospacing="0"/>
        <w:ind w:left="567"/>
        <w:textAlignment w:val="baseline"/>
        <w:rPr>
          <w:b/>
          <w:bCs/>
          <w:color w:val="595454"/>
          <w:sz w:val="22"/>
          <w:szCs w:val="22"/>
        </w:rPr>
      </w:pPr>
      <w:r w:rsidRPr="00112991">
        <w:rPr>
          <w:rFonts w:ascii="Fira Sans" w:eastAsiaTheme="minorEastAsia" w:hAnsi="Fira Sans" w:cstheme="minorBidi"/>
          <w:i/>
          <w:iCs/>
          <w:sz w:val="22"/>
          <w:szCs w:val="22"/>
          <w:lang w:val="en-US" w:eastAsia="en-US"/>
        </w:rPr>
        <w:t>Information on assisted dying for the public</w:t>
      </w:r>
      <w:r w:rsidRPr="00112991">
        <w:rPr>
          <w:rFonts w:ascii="Fira Sans" w:eastAsiaTheme="minorEastAsia" w:hAnsi="Fira Sans" w:cstheme="minorBidi"/>
          <w:sz w:val="22"/>
          <w:szCs w:val="22"/>
          <w:lang w:val="en-US" w:eastAsia="en-US"/>
        </w:rPr>
        <w:t xml:space="preserve"> (</w:t>
      </w:r>
      <w:hyperlink r:id="rId74" w:history="1">
        <w:r w:rsidRPr="00112991">
          <w:rPr>
            <w:rFonts w:ascii="Fira Sans" w:eastAsiaTheme="minorEastAsia" w:hAnsi="Fira Sans" w:cstheme="minorBidi"/>
            <w:b/>
            <w:bCs/>
            <w:color w:val="595454"/>
            <w:sz w:val="22"/>
            <w:szCs w:val="22"/>
            <w:u w:val="single"/>
            <w:lang w:val="en-US" w:eastAsia="en-US"/>
          </w:rPr>
          <w:t>Health New Zealand</w:t>
        </w:r>
      </w:hyperlink>
      <w:r w:rsidRPr="00112991">
        <w:rPr>
          <w:rFonts w:ascii="Fira Sans" w:eastAsiaTheme="minorEastAsia" w:hAnsi="Fira Sans" w:cstheme="minorBidi"/>
          <w:color w:val="595454"/>
          <w:sz w:val="22"/>
          <w:szCs w:val="22"/>
          <w:lang w:val="en-US" w:eastAsia="en-US"/>
        </w:rPr>
        <w:t xml:space="preserve"> </w:t>
      </w:r>
      <w:r w:rsidRPr="00112991">
        <w:rPr>
          <w:rFonts w:ascii="Fira Sans" w:eastAsiaTheme="minorEastAsia" w:hAnsi="Fira Sans" w:cstheme="minorBidi"/>
          <w:sz w:val="22"/>
          <w:szCs w:val="22"/>
          <w:lang w:val="en-US" w:eastAsia="en-US"/>
        </w:rPr>
        <w:t xml:space="preserve">| Te Whatu Ora, </w:t>
      </w:r>
      <w:proofErr w:type="spellStart"/>
      <w:r w:rsidRPr="00112991">
        <w:rPr>
          <w:rFonts w:ascii="Fira Sans" w:eastAsiaTheme="minorEastAsia" w:hAnsi="Fira Sans" w:cstheme="minorBidi"/>
          <w:sz w:val="22"/>
          <w:szCs w:val="22"/>
          <w:lang w:val="en-US" w:eastAsia="en-US"/>
        </w:rPr>
        <w:t>nd</w:t>
      </w:r>
      <w:proofErr w:type="spellEnd"/>
      <w:r w:rsidRPr="00112991">
        <w:rPr>
          <w:rFonts w:ascii="Fira Sans" w:eastAsiaTheme="minorEastAsia" w:hAnsi="Fira Sans" w:cstheme="minorBidi"/>
          <w:sz w:val="22"/>
          <w:szCs w:val="22"/>
          <w:lang w:val="en-US" w:eastAsia="en-US"/>
        </w:rPr>
        <w:t>)</w:t>
      </w:r>
      <w:r w:rsidRPr="00112991">
        <w:rPr>
          <w:rFonts w:ascii="Fira Sans" w:eastAsiaTheme="minorHAnsi" w:hAnsi="Fira Sans" w:cstheme="minorBidi"/>
          <w:sz w:val="22"/>
          <w:szCs w:val="22"/>
          <w:lang w:val="en-US" w:eastAsia="en-US"/>
        </w:rPr>
        <w:br/>
      </w:r>
    </w:p>
    <w:p w14:paraId="19ECB5B9" w14:textId="732694D6" w:rsidR="000E52A5" w:rsidRDefault="000E52A5" w:rsidP="005C0D62">
      <w:pPr>
        <w:pStyle w:val="paragraph"/>
        <w:numPr>
          <w:ilvl w:val="1"/>
          <w:numId w:val="191"/>
        </w:numPr>
        <w:spacing w:before="0" w:beforeAutospacing="0" w:after="120" w:afterAutospacing="0"/>
        <w:textAlignment w:val="baseline"/>
        <w:rPr>
          <w:rFonts w:ascii="Montserrat" w:hAnsi="Montserrat" w:cstheme="minorHAnsi"/>
          <w:color w:val="595454"/>
          <w:sz w:val="28"/>
          <w:szCs w:val="28"/>
        </w:rPr>
      </w:pPr>
      <w:r w:rsidRPr="00A20A12">
        <w:rPr>
          <w:rStyle w:val="normaltextrun"/>
          <w:rFonts w:ascii="Montserrat" w:hAnsi="Montserrat" w:cstheme="minorHAnsi"/>
          <w:b/>
          <w:bCs/>
          <w:color w:val="595454"/>
          <w:sz w:val="28"/>
          <w:szCs w:val="28"/>
        </w:rPr>
        <w:t>Measuring and monitoring </w:t>
      </w:r>
    </w:p>
    <w:p w14:paraId="4F66C73C" w14:textId="77777777" w:rsidR="00D260F6" w:rsidRPr="00D260F6" w:rsidRDefault="00D260F6" w:rsidP="00D260F6">
      <w:pPr>
        <w:spacing w:before="120" w:after="120" w:line="240" w:lineRule="auto"/>
        <w:jc w:val="both"/>
        <w:textAlignment w:val="baseline"/>
        <w:rPr>
          <w:rFonts w:ascii="Fira Sans" w:hAnsi="Fira Sans"/>
          <w:lang w:val="en-NZ" w:eastAsia="en-NZ"/>
        </w:rPr>
      </w:pPr>
      <w:r w:rsidRPr="00F06495">
        <w:rPr>
          <w:rFonts w:ascii="Fira Sans" w:hAnsi="Fira Sans"/>
          <w:lang w:val="en-NZ" w:eastAsia="en-NZ"/>
        </w:rPr>
        <w:t>Below is a list of national measures that inform this step and can be used to monitor and measure cancer care.</w:t>
      </w:r>
    </w:p>
    <w:p w14:paraId="2D7C1070" w14:textId="1F3BACF4" w:rsidR="003F239C" w:rsidRPr="003D7E8D" w:rsidRDefault="003F239C" w:rsidP="005C0D62">
      <w:pPr>
        <w:pStyle w:val="ListParagraph"/>
        <w:numPr>
          <w:ilvl w:val="0"/>
          <w:numId w:val="192"/>
        </w:numPr>
        <w:spacing w:before="120" w:after="0" w:line="240" w:lineRule="auto"/>
        <w:ind w:left="568" w:hanging="284"/>
        <w:jc w:val="both"/>
        <w:textAlignment w:val="baseline"/>
        <w:rPr>
          <w:rFonts w:ascii="Fira Sans" w:hAnsi="Fira Sans"/>
          <w:lang w:val="en-NZ" w:eastAsia="en-NZ"/>
        </w:rPr>
      </w:pPr>
      <w:proofErr w:type="spellStart"/>
      <w:r w:rsidRPr="003D7E8D">
        <w:rPr>
          <w:rFonts w:ascii="Fira Sans" w:hAnsi="Fira Sans"/>
          <w:i/>
          <w:iCs/>
          <w:color w:val="595454"/>
          <w:lang w:eastAsia="en-NZ"/>
        </w:rPr>
        <w:t>Ngā</w:t>
      </w:r>
      <w:proofErr w:type="spellEnd"/>
      <w:r w:rsidRPr="003D7E8D">
        <w:rPr>
          <w:rFonts w:ascii="Fira Sans" w:hAnsi="Fira Sans"/>
          <w:i/>
          <w:iCs/>
          <w:color w:val="595454"/>
          <w:lang w:eastAsia="en-NZ"/>
        </w:rPr>
        <w:t xml:space="preserve"> </w:t>
      </w:r>
      <w:proofErr w:type="spellStart"/>
      <w:r w:rsidRPr="003D7E8D">
        <w:rPr>
          <w:rFonts w:ascii="Fira Sans" w:hAnsi="Fira Sans"/>
          <w:i/>
          <w:iCs/>
          <w:color w:val="595454"/>
          <w:lang w:eastAsia="en-NZ"/>
        </w:rPr>
        <w:t>Paerewa</w:t>
      </w:r>
      <w:proofErr w:type="spellEnd"/>
      <w:r w:rsidRPr="003D7E8D">
        <w:rPr>
          <w:rFonts w:ascii="Fira Sans" w:hAnsi="Fira Sans"/>
          <w:i/>
          <w:iCs/>
          <w:color w:val="595454"/>
          <w:lang w:eastAsia="en-NZ"/>
        </w:rPr>
        <w:t xml:space="preserve"> </w:t>
      </w:r>
      <w:proofErr w:type="spellStart"/>
      <w:r w:rsidRPr="003D7E8D">
        <w:rPr>
          <w:rFonts w:ascii="Fira Sans" w:hAnsi="Fira Sans"/>
          <w:i/>
          <w:iCs/>
          <w:color w:val="595454"/>
          <w:lang w:eastAsia="en-NZ"/>
        </w:rPr>
        <w:t>Pairuri</w:t>
      </w:r>
      <w:proofErr w:type="spellEnd"/>
      <w:r w:rsidRPr="003D7E8D">
        <w:rPr>
          <w:rFonts w:ascii="Fira Sans" w:hAnsi="Fira Sans"/>
          <w:i/>
          <w:iCs/>
          <w:color w:val="595454"/>
          <w:lang w:eastAsia="en-NZ"/>
        </w:rPr>
        <w:t xml:space="preserve"> Tāngata | Standards for Palliative Care</w:t>
      </w:r>
      <w:r w:rsidRPr="003D7E8D">
        <w:rPr>
          <w:rFonts w:ascii="Fira Sans" w:hAnsi="Fira Sans"/>
          <w:lang w:eastAsia="en-NZ"/>
        </w:rPr>
        <w:t xml:space="preserve"> (Hospice New Zealand 2019a) </w:t>
      </w:r>
      <w:hyperlink r:id="rId75" w:history="1">
        <w:r w:rsidRPr="003D7E8D">
          <w:rPr>
            <w:rStyle w:val="Hyperlink"/>
            <w:rFonts w:ascii="Fira Sans" w:hAnsi="Fira Sans"/>
            <w:b/>
            <w:bCs/>
            <w:color w:val="595454"/>
            <w:lang w:eastAsia="en-NZ"/>
          </w:rPr>
          <w:t>Standards for palliative care</w:t>
        </w:r>
      </w:hyperlink>
      <w:r w:rsidRPr="003D7E8D">
        <w:rPr>
          <w:rFonts w:ascii="Fira Sans" w:hAnsi="Fira Sans"/>
          <w:lang w:eastAsia="en-NZ"/>
        </w:rPr>
        <w:t>.</w:t>
      </w:r>
    </w:p>
    <w:p w14:paraId="3F994CEF" w14:textId="29A2A3F1" w:rsidR="00FE7967" w:rsidRPr="00614907" w:rsidRDefault="0021256D" w:rsidP="005C0D62">
      <w:pPr>
        <w:numPr>
          <w:ilvl w:val="0"/>
          <w:numId w:val="163"/>
        </w:numPr>
        <w:tabs>
          <w:tab w:val="left" w:pos="756"/>
        </w:tabs>
        <w:spacing w:after="60" w:line="240" w:lineRule="auto"/>
        <w:ind w:left="1418" w:hanging="284"/>
        <w:contextualSpacing/>
        <w:rPr>
          <w:rFonts w:ascii="Fira Sans" w:hAnsi="Fira Sans"/>
          <w:lang w:val="en-NZ" w:eastAsia="en-NZ"/>
        </w:rPr>
      </w:pPr>
      <w:r w:rsidRPr="00614907">
        <w:rPr>
          <w:rFonts w:ascii="Fira Sans" w:hAnsi="Fira Sans"/>
          <w:lang w:val="en-NZ" w:eastAsia="en-NZ"/>
        </w:rPr>
        <w:t>Standard 1:</w:t>
      </w:r>
      <w:r w:rsidR="00090954">
        <w:rPr>
          <w:rFonts w:ascii="Fira Sans" w:hAnsi="Fira Sans"/>
          <w:lang w:val="en-NZ" w:eastAsia="en-NZ"/>
        </w:rPr>
        <w:t xml:space="preserve"> </w:t>
      </w:r>
      <w:r w:rsidR="00AF654A" w:rsidRPr="00614907">
        <w:rPr>
          <w:rFonts w:ascii="Fira Sans" w:hAnsi="Fira Sans"/>
          <w:lang w:val="en-NZ" w:eastAsia="en-NZ"/>
        </w:rPr>
        <w:t>A</w:t>
      </w:r>
      <w:r w:rsidRPr="00614907">
        <w:rPr>
          <w:rFonts w:ascii="Fira Sans" w:hAnsi="Fira Sans"/>
          <w:lang w:val="en-NZ" w:eastAsia="en-NZ"/>
        </w:rPr>
        <w:t>ssessment of needs</w:t>
      </w:r>
    </w:p>
    <w:p w14:paraId="33EF8771" w14:textId="5F782A44" w:rsidR="0021256D" w:rsidRPr="00614907" w:rsidRDefault="0021256D" w:rsidP="005C0D62">
      <w:pPr>
        <w:numPr>
          <w:ilvl w:val="0"/>
          <w:numId w:val="163"/>
        </w:numPr>
        <w:tabs>
          <w:tab w:val="left" w:pos="756"/>
        </w:tabs>
        <w:spacing w:after="60" w:line="240" w:lineRule="auto"/>
        <w:ind w:left="1418" w:hanging="284"/>
        <w:contextualSpacing/>
        <w:rPr>
          <w:rFonts w:ascii="Fira Sans" w:hAnsi="Fira Sans"/>
          <w:lang w:val="en-NZ" w:eastAsia="en-NZ"/>
        </w:rPr>
      </w:pPr>
      <w:r w:rsidRPr="00614907">
        <w:rPr>
          <w:rFonts w:ascii="Fira Sans" w:hAnsi="Fira Sans"/>
          <w:lang w:val="en-NZ" w:eastAsia="en-NZ"/>
        </w:rPr>
        <w:t>Standard 2:</w:t>
      </w:r>
      <w:r w:rsidR="00090954">
        <w:rPr>
          <w:rFonts w:ascii="Fira Sans" w:hAnsi="Fira Sans"/>
          <w:lang w:val="en-NZ" w:eastAsia="en-NZ"/>
        </w:rPr>
        <w:t xml:space="preserve"> </w:t>
      </w:r>
      <w:r w:rsidR="00E20EF1" w:rsidRPr="00614907">
        <w:rPr>
          <w:rFonts w:ascii="Fira Sans" w:hAnsi="Fira Sans"/>
          <w:lang w:val="en-NZ" w:eastAsia="en-NZ"/>
        </w:rPr>
        <w:t>Developing the care plan</w:t>
      </w:r>
    </w:p>
    <w:p w14:paraId="24B9D7C0" w14:textId="1FFA6B1D" w:rsidR="00E20EF1" w:rsidRPr="00614907" w:rsidRDefault="00E20EF1" w:rsidP="005C0D62">
      <w:pPr>
        <w:numPr>
          <w:ilvl w:val="0"/>
          <w:numId w:val="163"/>
        </w:numPr>
        <w:tabs>
          <w:tab w:val="left" w:pos="756"/>
        </w:tabs>
        <w:spacing w:after="60" w:line="240" w:lineRule="auto"/>
        <w:ind w:left="1418" w:hanging="284"/>
        <w:contextualSpacing/>
        <w:rPr>
          <w:rFonts w:ascii="Fira Sans" w:hAnsi="Fira Sans"/>
          <w:lang w:val="en-NZ" w:eastAsia="en-NZ"/>
        </w:rPr>
      </w:pPr>
      <w:r w:rsidRPr="00614907">
        <w:rPr>
          <w:rFonts w:ascii="Fira Sans" w:hAnsi="Fira Sans"/>
          <w:lang w:val="en-NZ" w:eastAsia="en-NZ"/>
        </w:rPr>
        <w:t>Standard 3:</w:t>
      </w:r>
      <w:r w:rsidR="00090954">
        <w:rPr>
          <w:rFonts w:ascii="Fira Sans" w:hAnsi="Fira Sans"/>
          <w:lang w:val="en-NZ" w:eastAsia="en-NZ"/>
        </w:rPr>
        <w:t xml:space="preserve"> </w:t>
      </w:r>
      <w:r w:rsidRPr="00614907">
        <w:rPr>
          <w:rFonts w:ascii="Fira Sans" w:hAnsi="Fira Sans"/>
          <w:lang w:val="en-NZ" w:eastAsia="en-NZ"/>
        </w:rPr>
        <w:t>Providing the care</w:t>
      </w:r>
    </w:p>
    <w:p w14:paraId="2404F596" w14:textId="64EC0D67" w:rsidR="00E20EF1" w:rsidRPr="00614907" w:rsidRDefault="00E20EF1" w:rsidP="005C0D62">
      <w:pPr>
        <w:numPr>
          <w:ilvl w:val="0"/>
          <w:numId w:val="163"/>
        </w:numPr>
        <w:tabs>
          <w:tab w:val="left" w:pos="756"/>
        </w:tabs>
        <w:spacing w:after="60" w:line="240" w:lineRule="auto"/>
        <w:ind w:left="1418" w:hanging="284"/>
        <w:contextualSpacing/>
        <w:rPr>
          <w:rFonts w:ascii="Fira Sans" w:hAnsi="Fira Sans"/>
          <w:lang w:val="en-NZ" w:eastAsia="en-NZ"/>
        </w:rPr>
      </w:pPr>
      <w:r w:rsidRPr="00614907">
        <w:rPr>
          <w:rFonts w:ascii="Fira Sans" w:hAnsi="Fira Sans"/>
          <w:lang w:val="en-NZ" w:eastAsia="en-NZ"/>
        </w:rPr>
        <w:t>Standard 4:</w:t>
      </w:r>
      <w:r w:rsidR="00090954">
        <w:rPr>
          <w:rFonts w:ascii="Fira Sans" w:hAnsi="Fira Sans"/>
          <w:lang w:val="en-NZ" w:eastAsia="en-NZ"/>
        </w:rPr>
        <w:t xml:space="preserve"> </w:t>
      </w:r>
      <w:r w:rsidR="009D6D69" w:rsidRPr="00614907">
        <w:rPr>
          <w:rFonts w:ascii="Fira Sans" w:hAnsi="Fira Sans"/>
          <w:lang w:val="en-NZ" w:eastAsia="en-NZ"/>
        </w:rPr>
        <w:t>Supporting and caring for the family, whānau and carers</w:t>
      </w:r>
    </w:p>
    <w:p w14:paraId="66CB6436" w14:textId="4ECB0867" w:rsidR="00775C8F" w:rsidRPr="00614907" w:rsidRDefault="00930FBE" w:rsidP="005C0D62">
      <w:pPr>
        <w:numPr>
          <w:ilvl w:val="0"/>
          <w:numId w:val="163"/>
        </w:numPr>
        <w:tabs>
          <w:tab w:val="left" w:pos="756"/>
        </w:tabs>
        <w:spacing w:after="60" w:line="240" w:lineRule="auto"/>
        <w:ind w:left="1418" w:hanging="284"/>
        <w:contextualSpacing/>
        <w:rPr>
          <w:rFonts w:ascii="Fira Sans" w:hAnsi="Fira Sans"/>
          <w:lang w:val="en-NZ" w:eastAsia="en-NZ"/>
        </w:rPr>
      </w:pPr>
      <w:r w:rsidRPr="00614907">
        <w:rPr>
          <w:rFonts w:ascii="Fira Sans" w:hAnsi="Fira Sans"/>
          <w:lang w:val="en-NZ" w:eastAsia="en-NZ"/>
        </w:rPr>
        <w:t>Standard 5:</w:t>
      </w:r>
      <w:r w:rsidR="00090954">
        <w:rPr>
          <w:rFonts w:ascii="Fira Sans" w:hAnsi="Fira Sans"/>
          <w:lang w:val="en-NZ" w:eastAsia="en-NZ"/>
        </w:rPr>
        <w:t xml:space="preserve"> </w:t>
      </w:r>
      <w:r w:rsidRPr="00614907">
        <w:rPr>
          <w:rFonts w:ascii="Fira Sans" w:hAnsi="Fira Sans"/>
          <w:lang w:val="en-NZ" w:eastAsia="en-NZ"/>
        </w:rPr>
        <w:t>Transitions within and between servic</w:t>
      </w:r>
      <w:r w:rsidR="00177140" w:rsidRPr="00614907">
        <w:rPr>
          <w:rFonts w:ascii="Fira Sans" w:hAnsi="Fira Sans"/>
          <w:lang w:val="en-NZ" w:eastAsia="en-NZ"/>
        </w:rPr>
        <w:t>es</w:t>
      </w:r>
    </w:p>
    <w:p w14:paraId="575A797E" w14:textId="5E0E250B" w:rsidR="00930FBE" w:rsidRPr="00614907" w:rsidRDefault="00930FBE" w:rsidP="005C0D62">
      <w:pPr>
        <w:numPr>
          <w:ilvl w:val="0"/>
          <w:numId w:val="163"/>
        </w:numPr>
        <w:tabs>
          <w:tab w:val="left" w:pos="756"/>
        </w:tabs>
        <w:spacing w:after="60" w:line="240" w:lineRule="auto"/>
        <w:ind w:left="1418" w:hanging="284"/>
        <w:contextualSpacing/>
        <w:rPr>
          <w:rFonts w:ascii="Fira Sans" w:hAnsi="Fira Sans"/>
          <w:lang w:val="en-NZ" w:eastAsia="en-NZ"/>
        </w:rPr>
      </w:pPr>
      <w:r w:rsidRPr="00614907">
        <w:rPr>
          <w:rFonts w:ascii="Fira Sans" w:hAnsi="Fira Sans"/>
          <w:lang w:val="en-NZ" w:eastAsia="en-NZ"/>
        </w:rPr>
        <w:t>Standard 6:</w:t>
      </w:r>
      <w:r w:rsidR="00090954">
        <w:rPr>
          <w:rFonts w:ascii="Fira Sans" w:hAnsi="Fira Sans"/>
          <w:lang w:val="en-NZ" w:eastAsia="en-NZ"/>
        </w:rPr>
        <w:t xml:space="preserve"> </w:t>
      </w:r>
      <w:r w:rsidRPr="00614907">
        <w:rPr>
          <w:rFonts w:ascii="Fira Sans" w:hAnsi="Fira Sans"/>
          <w:lang w:val="en-NZ" w:eastAsia="en-NZ"/>
        </w:rPr>
        <w:t>Grief support and bereavement care</w:t>
      </w:r>
    </w:p>
    <w:p w14:paraId="7225682C" w14:textId="5FAFF7BA" w:rsidR="00723623" w:rsidRPr="00614907" w:rsidRDefault="00930FBE" w:rsidP="005C0D62">
      <w:pPr>
        <w:numPr>
          <w:ilvl w:val="0"/>
          <w:numId w:val="163"/>
        </w:numPr>
        <w:tabs>
          <w:tab w:val="left" w:pos="756"/>
        </w:tabs>
        <w:spacing w:after="60" w:line="240" w:lineRule="auto"/>
        <w:ind w:left="1418" w:hanging="284"/>
        <w:contextualSpacing/>
        <w:rPr>
          <w:rFonts w:ascii="Fira Sans" w:hAnsi="Fira Sans"/>
          <w:lang w:val="en-NZ" w:eastAsia="en-NZ"/>
        </w:rPr>
      </w:pPr>
      <w:r w:rsidRPr="00614907">
        <w:rPr>
          <w:rFonts w:ascii="Fira Sans" w:hAnsi="Fira Sans"/>
          <w:lang w:val="en-NZ" w:eastAsia="en-NZ"/>
        </w:rPr>
        <w:t>Standard 7:</w:t>
      </w:r>
      <w:r w:rsidR="00090954">
        <w:rPr>
          <w:rFonts w:ascii="Fira Sans" w:hAnsi="Fira Sans"/>
          <w:lang w:val="en-NZ" w:eastAsia="en-NZ"/>
        </w:rPr>
        <w:t xml:space="preserve"> </w:t>
      </w:r>
      <w:r w:rsidRPr="00614907">
        <w:rPr>
          <w:rFonts w:ascii="Fira Sans" w:hAnsi="Fira Sans"/>
          <w:lang w:val="en-NZ" w:eastAsia="en-NZ"/>
        </w:rPr>
        <w:t>Culture of the organisation</w:t>
      </w:r>
    </w:p>
    <w:p w14:paraId="3274DEFE" w14:textId="7CBF8783" w:rsidR="00765055" w:rsidRPr="006A4344" w:rsidRDefault="004E477C" w:rsidP="005C0D62">
      <w:pPr>
        <w:numPr>
          <w:ilvl w:val="0"/>
          <w:numId w:val="163"/>
        </w:numPr>
        <w:tabs>
          <w:tab w:val="left" w:pos="756"/>
        </w:tabs>
        <w:spacing w:after="60" w:line="240" w:lineRule="auto"/>
        <w:ind w:left="1418" w:hanging="284"/>
        <w:contextualSpacing/>
        <w:rPr>
          <w:rFonts w:ascii="Fira Sans" w:hAnsi="Fira Sans"/>
          <w:lang w:val="en-NZ" w:eastAsia="en-NZ"/>
        </w:rPr>
      </w:pPr>
      <w:r w:rsidRPr="00614907">
        <w:rPr>
          <w:rFonts w:ascii="Fira Sans" w:hAnsi="Fira Sans"/>
          <w:lang w:val="en-NZ" w:eastAsia="en-NZ"/>
        </w:rPr>
        <w:t>Standard 8:</w:t>
      </w:r>
      <w:r w:rsidR="00090954">
        <w:rPr>
          <w:rFonts w:ascii="Fira Sans" w:hAnsi="Fira Sans"/>
          <w:lang w:val="en-NZ" w:eastAsia="en-NZ"/>
        </w:rPr>
        <w:t xml:space="preserve"> </w:t>
      </w:r>
      <w:r w:rsidRPr="00614907">
        <w:rPr>
          <w:rFonts w:ascii="Fira Sans" w:hAnsi="Fira Sans"/>
          <w:lang w:val="en-NZ" w:eastAsia="en-NZ"/>
        </w:rPr>
        <w:t>Quality improvement and research</w:t>
      </w:r>
    </w:p>
    <w:p w14:paraId="5E670C85" w14:textId="5ABEB0D6" w:rsidR="005976CC" w:rsidRPr="00614907" w:rsidRDefault="00FF6F99" w:rsidP="005C0D62">
      <w:pPr>
        <w:numPr>
          <w:ilvl w:val="0"/>
          <w:numId w:val="163"/>
        </w:numPr>
        <w:tabs>
          <w:tab w:val="left" w:pos="756"/>
        </w:tabs>
        <w:spacing w:before="120" w:after="120" w:line="240" w:lineRule="auto"/>
        <w:ind w:left="1418" w:hanging="284"/>
        <w:contextualSpacing/>
        <w:rPr>
          <w:rFonts w:ascii="Fira Sans" w:hAnsi="Fira Sans"/>
          <w:lang w:val="en-NZ" w:eastAsia="en-NZ"/>
        </w:rPr>
      </w:pPr>
      <w:r w:rsidRPr="00614907">
        <w:rPr>
          <w:rFonts w:ascii="Fira Sans" w:hAnsi="Fira Sans"/>
          <w:lang w:val="en-NZ" w:eastAsia="en-NZ"/>
        </w:rPr>
        <w:t>Standard</w:t>
      </w:r>
      <w:r w:rsidR="004E477C" w:rsidRPr="00614907">
        <w:rPr>
          <w:rFonts w:ascii="Fira Sans" w:hAnsi="Fira Sans"/>
          <w:lang w:val="en-NZ" w:eastAsia="en-NZ"/>
        </w:rPr>
        <w:t xml:space="preserve"> 9</w:t>
      </w:r>
      <w:r w:rsidRPr="00614907">
        <w:rPr>
          <w:rFonts w:ascii="Fira Sans" w:hAnsi="Fira Sans"/>
          <w:lang w:val="en-NZ" w:eastAsia="en-NZ"/>
        </w:rPr>
        <w:t>:</w:t>
      </w:r>
      <w:r w:rsidR="00090954">
        <w:rPr>
          <w:rFonts w:ascii="Fira Sans" w:hAnsi="Fira Sans"/>
          <w:lang w:val="en-NZ" w:eastAsia="en-NZ"/>
        </w:rPr>
        <w:t xml:space="preserve"> </w:t>
      </w:r>
      <w:r w:rsidRPr="00614907">
        <w:rPr>
          <w:rFonts w:ascii="Fira Sans" w:hAnsi="Fira Sans"/>
          <w:lang w:val="en-NZ" w:eastAsia="en-NZ"/>
        </w:rPr>
        <w:t>Staff qualification and training</w:t>
      </w:r>
    </w:p>
    <w:p w14:paraId="42C10B0D" w14:textId="77777777" w:rsidR="00775C8F" w:rsidRPr="00417B74" w:rsidRDefault="00775C8F" w:rsidP="00775C8F">
      <w:pPr>
        <w:tabs>
          <w:tab w:val="left" w:pos="756"/>
        </w:tabs>
        <w:spacing w:before="120" w:after="120" w:line="240" w:lineRule="auto"/>
        <w:ind w:left="1476"/>
        <w:contextualSpacing/>
        <w:rPr>
          <w:rFonts w:ascii="Fira Sans" w:hAnsi="Fira Sans"/>
          <w:lang w:val="en-NZ" w:eastAsia="en-NZ"/>
        </w:rPr>
      </w:pPr>
    </w:p>
    <w:p w14:paraId="5A85DCA0" w14:textId="46A50C59" w:rsidR="00C733AF" w:rsidRPr="00D14D95" w:rsidRDefault="00C1499B" w:rsidP="005C0D62">
      <w:pPr>
        <w:numPr>
          <w:ilvl w:val="0"/>
          <w:numId w:val="14"/>
        </w:numPr>
        <w:spacing w:after="120" w:line="240" w:lineRule="auto"/>
        <w:ind w:left="568" w:hanging="284"/>
        <w:textAlignment w:val="baseline"/>
        <w:rPr>
          <w:rFonts w:ascii="Fira Sans" w:hAnsi="Fira Sans"/>
          <w:color w:val="000000" w:themeColor="text1"/>
          <w:sz w:val="20"/>
          <w:szCs w:val="20"/>
          <w:lang w:val="en-NZ" w:eastAsia="en-NZ"/>
        </w:rPr>
      </w:pPr>
      <w:r w:rsidRPr="00D14D95">
        <w:rPr>
          <w:rFonts w:ascii="Fira Sans" w:eastAsia="Times New Roman" w:hAnsi="Fira Sans"/>
          <w:b/>
          <w:color w:val="595454"/>
          <w:lang w:eastAsia="en-NZ"/>
        </w:rPr>
        <w:t>National palliative care outcomes and reporting framework</w:t>
      </w:r>
      <w:r w:rsidRPr="00D14D95">
        <w:rPr>
          <w:rFonts w:ascii="Fira Sans" w:eastAsia="Times New Roman" w:hAnsi="Fira Sans" w:cs="Times New Roman"/>
          <w:lang w:val="en-NZ" w:eastAsia="en-NZ"/>
        </w:rPr>
        <w:t xml:space="preserve"> (under development)</w:t>
      </w:r>
      <w:r w:rsidR="00A04CEA" w:rsidRPr="00D14D95">
        <w:rPr>
          <w:rFonts w:ascii="Fira Sans" w:eastAsia="Times New Roman" w:hAnsi="Fira Sans" w:cs="Times New Roman"/>
          <w:lang w:val="en-NZ" w:eastAsia="en-NZ"/>
        </w:rPr>
        <w:t>.</w:t>
      </w:r>
    </w:p>
    <w:sectPr w:rsidR="00C733AF" w:rsidRPr="00D14D95" w:rsidSect="00274CB3">
      <w:headerReference w:type="default" r:id="rId76"/>
      <w:headerReference w:type="first" r:id="rId77"/>
      <w:pgSz w:w="11900" w:h="16820"/>
      <w:pgMar w:top="113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20061" w14:textId="77777777" w:rsidR="00640409" w:rsidRDefault="00640409" w:rsidP="00CA6D3C">
      <w:pPr>
        <w:spacing w:after="0" w:line="240" w:lineRule="auto"/>
      </w:pPr>
      <w:r>
        <w:separator/>
      </w:r>
    </w:p>
  </w:endnote>
  <w:endnote w:type="continuationSeparator" w:id="0">
    <w:p w14:paraId="04A2C7C9" w14:textId="77777777" w:rsidR="00640409" w:rsidRDefault="00640409" w:rsidP="00CA6D3C">
      <w:pPr>
        <w:spacing w:after="0" w:line="240" w:lineRule="auto"/>
      </w:pPr>
      <w:r>
        <w:continuationSeparator/>
      </w:r>
    </w:p>
  </w:endnote>
  <w:endnote w:type="continuationNotice" w:id="1">
    <w:p w14:paraId="20ACEAA0" w14:textId="77777777" w:rsidR="00640409" w:rsidRDefault="006404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Fira Sans">
    <w:altName w:val="Calibri"/>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2C618" w14:textId="6F3B2E05" w:rsidR="00364B8F" w:rsidRDefault="00364B8F" w:rsidP="00364B8F">
    <w:pPr>
      <w:pStyle w:val="Footer"/>
      <w:jc w:val="right"/>
    </w:pPr>
    <w:r w:rsidRPr="00A57A1F">
      <w:rPr>
        <w:rFonts w:ascii="Montserrat" w:hAnsi="Montserrat"/>
        <w:color w:val="48524C"/>
        <w:sz w:val="18"/>
        <w:szCs w:val="18"/>
      </w:rPr>
      <w:t>Optimal</w:t>
    </w:r>
    <w:r>
      <w:rPr>
        <w:rFonts w:ascii="Montserrat" w:hAnsi="Montserrat"/>
        <w:color w:val="48524C"/>
        <w:sz w:val="18"/>
        <w:szCs w:val="18"/>
      </w:rPr>
      <w:t xml:space="preserve"> </w:t>
    </w:r>
    <w:r w:rsidRPr="00A57A1F">
      <w:rPr>
        <w:rFonts w:ascii="Montserrat" w:hAnsi="Montserrat"/>
        <w:color w:val="48524C"/>
        <w:sz w:val="18"/>
        <w:szCs w:val="18"/>
      </w:rPr>
      <w:t>cancer</w:t>
    </w:r>
    <w:r>
      <w:rPr>
        <w:rFonts w:ascii="Montserrat" w:hAnsi="Montserrat"/>
        <w:color w:val="48524C"/>
        <w:sz w:val="18"/>
        <w:szCs w:val="18"/>
      </w:rPr>
      <w:t xml:space="preserve"> </w:t>
    </w:r>
    <w:r w:rsidRPr="00A57A1F">
      <w:rPr>
        <w:rFonts w:ascii="Montserrat" w:hAnsi="Montserrat"/>
        <w:color w:val="48524C"/>
        <w:sz w:val="18"/>
        <w:szCs w:val="18"/>
      </w:rPr>
      <w:t>care</w:t>
    </w:r>
    <w:r>
      <w:rPr>
        <w:rFonts w:ascii="Montserrat" w:hAnsi="Montserrat"/>
        <w:color w:val="48524C"/>
        <w:sz w:val="18"/>
        <w:szCs w:val="18"/>
      </w:rPr>
      <w:t xml:space="preserve"> </w:t>
    </w:r>
    <w:r w:rsidRPr="00A57A1F">
      <w:rPr>
        <w:rFonts w:ascii="Montserrat" w:hAnsi="Montserrat"/>
        <w:color w:val="48524C"/>
        <w:sz w:val="18"/>
        <w:szCs w:val="18"/>
      </w:rPr>
      <w:t>pathway</w:t>
    </w:r>
    <w:r>
      <w:rPr>
        <w:rFonts w:ascii="Montserrat" w:hAnsi="Montserrat"/>
        <w:color w:val="48524C"/>
        <w:sz w:val="18"/>
        <w:szCs w:val="18"/>
      </w:rPr>
      <w:t xml:space="preserve"> </w:t>
    </w:r>
    <w:r w:rsidRPr="00A57A1F">
      <w:rPr>
        <w:rFonts w:ascii="Montserrat" w:hAnsi="Montserrat"/>
        <w:color w:val="48524C"/>
        <w:sz w:val="18"/>
        <w:szCs w:val="18"/>
      </w:rPr>
      <w:t>for</w:t>
    </w:r>
    <w:r>
      <w:rPr>
        <w:rFonts w:ascii="Montserrat" w:hAnsi="Montserrat"/>
        <w:color w:val="48524C"/>
        <w:sz w:val="18"/>
        <w:szCs w:val="18"/>
      </w:rPr>
      <w:t xml:space="preserve"> </w:t>
    </w:r>
    <w:r w:rsidRPr="00A57A1F">
      <w:rPr>
        <w:rFonts w:ascii="Montserrat" w:hAnsi="Montserrat"/>
        <w:color w:val="48524C"/>
        <w:sz w:val="18"/>
        <w:szCs w:val="18"/>
      </w:rPr>
      <w:t>people</w:t>
    </w:r>
    <w:r>
      <w:rPr>
        <w:rFonts w:ascii="Montserrat" w:hAnsi="Montserrat"/>
        <w:color w:val="48524C"/>
        <w:sz w:val="18"/>
        <w:szCs w:val="18"/>
      </w:rPr>
      <w:t xml:space="preserve"> </w:t>
    </w:r>
    <w:r w:rsidRPr="00A57A1F">
      <w:rPr>
        <w:rFonts w:ascii="Montserrat" w:hAnsi="Montserrat"/>
        <w:color w:val="48524C"/>
        <w:sz w:val="18"/>
        <w:szCs w:val="18"/>
      </w:rPr>
      <w:t>with</w:t>
    </w:r>
    <w:r>
      <w:rPr>
        <w:rFonts w:ascii="Montserrat" w:hAnsi="Montserrat"/>
        <w:color w:val="48524C"/>
        <w:sz w:val="18"/>
        <w:szCs w:val="18"/>
      </w:rPr>
      <w:t xml:space="preserve"> bowel </w:t>
    </w:r>
    <w:r w:rsidRPr="00A57A1F">
      <w:rPr>
        <w:rFonts w:ascii="Montserrat" w:hAnsi="Montserrat"/>
        <w:color w:val="48524C"/>
        <w:sz w:val="18"/>
        <w:szCs w:val="18"/>
      </w:rPr>
      <w:t>cancer</w:t>
    </w:r>
    <w:r>
      <w:rPr>
        <w:rFonts w:ascii="Montserrat" w:hAnsi="Montserrat"/>
        <w:color w:val="48524C"/>
        <w:sz w:val="18"/>
        <w:szCs w:val="18"/>
      </w:rPr>
      <w:t xml:space="preserve"> | Edition One </w:t>
    </w:r>
    <w:r w:rsidR="0073194D">
      <w:rPr>
        <w:rFonts w:ascii="Montserrat" w:hAnsi="Montserrat"/>
        <w:color w:val="48524C"/>
        <w:sz w:val="18"/>
        <w:szCs w:val="18"/>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35</w:t>
    </w:r>
    <w:r w:rsidRPr="00A57A1F">
      <w:rPr>
        <w:rFonts w:ascii="Montserrat" w:hAnsi="Montserrat"/>
        <w:b/>
        <w:bCs/>
        <w:color w:val="48524C"/>
        <w:sz w:val="20"/>
        <w:szCs w:val="20"/>
      </w:rPr>
      <w:fldChar w:fldCharType="end"/>
    </w:r>
  </w:p>
  <w:p w14:paraId="6A90B001" w14:textId="77777777" w:rsidR="00364B8F" w:rsidRDefault="00364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B2C2D" w14:textId="77777777" w:rsidR="000B4BFD" w:rsidRDefault="000B4BFD" w:rsidP="000B4BFD">
    <w:pPr>
      <w:pStyle w:val="Footer"/>
      <w:jc w:val="right"/>
    </w:pPr>
    <w:r>
      <w:tab/>
    </w:r>
    <w:r w:rsidRPr="00A57A1F">
      <w:rPr>
        <w:rFonts w:ascii="Montserrat" w:hAnsi="Montserrat"/>
        <w:color w:val="48524C"/>
        <w:sz w:val="18"/>
        <w:szCs w:val="18"/>
      </w:rPr>
      <w:t>Optimal</w:t>
    </w:r>
    <w:r>
      <w:rPr>
        <w:rFonts w:ascii="Montserrat" w:hAnsi="Montserrat"/>
        <w:color w:val="48524C"/>
        <w:sz w:val="18"/>
        <w:szCs w:val="18"/>
      </w:rPr>
      <w:t xml:space="preserve"> </w:t>
    </w:r>
    <w:r w:rsidRPr="00A57A1F">
      <w:rPr>
        <w:rFonts w:ascii="Montserrat" w:hAnsi="Montserrat"/>
        <w:color w:val="48524C"/>
        <w:sz w:val="18"/>
        <w:szCs w:val="18"/>
      </w:rPr>
      <w:t>cancer</w:t>
    </w:r>
    <w:r>
      <w:rPr>
        <w:rFonts w:ascii="Montserrat" w:hAnsi="Montserrat"/>
        <w:color w:val="48524C"/>
        <w:sz w:val="18"/>
        <w:szCs w:val="18"/>
      </w:rPr>
      <w:t xml:space="preserve"> </w:t>
    </w:r>
    <w:r w:rsidRPr="00A57A1F">
      <w:rPr>
        <w:rFonts w:ascii="Montserrat" w:hAnsi="Montserrat"/>
        <w:color w:val="48524C"/>
        <w:sz w:val="18"/>
        <w:szCs w:val="18"/>
      </w:rPr>
      <w:t>care</w:t>
    </w:r>
    <w:r>
      <w:rPr>
        <w:rFonts w:ascii="Montserrat" w:hAnsi="Montserrat"/>
        <w:color w:val="48524C"/>
        <w:sz w:val="18"/>
        <w:szCs w:val="18"/>
      </w:rPr>
      <w:t xml:space="preserve"> </w:t>
    </w:r>
    <w:r w:rsidRPr="00A57A1F">
      <w:rPr>
        <w:rFonts w:ascii="Montserrat" w:hAnsi="Montserrat"/>
        <w:color w:val="48524C"/>
        <w:sz w:val="18"/>
        <w:szCs w:val="18"/>
      </w:rPr>
      <w:t>pathway</w:t>
    </w:r>
    <w:r>
      <w:rPr>
        <w:rFonts w:ascii="Montserrat" w:hAnsi="Montserrat"/>
        <w:color w:val="48524C"/>
        <w:sz w:val="18"/>
        <w:szCs w:val="18"/>
      </w:rPr>
      <w:t xml:space="preserve"> </w:t>
    </w:r>
    <w:r w:rsidRPr="00A57A1F">
      <w:rPr>
        <w:rFonts w:ascii="Montserrat" w:hAnsi="Montserrat"/>
        <w:color w:val="48524C"/>
        <w:sz w:val="18"/>
        <w:szCs w:val="18"/>
      </w:rPr>
      <w:t>for</w:t>
    </w:r>
    <w:r>
      <w:rPr>
        <w:rFonts w:ascii="Montserrat" w:hAnsi="Montserrat"/>
        <w:color w:val="48524C"/>
        <w:sz w:val="18"/>
        <w:szCs w:val="18"/>
      </w:rPr>
      <w:t xml:space="preserve"> </w:t>
    </w:r>
    <w:r w:rsidRPr="00A57A1F">
      <w:rPr>
        <w:rFonts w:ascii="Montserrat" w:hAnsi="Montserrat"/>
        <w:color w:val="48524C"/>
        <w:sz w:val="18"/>
        <w:szCs w:val="18"/>
      </w:rPr>
      <w:t>people</w:t>
    </w:r>
    <w:r>
      <w:rPr>
        <w:rFonts w:ascii="Montserrat" w:hAnsi="Montserrat"/>
        <w:color w:val="48524C"/>
        <w:sz w:val="18"/>
        <w:szCs w:val="18"/>
      </w:rPr>
      <w:t xml:space="preserve"> </w:t>
    </w:r>
    <w:r w:rsidRPr="00A57A1F">
      <w:rPr>
        <w:rFonts w:ascii="Montserrat" w:hAnsi="Montserrat"/>
        <w:color w:val="48524C"/>
        <w:sz w:val="18"/>
        <w:szCs w:val="18"/>
      </w:rPr>
      <w:t>with</w:t>
    </w:r>
    <w:r>
      <w:rPr>
        <w:rFonts w:ascii="Montserrat" w:hAnsi="Montserrat"/>
        <w:color w:val="48524C"/>
        <w:sz w:val="18"/>
        <w:szCs w:val="18"/>
      </w:rPr>
      <w:t xml:space="preserve"> bowel </w:t>
    </w:r>
    <w:r w:rsidRPr="00A57A1F">
      <w:rPr>
        <w:rFonts w:ascii="Montserrat" w:hAnsi="Montserrat"/>
        <w:color w:val="48524C"/>
        <w:sz w:val="18"/>
        <w:szCs w:val="18"/>
      </w:rPr>
      <w:t>cancer</w:t>
    </w:r>
    <w:r>
      <w:rPr>
        <w:rFonts w:ascii="Montserrat" w:hAnsi="Montserrat"/>
        <w:color w:val="48524C"/>
        <w:sz w:val="18"/>
        <w:szCs w:val="18"/>
      </w:rPr>
      <w:t xml:space="preserve"> | Edition One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6</w:t>
    </w:r>
    <w:r w:rsidRPr="00A57A1F">
      <w:rPr>
        <w:rFonts w:ascii="Montserrat" w:hAnsi="Montserrat"/>
        <w:b/>
        <w:bCs/>
        <w:color w:val="48524C"/>
        <w:sz w:val="20"/>
        <w:szCs w:val="20"/>
      </w:rPr>
      <w:fldChar w:fldCharType="end"/>
    </w:r>
  </w:p>
  <w:p w14:paraId="478091C5" w14:textId="682A820D" w:rsidR="000B4BFD" w:rsidRDefault="000B4BFD" w:rsidP="000B4BFD">
    <w:pPr>
      <w:pStyle w:val="Footer"/>
      <w:tabs>
        <w:tab w:val="clear" w:pos="4513"/>
        <w:tab w:val="clear" w:pos="9026"/>
        <w:tab w:val="left" w:pos="679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9D2FD" w14:textId="77777777" w:rsidR="00640409" w:rsidRDefault="00640409" w:rsidP="00CA6D3C">
      <w:pPr>
        <w:spacing w:after="0" w:line="240" w:lineRule="auto"/>
      </w:pPr>
      <w:r>
        <w:separator/>
      </w:r>
    </w:p>
  </w:footnote>
  <w:footnote w:type="continuationSeparator" w:id="0">
    <w:p w14:paraId="2A7A633C" w14:textId="77777777" w:rsidR="00640409" w:rsidRDefault="00640409" w:rsidP="00CA6D3C">
      <w:pPr>
        <w:spacing w:after="0" w:line="240" w:lineRule="auto"/>
      </w:pPr>
      <w:r>
        <w:continuationSeparator/>
      </w:r>
    </w:p>
  </w:footnote>
  <w:footnote w:type="continuationNotice" w:id="1">
    <w:p w14:paraId="3FB79136" w14:textId="77777777" w:rsidR="00640409" w:rsidRDefault="00640409">
      <w:pPr>
        <w:spacing w:after="0" w:line="240" w:lineRule="auto"/>
      </w:pPr>
    </w:p>
  </w:footnote>
  <w:footnote w:id="2">
    <w:p w14:paraId="1339FF47" w14:textId="40B20374" w:rsidR="0021397F" w:rsidRPr="0021397F" w:rsidRDefault="0021397F" w:rsidP="0021397F">
      <w:pPr>
        <w:pStyle w:val="FootnoteText"/>
        <w:spacing w:after="120"/>
        <w:rPr>
          <w:sz w:val="16"/>
          <w:szCs w:val="16"/>
        </w:rPr>
      </w:pPr>
      <w:r>
        <w:rPr>
          <w:rStyle w:val="FootnoteReference"/>
        </w:rPr>
        <w:footnoteRef/>
      </w:r>
      <w:r>
        <w:t xml:space="preserve"> </w:t>
      </w:r>
      <w:r>
        <w:rPr>
          <w:sz w:val="16"/>
          <w:szCs w:val="16"/>
        </w:rPr>
        <w:t>Optimal Cancer Care Pathway Principles</w:t>
      </w:r>
    </w:p>
  </w:footnote>
  <w:footnote w:id="3">
    <w:p w14:paraId="01D26F6A" w14:textId="624CCA95" w:rsidR="00F760CD" w:rsidRDefault="00F760CD" w:rsidP="00625E0D">
      <w:pPr>
        <w:pStyle w:val="FootnoteText"/>
        <w:spacing w:after="120"/>
      </w:pPr>
      <w:r>
        <w:rPr>
          <w:rStyle w:val="FootnoteReference"/>
        </w:rPr>
        <w:footnoteRef/>
      </w:r>
      <w:r>
        <w:t xml:space="preserve"> </w:t>
      </w:r>
      <w:r w:rsidR="00104131" w:rsidRPr="00DC1B5F">
        <w:rPr>
          <w:rFonts w:ascii="Fira Sans" w:hAnsi="Fira Sans"/>
          <w:sz w:val="12"/>
          <w:szCs w:val="12"/>
        </w:rPr>
        <w:t>Optimal Cancer Care Pathway Supplementary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39B5" w14:textId="77777777" w:rsidR="00F57D3F" w:rsidRDefault="00F57D3F" w:rsidP="0050299B">
    <w:pPr>
      <w:pStyle w:val="Header"/>
      <w:tabs>
        <w:tab w:val="clear" w:pos="4513"/>
        <w:tab w:val="clear" w:pos="9026"/>
        <w:tab w:val="left" w:pos="106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E55C" w14:textId="77777777" w:rsidR="007B7E15" w:rsidRPr="007B7E15" w:rsidRDefault="007B7E15" w:rsidP="007B7E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F8F3E" w14:textId="77777777" w:rsidR="00F432B4" w:rsidRDefault="00F432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5CD7E" w14:textId="77777777" w:rsidR="00A022E3" w:rsidRDefault="00A022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0CD9" w14:textId="77777777" w:rsidR="001825E0" w:rsidRPr="001825E0" w:rsidRDefault="001825E0" w:rsidP="001825E0">
    <w:pPr>
      <w:spacing w:after="0" w:line="240" w:lineRule="auto"/>
      <w:rPr>
        <w:sz w:val="14"/>
        <w:szCs w:val="1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7732" w14:textId="77777777" w:rsidR="004274D4" w:rsidRDefault="004274D4">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60AE78C"/>
    <w:lvl w:ilvl="0">
      <w:start w:val="1"/>
      <w:numFmt w:val="bullet"/>
      <w:pStyle w:val="ListBullet2"/>
      <w:lvlText w:val="–"/>
      <w:lvlJc w:val="left"/>
      <w:pPr>
        <w:ind w:left="720"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815E04"/>
    <w:multiLevelType w:val="hybridMultilevel"/>
    <w:tmpl w:val="941A52B0"/>
    <w:lvl w:ilvl="0" w:tplc="14090001">
      <w:start w:val="1"/>
      <w:numFmt w:val="bullet"/>
      <w:lvlText w:val=""/>
      <w:lvlJc w:val="left"/>
      <w:pPr>
        <w:ind w:left="643" w:hanging="360"/>
      </w:pPr>
      <w:rPr>
        <w:rFonts w:ascii="Symbol" w:hAnsi="Symbol" w:hint="default"/>
      </w:rPr>
    </w:lvl>
    <w:lvl w:ilvl="1" w:tplc="14090003" w:tentative="1">
      <w:start w:val="1"/>
      <w:numFmt w:val="bullet"/>
      <w:lvlText w:val="o"/>
      <w:lvlJc w:val="left"/>
      <w:pPr>
        <w:ind w:left="1723" w:hanging="360"/>
      </w:pPr>
      <w:rPr>
        <w:rFonts w:ascii="Courier New" w:hAnsi="Courier New" w:cs="Courier New" w:hint="default"/>
      </w:rPr>
    </w:lvl>
    <w:lvl w:ilvl="2" w:tplc="14090005" w:tentative="1">
      <w:start w:val="1"/>
      <w:numFmt w:val="bullet"/>
      <w:lvlText w:val=""/>
      <w:lvlJc w:val="left"/>
      <w:pPr>
        <w:ind w:left="2443" w:hanging="360"/>
      </w:pPr>
      <w:rPr>
        <w:rFonts w:ascii="Wingdings" w:hAnsi="Wingdings" w:hint="default"/>
      </w:rPr>
    </w:lvl>
    <w:lvl w:ilvl="3" w:tplc="14090001" w:tentative="1">
      <w:start w:val="1"/>
      <w:numFmt w:val="bullet"/>
      <w:lvlText w:val=""/>
      <w:lvlJc w:val="left"/>
      <w:pPr>
        <w:ind w:left="3163" w:hanging="360"/>
      </w:pPr>
      <w:rPr>
        <w:rFonts w:ascii="Symbol" w:hAnsi="Symbol" w:hint="default"/>
      </w:rPr>
    </w:lvl>
    <w:lvl w:ilvl="4" w:tplc="14090003" w:tentative="1">
      <w:start w:val="1"/>
      <w:numFmt w:val="bullet"/>
      <w:lvlText w:val="o"/>
      <w:lvlJc w:val="left"/>
      <w:pPr>
        <w:ind w:left="3883" w:hanging="360"/>
      </w:pPr>
      <w:rPr>
        <w:rFonts w:ascii="Courier New" w:hAnsi="Courier New" w:cs="Courier New" w:hint="default"/>
      </w:rPr>
    </w:lvl>
    <w:lvl w:ilvl="5" w:tplc="14090005" w:tentative="1">
      <w:start w:val="1"/>
      <w:numFmt w:val="bullet"/>
      <w:lvlText w:val=""/>
      <w:lvlJc w:val="left"/>
      <w:pPr>
        <w:ind w:left="4603" w:hanging="360"/>
      </w:pPr>
      <w:rPr>
        <w:rFonts w:ascii="Wingdings" w:hAnsi="Wingdings" w:hint="default"/>
      </w:rPr>
    </w:lvl>
    <w:lvl w:ilvl="6" w:tplc="14090001" w:tentative="1">
      <w:start w:val="1"/>
      <w:numFmt w:val="bullet"/>
      <w:lvlText w:val=""/>
      <w:lvlJc w:val="left"/>
      <w:pPr>
        <w:ind w:left="5323" w:hanging="360"/>
      </w:pPr>
      <w:rPr>
        <w:rFonts w:ascii="Symbol" w:hAnsi="Symbol" w:hint="default"/>
      </w:rPr>
    </w:lvl>
    <w:lvl w:ilvl="7" w:tplc="14090003" w:tentative="1">
      <w:start w:val="1"/>
      <w:numFmt w:val="bullet"/>
      <w:lvlText w:val="o"/>
      <w:lvlJc w:val="left"/>
      <w:pPr>
        <w:ind w:left="6043" w:hanging="360"/>
      </w:pPr>
      <w:rPr>
        <w:rFonts w:ascii="Courier New" w:hAnsi="Courier New" w:cs="Courier New" w:hint="default"/>
      </w:rPr>
    </w:lvl>
    <w:lvl w:ilvl="8" w:tplc="14090005" w:tentative="1">
      <w:start w:val="1"/>
      <w:numFmt w:val="bullet"/>
      <w:lvlText w:val=""/>
      <w:lvlJc w:val="left"/>
      <w:pPr>
        <w:ind w:left="6763" w:hanging="360"/>
      </w:pPr>
      <w:rPr>
        <w:rFonts w:ascii="Wingdings" w:hAnsi="Wingdings" w:hint="default"/>
      </w:rPr>
    </w:lvl>
  </w:abstractNum>
  <w:abstractNum w:abstractNumId="4" w15:restartNumberingAfterBreak="0">
    <w:nsid w:val="01F1173B"/>
    <w:multiLevelType w:val="multilevel"/>
    <w:tmpl w:val="DB5CDE12"/>
    <w:styleLink w:val="CurrentList11"/>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5" w15:restartNumberingAfterBreak="0">
    <w:nsid w:val="024D614C"/>
    <w:multiLevelType w:val="hybridMultilevel"/>
    <w:tmpl w:val="3288DCDC"/>
    <w:lvl w:ilvl="0" w:tplc="80A4ADC2">
      <w:start w:val="1"/>
      <w:numFmt w:val="bullet"/>
      <w:lvlText w:val="c"/>
      <w:lvlJc w:val="left"/>
      <w:pPr>
        <w:ind w:left="454" w:hanging="227"/>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D65D57"/>
    <w:multiLevelType w:val="multilevel"/>
    <w:tmpl w:val="967225D4"/>
    <w:styleLink w:val="CurrentList45"/>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4A26E1B"/>
    <w:multiLevelType w:val="multilevel"/>
    <w:tmpl w:val="CFDA8F4A"/>
    <w:styleLink w:val="CurrentList9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 w15:restartNumberingAfterBreak="0">
    <w:nsid w:val="04B4213F"/>
    <w:multiLevelType w:val="hybridMultilevel"/>
    <w:tmpl w:val="911412CE"/>
    <w:lvl w:ilvl="0" w:tplc="C962499A">
      <w:start w:val="1"/>
      <w:numFmt w:val="bullet"/>
      <w:lvlText w:val=""/>
      <w:lvlJc w:val="left"/>
      <w:pPr>
        <w:ind w:left="1004" w:hanging="360"/>
      </w:pPr>
      <w:rPr>
        <w:rFonts w:ascii="Symbol" w:hAnsi="Symbol" w:hint="default"/>
        <w:b w:val="0"/>
        <w:bCs w:val="0"/>
        <w:color w:val="auto"/>
        <w:sz w:val="22"/>
        <w:szCs w:val="22"/>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 w15:restartNumberingAfterBreak="0">
    <w:nsid w:val="04C4007F"/>
    <w:multiLevelType w:val="hybridMultilevel"/>
    <w:tmpl w:val="FFFFFFFF"/>
    <w:lvl w:ilvl="0" w:tplc="5A2CA7B4">
      <w:start w:val="1"/>
      <w:numFmt w:val="bullet"/>
      <w:lvlText w:val=""/>
      <w:lvlJc w:val="left"/>
      <w:pPr>
        <w:ind w:left="720" w:hanging="360"/>
      </w:pPr>
      <w:rPr>
        <w:rFonts w:ascii="Symbol" w:hAnsi="Symbol" w:hint="default"/>
      </w:rPr>
    </w:lvl>
    <w:lvl w:ilvl="1" w:tplc="187A58A6">
      <w:start w:val="1"/>
      <w:numFmt w:val="bullet"/>
      <w:lvlText w:val=""/>
      <w:lvlJc w:val="left"/>
      <w:pPr>
        <w:ind w:left="1440" w:hanging="360"/>
      </w:pPr>
      <w:rPr>
        <w:rFonts w:ascii="Symbol" w:hAnsi="Symbol" w:hint="default"/>
      </w:rPr>
    </w:lvl>
    <w:lvl w:ilvl="2" w:tplc="683E6F7A">
      <w:start w:val="1"/>
      <w:numFmt w:val="bullet"/>
      <w:lvlText w:val=""/>
      <w:lvlJc w:val="left"/>
      <w:pPr>
        <w:ind w:left="2160" w:hanging="360"/>
      </w:pPr>
      <w:rPr>
        <w:rFonts w:ascii="Wingdings" w:hAnsi="Wingdings" w:hint="default"/>
      </w:rPr>
    </w:lvl>
    <w:lvl w:ilvl="3" w:tplc="02CEEBDE">
      <w:start w:val="1"/>
      <w:numFmt w:val="bullet"/>
      <w:lvlText w:val=""/>
      <w:lvlJc w:val="left"/>
      <w:pPr>
        <w:ind w:left="2880" w:hanging="360"/>
      </w:pPr>
      <w:rPr>
        <w:rFonts w:ascii="Symbol" w:hAnsi="Symbol" w:hint="default"/>
      </w:rPr>
    </w:lvl>
    <w:lvl w:ilvl="4" w:tplc="656A1ECA">
      <w:start w:val="1"/>
      <w:numFmt w:val="bullet"/>
      <w:lvlText w:val="o"/>
      <w:lvlJc w:val="left"/>
      <w:pPr>
        <w:ind w:left="3600" w:hanging="360"/>
      </w:pPr>
      <w:rPr>
        <w:rFonts w:ascii="Courier New" w:hAnsi="Courier New" w:hint="default"/>
      </w:rPr>
    </w:lvl>
    <w:lvl w:ilvl="5" w:tplc="9AE602F4">
      <w:start w:val="1"/>
      <w:numFmt w:val="bullet"/>
      <w:lvlText w:val=""/>
      <w:lvlJc w:val="left"/>
      <w:pPr>
        <w:ind w:left="4320" w:hanging="360"/>
      </w:pPr>
      <w:rPr>
        <w:rFonts w:ascii="Wingdings" w:hAnsi="Wingdings" w:hint="default"/>
      </w:rPr>
    </w:lvl>
    <w:lvl w:ilvl="6" w:tplc="8D5C92EE">
      <w:start w:val="1"/>
      <w:numFmt w:val="bullet"/>
      <w:lvlText w:val=""/>
      <w:lvlJc w:val="left"/>
      <w:pPr>
        <w:ind w:left="5040" w:hanging="360"/>
      </w:pPr>
      <w:rPr>
        <w:rFonts w:ascii="Symbol" w:hAnsi="Symbol" w:hint="default"/>
      </w:rPr>
    </w:lvl>
    <w:lvl w:ilvl="7" w:tplc="351A9714">
      <w:start w:val="1"/>
      <w:numFmt w:val="bullet"/>
      <w:lvlText w:val="o"/>
      <w:lvlJc w:val="left"/>
      <w:pPr>
        <w:ind w:left="5760" w:hanging="360"/>
      </w:pPr>
      <w:rPr>
        <w:rFonts w:ascii="Courier New" w:hAnsi="Courier New" w:hint="default"/>
      </w:rPr>
    </w:lvl>
    <w:lvl w:ilvl="8" w:tplc="62D28016">
      <w:start w:val="1"/>
      <w:numFmt w:val="bullet"/>
      <w:lvlText w:val=""/>
      <w:lvlJc w:val="left"/>
      <w:pPr>
        <w:ind w:left="6480" w:hanging="360"/>
      </w:pPr>
      <w:rPr>
        <w:rFonts w:ascii="Wingdings" w:hAnsi="Wingdings" w:hint="default"/>
      </w:rPr>
    </w:lvl>
  </w:abstractNum>
  <w:abstractNum w:abstractNumId="10" w15:restartNumberingAfterBreak="0">
    <w:nsid w:val="04CB12DB"/>
    <w:multiLevelType w:val="multilevel"/>
    <w:tmpl w:val="CA2A4626"/>
    <w:styleLink w:val="CurrentList5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053A3A04"/>
    <w:multiLevelType w:val="hybridMultilevel"/>
    <w:tmpl w:val="0832B5EC"/>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5DE4778"/>
    <w:multiLevelType w:val="hybridMultilevel"/>
    <w:tmpl w:val="C6343A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05EE2001"/>
    <w:multiLevelType w:val="multilevel"/>
    <w:tmpl w:val="8D069068"/>
    <w:styleLink w:val="CurrentList1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061B69BF"/>
    <w:multiLevelType w:val="multilevel"/>
    <w:tmpl w:val="8D069068"/>
    <w:styleLink w:val="CurrentList1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06773FD1"/>
    <w:multiLevelType w:val="hybridMultilevel"/>
    <w:tmpl w:val="D73A54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0698306A"/>
    <w:multiLevelType w:val="multilevel"/>
    <w:tmpl w:val="DE18FF5A"/>
    <w:styleLink w:val="CurrentList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70E4C8A"/>
    <w:multiLevelType w:val="multilevel"/>
    <w:tmpl w:val="B23E92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74E688E"/>
    <w:multiLevelType w:val="hybridMultilevel"/>
    <w:tmpl w:val="8E443AC4"/>
    <w:lvl w:ilvl="0" w:tplc="14090003">
      <w:start w:val="1"/>
      <w:numFmt w:val="bullet"/>
      <w:lvlText w:val="o"/>
      <w:lvlJc w:val="left"/>
      <w:pPr>
        <w:ind w:left="1004" w:hanging="360"/>
      </w:pPr>
      <w:rPr>
        <w:rFonts w:ascii="Courier New" w:hAnsi="Courier New" w:cs="Courier New" w:hint="default"/>
        <w:b w:val="0"/>
        <w:bCs w:val="0"/>
        <w:color w:val="auto"/>
        <w:sz w:val="20"/>
        <w:szCs w:val="20"/>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19" w15:restartNumberingAfterBreak="0">
    <w:nsid w:val="08740BBC"/>
    <w:multiLevelType w:val="multilevel"/>
    <w:tmpl w:val="C2B89962"/>
    <w:lvl w:ilvl="0">
      <w:start w:val="2"/>
      <w:numFmt w:val="decimal"/>
      <w:lvlText w:val="%1"/>
      <w:lvlJc w:val="left"/>
      <w:pPr>
        <w:ind w:left="420" w:hanging="420"/>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20" w15:restartNumberingAfterBreak="0">
    <w:nsid w:val="08850784"/>
    <w:multiLevelType w:val="multilevel"/>
    <w:tmpl w:val="75002568"/>
    <w:styleLink w:val="CurrentList62"/>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08A966FC"/>
    <w:multiLevelType w:val="hybridMultilevel"/>
    <w:tmpl w:val="81EE06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08E43CD1"/>
    <w:multiLevelType w:val="hybridMultilevel"/>
    <w:tmpl w:val="9F8C29BE"/>
    <w:lvl w:ilvl="0" w:tplc="14090001">
      <w:start w:val="1"/>
      <w:numFmt w:val="bullet"/>
      <w:lvlText w:val=""/>
      <w:lvlJc w:val="left"/>
      <w:pPr>
        <w:ind w:left="363" w:hanging="360"/>
      </w:pPr>
      <w:rPr>
        <w:rFonts w:ascii="Symbol" w:hAnsi="Symbol"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23" w15:restartNumberingAfterBreak="0">
    <w:nsid w:val="093D0F94"/>
    <w:multiLevelType w:val="hybridMultilevel"/>
    <w:tmpl w:val="FA3675E4"/>
    <w:lvl w:ilvl="0" w:tplc="52FC1214">
      <w:start w:val="1"/>
      <w:numFmt w:val="bullet"/>
      <w:lvlText w:val=""/>
      <w:lvlJc w:val="left"/>
      <w:pPr>
        <w:ind w:left="360" w:hanging="360"/>
      </w:pPr>
      <w:rPr>
        <w:rFonts w:ascii="Symbol" w:hAnsi="Symbol" w:hint="default"/>
        <w:color w:val="000000" w:themeColor="text1"/>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097625D0"/>
    <w:multiLevelType w:val="hybridMultilevel"/>
    <w:tmpl w:val="A92ED628"/>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09E70CB7"/>
    <w:multiLevelType w:val="multilevel"/>
    <w:tmpl w:val="19E47EEC"/>
    <w:lvl w:ilvl="0">
      <w:start w:val="2"/>
      <w:numFmt w:val="decimal"/>
      <w:lvlText w:val="%1"/>
      <w:lvlJc w:val="left"/>
      <w:pPr>
        <w:ind w:left="420" w:hanging="420"/>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26" w15:restartNumberingAfterBreak="0">
    <w:nsid w:val="09F94A17"/>
    <w:multiLevelType w:val="hybridMultilevel"/>
    <w:tmpl w:val="90D2650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0A225A80"/>
    <w:multiLevelType w:val="hybridMultilevel"/>
    <w:tmpl w:val="A07A0916"/>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0A923568"/>
    <w:multiLevelType w:val="multilevel"/>
    <w:tmpl w:val="B8447C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0AD667F3"/>
    <w:multiLevelType w:val="multilevel"/>
    <w:tmpl w:val="CFDA8F4A"/>
    <w:styleLink w:val="CurrentList99"/>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0" w15:restartNumberingAfterBreak="0">
    <w:nsid w:val="0AE23ADC"/>
    <w:multiLevelType w:val="multilevel"/>
    <w:tmpl w:val="2B965F3C"/>
    <w:styleLink w:val="CurrentList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0BDE68F7"/>
    <w:multiLevelType w:val="multilevel"/>
    <w:tmpl w:val="A476BA08"/>
    <w:styleLink w:val="CurrentList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0BDE6CAA"/>
    <w:multiLevelType w:val="hybridMultilevel"/>
    <w:tmpl w:val="8D50A13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0C2060EC"/>
    <w:multiLevelType w:val="hybridMultilevel"/>
    <w:tmpl w:val="B78CFE7A"/>
    <w:lvl w:ilvl="0" w:tplc="14090003">
      <w:start w:val="1"/>
      <w:numFmt w:val="bullet"/>
      <w:lvlText w:val="o"/>
      <w:lvlJc w:val="left"/>
      <w:pPr>
        <w:ind w:left="363" w:hanging="360"/>
      </w:pPr>
      <w:rPr>
        <w:rFonts w:ascii="Courier New" w:hAnsi="Courier New" w:cs="Courier New"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34" w15:restartNumberingAfterBreak="0">
    <w:nsid w:val="0CD17135"/>
    <w:multiLevelType w:val="hybridMultilevel"/>
    <w:tmpl w:val="89C6EA40"/>
    <w:lvl w:ilvl="0" w:tplc="14090003">
      <w:start w:val="1"/>
      <w:numFmt w:val="bullet"/>
      <w:lvlText w:val="o"/>
      <w:lvlJc w:val="left"/>
      <w:pPr>
        <w:ind w:left="1854" w:hanging="360"/>
      </w:pPr>
      <w:rPr>
        <w:rFonts w:ascii="Courier New" w:hAnsi="Courier New" w:cs="Courier New" w:hint="default"/>
      </w:rPr>
    </w:lvl>
    <w:lvl w:ilvl="1" w:tplc="14090003" w:tentative="1">
      <w:start w:val="1"/>
      <w:numFmt w:val="bullet"/>
      <w:lvlText w:val="o"/>
      <w:lvlJc w:val="left"/>
      <w:pPr>
        <w:ind w:left="2574" w:hanging="360"/>
      </w:pPr>
      <w:rPr>
        <w:rFonts w:ascii="Courier New" w:hAnsi="Courier New" w:cs="Courier New" w:hint="default"/>
      </w:rPr>
    </w:lvl>
    <w:lvl w:ilvl="2" w:tplc="14090005" w:tentative="1">
      <w:start w:val="1"/>
      <w:numFmt w:val="bullet"/>
      <w:lvlText w:val=""/>
      <w:lvlJc w:val="left"/>
      <w:pPr>
        <w:ind w:left="3294" w:hanging="360"/>
      </w:pPr>
      <w:rPr>
        <w:rFonts w:ascii="Wingdings" w:hAnsi="Wingdings" w:hint="default"/>
      </w:rPr>
    </w:lvl>
    <w:lvl w:ilvl="3" w:tplc="14090001" w:tentative="1">
      <w:start w:val="1"/>
      <w:numFmt w:val="bullet"/>
      <w:lvlText w:val=""/>
      <w:lvlJc w:val="left"/>
      <w:pPr>
        <w:ind w:left="4014" w:hanging="360"/>
      </w:pPr>
      <w:rPr>
        <w:rFonts w:ascii="Symbol" w:hAnsi="Symbol" w:hint="default"/>
      </w:rPr>
    </w:lvl>
    <w:lvl w:ilvl="4" w:tplc="14090003" w:tentative="1">
      <w:start w:val="1"/>
      <w:numFmt w:val="bullet"/>
      <w:lvlText w:val="o"/>
      <w:lvlJc w:val="left"/>
      <w:pPr>
        <w:ind w:left="4734" w:hanging="360"/>
      </w:pPr>
      <w:rPr>
        <w:rFonts w:ascii="Courier New" w:hAnsi="Courier New" w:cs="Courier New" w:hint="default"/>
      </w:rPr>
    </w:lvl>
    <w:lvl w:ilvl="5" w:tplc="14090005" w:tentative="1">
      <w:start w:val="1"/>
      <w:numFmt w:val="bullet"/>
      <w:lvlText w:val=""/>
      <w:lvlJc w:val="left"/>
      <w:pPr>
        <w:ind w:left="5454" w:hanging="360"/>
      </w:pPr>
      <w:rPr>
        <w:rFonts w:ascii="Wingdings" w:hAnsi="Wingdings" w:hint="default"/>
      </w:rPr>
    </w:lvl>
    <w:lvl w:ilvl="6" w:tplc="14090001" w:tentative="1">
      <w:start w:val="1"/>
      <w:numFmt w:val="bullet"/>
      <w:lvlText w:val=""/>
      <w:lvlJc w:val="left"/>
      <w:pPr>
        <w:ind w:left="6174" w:hanging="360"/>
      </w:pPr>
      <w:rPr>
        <w:rFonts w:ascii="Symbol" w:hAnsi="Symbol" w:hint="default"/>
      </w:rPr>
    </w:lvl>
    <w:lvl w:ilvl="7" w:tplc="14090003" w:tentative="1">
      <w:start w:val="1"/>
      <w:numFmt w:val="bullet"/>
      <w:lvlText w:val="o"/>
      <w:lvlJc w:val="left"/>
      <w:pPr>
        <w:ind w:left="6894" w:hanging="360"/>
      </w:pPr>
      <w:rPr>
        <w:rFonts w:ascii="Courier New" w:hAnsi="Courier New" w:cs="Courier New" w:hint="default"/>
      </w:rPr>
    </w:lvl>
    <w:lvl w:ilvl="8" w:tplc="14090005" w:tentative="1">
      <w:start w:val="1"/>
      <w:numFmt w:val="bullet"/>
      <w:lvlText w:val=""/>
      <w:lvlJc w:val="left"/>
      <w:pPr>
        <w:ind w:left="7614" w:hanging="360"/>
      </w:pPr>
      <w:rPr>
        <w:rFonts w:ascii="Wingdings" w:hAnsi="Wingdings" w:hint="default"/>
      </w:rPr>
    </w:lvl>
  </w:abstractNum>
  <w:abstractNum w:abstractNumId="35" w15:restartNumberingAfterBreak="0">
    <w:nsid w:val="0D577473"/>
    <w:multiLevelType w:val="multilevel"/>
    <w:tmpl w:val="81C292CA"/>
    <w:styleLink w:val="CurrentList1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0D8E32EC"/>
    <w:multiLevelType w:val="multilevel"/>
    <w:tmpl w:val="3B3E2EA2"/>
    <w:styleLink w:val="CurrentList3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0DAC20D6"/>
    <w:multiLevelType w:val="hybridMultilevel"/>
    <w:tmpl w:val="CF2A1E00"/>
    <w:lvl w:ilvl="0" w:tplc="8310814C">
      <w:start w:val="1"/>
      <w:numFmt w:val="bullet"/>
      <w:lvlText w:val="c"/>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0E4E7AB6"/>
    <w:multiLevelType w:val="hybridMultilevel"/>
    <w:tmpl w:val="7008813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0F89255D"/>
    <w:multiLevelType w:val="hybridMultilevel"/>
    <w:tmpl w:val="4B28C04C"/>
    <w:lvl w:ilvl="0" w:tplc="14090003">
      <w:start w:val="1"/>
      <w:numFmt w:val="bullet"/>
      <w:lvlText w:val="o"/>
      <w:lvlJc w:val="left"/>
      <w:pPr>
        <w:ind w:left="1713" w:hanging="360"/>
      </w:pPr>
      <w:rPr>
        <w:rFonts w:ascii="Courier New" w:hAnsi="Courier New" w:cs="Courier New" w:hint="default"/>
      </w:rPr>
    </w:lvl>
    <w:lvl w:ilvl="1" w:tplc="14090003" w:tentative="1">
      <w:start w:val="1"/>
      <w:numFmt w:val="bullet"/>
      <w:lvlText w:val="o"/>
      <w:lvlJc w:val="left"/>
      <w:pPr>
        <w:ind w:left="2433" w:hanging="360"/>
      </w:pPr>
      <w:rPr>
        <w:rFonts w:ascii="Courier New" w:hAnsi="Courier New" w:cs="Courier New" w:hint="default"/>
      </w:rPr>
    </w:lvl>
    <w:lvl w:ilvl="2" w:tplc="14090005" w:tentative="1">
      <w:start w:val="1"/>
      <w:numFmt w:val="bullet"/>
      <w:lvlText w:val=""/>
      <w:lvlJc w:val="left"/>
      <w:pPr>
        <w:ind w:left="3153" w:hanging="360"/>
      </w:pPr>
      <w:rPr>
        <w:rFonts w:ascii="Wingdings" w:hAnsi="Wingdings" w:hint="default"/>
      </w:rPr>
    </w:lvl>
    <w:lvl w:ilvl="3" w:tplc="14090001" w:tentative="1">
      <w:start w:val="1"/>
      <w:numFmt w:val="bullet"/>
      <w:lvlText w:val=""/>
      <w:lvlJc w:val="left"/>
      <w:pPr>
        <w:ind w:left="3873" w:hanging="360"/>
      </w:pPr>
      <w:rPr>
        <w:rFonts w:ascii="Symbol" w:hAnsi="Symbol" w:hint="default"/>
      </w:rPr>
    </w:lvl>
    <w:lvl w:ilvl="4" w:tplc="14090003" w:tentative="1">
      <w:start w:val="1"/>
      <w:numFmt w:val="bullet"/>
      <w:lvlText w:val="o"/>
      <w:lvlJc w:val="left"/>
      <w:pPr>
        <w:ind w:left="4593" w:hanging="360"/>
      </w:pPr>
      <w:rPr>
        <w:rFonts w:ascii="Courier New" w:hAnsi="Courier New" w:cs="Courier New" w:hint="default"/>
      </w:rPr>
    </w:lvl>
    <w:lvl w:ilvl="5" w:tplc="14090005" w:tentative="1">
      <w:start w:val="1"/>
      <w:numFmt w:val="bullet"/>
      <w:lvlText w:val=""/>
      <w:lvlJc w:val="left"/>
      <w:pPr>
        <w:ind w:left="5313" w:hanging="360"/>
      </w:pPr>
      <w:rPr>
        <w:rFonts w:ascii="Wingdings" w:hAnsi="Wingdings" w:hint="default"/>
      </w:rPr>
    </w:lvl>
    <w:lvl w:ilvl="6" w:tplc="14090001" w:tentative="1">
      <w:start w:val="1"/>
      <w:numFmt w:val="bullet"/>
      <w:lvlText w:val=""/>
      <w:lvlJc w:val="left"/>
      <w:pPr>
        <w:ind w:left="6033" w:hanging="360"/>
      </w:pPr>
      <w:rPr>
        <w:rFonts w:ascii="Symbol" w:hAnsi="Symbol" w:hint="default"/>
      </w:rPr>
    </w:lvl>
    <w:lvl w:ilvl="7" w:tplc="14090003" w:tentative="1">
      <w:start w:val="1"/>
      <w:numFmt w:val="bullet"/>
      <w:lvlText w:val="o"/>
      <w:lvlJc w:val="left"/>
      <w:pPr>
        <w:ind w:left="6753" w:hanging="360"/>
      </w:pPr>
      <w:rPr>
        <w:rFonts w:ascii="Courier New" w:hAnsi="Courier New" w:cs="Courier New" w:hint="default"/>
      </w:rPr>
    </w:lvl>
    <w:lvl w:ilvl="8" w:tplc="14090005" w:tentative="1">
      <w:start w:val="1"/>
      <w:numFmt w:val="bullet"/>
      <w:lvlText w:val=""/>
      <w:lvlJc w:val="left"/>
      <w:pPr>
        <w:ind w:left="7473" w:hanging="360"/>
      </w:pPr>
      <w:rPr>
        <w:rFonts w:ascii="Wingdings" w:hAnsi="Wingdings" w:hint="default"/>
      </w:rPr>
    </w:lvl>
  </w:abstractNum>
  <w:abstractNum w:abstractNumId="40" w15:restartNumberingAfterBreak="0">
    <w:nsid w:val="0FCA5FAE"/>
    <w:multiLevelType w:val="multilevel"/>
    <w:tmpl w:val="26200706"/>
    <w:styleLink w:val="CurrentList106"/>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105A0E02"/>
    <w:multiLevelType w:val="hybridMultilevel"/>
    <w:tmpl w:val="209C5E58"/>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3" w15:restartNumberingAfterBreak="0">
    <w:nsid w:val="116D38C2"/>
    <w:multiLevelType w:val="hybridMultilevel"/>
    <w:tmpl w:val="73CAA9F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4" w15:restartNumberingAfterBreak="0">
    <w:nsid w:val="11A359B6"/>
    <w:multiLevelType w:val="multilevel"/>
    <w:tmpl w:val="C2722B8A"/>
    <w:styleLink w:val="CurrentList16"/>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11E4124D"/>
    <w:multiLevelType w:val="hybridMultilevel"/>
    <w:tmpl w:val="70EA56F2"/>
    <w:lvl w:ilvl="0" w:tplc="1ACEABD4">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6" w15:restartNumberingAfterBreak="0">
    <w:nsid w:val="123C3514"/>
    <w:multiLevelType w:val="multilevel"/>
    <w:tmpl w:val="3B023206"/>
    <w:styleLink w:val="CurrentList2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12A62114"/>
    <w:multiLevelType w:val="hybridMultilevel"/>
    <w:tmpl w:val="52BED050"/>
    <w:styleLink w:val="CurrentList80"/>
    <w:lvl w:ilvl="0" w:tplc="B7AA8592">
      <w:start w:val="1"/>
      <w:numFmt w:val="bullet"/>
      <w:lvlText w:val="•"/>
      <w:lvlJc w:val="left"/>
      <w:pPr>
        <w:ind w:left="340" w:hanging="170"/>
      </w:pPr>
      <w:rPr>
        <w:rFonts w:ascii="Arial" w:hAnsi="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135F561B"/>
    <w:multiLevelType w:val="multilevel"/>
    <w:tmpl w:val="2E1096DE"/>
    <w:styleLink w:val="CurrentList95"/>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9" w15:restartNumberingAfterBreak="0">
    <w:nsid w:val="13C77806"/>
    <w:multiLevelType w:val="multilevel"/>
    <w:tmpl w:val="96081A9C"/>
    <w:styleLink w:val="CurrentList89"/>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50" w15:restartNumberingAfterBreak="0">
    <w:nsid w:val="13E144A6"/>
    <w:multiLevelType w:val="multilevel"/>
    <w:tmpl w:val="F6EEBA8C"/>
    <w:styleLink w:val="CurrentList59"/>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15:restartNumberingAfterBreak="0">
    <w:nsid w:val="152B4BF9"/>
    <w:multiLevelType w:val="hybridMultilevel"/>
    <w:tmpl w:val="CF2073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2" w15:restartNumberingAfterBreak="0">
    <w:nsid w:val="159D66E5"/>
    <w:multiLevelType w:val="multilevel"/>
    <w:tmpl w:val="DF68379C"/>
    <w:styleLink w:val="CurrentList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3" w15:restartNumberingAfterBreak="0">
    <w:nsid w:val="15B748B8"/>
    <w:multiLevelType w:val="hybridMultilevel"/>
    <w:tmpl w:val="10805C90"/>
    <w:lvl w:ilvl="0" w:tplc="14090001">
      <w:start w:val="1"/>
      <w:numFmt w:val="bullet"/>
      <w:lvlText w:val=""/>
      <w:lvlJc w:val="left"/>
      <w:pPr>
        <w:ind w:left="1004" w:hanging="360"/>
      </w:pPr>
      <w:rPr>
        <w:rFonts w:ascii="Symbol" w:hAnsi="Symbol" w:hint="default"/>
      </w:rPr>
    </w:lvl>
    <w:lvl w:ilvl="1" w:tplc="14090003">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54" w15:restartNumberingAfterBreak="0">
    <w:nsid w:val="15BA4856"/>
    <w:multiLevelType w:val="multilevel"/>
    <w:tmpl w:val="69F6906E"/>
    <w:styleLink w:val="CurrentList60"/>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15EA6508"/>
    <w:multiLevelType w:val="hybridMultilevel"/>
    <w:tmpl w:val="6B865B26"/>
    <w:lvl w:ilvl="0" w:tplc="8310814C">
      <w:start w:val="1"/>
      <w:numFmt w:val="bullet"/>
      <w:lvlText w:val="c"/>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6417851"/>
    <w:multiLevelType w:val="multilevel"/>
    <w:tmpl w:val="96081A9C"/>
    <w:styleLink w:val="CurrentList8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57" w15:restartNumberingAfterBreak="0">
    <w:nsid w:val="172361C3"/>
    <w:multiLevelType w:val="hybridMultilevel"/>
    <w:tmpl w:val="7374C1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8" w15:restartNumberingAfterBreak="0">
    <w:nsid w:val="17C813BB"/>
    <w:multiLevelType w:val="hybridMultilevel"/>
    <w:tmpl w:val="7A42C1A6"/>
    <w:lvl w:ilvl="0" w:tplc="14090001">
      <w:start w:val="1"/>
      <w:numFmt w:val="bullet"/>
      <w:lvlText w:val=""/>
      <w:lvlJc w:val="left"/>
      <w:pPr>
        <w:ind w:left="643" w:hanging="360"/>
      </w:pPr>
      <w:rPr>
        <w:rFonts w:ascii="Symbol" w:hAnsi="Symbol" w:hint="default"/>
      </w:rPr>
    </w:lvl>
    <w:lvl w:ilvl="1" w:tplc="14090003" w:tentative="1">
      <w:start w:val="1"/>
      <w:numFmt w:val="bullet"/>
      <w:lvlText w:val="o"/>
      <w:lvlJc w:val="left"/>
      <w:pPr>
        <w:ind w:left="1723" w:hanging="360"/>
      </w:pPr>
      <w:rPr>
        <w:rFonts w:ascii="Courier New" w:hAnsi="Courier New" w:cs="Courier New" w:hint="default"/>
      </w:rPr>
    </w:lvl>
    <w:lvl w:ilvl="2" w:tplc="14090005" w:tentative="1">
      <w:start w:val="1"/>
      <w:numFmt w:val="bullet"/>
      <w:lvlText w:val=""/>
      <w:lvlJc w:val="left"/>
      <w:pPr>
        <w:ind w:left="2443" w:hanging="360"/>
      </w:pPr>
      <w:rPr>
        <w:rFonts w:ascii="Wingdings" w:hAnsi="Wingdings" w:hint="default"/>
      </w:rPr>
    </w:lvl>
    <w:lvl w:ilvl="3" w:tplc="14090001" w:tentative="1">
      <w:start w:val="1"/>
      <w:numFmt w:val="bullet"/>
      <w:lvlText w:val=""/>
      <w:lvlJc w:val="left"/>
      <w:pPr>
        <w:ind w:left="3163" w:hanging="360"/>
      </w:pPr>
      <w:rPr>
        <w:rFonts w:ascii="Symbol" w:hAnsi="Symbol" w:hint="default"/>
      </w:rPr>
    </w:lvl>
    <w:lvl w:ilvl="4" w:tplc="14090003" w:tentative="1">
      <w:start w:val="1"/>
      <w:numFmt w:val="bullet"/>
      <w:lvlText w:val="o"/>
      <w:lvlJc w:val="left"/>
      <w:pPr>
        <w:ind w:left="3883" w:hanging="360"/>
      </w:pPr>
      <w:rPr>
        <w:rFonts w:ascii="Courier New" w:hAnsi="Courier New" w:cs="Courier New" w:hint="default"/>
      </w:rPr>
    </w:lvl>
    <w:lvl w:ilvl="5" w:tplc="14090005" w:tentative="1">
      <w:start w:val="1"/>
      <w:numFmt w:val="bullet"/>
      <w:lvlText w:val=""/>
      <w:lvlJc w:val="left"/>
      <w:pPr>
        <w:ind w:left="4603" w:hanging="360"/>
      </w:pPr>
      <w:rPr>
        <w:rFonts w:ascii="Wingdings" w:hAnsi="Wingdings" w:hint="default"/>
      </w:rPr>
    </w:lvl>
    <w:lvl w:ilvl="6" w:tplc="14090001" w:tentative="1">
      <w:start w:val="1"/>
      <w:numFmt w:val="bullet"/>
      <w:lvlText w:val=""/>
      <w:lvlJc w:val="left"/>
      <w:pPr>
        <w:ind w:left="5323" w:hanging="360"/>
      </w:pPr>
      <w:rPr>
        <w:rFonts w:ascii="Symbol" w:hAnsi="Symbol" w:hint="default"/>
      </w:rPr>
    </w:lvl>
    <w:lvl w:ilvl="7" w:tplc="14090003" w:tentative="1">
      <w:start w:val="1"/>
      <w:numFmt w:val="bullet"/>
      <w:lvlText w:val="o"/>
      <w:lvlJc w:val="left"/>
      <w:pPr>
        <w:ind w:left="6043" w:hanging="360"/>
      </w:pPr>
      <w:rPr>
        <w:rFonts w:ascii="Courier New" w:hAnsi="Courier New" w:cs="Courier New" w:hint="default"/>
      </w:rPr>
    </w:lvl>
    <w:lvl w:ilvl="8" w:tplc="14090005" w:tentative="1">
      <w:start w:val="1"/>
      <w:numFmt w:val="bullet"/>
      <w:lvlText w:val=""/>
      <w:lvlJc w:val="left"/>
      <w:pPr>
        <w:ind w:left="6763" w:hanging="360"/>
      </w:pPr>
      <w:rPr>
        <w:rFonts w:ascii="Wingdings" w:hAnsi="Wingdings" w:hint="default"/>
      </w:rPr>
    </w:lvl>
  </w:abstractNum>
  <w:abstractNum w:abstractNumId="59" w15:restartNumberingAfterBreak="0">
    <w:nsid w:val="17D32B84"/>
    <w:multiLevelType w:val="multilevel"/>
    <w:tmpl w:val="CA2A4626"/>
    <w:styleLink w:val="CurrentList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0" w15:restartNumberingAfterBreak="0">
    <w:nsid w:val="18A2255A"/>
    <w:multiLevelType w:val="hybridMultilevel"/>
    <w:tmpl w:val="32821784"/>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1908035E"/>
    <w:multiLevelType w:val="multilevel"/>
    <w:tmpl w:val="AA2494AC"/>
    <w:styleLink w:val="CurrentList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2" w15:restartNumberingAfterBreak="0">
    <w:nsid w:val="1922742F"/>
    <w:multiLevelType w:val="hybridMultilevel"/>
    <w:tmpl w:val="32821784"/>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19411709"/>
    <w:multiLevelType w:val="hybridMultilevel"/>
    <w:tmpl w:val="C2585676"/>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19657C6C"/>
    <w:multiLevelType w:val="multilevel"/>
    <w:tmpl w:val="FE64ED94"/>
    <w:lvl w:ilvl="0">
      <w:start w:val="4"/>
      <w:numFmt w:val="decimal"/>
      <w:lvlText w:val="%1"/>
      <w:lvlJc w:val="left"/>
      <w:pPr>
        <w:ind w:left="610" w:hanging="61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19C544AD"/>
    <w:multiLevelType w:val="hybridMultilevel"/>
    <w:tmpl w:val="A11E7C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6" w15:restartNumberingAfterBreak="0">
    <w:nsid w:val="19EE6B84"/>
    <w:multiLevelType w:val="multilevel"/>
    <w:tmpl w:val="094603DE"/>
    <w:styleLink w:val="CurrentList17"/>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7" w15:restartNumberingAfterBreak="0">
    <w:nsid w:val="1A707AFE"/>
    <w:multiLevelType w:val="hybridMultilevel"/>
    <w:tmpl w:val="40A6A09A"/>
    <w:lvl w:ilvl="0" w:tplc="14090001">
      <w:start w:val="1"/>
      <w:numFmt w:val="bullet"/>
      <w:lvlText w:val=""/>
      <w:lvlJc w:val="left"/>
      <w:pPr>
        <w:ind w:left="833" w:hanging="360"/>
      </w:pPr>
      <w:rPr>
        <w:rFonts w:ascii="Symbol" w:hAnsi="Symbol"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68" w15:restartNumberingAfterBreak="0">
    <w:nsid w:val="1A7D7416"/>
    <w:multiLevelType w:val="multilevel"/>
    <w:tmpl w:val="27626152"/>
    <w:styleLink w:val="CurrentList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1AC105D4"/>
    <w:multiLevelType w:val="multilevel"/>
    <w:tmpl w:val="7D6E5834"/>
    <w:styleLink w:val="CurrentList71"/>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70" w15:restartNumberingAfterBreak="0">
    <w:nsid w:val="1C1D46BA"/>
    <w:multiLevelType w:val="multilevel"/>
    <w:tmpl w:val="15C0D1D0"/>
    <w:styleLink w:val="CurrentList7"/>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1C977DD3"/>
    <w:multiLevelType w:val="hybridMultilevel"/>
    <w:tmpl w:val="B46E53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2" w15:restartNumberingAfterBreak="0">
    <w:nsid w:val="1DA200AA"/>
    <w:multiLevelType w:val="hybridMultilevel"/>
    <w:tmpl w:val="6C7E81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3" w15:restartNumberingAfterBreak="0">
    <w:nsid w:val="1E112D6B"/>
    <w:multiLevelType w:val="multilevel"/>
    <w:tmpl w:val="B23E92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1E310625"/>
    <w:multiLevelType w:val="hybridMultilevel"/>
    <w:tmpl w:val="69BA70A2"/>
    <w:lvl w:ilvl="0" w:tplc="14090001">
      <w:start w:val="1"/>
      <w:numFmt w:val="bullet"/>
      <w:lvlText w:val=""/>
      <w:lvlJc w:val="left"/>
      <w:pPr>
        <w:ind w:left="643" w:hanging="360"/>
      </w:pPr>
      <w:rPr>
        <w:rFonts w:ascii="Symbol" w:hAnsi="Symbol" w:hint="default"/>
      </w:rPr>
    </w:lvl>
    <w:lvl w:ilvl="1" w:tplc="14090003" w:tentative="1">
      <w:start w:val="1"/>
      <w:numFmt w:val="bullet"/>
      <w:lvlText w:val="o"/>
      <w:lvlJc w:val="left"/>
      <w:pPr>
        <w:ind w:left="1723" w:hanging="360"/>
      </w:pPr>
      <w:rPr>
        <w:rFonts w:ascii="Courier New" w:hAnsi="Courier New" w:cs="Courier New" w:hint="default"/>
      </w:rPr>
    </w:lvl>
    <w:lvl w:ilvl="2" w:tplc="14090005" w:tentative="1">
      <w:start w:val="1"/>
      <w:numFmt w:val="bullet"/>
      <w:lvlText w:val=""/>
      <w:lvlJc w:val="left"/>
      <w:pPr>
        <w:ind w:left="2443" w:hanging="360"/>
      </w:pPr>
      <w:rPr>
        <w:rFonts w:ascii="Wingdings" w:hAnsi="Wingdings" w:hint="default"/>
      </w:rPr>
    </w:lvl>
    <w:lvl w:ilvl="3" w:tplc="14090001" w:tentative="1">
      <w:start w:val="1"/>
      <w:numFmt w:val="bullet"/>
      <w:lvlText w:val=""/>
      <w:lvlJc w:val="left"/>
      <w:pPr>
        <w:ind w:left="3163" w:hanging="360"/>
      </w:pPr>
      <w:rPr>
        <w:rFonts w:ascii="Symbol" w:hAnsi="Symbol" w:hint="default"/>
      </w:rPr>
    </w:lvl>
    <w:lvl w:ilvl="4" w:tplc="14090003" w:tentative="1">
      <w:start w:val="1"/>
      <w:numFmt w:val="bullet"/>
      <w:lvlText w:val="o"/>
      <w:lvlJc w:val="left"/>
      <w:pPr>
        <w:ind w:left="3883" w:hanging="360"/>
      </w:pPr>
      <w:rPr>
        <w:rFonts w:ascii="Courier New" w:hAnsi="Courier New" w:cs="Courier New" w:hint="default"/>
      </w:rPr>
    </w:lvl>
    <w:lvl w:ilvl="5" w:tplc="14090005" w:tentative="1">
      <w:start w:val="1"/>
      <w:numFmt w:val="bullet"/>
      <w:lvlText w:val=""/>
      <w:lvlJc w:val="left"/>
      <w:pPr>
        <w:ind w:left="4603" w:hanging="360"/>
      </w:pPr>
      <w:rPr>
        <w:rFonts w:ascii="Wingdings" w:hAnsi="Wingdings" w:hint="default"/>
      </w:rPr>
    </w:lvl>
    <w:lvl w:ilvl="6" w:tplc="14090001" w:tentative="1">
      <w:start w:val="1"/>
      <w:numFmt w:val="bullet"/>
      <w:lvlText w:val=""/>
      <w:lvlJc w:val="left"/>
      <w:pPr>
        <w:ind w:left="5323" w:hanging="360"/>
      </w:pPr>
      <w:rPr>
        <w:rFonts w:ascii="Symbol" w:hAnsi="Symbol" w:hint="default"/>
      </w:rPr>
    </w:lvl>
    <w:lvl w:ilvl="7" w:tplc="14090003" w:tentative="1">
      <w:start w:val="1"/>
      <w:numFmt w:val="bullet"/>
      <w:lvlText w:val="o"/>
      <w:lvlJc w:val="left"/>
      <w:pPr>
        <w:ind w:left="6043" w:hanging="360"/>
      </w:pPr>
      <w:rPr>
        <w:rFonts w:ascii="Courier New" w:hAnsi="Courier New" w:cs="Courier New" w:hint="default"/>
      </w:rPr>
    </w:lvl>
    <w:lvl w:ilvl="8" w:tplc="14090005" w:tentative="1">
      <w:start w:val="1"/>
      <w:numFmt w:val="bullet"/>
      <w:lvlText w:val=""/>
      <w:lvlJc w:val="left"/>
      <w:pPr>
        <w:ind w:left="6763" w:hanging="360"/>
      </w:pPr>
      <w:rPr>
        <w:rFonts w:ascii="Wingdings" w:hAnsi="Wingdings" w:hint="default"/>
      </w:rPr>
    </w:lvl>
  </w:abstractNum>
  <w:abstractNum w:abstractNumId="75" w15:restartNumberingAfterBreak="0">
    <w:nsid w:val="1E70670B"/>
    <w:multiLevelType w:val="multilevel"/>
    <w:tmpl w:val="75002568"/>
    <w:styleLink w:val="CurrentList67"/>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6" w15:restartNumberingAfterBreak="0">
    <w:nsid w:val="1EBC3722"/>
    <w:multiLevelType w:val="hybridMultilevel"/>
    <w:tmpl w:val="727ED874"/>
    <w:lvl w:ilvl="0" w:tplc="8310814C">
      <w:start w:val="1"/>
      <w:numFmt w:val="bullet"/>
      <w:lvlText w:val="c"/>
      <w:lvlJc w:val="left"/>
      <w:pPr>
        <w:ind w:left="720" w:hanging="360"/>
      </w:pPr>
      <w:rPr>
        <w:rFonts w:ascii="Webdings" w:hAnsi="Web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1F762B4E"/>
    <w:multiLevelType w:val="hybridMultilevel"/>
    <w:tmpl w:val="99ACFB2C"/>
    <w:lvl w:ilvl="0" w:tplc="1409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1FEA075C"/>
    <w:multiLevelType w:val="hybridMultilevel"/>
    <w:tmpl w:val="CFEACEEE"/>
    <w:styleLink w:val="CurrentList25"/>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20341544"/>
    <w:multiLevelType w:val="multilevel"/>
    <w:tmpl w:val="62060908"/>
    <w:styleLink w:val="CurrentList42"/>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20FC2C22"/>
    <w:multiLevelType w:val="multilevel"/>
    <w:tmpl w:val="3BFEE656"/>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1" w15:restartNumberingAfterBreak="0">
    <w:nsid w:val="221E04CA"/>
    <w:multiLevelType w:val="multilevel"/>
    <w:tmpl w:val="EE6C548E"/>
    <w:styleLink w:val="CurrentList6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2" w15:restartNumberingAfterBreak="0">
    <w:nsid w:val="24DD5B18"/>
    <w:multiLevelType w:val="hybridMultilevel"/>
    <w:tmpl w:val="6D82AC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3" w15:restartNumberingAfterBreak="0">
    <w:nsid w:val="25A02F5A"/>
    <w:multiLevelType w:val="multilevel"/>
    <w:tmpl w:val="3E48D1AE"/>
    <w:styleLink w:val="CurrentList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4" w15:restartNumberingAfterBreak="0">
    <w:nsid w:val="25E6187B"/>
    <w:multiLevelType w:val="hybridMultilevel"/>
    <w:tmpl w:val="E3387F96"/>
    <w:styleLink w:val="CurrentList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261079D2"/>
    <w:multiLevelType w:val="multilevel"/>
    <w:tmpl w:val="DF68379C"/>
    <w:styleLink w:val="CurrentList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6" w15:restartNumberingAfterBreak="0">
    <w:nsid w:val="268B623F"/>
    <w:multiLevelType w:val="multilevel"/>
    <w:tmpl w:val="F6EEBA8C"/>
    <w:styleLink w:val="CurrentList61"/>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7" w15:restartNumberingAfterBreak="0">
    <w:nsid w:val="29B2555B"/>
    <w:multiLevelType w:val="hybridMultilevel"/>
    <w:tmpl w:val="7D66396E"/>
    <w:styleLink w:val="CurrentList310"/>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8" w15:restartNumberingAfterBreak="0">
    <w:nsid w:val="29D7612D"/>
    <w:multiLevelType w:val="multilevel"/>
    <w:tmpl w:val="96081A9C"/>
    <w:styleLink w:val="CurrentList8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9" w15:restartNumberingAfterBreak="0">
    <w:nsid w:val="2A4E2526"/>
    <w:multiLevelType w:val="hybridMultilevel"/>
    <w:tmpl w:val="D4BCE37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0" w15:restartNumberingAfterBreak="0">
    <w:nsid w:val="2B1F7877"/>
    <w:multiLevelType w:val="multilevel"/>
    <w:tmpl w:val="9148F7F2"/>
    <w:styleLink w:val="CurrentList7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91" w15:restartNumberingAfterBreak="0">
    <w:nsid w:val="2D321353"/>
    <w:multiLevelType w:val="multilevel"/>
    <w:tmpl w:val="328C7710"/>
    <w:styleLink w:val="CurrentList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2" w15:restartNumberingAfterBreak="0">
    <w:nsid w:val="2D39229C"/>
    <w:multiLevelType w:val="multilevel"/>
    <w:tmpl w:val="A5867750"/>
    <w:styleLink w:val="CurrentList84"/>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2D71731C"/>
    <w:multiLevelType w:val="multilevel"/>
    <w:tmpl w:val="3B3E2EA2"/>
    <w:styleLink w:val="CurrentList3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4" w15:restartNumberingAfterBreak="0">
    <w:nsid w:val="2DEE4301"/>
    <w:multiLevelType w:val="multilevel"/>
    <w:tmpl w:val="328C7710"/>
    <w:styleLink w:val="CurrentList8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5" w15:restartNumberingAfterBreak="0">
    <w:nsid w:val="2DF13073"/>
    <w:multiLevelType w:val="multilevel"/>
    <w:tmpl w:val="3B3E2EA2"/>
    <w:styleLink w:val="CurrentList3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6" w15:restartNumberingAfterBreak="0">
    <w:nsid w:val="2EB63A78"/>
    <w:multiLevelType w:val="hybridMultilevel"/>
    <w:tmpl w:val="7B2CB8E8"/>
    <w:lvl w:ilvl="0" w:tplc="14090003">
      <w:start w:val="1"/>
      <w:numFmt w:val="bullet"/>
      <w:lvlText w:val="o"/>
      <w:lvlJc w:val="left"/>
      <w:pPr>
        <w:ind w:left="1287" w:hanging="360"/>
      </w:pPr>
      <w:rPr>
        <w:rFonts w:ascii="Courier New" w:hAnsi="Courier New" w:cs="Courier New"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97" w15:restartNumberingAfterBreak="0">
    <w:nsid w:val="309D25C3"/>
    <w:multiLevelType w:val="multilevel"/>
    <w:tmpl w:val="96081A9C"/>
    <w:styleLink w:val="CurrentList8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98" w15:restartNumberingAfterBreak="0">
    <w:nsid w:val="30FC78F1"/>
    <w:multiLevelType w:val="multilevel"/>
    <w:tmpl w:val="16B0D092"/>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31374409"/>
    <w:multiLevelType w:val="multilevel"/>
    <w:tmpl w:val="3B3E2EA2"/>
    <w:styleLink w:val="CurrentList3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0" w15:restartNumberingAfterBreak="0">
    <w:nsid w:val="3196139A"/>
    <w:multiLevelType w:val="hybridMultilevel"/>
    <w:tmpl w:val="1472A4CA"/>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1" w15:restartNumberingAfterBreak="0">
    <w:nsid w:val="31D450CA"/>
    <w:multiLevelType w:val="hybridMultilevel"/>
    <w:tmpl w:val="74E286E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2" w15:restartNumberingAfterBreak="0">
    <w:nsid w:val="32DC67C5"/>
    <w:multiLevelType w:val="hybridMultilevel"/>
    <w:tmpl w:val="5DC6D3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3" w15:restartNumberingAfterBreak="0">
    <w:nsid w:val="3435193C"/>
    <w:multiLevelType w:val="hybridMultilevel"/>
    <w:tmpl w:val="81C292CA"/>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4" w15:restartNumberingAfterBreak="0">
    <w:nsid w:val="344F0873"/>
    <w:multiLevelType w:val="multilevel"/>
    <w:tmpl w:val="48207BCA"/>
    <w:styleLink w:val="CurrentList21"/>
    <w:lvl w:ilvl="0">
      <w:start w:val="1"/>
      <w:numFmt w:val="bullet"/>
      <w:lvlText w:val=""/>
      <w:lvlJc w:val="left"/>
      <w:pPr>
        <w:ind w:left="720" w:hanging="360"/>
      </w:pPr>
      <w:rPr>
        <w:rFonts w:ascii="Symbol" w:hAnsi="Symbol" w:hint="default"/>
      </w:rPr>
    </w:lvl>
    <w:lvl w:ilvl="1">
      <w:numFmt w:val="bullet"/>
      <w:lvlText w:val="•"/>
      <w:lvlJc w:val="left"/>
      <w:pPr>
        <w:ind w:left="2160" w:hanging="720"/>
      </w:pPr>
      <w:rPr>
        <w:rFonts w:ascii="Arial" w:eastAsiaTheme="minorHAnsi" w:hAnsi="Arial"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5" w15:restartNumberingAfterBreak="0">
    <w:nsid w:val="34834D42"/>
    <w:multiLevelType w:val="hybridMultilevel"/>
    <w:tmpl w:val="2074818C"/>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106" w15:restartNumberingAfterBreak="0">
    <w:nsid w:val="368556BD"/>
    <w:multiLevelType w:val="multilevel"/>
    <w:tmpl w:val="5A08546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31"/>
      <w:numFmt w:val="decimal"/>
      <w:lvlText w:val="%4"/>
      <w:lvlJc w:val="left"/>
      <w:pPr>
        <w:ind w:left="2160" w:hanging="360"/>
      </w:pPr>
      <w:rPr>
        <w:rFonts w:hint="default"/>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07" w15:restartNumberingAfterBreak="0">
    <w:nsid w:val="37D10602"/>
    <w:multiLevelType w:val="multilevel"/>
    <w:tmpl w:val="8D069068"/>
    <w:styleLink w:val="CurrentList11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8" w15:restartNumberingAfterBreak="0">
    <w:nsid w:val="3901281B"/>
    <w:multiLevelType w:val="multilevel"/>
    <w:tmpl w:val="F10AA9C4"/>
    <w:styleLink w:val="CurrentList101"/>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3AC67E82"/>
    <w:multiLevelType w:val="hybridMultilevel"/>
    <w:tmpl w:val="51244E5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0" w15:restartNumberingAfterBreak="0">
    <w:nsid w:val="3ACF4A84"/>
    <w:multiLevelType w:val="hybridMultilevel"/>
    <w:tmpl w:val="D8B88A8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1" w15:restartNumberingAfterBreak="0">
    <w:nsid w:val="3B5D15E5"/>
    <w:multiLevelType w:val="hybridMultilevel"/>
    <w:tmpl w:val="3E48D1A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2" w15:restartNumberingAfterBreak="0">
    <w:nsid w:val="3DD2717E"/>
    <w:multiLevelType w:val="multilevel"/>
    <w:tmpl w:val="9148F7F2"/>
    <w:styleLink w:val="CurrentList79"/>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13" w15:restartNumberingAfterBreak="0">
    <w:nsid w:val="3E550459"/>
    <w:multiLevelType w:val="multilevel"/>
    <w:tmpl w:val="75002568"/>
    <w:styleLink w:val="CurrentList69"/>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4" w15:restartNumberingAfterBreak="0">
    <w:nsid w:val="3F986DAF"/>
    <w:multiLevelType w:val="multilevel"/>
    <w:tmpl w:val="445606F8"/>
    <w:styleLink w:val="CurrentList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5" w15:restartNumberingAfterBreak="0">
    <w:nsid w:val="404838E0"/>
    <w:multiLevelType w:val="hybridMultilevel"/>
    <w:tmpl w:val="3E0252F6"/>
    <w:styleLink w:val="CurrentList27"/>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40EE3577"/>
    <w:multiLevelType w:val="hybridMultilevel"/>
    <w:tmpl w:val="A550875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17" w15:restartNumberingAfterBreak="0">
    <w:nsid w:val="41290733"/>
    <w:multiLevelType w:val="multilevel"/>
    <w:tmpl w:val="13B687D4"/>
    <w:styleLink w:val="CurrentList3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42056ADF"/>
    <w:multiLevelType w:val="hybridMultilevel"/>
    <w:tmpl w:val="A446A128"/>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9" w15:restartNumberingAfterBreak="0">
    <w:nsid w:val="424F0454"/>
    <w:multiLevelType w:val="multilevel"/>
    <w:tmpl w:val="9CE0CEC4"/>
    <w:styleLink w:val="CurrentList76"/>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4387488E"/>
    <w:multiLevelType w:val="multilevel"/>
    <w:tmpl w:val="81C292CA"/>
    <w:styleLink w:val="CurrentList1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1" w15:restartNumberingAfterBreak="0">
    <w:nsid w:val="43DF764B"/>
    <w:multiLevelType w:val="hybridMultilevel"/>
    <w:tmpl w:val="A2BCA8E0"/>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2" w15:restartNumberingAfterBreak="0">
    <w:nsid w:val="44217855"/>
    <w:multiLevelType w:val="multilevel"/>
    <w:tmpl w:val="F9BC29FC"/>
    <w:styleLink w:val="CurrentList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447579E6"/>
    <w:multiLevelType w:val="multilevel"/>
    <w:tmpl w:val="967225D4"/>
    <w:styleLink w:val="CurrentList40"/>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44B62E38"/>
    <w:multiLevelType w:val="multilevel"/>
    <w:tmpl w:val="5ED69B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5" w15:restartNumberingAfterBreak="0">
    <w:nsid w:val="44D57282"/>
    <w:multiLevelType w:val="hybridMultilevel"/>
    <w:tmpl w:val="7D1E6E5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6" w15:restartNumberingAfterBreak="0">
    <w:nsid w:val="457D1BD6"/>
    <w:multiLevelType w:val="multilevel"/>
    <w:tmpl w:val="13B687D4"/>
    <w:styleLink w:val="CurrentList39"/>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45B3370D"/>
    <w:multiLevelType w:val="hybridMultilevel"/>
    <w:tmpl w:val="6D525E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8" w15:restartNumberingAfterBreak="0">
    <w:nsid w:val="46294753"/>
    <w:multiLevelType w:val="hybridMultilevel"/>
    <w:tmpl w:val="BFDE4D9E"/>
    <w:lvl w:ilvl="0" w:tplc="8310814C">
      <w:start w:val="1"/>
      <w:numFmt w:val="bullet"/>
      <w:lvlText w:val="c"/>
      <w:lvlJc w:val="left"/>
      <w:pPr>
        <w:ind w:left="720" w:hanging="360"/>
      </w:pPr>
      <w:rPr>
        <w:rFonts w:ascii="Webdings" w:hAnsi="Web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463944E9"/>
    <w:multiLevelType w:val="hybridMultilevel"/>
    <w:tmpl w:val="E648F43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0" w15:restartNumberingAfterBreak="0">
    <w:nsid w:val="46B84F9A"/>
    <w:multiLevelType w:val="hybridMultilevel"/>
    <w:tmpl w:val="0C1259C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1" w15:restartNumberingAfterBreak="0">
    <w:nsid w:val="46DE6ACC"/>
    <w:multiLevelType w:val="hybridMultilevel"/>
    <w:tmpl w:val="264A4E1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2" w15:restartNumberingAfterBreak="0">
    <w:nsid w:val="47664B3E"/>
    <w:multiLevelType w:val="multilevel"/>
    <w:tmpl w:val="96081A9C"/>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33" w15:restartNumberingAfterBreak="0">
    <w:nsid w:val="48356342"/>
    <w:multiLevelType w:val="multilevel"/>
    <w:tmpl w:val="43244C50"/>
    <w:styleLink w:val="CurrentList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4" w15:restartNumberingAfterBreak="0">
    <w:nsid w:val="489072E1"/>
    <w:multiLevelType w:val="multilevel"/>
    <w:tmpl w:val="3BFEE656"/>
    <w:styleLink w:val="CurrentList7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5" w15:restartNumberingAfterBreak="0">
    <w:nsid w:val="48A47158"/>
    <w:multiLevelType w:val="multilevel"/>
    <w:tmpl w:val="10F4E196"/>
    <w:lvl w:ilvl="0">
      <w:start w:val="7"/>
      <w:numFmt w:val="decimal"/>
      <w:lvlText w:val="%1"/>
      <w:lvlJc w:val="left"/>
      <w:pPr>
        <w:ind w:left="420" w:hanging="420"/>
      </w:pPr>
      <w:rPr>
        <w:rFonts w:hint="default"/>
        <w:b/>
      </w:rPr>
    </w:lvl>
    <w:lvl w:ilvl="1">
      <w:start w:val="6"/>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6" w15:restartNumberingAfterBreak="0">
    <w:nsid w:val="48A93FA1"/>
    <w:multiLevelType w:val="hybridMultilevel"/>
    <w:tmpl w:val="8D0690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7" w15:restartNumberingAfterBreak="0">
    <w:nsid w:val="49410A82"/>
    <w:multiLevelType w:val="multilevel"/>
    <w:tmpl w:val="F4EEF192"/>
    <w:styleLink w:val="CurrentList9"/>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38" w15:restartNumberingAfterBreak="0">
    <w:nsid w:val="49AC04BC"/>
    <w:multiLevelType w:val="multilevel"/>
    <w:tmpl w:val="3BFEE656"/>
    <w:styleLink w:val="CurrentList7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9" w15:restartNumberingAfterBreak="0">
    <w:nsid w:val="4A223470"/>
    <w:multiLevelType w:val="hybridMultilevel"/>
    <w:tmpl w:val="D1785F8E"/>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0" w15:restartNumberingAfterBreak="0">
    <w:nsid w:val="4A241D72"/>
    <w:multiLevelType w:val="multilevel"/>
    <w:tmpl w:val="DB5CDE12"/>
    <w:styleLink w:val="CurrentList14"/>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41" w15:restartNumberingAfterBreak="0">
    <w:nsid w:val="4ADA47FC"/>
    <w:multiLevelType w:val="hybridMultilevel"/>
    <w:tmpl w:val="80FE391C"/>
    <w:lvl w:ilvl="0" w:tplc="14090001">
      <w:start w:val="1"/>
      <w:numFmt w:val="bullet"/>
      <w:lvlText w:val=""/>
      <w:lvlJc w:val="left"/>
      <w:pPr>
        <w:ind w:left="436" w:hanging="360"/>
      </w:pPr>
      <w:rPr>
        <w:rFonts w:ascii="Symbol" w:hAnsi="Symbol" w:hint="default"/>
      </w:rPr>
    </w:lvl>
    <w:lvl w:ilvl="1" w:tplc="14090003" w:tentative="1">
      <w:start w:val="1"/>
      <w:numFmt w:val="bullet"/>
      <w:lvlText w:val="o"/>
      <w:lvlJc w:val="left"/>
      <w:pPr>
        <w:ind w:left="1156" w:hanging="360"/>
      </w:pPr>
      <w:rPr>
        <w:rFonts w:ascii="Courier New" w:hAnsi="Courier New" w:cs="Courier New" w:hint="default"/>
      </w:rPr>
    </w:lvl>
    <w:lvl w:ilvl="2" w:tplc="14090005" w:tentative="1">
      <w:start w:val="1"/>
      <w:numFmt w:val="bullet"/>
      <w:lvlText w:val=""/>
      <w:lvlJc w:val="left"/>
      <w:pPr>
        <w:ind w:left="1876" w:hanging="360"/>
      </w:pPr>
      <w:rPr>
        <w:rFonts w:ascii="Wingdings" w:hAnsi="Wingdings" w:hint="default"/>
      </w:rPr>
    </w:lvl>
    <w:lvl w:ilvl="3" w:tplc="14090001" w:tentative="1">
      <w:start w:val="1"/>
      <w:numFmt w:val="bullet"/>
      <w:lvlText w:val=""/>
      <w:lvlJc w:val="left"/>
      <w:pPr>
        <w:ind w:left="2596" w:hanging="360"/>
      </w:pPr>
      <w:rPr>
        <w:rFonts w:ascii="Symbol" w:hAnsi="Symbol" w:hint="default"/>
      </w:rPr>
    </w:lvl>
    <w:lvl w:ilvl="4" w:tplc="14090003" w:tentative="1">
      <w:start w:val="1"/>
      <w:numFmt w:val="bullet"/>
      <w:lvlText w:val="o"/>
      <w:lvlJc w:val="left"/>
      <w:pPr>
        <w:ind w:left="3316" w:hanging="360"/>
      </w:pPr>
      <w:rPr>
        <w:rFonts w:ascii="Courier New" w:hAnsi="Courier New" w:cs="Courier New" w:hint="default"/>
      </w:rPr>
    </w:lvl>
    <w:lvl w:ilvl="5" w:tplc="14090005" w:tentative="1">
      <w:start w:val="1"/>
      <w:numFmt w:val="bullet"/>
      <w:lvlText w:val=""/>
      <w:lvlJc w:val="left"/>
      <w:pPr>
        <w:ind w:left="4036" w:hanging="360"/>
      </w:pPr>
      <w:rPr>
        <w:rFonts w:ascii="Wingdings" w:hAnsi="Wingdings" w:hint="default"/>
      </w:rPr>
    </w:lvl>
    <w:lvl w:ilvl="6" w:tplc="14090001" w:tentative="1">
      <w:start w:val="1"/>
      <w:numFmt w:val="bullet"/>
      <w:lvlText w:val=""/>
      <w:lvlJc w:val="left"/>
      <w:pPr>
        <w:ind w:left="4756" w:hanging="360"/>
      </w:pPr>
      <w:rPr>
        <w:rFonts w:ascii="Symbol" w:hAnsi="Symbol" w:hint="default"/>
      </w:rPr>
    </w:lvl>
    <w:lvl w:ilvl="7" w:tplc="14090003" w:tentative="1">
      <w:start w:val="1"/>
      <w:numFmt w:val="bullet"/>
      <w:lvlText w:val="o"/>
      <w:lvlJc w:val="left"/>
      <w:pPr>
        <w:ind w:left="5476" w:hanging="360"/>
      </w:pPr>
      <w:rPr>
        <w:rFonts w:ascii="Courier New" w:hAnsi="Courier New" w:cs="Courier New" w:hint="default"/>
      </w:rPr>
    </w:lvl>
    <w:lvl w:ilvl="8" w:tplc="14090005" w:tentative="1">
      <w:start w:val="1"/>
      <w:numFmt w:val="bullet"/>
      <w:lvlText w:val=""/>
      <w:lvlJc w:val="left"/>
      <w:pPr>
        <w:ind w:left="6196" w:hanging="360"/>
      </w:pPr>
      <w:rPr>
        <w:rFonts w:ascii="Wingdings" w:hAnsi="Wingdings" w:hint="default"/>
      </w:rPr>
    </w:lvl>
  </w:abstractNum>
  <w:abstractNum w:abstractNumId="142" w15:restartNumberingAfterBreak="0">
    <w:nsid w:val="4B3E5E83"/>
    <w:multiLevelType w:val="hybridMultilevel"/>
    <w:tmpl w:val="1E3C554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3" w15:restartNumberingAfterBreak="0">
    <w:nsid w:val="4C686962"/>
    <w:multiLevelType w:val="multilevel"/>
    <w:tmpl w:val="2E1096DE"/>
    <w:styleLink w:val="CurrentList81"/>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4" w15:restartNumberingAfterBreak="0">
    <w:nsid w:val="4C6E5C44"/>
    <w:multiLevelType w:val="hybridMultilevel"/>
    <w:tmpl w:val="29B8CF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5" w15:restartNumberingAfterBreak="0">
    <w:nsid w:val="4D4D46FE"/>
    <w:multiLevelType w:val="multilevel"/>
    <w:tmpl w:val="D514222A"/>
    <w:styleLink w:val="CurrentList23"/>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15:restartNumberingAfterBreak="0">
    <w:nsid w:val="4D6F5F39"/>
    <w:multiLevelType w:val="multilevel"/>
    <w:tmpl w:val="BC76A362"/>
    <w:styleLink w:val="CurrentList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7" w15:restartNumberingAfterBreak="0">
    <w:nsid w:val="4E7C35E7"/>
    <w:multiLevelType w:val="hybridMultilevel"/>
    <w:tmpl w:val="FAC87C6C"/>
    <w:styleLink w:val="CurrentList3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4F302B55"/>
    <w:multiLevelType w:val="hybridMultilevel"/>
    <w:tmpl w:val="192E7810"/>
    <w:lvl w:ilvl="0" w:tplc="14090001">
      <w:start w:val="1"/>
      <w:numFmt w:val="bullet"/>
      <w:lvlText w:val=""/>
      <w:lvlJc w:val="left"/>
      <w:pPr>
        <w:ind w:left="1369" w:hanging="360"/>
      </w:pPr>
      <w:rPr>
        <w:rFonts w:ascii="Symbol" w:hAnsi="Symbol" w:hint="default"/>
      </w:rPr>
    </w:lvl>
    <w:lvl w:ilvl="1" w:tplc="14090003" w:tentative="1">
      <w:start w:val="1"/>
      <w:numFmt w:val="bullet"/>
      <w:lvlText w:val="o"/>
      <w:lvlJc w:val="left"/>
      <w:pPr>
        <w:ind w:left="2089" w:hanging="360"/>
      </w:pPr>
      <w:rPr>
        <w:rFonts w:ascii="Courier New" w:hAnsi="Courier New" w:cs="Courier New" w:hint="default"/>
      </w:rPr>
    </w:lvl>
    <w:lvl w:ilvl="2" w:tplc="14090005" w:tentative="1">
      <w:start w:val="1"/>
      <w:numFmt w:val="bullet"/>
      <w:lvlText w:val=""/>
      <w:lvlJc w:val="left"/>
      <w:pPr>
        <w:ind w:left="2809" w:hanging="360"/>
      </w:pPr>
      <w:rPr>
        <w:rFonts w:ascii="Wingdings" w:hAnsi="Wingdings" w:hint="default"/>
      </w:rPr>
    </w:lvl>
    <w:lvl w:ilvl="3" w:tplc="14090001" w:tentative="1">
      <w:start w:val="1"/>
      <w:numFmt w:val="bullet"/>
      <w:lvlText w:val=""/>
      <w:lvlJc w:val="left"/>
      <w:pPr>
        <w:ind w:left="3529" w:hanging="360"/>
      </w:pPr>
      <w:rPr>
        <w:rFonts w:ascii="Symbol" w:hAnsi="Symbol" w:hint="default"/>
      </w:rPr>
    </w:lvl>
    <w:lvl w:ilvl="4" w:tplc="14090003" w:tentative="1">
      <w:start w:val="1"/>
      <w:numFmt w:val="bullet"/>
      <w:lvlText w:val="o"/>
      <w:lvlJc w:val="left"/>
      <w:pPr>
        <w:ind w:left="4249" w:hanging="360"/>
      </w:pPr>
      <w:rPr>
        <w:rFonts w:ascii="Courier New" w:hAnsi="Courier New" w:cs="Courier New" w:hint="default"/>
      </w:rPr>
    </w:lvl>
    <w:lvl w:ilvl="5" w:tplc="14090005" w:tentative="1">
      <w:start w:val="1"/>
      <w:numFmt w:val="bullet"/>
      <w:lvlText w:val=""/>
      <w:lvlJc w:val="left"/>
      <w:pPr>
        <w:ind w:left="4969" w:hanging="360"/>
      </w:pPr>
      <w:rPr>
        <w:rFonts w:ascii="Wingdings" w:hAnsi="Wingdings" w:hint="default"/>
      </w:rPr>
    </w:lvl>
    <w:lvl w:ilvl="6" w:tplc="14090001" w:tentative="1">
      <w:start w:val="1"/>
      <w:numFmt w:val="bullet"/>
      <w:lvlText w:val=""/>
      <w:lvlJc w:val="left"/>
      <w:pPr>
        <w:ind w:left="5689" w:hanging="360"/>
      </w:pPr>
      <w:rPr>
        <w:rFonts w:ascii="Symbol" w:hAnsi="Symbol" w:hint="default"/>
      </w:rPr>
    </w:lvl>
    <w:lvl w:ilvl="7" w:tplc="14090003" w:tentative="1">
      <w:start w:val="1"/>
      <w:numFmt w:val="bullet"/>
      <w:lvlText w:val="o"/>
      <w:lvlJc w:val="left"/>
      <w:pPr>
        <w:ind w:left="6409" w:hanging="360"/>
      </w:pPr>
      <w:rPr>
        <w:rFonts w:ascii="Courier New" w:hAnsi="Courier New" w:cs="Courier New" w:hint="default"/>
      </w:rPr>
    </w:lvl>
    <w:lvl w:ilvl="8" w:tplc="14090005" w:tentative="1">
      <w:start w:val="1"/>
      <w:numFmt w:val="bullet"/>
      <w:lvlText w:val=""/>
      <w:lvlJc w:val="left"/>
      <w:pPr>
        <w:ind w:left="7129" w:hanging="360"/>
      </w:pPr>
      <w:rPr>
        <w:rFonts w:ascii="Wingdings" w:hAnsi="Wingdings" w:hint="default"/>
      </w:rPr>
    </w:lvl>
  </w:abstractNum>
  <w:abstractNum w:abstractNumId="149" w15:restartNumberingAfterBreak="0">
    <w:nsid w:val="4F496C9A"/>
    <w:multiLevelType w:val="hybridMultilevel"/>
    <w:tmpl w:val="3FA06834"/>
    <w:styleLink w:val="CurrentList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0" w15:restartNumberingAfterBreak="0">
    <w:nsid w:val="50574EC6"/>
    <w:multiLevelType w:val="multilevel"/>
    <w:tmpl w:val="3BFEE656"/>
    <w:styleLink w:val="CurrentList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1" w15:restartNumberingAfterBreak="0">
    <w:nsid w:val="5258341E"/>
    <w:multiLevelType w:val="hybridMultilevel"/>
    <w:tmpl w:val="CF685E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2" w15:restartNumberingAfterBreak="0">
    <w:nsid w:val="527F0D6A"/>
    <w:multiLevelType w:val="hybridMultilevel"/>
    <w:tmpl w:val="935A4CEA"/>
    <w:lvl w:ilvl="0" w:tplc="8310814C">
      <w:start w:val="1"/>
      <w:numFmt w:val="bullet"/>
      <w:lvlText w:val="c"/>
      <w:lvlJc w:val="left"/>
      <w:pPr>
        <w:ind w:left="1004" w:hanging="360"/>
      </w:pPr>
      <w:rPr>
        <w:rFonts w:ascii="Webdings" w:hAnsi="Webdings"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153" w15:restartNumberingAfterBreak="0">
    <w:nsid w:val="533305BB"/>
    <w:multiLevelType w:val="hybridMultilevel"/>
    <w:tmpl w:val="4A96F3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4" w15:restartNumberingAfterBreak="0">
    <w:nsid w:val="537A2B77"/>
    <w:multiLevelType w:val="multilevel"/>
    <w:tmpl w:val="2E1096DE"/>
    <w:styleLink w:val="CurrentList92"/>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5" w15:restartNumberingAfterBreak="0">
    <w:nsid w:val="53DC6AF6"/>
    <w:multiLevelType w:val="hybridMultilevel"/>
    <w:tmpl w:val="4C8E5778"/>
    <w:lvl w:ilvl="0" w:tplc="14090005">
      <w:start w:val="1"/>
      <w:numFmt w:val="bullet"/>
      <w:lvlText w:val=""/>
      <w:lvlJc w:val="left"/>
      <w:pPr>
        <w:ind w:left="720" w:hanging="360"/>
      </w:pPr>
      <w:rPr>
        <w:rFonts w:ascii="Wingdings" w:hAnsi="Wingding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542C5EF0"/>
    <w:multiLevelType w:val="hybridMultilevel"/>
    <w:tmpl w:val="CE0662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7" w15:restartNumberingAfterBreak="0">
    <w:nsid w:val="551D1336"/>
    <w:multiLevelType w:val="hybridMultilevel"/>
    <w:tmpl w:val="E7A8B38E"/>
    <w:styleLink w:val="CurrentList5"/>
    <w:lvl w:ilvl="0" w:tplc="7E4A40D6">
      <w:numFmt w:val="bullet"/>
      <w:lvlText w:val="•"/>
      <w:lvlJc w:val="left"/>
      <w:pPr>
        <w:ind w:left="720" w:hanging="360"/>
      </w:pPr>
      <w:rPr>
        <w:rFonts w:ascii="Arial" w:eastAsiaTheme="minorHAnsi" w:hAnsi="Arial" w:cs="Aria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556C64F9"/>
    <w:multiLevelType w:val="hybridMultilevel"/>
    <w:tmpl w:val="BBBA6CE0"/>
    <w:lvl w:ilvl="0" w:tplc="8310814C">
      <w:start w:val="1"/>
      <w:numFmt w:val="bullet"/>
      <w:lvlText w:val="c"/>
      <w:lvlJc w:val="left"/>
      <w:pPr>
        <w:ind w:left="720" w:hanging="360"/>
      </w:pPr>
      <w:rPr>
        <w:rFonts w:ascii="Webdings" w:hAnsi="Web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0"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1" w15:restartNumberingAfterBreak="0">
    <w:nsid w:val="5608437A"/>
    <w:multiLevelType w:val="multilevel"/>
    <w:tmpl w:val="E6A845D0"/>
    <w:lvl w:ilvl="0">
      <w:start w:val="2"/>
      <w:numFmt w:val="decimal"/>
      <w:lvlText w:val="%1"/>
      <w:lvlJc w:val="left"/>
      <w:pPr>
        <w:ind w:left="420" w:hanging="420"/>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162" w15:restartNumberingAfterBreak="0">
    <w:nsid w:val="567873B2"/>
    <w:multiLevelType w:val="multilevel"/>
    <w:tmpl w:val="1BAE51FC"/>
    <w:styleLink w:val="CurrentList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3" w15:restartNumberingAfterBreak="0">
    <w:nsid w:val="57C15952"/>
    <w:multiLevelType w:val="multilevel"/>
    <w:tmpl w:val="EACE8F94"/>
    <w:styleLink w:val="CurrentList9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4" w15:restartNumberingAfterBreak="0">
    <w:nsid w:val="58E21396"/>
    <w:multiLevelType w:val="hybridMultilevel"/>
    <w:tmpl w:val="05E69A2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5" w15:restartNumberingAfterBreak="0">
    <w:nsid w:val="592A6F86"/>
    <w:multiLevelType w:val="multilevel"/>
    <w:tmpl w:val="13B687D4"/>
    <w:styleLink w:val="CurrentList3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6" w15:restartNumberingAfterBreak="0">
    <w:nsid w:val="5A3C08DF"/>
    <w:multiLevelType w:val="hybridMultilevel"/>
    <w:tmpl w:val="9AF2AA6C"/>
    <w:lvl w:ilvl="0" w:tplc="FFFFFFFF">
      <w:start w:val="1"/>
      <w:numFmt w:val="bullet"/>
      <w:lvlText w:val=""/>
      <w:lvlJc w:val="left"/>
      <w:pPr>
        <w:ind w:left="363" w:hanging="360"/>
      </w:pPr>
      <w:rPr>
        <w:rFonts w:ascii="Symbol" w:hAnsi="Symbol" w:hint="default"/>
      </w:rPr>
    </w:lvl>
    <w:lvl w:ilvl="1" w:tplc="14090001">
      <w:start w:val="1"/>
      <w:numFmt w:val="bullet"/>
      <w:lvlText w:val=""/>
      <w:lvlJc w:val="left"/>
      <w:pPr>
        <w:ind w:left="1083" w:hanging="360"/>
      </w:pPr>
      <w:rPr>
        <w:rFonts w:ascii="Symbol" w:hAnsi="Symbol"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67" w15:restartNumberingAfterBreak="0">
    <w:nsid w:val="5A820163"/>
    <w:multiLevelType w:val="multilevel"/>
    <w:tmpl w:val="7F4CE63C"/>
    <w:styleLink w:val="CurrentList41"/>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68" w15:restartNumberingAfterBreak="0">
    <w:nsid w:val="5B010CA4"/>
    <w:multiLevelType w:val="multilevel"/>
    <w:tmpl w:val="328C7710"/>
    <w:styleLink w:val="CurrentList9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9" w15:restartNumberingAfterBreak="0">
    <w:nsid w:val="5B4F21EB"/>
    <w:multiLevelType w:val="multilevel"/>
    <w:tmpl w:val="8A847EB8"/>
    <w:styleLink w:val="CurrentList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0" w15:restartNumberingAfterBreak="0">
    <w:nsid w:val="5BA878EF"/>
    <w:multiLevelType w:val="hybridMultilevel"/>
    <w:tmpl w:val="FF4EE4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1" w15:restartNumberingAfterBreak="0">
    <w:nsid w:val="5BB20282"/>
    <w:multiLevelType w:val="multilevel"/>
    <w:tmpl w:val="513E3F16"/>
    <w:styleLink w:val="CurrentList19"/>
    <w:lvl w:ilvl="0">
      <w:start w:val="1"/>
      <w:numFmt w:val="bullet"/>
      <w:lvlText w:val=""/>
      <w:lvlJc w:val="left"/>
      <w:pPr>
        <w:ind w:left="1080" w:hanging="360"/>
      </w:pPr>
      <w:rPr>
        <w:rFonts w:ascii="Symbol" w:hAnsi="Symbol" w:hint="default"/>
      </w:rPr>
    </w:lvl>
    <w:lvl w:ilvl="1">
      <w:start w:val="1"/>
      <w:numFmt w:val="bullet"/>
      <w:lvlText w:val=""/>
      <w:lvlJc w:val="left"/>
      <w:pPr>
        <w:ind w:left="454" w:hanging="227"/>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2" w15:restartNumberingAfterBreak="0">
    <w:nsid w:val="5C3118F9"/>
    <w:multiLevelType w:val="hybridMultilevel"/>
    <w:tmpl w:val="4DA40D5C"/>
    <w:lvl w:ilvl="0" w:tplc="1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3" w15:restartNumberingAfterBreak="0">
    <w:nsid w:val="5CC11CD3"/>
    <w:multiLevelType w:val="hybridMultilevel"/>
    <w:tmpl w:val="F70E62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4"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5" w15:restartNumberingAfterBreak="0">
    <w:nsid w:val="5D3C1472"/>
    <w:multiLevelType w:val="multilevel"/>
    <w:tmpl w:val="F6EEBA8C"/>
    <w:styleLink w:val="CurrentList65"/>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6" w15:restartNumberingAfterBreak="0">
    <w:nsid w:val="5E022DAA"/>
    <w:multiLevelType w:val="hybridMultilevel"/>
    <w:tmpl w:val="0534022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7" w15:restartNumberingAfterBreak="0">
    <w:nsid w:val="5EBD3148"/>
    <w:multiLevelType w:val="hybridMultilevel"/>
    <w:tmpl w:val="A5DECA2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8" w15:restartNumberingAfterBreak="0">
    <w:nsid w:val="5EDF51FF"/>
    <w:multiLevelType w:val="hybridMultilevel"/>
    <w:tmpl w:val="AFFCDC6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9" w15:restartNumberingAfterBreak="0">
    <w:nsid w:val="5F186E43"/>
    <w:multiLevelType w:val="multilevel"/>
    <w:tmpl w:val="3A985162"/>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0" w15:restartNumberingAfterBreak="0">
    <w:nsid w:val="5F2B3AB1"/>
    <w:multiLevelType w:val="hybridMultilevel"/>
    <w:tmpl w:val="3932A4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1" w15:restartNumberingAfterBreak="0">
    <w:nsid w:val="5F917F88"/>
    <w:multiLevelType w:val="multilevel"/>
    <w:tmpl w:val="16B0D092"/>
    <w:styleLink w:val="CurrentList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2" w15:restartNumberingAfterBreak="0">
    <w:nsid w:val="609D3DF9"/>
    <w:multiLevelType w:val="hybridMultilevel"/>
    <w:tmpl w:val="4F7845A2"/>
    <w:lvl w:ilvl="0" w:tplc="B4EC7956">
      <w:start w:val="1"/>
      <w:numFmt w:val="bullet"/>
      <w:lvlText w:val="o"/>
      <w:lvlJc w:val="left"/>
      <w:pPr>
        <w:ind w:left="720" w:hanging="360"/>
      </w:pPr>
      <w:rPr>
        <w:rFonts w:ascii="Courier New" w:hAnsi="Courier New" w:cs="Courier New" w:hint="default"/>
        <w:b w:val="0"/>
        <w:bCs w:val="0"/>
        <w:color w:val="auto"/>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3" w15:restartNumberingAfterBreak="0">
    <w:nsid w:val="6117686C"/>
    <w:multiLevelType w:val="multilevel"/>
    <w:tmpl w:val="445606F8"/>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4" w15:restartNumberingAfterBreak="0">
    <w:nsid w:val="61536B15"/>
    <w:multiLevelType w:val="multilevel"/>
    <w:tmpl w:val="485418D8"/>
    <w:styleLink w:val="CurrentList66"/>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5" w15:restartNumberingAfterBreak="0">
    <w:nsid w:val="61C04A5C"/>
    <w:multiLevelType w:val="multilevel"/>
    <w:tmpl w:val="F6EEBA8C"/>
    <w:styleLink w:val="CurrentList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6" w15:restartNumberingAfterBreak="0">
    <w:nsid w:val="63F862F5"/>
    <w:multiLevelType w:val="hybridMultilevel"/>
    <w:tmpl w:val="45B0C65C"/>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7" w15:restartNumberingAfterBreak="0">
    <w:nsid w:val="63FD1B7F"/>
    <w:multiLevelType w:val="hybridMultilevel"/>
    <w:tmpl w:val="2FE4C6B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88" w15:restartNumberingAfterBreak="0">
    <w:nsid w:val="64416CFD"/>
    <w:multiLevelType w:val="hybridMultilevel"/>
    <w:tmpl w:val="47F60E50"/>
    <w:styleLink w:val="CurrentList115"/>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9" w15:restartNumberingAfterBreak="0">
    <w:nsid w:val="64C34FED"/>
    <w:multiLevelType w:val="hybridMultilevel"/>
    <w:tmpl w:val="074C60E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0" w15:restartNumberingAfterBreak="0">
    <w:nsid w:val="64F84F0B"/>
    <w:multiLevelType w:val="multilevel"/>
    <w:tmpl w:val="FC1A1C06"/>
    <w:styleLink w:val="CurrentList11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191" w15:restartNumberingAfterBreak="0">
    <w:nsid w:val="656B7F1D"/>
    <w:multiLevelType w:val="multilevel"/>
    <w:tmpl w:val="90EE8732"/>
    <w:styleLink w:val="CurrentList5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2" w15:restartNumberingAfterBreak="0">
    <w:nsid w:val="66E4016A"/>
    <w:multiLevelType w:val="hybridMultilevel"/>
    <w:tmpl w:val="47BEB478"/>
    <w:lvl w:ilvl="0" w:tplc="14090001">
      <w:start w:val="1"/>
      <w:numFmt w:val="bullet"/>
      <w:lvlText w:val=""/>
      <w:lvlJc w:val="left"/>
      <w:pPr>
        <w:ind w:left="360" w:hanging="360"/>
      </w:pPr>
      <w:rPr>
        <w:rFonts w:ascii="Fira Sans" w:hAnsi="Fira Sans" w:hint="default"/>
      </w:rPr>
    </w:lvl>
    <w:lvl w:ilvl="1" w:tplc="14090003">
      <w:start w:val="1"/>
      <w:numFmt w:val="bullet"/>
      <w:lvlText w:val="o"/>
      <w:lvlJc w:val="left"/>
      <w:pPr>
        <w:ind w:left="1080" w:hanging="360"/>
      </w:pPr>
      <w:rPr>
        <w:rFonts w:ascii="Source Sans Pro" w:hAnsi="Source Sans Pro" w:cs="Source Sans Pro" w:hint="default"/>
      </w:rPr>
    </w:lvl>
    <w:lvl w:ilvl="2" w:tplc="14090005" w:tentative="1">
      <w:start w:val="1"/>
      <w:numFmt w:val="bullet"/>
      <w:lvlText w:val=""/>
      <w:lvlJc w:val="left"/>
      <w:pPr>
        <w:ind w:left="1800" w:hanging="360"/>
      </w:pPr>
      <w:rPr>
        <w:rFonts w:ascii="Segoe UI" w:hAnsi="Segoe UI" w:hint="default"/>
      </w:rPr>
    </w:lvl>
    <w:lvl w:ilvl="3" w:tplc="14090001" w:tentative="1">
      <w:start w:val="1"/>
      <w:numFmt w:val="bullet"/>
      <w:lvlText w:val=""/>
      <w:lvlJc w:val="left"/>
      <w:pPr>
        <w:ind w:left="2520" w:hanging="360"/>
      </w:pPr>
      <w:rPr>
        <w:rFonts w:ascii="Fira Sans" w:hAnsi="Fira Sans" w:hint="default"/>
      </w:rPr>
    </w:lvl>
    <w:lvl w:ilvl="4" w:tplc="14090003" w:tentative="1">
      <w:start w:val="1"/>
      <w:numFmt w:val="bullet"/>
      <w:lvlText w:val="o"/>
      <w:lvlJc w:val="left"/>
      <w:pPr>
        <w:ind w:left="3240" w:hanging="360"/>
      </w:pPr>
      <w:rPr>
        <w:rFonts w:ascii="Source Sans Pro" w:hAnsi="Source Sans Pro" w:cs="Source Sans Pro" w:hint="default"/>
      </w:rPr>
    </w:lvl>
    <w:lvl w:ilvl="5" w:tplc="14090005" w:tentative="1">
      <w:start w:val="1"/>
      <w:numFmt w:val="bullet"/>
      <w:lvlText w:val=""/>
      <w:lvlJc w:val="left"/>
      <w:pPr>
        <w:ind w:left="3960" w:hanging="360"/>
      </w:pPr>
      <w:rPr>
        <w:rFonts w:ascii="Segoe UI" w:hAnsi="Segoe UI" w:hint="default"/>
      </w:rPr>
    </w:lvl>
    <w:lvl w:ilvl="6" w:tplc="14090001" w:tentative="1">
      <w:start w:val="1"/>
      <w:numFmt w:val="bullet"/>
      <w:lvlText w:val=""/>
      <w:lvlJc w:val="left"/>
      <w:pPr>
        <w:ind w:left="4680" w:hanging="360"/>
      </w:pPr>
      <w:rPr>
        <w:rFonts w:ascii="Fira Sans" w:hAnsi="Fira Sans" w:hint="default"/>
      </w:rPr>
    </w:lvl>
    <w:lvl w:ilvl="7" w:tplc="14090003" w:tentative="1">
      <w:start w:val="1"/>
      <w:numFmt w:val="bullet"/>
      <w:lvlText w:val="o"/>
      <w:lvlJc w:val="left"/>
      <w:pPr>
        <w:ind w:left="5400" w:hanging="360"/>
      </w:pPr>
      <w:rPr>
        <w:rFonts w:ascii="Source Sans Pro" w:hAnsi="Source Sans Pro" w:cs="Source Sans Pro" w:hint="default"/>
      </w:rPr>
    </w:lvl>
    <w:lvl w:ilvl="8" w:tplc="14090005" w:tentative="1">
      <w:start w:val="1"/>
      <w:numFmt w:val="bullet"/>
      <w:lvlText w:val=""/>
      <w:lvlJc w:val="left"/>
      <w:pPr>
        <w:ind w:left="6120" w:hanging="360"/>
      </w:pPr>
      <w:rPr>
        <w:rFonts w:ascii="Segoe UI" w:hAnsi="Segoe UI" w:hint="default"/>
      </w:rPr>
    </w:lvl>
  </w:abstractNum>
  <w:abstractNum w:abstractNumId="193" w15:restartNumberingAfterBreak="0">
    <w:nsid w:val="676306B9"/>
    <w:multiLevelType w:val="multilevel"/>
    <w:tmpl w:val="155AA484"/>
    <w:lvl w:ilvl="0">
      <w:start w:val="2"/>
      <w:numFmt w:val="decimal"/>
      <w:lvlText w:val="%1"/>
      <w:lvlJc w:val="left"/>
      <w:pPr>
        <w:ind w:left="410" w:hanging="410"/>
      </w:pPr>
      <w:rPr>
        <w:rFonts w:hint="default"/>
      </w:rPr>
    </w:lvl>
    <w:lvl w:ilvl="1">
      <w:start w:val="7"/>
      <w:numFmt w:val="decimal"/>
      <w:lvlText w:val="%1.%2"/>
      <w:lvlJc w:val="left"/>
      <w:pPr>
        <w:ind w:left="1146"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864" w:hanging="216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792" w:hanging="2520"/>
      </w:pPr>
      <w:rPr>
        <w:rFonts w:hint="default"/>
      </w:rPr>
    </w:lvl>
  </w:abstractNum>
  <w:abstractNum w:abstractNumId="194" w15:restartNumberingAfterBreak="0">
    <w:nsid w:val="676E3975"/>
    <w:multiLevelType w:val="hybridMultilevel"/>
    <w:tmpl w:val="F9BC29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5" w15:restartNumberingAfterBreak="0">
    <w:nsid w:val="67BD7AA6"/>
    <w:multiLevelType w:val="hybridMultilevel"/>
    <w:tmpl w:val="A71680AC"/>
    <w:styleLink w:val="CurrentList114"/>
    <w:lvl w:ilvl="0" w:tplc="14090001">
      <w:start w:val="1"/>
      <w:numFmt w:val="bullet"/>
      <w:lvlText w:val=""/>
      <w:lvlJc w:val="left"/>
      <w:pPr>
        <w:ind w:left="360" w:hanging="360"/>
      </w:pPr>
      <w:rPr>
        <w:rFonts w:ascii="Symbol" w:hAnsi="Symbol" w:hint="default"/>
      </w:rPr>
    </w:lvl>
    <w:lvl w:ilvl="1" w:tplc="4BA8C05A">
      <w:start w:val="1"/>
      <w:numFmt w:val="bullet"/>
      <w:lvlText w:val="–"/>
      <w:lvlJc w:val="left"/>
      <w:pPr>
        <w:ind w:left="720" w:hanging="360"/>
      </w:pPr>
      <w:rPr>
        <w:rFonts w:ascii="Segoe UI" w:hAnsi="Segoe UI"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6" w15:restartNumberingAfterBreak="0">
    <w:nsid w:val="695C499D"/>
    <w:multiLevelType w:val="hybridMultilevel"/>
    <w:tmpl w:val="A768B1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7" w15:restartNumberingAfterBreak="0">
    <w:nsid w:val="6A836413"/>
    <w:multiLevelType w:val="multilevel"/>
    <w:tmpl w:val="96081A9C"/>
    <w:styleLink w:val="CurrentList97"/>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98" w15:restartNumberingAfterBreak="0">
    <w:nsid w:val="6B04441E"/>
    <w:multiLevelType w:val="multilevel"/>
    <w:tmpl w:val="7BC00D2E"/>
    <w:styleLink w:val="CurrentList6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9" w15:restartNumberingAfterBreak="0">
    <w:nsid w:val="6BD22C8A"/>
    <w:multiLevelType w:val="hybridMultilevel"/>
    <w:tmpl w:val="D8F6D77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0" w15:restartNumberingAfterBreak="0">
    <w:nsid w:val="6BF6174C"/>
    <w:multiLevelType w:val="multilevel"/>
    <w:tmpl w:val="1BAE51FC"/>
    <w:styleLink w:val="CurrentList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1" w15:restartNumberingAfterBreak="0">
    <w:nsid w:val="6CA532A1"/>
    <w:multiLevelType w:val="hybridMultilevel"/>
    <w:tmpl w:val="2904C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2" w15:restartNumberingAfterBreak="0">
    <w:nsid w:val="6DBC0F33"/>
    <w:multiLevelType w:val="hybridMultilevel"/>
    <w:tmpl w:val="BC1AAD40"/>
    <w:lvl w:ilvl="0" w:tplc="1124E2A8">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3" w15:restartNumberingAfterBreak="0">
    <w:nsid w:val="6E551394"/>
    <w:multiLevelType w:val="hybridMultilevel"/>
    <w:tmpl w:val="14090001"/>
    <w:styleLink w:val="CurrentList11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4" w15:restartNumberingAfterBreak="0">
    <w:nsid w:val="6E9D48BF"/>
    <w:multiLevelType w:val="hybridMultilevel"/>
    <w:tmpl w:val="3CA2772A"/>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5" w15:restartNumberingAfterBreak="0">
    <w:nsid w:val="6EC42182"/>
    <w:multiLevelType w:val="hybridMultilevel"/>
    <w:tmpl w:val="31807B80"/>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6" w15:restartNumberingAfterBreak="0">
    <w:nsid w:val="6EDF30F4"/>
    <w:multiLevelType w:val="multilevel"/>
    <w:tmpl w:val="2904C438"/>
    <w:styleLink w:val="CurrentList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7" w15:restartNumberingAfterBreak="0">
    <w:nsid w:val="6F37630A"/>
    <w:multiLevelType w:val="multilevel"/>
    <w:tmpl w:val="2B965F3C"/>
    <w:styleLink w:val="CurrentList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8" w15:restartNumberingAfterBreak="0">
    <w:nsid w:val="704E30EC"/>
    <w:multiLevelType w:val="hybridMultilevel"/>
    <w:tmpl w:val="16EE2E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9" w15:restartNumberingAfterBreak="0">
    <w:nsid w:val="713956F3"/>
    <w:multiLevelType w:val="multilevel"/>
    <w:tmpl w:val="3A985162"/>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0" w15:restartNumberingAfterBreak="0">
    <w:nsid w:val="721B4987"/>
    <w:multiLevelType w:val="hybridMultilevel"/>
    <w:tmpl w:val="27D81668"/>
    <w:styleLink w:val="CurrentList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1" w15:restartNumberingAfterBreak="0">
    <w:nsid w:val="721D0305"/>
    <w:multiLevelType w:val="multilevel"/>
    <w:tmpl w:val="ADE000FA"/>
    <w:styleLink w:val="CurrentList77"/>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2" w15:restartNumberingAfterBreak="0">
    <w:nsid w:val="736D6B31"/>
    <w:multiLevelType w:val="hybridMultilevel"/>
    <w:tmpl w:val="D596585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3" w15:restartNumberingAfterBreak="0">
    <w:nsid w:val="738501F8"/>
    <w:multiLevelType w:val="hybridMultilevel"/>
    <w:tmpl w:val="C25AA0C8"/>
    <w:lvl w:ilvl="0" w:tplc="B4EC7956">
      <w:start w:val="1"/>
      <w:numFmt w:val="bullet"/>
      <w:lvlText w:val="o"/>
      <w:lvlJc w:val="left"/>
      <w:pPr>
        <w:ind w:left="720" w:hanging="360"/>
      </w:pPr>
      <w:rPr>
        <w:rFonts w:ascii="Courier New" w:hAnsi="Courier New" w:cs="Courier New" w:hint="default"/>
        <w:b w:val="0"/>
        <w:bCs w:val="0"/>
        <w:color w:val="auto"/>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4" w15:restartNumberingAfterBreak="0">
    <w:nsid w:val="73ED2F0D"/>
    <w:multiLevelType w:val="multilevel"/>
    <w:tmpl w:val="DC46FDA4"/>
    <w:styleLink w:val="CurrentList32"/>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5" w15:restartNumberingAfterBreak="0">
    <w:nsid w:val="73F12D8E"/>
    <w:multiLevelType w:val="hybridMultilevel"/>
    <w:tmpl w:val="F7342A8C"/>
    <w:styleLink w:val="CurrentList2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6" w15:restartNumberingAfterBreak="0">
    <w:nsid w:val="7417758F"/>
    <w:multiLevelType w:val="hybridMultilevel"/>
    <w:tmpl w:val="ADD8CD8A"/>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742D383A"/>
    <w:multiLevelType w:val="multilevel"/>
    <w:tmpl w:val="C2722B8A"/>
    <w:styleLink w:val="CurrentList18"/>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8" w15:restartNumberingAfterBreak="0">
    <w:nsid w:val="744C5C79"/>
    <w:multiLevelType w:val="multilevel"/>
    <w:tmpl w:val="2B965F3C"/>
    <w:styleLink w:val="CurrentList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9" w15:restartNumberingAfterBreak="0">
    <w:nsid w:val="745B2343"/>
    <w:multiLevelType w:val="hybridMultilevel"/>
    <w:tmpl w:val="FC1A1C06"/>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220" w15:restartNumberingAfterBreak="0">
    <w:nsid w:val="74D44094"/>
    <w:multiLevelType w:val="hybridMultilevel"/>
    <w:tmpl w:val="05BA18B8"/>
    <w:lvl w:ilvl="0" w:tplc="14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1" w15:restartNumberingAfterBreak="0">
    <w:nsid w:val="76032D2A"/>
    <w:multiLevelType w:val="hybridMultilevel"/>
    <w:tmpl w:val="9E303B7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2" w15:restartNumberingAfterBreak="0">
    <w:nsid w:val="76185686"/>
    <w:multiLevelType w:val="hybridMultilevel"/>
    <w:tmpl w:val="33803D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3" w15:restartNumberingAfterBreak="0">
    <w:nsid w:val="77664895"/>
    <w:multiLevelType w:val="hybridMultilevel"/>
    <w:tmpl w:val="9B2ECD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4" w15:restartNumberingAfterBreak="0">
    <w:nsid w:val="7853568A"/>
    <w:multiLevelType w:val="hybridMultilevel"/>
    <w:tmpl w:val="4F70FE02"/>
    <w:lvl w:ilvl="0" w:tplc="14090003">
      <w:start w:val="1"/>
      <w:numFmt w:val="bullet"/>
      <w:lvlText w:val="o"/>
      <w:lvlJc w:val="left"/>
      <w:pPr>
        <w:ind w:left="1454" w:hanging="360"/>
      </w:pPr>
      <w:rPr>
        <w:rFonts w:ascii="Courier New" w:hAnsi="Courier New" w:cs="Courier New" w:hint="default"/>
      </w:rPr>
    </w:lvl>
    <w:lvl w:ilvl="1" w:tplc="14090003" w:tentative="1">
      <w:start w:val="1"/>
      <w:numFmt w:val="bullet"/>
      <w:lvlText w:val="o"/>
      <w:lvlJc w:val="left"/>
      <w:pPr>
        <w:ind w:left="2174" w:hanging="360"/>
      </w:pPr>
      <w:rPr>
        <w:rFonts w:ascii="Courier New" w:hAnsi="Courier New" w:cs="Courier New" w:hint="default"/>
      </w:rPr>
    </w:lvl>
    <w:lvl w:ilvl="2" w:tplc="14090005" w:tentative="1">
      <w:start w:val="1"/>
      <w:numFmt w:val="bullet"/>
      <w:lvlText w:val=""/>
      <w:lvlJc w:val="left"/>
      <w:pPr>
        <w:ind w:left="2894" w:hanging="360"/>
      </w:pPr>
      <w:rPr>
        <w:rFonts w:ascii="Wingdings" w:hAnsi="Wingdings" w:hint="default"/>
      </w:rPr>
    </w:lvl>
    <w:lvl w:ilvl="3" w:tplc="14090001" w:tentative="1">
      <w:start w:val="1"/>
      <w:numFmt w:val="bullet"/>
      <w:lvlText w:val=""/>
      <w:lvlJc w:val="left"/>
      <w:pPr>
        <w:ind w:left="3614" w:hanging="360"/>
      </w:pPr>
      <w:rPr>
        <w:rFonts w:ascii="Symbol" w:hAnsi="Symbol" w:hint="default"/>
      </w:rPr>
    </w:lvl>
    <w:lvl w:ilvl="4" w:tplc="14090003" w:tentative="1">
      <w:start w:val="1"/>
      <w:numFmt w:val="bullet"/>
      <w:lvlText w:val="o"/>
      <w:lvlJc w:val="left"/>
      <w:pPr>
        <w:ind w:left="4334" w:hanging="360"/>
      </w:pPr>
      <w:rPr>
        <w:rFonts w:ascii="Courier New" w:hAnsi="Courier New" w:cs="Courier New" w:hint="default"/>
      </w:rPr>
    </w:lvl>
    <w:lvl w:ilvl="5" w:tplc="14090005" w:tentative="1">
      <w:start w:val="1"/>
      <w:numFmt w:val="bullet"/>
      <w:lvlText w:val=""/>
      <w:lvlJc w:val="left"/>
      <w:pPr>
        <w:ind w:left="5054" w:hanging="360"/>
      </w:pPr>
      <w:rPr>
        <w:rFonts w:ascii="Wingdings" w:hAnsi="Wingdings" w:hint="default"/>
      </w:rPr>
    </w:lvl>
    <w:lvl w:ilvl="6" w:tplc="14090001" w:tentative="1">
      <w:start w:val="1"/>
      <w:numFmt w:val="bullet"/>
      <w:lvlText w:val=""/>
      <w:lvlJc w:val="left"/>
      <w:pPr>
        <w:ind w:left="5774" w:hanging="360"/>
      </w:pPr>
      <w:rPr>
        <w:rFonts w:ascii="Symbol" w:hAnsi="Symbol" w:hint="default"/>
      </w:rPr>
    </w:lvl>
    <w:lvl w:ilvl="7" w:tplc="14090003" w:tentative="1">
      <w:start w:val="1"/>
      <w:numFmt w:val="bullet"/>
      <w:lvlText w:val="o"/>
      <w:lvlJc w:val="left"/>
      <w:pPr>
        <w:ind w:left="6494" w:hanging="360"/>
      </w:pPr>
      <w:rPr>
        <w:rFonts w:ascii="Courier New" w:hAnsi="Courier New" w:cs="Courier New" w:hint="default"/>
      </w:rPr>
    </w:lvl>
    <w:lvl w:ilvl="8" w:tplc="14090005" w:tentative="1">
      <w:start w:val="1"/>
      <w:numFmt w:val="bullet"/>
      <w:lvlText w:val=""/>
      <w:lvlJc w:val="left"/>
      <w:pPr>
        <w:ind w:left="7214" w:hanging="360"/>
      </w:pPr>
      <w:rPr>
        <w:rFonts w:ascii="Wingdings" w:hAnsi="Wingdings" w:hint="default"/>
      </w:rPr>
    </w:lvl>
  </w:abstractNum>
  <w:abstractNum w:abstractNumId="225" w15:restartNumberingAfterBreak="0">
    <w:nsid w:val="79F3376A"/>
    <w:multiLevelType w:val="hybridMultilevel"/>
    <w:tmpl w:val="589CDA8E"/>
    <w:styleLink w:val="CurrentList3"/>
    <w:lvl w:ilvl="0" w:tplc="8310814C">
      <w:start w:val="1"/>
      <w:numFmt w:val="bullet"/>
      <w:lvlText w:val="c"/>
      <w:lvlJc w:val="left"/>
      <w:pPr>
        <w:ind w:left="363" w:hanging="360"/>
      </w:pPr>
      <w:rPr>
        <w:rFonts w:ascii="Webdings" w:hAnsi="Web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6" w15:restartNumberingAfterBreak="0">
    <w:nsid w:val="79FB5429"/>
    <w:multiLevelType w:val="hybridMultilevel"/>
    <w:tmpl w:val="703E936A"/>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7" w15:restartNumberingAfterBreak="0">
    <w:nsid w:val="7A155A8D"/>
    <w:multiLevelType w:val="hybridMultilevel"/>
    <w:tmpl w:val="CC6845A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8"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229" w15:restartNumberingAfterBreak="0">
    <w:nsid w:val="7AC93F20"/>
    <w:multiLevelType w:val="hybridMultilevel"/>
    <w:tmpl w:val="9D58A1A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Source Sans Pro" w:hAnsi="Source Sans Pro" w:cs="Source Sans Pro" w:hint="default"/>
      </w:rPr>
    </w:lvl>
    <w:lvl w:ilvl="2" w:tplc="14090005" w:tentative="1">
      <w:start w:val="1"/>
      <w:numFmt w:val="bullet"/>
      <w:lvlText w:val=""/>
      <w:lvlJc w:val="left"/>
      <w:pPr>
        <w:ind w:left="1800" w:hanging="360"/>
      </w:pPr>
      <w:rPr>
        <w:rFonts w:ascii="Segoe UI" w:hAnsi="Segoe UI" w:hint="default"/>
      </w:rPr>
    </w:lvl>
    <w:lvl w:ilvl="3" w:tplc="14090001" w:tentative="1">
      <w:start w:val="1"/>
      <w:numFmt w:val="bullet"/>
      <w:lvlText w:val=""/>
      <w:lvlJc w:val="left"/>
      <w:pPr>
        <w:ind w:left="2520" w:hanging="360"/>
      </w:pPr>
      <w:rPr>
        <w:rFonts w:ascii="Fira Sans" w:hAnsi="Fira Sans" w:hint="default"/>
      </w:rPr>
    </w:lvl>
    <w:lvl w:ilvl="4" w:tplc="14090003" w:tentative="1">
      <w:start w:val="1"/>
      <w:numFmt w:val="bullet"/>
      <w:lvlText w:val="o"/>
      <w:lvlJc w:val="left"/>
      <w:pPr>
        <w:ind w:left="3240" w:hanging="360"/>
      </w:pPr>
      <w:rPr>
        <w:rFonts w:ascii="Source Sans Pro" w:hAnsi="Source Sans Pro" w:cs="Source Sans Pro" w:hint="default"/>
      </w:rPr>
    </w:lvl>
    <w:lvl w:ilvl="5" w:tplc="14090005" w:tentative="1">
      <w:start w:val="1"/>
      <w:numFmt w:val="bullet"/>
      <w:lvlText w:val=""/>
      <w:lvlJc w:val="left"/>
      <w:pPr>
        <w:ind w:left="3960" w:hanging="360"/>
      </w:pPr>
      <w:rPr>
        <w:rFonts w:ascii="Segoe UI" w:hAnsi="Segoe UI" w:hint="default"/>
      </w:rPr>
    </w:lvl>
    <w:lvl w:ilvl="6" w:tplc="14090001" w:tentative="1">
      <w:start w:val="1"/>
      <w:numFmt w:val="bullet"/>
      <w:lvlText w:val=""/>
      <w:lvlJc w:val="left"/>
      <w:pPr>
        <w:ind w:left="4680" w:hanging="360"/>
      </w:pPr>
      <w:rPr>
        <w:rFonts w:ascii="Fira Sans" w:hAnsi="Fira Sans" w:hint="default"/>
      </w:rPr>
    </w:lvl>
    <w:lvl w:ilvl="7" w:tplc="14090003" w:tentative="1">
      <w:start w:val="1"/>
      <w:numFmt w:val="bullet"/>
      <w:lvlText w:val="o"/>
      <w:lvlJc w:val="left"/>
      <w:pPr>
        <w:ind w:left="5400" w:hanging="360"/>
      </w:pPr>
      <w:rPr>
        <w:rFonts w:ascii="Source Sans Pro" w:hAnsi="Source Sans Pro" w:cs="Source Sans Pro" w:hint="default"/>
      </w:rPr>
    </w:lvl>
    <w:lvl w:ilvl="8" w:tplc="14090005" w:tentative="1">
      <w:start w:val="1"/>
      <w:numFmt w:val="bullet"/>
      <w:lvlText w:val=""/>
      <w:lvlJc w:val="left"/>
      <w:pPr>
        <w:ind w:left="6120" w:hanging="360"/>
      </w:pPr>
      <w:rPr>
        <w:rFonts w:ascii="Segoe UI" w:hAnsi="Segoe UI" w:hint="default"/>
      </w:rPr>
    </w:lvl>
  </w:abstractNum>
  <w:abstractNum w:abstractNumId="230" w15:restartNumberingAfterBreak="0">
    <w:nsid w:val="7AF86046"/>
    <w:multiLevelType w:val="hybridMultilevel"/>
    <w:tmpl w:val="18F023E4"/>
    <w:styleLink w:val="CurrentList24"/>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7B007AC9"/>
    <w:multiLevelType w:val="hybridMultilevel"/>
    <w:tmpl w:val="9148F7F2"/>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32" w15:restartNumberingAfterBreak="0">
    <w:nsid w:val="7B3167A1"/>
    <w:multiLevelType w:val="hybridMultilevel"/>
    <w:tmpl w:val="9E22FE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3" w15:restartNumberingAfterBreak="0">
    <w:nsid w:val="7B3B5DFA"/>
    <w:multiLevelType w:val="hybridMultilevel"/>
    <w:tmpl w:val="4C06DE5E"/>
    <w:lvl w:ilvl="0" w:tplc="8310814C">
      <w:start w:val="1"/>
      <w:numFmt w:val="bullet"/>
      <w:lvlText w:val="c"/>
      <w:lvlJc w:val="left"/>
      <w:pPr>
        <w:ind w:left="720" w:hanging="360"/>
      </w:pPr>
      <w:rPr>
        <w:rFonts w:ascii="Webdings" w:hAnsi="Web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7BA11AE1"/>
    <w:multiLevelType w:val="hybridMultilevel"/>
    <w:tmpl w:val="639CF2C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5" w15:restartNumberingAfterBreak="0">
    <w:nsid w:val="7C761E78"/>
    <w:multiLevelType w:val="multilevel"/>
    <w:tmpl w:val="96081A9C"/>
    <w:styleLink w:val="CurrentList87"/>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236" w15:restartNumberingAfterBreak="0">
    <w:nsid w:val="7CE36B9D"/>
    <w:multiLevelType w:val="hybridMultilevel"/>
    <w:tmpl w:val="5B5AF7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7" w15:restartNumberingAfterBreak="0">
    <w:nsid w:val="7D3707F0"/>
    <w:multiLevelType w:val="multilevel"/>
    <w:tmpl w:val="CA2A4626"/>
    <w:styleLink w:val="CurrentList5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8" w15:restartNumberingAfterBreak="0">
    <w:nsid w:val="7D3B01BE"/>
    <w:multiLevelType w:val="hybridMultilevel"/>
    <w:tmpl w:val="433A9D9E"/>
    <w:lvl w:ilvl="0" w:tplc="14090003">
      <w:start w:val="1"/>
      <w:numFmt w:val="bullet"/>
      <w:lvlText w:val="o"/>
      <w:lvlJc w:val="left"/>
      <w:pPr>
        <w:ind w:left="1080" w:hanging="360"/>
      </w:pPr>
      <w:rPr>
        <w:rFonts w:ascii="Courier New" w:hAnsi="Courier New" w:cs="Courier New" w:hint="default"/>
      </w:rPr>
    </w:lvl>
    <w:lvl w:ilvl="1" w:tplc="2820A950">
      <w:start w:val="1"/>
      <w:numFmt w:val="lowerLetter"/>
      <w:lvlText w:val="%2)"/>
      <w:lvlJc w:val="left"/>
      <w:pPr>
        <w:ind w:left="1800" w:hanging="360"/>
      </w:pPr>
      <w:rPr>
        <w:rFonts w:hint="default"/>
        <w:b w:val="0"/>
        <w:bCs/>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39" w15:restartNumberingAfterBreak="0">
    <w:nsid w:val="7D6B3A39"/>
    <w:multiLevelType w:val="multilevel"/>
    <w:tmpl w:val="DB5CDE12"/>
    <w:styleLink w:val="CurrentList12"/>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40" w15:restartNumberingAfterBreak="0">
    <w:nsid w:val="7D99260D"/>
    <w:multiLevelType w:val="multilevel"/>
    <w:tmpl w:val="094603DE"/>
    <w:styleLink w:val="CurrentList15"/>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1" w15:restartNumberingAfterBreak="0">
    <w:nsid w:val="7E6073C0"/>
    <w:multiLevelType w:val="multilevel"/>
    <w:tmpl w:val="3932A46C"/>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2" w15:restartNumberingAfterBreak="0">
    <w:nsid w:val="7F1B77C1"/>
    <w:multiLevelType w:val="hybridMultilevel"/>
    <w:tmpl w:val="3B686BB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3" w15:restartNumberingAfterBreak="0">
    <w:nsid w:val="7F6A4F53"/>
    <w:multiLevelType w:val="multilevel"/>
    <w:tmpl w:val="30B4DDC2"/>
    <w:styleLink w:val="CurrentList63"/>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4"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98085655">
    <w:abstractNumId w:val="131"/>
  </w:num>
  <w:num w:numId="2" w16cid:durableId="1690792302">
    <w:abstractNumId w:val="127"/>
  </w:num>
  <w:num w:numId="3" w16cid:durableId="1157576465">
    <w:abstractNumId w:val="57"/>
  </w:num>
  <w:num w:numId="4" w16cid:durableId="1059985689">
    <w:abstractNumId w:val="130"/>
  </w:num>
  <w:num w:numId="5" w16cid:durableId="1229804319">
    <w:abstractNumId w:val="229"/>
  </w:num>
  <w:num w:numId="6" w16cid:durableId="429274433">
    <w:abstractNumId w:val="212"/>
  </w:num>
  <w:num w:numId="7" w16cid:durableId="958999123">
    <w:abstractNumId w:val="227"/>
  </w:num>
  <w:num w:numId="8" w16cid:durableId="1624076812">
    <w:abstractNumId w:val="26"/>
  </w:num>
  <w:num w:numId="9" w16cid:durableId="1668248270">
    <w:abstractNumId w:val="43"/>
  </w:num>
  <w:num w:numId="10" w16cid:durableId="905651430">
    <w:abstractNumId w:val="236"/>
  </w:num>
  <w:num w:numId="11" w16cid:durableId="1668481189">
    <w:abstractNumId w:val="232"/>
  </w:num>
  <w:num w:numId="12" w16cid:durableId="2138445743">
    <w:abstractNumId w:val="12"/>
  </w:num>
  <w:num w:numId="13" w16cid:durableId="391851026">
    <w:abstractNumId w:val="222"/>
  </w:num>
  <w:num w:numId="14" w16cid:durableId="1610088875">
    <w:abstractNumId w:val="109"/>
  </w:num>
  <w:num w:numId="15" w16cid:durableId="1484618500">
    <w:abstractNumId w:val="41"/>
  </w:num>
  <w:num w:numId="16" w16cid:durableId="462037952">
    <w:abstractNumId w:val="176"/>
  </w:num>
  <w:num w:numId="17" w16cid:durableId="691616749">
    <w:abstractNumId w:val="27"/>
  </w:num>
  <w:num w:numId="18" w16cid:durableId="910387443">
    <w:abstractNumId w:val="45"/>
  </w:num>
  <w:num w:numId="19" w16cid:durableId="1657880726">
    <w:abstractNumId w:val="187"/>
  </w:num>
  <w:num w:numId="20" w16cid:durableId="836920569">
    <w:abstractNumId w:val="9"/>
  </w:num>
  <w:num w:numId="21" w16cid:durableId="200171868">
    <w:abstractNumId w:val="225"/>
  </w:num>
  <w:num w:numId="22" w16cid:durableId="1149664452">
    <w:abstractNumId w:val="157"/>
  </w:num>
  <w:num w:numId="23" w16cid:durableId="1762531189">
    <w:abstractNumId w:val="84"/>
  </w:num>
  <w:num w:numId="24" w16cid:durableId="2136867793">
    <w:abstractNumId w:val="70"/>
  </w:num>
  <w:num w:numId="25" w16cid:durableId="1484733455">
    <w:abstractNumId w:val="146"/>
  </w:num>
  <w:num w:numId="26" w16cid:durableId="1514682876">
    <w:abstractNumId w:val="137"/>
  </w:num>
  <w:num w:numId="27" w16cid:durableId="1703625022">
    <w:abstractNumId w:val="209"/>
  </w:num>
  <w:num w:numId="28" w16cid:durableId="1800491876">
    <w:abstractNumId w:val="4"/>
  </w:num>
  <w:num w:numId="29" w16cid:durableId="1440879687">
    <w:abstractNumId w:val="239"/>
  </w:num>
  <w:num w:numId="30" w16cid:durableId="1502230814">
    <w:abstractNumId w:val="179"/>
  </w:num>
  <w:num w:numId="31" w16cid:durableId="1632127931">
    <w:abstractNumId w:val="140"/>
  </w:num>
  <w:num w:numId="32" w16cid:durableId="2004502773">
    <w:abstractNumId w:val="240"/>
  </w:num>
  <w:num w:numId="33" w16cid:durableId="1623725718">
    <w:abstractNumId w:val="44"/>
  </w:num>
  <w:num w:numId="34" w16cid:durableId="2147233614">
    <w:abstractNumId w:val="66"/>
  </w:num>
  <w:num w:numId="35" w16cid:durableId="1258438327">
    <w:abstractNumId w:val="217"/>
  </w:num>
  <w:num w:numId="36" w16cid:durableId="1986927580">
    <w:abstractNumId w:val="171"/>
  </w:num>
  <w:num w:numId="37" w16cid:durableId="1091126976">
    <w:abstractNumId w:val="68"/>
  </w:num>
  <w:num w:numId="38" w16cid:durableId="1173031128">
    <w:abstractNumId w:val="104"/>
  </w:num>
  <w:num w:numId="39" w16cid:durableId="2115006532">
    <w:abstractNumId w:val="46"/>
  </w:num>
  <w:num w:numId="40" w16cid:durableId="1148278871">
    <w:abstractNumId w:val="145"/>
  </w:num>
  <w:num w:numId="41" w16cid:durableId="786046993">
    <w:abstractNumId w:val="230"/>
  </w:num>
  <w:num w:numId="42" w16cid:durableId="58527940">
    <w:abstractNumId w:val="78"/>
  </w:num>
  <w:num w:numId="43" w16cid:durableId="1790272217">
    <w:abstractNumId w:val="178"/>
  </w:num>
  <w:num w:numId="44" w16cid:durableId="897594985">
    <w:abstractNumId w:val="115"/>
  </w:num>
  <w:num w:numId="45" w16cid:durableId="393428366">
    <w:abstractNumId w:val="147"/>
  </w:num>
  <w:num w:numId="46" w16cid:durableId="1935089309">
    <w:abstractNumId w:val="5"/>
  </w:num>
  <w:num w:numId="47" w16cid:durableId="1181042332">
    <w:abstractNumId w:val="63"/>
  </w:num>
  <w:num w:numId="48" w16cid:durableId="244846181">
    <w:abstractNumId w:val="62"/>
  </w:num>
  <w:num w:numId="49" w16cid:durableId="590546465">
    <w:abstractNumId w:val="60"/>
  </w:num>
  <w:num w:numId="50" w16cid:durableId="1660426775">
    <w:abstractNumId w:val="95"/>
  </w:num>
  <w:num w:numId="51" w16cid:durableId="1289237679">
    <w:abstractNumId w:val="36"/>
  </w:num>
  <w:num w:numId="52" w16cid:durableId="786504479">
    <w:abstractNumId w:val="214"/>
  </w:num>
  <w:num w:numId="53" w16cid:durableId="1203981205">
    <w:abstractNumId w:val="93"/>
  </w:num>
  <w:num w:numId="54" w16cid:durableId="899897923">
    <w:abstractNumId w:val="165"/>
  </w:num>
  <w:num w:numId="55" w16cid:durableId="1393431185">
    <w:abstractNumId w:val="99"/>
  </w:num>
  <w:num w:numId="56" w16cid:durableId="1894581673">
    <w:abstractNumId w:val="117"/>
  </w:num>
  <w:num w:numId="57" w16cid:durableId="402485551">
    <w:abstractNumId w:val="126"/>
  </w:num>
  <w:num w:numId="58" w16cid:durableId="1676225657">
    <w:abstractNumId w:val="181"/>
  </w:num>
  <w:num w:numId="59" w16cid:durableId="1893879609">
    <w:abstractNumId w:val="167"/>
  </w:num>
  <w:num w:numId="60" w16cid:durableId="867763101">
    <w:abstractNumId w:val="123"/>
  </w:num>
  <w:num w:numId="61" w16cid:durableId="320735450">
    <w:abstractNumId w:val="98"/>
  </w:num>
  <w:num w:numId="62" w16cid:durableId="1934976603">
    <w:abstractNumId w:val="79"/>
  </w:num>
  <w:num w:numId="63" w16cid:durableId="229385621">
    <w:abstractNumId w:val="6"/>
  </w:num>
  <w:num w:numId="64" w16cid:durableId="831406439">
    <w:abstractNumId w:val="207"/>
  </w:num>
  <w:num w:numId="65" w16cid:durableId="1251112633">
    <w:abstractNumId w:val="30"/>
  </w:num>
  <w:num w:numId="66" w16cid:durableId="212275364">
    <w:abstractNumId w:val="31"/>
  </w:num>
  <w:num w:numId="67" w16cid:durableId="1770275015">
    <w:abstractNumId w:val="218"/>
  </w:num>
  <w:num w:numId="68" w16cid:durableId="835531473">
    <w:abstractNumId w:val="85"/>
  </w:num>
  <w:num w:numId="69" w16cid:durableId="703097709">
    <w:abstractNumId w:val="52"/>
  </w:num>
  <w:num w:numId="70" w16cid:durableId="1393582202">
    <w:abstractNumId w:val="162"/>
  </w:num>
  <w:num w:numId="71" w16cid:durableId="1630821611">
    <w:abstractNumId w:val="169"/>
  </w:num>
  <w:num w:numId="72" w16cid:durableId="612788729">
    <w:abstractNumId w:val="59"/>
  </w:num>
  <w:num w:numId="73" w16cid:durableId="310981770">
    <w:abstractNumId w:val="10"/>
  </w:num>
  <w:num w:numId="74" w16cid:durableId="1495103813">
    <w:abstractNumId w:val="191"/>
  </w:num>
  <w:num w:numId="75" w16cid:durableId="860821686">
    <w:abstractNumId w:val="237"/>
  </w:num>
  <w:num w:numId="76" w16cid:durableId="1952854781">
    <w:abstractNumId w:val="185"/>
  </w:num>
  <w:num w:numId="77" w16cid:durableId="1555461540">
    <w:abstractNumId w:val="50"/>
  </w:num>
  <w:num w:numId="78" w16cid:durableId="1787347">
    <w:abstractNumId w:val="200"/>
  </w:num>
  <w:num w:numId="79" w16cid:durableId="1341397016">
    <w:abstractNumId w:val="86"/>
  </w:num>
  <w:num w:numId="80" w16cid:durableId="1472290148">
    <w:abstractNumId w:val="54"/>
  </w:num>
  <w:num w:numId="81" w16cid:durableId="1672633804">
    <w:abstractNumId w:val="243"/>
  </w:num>
  <w:num w:numId="82" w16cid:durableId="119227314">
    <w:abstractNumId w:val="20"/>
  </w:num>
  <w:num w:numId="83" w16cid:durableId="314797689">
    <w:abstractNumId w:val="175"/>
  </w:num>
  <w:num w:numId="84" w16cid:durableId="1702050167">
    <w:abstractNumId w:val="198"/>
  </w:num>
  <w:num w:numId="85" w16cid:durableId="1667979140">
    <w:abstractNumId w:val="75"/>
  </w:num>
  <w:num w:numId="86" w16cid:durableId="1119958480">
    <w:abstractNumId w:val="184"/>
  </w:num>
  <w:num w:numId="87" w16cid:durableId="1939369645">
    <w:abstractNumId w:val="113"/>
  </w:num>
  <w:num w:numId="88" w16cid:durableId="1890409571">
    <w:abstractNumId w:val="81"/>
  </w:num>
  <w:num w:numId="89" w16cid:durableId="1090541677">
    <w:abstractNumId w:val="69"/>
  </w:num>
  <w:num w:numId="90" w16cid:durableId="1249969193">
    <w:abstractNumId w:val="150"/>
  </w:num>
  <w:num w:numId="91" w16cid:durableId="1589656215">
    <w:abstractNumId w:val="138"/>
  </w:num>
  <w:num w:numId="92" w16cid:durableId="1352339013">
    <w:abstractNumId w:val="80"/>
  </w:num>
  <w:num w:numId="93" w16cid:durableId="2082407676">
    <w:abstractNumId w:val="134"/>
  </w:num>
  <w:num w:numId="94" w16cid:durableId="808402129">
    <w:abstractNumId w:val="90"/>
  </w:num>
  <w:num w:numId="95" w16cid:durableId="275914282">
    <w:abstractNumId w:val="211"/>
  </w:num>
  <w:num w:numId="96" w16cid:durableId="1066343222">
    <w:abstractNumId w:val="119"/>
  </w:num>
  <w:num w:numId="97" w16cid:durableId="1042435379">
    <w:abstractNumId w:val="112"/>
  </w:num>
  <w:num w:numId="98" w16cid:durableId="562567131">
    <w:abstractNumId w:val="122"/>
  </w:num>
  <w:num w:numId="99" w16cid:durableId="746463767">
    <w:abstractNumId w:val="143"/>
  </w:num>
  <w:num w:numId="100" w16cid:durableId="918825192">
    <w:abstractNumId w:val="47"/>
  </w:num>
  <w:num w:numId="101" w16cid:durableId="1172529944">
    <w:abstractNumId w:val="94"/>
  </w:num>
  <w:num w:numId="102" w16cid:durableId="1276062739">
    <w:abstractNumId w:val="88"/>
  </w:num>
  <w:num w:numId="103" w16cid:durableId="1912546923">
    <w:abstractNumId w:val="97"/>
  </w:num>
  <w:num w:numId="104" w16cid:durableId="42098717">
    <w:abstractNumId w:val="92"/>
  </w:num>
  <w:num w:numId="105" w16cid:durableId="409078396">
    <w:abstractNumId w:val="235"/>
  </w:num>
  <w:num w:numId="106" w16cid:durableId="174539417">
    <w:abstractNumId w:val="56"/>
  </w:num>
  <w:num w:numId="107" w16cid:durableId="1564483824">
    <w:abstractNumId w:val="49"/>
  </w:num>
  <w:num w:numId="108" w16cid:durableId="377553847">
    <w:abstractNumId w:val="91"/>
  </w:num>
  <w:num w:numId="109" w16cid:durableId="1875075259">
    <w:abstractNumId w:val="163"/>
  </w:num>
  <w:num w:numId="110" w16cid:durableId="822047719">
    <w:abstractNumId w:val="114"/>
  </w:num>
  <w:num w:numId="111" w16cid:durableId="753480588">
    <w:abstractNumId w:val="168"/>
  </w:num>
  <w:num w:numId="112" w16cid:durableId="603808817">
    <w:abstractNumId w:val="154"/>
  </w:num>
  <w:num w:numId="113" w16cid:durableId="583227698">
    <w:abstractNumId w:val="48"/>
  </w:num>
  <w:num w:numId="114" w16cid:durableId="1486122309">
    <w:abstractNumId w:val="7"/>
  </w:num>
  <w:num w:numId="115" w16cid:durableId="54402420">
    <w:abstractNumId w:val="197"/>
  </w:num>
  <w:num w:numId="116" w16cid:durableId="1263758522">
    <w:abstractNumId w:val="132"/>
  </w:num>
  <w:num w:numId="117" w16cid:durableId="457844752">
    <w:abstractNumId w:val="29"/>
  </w:num>
  <w:num w:numId="118" w16cid:durableId="389231556">
    <w:abstractNumId w:val="133"/>
  </w:num>
  <w:num w:numId="119" w16cid:durableId="1423913226">
    <w:abstractNumId w:val="108"/>
  </w:num>
  <w:num w:numId="120" w16cid:durableId="1118257149">
    <w:abstractNumId w:val="83"/>
  </w:num>
  <w:num w:numId="121" w16cid:durableId="1685278027">
    <w:abstractNumId w:val="241"/>
  </w:num>
  <w:num w:numId="122" w16cid:durableId="1399791167">
    <w:abstractNumId w:val="183"/>
  </w:num>
  <w:num w:numId="123" w16cid:durableId="1524630134">
    <w:abstractNumId w:val="61"/>
  </w:num>
  <w:num w:numId="124" w16cid:durableId="743063608">
    <w:abstractNumId w:val="120"/>
  </w:num>
  <w:num w:numId="125" w16cid:durableId="707947386">
    <w:abstractNumId w:val="35"/>
  </w:num>
  <w:num w:numId="126" w16cid:durableId="1699117690">
    <w:abstractNumId w:val="40"/>
  </w:num>
  <w:num w:numId="127" w16cid:durableId="1823351141">
    <w:abstractNumId w:val="13"/>
  </w:num>
  <w:num w:numId="128" w16cid:durableId="261187438">
    <w:abstractNumId w:val="14"/>
  </w:num>
  <w:num w:numId="129" w16cid:durableId="677730031">
    <w:abstractNumId w:val="107"/>
  </w:num>
  <w:num w:numId="130" w16cid:durableId="1319577204">
    <w:abstractNumId w:val="206"/>
  </w:num>
  <w:num w:numId="131" w16cid:durableId="479343083">
    <w:abstractNumId w:val="190"/>
  </w:num>
  <w:num w:numId="132" w16cid:durableId="2108580092">
    <w:abstractNumId w:val="16"/>
  </w:num>
  <w:num w:numId="133" w16cid:durableId="309988104">
    <w:abstractNumId w:val="195"/>
  </w:num>
  <w:num w:numId="134" w16cid:durableId="376587703">
    <w:abstractNumId w:val="159"/>
  </w:num>
  <w:num w:numId="135" w16cid:durableId="1703825089">
    <w:abstractNumId w:val="160"/>
  </w:num>
  <w:num w:numId="136" w16cid:durableId="821850735">
    <w:abstractNumId w:val="124"/>
  </w:num>
  <w:num w:numId="137" w16cid:durableId="954096126">
    <w:abstractNumId w:val="231"/>
  </w:num>
  <w:num w:numId="138" w16cid:durableId="704140387">
    <w:abstractNumId w:val="42"/>
  </w:num>
  <w:num w:numId="139" w16cid:durableId="379597398">
    <w:abstractNumId w:val="51"/>
  </w:num>
  <w:num w:numId="140" w16cid:durableId="1370104242">
    <w:abstractNumId w:val="194"/>
  </w:num>
  <w:num w:numId="141" w16cid:durableId="1035737523">
    <w:abstractNumId w:val="106"/>
  </w:num>
  <w:num w:numId="142" w16cid:durableId="1315260993">
    <w:abstractNumId w:val="82"/>
  </w:num>
  <w:num w:numId="143" w16cid:durableId="1758748062">
    <w:abstractNumId w:val="174"/>
  </w:num>
  <w:num w:numId="144" w16cid:durableId="1210990346">
    <w:abstractNumId w:val="156"/>
  </w:num>
  <w:num w:numId="145" w16cid:durableId="2002730579">
    <w:abstractNumId w:val="105"/>
  </w:num>
  <w:num w:numId="146" w16cid:durableId="808548030">
    <w:abstractNumId w:val="101"/>
  </w:num>
  <w:num w:numId="147" w16cid:durableId="1650745381">
    <w:abstractNumId w:val="177"/>
  </w:num>
  <w:num w:numId="148" w16cid:durableId="250816098">
    <w:abstractNumId w:val="180"/>
  </w:num>
  <w:num w:numId="149" w16cid:durableId="1471366293">
    <w:abstractNumId w:val="111"/>
  </w:num>
  <w:num w:numId="150" w16cid:durableId="1927878655">
    <w:abstractNumId w:val="142"/>
  </w:num>
  <w:num w:numId="151" w16cid:durableId="1971090766">
    <w:abstractNumId w:val="170"/>
  </w:num>
  <w:num w:numId="152" w16cid:durableId="1847480424">
    <w:abstractNumId w:val="202"/>
  </w:num>
  <w:num w:numId="153" w16cid:durableId="1270313416">
    <w:abstractNumId w:val="103"/>
  </w:num>
  <w:num w:numId="154" w16cid:durableId="1369642954">
    <w:abstractNumId w:val="151"/>
  </w:num>
  <w:num w:numId="155" w16cid:durableId="317197259">
    <w:abstractNumId w:val="136"/>
  </w:num>
  <w:num w:numId="156" w16cid:durableId="1464352078">
    <w:abstractNumId w:val="219"/>
  </w:num>
  <w:num w:numId="157" w16cid:durableId="1901942291">
    <w:abstractNumId w:val="189"/>
  </w:num>
  <w:num w:numId="158" w16cid:durableId="1561289184">
    <w:abstractNumId w:val="201"/>
  </w:num>
  <w:num w:numId="159" w16cid:durableId="2091847140">
    <w:abstractNumId w:val="153"/>
  </w:num>
  <w:num w:numId="160" w16cid:durableId="254096205">
    <w:abstractNumId w:val="72"/>
  </w:num>
  <w:num w:numId="161" w16cid:durableId="1919828710">
    <w:abstractNumId w:val="102"/>
  </w:num>
  <w:num w:numId="162" w16cid:durableId="1577082957">
    <w:abstractNumId w:val="110"/>
  </w:num>
  <w:num w:numId="163" w16cid:durableId="575365544">
    <w:abstractNumId w:val="228"/>
  </w:num>
  <w:num w:numId="164" w16cid:durableId="1115293069">
    <w:abstractNumId w:val="2"/>
  </w:num>
  <w:num w:numId="165" w16cid:durableId="478768889">
    <w:abstractNumId w:val="0"/>
  </w:num>
  <w:num w:numId="166" w16cid:durableId="664479824">
    <w:abstractNumId w:val="1"/>
  </w:num>
  <w:num w:numId="167" w16cid:durableId="924462980">
    <w:abstractNumId w:val="28"/>
  </w:num>
  <w:num w:numId="168" w16cid:durableId="1933931892">
    <w:abstractNumId w:val="164"/>
  </w:num>
  <w:num w:numId="169" w16cid:durableId="620645997">
    <w:abstractNumId w:val="234"/>
  </w:num>
  <w:num w:numId="170" w16cid:durableId="56176028">
    <w:abstractNumId w:val="173"/>
  </w:num>
  <w:num w:numId="171" w16cid:durableId="1031146576">
    <w:abstractNumId w:val="242"/>
  </w:num>
  <w:num w:numId="172" w16cid:durableId="521935524">
    <w:abstractNumId w:val="125"/>
  </w:num>
  <w:num w:numId="173" w16cid:durableId="1798643509">
    <w:abstractNumId w:val="192"/>
  </w:num>
  <w:num w:numId="174" w16cid:durableId="1765028397">
    <w:abstractNumId w:val="71"/>
  </w:num>
  <w:num w:numId="175" w16cid:durableId="158158555">
    <w:abstractNumId w:val="55"/>
  </w:num>
  <w:num w:numId="176" w16cid:durableId="118305362">
    <w:abstractNumId w:val="203"/>
  </w:num>
  <w:num w:numId="177" w16cid:durableId="120924882">
    <w:abstractNumId w:val="221"/>
  </w:num>
  <w:num w:numId="178" w16cid:durableId="1348827432">
    <w:abstractNumId w:val="213"/>
  </w:num>
  <w:num w:numId="179" w16cid:durableId="1016225129">
    <w:abstractNumId w:val="39"/>
  </w:num>
  <w:num w:numId="180" w16cid:durableId="1329020045">
    <w:abstractNumId w:val="238"/>
  </w:num>
  <w:num w:numId="181" w16cid:durableId="164976076">
    <w:abstractNumId w:val="77"/>
  </w:num>
  <w:num w:numId="182" w16cid:durableId="1734891248">
    <w:abstractNumId w:val="38"/>
  </w:num>
  <w:num w:numId="183" w16cid:durableId="1724712792">
    <w:abstractNumId w:val="32"/>
  </w:num>
  <w:num w:numId="184" w16cid:durableId="566301557">
    <w:abstractNumId w:val="215"/>
  </w:num>
  <w:num w:numId="185" w16cid:durableId="772749510">
    <w:abstractNumId w:val="188"/>
  </w:num>
  <w:num w:numId="186" w16cid:durableId="1141115293">
    <w:abstractNumId w:val="149"/>
  </w:num>
  <w:num w:numId="187" w16cid:durableId="1804039036">
    <w:abstractNumId w:val="210"/>
  </w:num>
  <w:num w:numId="188" w16cid:durableId="1146584671">
    <w:abstractNumId w:val="129"/>
  </w:num>
  <w:num w:numId="189" w16cid:durableId="1634558070">
    <w:abstractNumId w:val="73"/>
  </w:num>
  <w:num w:numId="190" w16cid:durableId="1658920645">
    <w:abstractNumId w:val="17"/>
  </w:num>
  <w:num w:numId="191" w16cid:durableId="1902670543">
    <w:abstractNumId w:val="135"/>
  </w:num>
  <w:num w:numId="192" w16cid:durableId="1231185325">
    <w:abstractNumId w:val="223"/>
  </w:num>
  <w:num w:numId="193" w16cid:durableId="478231357">
    <w:abstractNumId w:val="121"/>
  </w:num>
  <w:num w:numId="194" w16cid:durableId="1331251808">
    <w:abstractNumId w:val="172"/>
  </w:num>
  <w:num w:numId="195" w16cid:durableId="128129489">
    <w:abstractNumId w:val="118"/>
  </w:num>
  <w:num w:numId="196" w16cid:durableId="1173569678">
    <w:abstractNumId w:val="216"/>
  </w:num>
  <w:num w:numId="197" w16cid:durableId="1595045057">
    <w:abstractNumId w:val="22"/>
  </w:num>
  <w:num w:numId="198" w16cid:durableId="1231575916">
    <w:abstractNumId w:val="23"/>
  </w:num>
  <w:num w:numId="199" w16cid:durableId="990404214">
    <w:abstractNumId w:val="155"/>
  </w:num>
  <w:num w:numId="200" w16cid:durableId="1775007228">
    <w:abstractNumId w:val="65"/>
  </w:num>
  <w:num w:numId="201" w16cid:durableId="663315069">
    <w:abstractNumId w:val="186"/>
  </w:num>
  <w:num w:numId="202" w16cid:durableId="2104062656">
    <w:abstractNumId w:val="3"/>
  </w:num>
  <w:num w:numId="203" w16cid:durableId="144128510">
    <w:abstractNumId w:val="58"/>
  </w:num>
  <w:num w:numId="204" w16cid:durableId="76874445">
    <w:abstractNumId w:val="74"/>
  </w:num>
  <w:num w:numId="205" w16cid:durableId="1471966">
    <w:abstractNumId w:val="18"/>
  </w:num>
  <w:num w:numId="206" w16cid:durableId="1587106727">
    <w:abstractNumId w:val="224"/>
  </w:num>
  <w:num w:numId="207" w16cid:durableId="1888369166">
    <w:abstractNumId w:val="226"/>
  </w:num>
  <w:num w:numId="208" w16cid:durableId="135537812">
    <w:abstractNumId w:val="220"/>
  </w:num>
  <w:num w:numId="209" w16cid:durableId="608397122">
    <w:abstractNumId w:val="100"/>
  </w:num>
  <w:num w:numId="210" w16cid:durableId="1663655742">
    <w:abstractNumId w:val="53"/>
  </w:num>
  <w:num w:numId="211" w16cid:durableId="1866359085">
    <w:abstractNumId w:val="196"/>
  </w:num>
  <w:num w:numId="212" w16cid:durableId="911278430">
    <w:abstractNumId w:val="205"/>
  </w:num>
  <w:num w:numId="213" w16cid:durableId="257908776">
    <w:abstractNumId w:val="96"/>
  </w:num>
  <w:num w:numId="214" w16cid:durableId="1416705030">
    <w:abstractNumId w:val="21"/>
  </w:num>
  <w:num w:numId="215" w16cid:durableId="1204949422">
    <w:abstractNumId w:val="87"/>
  </w:num>
  <w:num w:numId="216" w16cid:durableId="1103384813">
    <w:abstractNumId w:val="144"/>
  </w:num>
  <w:num w:numId="217" w16cid:durableId="2025860657">
    <w:abstractNumId w:val="128"/>
  </w:num>
  <w:num w:numId="218" w16cid:durableId="2096512145">
    <w:abstractNumId w:val="166"/>
  </w:num>
  <w:num w:numId="219" w16cid:durableId="698822048">
    <w:abstractNumId w:val="24"/>
  </w:num>
  <w:num w:numId="220" w16cid:durableId="137696759">
    <w:abstractNumId w:val="148"/>
  </w:num>
  <w:num w:numId="221" w16cid:durableId="873614374">
    <w:abstractNumId w:val="37"/>
  </w:num>
  <w:num w:numId="222" w16cid:durableId="132413646">
    <w:abstractNumId w:val="139"/>
  </w:num>
  <w:num w:numId="223" w16cid:durableId="1689680157">
    <w:abstractNumId w:val="116"/>
  </w:num>
  <w:num w:numId="224" w16cid:durableId="660542841">
    <w:abstractNumId w:val="15"/>
  </w:num>
  <w:num w:numId="225" w16cid:durableId="56517250">
    <w:abstractNumId w:val="158"/>
  </w:num>
  <w:num w:numId="226" w16cid:durableId="1450515885">
    <w:abstractNumId w:val="76"/>
  </w:num>
  <w:num w:numId="227" w16cid:durableId="1120993443">
    <w:abstractNumId w:val="67"/>
  </w:num>
  <w:num w:numId="228" w16cid:durableId="2140225200">
    <w:abstractNumId w:val="233"/>
  </w:num>
  <w:num w:numId="229" w16cid:durableId="1198541111">
    <w:abstractNumId w:val="244"/>
  </w:num>
  <w:num w:numId="230" w16cid:durableId="109057803">
    <w:abstractNumId w:val="64"/>
  </w:num>
  <w:num w:numId="231" w16cid:durableId="1373575992">
    <w:abstractNumId w:val="182"/>
  </w:num>
  <w:num w:numId="232" w16cid:durableId="411664349">
    <w:abstractNumId w:val="8"/>
  </w:num>
  <w:num w:numId="233" w16cid:durableId="1781993567">
    <w:abstractNumId w:val="152"/>
  </w:num>
  <w:num w:numId="234" w16cid:durableId="60450643">
    <w:abstractNumId w:val="193"/>
  </w:num>
  <w:num w:numId="235" w16cid:durableId="299656117">
    <w:abstractNumId w:val="208"/>
  </w:num>
  <w:num w:numId="236" w16cid:durableId="2117017309">
    <w:abstractNumId w:val="141"/>
  </w:num>
  <w:num w:numId="237" w16cid:durableId="1454516632">
    <w:abstractNumId w:val="19"/>
  </w:num>
  <w:num w:numId="238" w16cid:durableId="1425371187">
    <w:abstractNumId w:val="161"/>
  </w:num>
  <w:num w:numId="239" w16cid:durableId="1418477236">
    <w:abstractNumId w:val="25"/>
  </w:num>
  <w:num w:numId="240" w16cid:durableId="1314798940">
    <w:abstractNumId w:val="89"/>
  </w:num>
  <w:num w:numId="241" w16cid:durableId="102652840">
    <w:abstractNumId w:val="34"/>
  </w:num>
  <w:num w:numId="242" w16cid:durableId="1564413578">
    <w:abstractNumId w:val="199"/>
  </w:num>
  <w:num w:numId="243" w16cid:durableId="2052723626">
    <w:abstractNumId w:val="11"/>
  </w:num>
  <w:num w:numId="244" w16cid:durableId="2101755506">
    <w:abstractNumId w:val="33"/>
  </w:num>
  <w:num w:numId="245" w16cid:durableId="382607238">
    <w:abstractNumId w:val="204"/>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164"/>
    <w:rsid w:val="0000066E"/>
    <w:rsid w:val="000006A1"/>
    <w:rsid w:val="00000821"/>
    <w:rsid w:val="00000E49"/>
    <w:rsid w:val="00001052"/>
    <w:rsid w:val="00001282"/>
    <w:rsid w:val="00001418"/>
    <w:rsid w:val="00001879"/>
    <w:rsid w:val="000018CA"/>
    <w:rsid w:val="00001AD9"/>
    <w:rsid w:val="00001E10"/>
    <w:rsid w:val="00001F5B"/>
    <w:rsid w:val="00002026"/>
    <w:rsid w:val="00002075"/>
    <w:rsid w:val="00002784"/>
    <w:rsid w:val="00002A95"/>
    <w:rsid w:val="00002B10"/>
    <w:rsid w:val="00002D81"/>
    <w:rsid w:val="00002D86"/>
    <w:rsid w:val="00002DC2"/>
    <w:rsid w:val="00002ED7"/>
    <w:rsid w:val="00003035"/>
    <w:rsid w:val="00003158"/>
    <w:rsid w:val="000032CA"/>
    <w:rsid w:val="00003556"/>
    <w:rsid w:val="000035A9"/>
    <w:rsid w:val="0000376E"/>
    <w:rsid w:val="00003A5C"/>
    <w:rsid w:val="0000458A"/>
    <w:rsid w:val="00004916"/>
    <w:rsid w:val="00004B7D"/>
    <w:rsid w:val="00004BFE"/>
    <w:rsid w:val="00004D04"/>
    <w:rsid w:val="00004D5A"/>
    <w:rsid w:val="00004E58"/>
    <w:rsid w:val="000052C1"/>
    <w:rsid w:val="000054D7"/>
    <w:rsid w:val="00005601"/>
    <w:rsid w:val="00005BE4"/>
    <w:rsid w:val="00006232"/>
    <w:rsid w:val="000068B6"/>
    <w:rsid w:val="00006E39"/>
    <w:rsid w:val="000070A8"/>
    <w:rsid w:val="0000737F"/>
    <w:rsid w:val="0000753E"/>
    <w:rsid w:val="000077D0"/>
    <w:rsid w:val="00007CE2"/>
    <w:rsid w:val="00007D9B"/>
    <w:rsid w:val="00007E34"/>
    <w:rsid w:val="000104AC"/>
    <w:rsid w:val="0001060E"/>
    <w:rsid w:val="00010659"/>
    <w:rsid w:val="000109A5"/>
    <w:rsid w:val="00010E5C"/>
    <w:rsid w:val="00010F35"/>
    <w:rsid w:val="0001108A"/>
    <w:rsid w:val="0001113E"/>
    <w:rsid w:val="0001144E"/>
    <w:rsid w:val="0001150E"/>
    <w:rsid w:val="000119D7"/>
    <w:rsid w:val="00012199"/>
    <w:rsid w:val="000121FA"/>
    <w:rsid w:val="000122C0"/>
    <w:rsid w:val="000123AD"/>
    <w:rsid w:val="000123D9"/>
    <w:rsid w:val="000128C5"/>
    <w:rsid w:val="00012C28"/>
    <w:rsid w:val="00012D70"/>
    <w:rsid w:val="00012E9F"/>
    <w:rsid w:val="00012F9F"/>
    <w:rsid w:val="00013059"/>
    <w:rsid w:val="00013165"/>
    <w:rsid w:val="000131DE"/>
    <w:rsid w:val="000132C1"/>
    <w:rsid w:val="00013769"/>
    <w:rsid w:val="00013B07"/>
    <w:rsid w:val="00013F89"/>
    <w:rsid w:val="000140B0"/>
    <w:rsid w:val="000146E1"/>
    <w:rsid w:val="0001485E"/>
    <w:rsid w:val="000149F4"/>
    <w:rsid w:val="00014CDC"/>
    <w:rsid w:val="00015766"/>
    <w:rsid w:val="00015945"/>
    <w:rsid w:val="00015DB5"/>
    <w:rsid w:val="00016139"/>
    <w:rsid w:val="000165CC"/>
    <w:rsid w:val="0001672D"/>
    <w:rsid w:val="0001699F"/>
    <w:rsid w:val="00016A17"/>
    <w:rsid w:val="00016EBF"/>
    <w:rsid w:val="00017266"/>
    <w:rsid w:val="000174EE"/>
    <w:rsid w:val="000175F2"/>
    <w:rsid w:val="00017773"/>
    <w:rsid w:val="00017819"/>
    <w:rsid w:val="00017B10"/>
    <w:rsid w:val="00017D45"/>
    <w:rsid w:val="00017D78"/>
    <w:rsid w:val="0001E065"/>
    <w:rsid w:val="00020425"/>
    <w:rsid w:val="000205DF"/>
    <w:rsid w:val="00020B47"/>
    <w:rsid w:val="00020F63"/>
    <w:rsid w:val="00020F6C"/>
    <w:rsid w:val="0002106C"/>
    <w:rsid w:val="000211C7"/>
    <w:rsid w:val="000213A9"/>
    <w:rsid w:val="0002154C"/>
    <w:rsid w:val="00021699"/>
    <w:rsid w:val="000218B7"/>
    <w:rsid w:val="000225C6"/>
    <w:rsid w:val="000228F8"/>
    <w:rsid w:val="00022BD0"/>
    <w:rsid w:val="00022D7C"/>
    <w:rsid w:val="00023660"/>
    <w:rsid w:val="00023B7F"/>
    <w:rsid w:val="00023D1D"/>
    <w:rsid w:val="00023D32"/>
    <w:rsid w:val="00023DD4"/>
    <w:rsid w:val="00024165"/>
    <w:rsid w:val="000242F0"/>
    <w:rsid w:val="00024458"/>
    <w:rsid w:val="0002465F"/>
    <w:rsid w:val="00024CD2"/>
    <w:rsid w:val="00025130"/>
    <w:rsid w:val="0002513D"/>
    <w:rsid w:val="00025E28"/>
    <w:rsid w:val="00025E9D"/>
    <w:rsid w:val="00025F6C"/>
    <w:rsid w:val="000262DB"/>
    <w:rsid w:val="00026593"/>
    <w:rsid w:val="000265C2"/>
    <w:rsid w:val="00026712"/>
    <w:rsid w:val="00026CFA"/>
    <w:rsid w:val="00026E78"/>
    <w:rsid w:val="00027061"/>
    <w:rsid w:val="00027237"/>
    <w:rsid w:val="00027760"/>
    <w:rsid w:val="000277E7"/>
    <w:rsid w:val="000278E0"/>
    <w:rsid w:val="00027996"/>
    <w:rsid w:val="000279E9"/>
    <w:rsid w:val="00027C34"/>
    <w:rsid w:val="00027E7C"/>
    <w:rsid w:val="00027E7D"/>
    <w:rsid w:val="00027EFD"/>
    <w:rsid w:val="000300ED"/>
    <w:rsid w:val="000302A9"/>
    <w:rsid w:val="00030455"/>
    <w:rsid w:val="0003050B"/>
    <w:rsid w:val="000307DD"/>
    <w:rsid w:val="00030B89"/>
    <w:rsid w:val="00030BC2"/>
    <w:rsid w:val="00030BE6"/>
    <w:rsid w:val="00030F2B"/>
    <w:rsid w:val="00030FA5"/>
    <w:rsid w:val="00030FE8"/>
    <w:rsid w:val="00031A37"/>
    <w:rsid w:val="00031C71"/>
    <w:rsid w:val="00031F6A"/>
    <w:rsid w:val="000324ED"/>
    <w:rsid w:val="00032839"/>
    <w:rsid w:val="00032969"/>
    <w:rsid w:val="00032C56"/>
    <w:rsid w:val="00032D64"/>
    <w:rsid w:val="00032E15"/>
    <w:rsid w:val="00033863"/>
    <w:rsid w:val="000339AF"/>
    <w:rsid w:val="00033E42"/>
    <w:rsid w:val="00033EB8"/>
    <w:rsid w:val="00033F23"/>
    <w:rsid w:val="00034456"/>
    <w:rsid w:val="0003461C"/>
    <w:rsid w:val="0003479B"/>
    <w:rsid w:val="0003497F"/>
    <w:rsid w:val="00034AE0"/>
    <w:rsid w:val="00035253"/>
    <w:rsid w:val="000352AC"/>
    <w:rsid w:val="00035378"/>
    <w:rsid w:val="000354C6"/>
    <w:rsid w:val="000358AC"/>
    <w:rsid w:val="00035C24"/>
    <w:rsid w:val="0003633C"/>
    <w:rsid w:val="0003659A"/>
    <w:rsid w:val="000365AB"/>
    <w:rsid w:val="000365C5"/>
    <w:rsid w:val="000365DA"/>
    <w:rsid w:val="00036736"/>
    <w:rsid w:val="00036804"/>
    <w:rsid w:val="000369E9"/>
    <w:rsid w:val="00036A54"/>
    <w:rsid w:val="00036AB7"/>
    <w:rsid w:val="00037357"/>
    <w:rsid w:val="000374A5"/>
    <w:rsid w:val="00037AA8"/>
    <w:rsid w:val="000407A4"/>
    <w:rsid w:val="00040875"/>
    <w:rsid w:val="00040A5F"/>
    <w:rsid w:val="00040B46"/>
    <w:rsid w:val="000418C8"/>
    <w:rsid w:val="00041B88"/>
    <w:rsid w:val="000421FD"/>
    <w:rsid w:val="000424D4"/>
    <w:rsid w:val="00042A13"/>
    <w:rsid w:val="00042A8D"/>
    <w:rsid w:val="000431F4"/>
    <w:rsid w:val="00043285"/>
    <w:rsid w:val="000432EE"/>
    <w:rsid w:val="00043383"/>
    <w:rsid w:val="00043411"/>
    <w:rsid w:val="00043582"/>
    <w:rsid w:val="0004360B"/>
    <w:rsid w:val="00043907"/>
    <w:rsid w:val="000439F9"/>
    <w:rsid w:val="00043CC1"/>
    <w:rsid w:val="00043F43"/>
    <w:rsid w:val="000441F2"/>
    <w:rsid w:val="000442E0"/>
    <w:rsid w:val="000446BF"/>
    <w:rsid w:val="000457A8"/>
    <w:rsid w:val="00045F9D"/>
    <w:rsid w:val="00046018"/>
    <w:rsid w:val="000463A4"/>
    <w:rsid w:val="00046777"/>
    <w:rsid w:val="00046DD5"/>
    <w:rsid w:val="00046E6C"/>
    <w:rsid w:val="000471B9"/>
    <w:rsid w:val="000478BF"/>
    <w:rsid w:val="000479E8"/>
    <w:rsid w:val="00047B5D"/>
    <w:rsid w:val="00050140"/>
    <w:rsid w:val="00050144"/>
    <w:rsid w:val="00050229"/>
    <w:rsid w:val="000502DE"/>
    <w:rsid w:val="00050606"/>
    <w:rsid w:val="00050A6C"/>
    <w:rsid w:val="00050AD0"/>
    <w:rsid w:val="00050CEA"/>
    <w:rsid w:val="00050E56"/>
    <w:rsid w:val="00050F88"/>
    <w:rsid w:val="00050F8F"/>
    <w:rsid w:val="000510E8"/>
    <w:rsid w:val="000511B3"/>
    <w:rsid w:val="00051209"/>
    <w:rsid w:val="00051400"/>
    <w:rsid w:val="00051446"/>
    <w:rsid w:val="00051D2F"/>
    <w:rsid w:val="0005235A"/>
    <w:rsid w:val="00052D8E"/>
    <w:rsid w:val="00052DFF"/>
    <w:rsid w:val="000532BF"/>
    <w:rsid w:val="000535D8"/>
    <w:rsid w:val="000535F1"/>
    <w:rsid w:val="000536B2"/>
    <w:rsid w:val="0005372D"/>
    <w:rsid w:val="0005394F"/>
    <w:rsid w:val="00054301"/>
    <w:rsid w:val="00054458"/>
    <w:rsid w:val="000545CE"/>
    <w:rsid w:val="0005468B"/>
    <w:rsid w:val="00054810"/>
    <w:rsid w:val="00055452"/>
    <w:rsid w:val="00055C2E"/>
    <w:rsid w:val="00055CEB"/>
    <w:rsid w:val="0005637B"/>
    <w:rsid w:val="000564EC"/>
    <w:rsid w:val="00056522"/>
    <w:rsid w:val="000567FA"/>
    <w:rsid w:val="000568D8"/>
    <w:rsid w:val="0005694C"/>
    <w:rsid w:val="00056A85"/>
    <w:rsid w:val="00056D4C"/>
    <w:rsid w:val="00056E98"/>
    <w:rsid w:val="00056FB1"/>
    <w:rsid w:val="00057331"/>
    <w:rsid w:val="00057B06"/>
    <w:rsid w:val="00057BF0"/>
    <w:rsid w:val="00057C46"/>
    <w:rsid w:val="00057E6E"/>
    <w:rsid w:val="00057F6E"/>
    <w:rsid w:val="000604B5"/>
    <w:rsid w:val="000604BF"/>
    <w:rsid w:val="00060B5D"/>
    <w:rsid w:val="0006101C"/>
    <w:rsid w:val="000614EE"/>
    <w:rsid w:val="0006152C"/>
    <w:rsid w:val="00061954"/>
    <w:rsid w:val="00061B42"/>
    <w:rsid w:val="00062090"/>
    <w:rsid w:val="00062279"/>
    <w:rsid w:val="0006254C"/>
    <w:rsid w:val="00062703"/>
    <w:rsid w:val="000627E4"/>
    <w:rsid w:val="00062A4D"/>
    <w:rsid w:val="00062CC6"/>
    <w:rsid w:val="000633C1"/>
    <w:rsid w:val="000636EB"/>
    <w:rsid w:val="000636F0"/>
    <w:rsid w:val="00063A42"/>
    <w:rsid w:val="00063B29"/>
    <w:rsid w:val="00063DB4"/>
    <w:rsid w:val="00063E26"/>
    <w:rsid w:val="00064011"/>
    <w:rsid w:val="00064327"/>
    <w:rsid w:val="000644EA"/>
    <w:rsid w:val="0006453C"/>
    <w:rsid w:val="00064588"/>
    <w:rsid w:val="000646A4"/>
    <w:rsid w:val="000647DE"/>
    <w:rsid w:val="00064BBB"/>
    <w:rsid w:val="00064E86"/>
    <w:rsid w:val="00064FB0"/>
    <w:rsid w:val="000652EE"/>
    <w:rsid w:val="00065373"/>
    <w:rsid w:val="000654D1"/>
    <w:rsid w:val="00065788"/>
    <w:rsid w:val="00065808"/>
    <w:rsid w:val="0006588B"/>
    <w:rsid w:val="000658AC"/>
    <w:rsid w:val="0006641C"/>
    <w:rsid w:val="000669D8"/>
    <w:rsid w:val="00066C70"/>
    <w:rsid w:val="00066FA0"/>
    <w:rsid w:val="000670AD"/>
    <w:rsid w:val="00067559"/>
    <w:rsid w:val="000675DB"/>
    <w:rsid w:val="00067846"/>
    <w:rsid w:val="00067E4E"/>
    <w:rsid w:val="00067E99"/>
    <w:rsid w:val="00070497"/>
    <w:rsid w:val="00070718"/>
    <w:rsid w:val="00070B2F"/>
    <w:rsid w:val="00070B9C"/>
    <w:rsid w:val="00070DE8"/>
    <w:rsid w:val="00070DFE"/>
    <w:rsid w:val="000710EF"/>
    <w:rsid w:val="000712E0"/>
    <w:rsid w:val="00071610"/>
    <w:rsid w:val="000716FD"/>
    <w:rsid w:val="000718D7"/>
    <w:rsid w:val="00071938"/>
    <w:rsid w:val="000719C1"/>
    <w:rsid w:val="00071AD8"/>
    <w:rsid w:val="00071B1F"/>
    <w:rsid w:val="00071B62"/>
    <w:rsid w:val="00071CC4"/>
    <w:rsid w:val="00071EF8"/>
    <w:rsid w:val="000725D1"/>
    <w:rsid w:val="0007281F"/>
    <w:rsid w:val="00072A8D"/>
    <w:rsid w:val="00072B0E"/>
    <w:rsid w:val="000730B9"/>
    <w:rsid w:val="00073511"/>
    <w:rsid w:val="000735B5"/>
    <w:rsid w:val="000736F8"/>
    <w:rsid w:val="0007373F"/>
    <w:rsid w:val="00073883"/>
    <w:rsid w:val="00073886"/>
    <w:rsid w:val="000738D6"/>
    <w:rsid w:val="00073A21"/>
    <w:rsid w:val="00073B2F"/>
    <w:rsid w:val="00073B95"/>
    <w:rsid w:val="00073BB7"/>
    <w:rsid w:val="00073FC1"/>
    <w:rsid w:val="000742AD"/>
    <w:rsid w:val="000744EB"/>
    <w:rsid w:val="00074A5D"/>
    <w:rsid w:val="00074B3E"/>
    <w:rsid w:val="00075474"/>
    <w:rsid w:val="00075646"/>
    <w:rsid w:val="00075D12"/>
    <w:rsid w:val="00075F1D"/>
    <w:rsid w:val="00076071"/>
    <w:rsid w:val="000760AC"/>
    <w:rsid w:val="000760BA"/>
    <w:rsid w:val="0007667B"/>
    <w:rsid w:val="00076701"/>
    <w:rsid w:val="0007698A"/>
    <w:rsid w:val="00076E94"/>
    <w:rsid w:val="00077381"/>
    <w:rsid w:val="00077446"/>
    <w:rsid w:val="00077697"/>
    <w:rsid w:val="000804ED"/>
    <w:rsid w:val="000808E0"/>
    <w:rsid w:val="00080C1C"/>
    <w:rsid w:val="000811CB"/>
    <w:rsid w:val="000813FC"/>
    <w:rsid w:val="00081652"/>
    <w:rsid w:val="0008171D"/>
    <w:rsid w:val="00081B3F"/>
    <w:rsid w:val="00081B62"/>
    <w:rsid w:val="0008214E"/>
    <w:rsid w:val="00082291"/>
    <w:rsid w:val="00082462"/>
    <w:rsid w:val="0008259E"/>
    <w:rsid w:val="00082615"/>
    <w:rsid w:val="00082859"/>
    <w:rsid w:val="00082C1E"/>
    <w:rsid w:val="00082C2E"/>
    <w:rsid w:val="00082F04"/>
    <w:rsid w:val="00083425"/>
    <w:rsid w:val="000836B6"/>
    <w:rsid w:val="0008384B"/>
    <w:rsid w:val="00083D1C"/>
    <w:rsid w:val="00084214"/>
    <w:rsid w:val="000843EE"/>
    <w:rsid w:val="00084557"/>
    <w:rsid w:val="00084872"/>
    <w:rsid w:val="000848F0"/>
    <w:rsid w:val="000850BB"/>
    <w:rsid w:val="000851DB"/>
    <w:rsid w:val="00085324"/>
    <w:rsid w:val="00085539"/>
    <w:rsid w:val="000855B1"/>
    <w:rsid w:val="00085E2F"/>
    <w:rsid w:val="00085EAE"/>
    <w:rsid w:val="00086177"/>
    <w:rsid w:val="00086314"/>
    <w:rsid w:val="0008650D"/>
    <w:rsid w:val="00086913"/>
    <w:rsid w:val="00086FF8"/>
    <w:rsid w:val="000873DE"/>
    <w:rsid w:val="000874B5"/>
    <w:rsid w:val="00087743"/>
    <w:rsid w:val="00087ACE"/>
    <w:rsid w:val="00087CB9"/>
    <w:rsid w:val="00087DCD"/>
    <w:rsid w:val="0009033C"/>
    <w:rsid w:val="00090618"/>
    <w:rsid w:val="0009073B"/>
    <w:rsid w:val="000908A1"/>
    <w:rsid w:val="00090954"/>
    <w:rsid w:val="000909FB"/>
    <w:rsid w:val="000910A6"/>
    <w:rsid w:val="000911EE"/>
    <w:rsid w:val="00091389"/>
    <w:rsid w:val="000913B8"/>
    <w:rsid w:val="000914C2"/>
    <w:rsid w:val="000915A1"/>
    <w:rsid w:val="00091A62"/>
    <w:rsid w:val="00091BC7"/>
    <w:rsid w:val="00091C62"/>
    <w:rsid w:val="00091F4E"/>
    <w:rsid w:val="00092052"/>
    <w:rsid w:val="0009216D"/>
    <w:rsid w:val="000921C8"/>
    <w:rsid w:val="00092597"/>
    <w:rsid w:val="00092B05"/>
    <w:rsid w:val="00092B08"/>
    <w:rsid w:val="0009307C"/>
    <w:rsid w:val="00093274"/>
    <w:rsid w:val="000934ED"/>
    <w:rsid w:val="00093555"/>
    <w:rsid w:val="000937AB"/>
    <w:rsid w:val="000938B2"/>
    <w:rsid w:val="00093FF8"/>
    <w:rsid w:val="000940DE"/>
    <w:rsid w:val="00094233"/>
    <w:rsid w:val="00094CB5"/>
    <w:rsid w:val="0009504E"/>
    <w:rsid w:val="000950D8"/>
    <w:rsid w:val="00095223"/>
    <w:rsid w:val="00095A23"/>
    <w:rsid w:val="00095B28"/>
    <w:rsid w:val="00095EED"/>
    <w:rsid w:val="000961C0"/>
    <w:rsid w:val="00096252"/>
    <w:rsid w:val="000963C7"/>
    <w:rsid w:val="00096820"/>
    <w:rsid w:val="000968CC"/>
    <w:rsid w:val="00096FAD"/>
    <w:rsid w:val="000971B3"/>
    <w:rsid w:val="0009751C"/>
    <w:rsid w:val="00097578"/>
    <w:rsid w:val="00097584"/>
    <w:rsid w:val="000976C6"/>
    <w:rsid w:val="00097737"/>
    <w:rsid w:val="0009795D"/>
    <w:rsid w:val="00097BF2"/>
    <w:rsid w:val="00097C2E"/>
    <w:rsid w:val="00097E1B"/>
    <w:rsid w:val="00097F57"/>
    <w:rsid w:val="000A02FC"/>
    <w:rsid w:val="000A06B1"/>
    <w:rsid w:val="000A1028"/>
    <w:rsid w:val="000A10B4"/>
    <w:rsid w:val="000A1457"/>
    <w:rsid w:val="000A16EE"/>
    <w:rsid w:val="000A1B85"/>
    <w:rsid w:val="000A2098"/>
    <w:rsid w:val="000A2267"/>
    <w:rsid w:val="000A22D5"/>
    <w:rsid w:val="000A25E6"/>
    <w:rsid w:val="000A2651"/>
    <w:rsid w:val="000A2749"/>
    <w:rsid w:val="000A2C90"/>
    <w:rsid w:val="000A2C94"/>
    <w:rsid w:val="000A2D47"/>
    <w:rsid w:val="000A2F38"/>
    <w:rsid w:val="000A3C8B"/>
    <w:rsid w:val="000A3D1E"/>
    <w:rsid w:val="000A3DDD"/>
    <w:rsid w:val="000A452A"/>
    <w:rsid w:val="000A460B"/>
    <w:rsid w:val="000A497F"/>
    <w:rsid w:val="000A4CD9"/>
    <w:rsid w:val="000A5335"/>
    <w:rsid w:val="000A5380"/>
    <w:rsid w:val="000A5A0D"/>
    <w:rsid w:val="000A5D3C"/>
    <w:rsid w:val="000A6131"/>
    <w:rsid w:val="000A6474"/>
    <w:rsid w:val="000A69A5"/>
    <w:rsid w:val="000A6A91"/>
    <w:rsid w:val="000A6DDD"/>
    <w:rsid w:val="000A7445"/>
    <w:rsid w:val="000A7550"/>
    <w:rsid w:val="000A76CA"/>
    <w:rsid w:val="000A784F"/>
    <w:rsid w:val="000A793E"/>
    <w:rsid w:val="000A7B2F"/>
    <w:rsid w:val="000A7C0E"/>
    <w:rsid w:val="000A7D35"/>
    <w:rsid w:val="000B0077"/>
    <w:rsid w:val="000B04E2"/>
    <w:rsid w:val="000B05F5"/>
    <w:rsid w:val="000B0DE3"/>
    <w:rsid w:val="000B0F47"/>
    <w:rsid w:val="000B13A7"/>
    <w:rsid w:val="000B178B"/>
    <w:rsid w:val="000B17CC"/>
    <w:rsid w:val="000B18B7"/>
    <w:rsid w:val="000B1952"/>
    <w:rsid w:val="000B1DF2"/>
    <w:rsid w:val="000B1EAC"/>
    <w:rsid w:val="000B2608"/>
    <w:rsid w:val="000B28CF"/>
    <w:rsid w:val="000B2ADA"/>
    <w:rsid w:val="000B2CB6"/>
    <w:rsid w:val="000B2D19"/>
    <w:rsid w:val="000B2E52"/>
    <w:rsid w:val="000B2E6F"/>
    <w:rsid w:val="000B3637"/>
    <w:rsid w:val="000B377F"/>
    <w:rsid w:val="000B37B9"/>
    <w:rsid w:val="000B3913"/>
    <w:rsid w:val="000B3BAD"/>
    <w:rsid w:val="000B3C31"/>
    <w:rsid w:val="000B3F15"/>
    <w:rsid w:val="000B3F85"/>
    <w:rsid w:val="000B406E"/>
    <w:rsid w:val="000B42E9"/>
    <w:rsid w:val="000B47EF"/>
    <w:rsid w:val="000B496F"/>
    <w:rsid w:val="000B499D"/>
    <w:rsid w:val="000B4BFD"/>
    <w:rsid w:val="000B4C75"/>
    <w:rsid w:val="000B4CF6"/>
    <w:rsid w:val="000B4DAF"/>
    <w:rsid w:val="000B4DD2"/>
    <w:rsid w:val="000B4E8F"/>
    <w:rsid w:val="000B4F39"/>
    <w:rsid w:val="000B4F91"/>
    <w:rsid w:val="000B544D"/>
    <w:rsid w:val="000B5772"/>
    <w:rsid w:val="000B5A86"/>
    <w:rsid w:val="000B5C25"/>
    <w:rsid w:val="000B5C85"/>
    <w:rsid w:val="000B5EC8"/>
    <w:rsid w:val="000B5ED9"/>
    <w:rsid w:val="000B615D"/>
    <w:rsid w:val="000B638E"/>
    <w:rsid w:val="000B64CC"/>
    <w:rsid w:val="000B64F1"/>
    <w:rsid w:val="000B6A79"/>
    <w:rsid w:val="000B6D4E"/>
    <w:rsid w:val="000B6DA2"/>
    <w:rsid w:val="000B6F89"/>
    <w:rsid w:val="000B7138"/>
    <w:rsid w:val="000B731C"/>
    <w:rsid w:val="000B748E"/>
    <w:rsid w:val="000B7575"/>
    <w:rsid w:val="000B7602"/>
    <w:rsid w:val="000B775F"/>
    <w:rsid w:val="000B78CF"/>
    <w:rsid w:val="000B7A17"/>
    <w:rsid w:val="000B7D3B"/>
    <w:rsid w:val="000C0540"/>
    <w:rsid w:val="000C08F0"/>
    <w:rsid w:val="000C0A60"/>
    <w:rsid w:val="000C0BAF"/>
    <w:rsid w:val="000C0C60"/>
    <w:rsid w:val="000C0F86"/>
    <w:rsid w:val="000C1348"/>
    <w:rsid w:val="000C1CB4"/>
    <w:rsid w:val="000C1FCE"/>
    <w:rsid w:val="000C2243"/>
    <w:rsid w:val="000C2252"/>
    <w:rsid w:val="000C2B6D"/>
    <w:rsid w:val="000C2F64"/>
    <w:rsid w:val="000C2F7D"/>
    <w:rsid w:val="000C3023"/>
    <w:rsid w:val="000C33AA"/>
    <w:rsid w:val="000C38A3"/>
    <w:rsid w:val="000C3B58"/>
    <w:rsid w:val="000C3EFE"/>
    <w:rsid w:val="000C40DA"/>
    <w:rsid w:val="000C457F"/>
    <w:rsid w:val="000C477E"/>
    <w:rsid w:val="000C47E4"/>
    <w:rsid w:val="000C49E6"/>
    <w:rsid w:val="000C4A09"/>
    <w:rsid w:val="000C4A43"/>
    <w:rsid w:val="000C4EF3"/>
    <w:rsid w:val="000C5976"/>
    <w:rsid w:val="000C5AC7"/>
    <w:rsid w:val="000C6123"/>
    <w:rsid w:val="000C6717"/>
    <w:rsid w:val="000C67E2"/>
    <w:rsid w:val="000C6B55"/>
    <w:rsid w:val="000C6F94"/>
    <w:rsid w:val="000C7210"/>
    <w:rsid w:val="000C73CA"/>
    <w:rsid w:val="000C747A"/>
    <w:rsid w:val="000C7485"/>
    <w:rsid w:val="000C74DE"/>
    <w:rsid w:val="000C7743"/>
    <w:rsid w:val="000C7787"/>
    <w:rsid w:val="000C7C1A"/>
    <w:rsid w:val="000C7EED"/>
    <w:rsid w:val="000C7EFF"/>
    <w:rsid w:val="000D030D"/>
    <w:rsid w:val="000D0B60"/>
    <w:rsid w:val="000D0DAC"/>
    <w:rsid w:val="000D152C"/>
    <w:rsid w:val="000D1DA5"/>
    <w:rsid w:val="000D1F76"/>
    <w:rsid w:val="000D24D6"/>
    <w:rsid w:val="000D2727"/>
    <w:rsid w:val="000D29FC"/>
    <w:rsid w:val="000D2DFB"/>
    <w:rsid w:val="000D3392"/>
    <w:rsid w:val="000D33D9"/>
    <w:rsid w:val="000D3585"/>
    <w:rsid w:val="000D3F0B"/>
    <w:rsid w:val="000D4104"/>
    <w:rsid w:val="000D42DC"/>
    <w:rsid w:val="000D49BB"/>
    <w:rsid w:val="000D4B17"/>
    <w:rsid w:val="000D5162"/>
    <w:rsid w:val="000D517D"/>
    <w:rsid w:val="000D517E"/>
    <w:rsid w:val="000D5690"/>
    <w:rsid w:val="000D588B"/>
    <w:rsid w:val="000D5970"/>
    <w:rsid w:val="000D5EAC"/>
    <w:rsid w:val="000D6336"/>
    <w:rsid w:val="000D655E"/>
    <w:rsid w:val="000D678F"/>
    <w:rsid w:val="000D6ACD"/>
    <w:rsid w:val="000D6DA6"/>
    <w:rsid w:val="000D6F59"/>
    <w:rsid w:val="000D70CA"/>
    <w:rsid w:val="000D79CC"/>
    <w:rsid w:val="000D7C11"/>
    <w:rsid w:val="000E0007"/>
    <w:rsid w:val="000E00ED"/>
    <w:rsid w:val="000E0335"/>
    <w:rsid w:val="000E0698"/>
    <w:rsid w:val="000E0865"/>
    <w:rsid w:val="000E0927"/>
    <w:rsid w:val="000E0A7D"/>
    <w:rsid w:val="000E0B22"/>
    <w:rsid w:val="000E0CB9"/>
    <w:rsid w:val="000E1673"/>
    <w:rsid w:val="000E1961"/>
    <w:rsid w:val="000E23DA"/>
    <w:rsid w:val="000E2656"/>
    <w:rsid w:val="000E2848"/>
    <w:rsid w:val="000E2860"/>
    <w:rsid w:val="000E2946"/>
    <w:rsid w:val="000E316C"/>
    <w:rsid w:val="000E317C"/>
    <w:rsid w:val="000E332D"/>
    <w:rsid w:val="000E34B3"/>
    <w:rsid w:val="000E3536"/>
    <w:rsid w:val="000E3637"/>
    <w:rsid w:val="000E36F5"/>
    <w:rsid w:val="000E39C5"/>
    <w:rsid w:val="000E3B25"/>
    <w:rsid w:val="000E3D13"/>
    <w:rsid w:val="000E3D5F"/>
    <w:rsid w:val="000E3F01"/>
    <w:rsid w:val="000E430C"/>
    <w:rsid w:val="000E4603"/>
    <w:rsid w:val="000E4738"/>
    <w:rsid w:val="000E4A24"/>
    <w:rsid w:val="000E4F2E"/>
    <w:rsid w:val="000E51B3"/>
    <w:rsid w:val="000E52A5"/>
    <w:rsid w:val="000E5306"/>
    <w:rsid w:val="000E53FC"/>
    <w:rsid w:val="000E54B4"/>
    <w:rsid w:val="000E5644"/>
    <w:rsid w:val="000E5758"/>
    <w:rsid w:val="000E5BE2"/>
    <w:rsid w:val="000E5C1D"/>
    <w:rsid w:val="000E6BD4"/>
    <w:rsid w:val="000E6E0F"/>
    <w:rsid w:val="000E6EA4"/>
    <w:rsid w:val="000E6ECF"/>
    <w:rsid w:val="000E7037"/>
    <w:rsid w:val="000E7458"/>
    <w:rsid w:val="000E7665"/>
    <w:rsid w:val="000E76B3"/>
    <w:rsid w:val="000E77A6"/>
    <w:rsid w:val="000E77C5"/>
    <w:rsid w:val="000E798A"/>
    <w:rsid w:val="000E7DC9"/>
    <w:rsid w:val="000E7F97"/>
    <w:rsid w:val="000F0032"/>
    <w:rsid w:val="000F034F"/>
    <w:rsid w:val="000F03F4"/>
    <w:rsid w:val="000F04C8"/>
    <w:rsid w:val="000F05DB"/>
    <w:rsid w:val="000F06A3"/>
    <w:rsid w:val="000F074D"/>
    <w:rsid w:val="000F0D59"/>
    <w:rsid w:val="000F0F70"/>
    <w:rsid w:val="000F0F9E"/>
    <w:rsid w:val="000F149A"/>
    <w:rsid w:val="000F1525"/>
    <w:rsid w:val="000F1C85"/>
    <w:rsid w:val="000F1DFB"/>
    <w:rsid w:val="000F1E4B"/>
    <w:rsid w:val="000F1EB2"/>
    <w:rsid w:val="000F2118"/>
    <w:rsid w:val="000F2BAC"/>
    <w:rsid w:val="000F2BED"/>
    <w:rsid w:val="000F2C23"/>
    <w:rsid w:val="000F2C2B"/>
    <w:rsid w:val="000F3005"/>
    <w:rsid w:val="000F3296"/>
    <w:rsid w:val="000F370E"/>
    <w:rsid w:val="000F3D6C"/>
    <w:rsid w:val="000F3FCC"/>
    <w:rsid w:val="000F443E"/>
    <w:rsid w:val="000F4800"/>
    <w:rsid w:val="000F49FD"/>
    <w:rsid w:val="000F4A19"/>
    <w:rsid w:val="000F4AC2"/>
    <w:rsid w:val="000F4D48"/>
    <w:rsid w:val="000F4E55"/>
    <w:rsid w:val="000F4FB1"/>
    <w:rsid w:val="000F5133"/>
    <w:rsid w:val="000F5253"/>
    <w:rsid w:val="000F543A"/>
    <w:rsid w:val="000F566B"/>
    <w:rsid w:val="000F568D"/>
    <w:rsid w:val="000F5696"/>
    <w:rsid w:val="000F5C8B"/>
    <w:rsid w:val="000F6033"/>
    <w:rsid w:val="000F6443"/>
    <w:rsid w:val="000F6825"/>
    <w:rsid w:val="000F6975"/>
    <w:rsid w:val="000F6B2C"/>
    <w:rsid w:val="000F6DB0"/>
    <w:rsid w:val="000F7199"/>
    <w:rsid w:val="000F729D"/>
    <w:rsid w:val="000F73A4"/>
    <w:rsid w:val="000F7407"/>
    <w:rsid w:val="000F744C"/>
    <w:rsid w:val="000F74E0"/>
    <w:rsid w:val="000F7962"/>
    <w:rsid w:val="000F7F73"/>
    <w:rsid w:val="001000E8"/>
    <w:rsid w:val="0010028F"/>
    <w:rsid w:val="00100349"/>
    <w:rsid w:val="00100389"/>
    <w:rsid w:val="001004BC"/>
    <w:rsid w:val="001006A3"/>
    <w:rsid w:val="001009F6"/>
    <w:rsid w:val="00100C84"/>
    <w:rsid w:val="00101414"/>
    <w:rsid w:val="001016CE"/>
    <w:rsid w:val="0010173F"/>
    <w:rsid w:val="001019AA"/>
    <w:rsid w:val="00101D24"/>
    <w:rsid w:val="0010219D"/>
    <w:rsid w:val="001022D3"/>
    <w:rsid w:val="001025FB"/>
    <w:rsid w:val="001028C6"/>
    <w:rsid w:val="00102CD0"/>
    <w:rsid w:val="00102CF2"/>
    <w:rsid w:val="00103059"/>
    <w:rsid w:val="001031D4"/>
    <w:rsid w:val="001032FC"/>
    <w:rsid w:val="001035CE"/>
    <w:rsid w:val="0010360F"/>
    <w:rsid w:val="0010379E"/>
    <w:rsid w:val="001037C3"/>
    <w:rsid w:val="0010395C"/>
    <w:rsid w:val="00103B8F"/>
    <w:rsid w:val="00103BA5"/>
    <w:rsid w:val="00103E0A"/>
    <w:rsid w:val="00103E7E"/>
    <w:rsid w:val="00104131"/>
    <w:rsid w:val="0010475A"/>
    <w:rsid w:val="00104996"/>
    <w:rsid w:val="00104B03"/>
    <w:rsid w:val="00104B30"/>
    <w:rsid w:val="00104D25"/>
    <w:rsid w:val="00104E8B"/>
    <w:rsid w:val="001050F7"/>
    <w:rsid w:val="00105461"/>
    <w:rsid w:val="00105558"/>
    <w:rsid w:val="0010556E"/>
    <w:rsid w:val="0010582E"/>
    <w:rsid w:val="00105A0B"/>
    <w:rsid w:val="00105A70"/>
    <w:rsid w:val="00105C83"/>
    <w:rsid w:val="00105CDB"/>
    <w:rsid w:val="00106044"/>
    <w:rsid w:val="00106233"/>
    <w:rsid w:val="001062FC"/>
    <w:rsid w:val="00106649"/>
    <w:rsid w:val="001066F1"/>
    <w:rsid w:val="001067B6"/>
    <w:rsid w:val="00106901"/>
    <w:rsid w:val="00106AB7"/>
    <w:rsid w:val="001075F4"/>
    <w:rsid w:val="001076B1"/>
    <w:rsid w:val="00107BA6"/>
    <w:rsid w:val="00107D6A"/>
    <w:rsid w:val="00107EB9"/>
    <w:rsid w:val="00110468"/>
    <w:rsid w:val="0011059D"/>
    <w:rsid w:val="00110964"/>
    <w:rsid w:val="00110A99"/>
    <w:rsid w:val="00110C1E"/>
    <w:rsid w:val="00111061"/>
    <w:rsid w:val="001112E9"/>
    <w:rsid w:val="001118D2"/>
    <w:rsid w:val="00111A43"/>
    <w:rsid w:val="00111D4B"/>
    <w:rsid w:val="00111F1F"/>
    <w:rsid w:val="00111FBC"/>
    <w:rsid w:val="001125B0"/>
    <w:rsid w:val="001126D6"/>
    <w:rsid w:val="00112911"/>
    <w:rsid w:val="00112991"/>
    <w:rsid w:val="00112B93"/>
    <w:rsid w:val="00112C5C"/>
    <w:rsid w:val="00112D51"/>
    <w:rsid w:val="001131EA"/>
    <w:rsid w:val="001134AD"/>
    <w:rsid w:val="0011383A"/>
    <w:rsid w:val="00113881"/>
    <w:rsid w:val="00113ABC"/>
    <w:rsid w:val="00113BBE"/>
    <w:rsid w:val="00113E3A"/>
    <w:rsid w:val="00113E71"/>
    <w:rsid w:val="00113F1C"/>
    <w:rsid w:val="001140CE"/>
    <w:rsid w:val="001142E0"/>
    <w:rsid w:val="00114D9B"/>
    <w:rsid w:val="0011501E"/>
    <w:rsid w:val="0011501F"/>
    <w:rsid w:val="00115297"/>
    <w:rsid w:val="0011547A"/>
    <w:rsid w:val="00115953"/>
    <w:rsid w:val="00115977"/>
    <w:rsid w:val="00115D73"/>
    <w:rsid w:val="00116150"/>
    <w:rsid w:val="001161F8"/>
    <w:rsid w:val="00116510"/>
    <w:rsid w:val="00116900"/>
    <w:rsid w:val="00116CBC"/>
    <w:rsid w:val="00116F58"/>
    <w:rsid w:val="00116FA2"/>
    <w:rsid w:val="00117130"/>
    <w:rsid w:val="00117206"/>
    <w:rsid w:val="00117253"/>
    <w:rsid w:val="00117294"/>
    <w:rsid w:val="00117AAE"/>
    <w:rsid w:val="00117FF3"/>
    <w:rsid w:val="00120F2B"/>
    <w:rsid w:val="00121225"/>
    <w:rsid w:val="001213B2"/>
    <w:rsid w:val="001215BD"/>
    <w:rsid w:val="0012200C"/>
    <w:rsid w:val="0012218D"/>
    <w:rsid w:val="0012266F"/>
    <w:rsid w:val="001229F5"/>
    <w:rsid w:val="00122ED8"/>
    <w:rsid w:val="00122FA2"/>
    <w:rsid w:val="0012315B"/>
    <w:rsid w:val="0012367C"/>
    <w:rsid w:val="001236B7"/>
    <w:rsid w:val="00123B65"/>
    <w:rsid w:val="00123CF8"/>
    <w:rsid w:val="001241FA"/>
    <w:rsid w:val="0012430C"/>
    <w:rsid w:val="0012438F"/>
    <w:rsid w:val="00124A8E"/>
    <w:rsid w:val="00124B71"/>
    <w:rsid w:val="00124BC5"/>
    <w:rsid w:val="00124DC8"/>
    <w:rsid w:val="00124E6C"/>
    <w:rsid w:val="00124FBB"/>
    <w:rsid w:val="00125116"/>
    <w:rsid w:val="0012518C"/>
    <w:rsid w:val="00125810"/>
    <w:rsid w:val="00125C18"/>
    <w:rsid w:val="00125EB9"/>
    <w:rsid w:val="00126077"/>
    <w:rsid w:val="00126078"/>
    <w:rsid w:val="00127145"/>
    <w:rsid w:val="00127234"/>
    <w:rsid w:val="0012730E"/>
    <w:rsid w:val="001273BC"/>
    <w:rsid w:val="001273F2"/>
    <w:rsid w:val="00127768"/>
    <w:rsid w:val="0013011E"/>
    <w:rsid w:val="00130AA7"/>
    <w:rsid w:val="00130F81"/>
    <w:rsid w:val="00131043"/>
    <w:rsid w:val="00131134"/>
    <w:rsid w:val="0013119F"/>
    <w:rsid w:val="001311CD"/>
    <w:rsid w:val="0013168D"/>
    <w:rsid w:val="0013172B"/>
    <w:rsid w:val="00131C42"/>
    <w:rsid w:val="00131C8D"/>
    <w:rsid w:val="00132587"/>
    <w:rsid w:val="0013266B"/>
    <w:rsid w:val="0013277F"/>
    <w:rsid w:val="00132BFF"/>
    <w:rsid w:val="00132E42"/>
    <w:rsid w:val="001330E6"/>
    <w:rsid w:val="001333B9"/>
    <w:rsid w:val="00133544"/>
    <w:rsid w:val="00133C0D"/>
    <w:rsid w:val="00133F88"/>
    <w:rsid w:val="00133FC4"/>
    <w:rsid w:val="0013406D"/>
    <w:rsid w:val="00134087"/>
    <w:rsid w:val="0013430C"/>
    <w:rsid w:val="00134CC7"/>
    <w:rsid w:val="00134FA5"/>
    <w:rsid w:val="00134FEB"/>
    <w:rsid w:val="001353CF"/>
    <w:rsid w:val="00135B46"/>
    <w:rsid w:val="0013718C"/>
    <w:rsid w:val="00137254"/>
    <w:rsid w:val="00137354"/>
    <w:rsid w:val="00137601"/>
    <w:rsid w:val="0013788D"/>
    <w:rsid w:val="00137A6A"/>
    <w:rsid w:val="00137C7D"/>
    <w:rsid w:val="001401E0"/>
    <w:rsid w:val="0014031F"/>
    <w:rsid w:val="001404DD"/>
    <w:rsid w:val="0014076F"/>
    <w:rsid w:val="001407F2"/>
    <w:rsid w:val="00140F34"/>
    <w:rsid w:val="00140F4E"/>
    <w:rsid w:val="001411FC"/>
    <w:rsid w:val="0014120D"/>
    <w:rsid w:val="0014127C"/>
    <w:rsid w:val="00141503"/>
    <w:rsid w:val="0014154C"/>
    <w:rsid w:val="00141705"/>
    <w:rsid w:val="00141AA8"/>
    <w:rsid w:val="00141AC3"/>
    <w:rsid w:val="00141CA4"/>
    <w:rsid w:val="00141F4C"/>
    <w:rsid w:val="00141FE6"/>
    <w:rsid w:val="00141FE9"/>
    <w:rsid w:val="0014208F"/>
    <w:rsid w:val="0014214A"/>
    <w:rsid w:val="001425B7"/>
    <w:rsid w:val="001425E0"/>
    <w:rsid w:val="001426BF"/>
    <w:rsid w:val="001430F8"/>
    <w:rsid w:val="00143634"/>
    <w:rsid w:val="0014409B"/>
    <w:rsid w:val="0014417E"/>
    <w:rsid w:val="001444E0"/>
    <w:rsid w:val="00144713"/>
    <w:rsid w:val="001449BC"/>
    <w:rsid w:val="00145189"/>
    <w:rsid w:val="00145279"/>
    <w:rsid w:val="00145A2B"/>
    <w:rsid w:val="00145B93"/>
    <w:rsid w:val="00145BE2"/>
    <w:rsid w:val="00145CF7"/>
    <w:rsid w:val="00145D14"/>
    <w:rsid w:val="00145DBB"/>
    <w:rsid w:val="00145E9F"/>
    <w:rsid w:val="001463EF"/>
    <w:rsid w:val="00146B4B"/>
    <w:rsid w:val="00146EFA"/>
    <w:rsid w:val="001470AD"/>
    <w:rsid w:val="001471D8"/>
    <w:rsid w:val="00147213"/>
    <w:rsid w:val="0014728F"/>
    <w:rsid w:val="00147383"/>
    <w:rsid w:val="001474D6"/>
    <w:rsid w:val="001475EA"/>
    <w:rsid w:val="00147968"/>
    <w:rsid w:val="0015063E"/>
    <w:rsid w:val="00150904"/>
    <w:rsid w:val="0015098D"/>
    <w:rsid w:val="00150B80"/>
    <w:rsid w:val="00150B8A"/>
    <w:rsid w:val="00150D7D"/>
    <w:rsid w:val="00150F51"/>
    <w:rsid w:val="00151174"/>
    <w:rsid w:val="00151273"/>
    <w:rsid w:val="001513F2"/>
    <w:rsid w:val="0015199A"/>
    <w:rsid w:val="00151B12"/>
    <w:rsid w:val="00151E12"/>
    <w:rsid w:val="00151E8F"/>
    <w:rsid w:val="00152192"/>
    <w:rsid w:val="00152533"/>
    <w:rsid w:val="00152854"/>
    <w:rsid w:val="00152913"/>
    <w:rsid w:val="00152AAB"/>
    <w:rsid w:val="00152E11"/>
    <w:rsid w:val="00152EA4"/>
    <w:rsid w:val="001530D2"/>
    <w:rsid w:val="001530E0"/>
    <w:rsid w:val="0015340D"/>
    <w:rsid w:val="00153CC5"/>
    <w:rsid w:val="00153DBC"/>
    <w:rsid w:val="00153F2C"/>
    <w:rsid w:val="001541C7"/>
    <w:rsid w:val="00154299"/>
    <w:rsid w:val="00154393"/>
    <w:rsid w:val="0015482D"/>
    <w:rsid w:val="00154945"/>
    <w:rsid w:val="001549DA"/>
    <w:rsid w:val="00154A18"/>
    <w:rsid w:val="00154C66"/>
    <w:rsid w:val="00154C68"/>
    <w:rsid w:val="00154D5E"/>
    <w:rsid w:val="001552EF"/>
    <w:rsid w:val="00155720"/>
    <w:rsid w:val="001559D9"/>
    <w:rsid w:val="00155E74"/>
    <w:rsid w:val="00156484"/>
    <w:rsid w:val="0015648A"/>
    <w:rsid w:val="00156DCC"/>
    <w:rsid w:val="0015719E"/>
    <w:rsid w:val="001572FF"/>
    <w:rsid w:val="00157886"/>
    <w:rsid w:val="00157C7C"/>
    <w:rsid w:val="00157E66"/>
    <w:rsid w:val="00160052"/>
    <w:rsid w:val="0016016F"/>
    <w:rsid w:val="00160331"/>
    <w:rsid w:val="001608BF"/>
    <w:rsid w:val="001608C6"/>
    <w:rsid w:val="0016099C"/>
    <w:rsid w:val="00160D0B"/>
    <w:rsid w:val="00161504"/>
    <w:rsid w:val="001615A7"/>
    <w:rsid w:val="00162393"/>
    <w:rsid w:val="00162574"/>
    <w:rsid w:val="00162593"/>
    <w:rsid w:val="00162853"/>
    <w:rsid w:val="001628DC"/>
    <w:rsid w:val="0016299A"/>
    <w:rsid w:val="00162A8A"/>
    <w:rsid w:val="00162A9D"/>
    <w:rsid w:val="00162B16"/>
    <w:rsid w:val="00162C4C"/>
    <w:rsid w:val="00163717"/>
    <w:rsid w:val="001639E5"/>
    <w:rsid w:val="00164105"/>
    <w:rsid w:val="00164339"/>
    <w:rsid w:val="00164452"/>
    <w:rsid w:val="0016460F"/>
    <w:rsid w:val="00164868"/>
    <w:rsid w:val="001653DB"/>
    <w:rsid w:val="00165493"/>
    <w:rsid w:val="00165A36"/>
    <w:rsid w:val="00165AAA"/>
    <w:rsid w:val="00166051"/>
    <w:rsid w:val="00166097"/>
    <w:rsid w:val="00166C7B"/>
    <w:rsid w:val="00166EB8"/>
    <w:rsid w:val="00166F7F"/>
    <w:rsid w:val="00167015"/>
    <w:rsid w:val="001673BC"/>
    <w:rsid w:val="0016742A"/>
    <w:rsid w:val="0016773F"/>
    <w:rsid w:val="001678D0"/>
    <w:rsid w:val="00167A4F"/>
    <w:rsid w:val="00167B50"/>
    <w:rsid w:val="00167C22"/>
    <w:rsid w:val="00167EBC"/>
    <w:rsid w:val="001704B1"/>
    <w:rsid w:val="001706C2"/>
    <w:rsid w:val="0017090A"/>
    <w:rsid w:val="0017096E"/>
    <w:rsid w:val="00170C94"/>
    <w:rsid w:val="00170F2E"/>
    <w:rsid w:val="001717DF"/>
    <w:rsid w:val="00171FCC"/>
    <w:rsid w:val="00172166"/>
    <w:rsid w:val="0017242E"/>
    <w:rsid w:val="001726B1"/>
    <w:rsid w:val="001727ED"/>
    <w:rsid w:val="001727F7"/>
    <w:rsid w:val="00172C27"/>
    <w:rsid w:val="00172CD8"/>
    <w:rsid w:val="00172DCA"/>
    <w:rsid w:val="00173020"/>
    <w:rsid w:val="00173261"/>
    <w:rsid w:val="001732F5"/>
    <w:rsid w:val="0017377B"/>
    <w:rsid w:val="00173DA2"/>
    <w:rsid w:val="00173DE2"/>
    <w:rsid w:val="00174035"/>
    <w:rsid w:val="0017437D"/>
    <w:rsid w:val="001746BC"/>
    <w:rsid w:val="00174CE5"/>
    <w:rsid w:val="00174CE8"/>
    <w:rsid w:val="0017505E"/>
    <w:rsid w:val="001753F8"/>
    <w:rsid w:val="00175420"/>
    <w:rsid w:val="0017573B"/>
    <w:rsid w:val="001757BD"/>
    <w:rsid w:val="001757EC"/>
    <w:rsid w:val="00175844"/>
    <w:rsid w:val="0017599C"/>
    <w:rsid w:val="00175C95"/>
    <w:rsid w:val="00175CC7"/>
    <w:rsid w:val="00176290"/>
    <w:rsid w:val="00176792"/>
    <w:rsid w:val="0017699D"/>
    <w:rsid w:val="00176CCF"/>
    <w:rsid w:val="00176DF0"/>
    <w:rsid w:val="00177140"/>
    <w:rsid w:val="0017747B"/>
    <w:rsid w:val="001777DE"/>
    <w:rsid w:val="001778F4"/>
    <w:rsid w:val="00177AB4"/>
    <w:rsid w:val="0018011F"/>
    <w:rsid w:val="00180294"/>
    <w:rsid w:val="001805D5"/>
    <w:rsid w:val="00180727"/>
    <w:rsid w:val="00180CCC"/>
    <w:rsid w:val="00181112"/>
    <w:rsid w:val="0018120D"/>
    <w:rsid w:val="00181267"/>
    <w:rsid w:val="001812A5"/>
    <w:rsid w:val="001812B7"/>
    <w:rsid w:val="00181381"/>
    <w:rsid w:val="0018141C"/>
    <w:rsid w:val="0018162C"/>
    <w:rsid w:val="0018175A"/>
    <w:rsid w:val="00182191"/>
    <w:rsid w:val="001825C0"/>
    <w:rsid w:val="001825E0"/>
    <w:rsid w:val="001827CC"/>
    <w:rsid w:val="00182954"/>
    <w:rsid w:val="001829E4"/>
    <w:rsid w:val="00182B2D"/>
    <w:rsid w:val="0018302D"/>
    <w:rsid w:val="00183057"/>
    <w:rsid w:val="0018341E"/>
    <w:rsid w:val="00183434"/>
    <w:rsid w:val="00183584"/>
    <w:rsid w:val="00183AEE"/>
    <w:rsid w:val="00183BCA"/>
    <w:rsid w:val="00183E21"/>
    <w:rsid w:val="00184257"/>
    <w:rsid w:val="00184518"/>
    <w:rsid w:val="00184ADE"/>
    <w:rsid w:val="00184C5D"/>
    <w:rsid w:val="00184F01"/>
    <w:rsid w:val="00184FE8"/>
    <w:rsid w:val="0018512B"/>
    <w:rsid w:val="00185300"/>
    <w:rsid w:val="00185AF0"/>
    <w:rsid w:val="00185DE4"/>
    <w:rsid w:val="0018601F"/>
    <w:rsid w:val="0018635E"/>
    <w:rsid w:val="00186775"/>
    <w:rsid w:val="001867A7"/>
    <w:rsid w:val="00186941"/>
    <w:rsid w:val="00186AF2"/>
    <w:rsid w:val="00186BF6"/>
    <w:rsid w:val="00186C21"/>
    <w:rsid w:val="00186ECD"/>
    <w:rsid w:val="00186F79"/>
    <w:rsid w:val="00186FCB"/>
    <w:rsid w:val="00187351"/>
    <w:rsid w:val="00187CE6"/>
    <w:rsid w:val="0019021D"/>
    <w:rsid w:val="0019098F"/>
    <w:rsid w:val="00190B77"/>
    <w:rsid w:val="00190C06"/>
    <w:rsid w:val="0019124D"/>
    <w:rsid w:val="00191347"/>
    <w:rsid w:val="001915FB"/>
    <w:rsid w:val="001917EB"/>
    <w:rsid w:val="00191924"/>
    <w:rsid w:val="00191959"/>
    <w:rsid w:val="00191D45"/>
    <w:rsid w:val="0019232C"/>
    <w:rsid w:val="00192498"/>
    <w:rsid w:val="001924BD"/>
    <w:rsid w:val="00192B6A"/>
    <w:rsid w:val="00192CAB"/>
    <w:rsid w:val="00192D7E"/>
    <w:rsid w:val="00192EAE"/>
    <w:rsid w:val="00193093"/>
    <w:rsid w:val="0019317A"/>
    <w:rsid w:val="0019321B"/>
    <w:rsid w:val="0019340E"/>
    <w:rsid w:val="00193A7B"/>
    <w:rsid w:val="0019406B"/>
    <w:rsid w:val="00194163"/>
    <w:rsid w:val="00194397"/>
    <w:rsid w:val="00194F13"/>
    <w:rsid w:val="00195A9B"/>
    <w:rsid w:val="00195B84"/>
    <w:rsid w:val="00195CD3"/>
    <w:rsid w:val="001963D9"/>
    <w:rsid w:val="001966A3"/>
    <w:rsid w:val="0019677B"/>
    <w:rsid w:val="00196B64"/>
    <w:rsid w:val="00196B92"/>
    <w:rsid w:val="00196C2D"/>
    <w:rsid w:val="00196CCC"/>
    <w:rsid w:val="00196D67"/>
    <w:rsid w:val="00197275"/>
    <w:rsid w:val="0019741E"/>
    <w:rsid w:val="0019749F"/>
    <w:rsid w:val="0019787E"/>
    <w:rsid w:val="00197AE8"/>
    <w:rsid w:val="00197C07"/>
    <w:rsid w:val="001A001B"/>
    <w:rsid w:val="001A00D1"/>
    <w:rsid w:val="001A01F5"/>
    <w:rsid w:val="001A0282"/>
    <w:rsid w:val="001A06AF"/>
    <w:rsid w:val="001A0706"/>
    <w:rsid w:val="001A11D6"/>
    <w:rsid w:val="001A126B"/>
    <w:rsid w:val="001A16B3"/>
    <w:rsid w:val="001A17FA"/>
    <w:rsid w:val="001A19B1"/>
    <w:rsid w:val="001A1E01"/>
    <w:rsid w:val="001A2236"/>
    <w:rsid w:val="001A23D3"/>
    <w:rsid w:val="001A24AB"/>
    <w:rsid w:val="001A3771"/>
    <w:rsid w:val="001A38D6"/>
    <w:rsid w:val="001A39B9"/>
    <w:rsid w:val="001A3F28"/>
    <w:rsid w:val="001A4487"/>
    <w:rsid w:val="001A449B"/>
    <w:rsid w:val="001A4531"/>
    <w:rsid w:val="001A4AD3"/>
    <w:rsid w:val="001A4E88"/>
    <w:rsid w:val="001A504F"/>
    <w:rsid w:val="001A5109"/>
    <w:rsid w:val="001A517D"/>
    <w:rsid w:val="001A5228"/>
    <w:rsid w:val="001A56AE"/>
    <w:rsid w:val="001A578F"/>
    <w:rsid w:val="001A5809"/>
    <w:rsid w:val="001A5ABD"/>
    <w:rsid w:val="001A5E50"/>
    <w:rsid w:val="001A5EF9"/>
    <w:rsid w:val="001A6339"/>
    <w:rsid w:val="001A63C0"/>
    <w:rsid w:val="001A67A7"/>
    <w:rsid w:val="001A685A"/>
    <w:rsid w:val="001A6AF5"/>
    <w:rsid w:val="001A6BCA"/>
    <w:rsid w:val="001A6EA7"/>
    <w:rsid w:val="001A6EF2"/>
    <w:rsid w:val="001A709B"/>
    <w:rsid w:val="001A73A2"/>
    <w:rsid w:val="001A7506"/>
    <w:rsid w:val="001A7681"/>
    <w:rsid w:val="001A77BB"/>
    <w:rsid w:val="001A77F6"/>
    <w:rsid w:val="001A7B21"/>
    <w:rsid w:val="001A7E04"/>
    <w:rsid w:val="001B01F7"/>
    <w:rsid w:val="001B03F3"/>
    <w:rsid w:val="001B0560"/>
    <w:rsid w:val="001B0720"/>
    <w:rsid w:val="001B09F3"/>
    <w:rsid w:val="001B0B3E"/>
    <w:rsid w:val="001B0B81"/>
    <w:rsid w:val="001B0CB6"/>
    <w:rsid w:val="001B0E20"/>
    <w:rsid w:val="001B1016"/>
    <w:rsid w:val="001B1758"/>
    <w:rsid w:val="001B179B"/>
    <w:rsid w:val="001B1804"/>
    <w:rsid w:val="001B19B8"/>
    <w:rsid w:val="001B1F07"/>
    <w:rsid w:val="001B2431"/>
    <w:rsid w:val="001B25A2"/>
    <w:rsid w:val="001B2750"/>
    <w:rsid w:val="001B29C1"/>
    <w:rsid w:val="001B29FB"/>
    <w:rsid w:val="001B2E05"/>
    <w:rsid w:val="001B2FB9"/>
    <w:rsid w:val="001B3202"/>
    <w:rsid w:val="001B331D"/>
    <w:rsid w:val="001B3411"/>
    <w:rsid w:val="001B3D18"/>
    <w:rsid w:val="001B402F"/>
    <w:rsid w:val="001B4171"/>
    <w:rsid w:val="001B42B5"/>
    <w:rsid w:val="001B444B"/>
    <w:rsid w:val="001B4A84"/>
    <w:rsid w:val="001B50D1"/>
    <w:rsid w:val="001B5377"/>
    <w:rsid w:val="001B5A98"/>
    <w:rsid w:val="001B5AD2"/>
    <w:rsid w:val="001B5C73"/>
    <w:rsid w:val="001B5FEE"/>
    <w:rsid w:val="001B6061"/>
    <w:rsid w:val="001B60BB"/>
    <w:rsid w:val="001B62FE"/>
    <w:rsid w:val="001B6BFD"/>
    <w:rsid w:val="001B6FBA"/>
    <w:rsid w:val="001B71D8"/>
    <w:rsid w:val="001B7BB4"/>
    <w:rsid w:val="001B7D83"/>
    <w:rsid w:val="001B7DB3"/>
    <w:rsid w:val="001C04B3"/>
    <w:rsid w:val="001C06F9"/>
    <w:rsid w:val="001C0717"/>
    <w:rsid w:val="001C07D0"/>
    <w:rsid w:val="001C0CC7"/>
    <w:rsid w:val="001C0E6B"/>
    <w:rsid w:val="001C1296"/>
    <w:rsid w:val="001C14F2"/>
    <w:rsid w:val="001C17ED"/>
    <w:rsid w:val="001C29EC"/>
    <w:rsid w:val="001C2B81"/>
    <w:rsid w:val="001C310F"/>
    <w:rsid w:val="001C34CE"/>
    <w:rsid w:val="001C353B"/>
    <w:rsid w:val="001C3640"/>
    <w:rsid w:val="001C36CD"/>
    <w:rsid w:val="001C3A88"/>
    <w:rsid w:val="001C3A9E"/>
    <w:rsid w:val="001C3BCF"/>
    <w:rsid w:val="001C3DBA"/>
    <w:rsid w:val="001C4381"/>
    <w:rsid w:val="001C4637"/>
    <w:rsid w:val="001C4807"/>
    <w:rsid w:val="001C4F2F"/>
    <w:rsid w:val="001C5090"/>
    <w:rsid w:val="001C532F"/>
    <w:rsid w:val="001C53DF"/>
    <w:rsid w:val="001C616A"/>
    <w:rsid w:val="001C617C"/>
    <w:rsid w:val="001C64AA"/>
    <w:rsid w:val="001C6625"/>
    <w:rsid w:val="001C6642"/>
    <w:rsid w:val="001C6A51"/>
    <w:rsid w:val="001C6A59"/>
    <w:rsid w:val="001C7077"/>
    <w:rsid w:val="001C757B"/>
    <w:rsid w:val="001C798D"/>
    <w:rsid w:val="001C7FDF"/>
    <w:rsid w:val="001D0038"/>
    <w:rsid w:val="001D045A"/>
    <w:rsid w:val="001D0465"/>
    <w:rsid w:val="001D0925"/>
    <w:rsid w:val="001D0AAD"/>
    <w:rsid w:val="001D147F"/>
    <w:rsid w:val="001D161E"/>
    <w:rsid w:val="001D17A2"/>
    <w:rsid w:val="001D1B8D"/>
    <w:rsid w:val="001D1DC5"/>
    <w:rsid w:val="001D2238"/>
    <w:rsid w:val="001D2857"/>
    <w:rsid w:val="001D2A78"/>
    <w:rsid w:val="001D2BE3"/>
    <w:rsid w:val="001D2CAC"/>
    <w:rsid w:val="001D2CBA"/>
    <w:rsid w:val="001D2E17"/>
    <w:rsid w:val="001D2E91"/>
    <w:rsid w:val="001D32EA"/>
    <w:rsid w:val="001D333B"/>
    <w:rsid w:val="001D3437"/>
    <w:rsid w:val="001D359E"/>
    <w:rsid w:val="001D37F3"/>
    <w:rsid w:val="001D3C56"/>
    <w:rsid w:val="001D44DF"/>
    <w:rsid w:val="001D4581"/>
    <w:rsid w:val="001D46A5"/>
    <w:rsid w:val="001D4BE1"/>
    <w:rsid w:val="001D5008"/>
    <w:rsid w:val="001D52BA"/>
    <w:rsid w:val="001D5E98"/>
    <w:rsid w:val="001D5F85"/>
    <w:rsid w:val="001D6093"/>
    <w:rsid w:val="001D6149"/>
    <w:rsid w:val="001D616E"/>
    <w:rsid w:val="001D6598"/>
    <w:rsid w:val="001D66F1"/>
    <w:rsid w:val="001D689D"/>
    <w:rsid w:val="001D6B2E"/>
    <w:rsid w:val="001D6B65"/>
    <w:rsid w:val="001D6DED"/>
    <w:rsid w:val="001D7077"/>
    <w:rsid w:val="001D7113"/>
    <w:rsid w:val="001D7443"/>
    <w:rsid w:val="001D7BE9"/>
    <w:rsid w:val="001D7BEE"/>
    <w:rsid w:val="001D7F69"/>
    <w:rsid w:val="001E05E0"/>
    <w:rsid w:val="001E0763"/>
    <w:rsid w:val="001E0C79"/>
    <w:rsid w:val="001E0FCD"/>
    <w:rsid w:val="001E154B"/>
    <w:rsid w:val="001E154C"/>
    <w:rsid w:val="001E1853"/>
    <w:rsid w:val="001E1B71"/>
    <w:rsid w:val="001E1DD5"/>
    <w:rsid w:val="001E22A6"/>
    <w:rsid w:val="001E23DF"/>
    <w:rsid w:val="001E2523"/>
    <w:rsid w:val="001E2579"/>
    <w:rsid w:val="001E25D6"/>
    <w:rsid w:val="001E27CE"/>
    <w:rsid w:val="001E2AEE"/>
    <w:rsid w:val="001E2C14"/>
    <w:rsid w:val="001E2D71"/>
    <w:rsid w:val="001E2EF1"/>
    <w:rsid w:val="001E3106"/>
    <w:rsid w:val="001E310E"/>
    <w:rsid w:val="001E35D5"/>
    <w:rsid w:val="001E390B"/>
    <w:rsid w:val="001E3B4B"/>
    <w:rsid w:val="001E3DBC"/>
    <w:rsid w:val="001E3F9C"/>
    <w:rsid w:val="001E4C61"/>
    <w:rsid w:val="001E4C69"/>
    <w:rsid w:val="001E4D98"/>
    <w:rsid w:val="001E58DC"/>
    <w:rsid w:val="001E5DBC"/>
    <w:rsid w:val="001E67F7"/>
    <w:rsid w:val="001E6A17"/>
    <w:rsid w:val="001E6C92"/>
    <w:rsid w:val="001E6DD9"/>
    <w:rsid w:val="001E6F32"/>
    <w:rsid w:val="001E6F91"/>
    <w:rsid w:val="001E711C"/>
    <w:rsid w:val="001E7172"/>
    <w:rsid w:val="001E72C4"/>
    <w:rsid w:val="001E7502"/>
    <w:rsid w:val="001E75EC"/>
    <w:rsid w:val="001E7DFF"/>
    <w:rsid w:val="001E7EBD"/>
    <w:rsid w:val="001E7F55"/>
    <w:rsid w:val="001F0766"/>
    <w:rsid w:val="001F0A95"/>
    <w:rsid w:val="001F0C35"/>
    <w:rsid w:val="001F0D7A"/>
    <w:rsid w:val="001F0ED6"/>
    <w:rsid w:val="001F1126"/>
    <w:rsid w:val="001F126C"/>
    <w:rsid w:val="001F1347"/>
    <w:rsid w:val="001F15F4"/>
    <w:rsid w:val="001F163D"/>
    <w:rsid w:val="001F170F"/>
    <w:rsid w:val="001F1EFB"/>
    <w:rsid w:val="001F2024"/>
    <w:rsid w:val="001F234F"/>
    <w:rsid w:val="001F2945"/>
    <w:rsid w:val="001F33E5"/>
    <w:rsid w:val="001F342C"/>
    <w:rsid w:val="001F3A1B"/>
    <w:rsid w:val="001F3F3E"/>
    <w:rsid w:val="001F3F94"/>
    <w:rsid w:val="001F3FCE"/>
    <w:rsid w:val="001F47A5"/>
    <w:rsid w:val="001F497A"/>
    <w:rsid w:val="001F4A28"/>
    <w:rsid w:val="001F4B51"/>
    <w:rsid w:val="001F4CD7"/>
    <w:rsid w:val="001F4DFE"/>
    <w:rsid w:val="001F4F64"/>
    <w:rsid w:val="001F5133"/>
    <w:rsid w:val="001F5210"/>
    <w:rsid w:val="001F5215"/>
    <w:rsid w:val="001F5218"/>
    <w:rsid w:val="001F52ED"/>
    <w:rsid w:val="001F5A5F"/>
    <w:rsid w:val="001F5C16"/>
    <w:rsid w:val="001F5CD3"/>
    <w:rsid w:val="001F6134"/>
    <w:rsid w:val="001F64BC"/>
    <w:rsid w:val="001F6AD1"/>
    <w:rsid w:val="001F7402"/>
    <w:rsid w:val="001F7460"/>
    <w:rsid w:val="001F7534"/>
    <w:rsid w:val="001F7604"/>
    <w:rsid w:val="001F7608"/>
    <w:rsid w:val="001F7C33"/>
    <w:rsid w:val="001F7CF5"/>
    <w:rsid w:val="001F7DBC"/>
    <w:rsid w:val="00200632"/>
    <w:rsid w:val="002007C3"/>
    <w:rsid w:val="00201019"/>
    <w:rsid w:val="00201071"/>
    <w:rsid w:val="00201159"/>
    <w:rsid w:val="00201917"/>
    <w:rsid w:val="0020279C"/>
    <w:rsid w:val="00202B59"/>
    <w:rsid w:val="00202EDA"/>
    <w:rsid w:val="00203123"/>
    <w:rsid w:val="002034CA"/>
    <w:rsid w:val="0020380E"/>
    <w:rsid w:val="00203903"/>
    <w:rsid w:val="0020398E"/>
    <w:rsid w:val="00203C4B"/>
    <w:rsid w:val="002042FB"/>
    <w:rsid w:val="00204764"/>
    <w:rsid w:val="00204B6E"/>
    <w:rsid w:val="00204F1C"/>
    <w:rsid w:val="0020521C"/>
    <w:rsid w:val="00205275"/>
    <w:rsid w:val="002052FE"/>
    <w:rsid w:val="0020540E"/>
    <w:rsid w:val="00205855"/>
    <w:rsid w:val="0020594E"/>
    <w:rsid w:val="00205C2B"/>
    <w:rsid w:val="00205CF6"/>
    <w:rsid w:val="00205E92"/>
    <w:rsid w:val="00206096"/>
    <w:rsid w:val="00206249"/>
    <w:rsid w:val="00206370"/>
    <w:rsid w:val="00206524"/>
    <w:rsid w:val="0020657F"/>
    <w:rsid w:val="00206693"/>
    <w:rsid w:val="0020676D"/>
    <w:rsid w:val="002067F6"/>
    <w:rsid w:val="00206B46"/>
    <w:rsid w:val="00206DFA"/>
    <w:rsid w:val="00206F0D"/>
    <w:rsid w:val="00206FC9"/>
    <w:rsid w:val="002072E9"/>
    <w:rsid w:val="0020731C"/>
    <w:rsid w:val="00207406"/>
    <w:rsid w:val="00207411"/>
    <w:rsid w:val="00207805"/>
    <w:rsid w:val="00207B3A"/>
    <w:rsid w:val="00210406"/>
    <w:rsid w:val="00210641"/>
    <w:rsid w:val="00210B9E"/>
    <w:rsid w:val="00210C89"/>
    <w:rsid w:val="00210E21"/>
    <w:rsid w:val="00210E61"/>
    <w:rsid w:val="00211374"/>
    <w:rsid w:val="002113A6"/>
    <w:rsid w:val="00211BAF"/>
    <w:rsid w:val="00211DD4"/>
    <w:rsid w:val="00211F0E"/>
    <w:rsid w:val="002124E9"/>
    <w:rsid w:val="0021256D"/>
    <w:rsid w:val="00212730"/>
    <w:rsid w:val="002129E9"/>
    <w:rsid w:val="00212ACD"/>
    <w:rsid w:val="00212C14"/>
    <w:rsid w:val="00212D58"/>
    <w:rsid w:val="00212E78"/>
    <w:rsid w:val="00212F45"/>
    <w:rsid w:val="0021324F"/>
    <w:rsid w:val="002132F3"/>
    <w:rsid w:val="002137D6"/>
    <w:rsid w:val="0021397F"/>
    <w:rsid w:val="00213C4D"/>
    <w:rsid w:val="00213E29"/>
    <w:rsid w:val="002145BB"/>
    <w:rsid w:val="00214A4B"/>
    <w:rsid w:val="0021502C"/>
    <w:rsid w:val="002153D3"/>
    <w:rsid w:val="00215410"/>
    <w:rsid w:val="00215A3F"/>
    <w:rsid w:val="00215EBF"/>
    <w:rsid w:val="00215F46"/>
    <w:rsid w:val="002160A2"/>
    <w:rsid w:val="002163D0"/>
    <w:rsid w:val="00216CB9"/>
    <w:rsid w:val="00216D47"/>
    <w:rsid w:val="002172BE"/>
    <w:rsid w:val="002177DA"/>
    <w:rsid w:val="0021789B"/>
    <w:rsid w:val="00217A07"/>
    <w:rsid w:val="00217BBA"/>
    <w:rsid w:val="00217C07"/>
    <w:rsid w:val="00217E9B"/>
    <w:rsid w:val="00220006"/>
    <w:rsid w:val="0022041C"/>
    <w:rsid w:val="0022055E"/>
    <w:rsid w:val="002207AD"/>
    <w:rsid w:val="002207C3"/>
    <w:rsid w:val="00220E62"/>
    <w:rsid w:val="00221454"/>
    <w:rsid w:val="00221560"/>
    <w:rsid w:val="00221B91"/>
    <w:rsid w:val="002224E1"/>
    <w:rsid w:val="002224F0"/>
    <w:rsid w:val="00222505"/>
    <w:rsid w:val="002227D3"/>
    <w:rsid w:val="00222BA7"/>
    <w:rsid w:val="00222C09"/>
    <w:rsid w:val="00222C64"/>
    <w:rsid w:val="00222F42"/>
    <w:rsid w:val="0022300D"/>
    <w:rsid w:val="0022324B"/>
    <w:rsid w:val="00223492"/>
    <w:rsid w:val="00223578"/>
    <w:rsid w:val="002236BA"/>
    <w:rsid w:val="00223746"/>
    <w:rsid w:val="0022377F"/>
    <w:rsid w:val="00224094"/>
    <w:rsid w:val="002240B4"/>
    <w:rsid w:val="00224220"/>
    <w:rsid w:val="002243F4"/>
    <w:rsid w:val="002245F6"/>
    <w:rsid w:val="00224BE6"/>
    <w:rsid w:val="00224EED"/>
    <w:rsid w:val="00225083"/>
    <w:rsid w:val="00225DDE"/>
    <w:rsid w:val="00225E5A"/>
    <w:rsid w:val="0022613B"/>
    <w:rsid w:val="00226214"/>
    <w:rsid w:val="00227EDB"/>
    <w:rsid w:val="00227FB1"/>
    <w:rsid w:val="0023034C"/>
    <w:rsid w:val="0023090B"/>
    <w:rsid w:val="00230A12"/>
    <w:rsid w:val="00230C7B"/>
    <w:rsid w:val="0023117A"/>
    <w:rsid w:val="00231265"/>
    <w:rsid w:val="002313CB"/>
    <w:rsid w:val="00231945"/>
    <w:rsid w:val="002323C2"/>
    <w:rsid w:val="0023276B"/>
    <w:rsid w:val="00232961"/>
    <w:rsid w:val="00232B53"/>
    <w:rsid w:val="00232C3B"/>
    <w:rsid w:val="00232E4A"/>
    <w:rsid w:val="00232E91"/>
    <w:rsid w:val="0023339D"/>
    <w:rsid w:val="00233585"/>
    <w:rsid w:val="00233988"/>
    <w:rsid w:val="00233BA9"/>
    <w:rsid w:val="00233C6B"/>
    <w:rsid w:val="0023402A"/>
    <w:rsid w:val="002341A9"/>
    <w:rsid w:val="0023489C"/>
    <w:rsid w:val="00234AC7"/>
    <w:rsid w:val="00234D07"/>
    <w:rsid w:val="002351D6"/>
    <w:rsid w:val="00235393"/>
    <w:rsid w:val="0023558D"/>
    <w:rsid w:val="0023569E"/>
    <w:rsid w:val="0023570C"/>
    <w:rsid w:val="0023586F"/>
    <w:rsid w:val="00235A9C"/>
    <w:rsid w:val="00235AB0"/>
    <w:rsid w:val="00235C33"/>
    <w:rsid w:val="002362C8"/>
    <w:rsid w:val="0023698F"/>
    <w:rsid w:val="00236A0C"/>
    <w:rsid w:val="00236B0D"/>
    <w:rsid w:val="00236E22"/>
    <w:rsid w:val="00236F2B"/>
    <w:rsid w:val="00237A88"/>
    <w:rsid w:val="0024039F"/>
    <w:rsid w:val="0024053D"/>
    <w:rsid w:val="0024054A"/>
    <w:rsid w:val="00240ACD"/>
    <w:rsid w:val="00240EB9"/>
    <w:rsid w:val="00240FE7"/>
    <w:rsid w:val="00241235"/>
    <w:rsid w:val="00241423"/>
    <w:rsid w:val="0024144E"/>
    <w:rsid w:val="002415E8"/>
    <w:rsid w:val="00241605"/>
    <w:rsid w:val="00241C75"/>
    <w:rsid w:val="00241C9F"/>
    <w:rsid w:val="00242184"/>
    <w:rsid w:val="0024249F"/>
    <w:rsid w:val="00242716"/>
    <w:rsid w:val="002432CA"/>
    <w:rsid w:val="00243383"/>
    <w:rsid w:val="002433FF"/>
    <w:rsid w:val="00243849"/>
    <w:rsid w:val="00243B73"/>
    <w:rsid w:val="00243C50"/>
    <w:rsid w:val="00243C90"/>
    <w:rsid w:val="00243D7B"/>
    <w:rsid w:val="00243F13"/>
    <w:rsid w:val="00244216"/>
    <w:rsid w:val="00244282"/>
    <w:rsid w:val="00244303"/>
    <w:rsid w:val="00244338"/>
    <w:rsid w:val="002445F8"/>
    <w:rsid w:val="00244801"/>
    <w:rsid w:val="0024480B"/>
    <w:rsid w:val="00244A11"/>
    <w:rsid w:val="00244B8A"/>
    <w:rsid w:val="00244BFD"/>
    <w:rsid w:val="00244EB7"/>
    <w:rsid w:val="002451ED"/>
    <w:rsid w:val="00245449"/>
    <w:rsid w:val="00245534"/>
    <w:rsid w:val="0024560F"/>
    <w:rsid w:val="00245A2C"/>
    <w:rsid w:val="00245A8F"/>
    <w:rsid w:val="00245AA8"/>
    <w:rsid w:val="0024613B"/>
    <w:rsid w:val="002461DF"/>
    <w:rsid w:val="0024620A"/>
    <w:rsid w:val="002462BF"/>
    <w:rsid w:val="002466E4"/>
    <w:rsid w:val="002466F1"/>
    <w:rsid w:val="00246892"/>
    <w:rsid w:val="00246B02"/>
    <w:rsid w:val="002471A1"/>
    <w:rsid w:val="0024731A"/>
    <w:rsid w:val="002475A6"/>
    <w:rsid w:val="0024767D"/>
    <w:rsid w:val="002477F0"/>
    <w:rsid w:val="00247FD3"/>
    <w:rsid w:val="002502C0"/>
    <w:rsid w:val="002503B8"/>
    <w:rsid w:val="00250824"/>
    <w:rsid w:val="002509F5"/>
    <w:rsid w:val="00250AAB"/>
    <w:rsid w:val="00250B02"/>
    <w:rsid w:val="00250C9E"/>
    <w:rsid w:val="00250EE9"/>
    <w:rsid w:val="00251319"/>
    <w:rsid w:val="0025174C"/>
    <w:rsid w:val="00251864"/>
    <w:rsid w:val="00251918"/>
    <w:rsid w:val="00251C04"/>
    <w:rsid w:val="00252286"/>
    <w:rsid w:val="002523C0"/>
    <w:rsid w:val="0025271A"/>
    <w:rsid w:val="00252B5D"/>
    <w:rsid w:val="00252BC5"/>
    <w:rsid w:val="00252DAC"/>
    <w:rsid w:val="00253023"/>
    <w:rsid w:val="00253050"/>
    <w:rsid w:val="0025310C"/>
    <w:rsid w:val="002536B8"/>
    <w:rsid w:val="002537B9"/>
    <w:rsid w:val="00253904"/>
    <w:rsid w:val="00253ECB"/>
    <w:rsid w:val="00254196"/>
    <w:rsid w:val="00254361"/>
    <w:rsid w:val="002550A4"/>
    <w:rsid w:val="0025568C"/>
    <w:rsid w:val="0025590E"/>
    <w:rsid w:val="0025597C"/>
    <w:rsid w:val="00255A1E"/>
    <w:rsid w:val="00255CC2"/>
    <w:rsid w:val="00255EF3"/>
    <w:rsid w:val="0025608C"/>
    <w:rsid w:val="002563F3"/>
    <w:rsid w:val="002565BB"/>
    <w:rsid w:val="00256874"/>
    <w:rsid w:val="002569F4"/>
    <w:rsid w:val="00256C5B"/>
    <w:rsid w:val="00257099"/>
    <w:rsid w:val="00257167"/>
    <w:rsid w:val="002601EB"/>
    <w:rsid w:val="002602F4"/>
    <w:rsid w:val="002604A3"/>
    <w:rsid w:val="00260839"/>
    <w:rsid w:val="00260911"/>
    <w:rsid w:val="0026097C"/>
    <w:rsid w:val="00260A97"/>
    <w:rsid w:val="00260B13"/>
    <w:rsid w:val="00261089"/>
    <w:rsid w:val="002612BC"/>
    <w:rsid w:val="00261634"/>
    <w:rsid w:val="00261C83"/>
    <w:rsid w:val="00261CC3"/>
    <w:rsid w:val="00261D27"/>
    <w:rsid w:val="00262354"/>
    <w:rsid w:val="00262558"/>
    <w:rsid w:val="0026282C"/>
    <w:rsid w:val="00262A5A"/>
    <w:rsid w:val="00262A92"/>
    <w:rsid w:val="00262B23"/>
    <w:rsid w:val="0026300C"/>
    <w:rsid w:val="002630E8"/>
    <w:rsid w:val="002636AF"/>
    <w:rsid w:val="00263B60"/>
    <w:rsid w:val="00263F7F"/>
    <w:rsid w:val="0026439A"/>
    <w:rsid w:val="002644C0"/>
    <w:rsid w:val="0026490E"/>
    <w:rsid w:val="0026495B"/>
    <w:rsid w:val="00264A6F"/>
    <w:rsid w:val="00264C93"/>
    <w:rsid w:val="00264D57"/>
    <w:rsid w:val="00264FAE"/>
    <w:rsid w:val="00264FF6"/>
    <w:rsid w:val="0026530E"/>
    <w:rsid w:val="002654B4"/>
    <w:rsid w:val="00265C87"/>
    <w:rsid w:val="00265F3B"/>
    <w:rsid w:val="0026625B"/>
    <w:rsid w:val="00266A8F"/>
    <w:rsid w:val="00266BA1"/>
    <w:rsid w:val="002671B1"/>
    <w:rsid w:val="002679D4"/>
    <w:rsid w:val="00267CC0"/>
    <w:rsid w:val="00267D23"/>
    <w:rsid w:val="00267D7C"/>
    <w:rsid w:val="00267DE0"/>
    <w:rsid w:val="00267DF8"/>
    <w:rsid w:val="00267F8C"/>
    <w:rsid w:val="00270364"/>
    <w:rsid w:val="00270581"/>
    <w:rsid w:val="00270776"/>
    <w:rsid w:val="00270B87"/>
    <w:rsid w:val="00270CB4"/>
    <w:rsid w:val="00270E3D"/>
    <w:rsid w:val="00270FBD"/>
    <w:rsid w:val="00271233"/>
    <w:rsid w:val="002713E8"/>
    <w:rsid w:val="00271639"/>
    <w:rsid w:val="00271740"/>
    <w:rsid w:val="00271B27"/>
    <w:rsid w:val="00271BC0"/>
    <w:rsid w:val="00271C3B"/>
    <w:rsid w:val="00271D0C"/>
    <w:rsid w:val="00271E1A"/>
    <w:rsid w:val="00272414"/>
    <w:rsid w:val="002724B8"/>
    <w:rsid w:val="002729F9"/>
    <w:rsid w:val="00272CEA"/>
    <w:rsid w:val="00272E05"/>
    <w:rsid w:val="00272F33"/>
    <w:rsid w:val="00273085"/>
    <w:rsid w:val="00273176"/>
    <w:rsid w:val="002731B8"/>
    <w:rsid w:val="0027344C"/>
    <w:rsid w:val="002735C4"/>
    <w:rsid w:val="00273BF8"/>
    <w:rsid w:val="00273E36"/>
    <w:rsid w:val="00273ED3"/>
    <w:rsid w:val="00273F57"/>
    <w:rsid w:val="002740FA"/>
    <w:rsid w:val="002745B2"/>
    <w:rsid w:val="002745DC"/>
    <w:rsid w:val="00274761"/>
    <w:rsid w:val="002747AD"/>
    <w:rsid w:val="00274ACF"/>
    <w:rsid w:val="00274B1B"/>
    <w:rsid w:val="00274B75"/>
    <w:rsid w:val="00274CB3"/>
    <w:rsid w:val="00274CFB"/>
    <w:rsid w:val="00274E5E"/>
    <w:rsid w:val="002751ED"/>
    <w:rsid w:val="002755E6"/>
    <w:rsid w:val="00275605"/>
    <w:rsid w:val="00275639"/>
    <w:rsid w:val="00275A0F"/>
    <w:rsid w:val="00275CBC"/>
    <w:rsid w:val="002760A7"/>
    <w:rsid w:val="002761D0"/>
    <w:rsid w:val="0027681A"/>
    <w:rsid w:val="00276BBB"/>
    <w:rsid w:val="00276E2E"/>
    <w:rsid w:val="00277B18"/>
    <w:rsid w:val="00280136"/>
    <w:rsid w:val="002805F3"/>
    <w:rsid w:val="002807C9"/>
    <w:rsid w:val="00280CDB"/>
    <w:rsid w:val="00280EE3"/>
    <w:rsid w:val="00280F15"/>
    <w:rsid w:val="00281132"/>
    <w:rsid w:val="00281C38"/>
    <w:rsid w:val="00281CF2"/>
    <w:rsid w:val="00281D6A"/>
    <w:rsid w:val="002826C9"/>
    <w:rsid w:val="00282730"/>
    <w:rsid w:val="00282841"/>
    <w:rsid w:val="00282871"/>
    <w:rsid w:val="00282A58"/>
    <w:rsid w:val="00282D6B"/>
    <w:rsid w:val="00282ED2"/>
    <w:rsid w:val="00282F89"/>
    <w:rsid w:val="00283744"/>
    <w:rsid w:val="00283FD0"/>
    <w:rsid w:val="00283FE3"/>
    <w:rsid w:val="00284429"/>
    <w:rsid w:val="00284ACF"/>
    <w:rsid w:val="00284E34"/>
    <w:rsid w:val="002853F2"/>
    <w:rsid w:val="00285442"/>
    <w:rsid w:val="002856AA"/>
    <w:rsid w:val="00285765"/>
    <w:rsid w:val="00285B9C"/>
    <w:rsid w:val="00285C3A"/>
    <w:rsid w:val="002861C7"/>
    <w:rsid w:val="002862E4"/>
    <w:rsid w:val="0028633D"/>
    <w:rsid w:val="0028666C"/>
    <w:rsid w:val="002866C0"/>
    <w:rsid w:val="0028679B"/>
    <w:rsid w:val="00286CA0"/>
    <w:rsid w:val="00286FA7"/>
    <w:rsid w:val="002870F8"/>
    <w:rsid w:val="00287385"/>
    <w:rsid w:val="0028757A"/>
    <w:rsid w:val="00287A63"/>
    <w:rsid w:val="00287A99"/>
    <w:rsid w:val="00287B2A"/>
    <w:rsid w:val="00287B7D"/>
    <w:rsid w:val="00287ED5"/>
    <w:rsid w:val="002902AC"/>
    <w:rsid w:val="002907B8"/>
    <w:rsid w:val="002907EA"/>
    <w:rsid w:val="00290DFD"/>
    <w:rsid w:val="002912D2"/>
    <w:rsid w:val="002912EE"/>
    <w:rsid w:val="0029135B"/>
    <w:rsid w:val="00291614"/>
    <w:rsid w:val="0029161A"/>
    <w:rsid w:val="00291716"/>
    <w:rsid w:val="00291F05"/>
    <w:rsid w:val="00291F27"/>
    <w:rsid w:val="00291F40"/>
    <w:rsid w:val="00291FB9"/>
    <w:rsid w:val="0029206C"/>
    <w:rsid w:val="002923BE"/>
    <w:rsid w:val="00292777"/>
    <w:rsid w:val="0029285A"/>
    <w:rsid w:val="00292DB4"/>
    <w:rsid w:val="00292FD4"/>
    <w:rsid w:val="00293208"/>
    <w:rsid w:val="00293366"/>
    <w:rsid w:val="00293553"/>
    <w:rsid w:val="00293558"/>
    <w:rsid w:val="00293564"/>
    <w:rsid w:val="00293896"/>
    <w:rsid w:val="00293B48"/>
    <w:rsid w:val="00293C07"/>
    <w:rsid w:val="00293CC9"/>
    <w:rsid w:val="00293D56"/>
    <w:rsid w:val="002940B4"/>
    <w:rsid w:val="002941F7"/>
    <w:rsid w:val="0029447F"/>
    <w:rsid w:val="002946BF"/>
    <w:rsid w:val="00294BC7"/>
    <w:rsid w:val="00294C4B"/>
    <w:rsid w:val="002951F0"/>
    <w:rsid w:val="00295210"/>
    <w:rsid w:val="00295A83"/>
    <w:rsid w:val="00295F8F"/>
    <w:rsid w:val="00295FFB"/>
    <w:rsid w:val="0029609A"/>
    <w:rsid w:val="00296149"/>
    <w:rsid w:val="002961A6"/>
    <w:rsid w:val="002963CF"/>
    <w:rsid w:val="002963FB"/>
    <w:rsid w:val="00296640"/>
    <w:rsid w:val="002966F2"/>
    <w:rsid w:val="0029692B"/>
    <w:rsid w:val="00296BA4"/>
    <w:rsid w:val="00297636"/>
    <w:rsid w:val="002976B0"/>
    <w:rsid w:val="00297A45"/>
    <w:rsid w:val="00297EBC"/>
    <w:rsid w:val="002A0298"/>
    <w:rsid w:val="002A054A"/>
    <w:rsid w:val="002A0876"/>
    <w:rsid w:val="002A0E40"/>
    <w:rsid w:val="002A0FC6"/>
    <w:rsid w:val="002A0FDC"/>
    <w:rsid w:val="002A10A5"/>
    <w:rsid w:val="002A13EE"/>
    <w:rsid w:val="002A154C"/>
    <w:rsid w:val="002A1594"/>
    <w:rsid w:val="002A165B"/>
    <w:rsid w:val="002A1CE4"/>
    <w:rsid w:val="002A1FD8"/>
    <w:rsid w:val="002A25FD"/>
    <w:rsid w:val="002A2736"/>
    <w:rsid w:val="002A2A5B"/>
    <w:rsid w:val="002A2BAC"/>
    <w:rsid w:val="002A2CD9"/>
    <w:rsid w:val="002A396D"/>
    <w:rsid w:val="002A3C7E"/>
    <w:rsid w:val="002A4318"/>
    <w:rsid w:val="002A44E0"/>
    <w:rsid w:val="002A4C7D"/>
    <w:rsid w:val="002A4F30"/>
    <w:rsid w:val="002A4FF0"/>
    <w:rsid w:val="002A50E5"/>
    <w:rsid w:val="002A5297"/>
    <w:rsid w:val="002A557F"/>
    <w:rsid w:val="002A5693"/>
    <w:rsid w:val="002A58D0"/>
    <w:rsid w:val="002A6042"/>
    <w:rsid w:val="002A6121"/>
    <w:rsid w:val="002A7167"/>
    <w:rsid w:val="002A7530"/>
    <w:rsid w:val="002A7F25"/>
    <w:rsid w:val="002A7FD6"/>
    <w:rsid w:val="002B015E"/>
    <w:rsid w:val="002B0415"/>
    <w:rsid w:val="002B0B1A"/>
    <w:rsid w:val="002B0BD8"/>
    <w:rsid w:val="002B0D5F"/>
    <w:rsid w:val="002B0F35"/>
    <w:rsid w:val="002B0F4A"/>
    <w:rsid w:val="002B0FD4"/>
    <w:rsid w:val="002B1776"/>
    <w:rsid w:val="002B1C51"/>
    <w:rsid w:val="002B1C66"/>
    <w:rsid w:val="002B233F"/>
    <w:rsid w:val="002B2865"/>
    <w:rsid w:val="002B2A94"/>
    <w:rsid w:val="002B2B19"/>
    <w:rsid w:val="002B2C26"/>
    <w:rsid w:val="002B2FB8"/>
    <w:rsid w:val="002B3322"/>
    <w:rsid w:val="002B3344"/>
    <w:rsid w:val="002B365E"/>
    <w:rsid w:val="002B49BA"/>
    <w:rsid w:val="002B4B23"/>
    <w:rsid w:val="002B4C6E"/>
    <w:rsid w:val="002B4CEB"/>
    <w:rsid w:val="002B4E02"/>
    <w:rsid w:val="002B505C"/>
    <w:rsid w:val="002B5276"/>
    <w:rsid w:val="002B5304"/>
    <w:rsid w:val="002B55A1"/>
    <w:rsid w:val="002B564B"/>
    <w:rsid w:val="002B5764"/>
    <w:rsid w:val="002B5BE7"/>
    <w:rsid w:val="002B62FA"/>
    <w:rsid w:val="002B663D"/>
    <w:rsid w:val="002B6877"/>
    <w:rsid w:val="002B6AB8"/>
    <w:rsid w:val="002B6E28"/>
    <w:rsid w:val="002B6F64"/>
    <w:rsid w:val="002B70D2"/>
    <w:rsid w:val="002B72A1"/>
    <w:rsid w:val="002B738A"/>
    <w:rsid w:val="002B77AF"/>
    <w:rsid w:val="002B785F"/>
    <w:rsid w:val="002B7949"/>
    <w:rsid w:val="002B7CB5"/>
    <w:rsid w:val="002B7EAC"/>
    <w:rsid w:val="002B7FEA"/>
    <w:rsid w:val="002C0194"/>
    <w:rsid w:val="002C0223"/>
    <w:rsid w:val="002C040B"/>
    <w:rsid w:val="002C0453"/>
    <w:rsid w:val="002C0602"/>
    <w:rsid w:val="002C085B"/>
    <w:rsid w:val="002C0AE5"/>
    <w:rsid w:val="002C12E7"/>
    <w:rsid w:val="002C1439"/>
    <w:rsid w:val="002C188C"/>
    <w:rsid w:val="002C189C"/>
    <w:rsid w:val="002C1952"/>
    <w:rsid w:val="002C1C8F"/>
    <w:rsid w:val="002C1CFB"/>
    <w:rsid w:val="002C1E09"/>
    <w:rsid w:val="002C1E62"/>
    <w:rsid w:val="002C261E"/>
    <w:rsid w:val="002C2A49"/>
    <w:rsid w:val="002C2C0E"/>
    <w:rsid w:val="002C2F41"/>
    <w:rsid w:val="002C34CD"/>
    <w:rsid w:val="002C34E5"/>
    <w:rsid w:val="002C376C"/>
    <w:rsid w:val="002C3D7A"/>
    <w:rsid w:val="002C3E26"/>
    <w:rsid w:val="002C4184"/>
    <w:rsid w:val="002C4400"/>
    <w:rsid w:val="002C445A"/>
    <w:rsid w:val="002C4632"/>
    <w:rsid w:val="002C46A9"/>
    <w:rsid w:val="002C47E2"/>
    <w:rsid w:val="002C4945"/>
    <w:rsid w:val="002C4951"/>
    <w:rsid w:val="002C562C"/>
    <w:rsid w:val="002C56F5"/>
    <w:rsid w:val="002C594B"/>
    <w:rsid w:val="002C5A0A"/>
    <w:rsid w:val="002C5BF7"/>
    <w:rsid w:val="002C6113"/>
    <w:rsid w:val="002C630C"/>
    <w:rsid w:val="002C6502"/>
    <w:rsid w:val="002C656B"/>
    <w:rsid w:val="002C680D"/>
    <w:rsid w:val="002C6D26"/>
    <w:rsid w:val="002C6EB6"/>
    <w:rsid w:val="002C6FC8"/>
    <w:rsid w:val="002C7090"/>
    <w:rsid w:val="002C70C6"/>
    <w:rsid w:val="002C7AC6"/>
    <w:rsid w:val="002C7BF9"/>
    <w:rsid w:val="002C7E85"/>
    <w:rsid w:val="002C7F8D"/>
    <w:rsid w:val="002D0324"/>
    <w:rsid w:val="002D049A"/>
    <w:rsid w:val="002D06F4"/>
    <w:rsid w:val="002D0727"/>
    <w:rsid w:val="002D0876"/>
    <w:rsid w:val="002D08FB"/>
    <w:rsid w:val="002D097C"/>
    <w:rsid w:val="002D0A85"/>
    <w:rsid w:val="002D0B55"/>
    <w:rsid w:val="002D0EFF"/>
    <w:rsid w:val="002D0F49"/>
    <w:rsid w:val="002D103B"/>
    <w:rsid w:val="002D14A4"/>
    <w:rsid w:val="002D1A08"/>
    <w:rsid w:val="002D1CA9"/>
    <w:rsid w:val="002D1D07"/>
    <w:rsid w:val="002D1D3B"/>
    <w:rsid w:val="002D1E85"/>
    <w:rsid w:val="002D213E"/>
    <w:rsid w:val="002D2236"/>
    <w:rsid w:val="002D2257"/>
    <w:rsid w:val="002D2515"/>
    <w:rsid w:val="002D29E8"/>
    <w:rsid w:val="002D2BC2"/>
    <w:rsid w:val="002D32F9"/>
    <w:rsid w:val="002D33E8"/>
    <w:rsid w:val="002D3612"/>
    <w:rsid w:val="002D3835"/>
    <w:rsid w:val="002D3B13"/>
    <w:rsid w:val="002D3BFF"/>
    <w:rsid w:val="002D3D14"/>
    <w:rsid w:val="002D41EB"/>
    <w:rsid w:val="002D423C"/>
    <w:rsid w:val="002D42B6"/>
    <w:rsid w:val="002D4350"/>
    <w:rsid w:val="002D4791"/>
    <w:rsid w:val="002D4B99"/>
    <w:rsid w:val="002D525C"/>
    <w:rsid w:val="002D5684"/>
    <w:rsid w:val="002D578B"/>
    <w:rsid w:val="002D59BF"/>
    <w:rsid w:val="002D59D5"/>
    <w:rsid w:val="002D5B97"/>
    <w:rsid w:val="002D5C7D"/>
    <w:rsid w:val="002D63F1"/>
    <w:rsid w:val="002D656E"/>
    <w:rsid w:val="002D67CD"/>
    <w:rsid w:val="002D688D"/>
    <w:rsid w:val="002D68A5"/>
    <w:rsid w:val="002D69D4"/>
    <w:rsid w:val="002D6A44"/>
    <w:rsid w:val="002D6ABF"/>
    <w:rsid w:val="002D6DC2"/>
    <w:rsid w:val="002D7019"/>
    <w:rsid w:val="002D74BD"/>
    <w:rsid w:val="002D74D5"/>
    <w:rsid w:val="002D7687"/>
    <w:rsid w:val="002D77EC"/>
    <w:rsid w:val="002E00D8"/>
    <w:rsid w:val="002E0226"/>
    <w:rsid w:val="002E0346"/>
    <w:rsid w:val="002E097E"/>
    <w:rsid w:val="002E0C4C"/>
    <w:rsid w:val="002E0D37"/>
    <w:rsid w:val="002E108A"/>
    <w:rsid w:val="002E169A"/>
    <w:rsid w:val="002E1781"/>
    <w:rsid w:val="002E179B"/>
    <w:rsid w:val="002E18A9"/>
    <w:rsid w:val="002E1A56"/>
    <w:rsid w:val="002E1B4A"/>
    <w:rsid w:val="002E229D"/>
    <w:rsid w:val="002E231A"/>
    <w:rsid w:val="002E24A3"/>
    <w:rsid w:val="002E24F4"/>
    <w:rsid w:val="002E2937"/>
    <w:rsid w:val="002E29C0"/>
    <w:rsid w:val="002E2A9C"/>
    <w:rsid w:val="002E2B30"/>
    <w:rsid w:val="002E2EDC"/>
    <w:rsid w:val="002E34D0"/>
    <w:rsid w:val="002E35AD"/>
    <w:rsid w:val="002E37E2"/>
    <w:rsid w:val="002E3C23"/>
    <w:rsid w:val="002E3EC8"/>
    <w:rsid w:val="002E412F"/>
    <w:rsid w:val="002E4896"/>
    <w:rsid w:val="002E4A67"/>
    <w:rsid w:val="002E5474"/>
    <w:rsid w:val="002E55E9"/>
    <w:rsid w:val="002E5614"/>
    <w:rsid w:val="002E5665"/>
    <w:rsid w:val="002E5670"/>
    <w:rsid w:val="002E5882"/>
    <w:rsid w:val="002E58D7"/>
    <w:rsid w:val="002E5940"/>
    <w:rsid w:val="002E64B1"/>
    <w:rsid w:val="002E66F0"/>
    <w:rsid w:val="002E67C9"/>
    <w:rsid w:val="002E686C"/>
    <w:rsid w:val="002E697D"/>
    <w:rsid w:val="002E6A8F"/>
    <w:rsid w:val="002E6D8A"/>
    <w:rsid w:val="002E6F38"/>
    <w:rsid w:val="002E6F6F"/>
    <w:rsid w:val="002E73E2"/>
    <w:rsid w:val="002E74C9"/>
    <w:rsid w:val="002E78E9"/>
    <w:rsid w:val="002E792B"/>
    <w:rsid w:val="002E7A7F"/>
    <w:rsid w:val="002E7AAF"/>
    <w:rsid w:val="002E7B86"/>
    <w:rsid w:val="002E7C13"/>
    <w:rsid w:val="002E7C6C"/>
    <w:rsid w:val="002E7D05"/>
    <w:rsid w:val="002E7DB2"/>
    <w:rsid w:val="002F0129"/>
    <w:rsid w:val="002F01DA"/>
    <w:rsid w:val="002F02BC"/>
    <w:rsid w:val="002F04D1"/>
    <w:rsid w:val="002F0545"/>
    <w:rsid w:val="002F07FF"/>
    <w:rsid w:val="002F0A08"/>
    <w:rsid w:val="002F0B4C"/>
    <w:rsid w:val="002F0C09"/>
    <w:rsid w:val="002F0E08"/>
    <w:rsid w:val="002F1440"/>
    <w:rsid w:val="002F15F9"/>
    <w:rsid w:val="002F17D7"/>
    <w:rsid w:val="002F23D1"/>
    <w:rsid w:val="002F26DF"/>
    <w:rsid w:val="002F2838"/>
    <w:rsid w:val="002F2AC5"/>
    <w:rsid w:val="002F2ACF"/>
    <w:rsid w:val="002F2C91"/>
    <w:rsid w:val="002F2E0C"/>
    <w:rsid w:val="002F2F06"/>
    <w:rsid w:val="002F308D"/>
    <w:rsid w:val="002F3091"/>
    <w:rsid w:val="002F35D0"/>
    <w:rsid w:val="002F3BE6"/>
    <w:rsid w:val="002F3C34"/>
    <w:rsid w:val="002F3D6A"/>
    <w:rsid w:val="002F3FC7"/>
    <w:rsid w:val="002F4B80"/>
    <w:rsid w:val="002F4C6B"/>
    <w:rsid w:val="002F4D2D"/>
    <w:rsid w:val="002F51E3"/>
    <w:rsid w:val="002F5A7D"/>
    <w:rsid w:val="002F5AF6"/>
    <w:rsid w:val="002F5BD5"/>
    <w:rsid w:val="002F6125"/>
    <w:rsid w:val="002F634D"/>
    <w:rsid w:val="002F6404"/>
    <w:rsid w:val="002F68CB"/>
    <w:rsid w:val="002F6C02"/>
    <w:rsid w:val="002F6FC7"/>
    <w:rsid w:val="002F76EA"/>
    <w:rsid w:val="002F77A7"/>
    <w:rsid w:val="002F79E0"/>
    <w:rsid w:val="002F7D42"/>
    <w:rsid w:val="003001D2"/>
    <w:rsid w:val="0030036E"/>
    <w:rsid w:val="003003C5"/>
    <w:rsid w:val="003003F8"/>
    <w:rsid w:val="00300609"/>
    <w:rsid w:val="0030065F"/>
    <w:rsid w:val="00300678"/>
    <w:rsid w:val="00300A4B"/>
    <w:rsid w:val="00300C2B"/>
    <w:rsid w:val="0030104E"/>
    <w:rsid w:val="0030121C"/>
    <w:rsid w:val="0030159E"/>
    <w:rsid w:val="003016AA"/>
    <w:rsid w:val="00301796"/>
    <w:rsid w:val="003019C9"/>
    <w:rsid w:val="00302098"/>
    <w:rsid w:val="00302115"/>
    <w:rsid w:val="003023CD"/>
    <w:rsid w:val="00302BA9"/>
    <w:rsid w:val="00302E03"/>
    <w:rsid w:val="0030330D"/>
    <w:rsid w:val="003034FC"/>
    <w:rsid w:val="00303633"/>
    <w:rsid w:val="003038B5"/>
    <w:rsid w:val="0030399D"/>
    <w:rsid w:val="00303CC1"/>
    <w:rsid w:val="00303EBB"/>
    <w:rsid w:val="00303F2E"/>
    <w:rsid w:val="00303FF6"/>
    <w:rsid w:val="00304061"/>
    <w:rsid w:val="003045D0"/>
    <w:rsid w:val="0030473C"/>
    <w:rsid w:val="00304D57"/>
    <w:rsid w:val="0030511B"/>
    <w:rsid w:val="0030532E"/>
    <w:rsid w:val="003057E8"/>
    <w:rsid w:val="00305C3A"/>
    <w:rsid w:val="00306428"/>
    <w:rsid w:val="00306745"/>
    <w:rsid w:val="00306995"/>
    <w:rsid w:val="0030708D"/>
    <w:rsid w:val="00307429"/>
    <w:rsid w:val="003076D8"/>
    <w:rsid w:val="00307807"/>
    <w:rsid w:val="00307E22"/>
    <w:rsid w:val="00307F32"/>
    <w:rsid w:val="00307FD4"/>
    <w:rsid w:val="00310A2B"/>
    <w:rsid w:val="00310E67"/>
    <w:rsid w:val="00310F9C"/>
    <w:rsid w:val="003112A4"/>
    <w:rsid w:val="00311917"/>
    <w:rsid w:val="00311D1C"/>
    <w:rsid w:val="00311EE7"/>
    <w:rsid w:val="00311EFE"/>
    <w:rsid w:val="00312305"/>
    <w:rsid w:val="00312492"/>
    <w:rsid w:val="00312F26"/>
    <w:rsid w:val="00313871"/>
    <w:rsid w:val="003138F1"/>
    <w:rsid w:val="003139B9"/>
    <w:rsid w:val="00313A61"/>
    <w:rsid w:val="00313BA2"/>
    <w:rsid w:val="00313C99"/>
    <w:rsid w:val="0031407F"/>
    <w:rsid w:val="0031435E"/>
    <w:rsid w:val="00314426"/>
    <w:rsid w:val="00314428"/>
    <w:rsid w:val="0031443A"/>
    <w:rsid w:val="003144EC"/>
    <w:rsid w:val="0031464C"/>
    <w:rsid w:val="0031473E"/>
    <w:rsid w:val="0031479A"/>
    <w:rsid w:val="00314C8B"/>
    <w:rsid w:val="00315085"/>
    <w:rsid w:val="003155BD"/>
    <w:rsid w:val="00315631"/>
    <w:rsid w:val="00315643"/>
    <w:rsid w:val="00315679"/>
    <w:rsid w:val="003156F2"/>
    <w:rsid w:val="0031584A"/>
    <w:rsid w:val="00315B80"/>
    <w:rsid w:val="00315B9F"/>
    <w:rsid w:val="00315D7E"/>
    <w:rsid w:val="003161BC"/>
    <w:rsid w:val="003166F2"/>
    <w:rsid w:val="003166FD"/>
    <w:rsid w:val="00316E81"/>
    <w:rsid w:val="00317551"/>
    <w:rsid w:val="003176E1"/>
    <w:rsid w:val="0031777D"/>
    <w:rsid w:val="00317925"/>
    <w:rsid w:val="00317BC1"/>
    <w:rsid w:val="00317DAF"/>
    <w:rsid w:val="00317FD3"/>
    <w:rsid w:val="0032050A"/>
    <w:rsid w:val="00320738"/>
    <w:rsid w:val="003207CF"/>
    <w:rsid w:val="00320CA2"/>
    <w:rsid w:val="00320FF8"/>
    <w:rsid w:val="00321592"/>
    <w:rsid w:val="0032182F"/>
    <w:rsid w:val="00321AD6"/>
    <w:rsid w:val="00321C55"/>
    <w:rsid w:val="00322C80"/>
    <w:rsid w:val="00322EDB"/>
    <w:rsid w:val="0032308B"/>
    <w:rsid w:val="00323440"/>
    <w:rsid w:val="00323599"/>
    <w:rsid w:val="00324242"/>
    <w:rsid w:val="00324479"/>
    <w:rsid w:val="003244F5"/>
    <w:rsid w:val="00324683"/>
    <w:rsid w:val="003247F9"/>
    <w:rsid w:val="00324C40"/>
    <w:rsid w:val="00325326"/>
    <w:rsid w:val="0032533C"/>
    <w:rsid w:val="0032563B"/>
    <w:rsid w:val="003256DE"/>
    <w:rsid w:val="00325837"/>
    <w:rsid w:val="00325C17"/>
    <w:rsid w:val="00325DAE"/>
    <w:rsid w:val="00325E06"/>
    <w:rsid w:val="00325EF7"/>
    <w:rsid w:val="00326445"/>
    <w:rsid w:val="003267A1"/>
    <w:rsid w:val="00326C1A"/>
    <w:rsid w:val="00326FB2"/>
    <w:rsid w:val="00327005"/>
    <w:rsid w:val="00327007"/>
    <w:rsid w:val="00327423"/>
    <w:rsid w:val="0032759A"/>
    <w:rsid w:val="00327E39"/>
    <w:rsid w:val="00330069"/>
    <w:rsid w:val="00330474"/>
    <w:rsid w:val="0033067E"/>
    <w:rsid w:val="00330B22"/>
    <w:rsid w:val="003311E4"/>
    <w:rsid w:val="003317E9"/>
    <w:rsid w:val="00331A3F"/>
    <w:rsid w:val="00331BA0"/>
    <w:rsid w:val="00331DC9"/>
    <w:rsid w:val="00331EAA"/>
    <w:rsid w:val="00331F2F"/>
    <w:rsid w:val="00331F48"/>
    <w:rsid w:val="00332155"/>
    <w:rsid w:val="00332251"/>
    <w:rsid w:val="003322A4"/>
    <w:rsid w:val="00332C89"/>
    <w:rsid w:val="00332D64"/>
    <w:rsid w:val="00332DB3"/>
    <w:rsid w:val="00332E92"/>
    <w:rsid w:val="00332FD5"/>
    <w:rsid w:val="0033329B"/>
    <w:rsid w:val="0033354E"/>
    <w:rsid w:val="003335BB"/>
    <w:rsid w:val="00333615"/>
    <w:rsid w:val="00333644"/>
    <w:rsid w:val="0033368E"/>
    <w:rsid w:val="00333CF9"/>
    <w:rsid w:val="00333E0C"/>
    <w:rsid w:val="00333E5F"/>
    <w:rsid w:val="00333EB5"/>
    <w:rsid w:val="003340B5"/>
    <w:rsid w:val="00334920"/>
    <w:rsid w:val="00334929"/>
    <w:rsid w:val="003349E4"/>
    <w:rsid w:val="00334A02"/>
    <w:rsid w:val="00334F07"/>
    <w:rsid w:val="00335190"/>
    <w:rsid w:val="0033525B"/>
    <w:rsid w:val="00335698"/>
    <w:rsid w:val="003356EC"/>
    <w:rsid w:val="00335A35"/>
    <w:rsid w:val="00335B1C"/>
    <w:rsid w:val="00335C7F"/>
    <w:rsid w:val="00335DC4"/>
    <w:rsid w:val="003361D6"/>
    <w:rsid w:val="0033643E"/>
    <w:rsid w:val="00336661"/>
    <w:rsid w:val="0033666C"/>
    <w:rsid w:val="0033686E"/>
    <w:rsid w:val="0033688F"/>
    <w:rsid w:val="0033693B"/>
    <w:rsid w:val="003370A0"/>
    <w:rsid w:val="003372CD"/>
    <w:rsid w:val="00337376"/>
    <w:rsid w:val="00337A48"/>
    <w:rsid w:val="00337A73"/>
    <w:rsid w:val="00337BB6"/>
    <w:rsid w:val="00337E4E"/>
    <w:rsid w:val="0034000F"/>
    <w:rsid w:val="003409D6"/>
    <w:rsid w:val="00340B58"/>
    <w:rsid w:val="00340D26"/>
    <w:rsid w:val="0034107F"/>
    <w:rsid w:val="0034123E"/>
    <w:rsid w:val="00341312"/>
    <w:rsid w:val="0034181A"/>
    <w:rsid w:val="00341ABC"/>
    <w:rsid w:val="00341B42"/>
    <w:rsid w:val="00341CA5"/>
    <w:rsid w:val="00342356"/>
    <w:rsid w:val="003426AD"/>
    <w:rsid w:val="00342E9B"/>
    <w:rsid w:val="0034302D"/>
    <w:rsid w:val="00343894"/>
    <w:rsid w:val="0034471D"/>
    <w:rsid w:val="00344B92"/>
    <w:rsid w:val="00344FAF"/>
    <w:rsid w:val="00345019"/>
    <w:rsid w:val="0034534A"/>
    <w:rsid w:val="003455E2"/>
    <w:rsid w:val="003458D1"/>
    <w:rsid w:val="00345A74"/>
    <w:rsid w:val="00346689"/>
    <w:rsid w:val="00347855"/>
    <w:rsid w:val="00347882"/>
    <w:rsid w:val="003478F7"/>
    <w:rsid w:val="00347AE8"/>
    <w:rsid w:val="00347B29"/>
    <w:rsid w:val="00347DD2"/>
    <w:rsid w:val="0035001E"/>
    <w:rsid w:val="00350484"/>
    <w:rsid w:val="00350696"/>
    <w:rsid w:val="003506B7"/>
    <w:rsid w:val="003509DD"/>
    <w:rsid w:val="00350C38"/>
    <w:rsid w:val="00350CE5"/>
    <w:rsid w:val="00350F57"/>
    <w:rsid w:val="003512C6"/>
    <w:rsid w:val="00351330"/>
    <w:rsid w:val="0035156F"/>
    <w:rsid w:val="00351C84"/>
    <w:rsid w:val="00351EB6"/>
    <w:rsid w:val="00352885"/>
    <w:rsid w:val="00352897"/>
    <w:rsid w:val="003529BF"/>
    <w:rsid w:val="00352B60"/>
    <w:rsid w:val="00352D13"/>
    <w:rsid w:val="00352EFD"/>
    <w:rsid w:val="00353353"/>
    <w:rsid w:val="0035366F"/>
    <w:rsid w:val="003536A1"/>
    <w:rsid w:val="00353C4E"/>
    <w:rsid w:val="00353E80"/>
    <w:rsid w:val="00353E82"/>
    <w:rsid w:val="00353F1E"/>
    <w:rsid w:val="003540CE"/>
    <w:rsid w:val="0035448A"/>
    <w:rsid w:val="00354769"/>
    <w:rsid w:val="00354875"/>
    <w:rsid w:val="00354A39"/>
    <w:rsid w:val="0035512C"/>
    <w:rsid w:val="0035538E"/>
    <w:rsid w:val="0035598E"/>
    <w:rsid w:val="00355A6C"/>
    <w:rsid w:val="00355F02"/>
    <w:rsid w:val="00355F07"/>
    <w:rsid w:val="00356088"/>
    <w:rsid w:val="003564F3"/>
    <w:rsid w:val="0035699F"/>
    <w:rsid w:val="00356DA0"/>
    <w:rsid w:val="00356EA2"/>
    <w:rsid w:val="00357547"/>
    <w:rsid w:val="0035761E"/>
    <w:rsid w:val="0035777C"/>
    <w:rsid w:val="00357815"/>
    <w:rsid w:val="00357891"/>
    <w:rsid w:val="003579C3"/>
    <w:rsid w:val="00360094"/>
    <w:rsid w:val="003602C6"/>
    <w:rsid w:val="00360562"/>
    <w:rsid w:val="00360660"/>
    <w:rsid w:val="003606AE"/>
    <w:rsid w:val="00360723"/>
    <w:rsid w:val="003612AF"/>
    <w:rsid w:val="003613A7"/>
    <w:rsid w:val="003614B4"/>
    <w:rsid w:val="003617C6"/>
    <w:rsid w:val="0036189B"/>
    <w:rsid w:val="003618B6"/>
    <w:rsid w:val="00361905"/>
    <w:rsid w:val="00361A84"/>
    <w:rsid w:val="00361B9C"/>
    <w:rsid w:val="00361C4C"/>
    <w:rsid w:val="00361D99"/>
    <w:rsid w:val="0036202F"/>
    <w:rsid w:val="00362050"/>
    <w:rsid w:val="0036206C"/>
    <w:rsid w:val="00362291"/>
    <w:rsid w:val="00362328"/>
    <w:rsid w:val="003623CD"/>
    <w:rsid w:val="003623DB"/>
    <w:rsid w:val="003626E9"/>
    <w:rsid w:val="0036295D"/>
    <w:rsid w:val="003629F4"/>
    <w:rsid w:val="00362BC2"/>
    <w:rsid w:val="00363213"/>
    <w:rsid w:val="003634E3"/>
    <w:rsid w:val="00363760"/>
    <w:rsid w:val="00363886"/>
    <w:rsid w:val="00363A61"/>
    <w:rsid w:val="00363AC2"/>
    <w:rsid w:val="00363D28"/>
    <w:rsid w:val="00364445"/>
    <w:rsid w:val="0036453B"/>
    <w:rsid w:val="0036479D"/>
    <w:rsid w:val="00364B8F"/>
    <w:rsid w:val="00364D22"/>
    <w:rsid w:val="00364D2A"/>
    <w:rsid w:val="00364D86"/>
    <w:rsid w:val="0036520F"/>
    <w:rsid w:val="00365AD1"/>
    <w:rsid w:val="00366668"/>
    <w:rsid w:val="00366A1F"/>
    <w:rsid w:val="00366F20"/>
    <w:rsid w:val="00366F2D"/>
    <w:rsid w:val="00367B99"/>
    <w:rsid w:val="00367BA1"/>
    <w:rsid w:val="00367D02"/>
    <w:rsid w:val="00367D64"/>
    <w:rsid w:val="00370039"/>
    <w:rsid w:val="0037008E"/>
    <w:rsid w:val="003705E3"/>
    <w:rsid w:val="00370A09"/>
    <w:rsid w:val="00370A96"/>
    <w:rsid w:val="00370AA8"/>
    <w:rsid w:val="00370D22"/>
    <w:rsid w:val="00370DBD"/>
    <w:rsid w:val="003711D3"/>
    <w:rsid w:val="003712AA"/>
    <w:rsid w:val="00371457"/>
    <w:rsid w:val="00371472"/>
    <w:rsid w:val="00371BDA"/>
    <w:rsid w:val="00371C24"/>
    <w:rsid w:val="00371D6E"/>
    <w:rsid w:val="00372178"/>
    <w:rsid w:val="003721F6"/>
    <w:rsid w:val="003723EF"/>
    <w:rsid w:val="00372536"/>
    <w:rsid w:val="003725E7"/>
    <w:rsid w:val="003725F9"/>
    <w:rsid w:val="00372C25"/>
    <w:rsid w:val="00372C89"/>
    <w:rsid w:val="00372D0D"/>
    <w:rsid w:val="00372D72"/>
    <w:rsid w:val="00372F8D"/>
    <w:rsid w:val="00373DD7"/>
    <w:rsid w:val="00374245"/>
    <w:rsid w:val="003745C8"/>
    <w:rsid w:val="00374D5B"/>
    <w:rsid w:val="00374FF5"/>
    <w:rsid w:val="00375398"/>
    <w:rsid w:val="00375896"/>
    <w:rsid w:val="00375A5E"/>
    <w:rsid w:val="00375A9C"/>
    <w:rsid w:val="00375FD0"/>
    <w:rsid w:val="00376473"/>
    <w:rsid w:val="00376A66"/>
    <w:rsid w:val="00376A6E"/>
    <w:rsid w:val="00376F10"/>
    <w:rsid w:val="00377325"/>
    <w:rsid w:val="00377591"/>
    <w:rsid w:val="003776E3"/>
    <w:rsid w:val="0037773C"/>
    <w:rsid w:val="003777A4"/>
    <w:rsid w:val="003778E2"/>
    <w:rsid w:val="00377AC4"/>
    <w:rsid w:val="00377E34"/>
    <w:rsid w:val="00377E78"/>
    <w:rsid w:val="00377EDA"/>
    <w:rsid w:val="00380234"/>
    <w:rsid w:val="00380293"/>
    <w:rsid w:val="003803BD"/>
    <w:rsid w:val="00380756"/>
    <w:rsid w:val="00380825"/>
    <w:rsid w:val="0038089C"/>
    <w:rsid w:val="00380B96"/>
    <w:rsid w:val="00380C37"/>
    <w:rsid w:val="00380D66"/>
    <w:rsid w:val="00380EE8"/>
    <w:rsid w:val="0038100A"/>
    <w:rsid w:val="00381318"/>
    <w:rsid w:val="00381334"/>
    <w:rsid w:val="003813D1"/>
    <w:rsid w:val="0038195A"/>
    <w:rsid w:val="00381DEE"/>
    <w:rsid w:val="0038223D"/>
    <w:rsid w:val="003823DE"/>
    <w:rsid w:val="00382518"/>
    <w:rsid w:val="00382D84"/>
    <w:rsid w:val="00382F09"/>
    <w:rsid w:val="003833FE"/>
    <w:rsid w:val="0038378C"/>
    <w:rsid w:val="00383799"/>
    <w:rsid w:val="003839C1"/>
    <w:rsid w:val="00383CD9"/>
    <w:rsid w:val="00383CDC"/>
    <w:rsid w:val="00383ECB"/>
    <w:rsid w:val="00384035"/>
    <w:rsid w:val="00384602"/>
    <w:rsid w:val="003849A8"/>
    <w:rsid w:val="00384A53"/>
    <w:rsid w:val="00384B78"/>
    <w:rsid w:val="003850C5"/>
    <w:rsid w:val="003850FC"/>
    <w:rsid w:val="0038524B"/>
    <w:rsid w:val="00385264"/>
    <w:rsid w:val="003853DE"/>
    <w:rsid w:val="003855ED"/>
    <w:rsid w:val="003856E5"/>
    <w:rsid w:val="00385A51"/>
    <w:rsid w:val="00385F46"/>
    <w:rsid w:val="00385FDB"/>
    <w:rsid w:val="0038602C"/>
    <w:rsid w:val="00386678"/>
    <w:rsid w:val="0038676B"/>
    <w:rsid w:val="00386A4B"/>
    <w:rsid w:val="00386A95"/>
    <w:rsid w:val="00386C1A"/>
    <w:rsid w:val="003870B6"/>
    <w:rsid w:val="00387163"/>
    <w:rsid w:val="003875A2"/>
    <w:rsid w:val="003876DA"/>
    <w:rsid w:val="003879C8"/>
    <w:rsid w:val="00387AE5"/>
    <w:rsid w:val="00387B37"/>
    <w:rsid w:val="00387E72"/>
    <w:rsid w:val="00387F71"/>
    <w:rsid w:val="003904BE"/>
    <w:rsid w:val="0039058A"/>
    <w:rsid w:val="003905F4"/>
    <w:rsid w:val="00390D34"/>
    <w:rsid w:val="00391166"/>
    <w:rsid w:val="00391583"/>
    <w:rsid w:val="003919A7"/>
    <w:rsid w:val="00391C6C"/>
    <w:rsid w:val="00391CAA"/>
    <w:rsid w:val="00391DD3"/>
    <w:rsid w:val="00391E65"/>
    <w:rsid w:val="00391FFE"/>
    <w:rsid w:val="003921F0"/>
    <w:rsid w:val="00392559"/>
    <w:rsid w:val="003929F1"/>
    <w:rsid w:val="00392A68"/>
    <w:rsid w:val="003931D5"/>
    <w:rsid w:val="003932AB"/>
    <w:rsid w:val="003932D0"/>
    <w:rsid w:val="003936EA"/>
    <w:rsid w:val="00393875"/>
    <w:rsid w:val="00393B05"/>
    <w:rsid w:val="003943A5"/>
    <w:rsid w:val="003949C0"/>
    <w:rsid w:val="00394B08"/>
    <w:rsid w:val="00394E28"/>
    <w:rsid w:val="00394E5D"/>
    <w:rsid w:val="00395564"/>
    <w:rsid w:val="00395F88"/>
    <w:rsid w:val="0039601A"/>
    <w:rsid w:val="003960D7"/>
    <w:rsid w:val="0039692E"/>
    <w:rsid w:val="00396EC1"/>
    <w:rsid w:val="00397195"/>
    <w:rsid w:val="00397582"/>
    <w:rsid w:val="00397A34"/>
    <w:rsid w:val="00397BA5"/>
    <w:rsid w:val="00397BE5"/>
    <w:rsid w:val="00397C01"/>
    <w:rsid w:val="003A0038"/>
    <w:rsid w:val="003A00CB"/>
    <w:rsid w:val="003A056A"/>
    <w:rsid w:val="003A060A"/>
    <w:rsid w:val="003A0C7F"/>
    <w:rsid w:val="003A0F7C"/>
    <w:rsid w:val="003A11AA"/>
    <w:rsid w:val="003A11CD"/>
    <w:rsid w:val="003A1449"/>
    <w:rsid w:val="003A1518"/>
    <w:rsid w:val="003A15D4"/>
    <w:rsid w:val="003A1673"/>
    <w:rsid w:val="003A1899"/>
    <w:rsid w:val="003A19AB"/>
    <w:rsid w:val="003A1B02"/>
    <w:rsid w:val="003A1E4A"/>
    <w:rsid w:val="003A217D"/>
    <w:rsid w:val="003A247D"/>
    <w:rsid w:val="003A2485"/>
    <w:rsid w:val="003A2618"/>
    <w:rsid w:val="003A2777"/>
    <w:rsid w:val="003A28DD"/>
    <w:rsid w:val="003A2AC2"/>
    <w:rsid w:val="003A2ADC"/>
    <w:rsid w:val="003A2E1F"/>
    <w:rsid w:val="003A3146"/>
    <w:rsid w:val="003A39FA"/>
    <w:rsid w:val="003A3A58"/>
    <w:rsid w:val="003A3B07"/>
    <w:rsid w:val="003A3B43"/>
    <w:rsid w:val="003A3C1F"/>
    <w:rsid w:val="003A3D94"/>
    <w:rsid w:val="003A3F55"/>
    <w:rsid w:val="003A4289"/>
    <w:rsid w:val="003A4478"/>
    <w:rsid w:val="003A45A5"/>
    <w:rsid w:val="003A4F43"/>
    <w:rsid w:val="003A4FE0"/>
    <w:rsid w:val="003A5A45"/>
    <w:rsid w:val="003A5BC6"/>
    <w:rsid w:val="003A5D8F"/>
    <w:rsid w:val="003A5F8B"/>
    <w:rsid w:val="003A60A2"/>
    <w:rsid w:val="003A6448"/>
    <w:rsid w:val="003A6776"/>
    <w:rsid w:val="003A68FB"/>
    <w:rsid w:val="003A6960"/>
    <w:rsid w:val="003A6A97"/>
    <w:rsid w:val="003A6C67"/>
    <w:rsid w:val="003A6C78"/>
    <w:rsid w:val="003A6CA3"/>
    <w:rsid w:val="003A6DC9"/>
    <w:rsid w:val="003A6F04"/>
    <w:rsid w:val="003A7086"/>
    <w:rsid w:val="003A7199"/>
    <w:rsid w:val="003A729A"/>
    <w:rsid w:val="003A732F"/>
    <w:rsid w:val="003A7767"/>
    <w:rsid w:val="003A7889"/>
    <w:rsid w:val="003A7CE1"/>
    <w:rsid w:val="003B0269"/>
    <w:rsid w:val="003B0736"/>
    <w:rsid w:val="003B0F86"/>
    <w:rsid w:val="003B1488"/>
    <w:rsid w:val="003B19CF"/>
    <w:rsid w:val="003B1B14"/>
    <w:rsid w:val="003B1C1F"/>
    <w:rsid w:val="003B1EFD"/>
    <w:rsid w:val="003B2232"/>
    <w:rsid w:val="003B27E4"/>
    <w:rsid w:val="003B2A4A"/>
    <w:rsid w:val="003B2BEF"/>
    <w:rsid w:val="003B2D86"/>
    <w:rsid w:val="003B3285"/>
    <w:rsid w:val="003B3717"/>
    <w:rsid w:val="003B4185"/>
    <w:rsid w:val="003B42A0"/>
    <w:rsid w:val="003B4445"/>
    <w:rsid w:val="003B446D"/>
    <w:rsid w:val="003B44B8"/>
    <w:rsid w:val="003B480B"/>
    <w:rsid w:val="003B5412"/>
    <w:rsid w:val="003B55DE"/>
    <w:rsid w:val="003B5B89"/>
    <w:rsid w:val="003B621D"/>
    <w:rsid w:val="003B630C"/>
    <w:rsid w:val="003B6556"/>
    <w:rsid w:val="003B6885"/>
    <w:rsid w:val="003B7148"/>
    <w:rsid w:val="003B73BB"/>
    <w:rsid w:val="003B7C10"/>
    <w:rsid w:val="003C061E"/>
    <w:rsid w:val="003C0663"/>
    <w:rsid w:val="003C0A17"/>
    <w:rsid w:val="003C0D3B"/>
    <w:rsid w:val="003C0FFC"/>
    <w:rsid w:val="003C1429"/>
    <w:rsid w:val="003C161F"/>
    <w:rsid w:val="003C1A22"/>
    <w:rsid w:val="003C1BC9"/>
    <w:rsid w:val="003C1FCE"/>
    <w:rsid w:val="003C24C8"/>
    <w:rsid w:val="003C2FF5"/>
    <w:rsid w:val="003C327D"/>
    <w:rsid w:val="003C3429"/>
    <w:rsid w:val="003C3A43"/>
    <w:rsid w:val="003C43EA"/>
    <w:rsid w:val="003C44B1"/>
    <w:rsid w:val="003C46C5"/>
    <w:rsid w:val="003C4AF8"/>
    <w:rsid w:val="003C4EA1"/>
    <w:rsid w:val="003C51AD"/>
    <w:rsid w:val="003C527B"/>
    <w:rsid w:val="003C5789"/>
    <w:rsid w:val="003C58EF"/>
    <w:rsid w:val="003C608D"/>
    <w:rsid w:val="003C6C5F"/>
    <w:rsid w:val="003C6D9A"/>
    <w:rsid w:val="003C6E55"/>
    <w:rsid w:val="003C6EE8"/>
    <w:rsid w:val="003C7563"/>
    <w:rsid w:val="003C75FD"/>
    <w:rsid w:val="003C7BE5"/>
    <w:rsid w:val="003D039D"/>
    <w:rsid w:val="003D0903"/>
    <w:rsid w:val="003D0C75"/>
    <w:rsid w:val="003D0F73"/>
    <w:rsid w:val="003D1A8A"/>
    <w:rsid w:val="003D1A9F"/>
    <w:rsid w:val="003D1C2F"/>
    <w:rsid w:val="003D20BA"/>
    <w:rsid w:val="003D20CF"/>
    <w:rsid w:val="003D250C"/>
    <w:rsid w:val="003D27C2"/>
    <w:rsid w:val="003D28F8"/>
    <w:rsid w:val="003D2E3E"/>
    <w:rsid w:val="003D2FAD"/>
    <w:rsid w:val="003D2FD5"/>
    <w:rsid w:val="003D30A3"/>
    <w:rsid w:val="003D31B8"/>
    <w:rsid w:val="003D3263"/>
    <w:rsid w:val="003D327E"/>
    <w:rsid w:val="003D388E"/>
    <w:rsid w:val="003D3A08"/>
    <w:rsid w:val="003D426B"/>
    <w:rsid w:val="003D440B"/>
    <w:rsid w:val="003D456D"/>
    <w:rsid w:val="003D48DC"/>
    <w:rsid w:val="003D5012"/>
    <w:rsid w:val="003D5222"/>
    <w:rsid w:val="003D5B23"/>
    <w:rsid w:val="003D5C06"/>
    <w:rsid w:val="003D5F85"/>
    <w:rsid w:val="003D63E3"/>
    <w:rsid w:val="003D657E"/>
    <w:rsid w:val="003D6664"/>
    <w:rsid w:val="003D66DE"/>
    <w:rsid w:val="003D709A"/>
    <w:rsid w:val="003D74F0"/>
    <w:rsid w:val="003D7539"/>
    <w:rsid w:val="003D78E8"/>
    <w:rsid w:val="003D7BDC"/>
    <w:rsid w:val="003D7E8D"/>
    <w:rsid w:val="003E0027"/>
    <w:rsid w:val="003E03FC"/>
    <w:rsid w:val="003E049F"/>
    <w:rsid w:val="003E04BD"/>
    <w:rsid w:val="003E061E"/>
    <w:rsid w:val="003E08BA"/>
    <w:rsid w:val="003E0973"/>
    <w:rsid w:val="003E09DA"/>
    <w:rsid w:val="003E0A20"/>
    <w:rsid w:val="003E0DB2"/>
    <w:rsid w:val="003E0EC5"/>
    <w:rsid w:val="003E119A"/>
    <w:rsid w:val="003E174C"/>
    <w:rsid w:val="003E191E"/>
    <w:rsid w:val="003E1CFB"/>
    <w:rsid w:val="003E1F2E"/>
    <w:rsid w:val="003E1F9A"/>
    <w:rsid w:val="003E1FAB"/>
    <w:rsid w:val="003E1FAC"/>
    <w:rsid w:val="003E2155"/>
    <w:rsid w:val="003E21B0"/>
    <w:rsid w:val="003E2280"/>
    <w:rsid w:val="003E264D"/>
    <w:rsid w:val="003E29A8"/>
    <w:rsid w:val="003E2E7F"/>
    <w:rsid w:val="003E2EDC"/>
    <w:rsid w:val="003E36B3"/>
    <w:rsid w:val="003E3816"/>
    <w:rsid w:val="003E384D"/>
    <w:rsid w:val="003E3D96"/>
    <w:rsid w:val="003E3E11"/>
    <w:rsid w:val="003E3E77"/>
    <w:rsid w:val="003E414D"/>
    <w:rsid w:val="003E4398"/>
    <w:rsid w:val="003E44D4"/>
    <w:rsid w:val="003E489A"/>
    <w:rsid w:val="003E4992"/>
    <w:rsid w:val="003E4DB8"/>
    <w:rsid w:val="003E50C2"/>
    <w:rsid w:val="003E55FD"/>
    <w:rsid w:val="003E59B3"/>
    <w:rsid w:val="003E59D2"/>
    <w:rsid w:val="003E59FC"/>
    <w:rsid w:val="003E5A3F"/>
    <w:rsid w:val="003E5B80"/>
    <w:rsid w:val="003E5D6C"/>
    <w:rsid w:val="003E5DDA"/>
    <w:rsid w:val="003E63D9"/>
    <w:rsid w:val="003E6642"/>
    <w:rsid w:val="003E681F"/>
    <w:rsid w:val="003E6BD9"/>
    <w:rsid w:val="003E6DCC"/>
    <w:rsid w:val="003E7208"/>
    <w:rsid w:val="003E721A"/>
    <w:rsid w:val="003E755B"/>
    <w:rsid w:val="003E7603"/>
    <w:rsid w:val="003E78DA"/>
    <w:rsid w:val="003E7938"/>
    <w:rsid w:val="003E7C00"/>
    <w:rsid w:val="003E7CAB"/>
    <w:rsid w:val="003E7CC5"/>
    <w:rsid w:val="003F004C"/>
    <w:rsid w:val="003F03FC"/>
    <w:rsid w:val="003F06A6"/>
    <w:rsid w:val="003F0808"/>
    <w:rsid w:val="003F0B82"/>
    <w:rsid w:val="003F0DE1"/>
    <w:rsid w:val="003F0EAA"/>
    <w:rsid w:val="003F0F45"/>
    <w:rsid w:val="003F138E"/>
    <w:rsid w:val="003F1428"/>
    <w:rsid w:val="003F1644"/>
    <w:rsid w:val="003F1878"/>
    <w:rsid w:val="003F1F1A"/>
    <w:rsid w:val="003F200F"/>
    <w:rsid w:val="003F2368"/>
    <w:rsid w:val="003F238C"/>
    <w:rsid w:val="003F238F"/>
    <w:rsid w:val="003F239C"/>
    <w:rsid w:val="003F267F"/>
    <w:rsid w:val="003F2A0A"/>
    <w:rsid w:val="003F2E79"/>
    <w:rsid w:val="003F312F"/>
    <w:rsid w:val="003F32A8"/>
    <w:rsid w:val="003F3653"/>
    <w:rsid w:val="003F36AB"/>
    <w:rsid w:val="003F374D"/>
    <w:rsid w:val="003F3858"/>
    <w:rsid w:val="003F41BE"/>
    <w:rsid w:val="003F435B"/>
    <w:rsid w:val="003F445A"/>
    <w:rsid w:val="003F48AC"/>
    <w:rsid w:val="003F4EB6"/>
    <w:rsid w:val="003F52EE"/>
    <w:rsid w:val="003F5676"/>
    <w:rsid w:val="003F5BFB"/>
    <w:rsid w:val="003F6033"/>
    <w:rsid w:val="003F61FE"/>
    <w:rsid w:val="003F620E"/>
    <w:rsid w:val="003F62CB"/>
    <w:rsid w:val="003F6379"/>
    <w:rsid w:val="003F6935"/>
    <w:rsid w:val="003F6D88"/>
    <w:rsid w:val="003F7096"/>
    <w:rsid w:val="003F74A4"/>
    <w:rsid w:val="003F7A06"/>
    <w:rsid w:val="003F7FAB"/>
    <w:rsid w:val="00400035"/>
    <w:rsid w:val="00400103"/>
    <w:rsid w:val="00400214"/>
    <w:rsid w:val="004002FE"/>
    <w:rsid w:val="004004FE"/>
    <w:rsid w:val="00400916"/>
    <w:rsid w:val="00400B16"/>
    <w:rsid w:val="00400C75"/>
    <w:rsid w:val="00400E8B"/>
    <w:rsid w:val="00401030"/>
    <w:rsid w:val="004010E7"/>
    <w:rsid w:val="004011A2"/>
    <w:rsid w:val="004011D0"/>
    <w:rsid w:val="00401200"/>
    <w:rsid w:val="00401476"/>
    <w:rsid w:val="00401A1D"/>
    <w:rsid w:val="00401A76"/>
    <w:rsid w:val="00401AE1"/>
    <w:rsid w:val="00401F81"/>
    <w:rsid w:val="00402138"/>
    <w:rsid w:val="00402403"/>
    <w:rsid w:val="00402537"/>
    <w:rsid w:val="004025FB"/>
    <w:rsid w:val="00402757"/>
    <w:rsid w:val="00402A36"/>
    <w:rsid w:val="00402ADB"/>
    <w:rsid w:val="004030A8"/>
    <w:rsid w:val="004033D2"/>
    <w:rsid w:val="00403755"/>
    <w:rsid w:val="0040385D"/>
    <w:rsid w:val="00403A0A"/>
    <w:rsid w:val="0040432E"/>
    <w:rsid w:val="00404345"/>
    <w:rsid w:val="00404390"/>
    <w:rsid w:val="00404623"/>
    <w:rsid w:val="004046B6"/>
    <w:rsid w:val="00404876"/>
    <w:rsid w:val="00404FE9"/>
    <w:rsid w:val="0040534A"/>
    <w:rsid w:val="00405771"/>
    <w:rsid w:val="004057E7"/>
    <w:rsid w:val="0040594A"/>
    <w:rsid w:val="00405B41"/>
    <w:rsid w:val="00405C9F"/>
    <w:rsid w:val="00405E43"/>
    <w:rsid w:val="00405E69"/>
    <w:rsid w:val="00405F0F"/>
    <w:rsid w:val="00406157"/>
    <w:rsid w:val="00406212"/>
    <w:rsid w:val="0040644E"/>
    <w:rsid w:val="004064D3"/>
    <w:rsid w:val="00406C77"/>
    <w:rsid w:val="00406D96"/>
    <w:rsid w:val="00406FCE"/>
    <w:rsid w:val="004078F1"/>
    <w:rsid w:val="0040792A"/>
    <w:rsid w:val="00407D97"/>
    <w:rsid w:val="00410794"/>
    <w:rsid w:val="00410947"/>
    <w:rsid w:val="004109B2"/>
    <w:rsid w:val="00411168"/>
    <w:rsid w:val="004111E3"/>
    <w:rsid w:val="00411543"/>
    <w:rsid w:val="004119C9"/>
    <w:rsid w:val="0041242A"/>
    <w:rsid w:val="00412E79"/>
    <w:rsid w:val="00413482"/>
    <w:rsid w:val="00413A07"/>
    <w:rsid w:val="00413D8D"/>
    <w:rsid w:val="00413DAE"/>
    <w:rsid w:val="00413DFB"/>
    <w:rsid w:val="004145C1"/>
    <w:rsid w:val="004145C7"/>
    <w:rsid w:val="00414836"/>
    <w:rsid w:val="00414F53"/>
    <w:rsid w:val="00414F98"/>
    <w:rsid w:val="004150EE"/>
    <w:rsid w:val="0041523C"/>
    <w:rsid w:val="004154AD"/>
    <w:rsid w:val="00415983"/>
    <w:rsid w:val="00415B5E"/>
    <w:rsid w:val="0041600E"/>
    <w:rsid w:val="00416259"/>
    <w:rsid w:val="004163FB"/>
    <w:rsid w:val="00416522"/>
    <w:rsid w:val="00416561"/>
    <w:rsid w:val="00416853"/>
    <w:rsid w:val="00416A23"/>
    <w:rsid w:val="00416B5A"/>
    <w:rsid w:val="00416F0B"/>
    <w:rsid w:val="00417744"/>
    <w:rsid w:val="0041774B"/>
    <w:rsid w:val="00417B74"/>
    <w:rsid w:val="00417D71"/>
    <w:rsid w:val="004204B2"/>
    <w:rsid w:val="004206E9"/>
    <w:rsid w:val="00420983"/>
    <w:rsid w:val="00420ACD"/>
    <w:rsid w:val="00420B13"/>
    <w:rsid w:val="00420CFD"/>
    <w:rsid w:val="00420E42"/>
    <w:rsid w:val="00420F5C"/>
    <w:rsid w:val="00420F96"/>
    <w:rsid w:val="0042148E"/>
    <w:rsid w:val="00421711"/>
    <w:rsid w:val="0042194B"/>
    <w:rsid w:val="00421998"/>
    <w:rsid w:val="00421ABB"/>
    <w:rsid w:val="00421B21"/>
    <w:rsid w:val="00422660"/>
    <w:rsid w:val="004226E6"/>
    <w:rsid w:val="0042277D"/>
    <w:rsid w:val="00422B3F"/>
    <w:rsid w:val="0042306D"/>
    <w:rsid w:val="00423218"/>
    <w:rsid w:val="0042335F"/>
    <w:rsid w:val="00423758"/>
    <w:rsid w:val="00423821"/>
    <w:rsid w:val="00423A79"/>
    <w:rsid w:val="00423D4B"/>
    <w:rsid w:val="004240DA"/>
    <w:rsid w:val="004243CE"/>
    <w:rsid w:val="004247AA"/>
    <w:rsid w:val="00424946"/>
    <w:rsid w:val="00424A4F"/>
    <w:rsid w:val="00424AF6"/>
    <w:rsid w:val="00424B60"/>
    <w:rsid w:val="00424DE3"/>
    <w:rsid w:val="00424E87"/>
    <w:rsid w:val="00425069"/>
    <w:rsid w:val="00425A4E"/>
    <w:rsid w:val="00425B77"/>
    <w:rsid w:val="00425CCD"/>
    <w:rsid w:val="00426A4C"/>
    <w:rsid w:val="00426B56"/>
    <w:rsid w:val="00426C4D"/>
    <w:rsid w:val="00426C92"/>
    <w:rsid w:val="00427165"/>
    <w:rsid w:val="0042727F"/>
    <w:rsid w:val="004272A4"/>
    <w:rsid w:val="004272E4"/>
    <w:rsid w:val="004274D4"/>
    <w:rsid w:val="00427669"/>
    <w:rsid w:val="00427AF9"/>
    <w:rsid w:val="00427B52"/>
    <w:rsid w:val="00427BAD"/>
    <w:rsid w:val="0042FD59"/>
    <w:rsid w:val="00430190"/>
    <w:rsid w:val="0043035A"/>
    <w:rsid w:val="0043042B"/>
    <w:rsid w:val="0043061E"/>
    <w:rsid w:val="00430A4C"/>
    <w:rsid w:val="00430AB7"/>
    <w:rsid w:val="00430C3B"/>
    <w:rsid w:val="00430E38"/>
    <w:rsid w:val="0043137B"/>
    <w:rsid w:val="00431604"/>
    <w:rsid w:val="00431623"/>
    <w:rsid w:val="004316D3"/>
    <w:rsid w:val="00431B16"/>
    <w:rsid w:val="00431B98"/>
    <w:rsid w:val="00431EDE"/>
    <w:rsid w:val="00431F12"/>
    <w:rsid w:val="00431F66"/>
    <w:rsid w:val="00431F80"/>
    <w:rsid w:val="0043201F"/>
    <w:rsid w:val="00432098"/>
    <w:rsid w:val="00432168"/>
    <w:rsid w:val="004322AA"/>
    <w:rsid w:val="00432ABD"/>
    <w:rsid w:val="0043305E"/>
    <w:rsid w:val="00433211"/>
    <w:rsid w:val="00433557"/>
    <w:rsid w:val="00433AFD"/>
    <w:rsid w:val="00433F36"/>
    <w:rsid w:val="00434034"/>
    <w:rsid w:val="00434193"/>
    <w:rsid w:val="004347B9"/>
    <w:rsid w:val="00434882"/>
    <w:rsid w:val="00434A2B"/>
    <w:rsid w:val="00434A7A"/>
    <w:rsid w:val="00434AD1"/>
    <w:rsid w:val="00434C5C"/>
    <w:rsid w:val="00435019"/>
    <w:rsid w:val="00435269"/>
    <w:rsid w:val="004352FA"/>
    <w:rsid w:val="004355BF"/>
    <w:rsid w:val="00435693"/>
    <w:rsid w:val="004359DC"/>
    <w:rsid w:val="004364E1"/>
    <w:rsid w:val="00436825"/>
    <w:rsid w:val="00436A2F"/>
    <w:rsid w:val="00436A56"/>
    <w:rsid w:val="00436DD0"/>
    <w:rsid w:val="004372B3"/>
    <w:rsid w:val="004376A8"/>
    <w:rsid w:val="00437BE1"/>
    <w:rsid w:val="00437DC4"/>
    <w:rsid w:val="00437EB0"/>
    <w:rsid w:val="00440170"/>
    <w:rsid w:val="0044036B"/>
    <w:rsid w:val="00440410"/>
    <w:rsid w:val="00440447"/>
    <w:rsid w:val="004405AF"/>
    <w:rsid w:val="0044089F"/>
    <w:rsid w:val="00440B2D"/>
    <w:rsid w:val="00440C66"/>
    <w:rsid w:val="00440DD1"/>
    <w:rsid w:val="004411DF"/>
    <w:rsid w:val="004412C6"/>
    <w:rsid w:val="00441583"/>
    <w:rsid w:val="004416A4"/>
    <w:rsid w:val="00441C51"/>
    <w:rsid w:val="00441D6F"/>
    <w:rsid w:val="00441E12"/>
    <w:rsid w:val="00442049"/>
    <w:rsid w:val="004422EE"/>
    <w:rsid w:val="0044243D"/>
    <w:rsid w:val="0044243F"/>
    <w:rsid w:val="0044255D"/>
    <w:rsid w:val="0044273E"/>
    <w:rsid w:val="00442926"/>
    <w:rsid w:val="00442977"/>
    <w:rsid w:val="00442AD8"/>
    <w:rsid w:val="00442AF1"/>
    <w:rsid w:val="00443137"/>
    <w:rsid w:val="004435D0"/>
    <w:rsid w:val="004436D8"/>
    <w:rsid w:val="00443902"/>
    <w:rsid w:val="00443AE1"/>
    <w:rsid w:val="00443CCC"/>
    <w:rsid w:val="004442D2"/>
    <w:rsid w:val="00444B8A"/>
    <w:rsid w:val="00444EF4"/>
    <w:rsid w:val="004450FB"/>
    <w:rsid w:val="00445BB5"/>
    <w:rsid w:val="004461F3"/>
    <w:rsid w:val="004462FD"/>
    <w:rsid w:val="00446349"/>
    <w:rsid w:val="004464CD"/>
    <w:rsid w:val="00446683"/>
    <w:rsid w:val="00446C3A"/>
    <w:rsid w:val="00446CA8"/>
    <w:rsid w:val="00446D94"/>
    <w:rsid w:val="004475A2"/>
    <w:rsid w:val="004476F7"/>
    <w:rsid w:val="004478C0"/>
    <w:rsid w:val="00447F4A"/>
    <w:rsid w:val="00450594"/>
    <w:rsid w:val="0045079E"/>
    <w:rsid w:val="004508CB"/>
    <w:rsid w:val="0045116E"/>
    <w:rsid w:val="00451480"/>
    <w:rsid w:val="004514B5"/>
    <w:rsid w:val="0045176D"/>
    <w:rsid w:val="00451ACA"/>
    <w:rsid w:val="00451AED"/>
    <w:rsid w:val="00451CA6"/>
    <w:rsid w:val="00451E48"/>
    <w:rsid w:val="00452144"/>
    <w:rsid w:val="0045266C"/>
    <w:rsid w:val="004528D1"/>
    <w:rsid w:val="00452D70"/>
    <w:rsid w:val="00453194"/>
    <w:rsid w:val="00453448"/>
    <w:rsid w:val="00453B07"/>
    <w:rsid w:val="00453B73"/>
    <w:rsid w:val="00453D44"/>
    <w:rsid w:val="00453E6B"/>
    <w:rsid w:val="00453FC9"/>
    <w:rsid w:val="0045424C"/>
    <w:rsid w:val="00454793"/>
    <w:rsid w:val="00454805"/>
    <w:rsid w:val="004549D4"/>
    <w:rsid w:val="00454CE7"/>
    <w:rsid w:val="00454FFF"/>
    <w:rsid w:val="00455AC6"/>
    <w:rsid w:val="00455B50"/>
    <w:rsid w:val="00455D54"/>
    <w:rsid w:val="00455FCD"/>
    <w:rsid w:val="0045634C"/>
    <w:rsid w:val="00456490"/>
    <w:rsid w:val="00456AD4"/>
    <w:rsid w:val="004575BC"/>
    <w:rsid w:val="004577A0"/>
    <w:rsid w:val="00457997"/>
    <w:rsid w:val="00457AB4"/>
    <w:rsid w:val="00457F2D"/>
    <w:rsid w:val="00457F6C"/>
    <w:rsid w:val="0046007B"/>
    <w:rsid w:val="00460234"/>
    <w:rsid w:val="004602A4"/>
    <w:rsid w:val="00460523"/>
    <w:rsid w:val="00460953"/>
    <w:rsid w:val="00460D14"/>
    <w:rsid w:val="0046130D"/>
    <w:rsid w:val="004617BC"/>
    <w:rsid w:val="0046187E"/>
    <w:rsid w:val="00461BE6"/>
    <w:rsid w:val="00461E88"/>
    <w:rsid w:val="0046248F"/>
    <w:rsid w:val="0046256E"/>
    <w:rsid w:val="004625CA"/>
    <w:rsid w:val="00462B02"/>
    <w:rsid w:val="00462C24"/>
    <w:rsid w:val="00462C7C"/>
    <w:rsid w:val="00462D73"/>
    <w:rsid w:val="004630A8"/>
    <w:rsid w:val="004630DB"/>
    <w:rsid w:val="00463304"/>
    <w:rsid w:val="00463336"/>
    <w:rsid w:val="004637E7"/>
    <w:rsid w:val="00463804"/>
    <w:rsid w:val="00463937"/>
    <w:rsid w:val="00463AB7"/>
    <w:rsid w:val="00463C79"/>
    <w:rsid w:val="00463EE4"/>
    <w:rsid w:val="00463FE7"/>
    <w:rsid w:val="004641F9"/>
    <w:rsid w:val="00464283"/>
    <w:rsid w:val="00464546"/>
    <w:rsid w:val="00464607"/>
    <w:rsid w:val="00464746"/>
    <w:rsid w:val="0046476D"/>
    <w:rsid w:val="00464B3B"/>
    <w:rsid w:val="00464E96"/>
    <w:rsid w:val="0046506C"/>
    <w:rsid w:val="00465173"/>
    <w:rsid w:val="004651AE"/>
    <w:rsid w:val="004654CB"/>
    <w:rsid w:val="004654F6"/>
    <w:rsid w:val="00465DCA"/>
    <w:rsid w:val="00466137"/>
    <w:rsid w:val="00466562"/>
    <w:rsid w:val="004666B2"/>
    <w:rsid w:val="00466A77"/>
    <w:rsid w:val="00466C5F"/>
    <w:rsid w:val="00466C63"/>
    <w:rsid w:val="00466D7C"/>
    <w:rsid w:val="004671CB"/>
    <w:rsid w:val="004672EA"/>
    <w:rsid w:val="00467515"/>
    <w:rsid w:val="00467A4E"/>
    <w:rsid w:val="00467CD9"/>
    <w:rsid w:val="00467D8C"/>
    <w:rsid w:val="00467FCF"/>
    <w:rsid w:val="004703C3"/>
    <w:rsid w:val="00470814"/>
    <w:rsid w:val="00470909"/>
    <w:rsid w:val="00470BBF"/>
    <w:rsid w:val="00470DC1"/>
    <w:rsid w:val="00470EEB"/>
    <w:rsid w:val="004712FE"/>
    <w:rsid w:val="00471656"/>
    <w:rsid w:val="0047186E"/>
    <w:rsid w:val="0047189B"/>
    <w:rsid w:val="00471964"/>
    <w:rsid w:val="00471C97"/>
    <w:rsid w:val="00471D5B"/>
    <w:rsid w:val="00472664"/>
    <w:rsid w:val="00472A28"/>
    <w:rsid w:val="00472A67"/>
    <w:rsid w:val="00473012"/>
    <w:rsid w:val="0047309C"/>
    <w:rsid w:val="0047370C"/>
    <w:rsid w:val="00473810"/>
    <w:rsid w:val="00473AFA"/>
    <w:rsid w:val="00473B36"/>
    <w:rsid w:val="004741C7"/>
    <w:rsid w:val="00474214"/>
    <w:rsid w:val="004742EE"/>
    <w:rsid w:val="00474375"/>
    <w:rsid w:val="00474511"/>
    <w:rsid w:val="004749FC"/>
    <w:rsid w:val="00474A3A"/>
    <w:rsid w:val="004755F0"/>
    <w:rsid w:val="00475879"/>
    <w:rsid w:val="00475B9E"/>
    <w:rsid w:val="00475F94"/>
    <w:rsid w:val="0047606F"/>
    <w:rsid w:val="00476568"/>
    <w:rsid w:val="00476A14"/>
    <w:rsid w:val="00476E03"/>
    <w:rsid w:val="0047708E"/>
    <w:rsid w:val="004770AD"/>
    <w:rsid w:val="004773E1"/>
    <w:rsid w:val="0047748F"/>
    <w:rsid w:val="00477861"/>
    <w:rsid w:val="00477A5F"/>
    <w:rsid w:val="00477CED"/>
    <w:rsid w:val="0048007F"/>
    <w:rsid w:val="0048013B"/>
    <w:rsid w:val="004803D3"/>
    <w:rsid w:val="00480430"/>
    <w:rsid w:val="004804AA"/>
    <w:rsid w:val="00480695"/>
    <w:rsid w:val="0048074B"/>
    <w:rsid w:val="004808CF"/>
    <w:rsid w:val="00480D81"/>
    <w:rsid w:val="00480DC4"/>
    <w:rsid w:val="004817F9"/>
    <w:rsid w:val="004818CC"/>
    <w:rsid w:val="00481A51"/>
    <w:rsid w:val="00481DB7"/>
    <w:rsid w:val="00481ECD"/>
    <w:rsid w:val="004822B3"/>
    <w:rsid w:val="00482477"/>
    <w:rsid w:val="0048272E"/>
    <w:rsid w:val="00483128"/>
    <w:rsid w:val="0048318A"/>
    <w:rsid w:val="004832AE"/>
    <w:rsid w:val="004832C7"/>
    <w:rsid w:val="004833AC"/>
    <w:rsid w:val="00483C89"/>
    <w:rsid w:val="00483D50"/>
    <w:rsid w:val="004842A8"/>
    <w:rsid w:val="0048430B"/>
    <w:rsid w:val="00484615"/>
    <w:rsid w:val="00484695"/>
    <w:rsid w:val="0048477A"/>
    <w:rsid w:val="00484E19"/>
    <w:rsid w:val="00484E4D"/>
    <w:rsid w:val="00484F27"/>
    <w:rsid w:val="0048520A"/>
    <w:rsid w:val="004853FE"/>
    <w:rsid w:val="004854D8"/>
    <w:rsid w:val="00485885"/>
    <w:rsid w:val="00485EC3"/>
    <w:rsid w:val="00486569"/>
    <w:rsid w:val="004869A0"/>
    <w:rsid w:val="00486C0B"/>
    <w:rsid w:val="00486F1A"/>
    <w:rsid w:val="00486F96"/>
    <w:rsid w:val="00486FC1"/>
    <w:rsid w:val="0048710B"/>
    <w:rsid w:val="004873C8"/>
    <w:rsid w:val="00487985"/>
    <w:rsid w:val="00487B1B"/>
    <w:rsid w:val="00487E69"/>
    <w:rsid w:val="00490034"/>
    <w:rsid w:val="00490244"/>
    <w:rsid w:val="004903AA"/>
    <w:rsid w:val="0049067D"/>
    <w:rsid w:val="00491655"/>
    <w:rsid w:val="00491867"/>
    <w:rsid w:val="00491FA0"/>
    <w:rsid w:val="0049286E"/>
    <w:rsid w:val="004929B6"/>
    <w:rsid w:val="004929DA"/>
    <w:rsid w:val="004929E5"/>
    <w:rsid w:val="00492AC0"/>
    <w:rsid w:val="00492C03"/>
    <w:rsid w:val="00492D96"/>
    <w:rsid w:val="00492E54"/>
    <w:rsid w:val="00493064"/>
    <w:rsid w:val="004931CE"/>
    <w:rsid w:val="00493405"/>
    <w:rsid w:val="004935DC"/>
    <w:rsid w:val="00493774"/>
    <w:rsid w:val="00493BDE"/>
    <w:rsid w:val="00493BEC"/>
    <w:rsid w:val="00493CB4"/>
    <w:rsid w:val="00493F18"/>
    <w:rsid w:val="0049417C"/>
    <w:rsid w:val="0049498A"/>
    <w:rsid w:val="004949E6"/>
    <w:rsid w:val="00494A78"/>
    <w:rsid w:val="00494B0B"/>
    <w:rsid w:val="00494CCF"/>
    <w:rsid w:val="00495D42"/>
    <w:rsid w:val="0049654B"/>
    <w:rsid w:val="004968B0"/>
    <w:rsid w:val="004969A4"/>
    <w:rsid w:val="00496B67"/>
    <w:rsid w:val="00496B78"/>
    <w:rsid w:val="00496CF0"/>
    <w:rsid w:val="00497072"/>
    <w:rsid w:val="004970BB"/>
    <w:rsid w:val="0049720F"/>
    <w:rsid w:val="004972C9"/>
    <w:rsid w:val="0049730D"/>
    <w:rsid w:val="0049751A"/>
    <w:rsid w:val="00497590"/>
    <w:rsid w:val="004975C6"/>
    <w:rsid w:val="004A0621"/>
    <w:rsid w:val="004A0686"/>
    <w:rsid w:val="004A06FE"/>
    <w:rsid w:val="004A07EA"/>
    <w:rsid w:val="004A0B38"/>
    <w:rsid w:val="004A1748"/>
    <w:rsid w:val="004A1D05"/>
    <w:rsid w:val="004A1D31"/>
    <w:rsid w:val="004A1E51"/>
    <w:rsid w:val="004A1E98"/>
    <w:rsid w:val="004A1EBA"/>
    <w:rsid w:val="004A1EFC"/>
    <w:rsid w:val="004A201E"/>
    <w:rsid w:val="004A2222"/>
    <w:rsid w:val="004A22ED"/>
    <w:rsid w:val="004A233D"/>
    <w:rsid w:val="004A25BE"/>
    <w:rsid w:val="004A2669"/>
    <w:rsid w:val="004A2851"/>
    <w:rsid w:val="004A299D"/>
    <w:rsid w:val="004A2A32"/>
    <w:rsid w:val="004A3155"/>
    <w:rsid w:val="004A388A"/>
    <w:rsid w:val="004A3909"/>
    <w:rsid w:val="004A3916"/>
    <w:rsid w:val="004A3F0F"/>
    <w:rsid w:val="004A3F54"/>
    <w:rsid w:val="004A3FA7"/>
    <w:rsid w:val="004A413C"/>
    <w:rsid w:val="004A43D7"/>
    <w:rsid w:val="004A45C3"/>
    <w:rsid w:val="004A47C2"/>
    <w:rsid w:val="004A4819"/>
    <w:rsid w:val="004A49D6"/>
    <w:rsid w:val="004A4A30"/>
    <w:rsid w:val="004A4C7B"/>
    <w:rsid w:val="004A4E0C"/>
    <w:rsid w:val="004A5340"/>
    <w:rsid w:val="004A5904"/>
    <w:rsid w:val="004A5B94"/>
    <w:rsid w:val="004A5DD4"/>
    <w:rsid w:val="004A5EBF"/>
    <w:rsid w:val="004A61B3"/>
    <w:rsid w:val="004A63F0"/>
    <w:rsid w:val="004A648C"/>
    <w:rsid w:val="004A64DE"/>
    <w:rsid w:val="004A6713"/>
    <w:rsid w:val="004A6C20"/>
    <w:rsid w:val="004A7005"/>
    <w:rsid w:val="004A7642"/>
    <w:rsid w:val="004A7B46"/>
    <w:rsid w:val="004A7BB2"/>
    <w:rsid w:val="004B0170"/>
    <w:rsid w:val="004B018F"/>
    <w:rsid w:val="004B0226"/>
    <w:rsid w:val="004B028A"/>
    <w:rsid w:val="004B0400"/>
    <w:rsid w:val="004B04DE"/>
    <w:rsid w:val="004B05A8"/>
    <w:rsid w:val="004B080D"/>
    <w:rsid w:val="004B081C"/>
    <w:rsid w:val="004B0B3A"/>
    <w:rsid w:val="004B0B67"/>
    <w:rsid w:val="004B0C7A"/>
    <w:rsid w:val="004B0E50"/>
    <w:rsid w:val="004B0F03"/>
    <w:rsid w:val="004B0F62"/>
    <w:rsid w:val="004B17F2"/>
    <w:rsid w:val="004B1B0F"/>
    <w:rsid w:val="004B1EC0"/>
    <w:rsid w:val="004B254A"/>
    <w:rsid w:val="004B2852"/>
    <w:rsid w:val="004B2C1B"/>
    <w:rsid w:val="004B2E32"/>
    <w:rsid w:val="004B2E96"/>
    <w:rsid w:val="004B3816"/>
    <w:rsid w:val="004B397B"/>
    <w:rsid w:val="004B4129"/>
    <w:rsid w:val="004B4428"/>
    <w:rsid w:val="004B45F5"/>
    <w:rsid w:val="004B46DF"/>
    <w:rsid w:val="004B49D3"/>
    <w:rsid w:val="004B4AE8"/>
    <w:rsid w:val="004B4B29"/>
    <w:rsid w:val="004B4B2D"/>
    <w:rsid w:val="004B4D7A"/>
    <w:rsid w:val="004B51BC"/>
    <w:rsid w:val="004B56CC"/>
    <w:rsid w:val="004B5DFA"/>
    <w:rsid w:val="004B5F09"/>
    <w:rsid w:val="004B6027"/>
    <w:rsid w:val="004B6452"/>
    <w:rsid w:val="004B6475"/>
    <w:rsid w:val="004B651D"/>
    <w:rsid w:val="004B65DF"/>
    <w:rsid w:val="004B686B"/>
    <w:rsid w:val="004B688A"/>
    <w:rsid w:val="004B6A62"/>
    <w:rsid w:val="004B6DCD"/>
    <w:rsid w:val="004B6E84"/>
    <w:rsid w:val="004B6F32"/>
    <w:rsid w:val="004B75D0"/>
    <w:rsid w:val="004B760F"/>
    <w:rsid w:val="004B764F"/>
    <w:rsid w:val="004B7696"/>
    <w:rsid w:val="004B76F2"/>
    <w:rsid w:val="004B79FE"/>
    <w:rsid w:val="004B7B49"/>
    <w:rsid w:val="004B7C62"/>
    <w:rsid w:val="004B7F48"/>
    <w:rsid w:val="004C03E4"/>
    <w:rsid w:val="004C054D"/>
    <w:rsid w:val="004C0F85"/>
    <w:rsid w:val="004C1399"/>
    <w:rsid w:val="004C17AD"/>
    <w:rsid w:val="004C2AF6"/>
    <w:rsid w:val="004C2CFC"/>
    <w:rsid w:val="004C3980"/>
    <w:rsid w:val="004C3C88"/>
    <w:rsid w:val="004C4266"/>
    <w:rsid w:val="004C4409"/>
    <w:rsid w:val="004C4C27"/>
    <w:rsid w:val="004C4E86"/>
    <w:rsid w:val="004C4ED9"/>
    <w:rsid w:val="004C51A1"/>
    <w:rsid w:val="004C54C2"/>
    <w:rsid w:val="004C571F"/>
    <w:rsid w:val="004C5AB9"/>
    <w:rsid w:val="004C5CCF"/>
    <w:rsid w:val="004C6245"/>
    <w:rsid w:val="004C64B0"/>
    <w:rsid w:val="004C6B25"/>
    <w:rsid w:val="004C6B8B"/>
    <w:rsid w:val="004C6EC5"/>
    <w:rsid w:val="004C717A"/>
    <w:rsid w:val="004C73BE"/>
    <w:rsid w:val="004C7981"/>
    <w:rsid w:val="004C7F61"/>
    <w:rsid w:val="004D006E"/>
    <w:rsid w:val="004D0157"/>
    <w:rsid w:val="004D071F"/>
    <w:rsid w:val="004D0938"/>
    <w:rsid w:val="004D0B6C"/>
    <w:rsid w:val="004D16A1"/>
    <w:rsid w:val="004D1819"/>
    <w:rsid w:val="004D1DB3"/>
    <w:rsid w:val="004D1DDD"/>
    <w:rsid w:val="004D246E"/>
    <w:rsid w:val="004D260D"/>
    <w:rsid w:val="004D2690"/>
    <w:rsid w:val="004D2787"/>
    <w:rsid w:val="004D2B9C"/>
    <w:rsid w:val="004D2DCA"/>
    <w:rsid w:val="004D2FB4"/>
    <w:rsid w:val="004D2FD7"/>
    <w:rsid w:val="004D30A0"/>
    <w:rsid w:val="004D30C2"/>
    <w:rsid w:val="004D3263"/>
    <w:rsid w:val="004D32B7"/>
    <w:rsid w:val="004D3340"/>
    <w:rsid w:val="004D338A"/>
    <w:rsid w:val="004D35DE"/>
    <w:rsid w:val="004D383F"/>
    <w:rsid w:val="004D3B50"/>
    <w:rsid w:val="004D3BAE"/>
    <w:rsid w:val="004D3DD9"/>
    <w:rsid w:val="004D4430"/>
    <w:rsid w:val="004D44A1"/>
    <w:rsid w:val="004D4A03"/>
    <w:rsid w:val="004D4A9C"/>
    <w:rsid w:val="004D4E81"/>
    <w:rsid w:val="004D539D"/>
    <w:rsid w:val="004D551C"/>
    <w:rsid w:val="004D5AD3"/>
    <w:rsid w:val="004D5AE0"/>
    <w:rsid w:val="004D5E37"/>
    <w:rsid w:val="004D5EA3"/>
    <w:rsid w:val="004D6299"/>
    <w:rsid w:val="004D6852"/>
    <w:rsid w:val="004D6875"/>
    <w:rsid w:val="004D6BF6"/>
    <w:rsid w:val="004D6BFF"/>
    <w:rsid w:val="004D7242"/>
    <w:rsid w:val="004D736C"/>
    <w:rsid w:val="004D746E"/>
    <w:rsid w:val="004D763C"/>
    <w:rsid w:val="004D76E0"/>
    <w:rsid w:val="004D79E6"/>
    <w:rsid w:val="004E037B"/>
    <w:rsid w:val="004E043A"/>
    <w:rsid w:val="004E09A7"/>
    <w:rsid w:val="004E0A32"/>
    <w:rsid w:val="004E0AB2"/>
    <w:rsid w:val="004E0D67"/>
    <w:rsid w:val="004E1012"/>
    <w:rsid w:val="004E1060"/>
    <w:rsid w:val="004E11F7"/>
    <w:rsid w:val="004E137D"/>
    <w:rsid w:val="004E15C7"/>
    <w:rsid w:val="004E173E"/>
    <w:rsid w:val="004E186D"/>
    <w:rsid w:val="004E1904"/>
    <w:rsid w:val="004E1962"/>
    <w:rsid w:val="004E1CBF"/>
    <w:rsid w:val="004E1D54"/>
    <w:rsid w:val="004E1DEA"/>
    <w:rsid w:val="004E1F1B"/>
    <w:rsid w:val="004E22AB"/>
    <w:rsid w:val="004E2733"/>
    <w:rsid w:val="004E3078"/>
    <w:rsid w:val="004E3302"/>
    <w:rsid w:val="004E3430"/>
    <w:rsid w:val="004E3554"/>
    <w:rsid w:val="004E38C5"/>
    <w:rsid w:val="004E38E7"/>
    <w:rsid w:val="004E3922"/>
    <w:rsid w:val="004E395D"/>
    <w:rsid w:val="004E3DFC"/>
    <w:rsid w:val="004E43DB"/>
    <w:rsid w:val="004E463E"/>
    <w:rsid w:val="004E4724"/>
    <w:rsid w:val="004E4776"/>
    <w:rsid w:val="004E477C"/>
    <w:rsid w:val="004E4BAB"/>
    <w:rsid w:val="004E4C36"/>
    <w:rsid w:val="004E4D64"/>
    <w:rsid w:val="004E4DA2"/>
    <w:rsid w:val="004E4DB3"/>
    <w:rsid w:val="004E5243"/>
    <w:rsid w:val="004E56A8"/>
    <w:rsid w:val="004E5770"/>
    <w:rsid w:val="004E58EB"/>
    <w:rsid w:val="004E5BE9"/>
    <w:rsid w:val="004E5DAF"/>
    <w:rsid w:val="004E5DE4"/>
    <w:rsid w:val="004E5F6A"/>
    <w:rsid w:val="004E60D7"/>
    <w:rsid w:val="004E630B"/>
    <w:rsid w:val="004E65E4"/>
    <w:rsid w:val="004E6C8B"/>
    <w:rsid w:val="004E6F88"/>
    <w:rsid w:val="004E782C"/>
    <w:rsid w:val="004E79C1"/>
    <w:rsid w:val="004E7AB5"/>
    <w:rsid w:val="004E7B64"/>
    <w:rsid w:val="004F0480"/>
    <w:rsid w:val="004F06AD"/>
    <w:rsid w:val="004F0A47"/>
    <w:rsid w:val="004F17DC"/>
    <w:rsid w:val="004F209B"/>
    <w:rsid w:val="004F225D"/>
    <w:rsid w:val="004F239E"/>
    <w:rsid w:val="004F24CD"/>
    <w:rsid w:val="004F2669"/>
    <w:rsid w:val="004F2ECC"/>
    <w:rsid w:val="004F303D"/>
    <w:rsid w:val="004F37A9"/>
    <w:rsid w:val="004F3ABB"/>
    <w:rsid w:val="004F3ADB"/>
    <w:rsid w:val="004F3ADE"/>
    <w:rsid w:val="004F3B74"/>
    <w:rsid w:val="004F3E3D"/>
    <w:rsid w:val="004F4471"/>
    <w:rsid w:val="004F4905"/>
    <w:rsid w:val="004F4A4D"/>
    <w:rsid w:val="004F500A"/>
    <w:rsid w:val="004F53EC"/>
    <w:rsid w:val="004F5689"/>
    <w:rsid w:val="004F5A49"/>
    <w:rsid w:val="004F5CE2"/>
    <w:rsid w:val="004F6239"/>
    <w:rsid w:val="004F6259"/>
    <w:rsid w:val="004F657E"/>
    <w:rsid w:val="004F67AF"/>
    <w:rsid w:val="004F6A74"/>
    <w:rsid w:val="004F7029"/>
    <w:rsid w:val="004F7152"/>
    <w:rsid w:val="004F7939"/>
    <w:rsid w:val="004F7B6D"/>
    <w:rsid w:val="004F7D46"/>
    <w:rsid w:val="004F7E97"/>
    <w:rsid w:val="00500345"/>
    <w:rsid w:val="00500386"/>
    <w:rsid w:val="00500530"/>
    <w:rsid w:val="00500790"/>
    <w:rsid w:val="00500EC0"/>
    <w:rsid w:val="00501006"/>
    <w:rsid w:val="00501181"/>
    <w:rsid w:val="00501320"/>
    <w:rsid w:val="00501E9D"/>
    <w:rsid w:val="0050236A"/>
    <w:rsid w:val="005023E4"/>
    <w:rsid w:val="00502400"/>
    <w:rsid w:val="00502606"/>
    <w:rsid w:val="005026A3"/>
    <w:rsid w:val="005028A5"/>
    <w:rsid w:val="005028C6"/>
    <w:rsid w:val="0050299B"/>
    <w:rsid w:val="00502E15"/>
    <w:rsid w:val="00502E81"/>
    <w:rsid w:val="00503286"/>
    <w:rsid w:val="00504017"/>
    <w:rsid w:val="005040D6"/>
    <w:rsid w:val="00504268"/>
    <w:rsid w:val="00504751"/>
    <w:rsid w:val="00504912"/>
    <w:rsid w:val="00504C7C"/>
    <w:rsid w:val="00504CCB"/>
    <w:rsid w:val="005054CE"/>
    <w:rsid w:val="00505E41"/>
    <w:rsid w:val="00505EFB"/>
    <w:rsid w:val="00506015"/>
    <w:rsid w:val="005062FC"/>
    <w:rsid w:val="00506C35"/>
    <w:rsid w:val="00506E89"/>
    <w:rsid w:val="0050723C"/>
    <w:rsid w:val="00507499"/>
    <w:rsid w:val="00507677"/>
    <w:rsid w:val="005076F5"/>
    <w:rsid w:val="00507876"/>
    <w:rsid w:val="005078FB"/>
    <w:rsid w:val="00507B54"/>
    <w:rsid w:val="00507BF6"/>
    <w:rsid w:val="00507DDA"/>
    <w:rsid w:val="00507F50"/>
    <w:rsid w:val="00510065"/>
    <w:rsid w:val="00510A3A"/>
    <w:rsid w:val="00510D30"/>
    <w:rsid w:val="005111D8"/>
    <w:rsid w:val="005115BD"/>
    <w:rsid w:val="00511663"/>
    <w:rsid w:val="00511AC2"/>
    <w:rsid w:val="00511C07"/>
    <w:rsid w:val="00511C8C"/>
    <w:rsid w:val="00511C92"/>
    <w:rsid w:val="00511D0E"/>
    <w:rsid w:val="00511E45"/>
    <w:rsid w:val="00511E7A"/>
    <w:rsid w:val="005121AB"/>
    <w:rsid w:val="005122BE"/>
    <w:rsid w:val="005127C1"/>
    <w:rsid w:val="0051296D"/>
    <w:rsid w:val="00512E4F"/>
    <w:rsid w:val="0051322C"/>
    <w:rsid w:val="005134CC"/>
    <w:rsid w:val="005138D3"/>
    <w:rsid w:val="0051398E"/>
    <w:rsid w:val="00513A9E"/>
    <w:rsid w:val="00513B5E"/>
    <w:rsid w:val="00513C78"/>
    <w:rsid w:val="00513CFC"/>
    <w:rsid w:val="0051411B"/>
    <w:rsid w:val="00514133"/>
    <w:rsid w:val="00514194"/>
    <w:rsid w:val="00514289"/>
    <w:rsid w:val="0051436E"/>
    <w:rsid w:val="0051475E"/>
    <w:rsid w:val="00514911"/>
    <w:rsid w:val="0051495C"/>
    <w:rsid w:val="005149BE"/>
    <w:rsid w:val="005149E1"/>
    <w:rsid w:val="00514A99"/>
    <w:rsid w:val="00514C89"/>
    <w:rsid w:val="00514CF1"/>
    <w:rsid w:val="00514D51"/>
    <w:rsid w:val="0051582C"/>
    <w:rsid w:val="005159F5"/>
    <w:rsid w:val="00515B5F"/>
    <w:rsid w:val="00515C10"/>
    <w:rsid w:val="005162DA"/>
    <w:rsid w:val="005163AD"/>
    <w:rsid w:val="005163EE"/>
    <w:rsid w:val="00516A49"/>
    <w:rsid w:val="00516D72"/>
    <w:rsid w:val="00516F58"/>
    <w:rsid w:val="0051718B"/>
    <w:rsid w:val="00517198"/>
    <w:rsid w:val="0051750B"/>
    <w:rsid w:val="005176F4"/>
    <w:rsid w:val="00517E5E"/>
    <w:rsid w:val="00517FAB"/>
    <w:rsid w:val="005200D4"/>
    <w:rsid w:val="005206AD"/>
    <w:rsid w:val="0052070C"/>
    <w:rsid w:val="005207B4"/>
    <w:rsid w:val="00520902"/>
    <w:rsid w:val="00520B45"/>
    <w:rsid w:val="00520EAE"/>
    <w:rsid w:val="00520F18"/>
    <w:rsid w:val="00520F4E"/>
    <w:rsid w:val="005210F2"/>
    <w:rsid w:val="00521771"/>
    <w:rsid w:val="005219C5"/>
    <w:rsid w:val="00521EF2"/>
    <w:rsid w:val="0052251C"/>
    <w:rsid w:val="00522D16"/>
    <w:rsid w:val="00522E04"/>
    <w:rsid w:val="00522F10"/>
    <w:rsid w:val="0052305A"/>
    <w:rsid w:val="00523101"/>
    <w:rsid w:val="00523754"/>
    <w:rsid w:val="0052393B"/>
    <w:rsid w:val="00523B3C"/>
    <w:rsid w:val="00523E3E"/>
    <w:rsid w:val="005243D1"/>
    <w:rsid w:val="005249DD"/>
    <w:rsid w:val="00524ADE"/>
    <w:rsid w:val="00524B35"/>
    <w:rsid w:val="00524BCD"/>
    <w:rsid w:val="0052501E"/>
    <w:rsid w:val="00525363"/>
    <w:rsid w:val="0052542F"/>
    <w:rsid w:val="005254B5"/>
    <w:rsid w:val="0052552C"/>
    <w:rsid w:val="00525DAA"/>
    <w:rsid w:val="00525DCB"/>
    <w:rsid w:val="00525ED9"/>
    <w:rsid w:val="00526164"/>
    <w:rsid w:val="00526256"/>
    <w:rsid w:val="0052642A"/>
    <w:rsid w:val="005264A8"/>
    <w:rsid w:val="005268A1"/>
    <w:rsid w:val="005268C0"/>
    <w:rsid w:val="00526991"/>
    <w:rsid w:val="00526A63"/>
    <w:rsid w:val="00527215"/>
    <w:rsid w:val="00527380"/>
    <w:rsid w:val="0052787C"/>
    <w:rsid w:val="005279DF"/>
    <w:rsid w:val="00527C7E"/>
    <w:rsid w:val="00527D78"/>
    <w:rsid w:val="00527D7B"/>
    <w:rsid w:val="00527F53"/>
    <w:rsid w:val="00530B28"/>
    <w:rsid w:val="00530E6D"/>
    <w:rsid w:val="005314A9"/>
    <w:rsid w:val="005318FC"/>
    <w:rsid w:val="00531A34"/>
    <w:rsid w:val="00531B7D"/>
    <w:rsid w:val="00531BFB"/>
    <w:rsid w:val="00531C22"/>
    <w:rsid w:val="00531D42"/>
    <w:rsid w:val="00532379"/>
    <w:rsid w:val="005324D4"/>
    <w:rsid w:val="00532B8D"/>
    <w:rsid w:val="00532D1E"/>
    <w:rsid w:val="00532F9E"/>
    <w:rsid w:val="005334F3"/>
    <w:rsid w:val="005338BD"/>
    <w:rsid w:val="00533957"/>
    <w:rsid w:val="00533FC7"/>
    <w:rsid w:val="0053400C"/>
    <w:rsid w:val="00534200"/>
    <w:rsid w:val="005342DF"/>
    <w:rsid w:val="0053459A"/>
    <w:rsid w:val="0053480C"/>
    <w:rsid w:val="00534A74"/>
    <w:rsid w:val="00534CFA"/>
    <w:rsid w:val="0053553E"/>
    <w:rsid w:val="005355B1"/>
    <w:rsid w:val="00535802"/>
    <w:rsid w:val="005360E7"/>
    <w:rsid w:val="005366CE"/>
    <w:rsid w:val="0053694D"/>
    <w:rsid w:val="00536A3C"/>
    <w:rsid w:val="00536C2D"/>
    <w:rsid w:val="00536C72"/>
    <w:rsid w:val="00536C8C"/>
    <w:rsid w:val="0053719D"/>
    <w:rsid w:val="00537453"/>
    <w:rsid w:val="00537707"/>
    <w:rsid w:val="00537AFC"/>
    <w:rsid w:val="0053B647"/>
    <w:rsid w:val="0054001E"/>
    <w:rsid w:val="005400D1"/>
    <w:rsid w:val="0054011C"/>
    <w:rsid w:val="00540219"/>
    <w:rsid w:val="0054065A"/>
    <w:rsid w:val="00540B79"/>
    <w:rsid w:val="00540EDF"/>
    <w:rsid w:val="00540EF6"/>
    <w:rsid w:val="00540F6C"/>
    <w:rsid w:val="0054121D"/>
    <w:rsid w:val="005413ED"/>
    <w:rsid w:val="005416D8"/>
    <w:rsid w:val="005418B2"/>
    <w:rsid w:val="005418DD"/>
    <w:rsid w:val="0054196F"/>
    <w:rsid w:val="00542206"/>
    <w:rsid w:val="00542296"/>
    <w:rsid w:val="0054247A"/>
    <w:rsid w:val="0054258F"/>
    <w:rsid w:val="00542784"/>
    <w:rsid w:val="00542AE8"/>
    <w:rsid w:val="00542B92"/>
    <w:rsid w:val="00542D07"/>
    <w:rsid w:val="00542DDC"/>
    <w:rsid w:val="00542FAF"/>
    <w:rsid w:val="00543259"/>
    <w:rsid w:val="0054328C"/>
    <w:rsid w:val="00543306"/>
    <w:rsid w:val="005434C4"/>
    <w:rsid w:val="00543674"/>
    <w:rsid w:val="00543707"/>
    <w:rsid w:val="0054374A"/>
    <w:rsid w:val="00543AD9"/>
    <w:rsid w:val="00543B10"/>
    <w:rsid w:val="00543B3C"/>
    <w:rsid w:val="005443EE"/>
    <w:rsid w:val="0054479D"/>
    <w:rsid w:val="0054498E"/>
    <w:rsid w:val="00544A68"/>
    <w:rsid w:val="00544B48"/>
    <w:rsid w:val="00544D2A"/>
    <w:rsid w:val="00544F13"/>
    <w:rsid w:val="005450DC"/>
    <w:rsid w:val="005451AF"/>
    <w:rsid w:val="005453C1"/>
    <w:rsid w:val="0054542C"/>
    <w:rsid w:val="005459F7"/>
    <w:rsid w:val="00545CF8"/>
    <w:rsid w:val="00545FC2"/>
    <w:rsid w:val="00545FCD"/>
    <w:rsid w:val="00546112"/>
    <w:rsid w:val="005462C1"/>
    <w:rsid w:val="00546389"/>
    <w:rsid w:val="005464AE"/>
    <w:rsid w:val="00546571"/>
    <w:rsid w:val="005465E1"/>
    <w:rsid w:val="0054660A"/>
    <w:rsid w:val="00546828"/>
    <w:rsid w:val="00546AC8"/>
    <w:rsid w:val="005470AC"/>
    <w:rsid w:val="00547281"/>
    <w:rsid w:val="00547919"/>
    <w:rsid w:val="00547C84"/>
    <w:rsid w:val="00547D2B"/>
    <w:rsid w:val="00547F7F"/>
    <w:rsid w:val="0055019C"/>
    <w:rsid w:val="00550935"/>
    <w:rsid w:val="00550BC3"/>
    <w:rsid w:val="00550C8E"/>
    <w:rsid w:val="00550F1E"/>
    <w:rsid w:val="005511A4"/>
    <w:rsid w:val="005512B0"/>
    <w:rsid w:val="00551BCF"/>
    <w:rsid w:val="00551BE3"/>
    <w:rsid w:val="00551F20"/>
    <w:rsid w:val="00552005"/>
    <w:rsid w:val="0055217D"/>
    <w:rsid w:val="0055261B"/>
    <w:rsid w:val="0055287F"/>
    <w:rsid w:val="00552CF6"/>
    <w:rsid w:val="00552D8B"/>
    <w:rsid w:val="00552DA1"/>
    <w:rsid w:val="005531A1"/>
    <w:rsid w:val="0055352D"/>
    <w:rsid w:val="00553A03"/>
    <w:rsid w:val="00553B52"/>
    <w:rsid w:val="00553BF9"/>
    <w:rsid w:val="00553DB9"/>
    <w:rsid w:val="00553DDC"/>
    <w:rsid w:val="00553EA4"/>
    <w:rsid w:val="00554262"/>
    <w:rsid w:val="005547F7"/>
    <w:rsid w:val="00554B03"/>
    <w:rsid w:val="00554CCB"/>
    <w:rsid w:val="00555191"/>
    <w:rsid w:val="005552AC"/>
    <w:rsid w:val="0055539E"/>
    <w:rsid w:val="005553C3"/>
    <w:rsid w:val="00555A89"/>
    <w:rsid w:val="00555A95"/>
    <w:rsid w:val="00555B28"/>
    <w:rsid w:val="00555B4F"/>
    <w:rsid w:val="00555C1B"/>
    <w:rsid w:val="00555D23"/>
    <w:rsid w:val="00555DA4"/>
    <w:rsid w:val="005560B4"/>
    <w:rsid w:val="005564A2"/>
    <w:rsid w:val="005568C0"/>
    <w:rsid w:val="00556B93"/>
    <w:rsid w:val="00556B9B"/>
    <w:rsid w:val="00556D24"/>
    <w:rsid w:val="00556D2D"/>
    <w:rsid w:val="00556F19"/>
    <w:rsid w:val="005572B1"/>
    <w:rsid w:val="00557402"/>
    <w:rsid w:val="00557440"/>
    <w:rsid w:val="00557CE6"/>
    <w:rsid w:val="00560790"/>
    <w:rsid w:val="00560830"/>
    <w:rsid w:val="005609E0"/>
    <w:rsid w:val="00560D15"/>
    <w:rsid w:val="00560ECF"/>
    <w:rsid w:val="00561227"/>
    <w:rsid w:val="0056199A"/>
    <w:rsid w:val="0056249F"/>
    <w:rsid w:val="00562545"/>
    <w:rsid w:val="00562C42"/>
    <w:rsid w:val="00562E62"/>
    <w:rsid w:val="00562EC2"/>
    <w:rsid w:val="005630A8"/>
    <w:rsid w:val="00563619"/>
    <w:rsid w:val="0056382A"/>
    <w:rsid w:val="00563A17"/>
    <w:rsid w:val="00563CDF"/>
    <w:rsid w:val="00564612"/>
    <w:rsid w:val="005646CF"/>
    <w:rsid w:val="00564779"/>
    <w:rsid w:val="00564806"/>
    <w:rsid w:val="0056489A"/>
    <w:rsid w:val="005648D6"/>
    <w:rsid w:val="00564A67"/>
    <w:rsid w:val="00564C52"/>
    <w:rsid w:val="00565167"/>
    <w:rsid w:val="00565380"/>
    <w:rsid w:val="005653B4"/>
    <w:rsid w:val="0056564A"/>
    <w:rsid w:val="00565B69"/>
    <w:rsid w:val="00565FE3"/>
    <w:rsid w:val="00566042"/>
    <w:rsid w:val="00566193"/>
    <w:rsid w:val="005663E0"/>
    <w:rsid w:val="00566538"/>
    <w:rsid w:val="005666F4"/>
    <w:rsid w:val="00566756"/>
    <w:rsid w:val="005668CA"/>
    <w:rsid w:val="00566A11"/>
    <w:rsid w:val="00566A4A"/>
    <w:rsid w:val="00566A52"/>
    <w:rsid w:val="00566EE3"/>
    <w:rsid w:val="00566F4E"/>
    <w:rsid w:val="0056716E"/>
    <w:rsid w:val="005672F3"/>
    <w:rsid w:val="0056740F"/>
    <w:rsid w:val="00567A75"/>
    <w:rsid w:val="00567C7D"/>
    <w:rsid w:val="00567F84"/>
    <w:rsid w:val="005700C4"/>
    <w:rsid w:val="00570536"/>
    <w:rsid w:val="00570AA7"/>
    <w:rsid w:val="00570CD6"/>
    <w:rsid w:val="0057122E"/>
    <w:rsid w:val="005713B8"/>
    <w:rsid w:val="0057159A"/>
    <w:rsid w:val="00571679"/>
    <w:rsid w:val="00571C08"/>
    <w:rsid w:val="00571DF8"/>
    <w:rsid w:val="005723B7"/>
    <w:rsid w:val="005724A7"/>
    <w:rsid w:val="005724C3"/>
    <w:rsid w:val="005725DD"/>
    <w:rsid w:val="0057277E"/>
    <w:rsid w:val="00572B34"/>
    <w:rsid w:val="00572B4F"/>
    <w:rsid w:val="00572CB8"/>
    <w:rsid w:val="00572E1F"/>
    <w:rsid w:val="005730EF"/>
    <w:rsid w:val="00573BDD"/>
    <w:rsid w:val="0057452E"/>
    <w:rsid w:val="005747D1"/>
    <w:rsid w:val="00574A95"/>
    <w:rsid w:val="00574EEB"/>
    <w:rsid w:val="0057524F"/>
    <w:rsid w:val="00575298"/>
    <w:rsid w:val="005756D1"/>
    <w:rsid w:val="00576051"/>
    <w:rsid w:val="00576505"/>
    <w:rsid w:val="00576AB6"/>
    <w:rsid w:val="00576B6C"/>
    <w:rsid w:val="00576B88"/>
    <w:rsid w:val="00576E68"/>
    <w:rsid w:val="00577019"/>
    <w:rsid w:val="005770AF"/>
    <w:rsid w:val="00577294"/>
    <w:rsid w:val="005778C2"/>
    <w:rsid w:val="00577C2C"/>
    <w:rsid w:val="00577CAE"/>
    <w:rsid w:val="0058018C"/>
    <w:rsid w:val="00580752"/>
    <w:rsid w:val="00580DAA"/>
    <w:rsid w:val="00580F12"/>
    <w:rsid w:val="00581054"/>
    <w:rsid w:val="005810DB"/>
    <w:rsid w:val="00581277"/>
    <w:rsid w:val="005815AD"/>
    <w:rsid w:val="0058168E"/>
    <w:rsid w:val="0058178B"/>
    <w:rsid w:val="005817E0"/>
    <w:rsid w:val="005818A1"/>
    <w:rsid w:val="00581A86"/>
    <w:rsid w:val="00581DA1"/>
    <w:rsid w:val="00581DD8"/>
    <w:rsid w:val="00581E4A"/>
    <w:rsid w:val="0058259E"/>
    <w:rsid w:val="005828AF"/>
    <w:rsid w:val="00582A9F"/>
    <w:rsid w:val="00582AE9"/>
    <w:rsid w:val="00582DE2"/>
    <w:rsid w:val="00582DEA"/>
    <w:rsid w:val="00582E12"/>
    <w:rsid w:val="00583520"/>
    <w:rsid w:val="00583529"/>
    <w:rsid w:val="00583770"/>
    <w:rsid w:val="00583E2E"/>
    <w:rsid w:val="005842E3"/>
    <w:rsid w:val="0058435E"/>
    <w:rsid w:val="0058454A"/>
    <w:rsid w:val="00584709"/>
    <w:rsid w:val="00585021"/>
    <w:rsid w:val="00585078"/>
    <w:rsid w:val="0058529A"/>
    <w:rsid w:val="00585766"/>
    <w:rsid w:val="005857BF"/>
    <w:rsid w:val="0058589B"/>
    <w:rsid w:val="00585E14"/>
    <w:rsid w:val="005860E7"/>
    <w:rsid w:val="00586140"/>
    <w:rsid w:val="0058621F"/>
    <w:rsid w:val="005867D2"/>
    <w:rsid w:val="005868BF"/>
    <w:rsid w:val="00586CE7"/>
    <w:rsid w:val="005874F6"/>
    <w:rsid w:val="00587AE9"/>
    <w:rsid w:val="00587FBB"/>
    <w:rsid w:val="00590013"/>
    <w:rsid w:val="00590113"/>
    <w:rsid w:val="005905E9"/>
    <w:rsid w:val="0059096D"/>
    <w:rsid w:val="00590A6F"/>
    <w:rsid w:val="00590AFA"/>
    <w:rsid w:val="00590BB5"/>
    <w:rsid w:val="00590BF8"/>
    <w:rsid w:val="00590D05"/>
    <w:rsid w:val="00591131"/>
    <w:rsid w:val="005914BA"/>
    <w:rsid w:val="00591BA1"/>
    <w:rsid w:val="00592807"/>
    <w:rsid w:val="00592C56"/>
    <w:rsid w:val="00592F11"/>
    <w:rsid w:val="00592FAF"/>
    <w:rsid w:val="00593084"/>
    <w:rsid w:val="00593668"/>
    <w:rsid w:val="0059369E"/>
    <w:rsid w:val="0059393B"/>
    <w:rsid w:val="00593EE4"/>
    <w:rsid w:val="0059403A"/>
    <w:rsid w:val="00594260"/>
    <w:rsid w:val="005943DA"/>
    <w:rsid w:val="005945C9"/>
    <w:rsid w:val="0059464F"/>
    <w:rsid w:val="005947BD"/>
    <w:rsid w:val="0059495D"/>
    <w:rsid w:val="005949E6"/>
    <w:rsid w:val="00594AF9"/>
    <w:rsid w:val="00594E86"/>
    <w:rsid w:val="00595009"/>
    <w:rsid w:val="005954F5"/>
    <w:rsid w:val="00595573"/>
    <w:rsid w:val="005957A0"/>
    <w:rsid w:val="005958C2"/>
    <w:rsid w:val="00595C7C"/>
    <w:rsid w:val="00595E6F"/>
    <w:rsid w:val="005962C8"/>
    <w:rsid w:val="005966B4"/>
    <w:rsid w:val="00596706"/>
    <w:rsid w:val="0059677C"/>
    <w:rsid w:val="0059686F"/>
    <w:rsid w:val="00596D62"/>
    <w:rsid w:val="005972D6"/>
    <w:rsid w:val="005972F0"/>
    <w:rsid w:val="005973BA"/>
    <w:rsid w:val="005974B2"/>
    <w:rsid w:val="005976CC"/>
    <w:rsid w:val="0059789F"/>
    <w:rsid w:val="0059794E"/>
    <w:rsid w:val="00597991"/>
    <w:rsid w:val="00597ADE"/>
    <w:rsid w:val="00597BE4"/>
    <w:rsid w:val="00597C6A"/>
    <w:rsid w:val="00597E0F"/>
    <w:rsid w:val="005A0843"/>
    <w:rsid w:val="005A0A66"/>
    <w:rsid w:val="005A0BAC"/>
    <w:rsid w:val="005A0E59"/>
    <w:rsid w:val="005A0E5E"/>
    <w:rsid w:val="005A1A71"/>
    <w:rsid w:val="005A1CB8"/>
    <w:rsid w:val="005A1DD9"/>
    <w:rsid w:val="005A1ED5"/>
    <w:rsid w:val="005A2220"/>
    <w:rsid w:val="005A2368"/>
    <w:rsid w:val="005A2470"/>
    <w:rsid w:val="005A2585"/>
    <w:rsid w:val="005A2648"/>
    <w:rsid w:val="005A276E"/>
    <w:rsid w:val="005A2CDF"/>
    <w:rsid w:val="005A2D52"/>
    <w:rsid w:val="005A30C6"/>
    <w:rsid w:val="005A31B2"/>
    <w:rsid w:val="005A3751"/>
    <w:rsid w:val="005A4250"/>
    <w:rsid w:val="005A42D2"/>
    <w:rsid w:val="005A4411"/>
    <w:rsid w:val="005A4513"/>
    <w:rsid w:val="005A48C2"/>
    <w:rsid w:val="005A4A87"/>
    <w:rsid w:val="005A4B87"/>
    <w:rsid w:val="005A4C16"/>
    <w:rsid w:val="005A4EE7"/>
    <w:rsid w:val="005A4F82"/>
    <w:rsid w:val="005A5457"/>
    <w:rsid w:val="005A5AC5"/>
    <w:rsid w:val="005A5BC4"/>
    <w:rsid w:val="005A5D56"/>
    <w:rsid w:val="005A5E68"/>
    <w:rsid w:val="005A6AA7"/>
    <w:rsid w:val="005A6BAF"/>
    <w:rsid w:val="005A6E4C"/>
    <w:rsid w:val="005A7575"/>
    <w:rsid w:val="005A7955"/>
    <w:rsid w:val="005A796E"/>
    <w:rsid w:val="005A7AAB"/>
    <w:rsid w:val="005A7D0D"/>
    <w:rsid w:val="005A7D44"/>
    <w:rsid w:val="005B0070"/>
    <w:rsid w:val="005B0091"/>
    <w:rsid w:val="005B100F"/>
    <w:rsid w:val="005B16F3"/>
    <w:rsid w:val="005B19B8"/>
    <w:rsid w:val="005B1BDB"/>
    <w:rsid w:val="005B2524"/>
    <w:rsid w:val="005B26DA"/>
    <w:rsid w:val="005B2736"/>
    <w:rsid w:val="005B284C"/>
    <w:rsid w:val="005B2885"/>
    <w:rsid w:val="005B291D"/>
    <w:rsid w:val="005B29E4"/>
    <w:rsid w:val="005B2BBE"/>
    <w:rsid w:val="005B30B7"/>
    <w:rsid w:val="005B31B4"/>
    <w:rsid w:val="005B32D0"/>
    <w:rsid w:val="005B3379"/>
    <w:rsid w:val="005B33A0"/>
    <w:rsid w:val="005B3456"/>
    <w:rsid w:val="005B3B14"/>
    <w:rsid w:val="005B3FD1"/>
    <w:rsid w:val="005B4078"/>
    <w:rsid w:val="005B4179"/>
    <w:rsid w:val="005B422D"/>
    <w:rsid w:val="005B468F"/>
    <w:rsid w:val="005B4950"/>
    <w:rsid w:val="005B4AA3"/>
    <w:rsid w:val="005B4CF4"/>
    <w:rsid w:val="005B5314"/>
    <w:rsid w:val="005B5393"/>
    <w:rsid w:val="005B5476"/>
    <w:rsid w:val="005B5495"/>
    <w:rsid w:val="005B5AD9"/>
    <w:rsid w:val="005B5B06"/>
    <w:rsid w:val="005B5EE8"/>
    <w:rsid w:val="005B5F8E"/>
    <w:rsid w:val="005B6006"/>
    <w:rsid w:val="005B6056"/>
    <w:rsid w:val="005B6206"/>
    <w:rsid w:val="005B6422"/>
    <w:rsid w:val="005B6508"/>
    <w:rsid w:val="005B6784"/>
    <w:rsid w:val="005B6B90"/>
    <w:rsid w:val="005B6CE5"/>
    <w:rsid w:val="005B6CE6"/>
    <w:rsid w:val="005B6FEA"/>
    <w:rsid w:val="005B7499"/>
    <w:rsid w:val="005B7613"/>
    <w:rsid w:val="005B76D4"/>
    <w:rsid w:val="005B778B"/>
    <w:rsid w:val="005B7ACF"/>
    <w:rsid w:val="005B7BF4"/>
    <w:rsid w:val="005B7DA1"/>
    <w:rsid w:val="005C00F0"/>
    <w:rsid w:val="005C0110"/>
    <w:rsid w:val="005C025B"/>
    <w:rsid w:val="005C0295"/>
    <w:rsid w:val="005C08B2"/>
    <w:rsid w:val="005C0A60"/>
    <w:rsid w:val="005C0C51"/>
    <w:rsid w:val="005C0D62"/>
    <w:rsid w:val="005C129A"/>
    <w:rsid w:val="005C12BB"/>
    <w:rsid w:val="005C135F"/>
    <w:rsid w:val="005C166B"/>
    <w:rsid w:val="005C1949"/>
    <w:rsid w:val="005C1BB4"/>
    <w:rsid w:val="005C1C55"/>
    <w:rsid w:val="005C1ED4"/>
    <w:rsid w:val="005C28F8"/>
    <w:rsid w:val="005C2D83"/>
    <w:rsid w:val="005C2D88"/>
    <w:rsid w:val="005C2EC3"/>
    <w:rsid w:val="005C2EEA"/>
    <w:rsid w:val="005C2F09"/>
    <w:rsid w:val="005C322F"/>
    <w:rsid w:val="005C325E"/>
    <w:rsid w:val="005C332B"/>
    <w:rsid w:val="005C340E"/>
    <w:rsid w:val="005C341C"/>
    <w:rsid w:val="005C35EF"/>
    <w:rsid w:val="005C375C"/>
    <w:rsid w:val="005C3C14"/>
    <w:rsid w:val="005C3E9A"/>
    <w:rsid w:val="005C4084"/>
    <w:rsid w:val="005C40A2"/>
    <w:rsid w:val="005C43C2"/>
    <w:rsid w:val="005C45C9"/>
    <w:rsid w:val="005C4D4A"/>
    <w:rsid w:val="005C4EB5"/>
    <w:rsid w:val="005C5051"/>
    <w:rsid w:val="005C50C4"/>
    <w:rsid w:val="005C5125"/>
    <w:rsid w:val="005C5265"/>
    <w:rsid w:val="005C529B"/>
    <w:rsid w:val="005C57EB"/>
    <w:rsid w:val="005C5800"/>
    <w:rsid w:val="005C5813"/>
    <w:rsid w:val="005C5AB8"/>
    <w:rsid w:val="005C5BDD"/>
    <w:rsid w:val="005C5DCF"/>
    <w:rsid w:val="005C5F6F"/>
    <w:rsid w:val="005C6049"/>
    <w:rsid w:val="005C64EF"/>
    <w:rsid w:val="005C6951"/>
    <w:rsid w:val="005C6ACB"/>
    <w:rsid w:val="005C6D77"/>
    <w:rsid w:val="005C75DC"/>
    <w:rsid w:val="005C776D"/>
    <w:rsid w:val="005C7B91"/>
    <w:rsid w:val="005C7CBD"/>
    <w:rsid w:val="005C7CC4"/>
    <w:rsid w:val="005C7D31"/>
    <w:rsid w:val="005D02EB"/>
    <w:rsid w:val="005D0545"/>
    <w:rsid w:val="005D06D8"/>
    <w:rsid w:val="005D093E"/>
    <w:rsid w:val="005D09BC"/>
    <w:rsid w:val="005D0A14"/>
    <w:rsid w:val="005D0E8E"/>
    <w:rsid w:val="005D1071"/>
    <w:rsid w:val="005D1172"/>
    <w:rsid w:val="005D13D4"/>
    <w:rsid w:val="005D152B"/>
    <w:rsid w:val="005D15B1"/>
    <w:rsid w:val="005D17E7"/>
    <w:rsid w:val="005D18C9"/>
    <w:rsid w:val="005D1B07"/>
    <w:rsid w:val="005D1B50"/>
    <w:rsid w:val="005D1DBA"/>
    <w:rsid w:val="005D2125"/>
    <w:rsid w:val="005D265B"/>
    <w:rsid w:val="005D276F"/>
    <w:rsid w:val="005D3014"/>
    <w:rsid w:val="005D31B9"/>
    <w:rsid w:val="005D31CE"/>
    <w:rsid w:val="005D33B9"/>
    <w:rsid w:val="005D33F4"/>
    <w:rsid w:val="005D3509"/>
    <w:rsid w:val="005D37A3"/>
    <w:rsid w:val="005D3D74"/>
    <w:rsid w:val="005D40E1"/>
    <w:rsid w:val="005D44B0"/>
    <w:rsid w:val="005D44C9"/>
    <w:rsid w:val="005D47BE"/>
    <w:rsid w:val="005D47C3"/>
    <w:rsid w:val="005D4983"/>
    <w:rsid w:val="005D4F4C"/>
    <w:rsid w:val="005D51D5"/>
    <w:rsid w:val="005D53A3"/>
    <w:rsid w:val="005D56B1"/>
    <w:rsid w:val="005D5ABB"/>
    <w:rsid w:val="005D5C17"/>
    <w:rsid w:val="005D5C33"/>
    <w:rsid w:val="005D5CF3"/>
    <w:rsid w:val="005D5D95"/>
    <w:rsid w:val="005D5DAC"/>
    <w:rsid w:val="005D5E5E"/>
    <w:rsid w:val="005D5F0F"/>
    <w:rsid w:val="005D648A"/>
    <w:rsid w:val="005D68F9"/>
    <w:rsid w:val="005D6D87"/>
    <w:rsid w:val="005D7218"/>
    <w:rsid w:val="005D73C1"/>
    <w:rsid w:val="005D74DF"/>
    <w:rsid w:val="005D7793"/>
    <w:rsid w:val="005D79E5"/>
    <w:rsid w:val="005D79E6"/>
    <w:rsid w:val="005D7E71"/>
    <w:rsid w:val="005E0791"/>
    <w:rsid w:val="005E0A70"/>
    <w:rsid w:val="005E0CA3"/>
    <w:rsid w:val="005E12C6"/>
    <w:rsid w:val="005E169F"/>
    <w:rsid w:val="005E1C33"/>
    <w:rsid w:val="005E1EB8"/>
    <w:rsid w:val="005E2019"/>
    <w:rsid w:val="005E207E"/>
    <w:rsid w:val="005E23C3"/>
    <w:rsid w:val="005E26CA"/>
    <w:rsid w:val="005E2810"/>
    <w:rsid w:val="005E288C"/>
    <w:rsid w:val="005E2B3E"/>
    <w:rsid w:val="005E2C0E"/>
    <w:rsid w:val="005E2FFB"/>
    <w:rsid w:val="005E3705"/>
    <w:rsid w:val="005E3C93"/>
    <w:rsid w:val="005E4500"/>
    <w:rsid w:val="005E489B"/>
    <w:rsid w:val="005E4D64"/>
    <w:rsid w:val="005E4E02"/>
    <w:rsid w:val="005E516C"/>
    <w:rsid w:val="005E523A"/>
    <w:rsid w:val="005E5282"/>
    <w:rsid w:val="005E53EC"/>
    <w:rsid w:val="005E5671"/>
    <w:rsid w:val="005E56A7"/>
    <w:rsid w:val="005E5D7A"/>
    <w:rsid w:val="005E658D"/>
    <w:rsid w:val="005E689C"/>
    <w:rsid w:val="005E6B6B"/>
    <w:rsid w:val="005E6EB7"/>
    <w:rsid w:val="005E7022"/>
    <w:rsid w:val="005E7024"/>
    <w:rsid w:val="005E749B"/>
    <w:rsid w:val="005E75AC"/>
    <w:rsid w:val="005E77A0"/>
    <w:rsid w:val="005F00C8"/>
    <w:rsid w:val="005F00E3"/>
    <w:rsid w:val="005F017E"/>
    <w:rsid w:val="005F04F5"/>
    <w:rsid w:val="005F0813"/>
    <w:rsid w:val="005F0A5C"/>
    <w:rsid w:val="005F0B8B"/>
    <w:rsid w:val="005F1199"/>
    <w:rsid w:val="005F17DF"/>
    <w:rsid w:val="005F1842"/>
    <w:rsid w:val="005F1D81"/>
    <w:rsid w:val="005F2147"/>
    <w:rsid w:val="005F25E4"/>
    <w:rsid w:val="005F27D3"/>
    <w:rsid w:val="005F29F9"/>
    <w:rsid w:val="005F2B31"/>
    <w:rsid w:val="005F3121"/>
    <w:rsid w:val="005F31DE"/>
    <w:rsid w:val="005F3240"/>
    <w:rsid w:val="005F324E"/>
    <w:rsid w:val="005F381E"/>
    <w:rsid w:val="005F38F8"/>
    <w:rsid w:val="005F3A30"/>
    <w:rsid w:val="005F3C76"/>
    <w:rsid w:val="005F3D0F"/>
    <w:rsid w:val="005F3D96"/>
    <w:rsid w:val="005F4644"/>
    <w:rsid w:val="005F48CC"/>
    <w:rsid w:val="005F4942"/>
    <w:rsid w:val="005F4A25"/>
    <w:rsid w:val="005F4B7C"/>
    <w:rsid w:val="005F511B"/>
    <w:rsid w:val="005F55B6"/>
    <w:rsid w:val="005F5B8A"/>
    <w:rsid w:val="005F6016"/>
    <w:rsid w:val="005F64D2"/>
    <w:rsid w:val="005F66D9"/>
    <w:rsid w:val="005F6868"/>
    <w:rsid w:val="005F6A50"/>
    <w:rsid w:val="005F6A72"/>
    <w:rsid w:val="005F6B12"/>
    <w:rsid w:val="005F75EA"/>
    <w:rsid w:val="00600025"/>
    <w:rsid w:val="006002F1"/>
    <w:rsid w:val="00600444"/>
    <w:rsid w:val="006005BB"/>
    <w:rsid w:val="00600719"/>
    <w:rsid w:val="00600BC8"/>
    <w:rsid w:val="00600C85"/>
    <w:rsid w:val="00600F2F"/>
    <w:rsid w:val="00600FE3"/>
    <w:rsid w:val="00601042"/>
    <w:rsid w:val="006010EF"/>
    <w:rsid w:val="00601323"/>
    <w:rsid w:val="00601540"/>
    <w:rsid w:val="006015A2"/>
    <w:rsid w:val="0060180D"/>
    <w:rsid w:val="00601C7C"/>
    <w:rsid w:val="006022C6"/>
    <w:rsid w:val="0060256A"/>
    <w:rsid w:val="00602672"/>
    <w:rsid w:val="00602A8A"/>
    <w:rsid w:val="00602E45"/>
    <w:rsid w:val="00602E8B"/>
    <w:rsid w:val="006030A0"/>
    <w:rsid w:val="00603531"/>
    <w:rsid w:val="006036A5"/>
    <w:rsid w:val="0060386F"/>
    <w:rsid w:val="0060399F"/>
    <w:rsid w:val="00603DA8"/>
    <w:rsid w:val="00603F17"/>
    <w:rsid w:val="0060455D"/>
    <w:rsid w:val="00604DF2"/>
    <w:rsid w:val="00605356"/>
    <w:rsid w:val="006057F9"/>
    <w:rsid w:val="00605A80"/>
    <w:rsid w:val="0060614B"/>
    <w:rsid w:val="00606152"/>
    <w:rsid w:val="0060629C"/>
    <w:rsid w:val="00606324"/>
    <w:rsid w:val="0060632A"/>
    <w:rsid w:val="0060635F"/>
    <w:rsid w:val="00606394"/>
    <w:rsid w:val="00606591"/>
    <w:rsid w:val="006066E0"/>
    <w:rsid w:val="0060674B"/>
    <w:rsid w:val="00606835"/>
    <w:rsid w:val="00606971"/>
    <w:rsid w:val="00606DEB"/>
    <w:rsid w:val="00606F84"/>
    <w:rsid w:val="00607740"/>
    <w:rsid w:val="00607A16"/>
    <w:rsid w:val="00607AA5"/>
    <w:rsid w:val="00607C04"/>
    <w:rsid w:val="00607F99"/>
    <w:rsid w:val="00610565"/>
    <w:rsid w:val="0061085A"/>
    <w:rsid w:val="00610978"/>
    <w:rsid w:val="00610D96"/>
    <w:rsid w:val="006116DC"/>
    <w:rsid w:val="00611999"/>
    <w:rsid w:val="00611DA6"/>
    <w:rsid w:val="00612014"/>
    <w:rsid w:val="00612320"/>
    <w:rsid w:val="00612786"/>
    <w:rsid w:val="006127D6"/>
    <w:rsid w:val="00612A03"/>
    <w:rsid w:val="00612AAA"/>
    <w:rsid w:val="00613096"/>
    <w:rsid w:val="006131C1"/>
    <w:rsid w:val="00613F0E"/>
    <w:rsid w:val="00613F9A"/>
    <w:rsid w:val="006142CC"/>
    <w:rsid w:val="006142CF"/>
    <w:rsid w:val="0061456D"/>
    <w:rsid w:val="00614907"/>
    <w:rsid w:val="00614A5B"/>
    <w:rsid w:val="006150EB"/>
    <w:rsid w:val="0061524A"/>
    <w:rsid w:val="00615379"/>
    <w:rsid w:val="006153E6"/>
    <w:rsid w:val="00615C19"/>
    <w:rsid w:val="00616264"/>
    <w:rsid w:val="00616266"/>
    <w:rsid w:val="00616618"/>
    <w:rsid w:val="00616974"/>
    <w:rsid w:val="00616BAD"/>
    <w:rsid w:val="00616C1B"/>
    <w:rsid w:val="00616E8A"/>
    <w:rsid w:val="006170CF"/>
    <w:rsid w:val="00617705"/>
    <w:rsid w:val="00617D57"/>
    <w:rsid w:val="00617D9E"/>
    <w:rsid w:val="006200BF"/>
    <w:rsid w:val="00620392"/>
    <w:rsid w:val="00620479"/>
    <w:rsid w:val="00620675"/>
    <w:rsid w:val="00620CF0"/>
    <w:rsid w:val="006211BE"/>
    <w:rsid w:val="006215B9"/>
    <w:rsid w:val="00621657"/>
    <w:rsid w:val="00621E57"/>
    <w:rsid w:val="00622381"/>
    <w:rsid w:val="00622384"/>
    <w:rsid w:val="0062252A"/>
    <w:rsid w:val="00622CC2"/>
    <w:rsid w:val="00622E3E"/>
    <w:rsid w:val="0062310A"/>
    <w:rsid w:val="00623176"/>
    <w:rsid w:val="0062325C"/>
    <w:rsid w:val="00623572"/>
    <w:rsid w:val="00623768"/>
    <w:rsid w:val="00623BE8"/>
    <w:rsid w:val="00623D9D"/>
    <w:rsid w:val="0062499D"/>
    <w:rsid w:val="00624A52"/>
    <w:rsid w:val="00624D3D"/>
    <w:rsid w:val="00625039"/>
    <w:rsid w:val="006252E1"/>
    <w:rsid w:val="006254FE"/>
    <w:rsid w:val="00625549"/>
    <w:rsid w:val="006256F8"/>
    <w:rsid w:val="00625985"/>
    <w:rsid w:val="0062599D"/>
    <w:rsid w:val="006259B3"/>
    <w:rsid w:val="00625BEF"/>
    <w:rsid w:val="00625C97"/>
    <w:rsid w:val="00625E0D"/>
    <w:rsid w:val="00625EAE"/>
    <w:rsid w:val="006263A7"/>
    <w:rsid w:val="00626437"/>
    <w:rsid w:val="006268A3"/>
    <w:rsid w:val="00626D85"/>
    <w:rsid w:val="00626E3C"/>
    <w:rsid w:val="00626EE6"/>
    <w:rsid w:val="006270BA"/>
    <w:rsid w:val="00627260"/>
    <w:rsid w:val="00627559"/>
    <w:rsid w:val="006279BB"/>
    <w:rsid w:val="00627B39"/>
    <w:rsid w:val="00627B59"/>
    <w:rsid w:val="00627D69"/>
    <w:rsid w:val="00627DEA"/>
    <w:rsid w:val="00627F21"/>
    <w:rsid w:val="00627F9F"/>
    <w:rsid w:val="006300DC"/>
    <w:rsid w:val="00630161"/>
    <w:rsid w:val="0063018A"/>
    <w:rsid w:val="006302A3"/>
    <w:rsid w:val="00630424"/>
    <w:rsid w:val="006307FC"/>
    <w:rsid w:val="00630902"/>
    <w:rsid w:val="00630AE4"/>
    <w:rsid w:val="00630D8E"/>
    <w:rsid w:val="00630EE5"/>
    <w:rsid w:val="0063103C"/>
    <w:rsid w:val="006311A3"/>
    <w:rsid w:val="00631330"/>
    <w:rsid w:val="006314A1"/>
    <w:rsid w:val="00631668"/>
    <w:rsid w:val="00631A2E"/>
    <w:rsid w:val="00631BE9"/>
    <w:rsid w:val="006327FB"/>
    <w:rsid w:val="0063287A"/>
    <w:rsid w:val="00632A23"/>
    <w:rsid w:val="00632AA3"/>
    <w:rsid w:val="00633F8C"/>
    <w:rsid w:val="0063417B"/>
    <w:rsid w:val="00634572"/>
    <w:rsid w:val="00634691"/>
    <w:rsid w:val="00634965"/>
    <w:rsid w:val="00634AF4"/>
    <w:rsid w:val="0063507C"/>
    <w:rsid w:val="006351DA"/>
    <w:rsid w:val="00635346"/>
    <w:rsid w:val="00635B3C"/>
    <w:rsid w:val="00635DDD"/>
    <w:rsid w:val="00635E8C"/>
    <w:rsid w:val="00636046"/>
    <w:rsid w:val="00636541"/>
    <w:rsid w:val="006369B9"/>
    <w:rsid w:val="00636A00"/>
    <w:rsid w:val="00636A06"/>
    <w:rsid w:val="00636BC5"/>
    <w:rsid w:val="006370FB"/>
    <w:rsid w:val="00637183"/>
    <w:rsid w:val="0063743B"/>
    <w:rsid w:val="0063776D"/>
    <w:rsid w:val="00637823"/>
    <w:rsid w:val="006378D5"/>
    <w:rsid w:val="00637AEA"/>
    <w:rsid w:val="00637F90"/>
    <w:rsid w:val="006401B2"/>
    <w:rsid w:val="00640222"/>
    <w:rsid w:val="0064023E"/>
    <w:rsid w:val="006402E9"/>
    <w:rsid w:val="00640409"/>
    <w:rsid w:val="00640825"/>
    <w:rsid w:val="006409A1"/>
    <w:rsid w:val="006409DB"/>
    <w:rsid w:val="00640A55"/>
    <w:rsid w:val="00640E4B"/>
    <w:rsid w:val="00640F71"/>
    <w:rsid w:val="0064118D"/>
    <w:rsid w:val="0064148B"/>
    <w:rsid w:val="0064148E"/>
    <w:rsid w:val="00641ABE"/>
    <w:rsid w:val="00641B9D"/>
    <w:rsid w:val="00641F26"/>
    <w:rsid w:val="00641FBD"/>
    <w:rsid w:val="0064242C"/>
    <w:rsid w:val="006428B9"/>
    <w:rsid w:val="00642A32"/>
    <w:rsid w:val="00642C68"/>
    <w:rsid w:val="00642D35"/>
    <w:rsid w:val="0064322F"/>
    <w:rsid w:val="0064347F"/>
    <w:rsid w:val="006439FF"/>
    <w:rsid w:val="00643AB4"/>
    <w:rsid w:val="00643E86"/>
    <w:rsid w:val="00643F14"/>
    <w:rsid w:val="00644155"/>
    <w:rsid w:val="00644749"/>
    <w:rsid w:val="0064490B"/>
    <w:rsid w:val="00644A9B"/>
    <w:rsid w:val="00644CD0"/>
    <w:rsid w:val="00644CDC"/>
    <w:rsid w:val="00644E82"/>
    <w:rsid w:val="0064578F"/>
    <w:rsid w:val="006457A6"/>
    <w:rsid w:val="006459BE"/>
    <w:rsid w:val="00645C38"/>
    <w:rsid w:val="00646365"/>
    <w:rsid w:val="006463B3"/>
    <w:rsid w:val="006469DC"/>
    <w:rsid w:val="00646A16"/>
    <w:rsid w:val="00646B4D"/>
    <w:rsid w:val="00646C00"/>
    <w:rsid w:val="006471A6"/>
    <w:rsid w:val="0064749C"/>
    <w:rsid w:val="006475FA"/>
    <w:rsid w:val="006476C8"/>
    <w:rsid w:val="006476DC"/>
    <w:rsid w:val="00647B19"/>
    <w:rsid w:val="00647B45"/>
    <w:rsid w:val="00647C83"/>
    <w:rsid w:val="00647C9A"/>
    <w:rsid w:val="00647CFC"/>
    <w:rsid w:val="00650141"/>
    <w:rsid w:val="00650245"/>
    <w:rsid w:val="006503B4"/>
    <w:rsid w:val="0065054F"/>
    <w:rsid w:val="00650788"/>
    <w:rsid w:val="006507C4"/>
    <w:rsid w:val="00650BF7"/>
    <w:rsid w:val="006510D6"/>
    <w:rsid w:val="0065167F"/>
    <w:rsid w:val="006516EF"/>
    <w:rsid w:val="0065176E"/>
    <w:rsid w:val="006519D8"/>
    <w:rsid w:val="00651F43"/>
    <w:rsid w:val="00651FF9"/>
    <w:rsid w:val="006522AE"/>
    <w:rsid w:val="006523AE"/>
    <w:rsid w:val="00652DF7"/>
    <w:rsid w:val="00652F7F"/>
    <w:rsid w:val="00653034"/>
    <w:rsid w:val="00653058"/>
    <w:rsid w:val="006532D2"/>
    <w:rsid w:val="00653531"/>
    <w:rsid w:val="00653699"/>
    <w:rsid w:val="00653AEB"/>
    <w:rsid w:val="00653F25"/>
    <w:rsid w:val="00653FDC"/>
    <w:rsid w:val="006541B8"/>
    <w:rsid w:val="006541E4"/>
    <w:rsid w:val="006543E1"/>
    <w:rsid w:val="006547FF"/>
    <w:rsid w:val="0065485C"/>
    <w:rsid w:val="00654963"/>
    <w:rsid w:val="00654DA3"/>
    <w:rsid w:val="00654E07"/>
    <w:rsid w:val="00655481"/>
    <w:rsid w:val="00655713"/>
    <w:rsid w:val="00655B11"/>
    <w:rsid w:val="00655E49"/>
    <w:rsid w:val="00656406"/>
    <w:rsid w:val="0065649B"/>
    <w:rsid w:val="0065689A"/>
    <w:rsid w:val="00657123"/>
    <w:rsid w:val="006573A6"/>
    <w:rsid w:val="006576E3"/>
    <w:rsid w:val="00657927"/>
    <w:rsid w:val="00657A30"/>
    <w:rsid w:val="00657BFE"/>
    <w:rsid w:val="00657DF2"/>
    <w:rsid w:val="00657F41"/>
    <w:rsid w:val="00657F4B"/>
    <w:rsid w:val="00657F8E"/>
    <w:rsid w:val="00657FC2"/>
    <w:rsid w:val="00660202"/>
    <w:rsid w:val="006608CE"/>
    <w:rsid w:val="00660CC7"/>
    <w:rsid w:val="00660CF3"/>
    <w:rsid w:val="006614AD"/>
    <w:rsid w:val="0066151F"/>
    <w:rsid w:val="0066165E"/>
    <w:rsid w:val="00661B88"/>
    <w:rsid w:val="00661C50"/>
    <w:rsid w:val="00661EE9"/>
    <w:rsid w:val="006621DA"/>
    <w:rsid w:val="006624F4"/>
    <w:rsid w:val="0066294E"/>
    <w:rsid w:val="00662D3F"/>
    <w:rsid w:val="00663065"/>
    <w:rsid w:val="00663559"/>
    <w:rsid w:val="00663AAE"/>
    <w:rsid w:val="00663C93"/>
    <w:rsid w:val="00663D18"/>
    <w:rsid w:val="00663D7D"/>
    <w:rsid w:val="006645EF"/>
    <w:rsid w:val="0066460F"/>
    <w:rsid w:val="00664801"/>
    <w:rsid w:val="00664A29"/>
    <w:rsid w:val="00664CB7"/>
    <w:rsid w:val="00664D63"/>
    <w:rsid w:val="00664F05"/>
    <w:rsid w:val="006650B1"/>
    <w:rsid w:val="00665441"/>
    <w:rsid w:val="00665512"/>
    <w:rsid w:val="006655CE"/>
    <w:rsid w:val="00665AA3"/>
    <w:rsid w:val="00665F14"/>
    <w:rsid w:val="0066626F"/>
    <w:rsid w:val="00666B89"/>
    <w:rsid w:val="00666C90"/>
    <w:rsid w:val="00666EBA"/>
    <w:rsid w:val="006670E0"/>
    <w:rsid w:val="00670005"/>
    <w:rsid w:val="006704E1"/>
    <w:rsid w:val="0067060D"/>
    <w:rsid w:val="00670613"/>
    <w:rsid w:val="006707B9"/>
    <w:rsid w:val="00670865"/>
    <w:rsid w:val="00670F37"/>
    <w:rsid w:val="00670FA1"/>
    <w:rsid w:val="00670FC3"/>
    <w:rsid w:val="006716B5"/>
    <w:rsid w:val="00671980"/>
    <w:rsid w:val="00671A41"/>
    <w:rsid w:val="00671AFB"/>
    <w:rsid w:val="00671C52"/>
    <w:rsid w:val="00671D03"/>
    <w:rsid w:val="00672073"/>
    <w:rsid w:val="00672661"/>
    <w:rsid w:val="00672A21"/>
    <w:rsid w:val="00672DE8"/>
    <w:rsid w:val="006731AB"/>
    <w:rsid w:val="0067340A"/>
    <w:rsid w:val="006734C6"/>
    <w:rsid w:val="00673EE2"/>
    <w:rsid w:val="0067415F"/>
    <w:rsid w:val="0067426C"/>
    <w:rsid w:val="00674283"/>
    <w:rsid w:val="00674516"/>
    <w:rsid w:val="0067476F"/>
    <w:rsid w:val="00674E32"/>
    <w:rsid w:val="006753AE"/>
    <w:rsid w:val="006753C6"/>
    <w:rsid w:val="0067545C"/>
    <w:rsid w:val="00675723"/>
    <w:rsid w:val="00675889"/>
    <w:rsid w:val="00675C32"/>
    <w:rsid w:val="00675D0B"/>
    <w:rsid w:val="00675DDD"/>
    <w:rsid w:val="00676389"/>
    <w:rsid w:val="006763CD"/>
    <w:rsid w:val="006768F4"/>
    <w:rsid w:val="00676CEF"/>
    <w:rsid w:val="00676DC6"/>
    <w:rsid w:val="00676DFB"/>
    <w:rsid w:val="00676E43"/>
    <w:rsid w:val="00676F5A"/>
    <w:rsid w:val="0067729C"/>
    <w:rsid w:val="0067739F"/>
    <w:rsid w:val="006778DC"/>
    <w:rsid w:val="006779C3"/>
    <w:rsid w:val="00677EA3"/>
    <w:rsid w:val="00680314"/>
    <w:rsid w:val="00680D18"/>
    <w:rsid w:val="00681350"/>
    <w:rsid w:val="00681938"/>
    <w:rsid w:val="00681D03"/>
    <w:rsid w:val="00681FCE"/>
    <w:rsid w:val="00682438"/>
    <w:rsid w:val="0068281E"/>
    <w:rsid w:val="00682ABA"/>
    <w:rsid w:val="00682C58"/>
    <w:rsid w:val="00682CF1"/>
    <w:rsid w:val="00682D39"/>
    <w:rsid w:val="00682E5D"/>
    <w:rsid w:val="00682FD0"/>
    <w:rsid w:val="0068318A"/>
    <w:rsid w:val="00683251"/>
    <w:rsid w:val="00683625"/>
    <w:rsid w:val="0068364F"/>
    <w:rsid w:val="00683841"/>
    <w:rsid w:val="00683ADC"/>
    <w:rsid w:val="00683B5F"/>
    <w:rsid w:val="00683C8E"/>
    <w:rsid w:val="00683CD4"/>
    <w:rsid w:val="00683E59"/>
    <w:rsid w:val="006841AE"/>
    <w:rsid w:val="00684250"/>
    <w:rsid w:val="0068477F"/>
    <w:rsid w:val="00684CB0"/>
    <w:rsid w:val="00684CBD"/>
    <w:rsid w:val="00684CE5"/>
    <w:rsid w:val="006850B3"/>
    <w:rsid w:val="0068519A"/>
    <w:rsid w:val="0068527C"/>
    <w:rsid w:val="00685540"/>
    <w:rsid w:val="0068557A"/>
    <w:rsid w:val="00685CCC"/>
    <w:rsid w:val="00685CD9"/>
    <w:rsid w:val="00685CDD"/>
    <w:rsid w:val="00685FD0"/>
    <w:rsid w:val="0068623F"/>
    <w:rsid w:val="006863D5"/>
    <w:rsid w:val="00686590"/>
    <w:rsid w:val="006869C6"/>
    <w:rsid w:val="00686F67"/>
    <w:rsid w:val="006875B2"/>
    <w:rsid w:val="00687AFC"/>
    <w:rsid w:val="00687B83"/>
    <w:rsid w:val="00687B93"/>
    <w:rsid w:val="00687B99"/>
    <w:rsid w:val="0069016E"/>
    <w:rsid w:val="006908EB"/>
    <w:rsid w:val="00690AA1"/>
    <w:rsid w:val="00691188"/>
    <w:rsid w:val="006914D9"/>
    <w:rsid w:val="006915E3"/>
    <w:rsid w:val="00691758"/>
    <w:rsid w:val="006917E2"/>
    <w:rsid w:val="00691823"/>
    <w:rsid w:val="00691B51"/>
    <w:rsid w:val="00691D52"/>
    <w:rsid w:val="00691F55"/>
    <w:rsid w:val="006923DD"/>
    <w:rsid w:val="006924D9"/>
    <w:rsid w:val="00692B8E"/>
    <w:rsid w:val="00692C3F"/>
    <w:rsid w:val="00692E0A"/>
    <w:rsid w:val="00693905"/>
    <w:rsid w:val="00694815"/>
    <w:rsid w:val="00694A68"/>
    <w:rsid w:val="00694CBD"/>
    <w:rsid w:val="006951C2"/>
    <w:rsid w:val="006952B1"/>
    <w:rsid w:val="006952F1"/>
    <w:rsid w:val="0069546E"/>
    <w:rsid w:val="006954C7"/>
    <w:rsid w:val="006957DF"/>
    <w:rsid w:val="00695A7F"/>
    <w:rsid w:val="00695B5F"/>
    <w:rsid w:val="00696255"/>
    <w:rsid w:val="00696601"/>
    <w:rsid w:val="006967FA"/>
    <w:rsid w:val="0069680D"/>
    <w:rsid w:val="00696AC8"/>
    <w:rsid w:val="00696C2E"/>
    <w:rsid w:val="00696E81"/>
    <w:rsid w:val="00696EF4"/>
    <w:rsid w:val="00696F68"/>
    <w:rsid w:val="006974AB"/>
    <w:rsid w:val="006975D5"/>
    <w:rsid w:val="006978BC"/>
    <w:rsid w:val="00697A8E"/>
    <w:rsid w:val="006A0018"/>
    <w:rsid w:val="006A03AA"/>
    <w:rsid w:val="006A0433"/>
    <w:rsid w:val="006A07DB"/>
    <w:rsid w:val="006A0EF9"/>
    <w:rsid w:val="006A11E2"/>
    <w:rsid w:val="006A1418"/>
    <w:rsid w:val="006A1982"/>
    <w:rsid w:val="006A1C10"/>
    <w:rsid w:val="006A1C24"/>
    <w:rsid w:val="006A1DB0"/>
    <w:rsid w:val="006A1F7A"/>
    <w:rsid w:val="006A225E"/>
    <w:rsid w:val="006A2490"/>
    <w:rsid w:val="006A24E4"/>
    <w:rsid w:val="006A24ED"/>
    <w:rsid w:val="006A2716"/>
    <w:rsid w:val="006A2BD3"/>
    <w:rsid w:val="006A3051"/>
    <w:rsid w:val="006A3131"/>
    <w:rsid w:val="006A33E8"/>
    <w:rsid w:val="006A387F"/>
    <w:rsid w:val="006A3A90"/>
    <w:rsid w:val="006A3D6C"/>
    <w:rsid w:val="006A3E36"/>
    <w:rsid w:val="006A405D"/>
    <w:rsid w:val="006A42E6"/>
    <w:rsid w:val="006A4344"/>
    <w:rsid w:val="006A4736"/>
    <w:rsid w:val="006A48A1"/>
    <w:rsid w:val="006A49BB"/>
    <w:rsid w:val="006A4D2A"/>
    <w:rsid w:val="006A4E37"/>
    <w:rsid w:val="006A5374"/>
    <w:rsid w:val="006A5815"/>
    <w:rsid w:val="006A59E3"/>
    <w:rsid w:val="006A5DA8"/>
    <w:rsid w:val="006A60C5"/>
    <w:rsid w:val="006A62A7"/>
    <w:rsid w:val="006A6341"/>
    <w:rsid w:val="006A63DB"/>
    <w:rsid w:val="006A6FFF"/>
    <w:rsid w:val="006A700B"/>
    <w:rsid w:val="006A729C"/>
    <w:rsid w:val="006A74EA"/>
    <w:rsid w:val="006A7A99"/>
    <w:rsid w:val="006A7E35"/>
    <w:rsid w:val="006B0047"/>
    <w:rsid w:val="006B046F"/>
    <w:rsid w:val="006B0491"/>
    <w:rsid w:val="006B0913"/>
    <w:rsid w:val="006B09C0"/>
    <w:rsid w:val="006B0ABA"/>
    <w:rsid w:val="006B0FD8"/>
    <w:rsid w:val="006B1061"/>
    <w:rsid w:val="006B1791"/>
    <w:rsid w:val="006B2091"/>
    <w:rsid w:val="006B2331"/>
    <w:rsid w:val="006B23C4"/>
    <w:rsid w:val="006B24F2"/>
    <w:rsid w:val="006B2D7E"/>
    <w:rsid w:val="006B2F0B"/>
    <w:rsid w:val="006B2F6D"/>
    <w:rsid w:val="006B3041"/>
    <w:rsid w:val="006B31BB"/>
    <w:rsid w:val="006B3257"/>
    <w:rsid w:val="006B3747"/>
    <w:rsid w:val="006B3BCD"/>
    <w:rsid w:val="006B3D28"/>
    <w:rsid w:val="006B3F29"/>
    <w:rsid w:val="006B411F"/>
    <w:rsid w:val="006B4B24"/>
    <w:rsid w:val="006B4E1A"/>
    <w:rsid w:val="006B4ED1"/>
    <w:rsid w:val="006B5094"/>
    <w:rsid w:val="006B51A3"/>
    <w:rsid w:val="006B532A"/>
    <w:rsid w:val="006B548E"/>
    <w:rsid w:val="006B55BF"/>
    <w:rsid w:val="006B5BB1"/>
    <w:rsid w:val="006B689A"/>
    <w:rsid w:val="006B6AA5"/>
    <w:rsid w:val="006B6AB6"/>
    <w:rsid w:val="006B6C3A"/>
    <w:rsid w:val="006B778C"/>
    <w:rsid w:val="006B7D43"/>
    <w:rsid w:val="006C01FC"/>
    <w:rsid w:val="006C0269"/>
    <w:rsid w:val="006C03C0"/>
    <w:rsid w:val="006C051B"/>
    <w:rsid w:val="006C068D"/>
    <w:rsid w:val="006C0983"/>
    <w:rsid w:val="006C1099"/>
    <w:rsid w:val="006C1528"/>
    <w:rsid w:val="006C1529"/>
    <w:rsid w:val="006C1972"/>
    <w:rsid w:val="006C19D0"/>
    <w:rsid w:val="006C21E7"/>
    <w:rsid w:val="006C24AE"/>
    <w:rsid w:val="006C262C"/>
    <w:rsid w:val="006C290D"/>
    <w:rsid w:val="006C2DF9"/>
    <w:rsid w:val="006C2F93"/>
    <w:rsid w:val="006C36DF"/>
    <w:rsid w:val="006C3AF2"/>
    <w:rsid w:val="006C3B38"/>
    <w:rsid w:val="006C3BC6"/>
    <w:rsid w:val="006C3D4F"/>
    <w:rsid w:val="006C3DBD"/>
    <w:rsid w:val="006C3F26"/>
    <w:rsid w:val="006C4008"/>
    <w:rsid w:val="006C43B4"/>
    <w:rsid w:val="006C441F"/>
    <w:rsid w:val="006C448F"/>
    <w:rsid w:val="006C44B8"/>
    <w:rsid w:val="006C4512"/>
    <w:rsid w:val="006C4740"/>
    <w:rsid w:val="006C4832"/>
    <w:rsid w:val="006C48B2"/>
    <w:rsid w:val="006C59F7"/>
    <w:rsid w:val="006C5C6C"/>
    <w:rsid w:val="006C5CEF"/>
    <w:rsid w:val="006C5D3E"/>
    <w:rsid w:val="006C61D8"/>
    <w:rsid w:val="006C6293"/>
    <w:rsid w:val="006C6462"/>
    <w:rsid w:val="006C6742"/>
    <w:rsid w:val="006C6DA2"/>
    <w:rsid w:val="006C6EB9"/>
    <w:rsid w:val="006C740A"/>
    <w:rsid w:val="006C7667"/>
    <w:rsid w:val="006C773E"/>
    <w:rsid w:val="006C79CE"/>
    <w:rsid w:val="006C7C6A"/>
    <w:rsid w:val="006C7D50"/>
    <w:rsid w:val="006C7E27"/>
    <w:rsid w:val="006D0141"/>
    <w:rsid w:val="006D0627"/>
    <w:rsid w:val="006D09D1"/>
    <w:rsid w:val="006D0AD7"/>
    <w:rsid w:val="006D0B4B"/>
    <w:rsid w:val="006D10E1"/>
    <w:rsid w:val="006D157F"/>
    <w:rsid w:val="006D15A9"/>
    <w:rsid w:val="006D1745"/>
    <w:rsid w:val="006D1885"/>
    <w:rsid w:val="006D1A25"/>
    <w:rsid w:val="006D1BF7"/>
    <w:rsid w:val="006D1D9D"/>
    <w:rsid w:val="006D1DD5"/>
    <w:rsid w:val="006D1FE4"/>
    <w:rsid w:val="006D20DA"/>
    <w:rsid w:val="006D2186"/>
    <w:rsid w:val="006D25F0"/>
    <w:rsid w:val="006D2A13"/>
    <w:rsid w:val="006D2C75"/>
    <w:rsid w:val="006D2F17"/>
    <w:rsid w:val="006D3218"/>
    <w:rsid w:val="006D33AC"/>
    <w:rsid w:val="006D3709"/>
    <w:rsid w:val="006D384C"/>
    <w:rsid w:val="006D392C"/>
    <w:rsid w:val="006D39A5"/>
    <w:rsid w:val="006D3B41"/>
    <w:rsid w:val="006D3BF4"/>
    <w:rsid w:val="006D3BF8"/>
    <w:rsid w:val="006D3EB1"/>
    <w:rsid w:val="006D3F23"/>
    <w:rsid w:val="006D4303"/>
    <w:rsid w:val="006D4569"/>
    <w:rsid w:val="006D4580"/>
    <w:rsid w:val="006D49DC"/>
    <w:rsid w:val="006D4B05"/>
    <w:rsid w:val="006D4F19"/>
    <w:rsid w:val="006D50A3"/>
    <w:rsid w:val="006D5504"/>
    <w:rsid w:val="006D5675"/>
    <w:rsid w:val="006D5F10"/>
    <w:rsid w:val="006D6029"/>
    <w:rsid w:val="006D633C"/>
    <w:rsid w:val="006D658E"/>
    <w:rsid w:val="006D66C8"/>
    <w:rsid w:val="006D6E0F"/>
    <w:rsid w:val="006D6F1B"/>
    <w:rsid w:val="006D6F3A"/>
    <w:rsid w:val="006D73FF"/>
    <w:rsid w:val="006D75D5"/>
    <w:rsid w:val="006D760D"/>
    <w:rsid w:val="006D7649"/>
    <w:rsid w:val="006D790A"/>
    <w:rsid w:val="006D793D"/>
    <w:rsid w:val="006D7BFB"/>
    <w:rsid w:val="006D7D56"/>
    <w:rsid w:val="006E06FF"/>
    <w:rsid w:val="006E0972"/>
    <w:rsid w:val="006E0B5A"/>
    <w:rsid w:val="006E0CBA"/>
    <w:rsid w:val="006E1192"/>
    <w:rsid w:val="006E11F4"/>
    <w:rsid w:val="006E1406"/>
    <w:rsid w:val="006E1616"/>
    <w:rsid w:val="006E1655"/>
    <w:rsid w:val="006E1BB0"/>
    <w:rsid w:val="006E1D52"/>
    <w:rsid w:val="006E1DE1"/>
    <w:rsid w:val="006E1E98"/>
    <w:rsid w:val="006E1E9B"/>
    <w:rsid w:val="006E2084"/>
    <w:rsid w:val="006E22D9"/>
    <w:rsid w:val="006E297B"/>
    <w:rsid w:val="006E2D14"/>
    <w:rsid w:val="006E3003"/>
    <w:rsid w:val="006E3BE5"/>
    <w:rsid w:val="006E3D2E"/>
    <w:rsid w:val="006E4041"/>
    <w:rsid w:val="006E4068"/>
    <w:rsid w:val="006E4411"/>
    <w:rsid w:val="006E4508"/>
    <w:rsid w:val="006E4E30"/>
    <w:rsid w:val="006E5299"/>
    <w:rsid w:val="006E532A"/>
    <w:rsid w:val="006E563D"/>
    <w:rsid w:val="006E594F"/>
    <w:rsid w:val="006E6AA9"/>
    <w:rsid w:val="006E7030"/>
    <w:rsid w:val="006E72A4"/>
    <w:rsid w:val="006E735E"/>
    <w:rsid w:val="006E73D4"/>
    <w:rsid w:val="006E7726"/>
    <w:rsid w:val="006E7738"/>
    <w:rsid w:val="006E7744"/>
    <w:rsid w:val="006E7783"/>
    <w:rsid w:val="006E7FE4"/>
    <w:rsid w:val="006F03F3"/>
    <w:rsid w:val="006F05CC"/>
    <w:rsid w:val="006F0A9B"/>
    <w:rsid w:val="006F0B84"/>
    <w:rsid w:val="006F0E79"/>
    <w:rsid w:val="006F0E7B"/>
    <w:rsid w:val="006F0F92"/>
    <w:rsid w:val="006F102D"/>
    <w:rsid w:val="006F1337"/>
    <w:rsid w:val="006F140D"/>
    <w:rsid w:val="006F1BE4"/>
    <w:rsid w:val="006F1F28"/>
    <w:rsid w:val="006F218A"/>
    <w:rsid w:val="006F275B"/>
    <w:rsid w:val="006F28C2"/>
    <w:rsid w:val="006F2A86"/>
    <w:rsid w:val="006F3064"/>
    <w:rsid w:val="006F3100"/>
    <w:rsid w:val="006F3762"/>
    <w:rsid w:val="006F3855"/>
    <w:rsid w:val="006F392F"/>
    <w:rsid w:val="006F39E6"/>
    <w:rsid w:val="006F3B31"/>
    <w:rsid w:val="006F3D8A"/>
    <w:rsid w:val="006F3F85"/>
    <w:rsid w:val="006F587B"/>
    <w:rsid w:val="006F5CC6"/>
    <w:rsid w:val="006F5FFD"/>
    <w:rsid w:val="006F65A9"/>
    <w:rsid w:val="006F6B97"/>
    <w:rsid w:val="006F6C27"/>
    <w:rsid w:val="006F6E1E"/>
    <w:rsid w:val="006F6E1F"/>
    <w:rsid w:val="006F71BC"/>
    <w:rsid w:val="006F7893"/>
    <w:rsid w:val="006F79E2"/>
    <w:rsid w:val="006F7D1A"/>
    <w:rsid w:val="006F7DE4"/>
    <w:rsid w:val="006F7EA8"/>
    <w:rsid w:val="00700107"/>
    <w:rsid w:val="0070099D"/>
    <w:rsid w:val="00700A89"/>
    <w:rsid w:val="00700A9F"/>
    <w:rsid w:val="00700BA4"/>
    <w:rsid w:val="007011BB"/>
    <w:rsid w:val="007018AB"/>
    <w:rsid w:val="00702184"/>
    <w:rsid w:val="007021A9"/>
    <w:rsid w:val="0070250D"/>
    <w:rsid w:val="00702606"/>
    <w:rsid w:val="00703110"/>
    <w:rsid w:val="00703599"/>
    <w:rsid w:val="007037C8"/>
    <w:rsid w:val="00703828"/>
    <w:rsid w:val="00703894"/>
    <w:rsid w:val="00703979"/>
    <w:rsid w:val="00703C62"/>
    <w:rsid w:val="007040DF"/>
    <w:rsid w:val="0070421F"/>
    <w:rsid w:val="007046A5"/>
    <w:rsid w:val="0070474B"/>
    <w:rsid w:val="00704888"/>
    <w:rsid w:val="007049EA"/>
    <w:rsid w:val="00704AEE"/>
    <w:rsid w:val="00704C9E"/>
    <w:rsid w:val="00705143"/>
    <w:rsid w:val="007053FA"/>
    <w:rsid w:val="0070571A"/>
    <w:rsid w:val="007059BB"/>
    <w:rsid w:val="00705B96"/>
    <w:rsid w:val="00705BEE"/>
    <w:rsid w:val="00705C43"/>
    <w:rsid w:val="00705E7A"/>
    <w:rsid w:val="00706016"/>
    <w:rsid w:val="007061C0"/>
    <w:rsid w:val="00706BC9"/>
    <w:rsid w:val="00706C9F"/>
    <w:rsid w:val="00706E2E"/>
    <w:rsid w:val="00706F89"/>
    <w:rsid w:val="00707095"/>
    <w:rsid w:val="00707138"/>
    <w:rsid w:val="00707185"/>
    <w:rsid w:val="0070728C"/>
    <w:rsid w:val="007073D6"/>
    <w:rsid w:val="00707774"/>
    <w:rsid w:val="00707C9C"/>
    <w:rsid w:val="0071004F"/>
    <w:rsid w:val="0071032F"/>
    <w:rsid w:val="00710AFD"/>
    <w:rsid w:val="00710E30"/>
    <w:rsid w:val="00711259"/>
    <w:rsid w:val="007114B4"/>
    <w:rsid w:val="00711505"/>
    <w:rsid w:val="00711B28"/>
    <w:rsid w:val="00711D29"/>
    <w:rsid w:val="00711DC0"/>
    <w:rsid w:val="00711EA4"/>
    <w:rsid w:val="00712138"/>
    <w:rsid w:val="00712327"/>
    <w:rsid w:val="00712B91"/>
    <w:rsid w:val="00712F9A"/>
    <w:rsid w:val="0071313F"/>
    <w:rsid w:val="007134DC"/>
    <w:rsid w:val="0071370D"/>
    <w:rsid w:val="00713A44"/>
    <w:rsid w:val="00713C55"/>
    <w:rsid w:val="00713C7B"/>
    <w:rsid w:val="00713E53"/>
    <w:rsid w:val="007143BD"/>
    <w:rsid w:val="00714593"/>
    <w:rsid w:val="00714618"/>
    <w:rsid w:val="0071469E"/>
    <w:rsid w:val="007146A4"/>
    <w:rsid w:val="00715197"/>
    <w:rsid w:val="0071599B"/>
    <w:rsid w:val="00715C12"/>
    <w:rsid w:val="00715C4D"/>
    <w:rsid w:val="00715D15"/>
    <w:rsid w:val="00715F18"/>
    <w:rsid w:val="007162C1"/>
    <w:rsid w:val="00716C22"/>
    <w:rsid w:val="00716FAF"/>
    <w:rsid w:val="00717260"/>
    <w:rsid w:val="00717261"/>
    <w:rsid w:val="0071758D"/>
    <w:rsid w:val="00717608"/>
    <w:rsid w:val="007177EA"/>
    <w:rsid w:val="0071780B"/>
    <w:rsid w:val="00717D26"/>
    <w:rsid w:val="007204ED"/>
    <w:rsid w:val="007209C2"/>
    <w:rsid w:val="00720A77"/>
    <w:rsid w:val="00720C0E"/>
    <w:rsid w:val="00720E37"/>
    <w:rsid w:val="00720F5A"/>
    <w:rsid w:val="0072135B"/>
    <w:rsid w:val="007213FB"/>
    <w:rsid w:val="00721501"/>
    <w:rsid w:val="00721503"/>
    <w:rsid w:val="0072154B"/>
    <w:rsid w:val="007218D8"/>
    <w:rsid w:val="007219B4"/>
    <w:rsid w:val="00721AB5"/>
    <w:rsid w:val="00721BA1"/>
    <w:rsid w:val="007220D5"/>
    <w:rsid w:val="007220FA"/>
    <w:rsid w:val="00722442"/>
    <w:rsid w:val="00722A7A"/>
    <w:rsid w:val="00722AAE"/>
    <w:rsid w:val="00722BB5"/>
    <w:rsid w:val="00722CF4"/>
    <w:rsid w:val="00722DD2"/>
    <w:rsid w:val="00723623"/>
    <w:rsid w:val="00723CEB"/>
    <w:rsid w:val="00723DAB"/>
    <w:rsid w:val="00723E8A"/>
    <w:rsid w:val="00723E9F"/>
    <w:rsid w:val="00723EB6"/>
    <w:rsid w:val="007242E3"/>
    <w:rsid w:val="007242FC"/>
    <w:rsid w:val="007245EA"/>
    <w:rsid w:val="00724A67"/>
    <w:rsid w:val="00724AD0"/>
    <w:rsid w:val="00724B1B"/>
    <w:rsid w:val="00724BDF"/>
    <w:rsid w:val="00724DD2"/>
    <w:rsid w:val="0072524C"/>
    <w:rsid w:val="007255FA"/>
    <w:rsid w:val="00725910"/>
    <w:rsid w:val="00725C8C"/>
    <w:rsid w:val="00725CF5"/>
    <w:rsid w:val="00725FD7"/>
    <w:rsid w:val="00725FD9"/>
    <w:rsid w:val="00726493"/>
    <w:rsid w:val="00726530"/>
    <w:rsid w:val="007265CE"/>
    <w:rsid w:val="00726BEB"/>
    <w:rsid w:val="00726E89"/>
    <w:rsid w:val="00726E92"/>
    <w:rsid w:val="00727C26"/>
    <w:rsid w:val="00730673"/>
    <w:rsid w:val="00730B41"/>
    <w:rsid w:val="00730BE8"/>
    <w:rsid w:val="007310CC"/>
    <w:rsid w:val="007317A5"/>
    <w:rsid w:val="0073194D"/>
    <w:rsid w:val="007319C1"/>
    <w:rsid w:val="00731D51"/>
    <w:rsid w:val="00731F6C"/>
    <w:rsid w:val="00731FC4"/>
    <w:rsid w:val="00732962"/>
    <w:rsid w:val="00732AFC"/>
    <w:rsid w:val="00732B2D"/>
    <w:rsid w:val="00732BF1"/>
    <w:rsid w:val="00732DD2"/>
    <w:rsid w:val="007330DC"/>
    <w:rsid w:val="00733AEB"/>
    <w:rsid w:val="00733CF1"/>
    <w:rsid w:val="00733D65"/>
    <w:rsid w:val="00734213"/>
    <w:rsid w:val="0073444E"/>
    <w:rsid w:val="00734697"/>
    <w:rsid w:val="007346AF"/>
    <w:rsid w:val="007347E1"/>
    <w:rsid w:val="0073492D"/>
    <w:rsid w:val="00734B3C"/>
    <w:rsid w:val="00734C58"/>
    <w:rsid w:val="00734D1F"/>
    <w:rsid w:val="00734D87"/>
    <w:rsid w:val="00735BD8"/>
    <w:rsid w:val="00735C0D"/>
    <w:rsid w:val="00735DBD"/>
    <w:rsid w:val="00735E0A"/>
    <w:rsid w:val="007362F8"/>
    <w:rsid w:val="00736497"/>
    <w:rsid w:val="00736DCC"/>
    <w:rsid w:val="00737322"/>
    <w:rsid w:val="00737A0C"/>
    <w:rsid w:val="0074007A"/>
    <w:rsid w:val="00740B21"/>
    <w:rsid w:val="00740D50"/>
    <w:rsid w:val="00740E3D"/>
    <w:rsid w:val="0074109A"/>
    <w:rsid w:val="007410ED"/>
    <w:rsid w:val="00741668"/>
    <w:rsid w:val="00741771"/>
    <w:rsid w:val="007418F9"/>
    <w:rsid w:val="00741D1C"/>
    <w:rsid w:val="00741E12"/>
    <w:rsid w:val="00742050"/>
    <w:rsid w:val="00742320"/>
    <w:rsid w:val="00742528"/>
    <w:rsid w:val="0074258A"/>
    <w:rsid w:val="00742C0D"/>
    <w:rsid w:val="00742C7C"/>
    <w:rsid w:val="00743435"/>
    <w:rsid w:val="007435EC"/>
    <w:rsid w:val="00743C17"/>
    <w:rsid w:val="00743CAA"/>
    <w:rsid w:val="00743F03"/>
    <w:rsid w:val="00744132"/>
    <w:rsid w:val="00744219"/>
    <w:rsid w:val="0074435C"/>
    <w:rsid w:val="00744567"/>
    <w:rsid w:val="0074469B"/>
    <w:rsid w:val="007447FE"/>
    <w:rsid w:val="00744C7D"/>
    <w:rsid w:val="0074539A"/>
    <w:rsid w:val="007458D7"/>
    <w:rsid w:val="00745B2B"/>
    <w:rsid w:val="00745FA9"/>
    <w:rsid w:val="007460AA"/>
    <w:rsid w:val="0074696A"/>
    <w:rsid w:val="00746C29"/>
    <w:rsid w:val="00746FB3"/>
    <w:rsid w:val="00746FF8"/>
    <w:rsid w:val="00747141"/>
    <w:rsid w:val="00747412"/>
    <w:rsid w:val="0074743D"/>
    <w:rsid w:val="00747459"/>
    <w:rsid w:val="00747857"/>
    <w:rsid w:val="007501F6"/>
    <w:rsid w:val="00750376"/>
    <w:rsid w:val="00750875"/>
    <w:rsid w:val="007508CF"/>
    <w:rsid w:val="007509AF"/>
    <w:rsid w:val="00750B95"/>
    <w:rsid w:val="00750CC1"/>
    <w:rsid w:val="00750DA7"/>
    <w:rsid w:val="00750F71"/>
    <w:rsid w:val="00751220"/>
    <w:rsid w:val="00751228"/>
    <w:rsid w:val="007512D4"/>
    <w:rsid w:val="00751414"/>
    <w:rsid w:val="0075163D"/>
    <w:rsid w:val="00751B4E"/>
    <w:rsid w:val="00751B62"/>
    <w:rsid w:val="00751C17"/>
    <w:rsid w:val="00751C5F"/>
    <w:rsid w:val="00751D73"/>
    <w:rsid w:val="0075255C"/>
    <w:rsid w:val="00752656"/>
    <w:rsid w:val="00752F92"/>
    <w:rsid w:val="007530A3"/>
    <w:rsid w:val="0075358E"/>
    <w:rsid w:val="007537A0"/>
    <w:rsid w:val="00753D67"/>
    <w:rsid w:val="00753E5D"/>
    <w:rsid w:val="00753F86"/>
    <w:rsid w:val="0075409F"/>
    <w:rsid w:val="00754361"/>
    <w:rsid w:val="00754460"/>
    <w:rsid w:val="0075485D"/>
    <w:rsid w:val="00754947"/>
    <w:rsid w:val="00754D82"/>
    <w:rsid w:val="0075506C"/>
    <w:rsid w:val="00755165"/>
    <w:rsid w:val="0075532F"/>
    <w:rsid w:val="00755B01"/>
    <w:rsid w:val="00755C17"/>
    <w:rsid w:val="00755E9B"/>
    <w:rsid w:val="0075601D"/>
    <w:rsid w:val="00757391"/>
    <w:rsid w:val="00757E11"/>
    <w:rsid w:val="00760B11"/>
    <w:rsid w:val="00760DEE"/>
    <w:rsid w:val="00761081"/>
    <w:rsid w:val="00761170"/>
    <w:rsid w:val="00761205"/>
    <w:rsid w:val="0076141C"/>
    <w:rsid w:val="007616E4"/>
    <w:rsid w:val="0076179D"/>
    <w:rsid w:val="007618CB"/>
    <w:rsid w:val="00761A5A"/>
    <w:rsid w:val="00761ADA"/>
    <w:rsid w:val="00761B4F"/>
    <w:rsid w:val="0076207B"/>
    <w:rsid w:val="00762423"/>
    <w:rsid w:val="007627A0"/>
    <w:rsid w:val="007629BF"/>
    <w:rsid w:val="00763149"/>
    <w:rsid w:val="007631D0"/>
    <w:rsid w:val="00763230"/>
    <w:rsid w:val="007634F3"/>
    <w:rsid w:val="0076362B"/>
    <w:rsid w:val="007639E9"/>
    <w:rsid w:val="00764085"/>
    <w:rsid w:val="0076428B"/>
    <w:rsid w:val="00764A37"/>
    <w:rsid w:val="00764A3E"/>
    <w:rsid w:val="00764AE0"/>
    <w:rsid w:val="00764B5A"/>
    <w:rsid w:val="00764B81"/>
    <w:rsid w:val="00764CB1"/>
    <w:rsid w:val="00764CFC"/>
    <w:rsid w:val="00764D27"/>
    <w:rsid w:val="00764FF9"/>
    <w:rsid w:val="00765055"/>
    <w:rsid w:val="007656B1"/>
    <w:rsid w:val="00765D36"/>
    <w:rsid w:val="007662E4"/>
    <w:rsid w:val="00766D03"/>
    <w:rsid w:val="007670D8"/>
    <w:rsid w:val="00767158"/>
    <w:rsid w:val="00767517"/>
    <w:rsid w:val="007675BC"/>
    <w:rsid w:val="007675D1"/>
    <w:rsid w:val="00767813"/>
    <w:rsid w:val="00767BA0"/>
    <w:rsid w:val="00767BA7"/>
    <w:rsid w:val="00767BAB"/>
    <w:rsid w:val="00767FBA"/>
    <w:rsid w:val="00767FC0"/>
    <w:rsid w:val="0077000C"/>
    <w:rsid w:val="0077018E"/>
    <w:rsid w:val="007701ED"/>
    <w:rsid w:val="007704E7"/>
    <w:rsid w:val="007705DB"/>
    <w:rsid w:val="00770839"/>
    <w:rsid w:val="00770C7B"/>
    <w:rsid w:val="00770CA5"/>
    <w:rsid w:val="00771188"/>
    <w:rsid w:val="007716FB"/>
    <w:rsid w:val="007718B6"/>
    <w:rsid w:val="00771B7F"/>
    <w:rsid w:val="00771BE9"/>
    <w:rsid w:val="00771D86"/>
    <w:rsid w:val="00771FA7"/>
    <w:rsid w:val="007720F2"/>
    <w:rsid w:val="00772670"/>
    <w:rsid w:val="0077270E"/>
    <w:rsid w:val="00772957"/>
    <w:rsid w:val="00772A9B"/>
    <w:rsid w:val="00772AC2"/>
    <w:rsid w:val="00772CA5"/>
    <w:rsid w:val="00772F49"/>
    <w:rsid w:val="00773472"/>
    <w:rsid w:val="0077376E"/>
    <w:rsid w:val="00773B86"/>
    <w:rsid w:val="00773CE8"/>
    <w:rsid w:val="00773ED7"/>
    <w:rsid w:val="00773EE4"/>
    <w:rsid w:val="0077403B"/>
    <w:rsid w:val="00774180"/>
    <w:rsid w:val="00774644"/>
    <w:rsid w:val="007749D7"/>
    <w:rsid w:val="00774B4A"/>
    <w:rsid w:val="00774DF0"/>
    <w:rsid w:val="00774FD0"/>
    <w:rsid w:val="007750F8"/>
    <w:rsid w:val="007753EE"/>
    <w:rsid w:val="00775522"/>
    <w:rsid w:val="007755D2"/>
    <w:rsid w:val="007755F7"/>
    <w:rsid w:val="00775702"/>
    <w:rsid w:val="007759B6"/>
    <w:rsid w:val="00775AE8"/>
    <w:rsid w:val="00775C8F"/>
    <w:rsid w:val="00775D6E"/>
    <w:rsid w:val="00775E6F"/>
    <w:rsid w:val="00775EE8"/>
    <w:rsid w:val="00775F41"/>
    <w:rsid w:val="00776672"/>
    <w:rsid w:val="00776746"/>
    <w:rsid w:val="00776915"/>
    <w:rsid w:val="00776A9F"/>
    <w:rsid w:val="00776D5D"/>
    <w:rsid w:val="00777288"/>
    <w:rsid w:val="0077756E"/>
    <w:rsid w:val="007776EE"/>
    <w:rsid w:val="0077778C"/>
    <w:rsid w:val="00777AF0"/>
    <w:rsid w:val="00780028"/>
    <w:rsid w:val="00780229"/>
    <w:rsid w:val="00780976"/>
    <w:rsid w:val="007809CF"/>
    <w:rsid w:val="00780EB3"/>
    <w:rsid w:val="00781132"/>
    <w:rsid w:val="007811D7"/>
    <w:rsid w:val="00781748"/>
    <w:rsid w:val="00781A19"/>
    <w:rsid w:val="00782063"/>
    <w:rsid w:val="007821C6"/>
    <w:rsid w:val="007823BC"/>
    <w:rsid w:val="007823D6"/>
    <w:rsid w:val="00782607"/>
    <w:rsid w:val="00782690"/>
    <w:rsid w:val="0078271D"/>
    <w:rsid w:val="007829E9"/>
    <w:rsid w:val="00782B05"/>
    <w:rsid w:val="00782B6D"/>
    <w:rsid w:val="00782B75"/>
    <w:rsid w:val="00782DFC"/>
    <w:rsid w:val="00783259"/>
    <w:rsid w:val="007833A7"/>
    <w:rsid w:val="00783DDF"/>
    <w:rsid w:val="00784362"/>
    <w:rsid w:val="007845B1"/>
    <w:rsid w:val="00784610"/>
    <w:rsid w:val="007846CF"/>
    <w:rsid w:val="007848C3"/>
    <w:rsid w:val="00784CA1"/>
    <w:rsid w:val="0078534B"/>
    <w:rsid w:val="0078566F"/>
    <w:rsid w:val="00785C03"/>
    <w:rsid w:val="00785D15"/>
    <w:rsid w:val="00785D38"/>
    <w:rsid w:val="00785E02"/>
    <w:rsid w:val="00785F41"/>
    <w:rsid w:val="00785F95"/>
    <w:rsid w:val="00785FC1"/>
    <w:rsid w:val="00786220"/>
    <w:rsid w:val="00786282"/>
    <w:rsid w:val="007866B9"/>
    <w:rsid w:val="007866FC"/>
    <w:rsid w:val="0078693D"/>
    <w:rsid w:val="0078694D"/>
    <w:rsid w:val="00786BF1"/>
    <w:rsid w:val="00786DDF"/>
    <w:rsid w:val="00786F96"/>
    <w:rsid w:val="007870E0"/>
    <w:rsid w:val="00787290"/>
    <w:rsid w:val="007872A5"/>
    <w:rsid w:val="00787359"/>
    <w:rsid w:val="00787538"/>
    <w:rsid w:val="00787C4A"/>
    <w:rsid w:val="007901FA"/>
    <w:rsid w:val="00790A12"/>
    <w:rsid w:val="00790CE8"/>
    <w:rsid w:val="00790DDE"/>
    <w:rsid w:val="0079102C"/>
    <w:rsid w:val="00791392"/>
    <w:rsid w:val="00791505"/>
    <w:rsid w:val="00791A94"/>
    <w:rsid w:val="00792078"/>
    <w:rsid w:val="00792398"/>
    <w:rsid w:val="00792774"/>
    <w:rsid w:val="0079296C"/>
    <w:rsid w:val="00793256"/>
    <w:rsid w:val="00793919"/>
    <w:rsid w:val="00793978"/>
    <w:rsid w:val="00793D29"/>
    <w:rsid w:val="00794280"/>
    <w:rsid w:val="00794299"/>
    <w:rsid w:val="007942B7"/>
    <w:rsid w:val="00794306"/>
    <w:rsid w:val="00794466"/>
    <w:rsid w:val="007944E1"/>
    <w:rsid w:val="007945F8"/>
    <w:rsid w:val="007947AE"/>
    <w:rsid w:val="00794BCC"/>
    <w:rsid w:val="00794F38"/>
    <w:rsid w:val="00795132"/>
    <w:rsid w:val="00795291"/>
    <w:rsid w:val="007954EA"/>
    <w:rsid w:val="00795621"/>
    <w:rsid w:val="00795D31"/>
    <w:rsid w:val="00795E3F"/>
    <w:rsid w:val="00795F2E"/>
    <w:rsid w:val="00796034"/>
    <w:rsid w:val="00796244"/>
    <w:rsid w:val="0079654F"/>
    <w:rsid w:val="00796564"/>
    <w:rsid w:val="00796577"/>
    <w:rsid w:val="007966AC"/>
    <w:rsid w:val="00796841"/>
    <w:rsid w:val="00796CAE"/>
    <w:rsid w:val="00796D73"/>
    <w:rsid w:val="00797174"/>
    <w:rsid w:val="00797627"/>
    <w:rsid w:val="007A00B9"/>
    <w:rsid w:val="007A02B4"/>
    <w:rsid w:val="007A0818"/>
    <w:rsid w:val="007A0ECF"/>
    <w:rsid w:val="007A1818"/>
    <w:rsid w:val="007A18FF"/>
    <w:rsid w:val="007A1BAD"/>
    <w:rsid w:val="007A1EA2"/>
    <w:rsid w:val="007A21FD"/>
    <w:rsid w:val="007A228F"/>
    <w:rsid w:val="007A22A2"/>
    <w:rsid w:val="007A279E"/>
    <w:rsid w:val="007A28C6"/>
    <w:rsid w:val="007A2DBC"/>
    <w:rsid w:val="007A35CA"/>
    <w:rsid w:val="007A3753"/>
    <w:rsid w:val="007A3A87"/>
    <w:rsid w:val="007A4105"/>
    <w:rsid w:val="007A4673"/>
    <w:rsid w:val="007A4C20"/>
    <w:rsid w:val="007A4C81"/>
    <w:rsid w:val="007A4E06"/>
    <w:rsid w:val="007A4FEE"/>
    <w:rsid w:val="007A500F"/>
    <w:rsid w:val="007A5493"/>
    <w:rsid w:val="007A622A"/>
    <w:rsid w:val="007A63E3"/>
    <w:rsid w:val="007A672D"/>
    <w:rsid w:val="007A68D9"/>
    <w:rsid w:val="007A6E5F"/>
    <w:rsid w:val="007A7492"/>
    <w:rsid w:val="007A755E"/>
    <w:rsid w:val="007A7FED"/>
    <w:rsid w:val="007B0315"/>
    <w:rsid w:val="007B044D"/>
    <w:rsid w:val="007B0489"/>
    <w:rsid w:val="007B0BB2"/>
    <w:rsid w:val="007B1186"/>
    <w:rsid w:val="007B1283"/>
    <w:rsid w:val="007B14D3"/>
    <w:rsid w:val="007B173D"/>
    <w:rsid w:val="007B1CCB"/>
    <w:rsid w:val="007B2481"/>
    <w:rsid w:val="007B27DF"/>
    <w:rsid w:val="007B287B"/>
    <w:rsid w:val="007B2E22"/>
    <w:rsid w:val="007B2F3C"/>
    <w:rsid w:val="007B2FDE"/>
    <w:rsid w:val="007B3083"/>
    <w:rsid w:val="007B312C"/>
    <w:rsid w:val="007B3281"/>
    <w:rsid w:val="007B3757"/>
    <w:rsid w:val="007B39EB"/>
    <w:rsid w:val="007B3AF1"/>
    <w:rsid w:val="007B3D98"/>
    <w:rsid w:val="007B430B"/>
    <w:rsid w:val="007B4372"/>
    <w:rsid w:val="007B43AD"/>
    <w:rsid w:val="007B4428"/>
    <w:rsid w:val="007B4468"/>
    <w:rsid w:val="007B4550"/>
    <w:rsid w:val="007B45DD"/>
    <w:rsid w:val="007B4B91"/>
    <w:rsid w:val="007B4C8A"/>
    <w:rsid w:val="007B58D0"/>
    <w:rsid w:val="007B5BFB"/>
    <w:rsid w:val="007B5DF6"/>
    <w:rsid w:val="007B5E30"/>
    <w:rsid w:val="007B5F27"/>
    <w:rsid w:val="007B6067"/>
    <w:rsid w:val="007B6126"/>
    <w:rsid w:val="007B6196"/>
    <w:rsid w:val="007B6239"/>
    <w:rsid w:val="007B67C6"/>
    <w:rsid w:val="007B6C88"/>
    <w:rsid w:val="007B6C9F"/>
    <w:rsid w:val="007B711B"/>
    <w:rsid w:val="007B7227"/>
    <w:rsid w:val="007B7230"/>
    <w:rsid w:val="007B7E15"/>
    <w:rsid w:val="007B7F2F"/>
    <w:rsid w:val="007C00F1"/>
    <w:rsid w:val="007C01D5"/>
    <w:rsid w:val="007C03E0"/>
    <w:rsid w:val="007C07ED"/>
    <w:rsid w:val="007C0984"/>
    <w:rsid w:val="007C0992"/>
    <w:rsid w:val="007C0B2E"/>
    <w:rsid w:val="007C0C97"/>
    <w:rsid w:val="007C0CA2"/>
    <w:rsid w:val="007C0E4A"/>
    <w:rsid w:val="007C13F1"/>
    <w:rsid w:val="007C1669"/>
    <w:rsid w:val="007C1E4E"/>
    <w:rsid w:val="007C1E59"/>
    <w:rsid w:val="007C1F50"/>
    <w:rsid w:val="007C234E"/>
    <w:rsid w:val="007C2448"/>
    <w:rsid w:val="007C2623"/>
    <w:rsid w:val="007C26CD"/>
    <w:rsid w:val="007C2740"/>
    <w:rsid w:val="007C2A5B"/>
    <w:rsid w:val="007C2BD7"/>
    <w:rsid w:val="007C30DD"/>
    <w:rsid w:val="007C3116"/>
    <w:rsid w:val="007C3158"/>
    <w:rsid w:val="007C3237"/>
    <w:rsid w:val="007C35D4"/>
    <w:rsid w:val="007C3A6D"/>
    <w:rsid w:val="007C3E32"/>
    <w:rsid w:val="007C45CA"/>
    <w:rsid w:val="007C46BA"/>
    <w:rsid w:val="007C490E"/>
    <w:rsid w:val="007C4C23"/>
    <w:rsid w:val="007C4C62"/>
    <w:rsid w:val="007C4CCD"/>
    <w:rsid w:val="007C51FA"/>
    <w:rsid w:val="007C5271"/>
    <w:rsid w:val="007C5470"/>
    <w:rsid w:val="007C5560"/>
    <w:rsid w:val="007C5613"/>
    <w:rsid w:val="007C5895"/>
    <w:rsid w:val="007C5A73"/>
    <w:rsid w:val="007C5F36"/>
    <w:rsid w:val="007C5F3B"/>
    <w:rsid w:val="007C6693"/>
    <w:rsid w:val="007C66C4"/>
    <w:rsid w:val="007C73CF"/>
    <w:rsid w:val="007C766C"/>
    <w:rsid w:val="007C7AA7"/>
    <w:rsid w:val="007D00DE"/>
    <w:rsid w:val="007D02D1"/>
    <w:rsid w:val="007D040B"/>
    <w:rsid w:val="007D083A"/>
    <w:rsid w:val="007D0A87"/>
    <w:rsid w:val="007D0D41"/>
    <w:rsid w:val="007D0E06"/>
    <w:rsid w:val="007D0ED7"/>
    <w:rsid w:val="007D1310"/>
    <w:rsid w:val="007D1931"/>
    <w:rsid w:val="007D1965"/>
    <w:rsid w:val="007D1999"/>
    <w:rsid w:val="007D1A1F"/>
    <w:rsid w:val="007D236F"/>
    <w:rsid w:val="007D254C"/>
    <w:rsid w:val="007D284B"/>
    <w:rsid w:val="007D29AB"/>
    <w:rsid w:val="007D2A5A"/>
    <w:rsid w:val="007D2BD3"/>
    <w:rsid w:val="007D2D86"/>
    <w:rsid w:val="007D3375"/>
    <w:rsid w:val="007D3507"/>
    <w:rsid w:val="007D36C1"/>
    <w:rsid w:val="007D3741"/>
    <w:rsid w:val="007D37CD"/>
    <w:rsid w:val="007D3A11"/>
    <w:rsid w:val="007D3B99"/>
    <w:rsid w:val="007D3C05"/>
    <w:rsid w:val="007D3F09"/>
    <w:rsid w:val="007D454F"/>
    <w:rsid w:val="007D4898"/>
    <w:rsid w:val="007D49BD"/>
    <w:rsid w:val="007D5126"/>
    <w:rsid w:val="007D5364"/>
    <w:rsid w:val="007D5ABA"/>
    <w:rsid w:val="007D600D"/>
    <w:rsid w:val="007D6BB7"/>
    <w:rsid w:val="007D71DE"/>
    <w:rsid w:val="007D7428"/>
    <w:rsid w:val="007D77FC"/>
    <w:rsid w:val="007D7926"/>
    <w:rsid w:val="007D7965"/>
    <w:rsid w:val="007D7D01"/>
    <w:rsid w:val="007D7FCC"/>
    <w:rsid w:val="007E09A1"/>
    <w:rsid w:val="007E0A92"/>
    <w:rsid w:val="007E1256"/>
    <w:rsid w:val="007E1339"/>
    <w:rsid w:val="007E14DB"/>
    <w:rsid w:val="007E1763"/>
    <w:rsid w:val="007E1AB5"/>
    <w:rsid w:val="007E268E"/>
    <w:rsid w:val="007E2AB6"/>
    <w:rsid w:val="007E2C0D"/>
    <w:rsid w:val="007E2E47"/>
    <w:rsid w:val="007E2FBB"/>
    <w:rsid w:val="007E3299"/>
    <w:rsid w:val="007E33A3"/>
    <w:rsid w:val="007E35BB"/>
    <w:rsid w:val="007E3B30"/>
    <w:rsid w:val="007E4123"/>
    <w:rsid w:val="007E4335"/>
    <w:rsid w:val="007E43CC"/>
    <w:rsid w:val="007E450D"/>
    <w:rsid w:val="007E47AE"/>
    <w:rsid w:val="007E4898"/>
    <w:rsid w:val="007E48AA"/>
    <w:rsid w:val="007E48E8"/>
    <w:rsid w:val="007E4BD5"/>
    <w:rsid w:val="007E4DC0"/>
    <w:rsid w:val="007E54DD"/>
    <w:rsid w:val="007E59A3"/>
    <w:rsid w:val="007E5BF2"/>
    <w:rsid w:val="007E5C57"/>
    <w:rsid w:val="007E5DCC"/>
    <w:rsid w:val="007E65B8"/>
    <w:rsid w:val="007E677C"/>
    <w:rsid w:val="007E6A16"/>
    <w:rsid w:val="007E6CE7"/>
    <w:rsid w:val="007E6E26"/>
    <w:rsid w:val="007E6FF3"/>
    <w:rsid w:val="007E70F1"/>
    <w:rsid w:val="007E733C"/>
    <w:rsid w:val="007E7486"/>
    <w:rsid w:val="007E7487"/>
    <w:rsid w:val="007E75EB"/>
    <w:rsid w:val="007E7692"/>
    <w:rsid w:val="007E7827"/>
    <w:rsid w:val="007E7B5D"/>
    <w:rsid w:val="007F0335"/>
    <w:rsid w:val="007F0438"/>
    <w:rsid w:val="007F04DC"/>
    <w:rsid w:val="007F0826"/>
    <w:rsid w:val="007F0D2E"/>
    <w:rsid w:val="007F10B9"/>
    <w:rsid w:val="007F14EC"/>
    <w:rsid w:val="007F1612"/>
    <w:rsid w:val="007F181A"/>
    <w:rsid w:val="007F1DB3"/>
    <w:rsid w:val="007F1E9B"/>
    <w:rsid w:val="007F1F9C"/>
    <w:rsid w:val="007F249D"/>
    <w:rsid w:val="007F2603"/>
    <w:rsid w:val="007F2B0E"/>
    <w:rsid w:val="007F2C63"/>
    <w:rsid w:val="007F2F6A"/>
    <w:rsid w:val="007F30CD"/>
    <w:rsid w:val="007F320E"/>
    <w:rsid w:val="007F34DE"/>
    <w:rsid w:val="007F3667"/>
    <w:rsid w:val="007F3736"/>
    <w:rsid w:val="007F389D"/>
    <w:rsid w:val="007F38C7"/>
    <w:rsid w:val="007F38E3"/>
    <w:rsid w:val="007F3D78"/>
    <w:rsid w:val="007F3E39"/>
    <w:rsid w:val="007F3FC8"/>
    <w:rsid w:val="007F4098"/>
    <w:rsid w:val="007F4DD3"/>
    <w:rsid w:val="007F4ED0"/>
    <w:rsid w:val="007F50C1"/>
    <w:rsid w:val="007F54D0"/>
    <w:rsid w:val="007F5790"/>
    <w:rsid w:val="007F597F"/>
    <w:rsid w:val="007F5A07"/>
    <w:rsid w:val="007F5CAB"/>
    <w:rsid w:val="007F5DD1"/>
    <w:rsid w:val="007F6234"/>
    <w:rsid w:val="007F6656"/>
    <w:rsid w:val="007F72A3"/>
    <w:rsid w:val="007F72A9"/>
    <w:rsid w:val="007F73E6"/>
    <w:rsid w:val="007F7AC5"/>
    <w:rsid w:val="007F7B21"/>
    <w:rsid w:val="00800B11"/>
    <w:rsid w:val="00800E86"/>
    <w:rsid w:val="00801795"/>
    <w:rsid w:val="00801B62"/>
    <w:rsid w:val="00801BB0"/>
    <w:rsid w:val="008020D1"/>
    <w:rsid w:val="00802260"/>
    <w:rsid w:val="0080244C"/>
    <w:rsid w:val="0080245F"/>
    <w:rsid w:val="008025B2"/>
    <w:rsid w:val="008025CD"/>
    <w:rsid w:val="008027E2"/>
    <w:rsid w:val="00802918"/>
    <w:rsid w:val="00802A8B"/>
    <w:rsid w:val="00802C97"/>
    <w:rsid w:val="00802DDD"/>
    <w:rsid w:val="00802ED2"/>
    <w:rsid w:val="0080309A"/>
    <w:rsid w:val="008035A5"/>
    <w:rsid w:val="0080376C"/>
    <w:rsid w:val="008037E0"/>
    <w:rsid w:val="00803E6C"/>
    <w:rsid w:val="00803EBC"/>
    <w:rsid w:val="008041F9"/>
    <w:rsid w:val="0080458C"/>
    <w:rsid w:val="00804621"/>
    <w:rsid w:val="00804735"/>
    <w:rsid w:val="00804923"/>
    <w:rsid w:val="00804A02"/>
    <w:rsid w:val="00804CA8"/>
    <w:rsid w:val="008051EB"/>
    <w:rsid w:val="008052E1"/>
    <w:rsid w:val="00805560"/>
    <w:rsid w:val="008055B7"/>
    <w:rsid w:val="00805DAA"/>
    <w:rsid w:val="00805F76"/>
    <w:rsid w:val="008065AA"/>
    <w:rsid w:val="00806632"/>
    <w:rsid w:val="00806693"/>
    <w:rsid w:val="00806710"/>
    <w:rsid w:val="00806DCA"/>
    <w:rsid w:val="00806DEA"/>
    <w:rsid w:val="0080705E"/>
    <w:rsid w:val="00807318"/>
    <w:rsid w:val="0080731D"/>
    <w:rsid w:val="00807398"/>
    <w:rsid w:val="00807681"/>
    <w:rsid w:val="0080768B"/>
    <w:rsid w:val="008076FB"/>
    <w:rsid w:val="00807776"/>
    <w:rsid w:val="00807A08"/>
    <w:rsid w:val="00807A6A"/>
    <w:rsid w:val="00807B80"/>
    <w:rsid w:val="00807F08"/>
    <w:rsid w:val="00807F68"/>
    <w:rsid w:val="0081001D"/>
    <w:rsid w:val="0081010C"/>
    <w:rsid w:val="00810388"/>
    <w:rsid w:val="00810700"/>
    <w:rsid w:val="00810903"/>
    <w:rsid w:val="00810BE7"/>
    <w:rsid w:val="00810DE9"/>
    <w:rsid w:val="00811588"/>
    <w:rsid w:val="008115B4"/>
    <w:rsid w:val="00811775"/>
    <w:rsid w:val="0081212F"/>
    <w:rsid w:val="00812335"/>
    <w:rsid w:val="00812570"/>
    <w:rsid w:val="00812573"/>
    <w:rsid w:val="008126CC"/>
    <w:rsid w:val="00812AD2"/>
    <w:rsid w:val="00812B51"/>
    <w:rsid w:val="00812D52"/>
    <w:rsid w:val="00812DF0"/>
    <w:rsid w:val="0081351E"/>
    <w:rsid w:val="00813526"/>
    <w:rsid w:val="008135AF"/>
    <w:rsid w:val="008136A0"/>
    <w:rsid w:val="0081399B"/>
    <w:rsid w:val="008139E4"/>
    <w:rsid w:val="00813B21"/>
    <w:rsid w:val="00813F4D"/>
    <w:rsid w:val="00814070"/>
    <w:rsid w:val="008140D2"/>
    <w:rsid w:val="00814236"/>
    <w:rsid w:val="008143E5"/>
    <w:rsid w:val="00814798"/>
    <w:rsid w:val="0081496E"/>
    <w:rsid w:val="00814C79"/>
    <w:rsid w:val="0081517F"/>
    <w:rsid w:val="0081560A"/>
    <w:rsid w:val="00815752"/>
    <w:rsid w:val="00815A08"/>
    <w:rsid w:val="00815D76"/>
    <w:rsid w:val="00815E90"/>
    <w:rsid w:val="00815F18"/>
    <w:rsid w:val="00816324"/>
    <w:rsid w:val="0081633E"/>
    <w:rsid w:val="0081636A"/>
    <w:rsid w:val="00816423"/>
    <w:rsid w:val="00816B95"/>
    <w:rsid w:val="00816C6F"/>
    <w:rsid w:val="008172BF"/>
    <w:rsid w:val="0081731A"/>
    <w:rsid w:val="00817462"/>
    <w:rsid w:val="00817469"/>
    <w:rsid w:val="00817620"/>
    <w:rsid w:val="00817975"/>
    <w:rsid w:val="0081798E"/>
    <w:rsid w:val="00817BD8"/>
    <w:rsid w:val="00817C27"/>
    <w:rsid w:val="00817C9F"/>
    <w:rsid w:val="00817E08"/>
    <w:rsid w:val="00817EA4"/>
    <w:rsid w:val="00817F6C"/>
    <w:rsid w:val="00820091"/>
    <w:rsid w:val="0082027C"/>
    <w:rsid w:val="008204AF"/>
    <w:rsid w:val="0082057F"/>
    <w:rsid w:val="00820755"/>
    <w:rsid w:val="00820844"/>
    <w:rsid w:val="00820907"/>
    <w:rsid w:val="00820D07"/>
    <w:rsid w:val="00820D1F"/>
    <w:rsid w:val="008214DF"/>
    <w:rsid w:val="00821645"/>
    <w:rsid w:val="0082173A"/>
    <w:rsid w:val="00821A50"/>
    <w:rsid w:val="00821B1F"/>
    <w:rsid w:val="00821D76"/>
    <w:rsid w:val="008223B7"/>
    <w:rsid w:val="00822CA0"/>
    <w:rsid w:val="00822D9F"/>
    <w:rsid w:val="00822F9D"/>
    <w:rsid w:val="00823185"/>
    <w:rsid w:val="00823740"/>
    <w:rsid w:val="008237BE"/>
    <w:rsid w:val="0082385E"/>
    <w:rsid w:val="00823CF7"/>
    <w:rsid w:val="00823D4D"/>
    <w:rsid w:val="008240BE"/>
    <w:rsid w:val="0082410B"/>
    <w:rsid w:val="0082415C"/>
    <w:rsid w:val="00824463"/>
    <w:rsid w:val="008249C8"/>
    <w:rsid w:val="00824A94"/>
    <w:rsid w:val="00825251"/>
    <w:rsid w:val="00825E44"/>
    <w:rsid w:val="00825F4C"/>
    <w:rsid w:val="00826656"/>
    <w:rsid w:val="00826680"/>
    <w:rsid w:val="00826AE1"/>
    <w:rsid w:val="00827308"/>
    <w:rsid w:val="00827528"/>
    <w:rsid w:val="00827616"/>
    <w:rsid w:val="008278F4"/>
    <w:rsid w:val="00827967"/>
    <w:rsid w:val="00827A87"/>
    <w:rsid w:val="00827AAC"/>
    <w:rsid w:val="00827ABD"/>
    <w:rsid w:val="008305CD"/>
    <w:rsid w:val="008307C4"/>
    <w:rsid w:val="0083084A"/>
    <w:rsid w:val="00830B2E"/>
    <w:rsid w:val="00830CB6"/>
    <w:rsid w:val="00830DC8"/>
    <w:rsid w:val="0083123E"/>
    <w:rsid w:val="00831611"/>
    <w:rsid w:val="00831BBE"/>
    <w:rsid w:val="00831D3E"/>
    <w:rsid w:val="00832179"/>
    <w:rsid w:val="00832376"/>
    <w:rsid w:val="00832500"/>
    <w:rsid w:val="008325A3"/>
    <w:rsid w:val="008325A4"/>
    <w:rsid w:val="00832827"/>
    <w:rsid w:val="008329D7"/>
    <w:rsid w:val="00832B68"/>
    <w:rsid w:val="00832C4C"/>
    <w:rsid w:val="00832D7F"/>
    <w:rsid w:val="0083342F"/>
    <w:rsid w:val="0083367D"/>
    <w:rsid w:val="008336E3"/>
    <w:rsid w:val="0083381F"/>
    <w:rsid w:val="00833A41"/>
    <w:rsid w:val="00833C36"/>
    <w:rsid w:val="008340EB"/>
    <w:rsid w:val="00834491"/>
    <w:rsid w:val="008344E3"/>
    <w:rsid w:val="00834879"/>
    <w:rsid w:val="00834AE4"/>
    <w:rsid w:val="0083510E"/>
    <w:rsid w:val="0083536B"/>
    <w:rsid w:val="0083558F"/>
    <w:rsid w:val="008355D8"/>
    <w:rsid w:val="008357BE"/>
    <w:rsid w:val="0083581D"/>
    <w:rsid w:val="00835B2F"/>
    <w:rsid w:val="00835CDC"/>
    <w:rsid w:val="00835D19"/>
    <w:rsid w:val="0083623D"/>
    <w:rsid w:val="00836300"/>
    <w:rsid w:val="0083660B"/>
    <w:rsid w:val="00836B6E"/>
    <w:rsid w:val="00836F23"/>
    <w:rsid w:val="0083706B"/>
    <w:rsid w:val="008371AD"/>
    <w:rsid w:val="008376CE"/>
    <w:rsid w:val="00837C58"/>
    <w:rsid w:val="008407D4"/>
    <w:rsid w:val="008408F8"/>
    <w:rsid w:val="00840C66"/>
    <w:rsid w:val="00840E6F"/>
    <w:rsid w:val="008412EF"/>
    <w:rsid w:val="008414FA"/>
    <w:rsid w:val="008417A3"/>
    <w:rsid w:val="00841C20"/>
    <w:rsid w:val="00841CBE"/>
    <w:rsid w:val="00841EAB"/>
    <w:rsid w:val="00841FC2"/>
    <w:rsid w:val="00842150"/>
    <w:rsid w:val="0084224D"/>
    <w:rsid w:val="00842342"/>
    <w:rsid w:val="008425FA"/>
    <w:rsid w:val="00842C03"/>
    <w:rsid w:val="00842C39"/>
    <w:rsid w:val="00843166"/>
    <w:rsid w:val="0084338C"/>
    <w:rsid w:val="00843E9B"/>
    <w:rsid w:val="00843F49"/>
    <w:rsid w:val="00844010"/>
    <w:rsid w:val="00844365"/>
    <w:rsid w:val="00844521"/>
    <w:rsid w:val="00844C39"/>
    <w:rsid w:val="00844DD8"/>
    <w:rsid w:val="00844DD9"/>
    <w:rsid w:val="0084513A"/>
    <w:rsid w:val="0084520A"/>
    <w:rsid w:val="0084531F"/>
    <w:rsid w:val="0084535D"/>
    <w:rsid w:val="00845432"/>
    <w:rsid w:val="00845840"/>
    <w:rsid w:val="00845B78"/>
    <w:rsid w:val="00845CDF"/>
    <w:rsid w:val="008462C6"/>
    <w:rsid w:val="0084649D"/>
    <w:rsid w:val="00846A39"/>
    <w:rsid w:val="00846B28"/>
    <w:rsid w:val="0084720C"/>
    <w:rsid w:val="0084749B"/>
    <w:rsid w:val="008475EC"/>
    <w:rsid w:val="008478C9"/>
    <w:rsid w:val="00847A65"/>
    <w:rsid w:val="00847C06"/>
    <w:rsid w:val="00847E16"/>
    <w:rsid w:val="00847E24"/>
    <w:rsid w:val="00847F17"/>
    <w:rsid w:val="0085021E"/>
    <w:rsid w:val="008502BC"/>
    <w:rsid w:val="008502CB"/>
    <w:rsid w:val="0085052E"/>
    <w:rsid w:val="00850E68"/>
    <w:rsid w:val="00851544"/>
    <w:rsid w:val="00851668"/>
    <w:rsid w:val="00851997"/>
    <w:rsid w:val="00851A02"/>
    <w:rsid w:val="00852154"/>
    <w:rsid w:val="00852452"/>
    <w:rsid w:val="00852624"/>
    <w:rsid w:val="0085271A"/>
    <w:rsid w:val="008527ED"/>
    <w:rsid w:val="00852D2E"/>
    <w:rsid w:val="00852FCB"/>
    <w:rsid w:val="008534CB"/>
    <w:rsid w:val="0085351F"/>
    <w:rsid w:val="00853D32"/>
    <w:rsid w:val="00853D36"/>
    <w:rsid w:val="00854062"/>
    <w:rsid w:val="0085410D"/>
    <w:rsid w:val="00854236"/>
    <w:rsid w:val="008545EA"/>
    <w:rsid w:val="00854969"/>
    <w:rsid w:val="00854AF6"/>
    <w:rsid w:val="00854CE6"/>
    <w:rsid w:val="008554C9"/>
    <w:rsid w:val="0085564D"/>
    <w:rsid w:val="00855AE0"/>
    <w:rsid w:val="00855B4B"/>
    <w:rsid w:val="00855F43"/>
    <w:rsid w:val="00856873"/>
    <w:rsid w:val="0085705F"/>
    <w:rsid w:val="008573B9"/>
    <w:rsid w:val="008574F5"/>
    <w:rsid w:val="00857693"/>
    <w:rsid w:val="0085770B"/>
    <w:rsid w:val="00857808"/>
    <w:rsid w:val="008579E5"/>
    <w:rsid w:val="00857AF0"/>
    <w:rsid w:val="00857B34"/>
    <w:rsid w:val="00857C0A"/>
    <w:rsid w:val="00857CD7"/>
    <w:rsid w:val="00857D19"/>
    <w:rsid w:val="00857D1D"/>
    <w:rsid w:val="00860031"/>
    <w:rsid w:val="0086009D"/>
    <w:rsid w:val="008604F8"/>
    <w:rsid w:val="00860820"/>
    <w:rsid w:val="00860F3F"/>
    <w:rsid w:val="0086108C"/>
    <w:rsid w:val="00861126"/>
    <w:rsid w:val="00861195"/>
    <w:rsid w:val="00861B47"/>
    <w:rsid w:val="00861CF6"/>
    <w:rsid w:val="00861EBF"/>
    <w:rsid w:val="008621C2"/>
    <w:rsid w:val="0086235F"/>
    <w:rsid w:val="0086243D"/>
    <w:rsid w:val="008626F7"/>
    <w:rsid w:val="008628A2"/>
    <w:rsid w:val="00862B1C"/>
    <w:rsid w:val="00862BA6"/>
    <w:rsid w:val="00862D0D"/>
    <w:rsid w:val="0086315C"/>
    <w:rsid w:val="00863380"/>
    <w:rsid w:val="0086346D"/>
    <w:rsid w:val="00863506"/>
    <w:rsid w:val="00863777"/>
    <w:rsid w:val="00863791"/>
    <w:rsid w:val="00863B52"/>
    <w:rsid w:val="00863C8C"/>
    <w:rsid w:val="00863F3F"/>
    <w:rsid w:val="0086413B"/>
    <w:rsid w:val="0086432F"/>
    <w:rsid w:val="008646F5"/>
    <w:rsid w:val="008647A9"/>
    <w:rsid w:val="0086493D"/>
    <w:rsid w:val="00864B33"/>
    <w:rsid w:val="00864D08"/>
    <w:rsid w:val="00865903"/>
    <w:rsid w:val="00865A82"/>
    <w:rsid w:val="008660E4"/>
    <w:rsid w:val="00866214"/>
    <w:rsid w:val="0086625C"/>
    <w:rsid w:val="00866417"/>
    <w:rsid w:val="00866464"/>
    <w:rsid w:val="008664EF"/>
    <w:rsid w:val="00866756"/>
    <w:rsid w:val="008668AF"/>
    <w:rsid w:val="008669B0"/>
    <w:rsid w:val="00866B09"/>
    <w:rsid w:val="00866B67"/>
    <w:rsid w:val="008674D8"/>
    <w:rsid w:val="00867A59"/>
    <w:rsid w:val="00867A9B"/>
    <w:rsid w:val="00867E1F"/>
    <w:rsid w:val="00867F53"/>
    <w:rsid w:val="00870186"/>
    <w:rsid w:val="008701EA"/>
    <w:rsid w:val="00870363"/>
    <w:rsid w:val="00870427"/>
    <w:rsid w:val="008704E4"/>
    <w:rsid w:val="00870680"/>
    <w:rsid w:val="00870A56"/>
    <w:rsid w:val="00870AC5"/>
    <w:rsid w:val="008713AF"/>
    <w:rsid w:val="00871791"/>
    <w:rsid w:val="00871806"/>
    <w:rsid w:val="00871933"/>
    <w:rsid w:val="00871BA6"/>
    <w:rsid w:val="00871CD6"/>
    <w:rsid w:val="00872C5C"/>
    <w:rsid w:val="00872DC5"/>
    <w:rsid w:val="00872EE2"/>
    <w:rsid w:val="00872EFC"/>
    <w:rsid w:val="008730DA"/>
    <w:rsid w:val="00873789"/>
    <w:rsid w:val="008737E8"/>
    <w:rsid w:val="00873869"/>
    <w:rsid w:val="00873EEC"/>
    <w:rsid w:val="00874308"/>
    <w:rsid w:val="00875236"/>
    <w:rsid w:val="00875550"/>
    <w:rsid w:val="00876256"/>
    <w:rsid w:val="00876290"/>
    <w:rsid w:val="00876562"/>
    <w:rsid w:val="008766C5"/>
    <w:rsid w:val="00876CDE"/>
    <w:rsid w:val="00876D3C"/>
    <w:rsid w:val="00876D4A"/>
    <w:rsid w:val="00876D4F"/>
    <w:rsid w:val="00876DE2"/>
    <w:rsid w:val="00876FC0"/>
    <w:rsid w:val="0087704A"/>
    <w:rsid w:val="0087782B"/>
    <w:rsid w:val="00877958"/>
    <w:rsid w:val="008779B1"/>
    <w:rsid w:val="00877BBE"/>
    <w:rsid w:val="00877C39"/>
    <w:rsid w:val="00877C49"/>
    <w:rsid w:val="00877E03"/>
    <w:rsid w:val="00877E86"/>
    <w:rsid w:val="00877EFF"/>
    <w:rsid w:val="00880171"/>
    <w:rsid w:val="008805FB"/>
    <w:rsid w:val="00880867"/>
    <w:rsid w:val="00880A5C"/>
    <w:rsid w:val="00880B0B"/>
    <w:rsid w:val="00880D32"/>
    <w:rsid w:val="00880D82"/>
    <w:rsid w:val="00880F96"/>
    <w:rsid w:val="0088115B"/>
    <w:rsid w:val="008811FC"/>
    <w:rsid w:val="008812ED"/>
    <w:rsid w:val="008817A1"/>
    <w:rsid w:val="00882196"/>
    <w:rsid w:val="00882250"/>
    <w:rsid w:val="0088232A"/>
    <w:rsid w:val="0088241A"/>
    <w:rsid w:val="00882B33"/>
    <w:rsid w:val="00882D89"/>
    <w:rsid w:val="00882DDD"/>
    <w:rsid w:val="00882F3C"/>
    <w:rsid w:val="0088344C"/>
    <w:rsid w:val="00883493"/>
    <w:rsid w:val="00883872"/>
    <w:rsid w:val="008843FD"/>
    <w:rsid w:val="0088454E"/>
    <w:rsid w:val="00884569"/>
    <w:rsid w:val="00884875"/>
    <w:rsid w:val="0088487B"/>
    <w:rsid w:val="00884BFC"/>
    <w:rsid w:val="00884E61"/>
    <w:rsid w:val="00885060"/>
    <w:rsid w:val="0088511B"/>
    <w:rsid w:val="00885379"/>
    <w:rsid w:val="00885492"/>
    <w:rsid w:val="008854FC"/>
    <w:rsid w:val="00885706"/>
    <w:rsid w:val="00885C2D"/>
    <w:rsid w:val="00885D62"/>
    <w:rsid w:val="00885DC3"/>
    <w:rsid w:val="00885DCC"/>
    <w:rsid w:val="00885E68"/>
    <w:rsid w:val="00885F81"/>
    <w:rsid w:val="008864B6"/>
    <w:rsid w:val="00886858"/>
    <w:rsid w:val="00886A8C"/>
    <w:rsid w:val="00887521"/>
    <w:rsid w:val="008876C6"/>
    <w:rsid w:val="00887C88"/>
    <w:rsid w:val="00887E7E"/>
    <w:rsid w:val="008901A0"/>
    <w:rsid w:val="008901AF"/>
    <w:rsid w:val="00890273"/>
    <w:rsid w:val="008902A8"/>
    <w:rsid w:val="008912C4"/>
    <w:rsid w:val="00891598"/>
    <w:rsid w:val="008918F2"/>
    <w:rsid w:val="008919CD"/>
    <w:rsid w:val="0089204C"/>
    <w:rsid w:val="00892847"/>
    <w:rsid w:val="00892CDB"/>
    <w:rsid w:val="00892D8D"/>
    <w:rsid w:val="008930A9"/>
    <w:rsid w:val="00893300"/>
    <w:rsid w:val="00893763"/>
    <w:rsid w:val="008937CF"/>
    <w:rsid w:val="00893B6B"/>
    <w:rsid w:val="00893B6C"/>
    <w:rsid w:val="00893FE1"/>
    <w:rsid w:val="008940FB"/>
    <w:rsid w:val="0089415C"/>
    <w:rsid w:val="008943E9"/>
    <w:rsid w:val="0089450B"/>
    <w:rsid w:val="00894587"/>
    <w:rsid w:val="00894607"/>
    <w:rsid w:val="00894685"/>
    <w:rsid w:val="008952DC"/>
    <w:rsid w:val="00895395"/>
    <w:rsid w:val="0089572C"/>
    <w:rsid w:val="008959DA"/>
    <w:rsid w:val="00895F6F"/>
    <w:rsid w:val="008962BA"/>
    <w:rsid w:val="0089677D"/>
    <w:rsid w:val="00896886"/>
    <w:rsid w:val="008968E1"/>
    <w:rsid w:val="0089759C"/>
    <w:rsid w:val="00897857"/>
    <w:rsid w:val="008A05FD"/>
    <w:rsid w:val="008A0DA1"/>
    <w:rsid w:val="008A0EFF"/>
    <w:rsid w:val="008A0F45"/>
    <w:rsid w:val="008A0F63"/>
    <w:rsid w:val="008A1329"/>
    <w:rsid w:val="008A15CE"/>
    <w:rsid w:val="008A185E"/>
    <w:rsid w:val="008A20FB"/>
    <w:rsid w:val="008A2226"/>
    <w:rsid w:val="008A22C9"/>
    <w:rsid w:val="008A28C5"/>
    <w:rsid w:val="008A2A46"/>
    <w:rsid w:val="008A2B2D"/>
    <w:rsid w:val="008A30E7"/>
    <w:rsid w:val="008A321E"/>
    <w:rsid w:val="008A34BC"/>
    <w:rsid w:val="008A3568"/>
    <w:rsid w:val="008A3621"/>
    <w:rsid w:val="008A3923"/>
    <w:rsid w:val="008A3E38"/>
    <w:rsid w:val="008A3F17"/>
    <w:rsid w:val="008A411A"/>
    <w:rsid w:val="008A41BB"/>
    <w:rsid w:val="008A4449"/>
    <w:rsid w:val="008A487D"/>
    <w:rsid w:val="008A4909"/>
    <w:rsid w:val="008A4C32"/>
    <w:rsid w:val="008A4ECC"/>
    <w:rsid w:val="008A5047"/>
    <w:rsid w:val="008A563A"/>
    <w:rsid w:val="008A56A9"/>
    <w:rsid w:val="008A56B0"/>
    <w:rsid w:val="008A65DD"/>
    <w:rsid w:val="008A66A0"/>
    <w:rsid w:val="008A6831"/>
    <w:rsid w:val="008A6934"/>
    <w:rsid w:val="008A6A59"/>
    <w:rsid w:val="008A6AFA"/>
    <w:rsid w:val="008A6D64"/>
    <w:rsid w:val="008A7060"/>
    <w:rsid w:val="008A7106"/>
    <w:rsid w:val="008A7192"/>
    <w:rsid w:val="008A73F7"/>
    <w:rsid w:val="008A777F"/>
    <w:rsid w:val="008A7839"/>
    <w:rsid w:val="008A78EE"/>
    <w:rsid w:val="008A7B72"/>
    <w:rsid w:val="008A7C48"/>
    <w:rsid w:val="008A7CAE"/>
    <w:rsid w:val="008B0734"/>
    <w:rsid w:val="008B0B25"/>
    <w:rsid w:val="008B0BE2"/>
    <w:rsid w:val="008B0C41"/>
    <w:rsid w:val="008B0E90"/>
    <w:rsid w:val="008B10FF"/>
    <w:rsid w:val="008B1630"/>
    <w:rsid w:val="008B19FF"/>
    <w:rsid w:val="008B1C13"/>
    <w:rsid w:val="008B1D7D"/>
    <w:rsid w:val="008B1DC5"/>
    <w:rsid w:val="008B1E6F"/>
    <w:rsid w:val="008B1ED4"/>
    <w:rsid w:val="008B1F65"/>
    <w:rsid w:val="008B27CF"/>
    <w:rsid w:val="008B28D9"/>
    <w:rsid w:val="008B2AEF"/>
    <w:rsid w:val="008B2BB4"/>
    <w:rsid w:val="008B2CC9"/>
    <w:rsid w:val="008B3125"/>
    <w:rsid w:val="008B379F"/>
    <w:rsid w:val="008B3842"/>
    <w:rsid w:val="008B38CD"/>
    <w:rsid w:val="008B3B0D"/>
    <w:rsid w:val="008B3B7A"/>
    <w:rsid w:val="008B41FD"/>
    <w:rsid w:val="008B4295"/>
    <w:rsid w:val="008B42E5"/>
    <w:rsid w:val="008B43BB"/>
    <w:rsid w:val="008B467D"/>
    <w:rsid w:val="008B4957"/>
    <w:rsid w:val="008B4F20"/>
    <w:rsid w:val="008B4F9A"/>
    <w:rsid w:val="008B5064"/>
    <w:rsid w:val="008B50A6"/>
    <w:rsid w:val="008B5353"/>
    <w:rsid w:val="008B543E"/>
    <w:rsid w:val="008B5482"/>
    <w:rsid w:val="008B55AA"/>
    <w:rsid w:val="008B58E6"/>
    <w:rsid w:val="008B5A3C"/>
    <w:rsid w:val="008B5D78"/>
    <w:rsid w:val="008B5DEF"/>
    <w:rsid w:val="008B5FCF"/>
    <w:rsid w:val="008B6563"/>
    <w:rsid w:val="008B660F"/>
    <w:rsid w:val="008B6691"/>
    <w:rsid w:val="008B67F9"/>
    <w:rsid w:val="008B6921"/>
    <w:rsid w:val="008B6A13"/>
    <w:rsid w:val="008B6B90"/>
    <w:rsid w:val="008B6BD6"/>
    <w:rsid w:val="008B70D1"/>
    <w:rsid w:val="008B7144"/>
    <w:rsid w:val="008B7239"/>
    <w:rsid w:val="008B77F7"/>
    <w:rsid w:val="008B788A"/>
    <w:rsid w:val="008B7F90"/>
    <w:rsid w:val="008C0BE2"/>
    <w:rsid w:val="008C1973"/>
    <w:rsid w:val="008C1F2F"/>
    <w:rsid w:val="008C2160"/>
    <w:rsid w:val="008C2288"/>
    <w:rsid w:val="008C2945"/>
    <w:rsid w:val="008C336F"/>
    <w:rsid w:val="008C33AC"/>
    <w:rsid w:val="008C3628"/>
    <w:rsid w:val="008C37BB"/>
    <w:rsid w:val="008C3A01"/>
    <w:rsid w:val="008C3BB3"/>
    <w:rsid w:val="008C3E57"/>
    <w:rsid w:val="008C412C"/>
    <w:rsid w:val="008C43B6"/>
    <w:rsid w:val="008C4A40"/>
    <w:rsid w:val="008C4A6B"/>
    <w:rsid w:val="008C4BD7"/>
    <w:rsid w:val="008C4D0B"/>
    <w:rsid w:val="008C5ACE"/>
    <w:rsid w:val="008C625B"/>
    <w:rsid w:val="008C6701"/>
    <w:rsid w:val="008C6AB1"/>
    <w:rsid w:val="008C6B41"/>
    <w:rsid w:val="008C7487"/>
    <w:rsid w:val="008C7563"/>
    <w:rsid w:val="008C75F6"/>
    <w:rsid w:val="008C77DC"/>
    <w:rsid w:val="008C7812"/>
    <w:rsid w:val="008C7CA7"/>
    <w:rsid w:val="008D00FE"/>
    <w:rsid w:val="008D03F0"/>
    <w:rsid w:val="008D0B66"/>
    <w:rsid w:val="008D0C6F"/>
    <w:rsid w:val="008D0D76"/>
    <w:rsid w:val="008D0EC4"/>
    <w:rsid w:val="008D0F9F"/>
    <w:rsid w:val="008D1083"/>
    <w:rsid w:val="008D1104"/>
    <w:rsid w:val="008D1AD3"/>
    <w:rsid w:val="008D1DF3"/>
    <w:rsid w:val="008D256C"/>
    <w:rsid w:val="008D2BA4"/>
    <w:rsid w:val="008D2BC6"/>
    <w:rsid w:val="008D3982"/>
    <w:rsid w:val="008D3C72"/>
    <w:rsid w:val="008D3D1D"/>
    <w:rsid w:val="008D4295"/>
    <w:rsid w:val="008D4827"/>
    <w:rsid w:val="008D527E"/>
    <w:rsid w:val="008D52C3"/>
    <w:rsid w:val="008D56CE"/>
    <w:rsid w:val="008D57E1"/>
    <w:rsid w:val="008D58C0"/>
    <w:rsid w:val="008D5AC7"/>
    <w:rsid w:val="008D5DFB"/>
    <w:rsid w:val="008D63B3"/>
    <w:rsid w:val="008D63B5"/>
    <w:rsid w:val="008D63B9"/>
    <w:rsid w:val="008D671E"/>
    <w:rsid w:val="008D6734"/>
    <w:rsid w:val="008D6B2D"/>
    <w:rsid w:val="008D6EEA"/>
    <w:rsid w:val="008D70AD"/>
    <w:rsid w:val="008D712A"/>
    <w:rsid w:val="008D76ED"/>
    <w:rsid w:val="008E0310"/>
    <w:rsid w:val="008E08F2"/>
    <w:rsid w:val="008E0BE2"/>
    <w:rsid w:val="008E1027"/>
    <w:rsid w:val="008E1038"/>
    <w:rsid w:val="008E1143"/>
    <w:rsid w:val="008E15E6"/>
    <w:rsid w:val="008E1F73"/>
    <w:rsid w:val="008E2629"/>
    <w:rsid w:val="008E2797"/>
    <w:rsid w:val="008E282B"/>
    <w:rsid w:val="008E2833"/>
    <w:rsid w:val="008E2BDE"/>
    <w:rsid w:val="008E2D2E"/>
    <w:rsid w:val="008E2DB9"/>
    <w:rsid w:val="008E33A7"/>
    <w:rsid w:val="008E349C"/>
    <w:rsid w:val="008E3B6F"/>
    <w:rsid w:val="008E3F55"/>
    <w:rsid w:val="008E46B7"/>
    <w:rsid w:val="008E492A"/>
    <w:rsid w:val="008E4AA6"/>
    <w:rsid w:val="008E5373"/>
    <w:rsid w:val="008E5466"/>
    <w:rsid w:val="008E599A"/>
    <w:rsid w:val="008E5A9C"/>
    <w:rsid w:val="008E5DC2"/>
    <w:rsid w:val="008E5F2D"/>
    <w:rsid w:val="008E62BD"/>
    <w:rsid w:val="008E6499"/>
    <w:rsid w:val="008E653F"/>
    <w:rsid w:val="008E674A"/>
    <w:rsid w:val="008E6891"/>
    <w:rsid w:val="008E6ABB"/>
    <w:rsid w:val="008E7AC0"/>
    <w:rsid w:val="008E7C3E"/>
    <w:rsid w:val="008F00EC"/>
    <w:rsid w:val="008F0158"/>
    <w:rsid w:val="008F09FD"/>
    <w:rsid w:val="008F0E40"/>
    <w:rsid w:val="008F0FF5"/>
    <w:rsid w:val="008F10F7"/>
    <w:rsid w:val="008F151D"/>
    <w:rsid w:val="008F15D9"/>
    <w:rsid w:val="008F16F9"/>
    <w:rsid w:val="008F1984"/>
    <w:rsid w:val="008F1BB3"/>
    <w:rsid w:val="008F1CA9"/>
    <w:rsid w:val="008F1FDB"/>
    <w:rsid w:val="008F200F"/>
    <w:rsid w:val="008F202E"/>
    <w:rsid w:val="008F2057"/>
    <w:rsid w:val="008F241A"/>
    <w:rsid w:val="008F264E"/>
    <w:rsid w:val="008F2A35"/>
    <w:rsid w:val="008F2CE6"/>
    <w:rsid w:val="008F2EA9"/>
    <w:rsid w:val="008F3012"/>
    <w:rsid w:val="008F30CB"/>
    <w:rsid w:val="008F3558"/>
    <w:rsid w:val="008F3810"/>
    <w:rsid w:val="008F3BBD"/>
    <w:rsid w:val="008F3BEE"/>
    <w:rsid w:val="008F3F57"/>
    <w:rsid w:val="008F46FD"/>
    <w:rsid w:val="008F4F60"/>
    <w:rsid w:val="008F5328"/>
    <w:rsid w:val="008F5439"/>
    <w:rsid w:val="008F54E1"/>
    <w:rsid w:val="008F5C02"/>
    <w:rsid w:val="008F5FFF"/>
    <w:rsid w:val="008F641B"/>
    <w:rsid w:val="008F6728"/>
    <w:rsid w:val="008F67A6"/>
    <w:rsid w:val="008F67FB"/>
    <w:rsid w:val="008F68FF"/>
    <w:rsid w:val="008F6A3D"/>
    <w:rsid w:val="008F7497"/>
    <w:rsid w:val="008F74BF"/>
    <w:rsid w:val="008F7605"/>
    <w:rsid w:val="008F7A11"/>
    <w:rsid w:val="008F7DC2"/>
    <w:rsid w:val="009000AD"/>
    <w:rsid w:val="00900127"/>
    <w:rsid w:val="00900300"/>
    <w:rsid w:val="0090047E"/>
    <w:rsid w:val="009007E6"/>
    <w:rsid w:val="0090083F"/>
    <w:rsid w:val="009008FB"/>
    <w:rsid w:val="00900F40"/>
    <w:rsid w:val="00901B53"/>
    <w:rsid w:val="00901B5B"/>
    <w:rsid w:val="00901DE7"/>
    <w:rsid w:val="0090205F"/>
    <w:rsid w:val="009020A3"/>
    <w:rsid w:val="00902111"/>
    <w:rsid w:val="009021B4"/>
    <w:rsid w:val="00902267"/>
    <w:rsid w:val="00902496"/>
    <w:rsid w:val="009024B3"/>
    <w:rsid w:val="009024FA"/>
    <w:rsid w:val="00902DF4"/>
    <w:rsid w:val="0090327E"/>
    <w:rsid w:val="009034BC"/>
    <w:rsid w:val="0090399C"/>
    <w:rsid w:val="00903D38"/>
    <w:rsid w:val="00903D48"/>
    <w:rsid w:val="00903D72"/>
    <w:rsid w:val="00903E3B"/>
    <w:rsid w:val="009044EB"/>
    <w:rsid w:val="00904541"/>
    <w:rsid w:val="009047CB"/>
    <w:rsid w:val="009047F8"/>
    <w:rsid w:val="00904A26"/>
    <w:rsid w:val="0090519C"/>
    <w:rsid w:val="009051E0"/>
    <w:rsid w:val="00905726"/>
    <w:rsid w:val="00905789"/>
    <w:rsid w:val="009064BC"/>
    <w:rsid w:val="0090717B"/>
    <w:rsid w:val="009076AC"/>
    <w:rsid w:val="00907C58"/>
    <w:rsid w:val="00907CD7"/>
    <w:rsid w:val="00907D17"/>
    <w:rsid w:val="009104EC"/>
    <w:rsid w:val="00910822"/>
    <w:rsid w:val="00910956"/>
    <w:rsid w:val="00910A0F"/>
    <w:rsid w:val="009117CE"/>
    <w:rsid w:val="00911B0C"/>
    <w:rsid w:val="00911B21"/>
    <w:rsid w:val="00911F74"/>
    <w:rsid w:val="009126A3"/>
    <w:rsid w:val="00912848"/>
    <w:rsid w:val="00912904"/>
    <w:rsid w:val="00912A78"/>
    <w:rsid w:val="00912A81"/>
    <w:rsid w:val="00912D78"/>
    <w:rsid w:val="009131B7"/>
    <w:rsid w:val="00913257"/>
    <w:rsid w:val="009133D4"/>
    <w:rsid w:val="009136CC"/>
    <w:rsid w:val="00913946"/>
    <w:rsid w:val="00913A85"/>
    <w:rsid w:val="00913B57"/>
    <w:rsid w:val="00914229"/>
    <w:rsid w:val="0091449D"/>
    <w:rsid w:val="00914724"/>
    <w:rsid w:val="00914C4C"/>
    <w:rsid w:val="0091510A"/>
    <w:rsid w:val="009158DE"/>
    <w:rsid w:val="009159F5"/>
    <w:rsid w:val="00915D17"/>
    <w:rsid w:val="0091618F"/>
    <w:rsid w:val="0091639C"/>
    <w:rsid w:val="009166F4"/>
    <w:rsid w:val="00916976"/>
    <w:rsid w:val="00916D0C"/>
    <w:rsid w:val="00916E48"/>
    <w:rsid w:val="009172DF"/>
    <w:rsid w:val="009174BE"/>
    <w:rsid w:val="00917D63"/>
    <w:rsid w:val="009200CC"/>
    <w:rsid w:val="009201CB"/>
    <w:rsid w:val="00920445"/>
    <w:rsid w:val="009208A9"/>
    <w:rsid w:val="009208CB"/>
    <w:rsid w:val="009208D0"/>
    <w:rsid w:val="00920AD7"/>
    <w:rsid w:val="0092120D"/>
    <w:rsid w:val="009217AB"/>
    <w:rsid w:val="009219A2"/>
    <w:rsid w:val="00921A5F"/>
    <w:rsid w:val="00921B1D"/>
    <w:rsid w:val="009220FB"/>
    <w:rsid w:val="00922750"/>
    <w:rsid w:val="00922BC9"/>
    <w:rsid w:val="00922D02"/>
    <w:rsid w:val="009233EA"/>
    <w:rsid w:val="009236E4"/>
    <w:rsid w:val="009237AD"/>
    <w:rsid w:val="00923B28"/>
    <w:rsid w:val="00923EA2"/>
    <w:rsid w:val="00923F63"/>
    <w:rsid w:val="00923FAC"/>
    <w:rsid w:val="00924244"/>
    <w:rsid w:val="009244A2"/>
    <w:rsid w:val="00924C49"/>
    <w:rsid w:val="00924EA3"/>
    <w:rsid w:val="0092512D"/>
    <w:rsid w:val="00925434"/>
    <w:rsid w:val="009255F3"/>
    <w:rsid w:val="00925A7E"/>
    <w:rsid w:val="00925CD0"/>
    <w:rsid w:val="009263C4"/>
    <w:rsid w:val="009264D5"/>
    <w:rsid w:val="00926B40"/>
    <w:rsid w:val="0092705A"/>
    <w:rsid w:val="00927454"/>
    <w:rsid w:val="0092777B"/>
    <w:rsid w:val="009277B6"/>
    <w:rsid w:val="009278C1"/>
    <w:rsid w:val="009278FB"/>
    <w:rsid w:val="00927911"/>
    <w:rsid w:val="0092799A"/>
    <w:rsid w:val="00927AFD"/>
    <w:rsid w:val="00927D19"/>
    <w:rsid w:val="00927FC2"/>
    <w:rsid w:val="00930021"/>
    <w:rsid w:val="00930193"/>
    <w:rsid w:val="00930909"/>
    <w:rsid w:val="00930C88"/>
    <w:rsid w:val="00930EDC"/>
    <w:rsid w:val="00930FBE"/>
    <w:rsid w:val="00931198"/>
    <w:rsid w:val="00931550"/>
    <w:rsid w:val="00931616"/>
    <w:rsid w:val="009317E1"/>
    <w:rsid w:val="00931CD2"/>
    <w:rsid w:val="009323D2"/>
    <w:rsid w:val="00932480"/>
    <w:rsid w:val="0093256B"/>
    <w:rsid w:val="00932719"/>
    <w:rsid w:val="009327F6"/>
    <w:rsid w:val="00932BCB"/>
    <w:rsid w:val="00933435"/>
    <w:rsid w:val="00933802"/>
    <w:rsid w:val="00933CB2"/>
    <w:rsid w:val="009340D4"/>
    <w:rsid w:val="0093436F"/>
    <w:rsid w:val="00934474"/>
    <w:rsid w:val="00934893"/>
    <w:rsid w:val="00934CB2"/>
    <w:rsid w:val="009358DC"/>
    <w:rsid w:val="00935A01"/>
    <w:rsid w:val="00936083"/>
    <w:rsid w:val="00936106"/>
    <w:rsid w:val="00936377"/>
    <w:rsid w:val="009366FC"/>
    <w:rsid w:val="009368F9"/>
    <w:rsid w:val="00936C25"/>
    <w:rsid w:val="00936DB5"/>
    <w:rsid w:val="00936DDD"/>
    <w:rsid w:val="00937297"/>
    <w:rsid w:val="00937440"/>
    <w:rsid w:val="009377AA"/>
    <w:rsid w:val="00937B17"/>
    <w:rsid w:val="00937CB3"/>
    <w:rsid w:val="00937F7C"/>
    <w:rsid w:val="00937FEC"/>
    <w:rsid w:val="0094042C"/>
    <w:rsid w:val="00940F5D"/>
    <w:rsid w:val="009410A7"/>
    <w:rsid w:val="0094142E"/>
    <w:rsid w:val="009419AD"/>
    <w:rsid w:val="00941C4E"/>
    <w:rsid w:val="00941E0B"/>
    <w:rsid w:val="009420D3"/>
    <w:rsid w:val="00942206"/>
    <w:rsid w:val="009422E0"/>
    <w:rsid w:val="0094234E"/>
    <w:rsid w:val="009424C6"/>
    <w:rsid w:val="00942790"/>
    <w:rsid w:val="009427E4"/>
    <w:rsid w:val="00942939"/>
    <w:rsid w:val="00943140"/>
    <w:rsid w:val="00943FA2"/>
    <w:rsid w:val="00944119"/>
    <w:rsid w:val="0094424E"/>
    <w:rsid w:val="0094451F"/>
    <w:rsid w:val="00944790"/>
    <w:rsid w:val="009447AC"/>
    <w:rsid w:val="00944933"/>
    <w:rsid w:val="00944E8C"/>
    <w:rsid w:val="00944FD3"/>
    <w:rsid w:val="00945006"/>
    <w:rsid w:val="0094569A"/>
    <w:rsid w:val="009457C0"/>
    <w:rsid w:val="009457CD"/>
    <w:rsid w:val="00945B30"/>
    <w:rsid w:val="00945BCB"/>
    <w:rsid w:val="00945BE4"/>
    <w:rsid w:val="0094606B"/>
    <w:rsid w:val="00946099"/>
    <w:rsid w:val="009465CA"/>
    <w:rsid w:val="00946778"/>
    <w:rsid w:val="00946999"/>
    <w:rsid w:val="00946C22"/>
    <w:rsid w:val="00946DF6"/>
    <w:rsid w:val="00946E7C"/>
    <w:rsid w:val="00947243"/>
    <w:rsid w:val="00947261"/>
    <w:rsid w:val="00947A4E"/>
    <w:rsid w:val="00947B0B"/>
    <w:rsid w:val="00947B5E"/>
    <w:rsid w:val="00947C67"/>
    <w:rsid w:val="00947CE6"/>
    <w:rsid w:val="0095055A"/>
    <w:rsid w:val="009509D8"/>
    <w:rsid w:val="00950A72"/>
    <w:rsid w:val="00950DE2"/>
    <w:rsid w:val="00950F2C"/>
    <w:rsid w:val="009510AE"/>
    <w:rsid w:val="00951272"/>
    <w:rsid w:val="0095127F"/>
    <w:rsid w:val="00951294"/>
    <w:rsid w:val="0095160D"/>
    <w:rsid w:val="009517B1"/>
    <w:rsid w:val="00951CC8"/>
    <w:rsid w:val="00952755"/>
    <w:rsid w:val="009529D6"/>
    <w:rsid w:val="00952B09"/>
    <w:rsid w:val="00952DF8"/>
    <w:rsid w:val="00953280"/>
    <w:rsid w:val="00953523"/>
    <w:rsid w:val="0095358B"/>
    <w:rsid w:val="009535CA"/>
    <w:rsid w:val="00953D9F"/>
    <w:rsid w:val="009546E6"/>
    <w:rsid w:val="00954701"/>
    <w:rsid w:val="00954ACC"/>
    <w:rsid w:val="00954C44"/>
    <w:rsid w:val="00954CEA"/>
    <w:rsid w:val="00955789"/>
    <w:rsid w:val="00955A34"/>
    <w:rsid w:val="00955B26"/>
    <w:rsid w:val="00955FC1"/>
    <w:rsid w:val="00956823"/>
    <w:rsid w:val="00956E8C"/>
    <w:rsid w:val="009577E5"/>
    <w:rsid w:val="009578BC"/>
    <w:rsid w:val="00957948"/>
    <w:rsid w:val="00957B6E"/>
    <w:rsid w:val="00957FB5"/>
    <w:rsid w:val="009601BC"/>
    <w:rsid w:val="0096031C"/>
    <w:rsid w:val="009606EA"/>
    <w:rsid w:val="00960E24"/>
    <w:rsid w:val="0096148B"/>
    <w:rsid w:val="009615E0"/>
    <w:rsid w:val="009618FD"/>
    <w:rsid w:val="00961B92"/>
    <w:rsid w:val="009623E6"/>
    <w:rsid w:val="0096274A"/>
    <w:rsid w:val="00962B21"/>
    <w:rsid w:val="00963155"/>
    <w:rsid w:val="00963368"/>
    <w:rsid w:val="00963D41"/>
    <w:rsid w:val="00963FBE"/>
    <w:rsid w:val="0096405B"/>
    <w:rsid w:val="009640D6"/>
    <w:rsid w:val="0096477C"/>
    <w:rsid w:val="00964A62"/>
    <w:rsid w:val="00964AB2"/>
    <w:rsid w:val="00964D10"/>
    <w:rsid w:val="00964F75"/>
    <w:rsid w:val="00965123"/>
    <w:rsid w:val="00965259"/>
    <w:rsid w:val="00965320"/>
    <w:rsid w:val="00965435"/>
    <w:rsid w:val="00965670"/>
    <w:rsid w:val="009656F2"/>
    <w:rsid w:val="009657D4"/>
    <w:rsid w:val="00965B61"/>
    <w:rsid w:val="00965C10"/>
    <w:rsid w:val="00965D0E"/>
    <w:rsid w:val="009662B1"/>
    <w:rsid w:val="00966779"/>
    <w:rsid w:val="009667CA"/>
    <w:rsid w:val="00966983"/>
    <w:rsid w:val="00966C1C"/>
    <w:rsid w:val="00966FAA"/>
    <w:rsid w:val="00966FF1"/>
    <w:rsid w:val="009673B7"/>
    <w:rsid w:val="009674DD"/>
    <w:rsid w:val="0096759F"/>
    <w:rsid w:val="00967780"/>
    <w:rsid w:val="00970244"/>
    <w:rsid w:val="0097027D"/>
    <w:rsid w:val="009704A2"/>
    <w:rsid w:val="00970524"/>
    <w:rsid w:val="009706C4"/>
    <w:rsid w:val="009709A0"/>
    <w:rsid w:val="00970B22"/>
    <w:rsid w:val="00970C5E"/>
    <w:rsid w:val="009710FD"/>
    <w:rsid w:val="00971711"/>
    <w:rsid w:val="00971833"/>
    <w:rsid w:val="0097191E"/>
    <w:rsid w:val="009719DA"/>
    <w:rsid w:val="00971C56"/>
    <w:rsid w:val="009720FB"/>
    <w:rsid w:val="00972391"/>
    <w:rsid w:val="0097261E"/>
    <w:rsid w:val="009727B9"/>
    <w:rsid w:val="0097285B"/>
    <w:rsid w:val="00972E5A"/>
    <w:rsid w:val="009735BF"/>
    <w:rsid w:val="0097374F"/>
    <w:rsid w:val="00973775"/>
    <w:rsid w:val="0097397A"/>
    <w:rsid w:val="00973E90"/>
    <w:rsid w:val="00974163"/>
    <w:rsid w:val="0097417F"/>
    <w:rsid w:val="00974270"/>
    <w:rsid w:val="009743E8"/>
    <w:rsid w:val="00974542"/>
    <w:rsid w:val="00974CE0"/>
    <w:rsid w:val="0097504F"/>
    <w:rsid w:val="00975241"/>
    <w:rsid w:val="009755B8"/>
    <w:rsid w:val="00975A2B"/>
    <w:rsid w:val="00975D0A"/>
    <w:rsid w:val="00976254"/>
    <w:rsid w:val="0097642D"/>
    <w:rsid w:val="00976874"/>
    <w:rsid w:val="00976CB9"/>
    <w:rsid w:val="00976E49"/>
    <w:rsid w:val="00976F43"/>
    <w:rsid w:val="00976F5D"/>
    <w:rsid w:val="00976F8A"/>
    <w:rsid w:val="0097713E"/>
    <w:rsid w:val="0097767D"/>
    <w:rsid w:val="00980319"/>
    <w:rsid w:val="00980401"/>
    <w:rsid w:val="00980403"/>
    <w:rsid w:val="0098044F"/>
    <w:rsid w:val="00980450"/>
    <w:rsid w:val="00980A20"/>
    <w:rsid w:val="00980F70"/>
    <w:rsid w:val="00981098"/>
    <w:rsid w:val="009812FC"/>
    <w:rsid w:val="0098178C"/>
    <w:rsid w:val="0098189A"/>
    <w:rsid w:val="009821DC"/>
    <w:rsid w:val="009821F4"/>
    <w:rsid w:val="00982205"/>
    <w:rsid w:val="00982C55"/>
    <w:rsid w:val="00982D0B"/>
    <w:rsid w:val="00983068"/>
    <w:rsid w:val="00983117"/>
    <w:rsid w:val="0098383B"/>
    <w:rsid w:val="009842AD"/>
    <w:rsid w:val="0098466C"/>
    <w:rsid w:val="0098479B"/>
    <w:rsid w:val="00984B7E"/>
    <w:rsid w:val="00984BD0"/>
    <w:rsid w:val="00984BF4"/>
    <w:rsid w:val="00984C6C"/>
    <w:rsid w:val="009852D8"/>
    <w:rsid w:val="00985402"/>
    <w:rsid w:val="009857C7"/>
    <w:rsid w:val="00985941"/>
    <w:rsid w:val="00985B00"/>
    <w:rsid w:val="00985B34"/>
    <w:rsid w:val="00985BAF"/>
    <w:rsid w:val="00985C33"/>
    <w:rsid w:val="00985FF0"/>
    <w:rsid w:val="009862AE"/>
    <w:rsid w:val="00986371"/>
    <w:rsid w:val="00986608"/>
    <w:rsid w:val="0098682B"/>
    <w:rsid w:val="0098719A"/>
    <w:rsid w:val="009871B4"/>
    <w:rsid w:val="0098725C"/>
    <w:rsid w:val="00987582"/>
    <w:rsid w:val="00987A3B"/>
    <w:rsid w:val="00987A7E"/>
    <w:rsid w:val="00987DDF"/>
    <w:rsid w:val="009900DE"/>
    <w:rsid w:val="009900FE"/>
    <w:rsid w:val="00990165"/>
    <w:rsid w:val="009902A7"/>
    <w:rsid w:val="009903BE"/>
    <w:rsid w:val="0099047C"/>
    <w:rsid w:val="00990522"/>
    <w:rsid w:val="009907D2"/>
    <w:rsid w:val="009907D6"/>
    <w:rsid w:val="009908EE"/>
    <w:rsid w:val="0099098D"/>
    <w:rsid w:val="00990A18"/>
    <w:rsid w:val="00990AB0"/>
    <w:rsid w:val="00990BA8"/>
    <w:rsid w:val="00990EC2"/>
    <w:rsid w:val="0099150E"/>
    <w:rsid w:val="0099177F"/>
    <w:rsid w:val="00991ABB"/>
    <w:rsid w:val="00991EDD"/>
    <w:rsid w:val="0099208D"/>
    <w:rsid w:val="009920BD"/>
    <w:rsid w:val="00992338"/>
    <w:rsid w:val="0099261E"/>
    <w:rsid w:val="009926EC"/>
    <w:rsid w:val="0099298F"/>
    <w:rsid w:val="00992A67"/>
    <w:rsid w:val="00992B1F"/>
    <w:rsid w:val="00992DF5"/>
    <w:rsid w:val="009934FF"/>
    <w:rsid w:val="009939A2"/>
    <w:rsid w:val="00994083"/>
    <w:rsid w:val="00994353"/>
    <w:rsid w:val="0099446C"/>
    <w:rsid w:val="0099452B"/>
    <w:rsid w:val="00994BE9"/>
    <w:rsid w:val="00994FC3"/>
    <w:rsid w:val="009950FB"/>
    <w:rsid w:val="0099513C"/>
    <w:rsid w:val="0099549F"/>
    <w:rsid w:val="009959DB"/>
    <w:rsid w:val="00995A0A"/>
    <w:rsid w:val="00995B2C"/>
    <w:rsid w:val="00995C9A"/>
    <w:rsid w:val="00995D52"/>
    <w:rsid w:val="00995E63"/>
    <w:rsid w:val="0099636C"/>
    <w:rsid w:val="0099656F"/>
    <w:rsid w:val="00996A62"/>
    <w:rsid w:val="00996B0A"/>
    <w:rsid w:val="00996D91"/>
    <w:rsid w:val="00996F47"/>
    <w:rsid w:val="00996F74"/>
    <w:rsid w:val="00996FB1"/>
    <w:rsid w:val="0099718A"/>
    <w:rsid w:val="00997DB0"/>
    <w:rsid w:val="009A003D"/>
    <w:rsid w:val="009A0176"/>
    <w:rsid w:val="009A07D3"/>
    <w:rsid w:val="009A0A05"/>
    <w:rsid w:val="009A0D93"/>
    <w:rsid w:val="009A10B7"/>
    <w:rsid w:val="009A11D7"/>
    <w:rsid w:val="009A1283"/>
    <w:rsid w:val="009A1374"/>
    <w:rsid w:val="009A148D"/>
    <w:rsid w:val="009A192A"/>
    <w:rsid w:val="009A1A75"/>
    <w:rsid w:val="009A1CCB"/>
    <w:rsid w:val="009A1E31"/>
    <w:rsid w:val="009A2103"/>
    <w:rsid w:val="009A2847"/>
    <w:rsid w:val="009A2D0C"/>
    <w:rsid w:val="009A2D74"/>
    <w:rsid w:val="009A2DCE"/>
    <w:rsid w:val="009A30FA"/>
    <w:rsid w:val="009A3440"/>
    <w:rsid w:val="009A34EF"/>
    <w:rsid w:val="009A3567"/>
    <w:rsid w:val="009A379A"/>
    <w:rsid w:val="009A3D06"/>
    <w:rsid w:val="009A3DE3"/>
    <w:rsid w:val="009A3E4D"/>
    <w:rsid w:val="009A40AE"/>
    <w:rsid w:val="009A4129"/>
    <w:rsid w:val="009A432A"/>
    <w:rsid w:val="009A4B28"/>
    <w:rsid w:val="009A4F14"/>
    <w:rsid w:val="009A57AC"/>
    <w:rsid w:val="009A5C99"/>
    <w:rsid w:val="009A5E5D"/>
    <w:rsid w:val="009A5F9E"/>
    <w:rsid w:val="009A64A0"/>
    <w:rsid w:val="009A69DE"/>
    <w:rsid w:val="009A6E02"/>
    <w:rsid w:val="009A6E9E"/>
    <w:rsid w:val="009A705B"/>
    <w:rsid w:val="009A768B"/>
    <w:rsid w:val="009A7BCF"/>
    <w:rsid w:val="009B040E"/>
    <w:rsid w:val="009B0568"/>
    <w:rsid w:val="009B0822"/>
    <w:rsid w:val="009B0F3C"/>
    <w:rsid w:val="009B103F"/>
    <w:rsid w:val="009B10FF"/>
    <w:rsid w:val="009B12EC"/>
    <w:rsid w:val="009B136C"/>
    <w:rsid w:val="009B1400"/>
    <w:rsid w:val="009B145E"/>
    <w:rsid w:val="009B162A"/>
    <w:rsid w:val="009B16EE"/>
    <w:rsid w:val="009B1850"/>
    <w:rsid w:val="009B2655"/>
    <w:rsid w:val="009B2C3D"/>
    <w:rsid w:val="009B2CD8"/>
    <w:rsid w:val="009B2F6C"/>
    <w:rsid w:val="009B3492"/>
    <w:rsid w:val="009B373E"/>
    <w:rsid w:val="009B39A8"/>
    <w:rsid w:val="009B3E68"/>
    <w:rsid w:val="009B400C"/>
    <w:rsid w:val="009B410C"/>
    <w:rsid w:val="009B4386"/>
    <w:rsid w:val="009B4518"/>
    <w:rsid w:val="009B4606"/>
    <w:rsid w:val="009B469C"/>
    <w:rsid w:val="009B4A88"/>
    <w:rsid w:val="009B4C28"/>
    <w:rsid w:val="009B4CE7"/>
    <w:rsid w:val="009B4D63"/>
    <w:rsid w:val="009B50EA"/>
    <w:rsid w:val="009B5187"/>
    <w:rsid w:val="009B534B"/>
    <w:rsid w:val="009B53E8"/>
    <w:rsid w:val="009B542F"/>
    <w:rsid w:val="009B573B"/>
    <w:rsid w:val="009B57D8"/>
    <w:rsid w:val="009B5821"/>
    <w:rsid w:val="009B5A9A"/>
    <w:rsid w:val="009B64FA"/>
    <w:rsid w:val="009B660B"/>
    <w:rsid w:val="009B666E"/>
    <w:rsid w:val="009B68F5"/>
    <w:rsid w:val="009B6B25"/>
    <w:rsid w:val="009B747A"/>
    <w:rsid w:val="009B7609"/>
    <w:rsid w:val="009B76FB"/>
    <w:rsid w:val="009B7CA6"/>
    <w:rsid w:val="009B7CB5"/>
    <w:rsid w:val="009B7CC0"/>
    <w:rsid w:val="009B7F98"/>
    <w:rsid w:val="009B7FA9"/>
    <w:rsid w:val="009C01D2"/>
    <w:rsid w:val="009C0615"/>
    <w:rsid w:val="009C11F8"/>
    <w:rsid w:val="009C129C"/>
    <w:rsid w:val="009C13C3"/>
    <w:rsid w:val="009C1B8F"/>
    <w:rsid w:val="009C1DE4"/>
    <w:rsid w:val="009C1FA0"/>
    <w:rsid w:val="009C217A"/>
    <w:rsid w:val="009C2304"/>
    <w:rsid w:val="009C25E9"/>
    <w:rsid w:val="009C27F0"/>
    <w:rsid w:val="009C2A36"/>
    <w:rsid w:val="009C2C7A"/>
    <w:rsid w:val="009C2CDB"/>
    <w:rsid w:val="009C32DC"/>
    <w:rsid w:val="009C340E"/>
    <w:rsid w:val="009C35E8"/>
    <w:rsid w:val="009C364F"/>
    <w:rsid w:val="009C381C"/>
    <w:rsid w:val="009C3B7B"/>
    <w:rsid w:val="009C3E03"/>
    <w:rsid w:val="009C40B1"/>
    <w:rsid w:val="009C465C"/>
    <w:rsid w:val="009C46A2"/>
    <w:rsid w:val="009C4A29"/>
    <w:rsid w:val="009C4B17"/>
    <w:rsid w:val="009C4D8C"/>
    <w:rsid w:val="009C5448"/>
    <w:rsid w:val="009C5661"/>
    <w:rsid w:val="009C5CC3"/>
    <w:rsid w:val="009C5D0C"/>
    <w:rsid w:val="009C6103"/>
    <w:rsid w:val="009C64B6"/>
    <w:rsid w:val="009C6547"/>
    <w:rsid w:val="009C6872"/>
    <w:rsid w:val="009C6968"/>
    <w:rsid w:val="009C6B8C"/>
    <w:rsid w:val="009C6DC0"/>
    <w:rsid w:val="009C6E96"/>
    <w:rsid w:val="009C7014"/>
    <w:rsid w:val="009C767A"/>
    <w:rsid w:val="009C7C33"/>
    <w:rsid w:val="009C7DCD"/>
    <w:rsid w:val="009C7DD8"/>
    <w:rsid w:val="009C7F89"/>
    <w:rsid w:val="009D0245"/>
    <w:rsid w:val="009D074F"/>
    <w:rsid w:val="009D07A4"/>
    <w:rsid w:val="009D0AA9"/>
    <w:rsid w:val="009D0C27"/>
    <w:rsid w:val="009D0C86"/>
    <w:rsid w:val="009D0FA4"/>
    <w:rsid w:val="009D1019"/>
    <w:rsid w:val="009D10D0"/>
    <w:rsid w:val="009D120C"/>
    <w:rsid w:val="009D12E0"/>
    <w:rsid w:val="009D1727"/>
    <w:rsid w:val="009D1A3A"/>
    <w:rsid w:val="009D2186"/>
    <w:rsid w:val="009D21A5"/>
    <w:rsid w:val="009D27EE"/>
    <w:rsid w:val="009D2A8D"/>
    <w:rsid w:val="009D2C6F"/>
    <w:rsid w:val="009D2D87"/>
    <w:rsid w:val="009D2F9B"/>
    <w:rsid w:val="009D34CA"/>
    <w:rsid w:val="009D3B3F"/>
    <w:rsid w:val="009D3CB4"/>
    <w:rsid w:val="009D3F3B"/>
    <w:rsid w:val="009D400D"/>
    <w:rsid w:val="009D406E"/>
    <w:rsid w:val="009D424F"/>
    <w:rsid w:val="009D481A"/>
    <w:rsid w:val="009D4850"/>
    <w:rsid w:val="009D488C"/>
    <w:rsid w:val="009D4ADA"/>
    <w:rsid w:val="009D4B2C"/>
    <w:rsid w:val="009D4D46"/>
    <w:rsid w:val="009D551C"/>
    <w:rsid w:val="009D5A4C"/>
    <w:rsid w:val="009D5ACD"/>
    <w:rsid w:val="009D6733"/>
    <w:rsid w:val="009D699F"/>
    <w:rsid w:val="009D6A91"/>
    <w:rsid w:val="009D6D69"/>
    <w:rsid w:val="009D7043"/>
    <w:rsid w:val="009D709A"/>
    <w:rsid w:val="009D74DD"/>
    <w:rsid w:val="009D7641"/>
    <w:rsid w:val="009D777D"/>
    <w:rsid w:val="009D7C5B"/>
    <w:rsid w:val="009E0104"/>
    <w:rsid w:val="009E04FC"/>
    <w:rsid w:val="009E0D0A"/>
    <w:rsid w:val="009E0E99"/>
    <w:rsid w:val="009E0F2E"/>
    <w:rsid w:val="009E0F5F"/>
    <w:rsid w:val="009E0FA9"/>
    <w:rsid w:val="009E0FF9"/>
    <w:rsid w:val="009E1277"/>
    <w:rsid w:val="009E12A8"/>
    <w:rsid w:val="009E1344"/>
    <w:rsid w:val="009E14C1"/>
    <w:rsid w:val="009E162B"/>
    <w:rsid w:val="009E1B1E"/>
    <w:rsid w:val="009E1C2E"/>
    <w:rsid w:val="009E28D9"/>
    <w:rsid w:val="009E2D83"/>
    <w:rsid w:val="009E2F27"/>
    <w:rsid w:val="009E312D"/>
    <w:rsid w:val="009E3899"/>
    <w:rsid w:val="009E3A65"/>
    <w:rsid w:val="009E3EF9"/>
    <w:rsid w:val="009E4036"/>
    <w:rsid w:val="009E4678"/>
    <w:rsid w:val="009E4843"/>
    <w:rsid w:val="009E4899"/>
    <w:rsid w:val="009E5531"/>
    <w:rsid w:val="009E55E7"/>
    <w:rsid w:val="009E55FD"/>
    <w:rsid w:val="009E5A06"/>
    <w:rsid w:val="009E6193"/>
    <w:rsid w:val="009E6215"/>
    <w:rsid w:val="009E6221"/>
    <w:rsid w:val="009E65D6"/>
    <w:rsid w:val="009E674F"/>
    <w:rsid w:val="009E6818"/>
    <w:rsid w:val="009E6A34"/>
    <w:rsid w:val="009E6B11"/>
    <w:rsid w:val="009E72BE"/>
    <w:rsid w:val="009E7643"/>
    <w:rsid w:val="009E7974"/>
    <w:rsid w:val="009F0196"/>
    <w:rsid w:val="009F047C"/>
    <w:rsid w:val="009F0499"/>
    <w:rsid w:val="009F06C5"/>
    <w:rsid w:val="009F0817"/>
    <w:rsid w:val="009F0C1B"/>
    <w:rsid w:val="009F0E2F"/>
    <w:rsid w:val="009F0F27"/>
    <w:rsid w:val="009F1409"/>
    <w:rsid w:val="009F1660"/>
    <w:rsid w:val="009F1932"/>
    <w:rsid w:val="009F1A62"/>
    <w:rsid w:val="009F1CB1"/>
    <w:rsid w:val="009F28F2"/>
    <w:rsid w:val="009F2921"/>
    <w:rsid w:val="009F2A16"/>
    <w:rsid w:val="009F2AD9"/>
    <w:rsid w:val="009F2F1A"/>
    <w:rsid w:val="009F2F6B"/>
    <w:rsid w:val="009F30A6"/>
    <w:rsid w:val="009F3195"/>
    <w:rsid w:val="009F32C4"/>
    <w:rsid w:val="009F3363"/>
    <w:rsid w:val="009F34B4"/>
    <w:rsid w:val="009F3928"/>
    <w:rsid w:val="009F3D08"/>
    <w:rsid w:val="009F427F"/>
    <w:rsid w:val="009F479D"/>
    <w:rsid w:val="009F4DAC"/>
    <w:rsid w:val="009F5595"/>
    <w:rsid w:val="009F55A9"/>
    <w:rsid w:val="009F59AA"/>
    <w:rsid w:val="009F5D2D"/>
    <w:rsid w:val="009F607A"/>
    <w:rsid w:val="009F686C"/>
    <w:rsid w:val="009F68FC"/>
    <w:rsid w:val="009F6A82"/>
    <w:rsid w:val="009F6A9A"/>
    <w:rsid w:val="009F7D63"/>
    <w:rsid w:val="009F7EAA"/>
    <w:rsid w:val="00A000B8"/>
    <w:rsid w:val="00A00395"/>
    <w:rsid w:val="00A00669"/>
    <w:rsid w:val="00A00693"/>
    <w:rsid w:val="00A00740"/>
    <w:rsid w:val="00A00798"/>
    <w:rsid w:val="00A0083D"/>
    <w:rsid w:val="00A008EA"/>
    <w:rsid w:val="00A0097F"/>
    <w:rsid w:val="00A00A49"/>
    <w:rsid w:val="00A00BE0"/>
    <w:rsid w:val="00A00CBE"/>
    <w:rsid w:val="00A00D62"/>
    <w:rsid w:val="00A00D70"/>
    <w:rsid w:val="00A011F1"/>
    <w:rsid w:val="00A0134B"/>
    <w:rsid w:val="00A015E5"/>
    <w:rsid w:val="00A01C68"/>
    <w:rsid w:val="00A01D0A"/>
    <w:rsid w:val="00A01FC5"/>
    <w:rsid w:val="00A0203C"/>
    <w:rsid w:val="00A020D1"/>
    <w:rsid w:val="00A021CF"/>
    <w:rsid w:val="00A022E3"/>
    <w:rsid w:val="00A02E0A"/>
    <w:rsid w:val="00A03271"/>
    <w:rsid w:val="00A03273"/>
    <w:rsid w:val="00A03394"/>
    <w:rsid w:val="00A0394B"/>
    <w:rsid w:val="00A03983"/>
    <w:rsid w:val="00A03E12"/>
    <w:rsid w:val="00A03FA4"/>
    <w:rsid w:val="00A04151"/>
    <w:rsid w:val="00A041D6"/>
    <w:rsid w:val="00A0469D"/>
    <w:rsid w:val="00A04833"/>
    <w:rsid w:val="00A04990"/>
    <w:rsid w:val="00A04BE4"/>
    <w:rsid w:val="00A04CEA"/>
    <w:rsid w:val="00A04EEB"/>
    <w:rsid w:val="00A05450"/>
    <w:rsid w:val="00A054B2"/>
    <w:rsid w:val="00A05EAB"/>
    <w:rsid w:val="00A05F30"/>
    <w:rsid w:val="00A06326"/>
    <w:rsid w:val="00A065BF"/>
    <w:rsid w:val="00A067E5"/>
    <w:rsid w:val="00A0682D"/>
    <w:rsid w:val="00A06917"/>
    <w:rsid w:val="00A06C6C"/>
    <w:rsid w:val="00A06CF6"/>
    <w:rsid w:val="00A06E47"/>
    <w:rsid w:val="00A06FA2"/>
    <w:rsid w:val="00A06FAA"/>
    <w:rsid w:val="00A0717B"/>
    <w:rsid w:val="00A072D9"/>
    <w:rsid w:val="00A0733A"/>
    <w:rsid w:val="00A07343"/>
    <w:rsid w:val="00A076D0"/>
    <w:rsid w:val="00A1021E"/>
    <w:rsid w:val="00A10319"/>
    <w:rsid w:val="00A10445"/>
    <w:rsid w:val="00A108A7"/>
    <w:rsid w:val="00A10940"/>
    <w:rsid w:val="00A10BED"/>
    <w:rsid w:val="00A10DBC"/>
    <w:rsid w:val="00A10DD3"/>
    <w:rsid w:val="00A111CA"/>
    <w:rsid w:val="00A113BE"/>
    <w:rsid w:val="00A1151B"/>
    <w:rsid w:val="00A11662"/>
    <w:rsid w:val="00A11D39"/>
    <w:rsid w:val="00A11F92"/>
    <w:rsid w:val="00A11FD7"/>
    <w:rsid w:val="00A120A2"/>
    <w:rsid w:val="00A1253D"/>
    <w:rsid w:val="00A125DD"/>
    <w:rsid w:val="00A128B5"/>
    <w:rsid w:val="00A12A29"/>
    <w:rsid w:val="00A12E41"/>
    <w:rsid w:val="00A131E7"/>
    <w:rsid w:val="00A137D1"/>
    <w:rsid w:val="00A138F1"/>
    <w:rsid w:val="00A13994"/>
    <w:rsid w:val="00A13B2A"/>
    <w:rsid w:val="00A13D3A"/>
    <w:rsid w:val="00A13DE1"/>
    <w:rsid w:val="00A14177"/>
    <w:rsid w:val="00A141F0"/>
    <w:rsid w:val="00A14441"/>
    <w:rsid w:val="00A14546"/>
    <w:rsid w:val="00A146A3"/>
    <w:rsid w:val="00A150FE"/>
    <w:rsid w:val="00A1516B"/>
    <w:rsid w:val="00A1533F"/>
    <w:rsid w:val="00A15439"/>
    <w:rsid w:val="00A158AB"/>
    <w:rsid w:val="00A15C63"/>
    <w:rsid w:val="00A16FF1"/>
    <w:rsid w:val="00A17221"/>
    <w:rsid w:val="00A174EC"/>
    <w:rsid w:val="00A175B0"/>
    <w:rsid w:val="00A1766A"/>
    <w:rsid w:val="00A17BBF"/>
    <w:rsid w:val="00A17BE6"/>
    <w:rsid w:val="00A17FC7"/>
    <w:rsid w:val="00A20674"/>
    <w:rsid w:val="00A206A8"/>
    <w:rsid w:val="00A206AF"/>
    <w:rsid w:val="00A207C1"/>
    <w:rsid w:val="00A20A12"/>
    <w:rsid w:val="00A20CBB"/>
    <w:rsid w:val="00A21092"/>
    <w:rsid w:val="00A216AA"/>
    <w:rsid w:val="00A219A4"/>
    <w:rsid w:val="00A21CD9"/>
    <w:rsid w:val="00A21FFA"/>
    <w:rsid w:val="00A222BC"/>
    <w:rsid w:val="00A223A6"/>
    <w:rsid w:val="00A22CF4"/>
    <w:rsid w:val="00A233CF"/>
    <w:rsid w:val="00A2369C"/>
    <w:rsid w:val="00A23959"/>
    <w:rsid w:val="00A23A7E"/>
    <w:rsid w:val="00A23B2E"/>
    <w:rsid w:val="00A23EEB"/>
    <w:rsid w:val="00A24423"/>
    <w:rsid w:val="00A24562"/>
    <w:rsid w:val="00A245A6"/>
    <w:rsid w:val="00A24943"/>
    <w:rsid w:val="00A24CE9"/>
    <w:rsid w:val="00A2524D"/>
    <w:rsid w:val="00A25469"/>
    <w:rsid w:val="00A25F3D"/>
    <w:rsid w:val="00A25F4B"/>
    <w:rsid w:val="00A25F6A"/>
    <w:rsid w:val="00A2636B"/>
    <w:rsid w:val="00A26565"/>
    <w:rsid w:val="00A26602"/>
    <w:rsid w:val="00A26682"/>
    <w:rsid w:val="00A2684D"/>
    <w:rsid w:val="00A26BB3"/>
    <w:rsid w:val="00A26E20"/>
    <w:rsid w:val="00A26E48"/>
    <w:rsid w:val="00A26F37"/>
    <w:rsid w:val="00A27294"/>
    <w:rsid w:val="00A2731A"/>
    <w:rsid w:val="00A27599"/>
    <w:rsid w:val="00A27618"/>
    <w:rsid w:val="00A27628"/>
    <w:rsid w:val="00A27C2D"/>
    <w:rsid w:val="00A30035"/>
    <w:rsid w:val="00A30306"/>
    <w:rsid w:val="00A3078A"/>
    <w:rsid w:val="00A3088C"/>
    <w:rsid w:val="00A30AB6"/>
    <w:rsid w:val="00A3121D"/>
    <w:rsid w:val="00A313A8"/>
    <w:rsid w:val="00A313F3"/>
    <w:rsid w:val="00A31432"/>
    <w:rsid w:val="00A31736"/>
    <w:rsid w:val="00A318A0"/>
    <w:rsid w:val="00A31A7B"/>
    <w:rsid w:val="00A31C3D"/>
    <w:rsid w:val="00A31D06"/>
    <w:rsid w:val="00A31F72"/>
    <w:rsid w:val="00A320C3"/>
    <w:rsid w:val="00A325CE"/>
    <w:rsid w:val="00A32737"/>
    <w:rsid w:val="00A327BE"/>
    <w:rsid w:val="00A32BAB"/>
    <w:rsid w:val="00A32F2C"/>
    <w:rsid w:val="00A335CC"/>
    <w:rsid w:val="00A336BC"/>
    <w:rsid w:val="00A33AB7"/>
    <w:rsid w:val="00A3471A"/>
    <w:rsid w:val="00A3475F"/>
    <w:rsid w:val="00A3495B"/>
    <w:rsid w:val="00A34BF9"/>
    <w:rsid w:val="00A34C96"/>
    <w:rsid w:val="00A34E7F"/>
    <w:rsid w:val="00A34F65"/>
    <w:rsid w:val="00A34F6D"/>
    <w:rsid w:val="00A34FEE"/>
    <w:rsid w:val="00A3521C"/>
    <w:rsid w:val="00A3535C"/>
    <w:rsid w:val="00A35494"/>
    <w:rsid w:val="00A36AB0"/>
    <w:rsid w:val="00A36ADC"/>
    <w:rsid w:val="00A36D6A"/>
    <w:rsid w:val="00A36F2C"/>
    <w:rsid w:val="00A37071"/>
    <w:rsid w:val="00A37488"/>
    <w:rsid w:val="00A374B0"/>
    <w:rsid w:val="00A378E2"/>
    <w:rsid w:val="00A37F6D"/>
    <w:rsid w:val="00A400A9"/>
    <w:rsid w:val="00A40205"/>
    <w:rsid w:val="00A4032C"/>
    <w:rsid w:val="00A40376"/>
    <w:rsid w:val="00A4050A"/>
    <w:rsid w:val="00A405DF"/>
    <w:rsid w:val="00A4060E"/>
    <w:rsid w:val="00A408D6"/>
    <w:rsid w:val="00A409B4"/>
    <w:rsid w:val="00A40AE3"/>
    <w:rsid w:val="00A40F67"/>
    <w:rsid w:val="00A4137F"/>
    <w:rsid w:val="00A41398"/>
    <w:rsid w:val="00A4198B"/>
    <w:rsid w:val="00A41A3E"/>
    <w:rsid w:val="00A41B20"/>
    <w:rsid w:val="00A41BC5"/>
    <w:rsid w:val="00A41F45"/>
    <w:rsid w:val="00A41F98"/>
    <w:rsid w:val="00A42544"/>
    <w:rsid w:val="00A4262C"/>
    <w:rsid w:val="00A427C6"/>
    <w:rsid w:val="00A42950"/>
    <w:rsid w:val="00A42962"/>
    <w:rsid w:val="00A42AC7"/>
    <w:rsid w:val="00A42C63"/>
    <w:rsid w:val="00A42DC2"/>
    <w:rsid w:val="00A434FC"/>
    <w:rsid w:val="00A43609"/>
    <w:rsid w:val="00A43905"/>
    <w:rsid w:val="00A43DE2"/>
    <w:rsid w:val="00A43FB3"/>
    <w:rsid w:val="00A4430A"/>
    <w:rsid w:val="00A445E3"/>
    <w:rsid w:val="00A446C1"/>
    <w:rsid w:val="00A4479F"/>
    <w:rsid w:val="00A449E8"/>
    <w:rsid w:val="00A44C93"/>
    <w:rsid w:val="00A44F8B"/>
    <w:rsid w:val="00A450AB"/>
    <w:rsid w:val="00A45912"/>
    <w:rsid w:val="00A45FA7"/>
    <w:rsid w:val="00A46319"/>
    <w:rsid w:val="00A466DA"/>
    <w:rsid w:val="00A466EC"/>
    <w:rsid w:val="00A4687C"/>
    <w:rsid w:val="00A46A32"/>
    <w:rsid w:val="00A46BEB"/>
    <w:rsid w:val="00A46E2A"/>
    <w:rsid w:val="00A46EB2"/>
    <w:rsid w:val="00A46EDB"/>
    <w:rsid w:val="00A472D3"/>
    <w:rsid w:val="00A47501"/>
    <w:rsid w:val="00A47B85"/>
    <w:rsid w:val="00A47C76"/>
    <w:rsid w:val="00A47D0D"/>
    <w:rsid w:val="00A50339"/>
    <w:rsid w:val="00A5033B"/>
    <w:rsid w:val="00A50B93"/>
    <w:rsid w:val="00A50C5C"/>
    <w:rsid w:val="00A5136D"/>
    <w:rsid w:val="00A51743"/>
    <w:rsid w:val="00A51B4D"/>
    <w:rsid w:val="00A5222D"/>
    <w:rsid w:val="00A52705"/>
    <w:rsid w:val="00A52A1B"/>
    <w:rsid w:val="00A52A32"/>
    <w:rsid w:val="00A5318F"/>
    <w:rsid w:val="00A531A4"/>
    <w:rsid w:val="00A53405"/>
    <w:rsid w:val="00A53A95"/>
    <w:rsid w:val="00A53EF4"/>
    <w:rsid w:val="00A53F45"/>
    <w:rsid w:val="00A54074"/>
    <w:rsid w:val="00A54100"/>
    <w:rsid w:val="00A5414B"/>
    <w:rsid w:val="00A542B9"/>
    <w:rsid w:val="00A5488C"/>
    <w:rsid w:val="00A548C7"/>
    <w:rsid w:val="00A549A6"/>
    <w:rsid w:val="00A54B2A"/>
    <w:rsid w:val="00A54C9F"/>
    <w:rsid w:val="00A555D4"/>
    <w:rsid w:val="00A5566F"/>
    <w:rsid w:val="00A557D7"/>
    <w:rsid w:val="00A55996"/>
    <w:rsid w:val="00A55A11"/>
    <w:rsid w:val="00A56009"/>
    <w:rsid w:val="00A5604F"/>
    <w:rsid w:val="00A56517"/>
    <w:rsid w:val="00A569B2"/>
    <w:rsid w:val="00A56A49"/>
    <w:rsid w:val="00A572FD"/>
    <w:rsid w:val="00A575A4"/>
    <w:rsid w:val="00A5769F"/>
    <w:rsid w:val="00A57A1F"/>
    <w:rsid w:val="00A57AD7"/>
    <w:rsid w:val="00A57D6D"/>
    <w:rsid w:val="00A57D9E"/>
    <w:rsid w:val="00A600E4"/>
    <w:rsid w:val="00A6017A"/>
    <w:rsid w:val="00A603F6"/>
    <w:rsid w:val="00A6042C"/>
    <w:rsid w:val="00A60722"/>
    <w:rsid w:val="00A60849"/>
    <w:rsid w:val="00A60878"/>
    <w:rsid w:val="00A60896"/>
    <w:rsid w:val="00A60B0A"/>
    <w:rsid w:val="00A60EC4"/>
    <w:rsid w:val="00A61567"/>
    <w:rsid w:val="00A61740"/>
    <w:rsid w:val="00A618D5"/>
    <w:rsid w:val="00A61A13"/>
    <w:rsid w:val="00A61A18"/>
    <w:rsid w:val="00A61B1B"/>
    <w:rsid w:val="00A61E50"/>
    <w:rsid w:val="00A62026"/>
    <w:rsid w:val="00A6214A"/>
    <w:rsid w:val="00A625CA"/>
    <w:rsid w:val="00A6262A"/>
    <w:rsid w:val="00A6268A"/>
    <w:rsid w:val="00A63753"/>
    <w:rsid w:val="00A6383D"/>
    <w:rsid w:val="00A6507D"/>
    <w:rsid w:val="00A65439"/>
    <w:rsid w:val="00A654F5"/>
    <w:rsid w:val="00A65D5C"/>
    <w:rsid w:val="00A66040"/>
    <w:rsid w:val="00A6631D"/>
    <w:rsid w:val="00A6634B"/>
    <w:rsid w:val="00A66434"/>
    <w:rsid w:val="00A665F1"/>
    <w:rsid w:val="00A66A4A"/>
    <w:rsid w:val="00A66DAA"/>
    <w:rsid w:val="00A67197"/>
    <w:rsid w:val="00A672D5"/>
    <w:rsid w:val="00A6730C"/>
    <w:rsid w:val="00A67381"/>
    <w:rsid w:val="00A67778"/>
    <w:rsid w:val="00A6797D"/>
    <w:rsid w:val="00A67997"/>
    <w:rsid w:val="00A679ED"/>
    <w:rsid w:val="00A67BD7"/>
    <w:rsid w:val="00A67CD4"/>
    <w:rsid w:val="00A70351"/>
    <w:rsid w:val="00A704ED"/>
    <w:rsid w:val="00A705E3"/>
    <w:rsid w:val="00A7063B"/>
    <w:rsid w:val="00A708C1"/>
    <w:rsid w:val="00A7097F"/>
    <w:rsid w:val="00A7098D"/>
    <w:rsid w:val="00A70B9D"/>
    <w:rsid w:val="00A70C85"/>
    <w:rsid w:val="00A7116B"/>
    <w:rsid w:val="00A7131C"/>
    <w:rsid w:val="00A71381"/>
    <w:rsid w:val="00A71792"/>
    <w:rsid w:val="00A71DC2"/>
    <w:rsid w:val="00A7220B"/>
    <w:rsid w:val="00A722DE"/>
    <w:rsid w:val="00A72552"/>
    <w:rsid w:val="00A72C11"/>
    <w:rsid w:val="00A72C21"/>
    <w:rsid w:val="00A734F6"/>
    <w:rsid w:val="00A734FD"/>
    <w:rsid w:val="00A73606"/>
    <w:rsid w:val="00A73898"/>
    <w:rsid w:val="00A738E1"/>
    <w:rsid w:val="00A73BC1"/>
    <w:rsid w:val="00A73D1B"/>
    <w:rsid w:val="00A740A6"/>
    <w:rsid w:val="00A7427C"/>
    <w:rsid w:val="00A748F9"/>
    <w:rsid w:val="00A74FD6"/>
    <w:rsid w:val="00A750ED"/>
    <w:rsid w:val="00A751A7"/>
    <w:rsid w:val="00A75602"/>
    <w:rsid w:val="00A757FE"/>
    <w:rsid w:val="00A75B7C"/>
    <w:rsid w:val="00A75DA9"/>
    <w:rsid w:val="00A75EAA"/>
    <w:rsid w:val="00A760F3"/>
    <w:rsid w:val="00A76255"/>
    <w:rsid w:val="00A763E9"/>
    <w:rsid w:val="00A76432"/>
    <w:rsid w:val="00A764D8"/>
    <w:rsid w:val="00A765A3"/>
    <w:rsid w:val="00A765DA"/>
    <w:rsid w:val="00A76A47"/>
    <w:rsid w:val="00A76E9A"/>
    <w:rsid w:val="00A76F3D"/>
    <w:rsid w:val="00A77E3D"/>
    <w:rsid w:val="00A77F61"/>
    <w:rsid w:val="00A80566"/>
    <w:rsid w:val="00A80675"/>
    <w:rsid w:val="00A807AF"/>
    <w:rsid w:val="00A8098E"/>
    <w:rsid w:val="00A80B5A"/>
    <w:rsid w:val="00A80ED0"/>
    <w:rsid w:val="00A80EFF"/>
    <w:rsid w:val="00A8129E"/>
    <w:rsid w:val="00A81337"/>
    <w:rsid w:val="00A81750"/>
    <w:rsid w:val="00A81AD4"/>
    <w:rsid w:val="00A81C18"/>
    <w:rsid w:val="00A81CB4"/>
    <w:rsid w:val="00A81DCD"/>
    <w:rsid w:val="00A8201E"/>
    <w:rsid w:val="00A8219E"/>
    <w:rsid w:val="00A82894"/>
    <w:rsid w:val="00A8291F"/>
    <w:rsid w:val="00A82DDA"/>
    <w:rsid w:val="00A82E05"/>
    <w:rsid w:val="00A82ECD"/>
    <w:rsid w:val="00A8319D"/>
    <w:rsid w:val="00A83418"/>
    <w:rsid w:val="00A83F39"/>
    <w:rsid w:val="00A8411D"/>
    <w:rsid w:val="00A8427A"/>
    <w:rsid w:val="00A842BC"/>
    <w:rsid w:val="00A84948"/>
    <w:rsid w:val="00A84D9D"/>
    <w:rsid w:val="00A84FA0"/>
    <w:rsid w:val="00A85D59"/>
    <w:rsid w:val="00A85D5C"/>
    <w:rsid w:val="00A85E22"/>
    <w:rsid w:val="00A860DE"/>
    <w:rsid w:val="00A86413"/>
    <w:rsid w:val="00A86739"/>
    <w:rsid w:val="00A86D41"/>
    <w:rsid w:val="00A87383"/>
    <w:rsid w:val="00A8743F"/>
    <w:rsid w:val="00A876E1"/>
    <w:rsid w:val="00A87935"/>
    <w:rsid w:val="00A87B57"/>
    <w:rsid w:val="00A87B7A"/>
    <w:rsid w:val="00A87FEB"/>
    <w:rsid w:val="00A9051B"/>
    <w:rsid w:val="00A90667"/>
    <w:rsid w:val="00A90825"/>
    <w:rsid w:val="00A90D31"/>
    <w:rsid w:val="00A916A6"/>
    <w:rsid w:val="00A91DD6"/>
    <w:rsid w:val="00A9205E"/>
    <w:rsid w:val="00A920F2"/>
    <w:rsid w:val="00A9241C"/>
    <w:rsid w:val="00A926DE"/>
    <w:rsid w:val="00A92821"/>
    <w:rsid w:val="00A92D4E"/>
    <w:rsid w:val="00A9300B"/>
    <w:rsid w:val="00A93133"/>
    <w:rsid w:val="00A93239"/>
    <w:rsid w:val="00A93362"/>
    <w:rsid w:val="00A93856"/>
    <w:rsid w:val="00A93E43"/>
    <w:rsid w:val="00A94140"/>
    <w:rsid w:val="00A941C7"/>
    <w:rsid w:val="00A9461D"/>
    <w:rsid w:val="00A95221"/>
    <w:rsid w:val="00A9535C"/>
    <w:rsid w:val="00A95484"/>
    <w:rsid w:val="00A9548F"/>
    <w:rsid w:val="00A954C9"/>
    <w:rsid w:val="00A9595C"/>
    <w:rsid w:val="00A95C08"/>
    <w:rsid w:val="00A95C5C"/>
    <w:rsid w:val="00A95D30"/>
    <w:rsid w:val="00A95E5F"/>
    <w:rsid w:val="00A960C8"/>
    <w:rsid w:val="00A9632C"/>
    <w:rsid w:val="00A96337"/>
    <w:rsid w:val="00A96770"/>
    <w:rsid w:val="00A96B7D"/>
    <w:rsid w:val="00A9720F"/>
    <w:rsid w:val="00A9723D"/>
    <w:rsid w:val="00A9745D"/>
    <w:rsid w:val="00AA0023"/>
    <w:rsid w:val="00AA07BD"/>
    <w:rsid w:val="00AA0A72"/>
    <w:rsid w:val="00AA0AC8"/>
    <w:rsid w:val="00AA0B5A"/>
    <w:rsid w:val="00AA10EB"/>
    <w:rsid w:val="00AA1307"/>
    <w:rsid w:val="00AA14CA"/>
    <w:rsid w:val="00AA1871"/>
    <w:rsid w:val="00AA1A87"/>
    <w:rsid w:val="00AA1BD0"/>
    <w:rsid w:val="00AA26F2"/>
    <w:rsid w:val="00AA2791"/>
    <w:rsid w:val="00AA2A46"/>
    <w:rsid w:val="00AA2B71"/>
    <w:rsid w:val="00AA2E16"/>
    <w:rsid w:val="00AA316F"/>
    <w:rsid w:val="00AA363C"/>
    <w:rsid w:val="00AA3F1A"/>
    <w:rsid w:val="00AA3F4D"/>
    <w:rsid w:val="00AA41A0"/>
    <w:rsid w:val="00AA4545"/>
    <w:rsid w:val="00AA4796"/>
    <w:rsid w:val="00AA47E8"/>
    <w:rsid w:val="00AA4B99"/>
    <w:rsid w:val="00AA4BB0"/>
    <w:rsid w:val="00AA4F17"/>
    <w:rsid w:val="00AA4FCF"/>
    <w:rsid w:val="00AA50F5"/>
    <w:rsid w:val="00AA56FE"/>
    <w:rsid w:val="00AA576A"/>
    <w:rsid w:val="00AA58B7"/>
    <w:rsid w:val="00AA592B"/>
    <w:rsid w:val="00AA5DC0"/>
    <w:rsid w:val="00AA5F45"/>
    <w:rsid w:val="00AA6303"/>
    <w:rsid w:val="00AA667F"/>
    <w:rsid w:val="00AA6720"/>
    <w:rsid w:val="00AA69BD"/>
    <w:rsid w:val="00AA6BA2"/>
    <w:rsid w:val="00AA6EF8"/>
    <w:rsid w:val="00AA7054"/>
    <w:rsid w:val="00AA7249"/>
    <w:rsid w:val="00AA78F1"/>
    <w:rsid w:val="00AA7BD5"/>
    <w:rsid w:val="00AB0255"/>
    <w:rsid w:val="00AB0349"/>
    <w:rsid w:val="00AB0393"/>
    <w:rsid w:val="00AB0BAC"/>
    <w:rsid w:val="00AB0CAC"/>
    <w:rsid w:val="00AB0E47"/>
    <w:rsid w:val="00AB10AD"/>
    <w:rsid w:val="00AB1249"/>
    <w:rsid w:val="00AB12B0"/>
    <w:rsid w:val="00AB13DF"/>
    <w:rsid w:val="00AB143B"/>
    <w:rsid w:val="00AB1697"/>
    <w:rsid w:val="00AB18BD"/>
    <w:rsid w:val="00AB190A"/>
    <w:rsid w:val="00AB1A01"/>
    <w:rsid w:val="00AB1AF9"/>
    <w:rsid w:val="00AB1C0D"/>
    <w:rsid w:val="00AB1EDA"/>
    <w:rsid w:val="00AB218D"/>
    <w:rsid w:val="00AB21C0"/>
    <w:rsid w:val="00AB2207"/>
    <w:rsid w:val="00AB25E0"/>
    <w:rsid w:val="00AB27FB"/>
    <w:rsid w:val="00AB2ED5"/>
    <w:rsid w:val="00AB3066"/>
    <w:rsid w:val="00AB3309"/>
    <w:rsid w:val="00AB386B"/>
    <w:rsid w:val="00AB3A19"/>
    <w:rsid w:val="00AB3EDF"/>
    <w:rsid w:val="00AB3F15"/>
    <w:rsid w:val="00AB4181"/>
    <w:rsid w:val="00AB422D"/>
    <w:rsid w:val="00AB4743"/>
    <w:rsid w:val="00AB47F6"/>
    <w:rsid w:val="00AB4832"/>
    <w:rsid w:val="00AB49DD"/>
    <w:rsid w:val="00AB4BC6"/>
    <w:rsid w:val="00AB54C5"/>
    <w:rsid w:val="00AB5658"/>
    <w:rsid w:val="00AB57F7"/>
    <w:rsid w:val="00AB5B7C"/>
    <w:rsid w:val="00AB5E53"/>
    <w:rsid w:val="00AB5F03"/>
    <w:rsid w:val="00AB66DD"/>
    <w:rsid w:val="00AB678C"/>
    <w:rsid w:val="00AB6E7F"/>
    <w:rsid w:val="00AB723F"/>
    <w:rsid w:val="00AB7253"/>
    <w:rsid w:val="00AB7B87"/>
    <w:rsid w:val="00AC01A8"/>
    <w:rsid w:val="00AC0817"/>
    <w:rsid w:val="00AC092A"/>
    <w:rsid w:val="00AC09ED"/>
    <w:rsid w:val="00AC0A04"/>
    <w:rsid w:val="00AC0A28"/>
    <w:rsid w:val="00AC0C3B"/>
    <w:rsid w:val="00AC163B"/>
    <w:rsid w:val="00AC1936"/>
    <w:rsid w:val="00AC1CC8"/>
    <w:rsid w:val="00AC1EAB"/>
    <w:rsid w:val="00AC1ECF"/>
    <w:rsid w:val="00AC270B"/>
    <w:rsid w:val="00AC2E15"/>
    <w:rsid w:val="00AC2EF2"/>
    <w:rsid w:val="00AC35F3"/>
    <w:rsid w:val="00AC35F6"/>
    <w:rsid w:val="00AC3805"/>
    <w:rsid w:val="00AC3885"/>
    <w:rsid w:val="00AC3AC4"/>
    <w:rsid w:val="00AC4032"/>
    <w:rsid w:val="00AC40F3"/>
    <w:rsid w:val="00AC42C6"/>
    <w:rsid w:val="00AC43A0"/>
    <w:rsid w:val="00AC4AE0"/>
    <w:rsid w:val="00AC4C67"/>
    <w:rsid w:val="00AC4D9A"/>
    <w:rsid w:val="00AC505B"/>
    <w:rsid w:val="00AC597D"/>
    <w:rsid w:val="00AC60D3"/>
    <w:rsid w:val="00AC69FB"/>
    <w:rsid w:val="00AC6C0C"/>
    <w:rsid w:val="00AC6D2E"/>
    <w:rsid w:val="00AC6E9F"/>
    <w:rsid w:val="00AC6F0E"/>
    <w:rsid w:val="00AC7043"/>
    <w:rsid w:val="00AC75D1"/>
    <w:rsid w:val="00AC75FF"/>
    <w:rsid w:val="00AC7632"/>
    <w:rsid w:val="00AD0439"/>
    <w:rsid w:val="00AD0510"/>
    <w:rsid w:val="00AD07DE"/>
    <w:rsid w:val="00AD0B07"/>
    <w:rsid w:val="00AD0BE4"/>
    <w:rsid w:val="00AD0BF1"/>
    <w:rsid w:val="00AD0D71"/>
    <w:rsid w:val="00AD1524"/>
    <w:rsid w:val="00AD17D8"/>
    <w:rsid w:val="00AD1B31"/>
    <w:rsid w:val="00AD1D48"/>
    <w:rsid w:val="00AD1E6F"/>
    <w:rsid w:val="00AD2015"/>
    <w:rsid w:val="00AD205E"/>
    <w:rsid w:val="00AD21A0"/>
    <w:rsid w:val="00AD21CD"/>
    <w:rsid w:val="00AD27BA"/>
    <w:rsid w:val="00AD28A0"/>
    <w:rsid w:val="00AD2B77"/>
    <w:rsid w:val="00AD2C74"/>
    <w:rsid w:val="00AD3064"/>
    <w:rsid w:val="00AD3598"/>
    <w:rsid w:val="00AD3671"/>
    <w:rsid w:val="00AD374D"/>
    <w:rsid w:val="00AD3936"/>
    <w:rsid w:val="00AD3D12"/>
    <w:rsid w:val="00AD3DA3"/>
    <w:rsid w:val="00AD3E75"/>
    <w:rsid w:val="00AD4009"/>
    <w:rsid w:val="00AD4389"/>
    <w:rsid w:val="00AD478C"/>
    <w:rsid w:val="00AD5000"/>
    <w:rsid w:val="00AD5005"/>
    <w:rsid w:val="00AD503A"/>
    <w:rsid w:val="00AD50D3"/>
    <w:rsid w:val="00AD5233"/>
    <w:rsid w:val="00AD526C"/>
    <w:rsid w:val="00AD541A"/>
    <w:rsid w:val="00AD56A7"/>
    <w:rsid w:val="00AD59F4"/>
    <w:rsid w:val="00AD5D52"/>
    <w:rsid w:val="00AD5D79"/>
    <w:rsid w:val="00AD6147"/>
    <w:rsid w:val="00AD61C2"/>
    <w:rsid w:val="00AD634F"/>
    <w:rsid w:val="00AD659C"/>
    <w:rsid w:val="00AD65A0"/>
    <w:rsid w:val="00AD69D4"/>
    <w:rsid w:val="00AD6D1A"/>
    <w:rsid w:val="00AD6D89"/>
    <w:rsid w:val="00AD6EED"/>
    <w:rsid w:val="00AD6F73"/>
    <w:rsid w:val="00AD70B5"/>
    <w:rsid w:val="00AD730D"/>
    <w:rsid w:val="00AD7327"/>
    <w:rsid w:val="00AD7390"/>
    <w:rsid w:val="00AD744C"/>
    <w:rsid w:val="00AD79C3"/>
    <w:rsid w:val="00AD79CE"/>
    <w:rsid w:val="00AD79D3"/>
    <w:rsid w:val="00AD7E87"/>
    <w:rsid w:val="00AE0381"/>
    <w:rsid w:val="00AE052A"/>
    <w:rsid w:val="00AE0F17"/>
    <w:rsid w:val="00AE0F39"/>
    <w:rsid w:val="00AE1026"/>
    <w:rsid w:val="00AE1BBA"/>
    <w:rsid w:val="00AE2244"/>
    <w:rsid w:val="00AE261C"/>
    <w:rsid w:val="00AE2CAC"/>
    <w:rsid w:val="00AE2D9A"/>
    <w:rsid w:val="00AE2E2B"/>
    <w:rsid w:val="00AE2F3E"/>
    <w:rsid w:val="00AE31A7"/>
    <w:rsid w:val="00AE3333"/>
    <w:rsid w:val="00AE3567"/>
    <w:rsid w:val="00AE36F7"/>
    <w:rsid w:val="00AE375A"/>
    <w:rsid w:val="00AE39C0"/>
    <w:rsid w:val="00AE3A1C"/>
    <w:rsid w:val="00AE3C32"/>
    <w:rsid w:val="00AE3C6C"/>
    <w:rsid w:val="00AE409B"/>
    <w:rsid w:val="00AE422C"/>
    <w:rsid w:val="00AE438C"/>
    <w:rsid w:val="00AE43FA"/>
    <w:rsid w:val="00AE475F"/>
    <w:rsid w:val="00AE47A5"/>
    <w:rsid w:val="00AE4ABD"/>
    <w:rsid w:val="00AE4CE3"/>
    <w:rsid w:val="00AE4F19"/>
    <w:rsid w:val="00AE53C4"/>
    <w:rsid w:val="00AE5556"/>
    <w:rsid w:val="00AE58DD"/>
    <w:rsid w:val="00AE5C84"/>
    <w:rsid w:val="00AE622F"/>
    <w:rsid w:val="00AE668A"/>
    <w:rsid w:val="00AE6AFD"/>
    <w:rsid w:val="00AE6B1D"/>
    <w:rsid w:val="00AE70C6"/>
    <w:rsid w:val="00AE73A6"/>
    <w:rsid w:val="00AE7920"/>
    <w:rsid w:val="00AE7971"/>
    <w:rsid w:val="00AE7CA6"/>
    <w:rsid w:val="00AE7DDD"/>
    <w:rsid w:val="00AF04C1"/>
    <w:rsid w:val="00AF0ED4"/>
    <w:rsid w:val="00AF0EFC"/>
    <w:rsid w:val="00AF112B"/>
    <w:rsid w:val="00AF112E"/>
    <w:rsid w:val="00AF123A"/>
    <w:rsid w:val="00AF125B"/>
    <w:rsid w:val="00AF19E3"/>
    <w:rsid w:val="00AF19F1"/>
    <w:rsid w:val="00AF1B8A"/>
    <w:rsid w:val="00AF1E57"/>
    <w:rsid w:val="00AF1E75"/>
    <w:rsid w:val="00AF23F1"/>
    <w:rsid w:val="00AF25E2"/>
    <w:rsid w:val="00AF289E"/>
    <w:rsid w:val="00AF2BEE"/>
    <w:rsid w:val="00AF2C0D"/>
    <w:rsid w:val="00AF2C26"/>
    <w:rsid w:val="00AF2C31"/>
    <w:rsid w:val="00AF2D5D"/>
    <w:rsid w:val="00AF3EB3"/>
    <w:rsid w:val="00AF3ED5"/>
    <w:rsid w:val="00AF4520"/>
    <w:rsid w:val="00AF48DC"/>
    <w:rsid w:val="00AF4A69"/>
    <w:rsid w:val="00AF4A75"/>
    <w:rsid w:val="00AF4C0D"/>
    <w:rsid w:val="00AF4F90"/>
    <w:rsid w:val="00AF507F"/>
    <w:rsid w:val="00AF51BB"/>
    <w:rsid w:val="00AF520E"/>
    <w:rsid w:val="00AF520F"/>
    <w:rsid w:val="00AF52CA"/>
    <w:rsid w:val="00AF569D"/>
    <w:rsid w:val="00AF5B39"/>
    <w:rsid w:val="00AF5B78"/>
    <w:rsid w:val="00AF620F"/>
    <w:rsid w:val="00AF6235"/>
    <w:rsid w:val="00AF654A"/>
    <w:rsid w:val="00AF68E3"/>
    <w:rsid w:val="00AF68F0"/>
    <w:rsid w:val="00AF6920"/>
    <w:rsid w:val="00AF6A64"/>
    <w:rsid w:val="00AF7643"/>
    <w:rsid w:val="00AF765A"/>
    <w:rsid w:val="00AF76D7"/>
    <w:rsid w:val="00AF7C56"/>
    <w:rsid w:val="00AF7D2A"/>
    <w:rsid w:val="00B00052"/>
    <w:rsid w:val="00B002B2"/>
    <w:rsid w:val="00B006E1"/>
    <w:rsid w:val="00B008EA"/>
    <w:rsid w:val="00B00D96"/>
    <w:rsid w:val="00B010DB"/>
    <w:rsid w:val="00B01205"/>
    <w:rsid w:val="00B01711"/>
    <w:rsid w:val="00B01BC7"/>
    <w:rsid w:val="00B01BD0"/>
    <w:rsid w:val="00B02046"/>
    <w:rsid w:val="00B020D4"/>
    <w:rsid w:val="00B02288"/>
    <w:rsid w:val="00B023A0"/>
    <w:rsid w:val="00B02713"/>
    <w:rsid w:val="00B0272E"/>
    <w:rsid w:val="00B033C1"/>
    <w:rsid w:val="00B034DE"/>
    <w:rsid w:val="00B03A09"/>
    <w:rsid w:val="00B03C1A"/>
    <w:rsid w:val="00B03DC4"/>
    <w:rsid w:val="00B03ED2"/>
    <w:rsid w:val="00B040E4"/>
    <w:rsid w:val="00B044DE"/>
    <w:rsid w:val="00B04D25"/>
    <w:rsid w:val="00B04F66"/>
    <w:rsid w:val="00B0518C"/>
    <w:rsid w:val="00B055C7"/>
    <w:rsid w:val="00B055CE"/>
    <w:rsid w:val="00B0571D"/>
    <w:rsid w:val="00B05A71"/>
    <w:rsid w:val="00B05AE2"/>
    <w:rsid w:val="00B06014"/>
    <w:rsid w:val="00B06407"/>
    <w:rsid w:val="00B06465"/>
    <w:rsid w:val="00B06572"/>
    <w:rsid w:val="00B066EF"/>
    <w:rsid w:val="00B06AE6"/>
    <w:rsid w:val="00B07206"/>
    <w:rsid w:val="00B0733F"/>
    <w:rsid w:val="00B073CE"/>
    <w:rsid w:val="00B073D6"/>
    <w:rsid w:val="00B0746E"/>
    <w:rsid w:val="00B076D6"/>
    <w:rsid w:val="00B07ACC"/>
    <w:rsid w:val="00B100D3"/>
    <w:rsid w:val="00B1031B"/>
    <w:rsid w:val="00B1046B"/>
    <w:rsid w:val="00B104DD"/>
    <w:rsid w:val="00B10679"/>
    <w:rsid w:val="00B107D2"/>
    <w:rsid w:val="00B10938"/>
    <w:rsid w:val="00B10B16"/>
    <w:rsid w:val="00B10B91"/>
    <w:rsid w:val="00B11180"/>
    <w:rsid w:val="00B11489"/>
    <w:rsid w:val="00B115C8"/>
    <w:rsid w:val="00B115EC"/>
    <w:rsid w:val="00B1197D"/>
    <w:rsid w:val="00B11A57"/>
    <w:rsid w:val="00B121C0"/>
    <w:rsid w:val="00B1248B"/>
    <w:rsid w:val="00B12658"/>
    <w:rsid w:val="00B1296E"/>
    <w:rsid w:val="00B1318E"/>
    <w:rsid w:val="00B1325E"/>
    <w:rsid w:val="00B13289"/>
    <w:rsid w:val="00B13490"/>
    <w:rsid w:val="00B13790"/>
    <w:rsid w:val="00B137E8"/>
    <w:rsid w:val="00B14434"/>
    <w:rsid w:val="00B1464D"/>
    <w:rsid w:val="00B14B7E"/>
    <w:rsid w:val="00B14D94"/>
    <w:rsid w:val="00B14E44"/>
    <w:rsid w:val="00B14F81"/>
    <w:rsid w:val="00B15035"/>
    <w:rsid w:val="00B152D1"/>
    <w:rsid w:val="00B1538C"/>
    <w:rsid w:val="00B153CC"/>
    <w:rsid w:val="00B1543A"/>
    <w:rsid w:val="00B1564B"/>
    <w:rsid w:val="00B156CC"/>
    <w:rsid w:val="00B15984"/>
    <w:rsid w:val="00B15DD3"/>
    <w:rsid w:val="00B15EFA"/>
    <w:rsid w:val="00B15F20"/>
    <w:rsid w:val="00B163AD"/>
    <w:rsid w:val="00B167DE"/>
    <w:rsid w:val="00B168B6"/>
    <w:rsid w:val="00B169DB"/>
    <w:rsid w:val="00B16B2B"/>
    <w:rsid w:val="00B16B41"/>
    <w:rsid w:val="00B17392"/>
    <w:rsid w:val="00B173A6"/>
    <w:rsid w:val="00B17417"/>
    <w:rsid w:val="00B1755D"/>
    <w:rsid w:val="00B17561"/>
    <w:rsid w:val="00B17703"/>
    <w:rsid w:val="00B1792F"/>
    <w:rsid w:val="00B17A26"/>
    <w:rsid w:val="00B17E13"/>
    <w:rsid w:val="00B2037B"/>
    <w:rsid w:val="00B21176"/>
    <w:rsid w:val="00B21178"/>
    <w:rsid w:val="00B21465"/>
    <w:rsid w:val="00B215B0"/>
    <w:rsid w:val="00B21633"/>
    <w:rsid w:val="00B21855"/>
    <w:rsid w:val="00B21AF9"/>
    <w:rsid w:val="00B21E01"/>
    <w:rsid w:val="00B21F25"/>
    <w:rsid w:val="00B221BB"/>
    <w:rsid w:val="00B2229E"/>
    <w:rsid w:val="00B22530"/>
    <w:rsid w:val="00B227FC"/>
    <w:rsid w:val="00B22D04"/>
    <w:rsid w:val="00B22EA5"/>
    <w:rsid w:val="00B230A8"/>
    <w:rsid w:val="00B230CB"/>
    <w:rsid w:val="00B23117"/>
    <w:rsid w:val="00B238C2"/>
    <w:rsid w:val="00B23927"/>
    <w:rsid w:val="00B23D5B"/>
    <w:rsid w:val="00B24559"/>
    <w:rsid w:val="00B2481F"/>
    <w:rsid w:val="00B248AC"/>
    <w:rsid w:val="00B24BE0"/>
    <w:rsid w:val="00B24C0B"/>
    <w:rsid w:val="00B24D8E"/>
    <w:rsid w:val="00B24F5C"/>
    <w:rsid w:val="00B251FB"/>
    <w:rsid w:val="00B25242"/>
    <w:rsid w:val="00B255BD"/>
    <w:rsid w:val="00B256B5"/>
    <w:rsid w:val="00B25931"/>
    <w:rsid w:val="00B25D08"/>
    <w:rsid w:val="00B26291"/>
    <w:rsid w:val="00B2687A"/>
    <w:rsid w:val="00B26A4E"/>
    <w:rsid w:val="00B26AF2"/>
    <w:rsid w:val="00B271FF"/>
    <w:rsid w:val="00B2722A"/>
    <w:rsid w:val="00B273EB"/>
    <w:rsid w:val="00B2750A"/>
    <w:rsid w:val="00B27631"/>
    <w:rsid w:val="00B27797"/>
    <w:rsid w:val="00B27F58"/>
    <w:rsid w:val="00B3005F"/>
    <w:rsid w:val="00B300BD"/>
    <w:rsid w:val="00B3039D"/>
    <w:rsid w:val="00B308E3"/>
    <w:rsid w:val="00B3094A"/>
    <w:rsid w:val="00B30CFE"/>
    <w:rsid w:val="00B30D2A"/>
    <w:rsid w:val="00B3121F"/>
    <w:rsid w:val="00B31608"/>
    <w:rsid w:val="00B317FD"/>
    <w:rsid w:val="00B31DAD"/>
    <w:rsid w:val="00B31E1B"/>
    <w:rsid w:val="00B31F0C"/>
    <w:rsid w:val="00B3284C"/>
    <w:rsid w:val="00B32C6A"/>
    <w:rsid w:val="00B32E78"/>
    <w:rsid w:val="00B32F33"/>
    <w:rsid w:val="00B33039"/>
    <w:rsid w:val="00B3380B"/>
    <w:rsid w:val="00B339DE"/>
    <w:rsid w:val="00B33E25"/>
    <w:rsid w:val="00B33E28"/>
    <w:rsid w:val="00B3407E"/>
    <w:rsid w:val="00B34302"/>
    <w:rsid w:val="00B34365"/>
    <w:rsid w:val="00B347C9"/>
    <w:rsid w:val="00B348CB"/>
    <w:rsid w:val="00B3497C"/>
    <w:rsid w:val="00B34AF2"/>
    <w:rsid w:val="00B34AF6"/>
    <w:rsid w:val="00B34B02"/>
    <w:rsid w:val="00B35232"/>
    <w:rsid w:val="00B35532"/>
    <w:rsid w:val="00B35F6C"/>
    <w:rsid w:val="00B36108"/>
    <w:rsid w:val="00B3663B"/>
    <w:rsid w:val="00B36814"/>
    <w:rsid w:val="00B36911"/>
    <w:rsid w:val="00B3698B"/>
    <w:rsid w:val="00B36BB5"/>
    <w:rsid w:val="00B36C4B"/>
    <w:rsid w:val="00B36E72"/>
    <w:rsid w:val="00B371F3"/>
    <w:rsid w:val="00B37717"/>
    <w:rsid w:val="00B37BD9"/>
    <w:rsid w:val="00B37C9C"/>
    <w:rsid w:val="00B4036C"/>
    <w:rsid w:val="00B40467"/>
    <w:rsid w:val="00B4047D"/>
    <w:rsid w:val="00B408FF"/>
    <w:rsid w:val="00B4092B"/>
    <w:rsid w:val="00B40F1D"/>
    <w:rsid w:val="00B41461"/>
    <w:rsid w:val="00B416AA"/>
    <w:rsid w:val="00B41C3B"/>
    <w:rsid w:val="00B41C84"/>
    <w:rsid w:val="00B42258"/>
    <w:rsid w:val="00B4225E"/>
    <w:rsid w:val="00B42267"/>
    <w:rsid w:val="00B4231E"/>
    <w:rsid w:val="00B424E7"/>
    <w:rsid w:val="00B4261E"/>
    <w:rsid w:val="00B42641"/>
    <w:rsid w:val="00B427E2"/>
    <w:rsid w:val="00B42DB6"/>
    <w:rsid w:val="00B43508"/>
    <w:rsid w:val="00B43FBE"/>
    <w:rsid w:val="00B44225"/>
    <w:rsid w:val="00B443AF"/>
    <w:rsid w:val="00B449B9"/>
    <w:rsid w:val="00B44C98"/>
    <w:rsid w:val="00B44E75"/>
    <w:rsid w:val="00B44F3C"/>
    <w:rsid w:val="00B44F52"/>
    <w:rsid w:val="00B450A9"/>
    <w:rsid w:val="00B45309"/>
    <w:rsid w:val="00B457A8"/>
    <w:rsid w:val="00B45918"/>
    <w:rsid w:val="00B459EA"/>
    <w:rsid w:val="00B45A22"/>
    <w:rsid w:val="00B45C2D"/>
    <w:rsid w:val="00B45C4E"/>
    <w:rsid w:val="00B45C82"/>
    <w:rsid w:val="00B45CD0"/>
    <w:rsid w:val="00B45E06"/>
    <w:rsid w:val="00B46006"/>
    <w:rsid w:val="00B46932"/>
    <w:rsid w:val="00B469B9"/>
    <w:rsid w:val="00B46EA7"/>
    <w:rsid w:val="00B46FCB"/>
    <w:rsid w:val="00B471FC"/>
    <w:rsid w:val="00B47490"/>
    <w:rsid w:val="00B47500"/>
    <w:rsid w:val="00B4777B"/>
    <w:rsid w:val="00B4795B"/>
    <w:rsid w:val="00B47C99"/>
    <w:rsid w:val="00B47CF1"/>
    <w:rsid w:val="00B47D57"/>
    <w:rsid w:val="00B47D5C"/>
    <w:rsid w:val="00B47E14"/>
    <w:rsid w:val="00B47E16"/>
    <w:rsid w:val="00B47E3D"/>
    <w:rsid w:val="00B47F58"/>
    <w:rsid w:val="00B5001D"/>
    <w:rsid w:val="00B50451"/>
    <w:rsid w:val="00B504F1"/>
    <w:rsid w:val="00B509F2"/>
    <w:rsid w:val="00B50B27"/>
    <w:rsid w:val="00B51C05"/>
    <w:rsid w:val="00B51E26"/>
    <w:rsid w:val="00B52053"/>
    <w:rsid w:val="00B523B8"/>
    <w:rsid w:val="00B52758"/>
    <w:rsid w:val="00B52BFD"/>
    <w:rsid w:val="00B52D7E"/>
    <w:rsid w:val="00B52E0B"/>
    <w:rsid w:val="00B52FB2"/>
    <w:rsid w:val="00B531B3"/>
    <w:rsid w:val="00B531D4"/>
    <w:rsid w:val="00B533D9"/>
    <w:rsid w:val="00B534B3"/>
    <w:rsid w:val="00B5390D"/>
    <w:rsid w:val="00B53965"/>
    <w:rsid w:val="00B53AE1"/>
    <w:rsid w:val="00B543E1"/>
    <w:rsid w:val="00B548AD"/>
    <w:rsid w:val="00B54997"/>
    <w:rsid w:val="00B549EC"/>
    <w:rsid w:val="00B54BC2"/>
    <w:rsid w:val="00B54E1D"/>
    <w:rsid w:val="00B54EA5"/>
    <w:rsid w:val="00B5503C"/>
    <w:rsid w:val="00B55490"/>
    <w:rsid w:val="00B55CB2"/>
    <w:rsid w:val="00B56028"/>
    <w:rsid w:val="00B5619B"/>
    <w:rsid w:val="00B562BA"/>
    <w:rsid w:val="00B563EB"/>
    <w:rsid w:val="00B5677C"/>
    <w:rsid w:val="00B568D1"/>
    <w:rsid w:val="00B56B9A"/>
    <w:rsid w:val="00B56DCD"/>
    <w:rsid w:val="00B5702E"/>
    <w:rsid w:val="00B575E8"/>
    <w:rsid w:val="00B57752"/>
    <w:rsid w:val="00B57C4A"/>
    <w:rsid w:val="00B57E2F"/>
    <w:rsid w:val="00B60046"/>
    <w:rsid w:val="00B60186"/>
    <w:rsid w:val="00B601C7"/>
    <w:rsid w:val="00B60B31"/>
    <w:rsid w:val="00B60D5F"/>
    <w:rsid w:val="00B60E35"/>
    <w:rsid w:val="00B610B1"/>
    <w:rsid w:val="00B6137A"/>
    <w:rsid w:val="00B61477"/>
    <w:rsid w:val="00B61494"/>
    <w:rsid w:val="00B61700"/>
    <w:rsid w:val="00B61783"/>
    <w:rsid w:val="00B61BD5"/>
    <w:rsid w:val="00B61C74"/>
    <w:rsid w:val="00B61CE1"/>
    <w:rsid w:val="00B622BB"/>
    <w:rsid w:val="00B6246C"/>
    <w:rsid w:val="00B6283F"/>
    <w:rsid w:val="00B62C0B"/>
    <w:rsid w:val="00B62D22"/>
    <w:rsid w:val="00B631F4"/>
    <w:rsid w:val="00B63791"/>
    <w:rsid w:val="00B63AB1"/>
    <w:rsid w:val="00B63B24"/>
    <w:rsid w:val="00B647F7"/>
    <w:rsid w:val="00B64BE9"/>
    <w:rsid w:val="00B64F3F"/>
    <w:rsid w:val="00B64F5B"/>
    <w:rsid w:val="00B65199"/>
    <w:rsid w:val="00B65616"/>
    <w:rsid w:val="00B65714"/>
    <w:rsid w:val="00B657BF"/>
    <w:rsid w:val="00B658AC"/>
    <w:rsid w:val="00B65929"/>
    <w:rsid w:val="00B65ACA"/>
    <w:rsid w:val="00B65CF6"/>
    <w:rsid w:val="00B66392"/>
    <w:rsid w:val="00B66505"/>
    <w:rsid w:val="00B66516"/>
    <w:rsid w:val="00B66609"/>
    <w:rsid w:val="00B66612"/>
    <w:rsid w:val="00B66AD6"/>
    <w:rsid w:val="00B66C7B"/>
    <w:rsid w:val="00B66F76"/>
    <w:rsid w:val="00B670C6"/>
    <w:rsid w:val="00B671DD"/>
    <w:rsid w:val="00B6768C"/>
    <w:rsid w:val="00B67802"/>
    <w:rsid w:val="00B67CF7"/>
    <w:rsid w:val="00B67DFF"/>
    <w:rsid w:val="00B700C5"/>
    <w:rsid w:val="00B702F7"/>
    <w:rsid w:val="00B70984"/>
    <w:rsid w:val="00B709D2"/>
    <w:rsid w:val="00B70ABB"/>
    <w:rsid w:val="00B70BD2"/>
    <w:rsid w:val="00B70E2A"/>
    <w:rsid w:val="00B70F1E"/>
    <w:rsid w:val="00B71194"/>
    <w:rsid w:val="00B71207"/>
    <w:rsid w:val="00B71316"/>
    <w:rsid w:val="00B7150F"/>
    <w:rsid w:val="00B715B5"/>
    <w:rsid w:val="00B715C8"/>
    <w:rsid w:val="00B7170A"/>
    <w:rsid w:val="00B71A07"/>
    <w:rsid w:val="00B71A48"/>
    <w:rsid w:val="00B71E42"/>
    <w:rsid w:val="00B721B6"/>
    <w:rsid w:val="00B7238E"/>
    <w:rsid w:val="00B72A40"/>
    <w:rsid w:val="00B72A47"/>
    <w:rsid w:val="00B72BA2"/>
    <w:rsid w:val="00B72C56"/>
    <w:rsid w:val="00B72D72"/>
    <w:rsid w:val="00B733EA"/>
    <w:rsid w:val="00B7379F"/>
    <w:rsid w:val="00B73F3E"/>
    <w:rsid w:val="00B7422F"/>
    <w:rsid w:val="00B743EE"/>
    <w:rsid w:val="00B744EF"/>
    <w:rsid w:val="00B74887"/>
    <w:rsid w:val="00B74CE9"/>
    <w:rsid w:val="00B750C1"/>
    <w:rsid w:val="00B753DC"/>
    <w:rsid w:val="00B755C7"/>
    <w:rsid w:val="00B758EA"/>
    <w:rsid w:val="00B75C04"/>
    <w:rsid w:val="00B75C61"/>
    <w:rsid w:val="00B75CD9"/>
    <w:rsid w:val="00B75DBE"/>
    <w:rsid w:val="00B7602C"/>
    <w:rsid w:val="00B76568"/>
    <w:rsid w:val="00B765E5"/>
    <w:rsid w:val="00B7669F"/>
    <w:rsid w:val="00B76CFC"/>
    <w:rsid w:val="00B7712E"/>
    <w:rsid w:val="00B7713B"/>
    <w:rsid w:val="00B7714A"/>
    <w:rsid w:val="00B7725F"/>
    <w:rsid w:val="00B77492"/>
    <w:rsid w:val="00B77926"/>
    <w:rsid w:val="00B77A42"/>
    <w:rsid w:val="00B77A5D"/>
    <w:rsid w:val="00B77B55"/>
    <w:rsid w:val="00B77EAF"/>
    <w:rsid w:val="00B80245"/>
    <w:rsid w:val="00B80784"/>
    <w:rsid w:val="00B80E43"/>
    <w:rsid w:val="00B81177"/>
    <w:rsid w:val="00B814E4"/>
    <w:rsid w:val="00B81976"/>
    <w:rsid w:val="00B81CB3"/>
    <w:rsid w:val="00B81DBF"/>
    <w:rsid w:val="00B81DCB"/>
    <w:rsid w:val="00B81F6C"/>
    <w:rsid w:val="00B81FE7"/>
    <w:rsid w:val="00B8208E"/>
    <w:rsid w:val="00B8247C"/>
    <w:rsid w:val="00B82715"/>
    <w:rsid w:val="00B83279"/>
    <w:rsid w:val="00B83310"/>
    <w:rsid w:val="00B83AB5"/>
    <w:rsid w:val="00B8461F"/>
    <w:rsid w:val="00B84699"/>
    <w:rsid w:val="00B846A9"/>
    <w:rsid w:val="00B847D2"/>
    <w:rsid w:val="00B84BB7"/>
    <w:rsid w:val="00B84D6A"/>
    <w:rsid w:val="00B84F01"/>
    <w:rsid w:val="00B85313"/>
    <w:rsid w:val="00B8550B"/>
    <w:rsid w:val="00B8550D"/>
    <w:rsid w:val="00B855EF"/>
    <w:rsid w:val="00B85F65"/>
    <w:rsid w:val="00B85F9B"/>
    <w:rsid w:val="00B85FD3"/>
    <w:rsid w:val="00B86124"/>
    <w:rsid w:val="00B86358"/>
    <w:rsid w:val="00B86440"/>
    <w:rsid w:val="00B86627"/>
    <w:rsid w:val="00B8692A"/>
    <w:rsid w:val="00B86EB7"/>
    <w:rsid w:val="00B87050"/>
    <w:rsid w:val="00B87566"/>
    <w:rsid w:val="00B87785"/>
    <w:rsid w:val="00B87820"/>
    <w:rsid w:val="00B87A16"/>
    <w:rsid w:val="00B87A81"/>
    <w:rsid w:val="00B87C47"/>
    <w:rsid w:val="00B90000"/>
    <w:rsid w:val="00B9016A"/>
    <w:rsid w:val="00B90495"/>
    <w:rsid w:val="00B904DB"/>
    <w:rsid w:val="00B909F4"/>
    <w:rsid w:val="00B90B40"/>
    <w:rsid w:val="00B91123"/>
    <w:rsid w:val="00B911C3"/>
    <w:rsid w:val="00B913DD"/>
    <w:rsid w:val="00B914F9"/>
    <w:rsid w:val="00B91651"/>
    <w:rsid w:val="00B91AF9"/>
    <w:rsid w:val="00B91BF8"/>
    <w:rsid w:val="00B92196"/>
    <w:rsid w:val="00B9225B"/>
    <w:rsid w:val="00B92268"/>
    <w:rsid w:val="00B926C1"/>
    <w:rsid w:val="00B92879"/>
    <w:rsid w:val="00B92A43"/>
    <w:rsid w:val="00B92A6A"/>
    <w:rsid w:val="00B92D85"/>
    <w:rsid w:val="00B92EFA"/>
    <w:rsid w:val="00B93AD1"/>
    <w:rsid w:val="00B93E89"/>
    <w:rsid w:val="00B94023"/>
    <w:rsid w:val="00B94077"/>
    <w:rsid w:val="00B941BB"/>
    <w:rsid w:val="00B946C3"/>
    <w:rsid w:val="00B9494B"/>
    <w:rsid w:val="00B94A5E"/>
    <w:rsid w:val="00B94D78"/>
    <w:rsid w:val="00B94D83"/>
    <w:rsid w:val="00B94F24"/>
    <w:rsid w:val="00B9507D"/>
    <w:rsid w:val="00B951F4"/>
    <w:rsid w:val="00B958C5"/>
    <w:rsid w:val="00B959DA"/>
    <w:rsid w:val="00B96842"/>
    <w:rsid w:val="00B96A7C"/>
    <w:rsid w:val="00B96B5F"/>
    <w:rsid w:val="00B96EB4"/>
    <w:rsid w:val="00B970D1"/>
    <w:rsid w:val="00B978A1"/>
    <w:rsid w:val="00B97950"/>
    <w:rsid w:val="00B979E6"/>
    <w:rsid w:val="00B97B88"/>
    <w:rsid w:val="00B97E9F"/>
    <w:rsid w:val="00B97EC8"/>
    <w:rsid w:val="00BA0048"/>
    <w:rsid w:val="00BA01FF"/>
    <w:rsid w:val="00BA082C"/>
    <w:rsid w:val="00BA0E96"/>
    <w:rsid w:val="00BA0F62"/>
    <w:rsid w:val="00BA11F3"/>
    <w:rsid w:val="00BA184A"/>
    <w:rsid w:val="00BA226D"/>
    <w:rsid w:val="00BA22EF"/>
    <w:rsid w:val="00BA2611"/>
    <w:rsid w:val="00BA291E"/>
    <w:rsid w:val="00BA29A2"/>
    <w:rsid w:val="00BA2B2F"/>
    <w:rsid w:val="00BA3009"/>
    <w:rsid w:val="00BA3034"/>
    <w:rsid w:val="00BA382F"/>
    <w:rsid w:val="00BA3873"/>
    <w:rsid w:val="00BA38DA"/>
    <w:rsid w:val="00BA3FC8"/>
    <w:rsid w:val="00BA4060"/>
    <w:rsid w:val="00BA46BC"/>
    <w:rsid w:val="00BA46E4"/>
    <w:rsid w:val="00BA4715"/>
    <w:rsid w:val="00BA48F0"/>
    <w:rsid w:val="00BA4F3E"/>
    <w:rsid w:val="00BA4F74"/>
    <w:rsid w:val="00BA5204"/>
    <w:rsid w:val="00BA5361"/>
    <w:rsid w:val="00BA55D8"/>
    <w:rsid w:val="00BA5846"/>
    <w:rsid w:val="00BA59BC"/>
    <w:rsid w:val="00BA5A31"/>
    <w:rsid w:val="00BA5E63"/>
    <w:rsid w:val="00BA623F"/>
    <w:rsid w:val="00BA69C8"/>
    <w:rsid w:val="00BA726A"/>
    <w:rsid w:val="00BA7F72"/>
    <w:rsid w:val="00BB03B5"/>
    <w:rsid w:val="00BB06AE"/>
    <w:rsid w:val="00BB0FD2"/>
    <w:rsid w:val="00BB1010"/>
    <w:rsid w:val="00BB12C0"/>
    <w:rsid w:val="00BB1363"/>
    <w:rsid w:val="00BB16D4"/>
    <w:rsid w:val="00BB183D"/>
    <w:rsid w:val="00BB1893"/>
    <w:rsid w:val="00BB1E12"/>
    <w:rsid w:val="00BB1E9D"/>
    <w:rsid w:val="00BB2319"/>
    <w:rsid w:val="00BB250B"/>
    <w:rsid w:val="00BB25F3"/>
    <w:rsid w:val="00BB2ACD"/>
    <w:rsid w:val="00BB2C3F"/>
    <w:rsid w:val="00BB2C49"/>
    <w:rsid w:val="00BB2D65"/>
    <w:rsid w:val="00BB306C"/>
    <w:rsid w:val="00BB3555"/>
    <w:rsid w:val="00BB360A"/>
    <w:rsid w:val="00BB369B"/>
    <w:rsid w:val="00BB36DC"/>
    <w:rsid w:val="00BB36F4"/>
    <w:rsid w:val="00BB3BC2"/>
    <w:rsid w:val="00BB41B5"/>
    <w:rsid w:val="00BB42FD"/>
    <w:rsid w:val="00BB432D"/>
    <w:rsid w:val="00BB46F7"/>
    <w:rsid w:val="00BB47BF"/>
    <w:rsid w:val="00BB48A6"/>
    <w:rsid w:val="00BB5179"/>
    <w:rsid w:val="00BB532F"/>
    <w:rsid w:val="00BB53C7"/>
    <w:rsid w:val="00BB545D"/>
    <w:rsid w:val="00BB54F6"/>
    <w:rsid w:val="00BB586D"/>
    <w:rsid w:val="00BB6096"/>
    <w:rsid w:val="00BB6110"/>
    <w:rsid w:val="00BB6252"/>
    <w:rsid w:val="00BB647E"/>
    <w:rsid w:val="00BB67B7"/>
    <w:rsid w:val="00BB6837"/>
    <w:rsid w:val="00BB6B43"/>
    <w:rsid w:val="00BB717E"/>
    <w:rsid w:val="00BB75DD"/>
    <w:rsid w:val="00BB7955"/>
    <w:rsid w:val="00BB79EE"/>
    <w:rsid w:val="00BB7C68"/>
    <w:rsid w:val="00BB7EA7"/>
    <w:rsid w:val="00BC0224"/>
    <w:rsid w:val="00BC04B0"/>
    <w:rsid w:val="00BC0725"/>
    <w:rsid w:val="00BC081E"/>
    <w:rsid w:val="00BC0AD5"/>
    <w:rsid w:val="00BC0B1C"/>
    <w:rsid w:val="00BC0C1C"/>
    <w:rsid w:val="00BC0D11"/>
    <w:rsid w:val="00BC0F8D"/>
    <w:rsid w:val="00BC0FB6"/>
    <w:rsid w:val="00BC13F3"/>
    <w:rsid w:val="00BC1773"/>
    <w:rsid w:val="00BC180C"/>
    <w:rsid w:val="00BC1872"/>
    <w:rsid w:val="00BC1D09"/>
    <w:rsid w:val="00BC200E"/>
    <w:rsid w:val="00BC2136"/>
    <w:rsid w:val="00BC214E"/>
    <w:rsid w:val="00BC228F"/>
    <w:rsid w:val="00BC2522"/>
    <w:rsid w:val="00BC290C"/>
    <w:rsid w:val="00BC2ACA"/>
    <w:rsid w:val="00BC2CE3"/>
    <w:rsid w:val="00BC2EC3"/>
    <w:rsid w:val="00BC3703"/>
    <w:rsid w:val="00BC3876"/>
    <w:rsid w:val="00BC3E0E"/>
    <w:rsid w:val="00BC3F71"/>
    <w:rsid w:val="00BC3FE8"/>
    <w:rsid w:val="00BC4052"/>
    <w:rsid w:val="00BC4090"/>
    <w:rsid w:val="00BC4404"/>
    <w:rsid w:val="00BC447E"/>
    <w:rsid w:val="00BC4509"/>
    <w:rsid w:val="00BC4A8D"/>
    <w:rsid w:val="00BC4C44"/>
    <w:rsid w:val="00BC4C46"/>
    <w:rsid w:val="00BC5076"/>
    <w:rsid w:val="00BC5185"/>
    <w:rsid w:val="00BC536B"/>
    <w:rsid w:val="00BC543E"/>
    <w:rsid w:val="00BC560B"/>
    <w:rsid w:val="00BC58EE"/>
    <w:rsid w:val="00BC5995"/>
    <w:rsid w:val="00BC5AEC"/>
    <w:rsid w:val="00BC5EDF"/>
    <w:rsid w:val="00BC5FE8"/>
    <w:rsid w:val="00BC6023"/>
    <w:rsid w:val="00BC6055"/>
    <w:rsid w:val="00BC618A"/>
    <w:rsid w:val="00BC6712"/>
    <w:rsid w:val="00BC6724"/>
    <w:rsid w:val="00BC6A87"/>
    <w:rsid w:val="00BC6AAB"/>
    <w:rsid w:val="00BC7C31"/>
    <w:rsid w:val="00BC7F16"/>
    <w:rsid w:val="00BD0183"/>
    <w:rsid w:val="00BD06CE"/>
    <w:rsid w:val="00BD074F"/>
    <w:rsid w:val="00BD076D"/>
    <w:rsid w:val="00BD0E08"/>
    <w:rsid w:val="00BD0F01"/>
    <w:rsid w:val="00BD107B"/>
    <w:rsid w:val="00BD131D"/>
    <w:rsid w:val="00BD14B0"/>
    <w:rsid w:val="00BD151D"/>
    <w:rsid w:val="00BD192F"/>
    <w:rsid w:val="00BD1B97"/>
    <w:rsid w:val="00BD1C7B"/>
    <w:rsid w:val="00BD1E50"/>
    <w:rsid w:val="00BD2090"/>
    <w:rsid w:val="00BD2173"/>
    <w:rsid w:val="00BD2780"/>
    <w:rsid w:val="00BD2A4F"/>
    <w:rsid w:val="00BD2E82"/>
    <w:rsid w:val="00BD2F4C"/>
    <w:rsid w:val="00BD31A2"/>
    <w:rsid w:val="00BD31FE"/>
    <w:rsid w:val="00BD3390"/>
    <w:rsid w:val="00BD362F"/>
    <w:rsid w:val="00BD3668"/>
    <w:rsid w:val="00BD39DF"/>
    <w:rsid w:val="00BD42D8"/>
    <w:rsid w:val="00BD4824"/>
    <w:rsid w:val="00BD4A47"/>
    <w:rsid w:val="00BD4A49"/>
    <w:rsid w:val="00BD4AB5"/>
    <w:rsid w:val="00BD4BB2"/>
    <w:rsid w:val="00BD4C2D"/>
    <w:rsid w:val="00BD4EA2"/>
    <w:rsid w:val="00BD51D5"/>
    <w:rsid w:val="00BD581A"/>
    <w:rsid w:val="00BD5984"/>
    <w:rsid w:val="00BD5C96"/>
    <w:rsid w:val="00BD5F3D"/>
    <w:rsid w:val="00BD609D"/>
    <w:rsid w:val="00BD6707"/>
    <w:rsid w:val="00BD6C1A"/>
    <w:rsid w:val="00BD71A8"/>
    <w:rsid w:val="00BD72CF"/>
    <w:rsid w:val="00BD7608"/>
    <w:rsid w:val="00BD76DD"/>
    <w:rsid w:val="00BD7780"/>
    <w:rsid w:val="00BD7913"/>
    <w:rsid w:val="00BD7A72"/>
    <w:rsid w:val="00BD7CA5"/>
    <w:rsid w:val="00BD7CC0"/>
    <w:rsid w:val="00BD7E69"/>
    <w:rsid w:val="00BD7E90"/>
    <w:rsid w:val="00BD7FED"/>
    <w:rsid w:val="00BE01DD"/>
    <w:rsid w:val="00BE0400"/>
    <w:rsid w:val="00BE045F"/>
    <w:rsid w:val="00BE04B7"/>
    <w:rsid w:val="00BE0AE0"/>
    <w:rsid w:val="00BE0CE6"/>
    <w:rsid w:val="00BE0FFA"/>
    <w:rsid w:val="00BE16F2"/>
    <w:rsid w:val="00BE1CE7"/>
    <w:rsid w:val="00BE1E2F"/>
    <w:rsid w:val="00BE1EB4"/>
    <w:rsid w:val="00BE220B"/>
    <w:rsid w:val="00BE28C4"/>
    <w:rsid w:val="00BE2C5E"/>
    <w:rsid w:val="00BE3003"/>
    <w:rsid w:val="00BE33F8"/>
    <w:rsid w:val="00BE38DA"/>
    <w:rsid w:val="00BE3BE7"/>
    <w:rsid w:val="00BE4290"/>
    <w:rsid w:val="00BE4642"/>
    <w:rsid w:val="00BE4825"/>
    <w:rsid w:val="00BE49E1"/>
    <w:rsid w:val="00BE4DB2"/>
    <w:rsid w:val="00BE5046"/>
    <w:rsid w:val="00BE5304"/>
    <w:rsid w:val="00BE555A"/>
    <w:rsid w:val="00BE57B1"/>
    <w:rsid w:val="00BE5841"/>
    <w:rsid w:val="00BE5C3E"/>
    <w:rsid w:val="00BE63F6"/>
    <w:rsid w:val="00BE6422"/>
    <w:rsid w:val="00BE668F"/>
    <w:rsid w:val="00BE67F4"/>
    <w:rsid w:val="00BE6896"/>
    <w:rsid w:val="00BE6BEC"/>
    <w:rsid w:val="00BE6C4B"/>
    <w:rsid w:val="00BE716A"/>
    <w:rsid w:val="00BE72FD"/>
    <w:rsid w:val="00BE75EE"/>
    <w:rsid w:val="00BE773B"/>
    <w:rsid w:val="00BE7B62"/>
    <w:rsid w:val="00BF0003"/>
    <w:rsid w:val="00BF039B"/>
    <w:rsid w:val="00BF04A6"/>
    <w:rsid w:val="00BF0528"/>
    <w:rsid w:val="00BF0544"/>
    <w:rsid w:val="00BF0649"/>
    <w:rsid w:val="00BF0BAE"/>
    <w:rsid w:val="00BF0DB1"/>
    <w:rsid w:val="00BF10CA"/>
    <w:rsid w:val="00BF1120"/>
    <w:rsid w:val="00BF114E"/>
    <w:rsid w:val="00BF1195"/>
    <w:rsid w:val="00BF129D"/>
    <w:rsid w:val="00BF1797"/>
    <w:rsid w:val="00BF1E3A"/>
    <w:rsid w:val="00BF20AD"/>
    <w:rsid w:val="00BF2235"/>
    <w:rsid w:val="00BF227D"/>
    <w:rsid w:val="00BF28B5"/>
    <w:rsid w:val="00BF2BCE"/>
    <w:rsid w:val="00BF2E2C"/>
    <w:rsid w:val="00BF30FF"/>
    <w:rsid w:val="00BF319C"/>
    <w:rsid w:val="00BF31CE"/>
    <w:rsid w:val="00BF3509"/>
    <w:rsid w:val="00BF37B8"/>
    <w:rsid w:val="00BF38FB"/>
    <w:rsid w:val="00BF3AB8"/>
    <w:rsid w:val="00BF3B44"/>
    <w:rsid w:val="00BF3CC7"/>
    <w:rsid w:val="00BF3E53"/>
    <w:rsid w:val="00BF3FC0"/>
    <w:rsid w:val="00BF4004"/>
    <w:rsid w:val="00BF4528"/>
    <w:rsid w:val="00BF4555"/>
    <w:rsid w:val="00BF4BB6"/>
    <w:rsid w:val="00BF4BD8"/>
    <w:rsid w:val="00BF4E7B"/>
    <w:rsid w:val="00BF501C"/>
    <w:rsid w:val="00BF512D"/>
    <w:rsid w:val="00BF5412"/>
    <w:rsid w:val="00BF558E"/>
    <w:rsid w:val="00BF5717"/>
    <w:rsid w:val="00BF5896"/>
    <w:rsid w:val="00BF5BC1"/>
    <w:rsid w:val="00BF5CB9"/>
    <w:rsid w:val="00BF5DB5"/>
    <w:rsid w:val="00BF5F4E"/>
    <w:rsid w:val="00BF622E"/>
    <w:rsid w:val="00BF6652"/>
    <w:rsid w:val="00BF6744"/>
    <w:rsid w:val="00BF6B1D"/>
    <w:rsid w:val="00BF70DA"/>
    <w:rsid w:val="00BF73E3"/>
    <w:rsid w:val="00BF7484"/>
    <w:rsid w:val="00BF75B6"/>
    <w:rsid w:val="00BF787D"/>
    <w:rsid w:val="00BF79C4"/>
    <w:rsid w:val="00BF7A93"/>
    <w:rsid w:val="00BF7C67"/>
    <w:rsid w:val="00BF7DE9"/>
    <w:rsid w:val="00C00682"/>
    <w:rsid w:val="00C00FF7"/>
    <w:rsid w:val="00C013B9"/>
    <w:rsid w:val="00C01462"/>
    <w:rsid w:val="00C01762"/>
    <w:rsid w:val="00C01B7E"/>
    <w:rsid w:val="00C01E33"/>
    <w:rsid w:val="00C01F28"/>
    <w:rsid w:val="00C02394"/>
    <w:rsid w:val="00C0288E"/>
    <w:rsid w:val="00C02AED"/>
    <w:rsid w:val="00C0309A"/>
    <w:rsid w:val="00C0314C"/>
    <w:rsid w:val="00C032FC"/>
    <w:rsid w:val="00C03440"/>
    <w:rsid w:val="00C0386E"/>
    <w:rsid w:val="00C03946"/>
    <w:rsid w:val="00C03996"/>
    <w:rsid w:val="00C03B4C"/>
    <w:rsid w:val="00C03F3B"/>
    <w:rsid w:val="00C04181"/>
    <w:rsid w:val="00C041CF"/>
    <w:rsid w:val="00C04305"/>
    <w:rsid w:val="00C04E46"/>
    <w:rsid w:val="00C04FFF"/>
    <w:rsid w:val="00C051AA"/>
    <w:rsid w:val="00C055A2"/>
    <w:rsid w:val="00C05756"/>
    <w:rsid w:val="00C05B85"/>
    <w:rsid w:val="00C05D84"/>
    <w:rsid w:val="00C06794"/>
    <w:rsid w:val="00C06AE4"/>
    <w:rsid w:val="00C06C7F"/>
    <w:rsid w:val="00C06DF8"/>
    <w:rsid w:val="00C07060"/>
    <w:rsid w:val="00C073D1"/>
    <w:rsid w:val="00C07863"/>
    <w:rsid w:val="00C07FAF"/>
    <w:rsid w:val="00C07FFD"/>
    <w:rsid w:val="00C10017"/>
    <w:rsid w:val="00C101A5"/>
    <w:rsid w:val="00C10297"/>
    <w:rsid w:val="00C10A4F"/>
    <w:rsid w:val="00C10A5D"/>
    <w:rsid w:val="00C10AF1"/>
    <w:rsid w:val="00C10CF2"/>
    <w:rsid w:val="00C10F4A"/>
    <w:rsid w:val="00C110AB"/>
    <w:rsid w:val="00C111EA"/>
    <w:rsid w:val="00C11537"/>
    <w:rsid w:val="00C116EC"/>
    <w:rsid w:val="00C11B58"/>
    <w:rsid w:val="00C1233A"/>
    <w:rsid w:val="00C124A7"/>
    <w:rsid w:val="00C12F78"/>
    <w:rsid w:val="00C12FBD"/>
    <w:rsid w:val="00C1315B"/>
    <w:rsid w:val="00C1348D"/>
    <w:rsid w:val="00C13507"/>
    <w:rsid w:val="00C138B8"/>
    <w:rsid w:val="00C13981"/>
    <w:rsid w:val="00C13987"/>
    <w:rsid w:val="00C13A4D"/>
    <w:rsid w:val="00C13E0D"/>
    <w:rsid w:val="00C13EE6"/>
    <w:rsid w:val="00C13F7B"/>
    <w:rsid w:val="00C145B9"/>
    <w:rsid w:val="00C147A9"/>
    <w:rsid w:val="00C14877"/>
    <w:rsid w:val="00C1499B"/>
    <w:rsid w:val="00C149C8"/>
    <w:rsid w:val="00C14B90"/>
    <w:rsid w:val="00C14D22"/>
    <w:rsid w:val="00C150CE"/>
    <w:rsid w:val="00C151D2"/>
    <w:rsid w:val="00C1532D"/>
    <w:rsid w:val="00C15581"/>
    <w:rsid w:val="00C15A8A"/>
    <w:rsid w:val="00C15B6F"/>
    <w:rsid w:val="00C15B8C"/>
    <w:rsid w:val="00C15F7D"/>
    <w:rsid w:val="00C162F6"/>
    <w:rsid w:val="00C16423"/>
    <w:rsid w:val="00C1646B"/>
    <w:rsid w:val="00C16745"/>
    <w:rsid w:val="00C169DB"/>
    <w:rsid w:val="00C16A8C"/>
    <w:rsid w:val="00C16B7E"/>
    <w:rsid w:val="00C16CAC"/>
    <w:rsid w:val="00C170B1"/>
    <w:rsid w:val="00C171B8"/>
    <w:rsid w:val="00C17233"/>
    <w:rsid w:val="00C17363"/>
    <w:rsid w:val="00C173A4"/>
    <w:rsid w:val="00C174DB"/>
    <w:rsid w:val="00C17A0C"/>
    <w:rsid w:val="00C17D94"/>
    <w:rsid w:val="00C2009F"/>
    <w:rsid w:val="00C20158"/>
    <w:rsid w:val="00C2030D"/>
    <w:rsid w:val="00C2088F"/>
    <w:rsid w:val="00C208AA"/>
    <w:rsid w:val="00C208C7"/>
    <w:rsid w:val="00C20B01"/>
    <w:rsid w:val="00C20B19"/>
    <w:rsid w:val="00C20E51"/>
    <w:rsid w:val="00C20FF3"/>
    <w:rsid w:val="00C2140B"/>
    <w:rsid w:val="00C21579"/>
    <w:rsid w:val="00C216BC"/>
    <w:rsid w:val="00C21BCC"/>
    <w:rsid w:val="00C21C4D"/>
    <w:rsid w:val="00C21C9A"/>
    <w:rsid w:val="00C21F5A"/>
    <w:rsid w:val="00C224EB"/>
    <w:rsid w:val="00C2270B"/>
    <w:rsid w:val="00C22D6F"/>
    <w:rsid w:val="00C22D8F"/>
    <w:rsid w:val="00C231BD"/>
    <w:rsid w:val="00C23201"/>
    <w:rsid w:val="00C2335B"/>
    <w:rsid w:val="00C238EE"/>
    <w:rsid w:val="00C23B71"/>
    <w:rsid w:val="00C23D8E"/>
    <w:rsid w:val="00C2451E"/>
    <w:rsid w:val="00C246CA"/>
    <w:rsid w:val="00C24856"/>
    <w:rsid w:val="00C2495E"/>
    <w:rsid w:val="00C24C13"/>
    <w:rsid w:val="00C24DDC"/>
    <w:rsid w:val="00C24F35"/>
    <w:rsid w:val="00C2565F"/>
    <w:rsid w:val="00C256C1"/>
    <w:rsid w:val="00C25751"/>
    <w:rsid w:val="00C2575B"/>
    <w:rsid w:val="00C25C3E"/>
    <w:rsid w:val="00C25F96"/>
    <w:rsid w:val="00C26586"/>
    <w:rsid w:val="00C265F5"/>
    <w:rsid w:val="00C271AB"/>
    <w:rsid w:val="00C27346"/>
    <w:rsid w:val="00C27795"/>
    <w:rsid w:val="00C2790F"/>
    <w:rsid w:val="00C27920"/>
    <w:rsid w:val="00C27D8A"/>
    <w:rsid w:val="00C3080F"/>
    <w:rsid w:val="00C308EB"/>
    <w:rsid w:val="00C30983"/>
    <w:rsid w:val="00C30D41"/>
    <w:rsid w:val="00C314D5"/>
    <w:rsid w:val="00C31746"/>
    <w:rsid w:val="00C31C24"/>
    <w:rsid w:val="00C31F71"/>
    <w:rsid w:val="00C322C7"/>
    <w:rsid w:val="00C32316"/>
    <w:rsid w:val="00C32A99"/>
    <w:rsid w:val="00C32B04"/>
    <w:rsid w:val="00C32C07"/>
    <w:rsid w:val="00C32FC2"/>
    <w:rsid w:val="00C337D3"/>
    <w:rsid w:val="00C33ABC"/>
    <w:rsid w:val="00C33C3A"/>
    <w:rsid w:val="00C33D9E"/>
    <w:rsid w:val="00C344E4"/>
    <w:rsid w:val="00C34834"/>
    <w:rsid w:val="00C34F3D"/>
    <w:rsid w:val="00C35297"/>
    <w:rsid w:val="00C354BE"/>
    <w:rsid w:val="00C356BF"/>
    <w:rsid w:val="00C35D7F"/>
    <w:rsid w:val="00C35F31"/>
    <w:rsid w:val="00C35F5C"/>
    <w:rsid w:val="00C361A2"/>
    <w:rsid w:val="00C36397"/>
    <w:rsid w:val="00C363C1"/>
    <w:rsid w:val="00C36478"/>
    <w:rsid w:val="00C369EE"/>
    <w:rsid w:val="00C36D28"/>
    <w:rsid w:val="00C36F3C"/>
    <w:rsid w:val="00C37100"/>
    <w:rsid w:val="00C37375"/>
    <w:rsid w:val="00C375B0"/>
    <w:rsid w:val="00C4019F"/>
    <w:rsid w:val="00C4049D"/>
    <w:rsid w:val="00C40532"/>
    <w:rsid w:val="00C40545"/>
    <w:rsid w:val="00C408C8"/>
    <w:rsid w:val="00C40953"/>
    <w:rsid w:val="00C409B4"/>
    <w:rsid w:val="00C40AC1"/>
    <w:rsid w:val="00C40B3F"/>
    <w:rsid w:val="00C40B47"/>
    <w:rsid w:val="00C40DBD"/>
    <w:rsid w:val="00C41226"/>
    <w:rsid w:val="00C4179E"/>
    <w:rsid w:val="00C41C10"/>
    <w:rsid w:val="00C41DCD"/>
    <w:rsid w:val="00C41F50"/>
    <w:rsid w:val="00C42008"/>
    <w:rsid w:val="00C42275"/>
    <w:rsid w:val="00C42C3D"/>
    <w:rsid w:val="00C42C62"/>
    <w:rsid w:val="00C42DA8"/>
    <w:rsid w:val="00C430A5"/>
    <w:rsid w:val="00C430DA"/>
    <w:rsid w:val="00C4369E"/>
    <w:rsid w:val="00C4397C"/>
    <w:rsid w:val="00C439FE"/>
    <w:rsid w:val="00C43B2C"/>
    <w:rsid w:val="00C43CAD"/>
    <w:rsid w:val="00C43D35"/>
    <w:rsid w:val="00C44114"/>
    <w:rsid w:val="00C44336"/>
    <w:rsid w:val="00C447D8"/>
    <w:rsid w:val="00C450D6"/>
    <w:rsid w:val="00C4520E"/>
    <w:rsid w:val="00C45342"/>
    <w:rsid w:val="00C45875"/>
    <w:rsid w:val="00C4592A"/>
    <w:rsid w:val="00C45BB8"/>
    <w:rsid w:val="00C45EA5"/>
    <w:rsid w:val="00C461D4"/>
    <w:rsid w:val="00C465BB"/>
    <w:rsid w:val="00C46A55"/>
    <w:rsid w:val="00C46C77"/>
    <w:rsid w:val="00C470C0"/>
    <w:rsid w:val="00C470EB"/>
    <w:rsid w:val="00C471DE"/>
    <w:rsid w:val="00C473B5"/>
    <w:rsid w:val="00C473C7"/>
    <w:rsid w:val="00C473C9"/>
    <w:rsid w:val="00C474E6"/>
    <w:rsid w:val="00C47AD9"/>
    <w:rsid w:val="00C47C9B"/>
    <w:rsid w:val="00C47E35"/>
    <w:rsid w:val="00C47F31"/>
    <w:rsid w:val="00C501E6"/>
    <w:rsid w:val="00C50912"/>
    <w:rsid w:val="00C50FCF"/>
    <w:rsid w:val="00C511C5"/>
    <w:rsid w:val="00C51866"/>
    <w:rsid w:val="00C51F86"/>
    <w:rsid w:val="00C52128"/>
    <w:rsid w:val="00C52405"/>
    <w:rsid w:val="00C5248F"/>
    <w:rsid w:val="00C52778"/>
    <w:rsid w:val="00C529E5"/>
    <w:rsid w:val="00C52C7C"/>
    <w:rsid w:val="00C52CD3"/>
    <w:rsid w:val="00C52E65"/>
    <w:rsid w:val="00C52F3C"/>
    <w:rsid w:val="00C531E0"/>
    <w:rsid w:val="00C5324D"/>
    <w:rsid w:val="00C5346C"/>
    <w:rsid w:val="00C5379A"/>
    <w:rsid w:val="00C53DD4"/>
    <w:rsid w:val="00C53E17"/>
    <w:rsid w:val="00C53E8E"/>
    <w:rsid w:val="00C5410B"/>
    <w:rsid w:val="00C54127"/>
    <w:rsid w:val="00C54140"/>
    <w:rsid w:val="00C541A5"/>
    <w:rsid w:val="00C545A0"/>
    <w:rsid w:val="00C545B1"/>
    <w:rsid w:val="00C54798"/>
    <w:rsid w:val="00C54819"/>
    <w:rsid w:val="00C5482A"/>
    <w:rsid w:val="00C54BB6"/>
    <w:rsid w:val="00C54C4A"/>
    <w:rsid w:val="00C54D4A"/>
    <w:rsid w:val="00C54EA8"/>
    <w:rsid w:val="00C553F3"/>
    <w:rsid w:val="00C555D2"/>
    <w:rsid w:val="00C55B26"/>
    <w:rsid w:val="00C56AA8"/>
    <w:rsid w:val="00C56DD7"/>
    <w:rsid w:val="00C56EE3"/>
    <w:rsid w:val="00C5723A"/>
    <w:rsid w:val="00C572AC"/>
    <w:rsid w:val="00C574B6"/>
    <w:rsid w:val="00C5768F"/>
    <w:rsid w:val="00C577E9"/>
    <w:rsid w:val="00C57B10"/>
    <w:rsid w:val="00C57D2B"/>
    <w:rsid w:val="00C57ED9"/>
    <w:rsid w:val="00C603A2"/>
    <w:rsid w:val="00C606BF"/>
    <w:rsid w:val="00C60891"/>
    <w:rsid w:val="00C60A1B"/>
    <w:rsid w:val="00C60A29"/>
    <w:rsid w:val="00C60E3A"/>
    <w:rsid w:val="00C60E92"/>
    <w:rsid w:val="00C61113"/>
    <w:rsid w:val="00C61116"/>
    <w:rsid w:val="00C61199"/>
    <w:rsid w:val="00C612E1"/>
    <w:rsid w:val="00C614C3"/>
    <w:rsid w:val="00C6166A"/>
    <w:rsid w:val="00C616A6"/>
    <w:rsid w:val="00C618A6"/>
    <w:rsid w:val="00C61B4A"/>
    <w:rsid w:val="00C61F68"/>
    <w:rsid w:val="00C61FF6"/>
    <w:rsid w:val="00C62023"/>
    <w:rsid w:val="00C62034"/>
    <w:rsid w:val="00C621BE"/>
    <w:rsid w:val="00C62728"/>
    <w:rsid w:val="00C62738"/>
    <w:rsid w:val="00C62819"/>
    <w:rsid w:val="00C628E9"/>
    <w:rsid w:val="00C62916"/>
    <w:rsid w:val="00C6295D"/>
    <w:rsid w:val="00C62BFB"/>
    <w:rsid w:val="00C6324C"/>
    <w:rsid w:val="00C6341E"/>
    <w:rsid w:val="00C634C8"/>
    <w:rsid w:val="00C638AB"/>
    <w:rsid w:val="00C63B90"/>
    <w:rsid w:val="00C63C1F"/>
    <w:rsid w:val="00C63C54"/>
    <w:rsid w:val="00C63D60"/>
    <w:rsid w:val="00C63D68"/>
    <w:rsid w:val="00C6428A"/>
    <w:rsid w:val="00C64327"/>
    <w:rsid w:val="00C6446A"/>
    <w:rsid w:val="00C644F3"/>
    <w:rsid w:val="00C64A68"/>
    <w:rsid w:val="00C64AA3"/>
    <w:rsid w:val="00C650BA"/>
    <w:rsid w:val="00C65598"/>
    <w:rsid w:val="00C655D7"/>
    <w:rsid w:val="00C65856"/>
    <w:rsid w:val="00C659F7"/>
    <w:rsid w:val="00C65D56"/>
    <w:rsid w:val="00C65DE0"/>
    <w:rsid w:val="00C664ED"/>
    <w:rsid w:val="00C67036"/>
    <w:rsid w:val="00C6732C"/>
    <w:rsid w:val="00C6777F"/>
    <w:rsid w:val="00C67BE6"/>
    <w:rsid w:val="00C67C2B"/>
    <w:rsid w:val="00C67E21"/>
    <w:rsid w:val="00C70067"/>
    <w:rsid w:val="00C702D9"/>
    <w:rsid w:val="00C7044E"/>
    <w:rsid w:val="00C706B8"/>
    <w:rsid w:val="00C70912"/>
    <w:rsid w:val="00C70AC2"/>
    <w:rsid w:val="00C70F89"/>
    <w:rsid w:val="00C711B5"/>
    <w:rsid w:val="00C712D4"/>
    <w:rsid w:val="00C7150E"/>
    <w:rsid w:val="00C71620"/>
    <w:rsid w:val="00C7195C"/>
    <w:rsid w:val="00C71BAC"/>
    <w:rsid w:val="00C71D17"/>
    <w:rsid w:val="00C72310"/>
    <w:rsid w:val="00C723DE"/>
    <w:rsid w:val="00C727DA"/>
    <w:rsid w:val="00C728A9"/>
    <w:rsid w:val="00C72D2C"/>
    <w:rsid w:val="00C72FF0"/>
    <w:rsid w:val="00C733AF"/>
    <w:rsid w:val="00C74CEA"/>
    <w:rsid w:val="00C74D7D"/>
    <w:rsid w:val="00C74EAF"/>
    <w:rsid w:val="00C74EB6"/>
    <w:rsid w:val="00C75032"/>
    <w:rsid w:val="00C752FE"/>
    <w:rsid w:val="00C75932"/>
    <w:rsid w:val="00C75E7A"/>
    <w:rsid w:val="00C75FEE"/>
    <w:rsid w:val="00C7605C"/>
    <w:rsid w:val="00C76150"/>
    <w:rsid w:val="00C76335"/>
    <w:rsid w:val="00C765E0"/>
    <w:rsid w:val="00C7664F"/>
    <w:rsid w:val="00C76895"/>
    <w:rsid w:val="00C76EF2"/>
    <w:rsid w:val="00C76FD0"/>
    <w:rsid w:val="00C773BD"/>
    <w:rsid w:val="00C77A46"/>
    <w:rsid w:val="00C803F4"/>
    <w:rsid w:val="00C8067F"/>
    <w:rsid w:val="00C80773"/>
    <w:rsid w:val="00C80B3F"/>
    <w:rsid w:val="00C80CD4"/>
    <w:rsid w:val="00C81056"/>
    <w:rsid w:val="00C81161"/>
    <w:rsid w:val="00C81366"/>
    <w:rsid w:val="00C813A4"/>
    <w:rsid w:val="00C817A0"/>
    <w:rsid w:val="00C818B2"/>
    <w:rsid w:val="00C8190A"/>
    <w:rsid w:val="00C81A14"/>
    <w:rsid w:val="00C81E36"/>
    <w:rsid w:val="00C820E4"/>
    <w:rsid w:val="00C820F3"/>
    <w:rsid w:val="00C824F2"/>
    <w:rsid w:val="00C825D1"/>
    <w:rsid w:val="00C8297C"/>
    <w:rsid w:val="00C82B3C"/>
    <w:rsid w:val="00C82C39"/>
    <w:rsid w:val="00C82E59"/>
    <w:rsid w:val="00C830FA"/>
    <w:rsid w:val="00C8310E"/>
    <w:rsid w:val="00C831E8"/>
    <w:rsid w:val="00C83459"/>
    <w:rsid w:val="00C8353D"/>
    <w:rsid w:val="00C836CD"/>
    <w:rsid w:val="00C83D4A"/>
    <w:rsid w:val="00C83DB0"/>
    <w:rsid w:val="00C83FBB"/>
    <w:rsid w:val="00C842E5"/>
    <w:rsid w:val="00C8448B"/>
    <w:rsid w:val="00C84864"/>
    <w:rsid w:val="00C84B6B"/>
    <w:rsid w:val="00C84BB3"/>
    <w:rsid w:val="00C84EF3"/>
    <w:rsid w:val="00C85138"/>
    <w:rsid w:val="00C8543F"/>
    <w:rsid w:val="00C85659"/>
    <w:rsid w:val="00C8576B"/>
    <w:rsid w:val="00C85AC6"/>
    <w:rsid w:val="00C85B96"/>
    <w:rsid w:val="00C85D44"/>
    <w:rsid w:val="00C85E68"/>
    <w:rsid w:val="00C85EF0"/>
    <w:rsid w:val="00C8630E"/>
    <w:rsid w:val="00C864C3"/>
    <w:rsid w:val="00C86533"/>
    <w:rsid w:val="00C8672A"/>
    <w:rsid w:val="00C8683C"/>
    <w:rsid w:val="00C86944"/>
    <w:rsid w:val="00C869B8"/>
    <w:rsid w:val="00C86BCF"/>
    <w:rsid w:val="00C86ED9"/>
    <w:rsid w:val="00C873C5"/>
    <w:rsid w:val="00C87835"/>
    <w:rsid w:val="00C8795C"/>
    <w:rsid w:val="00C87D64"/>
    <w:rsid w:val="00C9003E"/>
    <w:rsid w:val="00C9023B"/>
    <w:rsid w:val="00C90512"/>
    <w:rsid w:val="00C906D4"/>
    <w:rsid w:val="00C90ABF"/>
    <w:rsid w:val="00C91194"/>
    <w:rsid w:val="00C9128E"/>
    <w:rsid w:val="00C9133D"/>
    <w:rsid w:val="00C919BC"/>
    <w:rsid w:val="00C919FC"/>
    <w:rsid w:val="00C91C6F"/>
    <w:rsid w:val="00C91D32"/>
    <w:rsid w:val="00C92267"/>
    <w:rsid w:val="00C922C4"/>
    <w:rsid w:val="00C9239D"/>
    <w:rsid w:val="00C93250"/>
    <w:rsid w:val="00C93BD6"/>
    <w:rsid w:val="00C94560"/>
    <w:rsid w:val="00C948EC"/>
    <w:rsid w:val="00C950ED"/>
    <w:rsid w:val="00C95697"/>
    <w:rsid w:val="00C95758"/>
    <w:rsid w:val="00C9614C"/>
    <w:rsid w:val="00C96205"/>
    <w:rsid w:val="00C96530"/>
    <w:rsid w:val="00C966D1"/>
    <w:rsid w:val="00C96B2C"/>
    <w:rsid w:val="00C96BCE"/>
    <w:rsid w:val="00C96C4E"/>
    <w:rsid w:val="00C97204"/>
    <w:rsid w:val="00C974BD"/>
    <w:rsid w:val="00C97532"/>
    <w:rsid w:val="00C975FA"/>
    <w:rsid w:val="00CA037C"/>
    <w:rsid w:val="00CA05A8"/>
    <w:rsid w:val="00CA0730"/>
    <w:rsid w:val="00CA0B1A"/>
    <w:rsid w:val="00CA10C2"/>
    <w:rsid w:val="00CA121F"/>
    <w:rsid w:val="00CA15C4"/>
    <w:rsid w:val="00CA1B15"/>
    <w:rsid w:val="00CA1C4C"/>
    <w:rsid w:val="00CA1D9A"/>
    <w:rsid w:val="00CA2174"/>
    <w:rsid w:val="00CA2626"/>
    <w:rsid w:val="00CA2780"/>
    <w:rsid w:val="00CA2A6D"/>
    <w:rsid w:val="00CA2B6C"/>
    <w:rsid w:val="00CA3332"/>
    <w:rsid w:val="00CA336B"/>
    <w:rsid w:val="00CA344C"/>
    <w:rsid w:val="00CA34D7"/>
    <w:rsid w:val="00CA3555"/>
    <w:rsid w:val="00CA3C6F"/>
    <w:rsid w:val="00CA3D0F"/>
    <w:rsid w:val="00CA4403"/>
    <w:rsid w:val="00CA476A"/>
    <w:rsid w:val="00CA4917"/>
    <w:rsid w:val="00CA49A2"/>
    <w:rsid w:val="00CA4EAC"/>
    <w:rsid w:val="00CA5583"/>
    <w:rsid w:val="00CA588E"/>
    <w:rsid w:val="00CA598B"/>
    <w:rsid w:val="00CA5B4B"/>
    <w:rsid w:val="00CA6074"/>
    <w:rsid w:val="00CA61DD"/>
    <w:rsid w:val="00CA64EB"/>
    <w:rsid w:val="00CA65C9"/>
    <w:rsid w:val="00CA6674"/>
    <w:rsid w:val="00CA67D5"/>
    <w:rsid w:val="00CA6935"/>
    <w:rsid w:val="00CA6943"/>
    <w:rsid w:val="00CA6BA4"/>
    <w:rsid w:val="00CA6D3C"/>
    <w:rsid w:val="00CA6E94"/>
    <w:rsid w:val="00CA7159"/>
    <w:rsid w:val="00CA79A2"/>
    <w:rsid w:val="00CA7BDC"/>
    <w:rsid w:val="00CA7C98"/>
    <w:rsid w:val="00CA7E1F"/>
    <w:rsid w:val="00CB00EE"/>
    <w:rsid w:val="00CB043D"/>
    <w:rsid w:val="00CB0A43"/>
    <w:rsid w:val="00CB0EB0"/>
    <w:rsid w:val="00CB0F9C"/>
    <w:rsid w:val="00CB150C"/>
    <w:rsid w:val="00CB16EB"/>
    <w:rsid w:val="00CB18E5"/>
    <w:rsid w:val="00CB1959"/>
    <w:rsid w:val="00CB1BA3"/>
    <w:rsid w:val="00CB1EA4"/>
    <w:rsid w:val="00CB217C"/>
    <w:rsid w:val="00CB2D24"/>
    <w:rsid w:val="00CB3043"/>
    <w:rsid w:val="00CB32AA"/>
    <w:rsid w:val="00CB32BE"/>
    <w:rsid w:val="00CB3328"/>
    <w:rsid w:val="00CB3363"/>
    <w:rsid w:val="00CB33FB"/>
    <w:rsid w:val="00CB3AC3"/>
    <w:rsid w:val="00CB4093"/>
    <w:rsid w:val="00CB4949"/>
    <w:rsid w:val="00CB4AB1"/>
    <w:rsid w:val="00CB4E10"/>
    <w:rsid w:val="00CB4E29"/>
    <w:rsid w:val="00CB5111"/>
    <w:rsid w:val="00CB51E1"/>
    <w:rsid w:val="00CB5248"/>
    <w:rsid w:val="00CB5D28"/>
    <w:rsid w:val="00CB5E0A"/>
    <w:rsid w:val="00CB5E34"/>
    <w:rsid w:val="00CB5E4B"/>
    <w:rsid w:val="00CB6528"/>
    <w:rsid w:val="00CB6B60"/>
    <w:rsid w:val="00CB6D39"/>
    <w:rsid w:val="00CB6EAE"/>
    <w:rsid w:val="00CB6F27"/>
    <w:rsid w:val="00CB6FC9"/>
    <w:rsid w:val="00CB6FFA"/>
    <w:rsid w:val="00CB70F1"/>
    <w:rsid w:val="00CB7374"/>
    <w:rsid w:val="00CB75D0"/>
    <w:rsid w:val="00CB789F"/>
    <w:rsid w:val="00CC01A2"/>
    <w:rsid w:val="00CC031E"/>
    <w:rsid w:val="00CC03C0"/>
    <w:rsid w:val="00CC0415"/>
    <w:rsid w:val="00CC05FE"/>
    <w:rsid w:val="00CC0B3A"/>
    <w:rsid w:val="00CC0C92"/>
    <w:rsid w:val="00CC1072"/>
    <w:rsid w:val="00CC1084"/>
    <w:rsid w:val="00CC13C1"/>
    <w:rsid w:val="00CC151F"/>
    <w:rsid w:val="00CC16A4"/>
    <w:rsid w:val="00CC16EA"/>
    <w:rsid w:val="00CC178F"/>
    <w:rsid w:val="00CC18D7"/>
    <w:rsid w:val="00CC19C8"/>
    <w:rsid w:val="00CC1BCA"/>
    <w:rsid w:val="00CC1C02"/>
    <w:rsid w:val="00CC1D6E"/>
    <w:rsid w:val="00CC2039"/>
    <w:rsid w:val="00CC2405"/>
    <w:rsid w:val="00CC25FC"/>
    <w:rsid w:val="00CC2A21"/>
    <w:rsid w:val="00CC2AC0"/>
    <w:rsid w:val="00CC2B3A"/>
    <w:rsid w:val="00CC2D68"/>
    <w:rsid w:val="00CC2EED"/>
    <w:rsid w:val="00CC3667"/>
    <w:rsid w:val="00CC3744"/>
    <w:rsid w:val="00CC39C7"/>
    <w:rsid w:val="00CC3AEE"/>
    <w:rsid w:val="00CC3D11"/>
    <w:rsid w:val="00CC3D19"/>
    <w:rsid w:val="00CC3D37"/>
    <w:rsid w:val="00CC3D38"/>
    <w:rsid w:val="00CC3F5E"/>
    <w:rsid w:val="00CC3F8A"/>
    <w:rsid w:val="00CC403F"/>
    <w:rsid w:val="00CC40E5"/>
    <w:rsid w:val="00CC410E"/>
    <w:rsid w:val="00CC4409"/>
    <w:rsid w:val="00CC4A4B"/>
    <w:rsid w:val="00CC4B64"/>
    <w:rsid w:val="00CC4DDA"/>
    <w:rsid w:val="00CC4F72"/>
    <w:rsid w:val="00CC5269"/>
    <w:rsid w:val="00CC5311"/>
    <w:rsid w:val="00CC5468"/>
    <w:rsid w:val="00CC5487"/>
    <w:rsid w:val="00CC56E6"/>
    <w:rsid w:val="00CC59AD"/>
    <w:rsid w:val="00CC5ADD"/>
    <w:rsid w:val="00CC5AF6"/>
    <w:rsid w:val="00CC5BA9"/>
    <w:rsid w:val="00CC5DC7"/>
    <w:rsid w:val="00CC5ED3"/>
    <w:rsid w:val="00CC678E"/>
    <w:rsid w:val="00CC6A24"/>
    <w:rsid w:val="00CC6DA5"/>
    <w:rsid w:val="00CC74AF"/>
    <w:rsid w:val="00CC788D"/>
    <w:rsid w:val="00CC7C8C"/>
    <w:rsid w:val="00CC7D14"/>
    <w:rsid w:val="00CC7D6E"/>
    <w:rsid w:val="00CC7EC2"/>
    <w:rsid w:val="00CD0197"/>
    <w:rsid w:val="00CD05F0"/>
    <w:rsid w:val="00CD075E"/>
    <w:rsid w:val="00CD08A5"/>
    <w:rsid w:val="00CD0DF2"/>
    <w:rsid w:val="00CD106C"/>
    <w:rsid w:val="00CD1886"/>
    <w:rsid w:val="00CD1AC0"/>
    <w:rsid w:val="00CD1CDB"/>
    <w:rsid w:val="00CD1D7F"/>
    <w:rsid w:val="00CD1E0B"/>
    <w:rsid w:val="00CD2042"/>
    <w:rsid w:val="00CD208E"/>
    <w:rsid w:val="00CD21A5"/>
    <w:rsid w:val="00CD2375"/>
    <w:rsid w:val="00CD26D3"/>
    <w:rsid w:val="00CD2967"/>
    <w:rsid w:val="00CD2A4F"/>
    <w:rsid w:val="00CD2B19"/>
    <w:rsid w:val="00CD2D67"/>
    <w:rsid w:val="00CD3005"/>
    <w:rsid w:val="00CD3990"/>
    <w:rsid w:val="00CD3CDF"/>
    <w:rsid w:val="00CD3E2D"/>
    <w:rsid w:val="00CD40F1"/>
    <w:rsid w:val="00CD40F3"/>
    <w:rsid w:val="00CD43B0"/>
    <w:rsid w:val="00CD43E8"/>
    <w:rsid w:val="00CD4413"/>
    <w:rsid w:val="00CD4700"/>
    <w:rsid w:val="00CD4A77"/>
    <w:rsid w:val="00CD4D82"/>
    <w:rsid w:val="00CD4F77"/>
    <w:rsid w:val="00CD507A"/>
    <w:rsid w:val="00CD554B"/>
    <w:rsid w:val="00CD57A1"/>
    <w:rsid w:val="00CD5E80"/>
    <w:rsid w:val="00CD5F58"/>
    <w:rsid w:val="00CD5FE1"/>
    <w:rsid w:val="00CD63FA"/>
    <w:rsid w:val="00CD68E3"/>
    <w:rsid w:val="00CD6A92"/>
    <w:rsid w:val="00CD6B46"/>
    <w:rsid w:val="00CD6B7F"/>
    <w:rsid w:val="00CD708F"/>
    <w:rsid w:val="00CD72F4"/>
    <w:rsid w:val="00CD73FD"/>
    <w:rsid w:val="00CD7499"/>
    <w:rsid w:val="00CD7E65"/>
    <w:rsid w:val="00CD7EBE"/>
    <w:rsid w:val="00CE054A"/>
    <w:rsid w:val="00CE0634"/>
    <w:rsid w:val="00CE0B40"/>
    <w:rsid w:val="00CE0BF1"/>
    <w:rsid w:val="00CE11A3"/>
    <w:rsid w:val="00CE13C1"/>
    <w:rsid w:val="00CE15E2"/>
    <w:rsid w:val="00CE180B"/>
    <w:rsid w:val="00CE19C8"/>
    <w:rsid w:val="00CE20D3"/>
    <w:rsid w:val="00CE27DA"/>
    <w:rsid w:val="00CE2BC8"/>
    <w:rsid w:val="00CE2BCC"/>
    <w:rsid w:val="00CE2CD3"/>
    <w:rsid w:val="00CE344D"/>
    <w:rsid w:val="00CE36C4"/>
    <w:rsid w:val="00CE3868"/>
    <w:rsid w:val="00CE391B"/>
    <w:rsid w:val="00CE3CA3"/>
    <w:rsid w:val="00CE43CF"/>
    <w:rsid w:val="00CE4536"/>
    <w:rsid w:val="00CE4571"/>
    <w:rsid w:val="00CE472E"/>
    <w:rsid w:val="00CE48E1"/>
    <w:rsid w:val="00CE4E9D"/>
    <w:rsid w:val="00CE5006"/>
    <w:rsid w:val="00CE5586"/>
    <w:rsid w:val="00CE584D"/>
    <w:rsid w:val="00CE5BE1"/>
    <w:rsid w:val="00CE5C8F"/>
    <w:rsid w:val="00CE5D2A"/>
    <w:rsid w:val="00CE6090"/>
    <w:rsid w:val="00CE6304"/>
    <w:rsid w:val="00CE71A1"/>
    <w:rsid w:val="00CE7E25"/>
    <w:rsid w:val="00CE7F58"/>
    <w:rsid w:val="00CF095A"/>
    <w:rsid w:val="00CF0BFC"/>
    <w:rsid w:val="00CF0EA2"/>
    <w:rsid w:val="00CF0EAD"/>
    <w:rsid w:val="00CF0F22"/>
    <w:rsid w:val="00CF159B"/>
    <w:rsid w:val="00CF16B4"/>
    <w:rsid w:val="00CF1A61"/>
    <w:rsid w:val="00CF1EFF"/>
    <w:rsid w:val="00CF2151"/>
    <w:rsid w:val="00CF23B9"/>
    <w:rsid w:val="00CF242A"/>
    <w:rsid w:val="00CF25A4"/>
    <w:rsid w:val="00CF25D2"/>
    <w:rsid w:val="00CF2982"/>
    <w:rsid w:val="00CF2E2B"/>
    <w:rsid w:val="00CF2F61"/>
    <w:rsid w:val="00CF3572"/>
    <w:rsid w:val="00CF35D0"/>
    <w:rsid w:val="00CF35D6"/>
    <w:rsid w:val="00CF3B7B"/>
    <w:rsid w:val="00CF3BD9"/>
    <w:rsid w:val="00CF3D19"/>
    <w:rsid w:val="00CF3F59"/>
    <w:rsid w:val="00CF3FD1"/>
    <w:rsid w:val="00CF410F"/>
    <w:rsid w:val="00CF44A7"/>
    <w:rsid w:val="00CF44F8"/>
    <w:rsid w:val="00CF485A"/>
    <w:rsid w:val="00CF4D5A"/>
    <w:rsid w:val="00CF5071"/>
    <w:rsid w:val="00CF51C5"/>
    <w:rsid w:val="00CF52E8"/>
    <w:rsid w:val="00CF53CC"/>
    <w:rsid w:val="00CF53F0"/>
    <w:rsid w:val="00CF54D0"/>
    <w:rsid w:val="00CF5C8B"/>
    <w:rsid w:val="00CF5EDF"/>
    <w:rsid w:val="00CF5FF4"/>
    <w:rsid w:val="00CF6064"/>
    <w:rsid w:val="00CF62ED"/>
    <w:rsid w:val="00CF656C"/>
    <w:rsid w:val="00CF6D3E"/>
    <w:rsid w:val="00CF6D6B"/>
    <w:rsid w:val="00CF6F63"/>
    <w:rsid w:val="00CF72C8"/>
    <w:rsid w:val="00CF7B8C"/>
    <w:rsid w:val="00CF7E74"/>
    <w:rsid w:val="00D004FB"/>
    <w:rsid w:val="00D00643"/>
    <w:rsid w:val="00D00A33"/>
    <w:rsid w:val="00D00B43"/>
    <w:rsid w:val="00D00E89"/>
    <w:rsid w:val="00D00FD4"/>
    <w:rsid w:val="00D016E4"/>
    <w:rsid w:val="00D01B69"/>
    <w:rsid w:val="00D01B78"/>
    <w:rsid w:val="00D01EA6"/>
    <w:rsid w:val="00D02120"/>
    <w:rsid w:val="00D02350"/>
    <w:rsid w:val="00D028B8"/>
    <w:rsid w:val="00D02A3B"/>
    <w:rsid w:val="00D02A7B"/>
    <w:rsid w:val="00D02B5B"/>
    <w:rsid w:val="00D02C97"/>
    <w:rsid w:val="00D033D8"/>
    <w:rsid w:val="00D036AE"/>
    <w:rsid w:val="00D0392C"/>
    <w:rsid w:val="00D03C3C"/>
    <w:rsid w:val="00D03D37"/>
    <w:rsid w:val="00D03FCC"/>
    <w:rsid w:val="00D04169"/>
    <w:rsid w:val="00D0448C"/>
    <w:rsid w:val="00D044D9"/>
    <w:rsid w:val="00D047FE"/>
    <w:rsid w:val="00D04953"/>
    <w:rsid w:val="00D04C14"/>
    <w:rsid w:val="00D04C6A"/>
    <w:rsid w:val="00D050AA"/>
    <w:rsid w:val="00D05682"/>
    <w:rsid w:val="00D0593E"/>
    <w:rsid w:val="00D05D0F"/>
    <w:rsid w:val="00D05D11"/>
    <w:rsid w:val="00D05EAE"/>
    <w:rsid w:val="00D06113"/>
    <w:rsid w:val="00D0636A"/>
    <w:rsid w:val="00D063DA"/>
    <w:rsid w:val="00D06414"/>
    <w:rsid w:val="00D066E8"/>
    <w:rsid w:val="00D071BD"/>
    <w:rsid w:val="00D075A6"/>
    <w:rsid w:val="00D075F8"/>
    <w:rsid w:val="00D076D1"/>
    <w:rsid w:val="00D07FAD"/>
    <w:rsid w:val="00D07FD3"/>
    <w:rsid w:val="00D10418"/>
    <w:rsid w:val="00D10630"/>
    <w:rsid w:val="00D107ED"/>
    <w:rsid w:val="00D10BF6"/>
    <w:rsid w:val="00D113E5"/>
    <w:rsid w:val="00D114BE"/>
    <w:rsid w:val="00D114D3"/>
    <w:rsid w:val="00D1159A"/>
    <w:rsid w:val="00D11E23"/>
    <w:rsid w:val="00D11F74"/>
    <w:rsid w:val="00D11F87"/>
    <w:rsid w:val="00D11FF6"/>
    <w:rsid w:val="00D120B6"/>
    <w:rsid w:val="00D120BD"/>
    <w:rsid w:val="00D12405"/>
    <w:rsid w:val="00D12445"/>
    <w:rsid w:val="00D127E5"/>
    <w:rsid w:val="00D12C56"/>
    <w:rsid w:val="00D12E68"/>
    <w:rsid w:val="00D12F09"/>
    <w:rsid w:val="00D13259"/>
    <w:rsid w:val="00D134A6"/>
    <w:rsid w:val="00D134EF"/>
    <w:rsid w:val="00D138C6"/>
    <w:rsid w:val="00D13917"/>
    <w:rsid w:val="00D13922"/>
    <w:rsid w:val="00D13AFB"/>
    <w:rsid w:val="00D142D7"/>
    <w:rsid w:val="00D143F8"/>
    <w:rsid w:val="00D144AC"/>
    <w:rsid w:val="00D147D8"/>
    <w:rsid w:val="00D14D95"/>
    <w:rsid w:val="00D14FB6"/>
    <w:rsid w:val="00D1581D"/>
    <w:rsid w:val="00D15861"/>
    <w:rsid w:val="00D16011"/>
    <w:rsid w:val="00D16019"/>
    <w:rsid w:val="00D160FC"/>
    <w:rsid w:val="00D16455"/>
    <w:rsid w:val="00D16458"/>
    <w:rsid w:val="00D1652E"/>
    <w:rsid w:val="00D16C62"/>
    <w:rsid w:val="00D16C76"/>
    <w:rsid w:val="00D175D7"/>
    <w:rsid w:val="00D177D3"/>
    <w:rsid w:val="00D20072"/>
    <w:rsid w:val="00D204C7"/>
    <w:rsid w:val="00D21461"/>
    <w:rsid w:val="00D215D5"/>
    <w:rsid w:val="00D216C2"/>
    <w:rsid w:val="00D224F8"/>
    <w:rsid w:val="00D22563"/>
    <w:rsid w:val="00D2272E"/>
    <w:rsid w:val="00D22818"/>
    <w:rsid w:val="00D22B00"/>
    <w:rsid w:val="00D22D15"/>
    <w:rsid w:val="00D23029"/>
    <w:rsid w:val="00D23891"/>
    <w:rsid w:val="00D23934"/>
    <w:rsid w:val="00D23966"/>
    <w:rsid w:val="00D23FEE"/>
    <w:rsid w:val="00D2447F"/>
    <w:rsid w:val="00D24A80"/>
    <w:rsid w:val="00D24F34"/>
    <w:rsid w:val="00D24F5E"/>
    <w:rsid w:val="00D25425"/>
    <w:rsid w:val="00D255F9"/>
    <w:rsid w:val="00D25C4B"/>
    <w:rsid w:val="00D25EF4"/>
    <w:rsid w:val="00D260F6"/>
    <w:rsid w:val="00D26388"/>
    <w:rsid w:val="00D268BE"/>
    <w:rsid w:val="00D26C7C"/>
    <w:rsid w:val="00D26E52"/>
    <w:rsid w:val="00D271F4"/>
    <w:rsid w:val="00D27778"/>
    <w:rsid w:val="00D27AFD"/>
    <w:rsid w:val="00D27C5B"/>
    <w:rsid w:val="00D27EAD"/>
    <w:rsid w:val="00D303D4"/>
    <w:rsid w:val="00D30E0F"/>
    <w:rsid w:val="00D30E61"/>
    <w:rsid w:val="00D310D7"/>
    <w:rsid w:val="00D31111"/>
    <w:rsid w:val="00D313E7"/>
    <w:rsid w:val="00D316A0"/>
    <w:rsid w:val="00D319D0"/>
    <w:rsid w:val="00D31BA3"/>
    <w:rsid w:val="00D31BB2"/>
    <w:rsid w:val="00D31C75"/>
    <w:rsid w:val="00D325D0"/>
    <w:rsid w:val="00D3296F"/>
    <w:rsid w:val="00D32BCF"/>
    <w:rsid w:val="00D33019"/>
    <w:rsid w:val="00D33182"/>
    <w:rsid w:val="00D3389E"/>
    <w:rsid w:val="00D33E8A"/>
    <w:rsid w:val="00D33ED9"/>
    <w:rsid w:val="00D341F1"/>
    <w:rsid w:val="00D346A8"/>
    <w:rsid w:val="00D34A60"/>
    <w:rsid w:val="00D350FD"/>
    <w:rsid w:val="00D351D3"/>
    <w:rsid w:val="00D353FA"/>
    <w:rsid w:val="00D354BA"/>
    <w:rsid w:val="00D35684"/>
    <w:rsid w:val="00D35734"/>
    <w:rsid w:val="00D35798"/>
    <w:rsid w:val="00D3583A"/>
    <w:rsid w:val="00D359D0"/>
    <w:rsid w:val="00D35AD5"/>
    <w:rsid w:val="00D35D45"/>
    <w:rsid w:val="00D35F40"/>
    <w:rsid w:val="00D35F49"/>
    <w:rsid w:val="00D35F65"/>
    <w:rsid w:val="00D36387"/>
    <w:rsid w:val="00D365C4"/>
    <w:rsid w:val="00D366FA"/>
    <w:rsid w:val="00D36B6A"/>
    <w:rsid w:val="00D36CBA"/>
    <w:rsid w:val="00D371DD"/>
    <w:rsid w:val="00D37BB7"/>
    <w:rsid w:val="00D37CFB"/>
    <w:rsid w:val="00D4092A"/>
    <w:rsid w:val="00D4099E"/>
    <w:rsid w:val="00D40BBB"/>
    <w:rsid w:val="00D4104F"/>
    <w:rsid w:val="00D412FA"/>
    <w:rsid w:val="00D41523"/>
    <w:rsid w:val="00D41894"/>
    <w:rsid w:val="00D41B48"/>
    <w:rsid w:val="00D41D1F"/>
    <w:rsid w:val="00D41DF4"/>
    <w:rsid w:val="00D42152"/>
    <w:rsid w:val="00D42B83"/>
    <w:rsid w:val="00D42C16"/>
    <w:rsid w:val="00D42C5D"/>
    <w:rsid w:val="00D42CE1"/>
    <w:rsid w:val="00D42DB8"/>
    <w:rsid w:val="00D42F32"/>
    <w:rsid w:val="00D431C8"/>
    <w:rsid w:val="00D43660"/>
    <w:rsid w:val="00D43D7A"/>
    <w:rsid w:val="00D43EFC"/>
    <w:rsid w:val="00D43F36"/>
    <w:rsid w:val="00D443BD"/>
    <w:rsid w:val="00D44766"/>
    <w:rsid w:val="00D44934"/>
    <w:rsid w:val="00D44965"/>
    <w:rsid w:val="00D44B55"/>
    <w:rsid w:val="00D455CF"/>
    <w:rsid w:val="00D462C8"/>
    <w:rsid w:val="00D46551"/>
    <w:rsid w:val="00D46817"/>
    <w:rsid w:val="00D46BA1"/>
    <w:rsid w:val="00D4705C"/>
    <w:rsid w:val="00D4726C"/>
    <w:rsid w:val="00D47328"/>
    <w:rsid w:val="00D4734F"/>
    <w:rsid w:val="00D4744E"/>
    <w:rsid w:val="00D475FF"/>
    <w:rsid w:val="00D47755"/>
    <w:rsid w:val="00D477C1"/>
    <w:rsid w:val="00D479BC"/>
    <w:rsid w:val="00D47C23"/>
    <w:rsid w:val="00D47F35"/>
    <w:rsid w:val="00D501A1"/>
    <w:rsid w:val="00D50517"/>
    <w:rsid w:val="00D5064D"/>
    <w:rsid w:val="00D50CC8"/>
    <w:rsid w:val="00D50E13"/>
    <w:rsid w:val="00D50F2D"/>
    <w:rsid w:val="00D51421"/>
    <w:rsid w:val="00D519FC"/>
    <w:rsid w:val="00D51A5B"/>
    <w:rsid w:val="00D51B09"/>
    <w:rsid w:val="00D51BB0"/>
    <w:rsid w:val="00D51BD8"/>
    <w:rsid w:val="00D51CA8"/>
    <w:rsid w:val="00D52407"/>
    <w:rsid w:val="00D526A2"/>
    <w:rsid w:val="00D52BF7"/>
    <w:rsid w:val="00D53131"/>
    <w:rsid w:val="00D532D2"/>
    <w:rsid w:val="00D53637"/>
    <w:rsid w:val="00D53885"/>
    <w:rsid w:val="00D53C21"/>
    <w:rsid w:val="00D53C65"/>
    <w:rsid w:val="00D53E7B"/>
    <w:rsid w:val="00D53F0B"/>
    <w:rsid w:val="00D53F5E"/>
    <w:rsid w:val="00D5415D"/>
    <w:rsid w:val="00D545B8"/>
    <w:rsid w:val="00D54B70"/>
    <w:rsid w:val="00D54F88"/>
    <w:rsid w:val="00D55031"/>
    <w:rsid w:val="00D550F9"/>
    <w:rsid w:val="00D5517A"/>
    <w:rsid w:val="00D55730"/>
    <w:rsid w:val="00D55CAE"/>
    <w:rsid w:val="00D55DCB"/>
    <w:rsid w:val="00D56061"/>
    <w:rsid w:val="00D5629C"/>
    <w:rsid w:val="00D56535"/>
    <w:rsid w:val="00D566E0"/>
    <w:rsid w:val="00D56E52"/>
    <w:rsid w:val="00D56F30"/>
    <w:rsid w:val="00D56FA6"/>
    <w:rsid w:val="00D5735E"/>
    <w:rsid w:val="00D57361"/>
    <w:rsid w:val="00D573A6"/>
    <w:rsid w:val="00D576B6"/>
    <w:rsid w:val="00D57739"/>
    <w:rsid w:val="00D604A7"/>
    <w:rsid w:val="00D608DE"/>
    <w:rsid w:val="00D610BD"/>
    <w:rsid w:val="00D612E8"/>
    <w:rsid w:val="00D61496"/>
    <w:rsid w:val="00D6173B"/>
    <w:rsid w:val="00D619A3"/>
    <w:rsid w:val="00D61AAE"/>
    <w:rsid w:val="00D61B04"/>
    <w:rsid w:val="00D61C59"/>
    <w:rsid w:val="00D61CCA"/>
    <w:rsid w:val="00D61E8F"/>
    <w:rsid w:val="00D61EFE"/>
    <w:rsid w:val="00D620A7"/>
    <w:rsid w:val="00D620FA"/>
    <w:rsid w:val="00D62399"/>
    <w:rsid w:val="00D62780"/>
    <w:rsid w:val="00D629B1"/>
    <w:rsid w:val="00D62EA1"/>
    <w:rsid w:val="00D63632"/>
    <w:rsid w:val="00D6383E"/>
    <w:rsid w:val="00D638D1"/>
    <w:rsid w:val="00D638D2"/>
    <w:rsid w:val="00D639D9"/>
    <w:rsid w:val="00D63DDC"/>
    <w:rsid w:val="00D64048"/>
    <w:rsid w:val="00D64318"/>
    <w:rsid w:val="00D64B02"/>
    <w:rsid w:val="00D64EB1"/>
    <w:rsid w:val="00D65140"/>
    <w:rsid w:val="00D65303"/>
    <w:rsid w:val="00D65BF7"/>
    <w:rsid w:val="00D65DC7"/>
    <w:rsid w:val="00D65E0B"/>
    <w:rsid w:val="00D66032"/>
    <w:rsid w:val="00D66099"/>
    <w:rsid w:val="00D66176"/>
    <w:rsid w:val="00D666C5"/>
    <w:rsid w:val="00D66763"/>
    <w:rsid w:val="00D66867"/>
    <w:rsid w:val="00D66917"/>
    <w:rsid w:val="00D669BF"/>
    <w:rsid w:val="00D66DCF"/>
    <w:rsid w:val="00D66E0B"/>
    <w:rsid w:val="00D66FD2"/>
    <w:rsid w:val="00D6725A"/>
    <w:rsid w:val="00D672F8"/>
    <w:rsid w:val="00D67688"/>
    <w:rsid w:val="00D701FD"/>
    <w:rsid w:val="00D709AD"/>
    <w:rsid w:val="00D70C7F"/>
    <w:rsid w:val="00D70C9A"/>
    <w:rsid w:val="00D712D8"/>
    <w:rsid w:val="00D7147C"/>
    <w:rsid w:val="00D714DA"/>
    <w:rsid w:val="00D71901"/>
    <w:rsid w:val="00D71B3F"/>
    <w:rsid w:val="00D71D9B"/>
    <w:rsid w:val="00D71F79"/>
    <w:rsid w:val="00D72116"/>
    <w:rsid w:val="00D7279D"/>
    <w:rsid w:val="00D7280B"/>
    <w:rsid w:val="00D7299E"/>
    <w:rsid w:val="00D729B7"/>
    <w:rsid w:val="00D72D87"/>
    <w:rsid w:val="00D731F0"/>
    <w:rsid w:val="00D73386"/>
    <w:rsid w:val="00D73606"/>
    <w:rsid w:val="00D73800"/>
    <w:rsid w:val="00D73DEE"/>
    <w:rsid w:val="00D73E05"/>
    <w:rsid w:val="00D73F6F"/>
    <w:rsid w:val="00D744FE"/>
    <w:rsid w:val="00D746BB"/>
    <w:rsid w:val="00D74823"/>
    <w:rsid w:val="00D74896"/>
    <w:rsid w:val="00D7497C"/>
    <w:rsid w:val="00D74A5F"/>
    <w:rsid w:val="00D74B78"/>
    <w:rsid w:val="00D74C11"/>
    <w:rsid w:val="00D75066"/>
    <w:rsid w:val="00D7570B"/>
    <w:rsid w:val="00D757C9"/>
    <w:rsid w:val="00D7586A"/>
    <w:rsid w:val="00D75963"/>
    <w:rsid w:val="00D75B73"/>
    <w:rsid w:val="00D75CDD"/>
    <w:rsid w:val="00D75CF8"/>
    <w:rsid w:val="00D75F0C"/>
    <w:rsid w:val="00D76236"/>
    <w:rsid w:val="00D7640B"/>
    <w:rsid w:val="00D76428"/>
    <w:rsid w:val="00D767E2"/>
    <w:rsid w:val="00D76941"/>
    <w:rsid w:val="00D76D87"/>
    <w:rsid w:val="00D76F56"/>
    <w:rsid w:val="00D76FDE"/>
    <w:rsid w:val="00D770E4"/>
    <w:rsid w:val="00D77616"/>
    <w:rsid w:val="00D7793C"/>
    <w:rsid w:val="00D77B93"/>
    <w:rsid w:val="00D77C71"/>
    <w:rsid w:val="00D77D64"/>
    <w:rsid w:val="00D77E31"/>
    <w:rsid w:val="00D77EE4"/>
    <w:rsid w:val="00D8033B"/>
    <w:rsid w:val="00D8050F"/>
    <w:rsid w:val="00D80581"/>
    <w:rsid w:val="00D805E3"/>
    <w:rsid w:val="00D8086F"/>
    <w:rsid w:val="00D80EB3"/>
    <w:rsid w:val="00D80EDC"/>
    <w:rsid w:val="00D8140B"/>
    <w:rsid w:val="00D815BA"/>
    <w:rsid w:val="00D817AA"/>
    <w:rsid w:val="00D81973"/>
    <w:rsid w:val="00D819AF"/>
    <w:rsid w:val="00D81AE8"/>
    <w:rsid w:val="00D8266D"/>
    <w:rsid w:val="00D82AF1"/>
    <w:rsid w:val="00D82C5D"/>
    <w:rsid w:val="00D82D16"/>
    <w:rsid w:val="00D82DAE"/>
    <w:rsid w:val="00D82EEB"/>
    <w:rsid w:val="00D8327F"/>
    <w:rsid w:val="00D834F9"/>
    <w:rsid w:val="00D83755"/>
    <w:rsid w:val="00D83BA5"/>
    <w:rsid w:val="00D83FB6"/>
    <w:rsid w:val="00D840A1"/>
    <w:rsid w:val="00D84114"/>
    <w:rsid w:val="00D841C6"/>
    <w:rsid w:val="00D84544"/>
    <w:rsid w:val="00D84CFC"/>
    <w:rsid w:val="00D84D06"/>
    <w:rsid w:val="00D84E45"/>
    <w:rsid w:val="00D84FE7"/>
    <w:rsid w:val="00D85812"/>
    <w:rsid w:val="00D85977"/>
    <w:rsid w:val="00D8597F"/>
    <w:rsid w:val="00D85C68"/>
    <w:rsid w:val="00D86030"/>
    <w:rsid w:val="00D8610D"/>
    <w:rsid w:val="00D861F0"/>
    <w:rsid w:val="00D86562"/>
    <w:rsid w:val="00D86564"/>
    <w:rsid w:val="00D86BED"/>
    <w:rsid w:val="00D86C62"/>
    <w:rsid w:val="00D86D5D"/>
    <w:rsid w:val="00D86EE9"/>
    <w:rsid w:val="00D871BD"/>
    <w:rsid w:val="00D872F4"/>
    <w:rsid w:val="00D874A7"/>
    <w:rsid w:val="00D876BC"/>
    <w:rsid w:val="00D8772C"/>
    <w:rsid w:val="00D87882"/>
    <w:rsid w:val="00D87A08"/>
    <w:rsid w:val="00D87DF5"/>
    <w:rsid w:val="00D87E9A"/>
    <w:rsid w:val="00D906D6"/>
    <w:rsid w:val="00D908D8"/>
    <w:rsid w:val="00D90BF5"/>
    <w:rsid w:val="00D90C78"/>
    <w:rsid w:val="00D90E56"/>
    <w:rsid w:val="00D91217"/>
    <w:rsid w:val="00D91371"/>
    <w:rsid w:val="00D9143A"/>
    <w:rsid w:val="00D9147D"/>
    <w:rsid w:val="00D91642"/>
    <w:rsid w:val="00D917C4"/>
    <w:rsid w:val="00D918E8"/>
    <w:rsid w:val="00D919A3"/>
    <w:rsid w:val="00D91C30"/>
    <w:rsid w:val="00D91D40"/>
    <w:rsid w:val="00D91F7B"/>
    <w:rsid w:val="00D925BA"/>
    <w:rsid w:val="00D9283A"/>
    <w:rsid w:val="00D9361C"/>
    <w:rsid w:val="00D93D4E"/>
    <w:rsid w:val="00D9432F"/>
    <w:rsid w:val="00D943F8"/>
    <w:rsid w:val="00D9472B"/>
    <w:rsid w:val="00D948D6"/>
    <w:rsid w:val="00D95007"/>
    <w:rsid w:val="00D951AC"/>
    <w:rsid w:val="00D95846"/>
    <w:rsid w:val="00D958C1"/>
    <w:rsid w:val="00D95B91"/>
    <w:rsid w:val="00D95FC5"/>
    <w:rsid w:val="00D963F2"/>
    <w:rsid w:val="00D96640"/>
    <w:rsid w:val="00D9664E"/>
    <w:rsid w:val="00D966A0"/>
    <w:rsid w:val="00D9675E"/>
    <w:rsid w:val="00D96797"/>
    <w:rsid w:val="00D969BE"/>
    <w:rsid w:val="00D96B44"/>
    <w:rsid w:val="00D96BC9"/>
    <w:rsid w:val="00D96CE5"/>
    <w:rsid w:val="00D96EF2"/>
    <w:rsid w:val="00D96F2C"/>
    <w:rsid w:val="00D973FB"/>
    <w:rsid w:val="00D9746E"/>
    <w:rsid w:val="00D97475"/>
    <w:rsid w:val="00D97476"/>
    <w:rsid w:val="00D97557"/>
    <w:rsid w:val="00D978DD"/>
    <w:rsid w:val="00D97C68"/>
    <w:rsid w:val="00DA0093"/>
    <w:rsid w:val="00DA0CAD"/>
    <w:rsid w:val="00DA0E7D"/>
    <w:rsid w:val="00DA0EBB"/>
    <w:rsid w:val="00DA11C4"/>
    <w:rsid w:val="00DA13B9"/>
    <w:rsid w:val="00DA1690"/>
    <w:rsid w:val="00DA20AC"/>
    <w:rsid w:val="00DA2556"/>
    <w:rsid w:val="00DA26BD"/>
    <w:rsid w:val="00DA2770"/>
    <w:rsid w:val="00DA33A1"/>
    <w:rsid w:val="00DA3416"/>
    <w:rsid w:val="00DA3924"/>
    <w:rsid w:val="00DA3B9A"/>
    <w:rsid w:val="00DA3E61"/>
    <w:rsid w:val="00DA4117"/>
    <w:rsid w:val="00DA4421"/>
    <w:rsid w:val="00DA4431"/>
    <w:rsid w:val="00DA44EF"/>
    <w:rsid w:val="00DA4500"/>
    <w:rsid w:val="00DA4620"/>
    <w:rsid w:val="00DA4708"/>
    <w:rsid w:val="00DA4820"/>
    <w:rsid w:val="00DA4F3A"/>
    <w:rsid w:val="00DA55BB"/>
    <w:rsid w:val="00DA5962"/>
    <w:rsid w:val="00DA5A91"/>
    <w:rsid w:val="00DA5F55"/>
    <w:rsid w:val="00DA5FC7"/>
    <w:rsid w:val="00DA67B9"/>
    <w:rsid w:val="00DA6831"/>
    <w:rsid w:val="00DA6EA1"/>
    <w:rsid w:val="00DA71B4"/>
    <w:rsid w:val="00DA7448"/>
    <w:rsid w:val="00DA74BD"/>
    <w:rsid w:val="00DA760D"/>
    <w:rsid w:val="00DA7680"/>
    <w:rsid w:val="00DA788C"/>
    <w:rsid w:val="00DA78F7"/>
    <w:rsid w:val="00DA79A5"/>
    <w:rsid w:val="00DA7B00"/>
    <w:rsid w:val="00DA7FAC"/>
    <w:rsid w:val="00DB036C"/>
    <w:rsid w:val="00DB03F6"/>
    <w:rsid w:val="00DB07CA"/>
    <w:rsid w:val="00DB07E0"/>
    <w:rsid w:val="00DB0AAF"/>
    <w:rsid w:val="00DB0D43"/>
    <w:rsid w:val="00DB0E40"/>
    <w:rsid w:val="00DB0EED"/>
    <w:rsid w:val="00DB13BD"/>
    <w:rsid w:val="00DB13F4"/>
    <w:rsid w:val="00DB1428"/>
    <w:rsid w:val="00DB1A72"/>
    <w:rsid w:val="00DB1A81"/>
    <w:rsid w:val="00DB1B68"/>
    <w:rsid w:val="00DB2432"/>
    <w:rsid w:val="00DB266C"/>
    <w:rsid w:val="00DB304F"/>
    <w:rsid w:val="00DB385B"/>
    <w:rsid w:val="00DB38E0"/>
    <w:rsid w:val="00DB3FD7"/>
    <w:rsid w:val="00DB4219"/>
    <w:rsid w:val="00DB4590"/>
    <w:rsid w:val="00DB4A62"/>
    <w:rsid w:val="00DB4F99"/>
    <w:rsid w:val="00DB54D2"/>
    <w:rsid w:val="00DB5724"/>
    <w:rsid w:val="00DB5731"/>
    <w:rsid w:val="00DB58FC"/>
    <w:rsid w:val="00DB5D1D"/>
    <w:rsid w:val="00DB5DB9"/>
    <w:rsid w:val="00DB5DF7"/>
    <w:rsid w:val="00DB6179"/>
    <w:rsid w:val="00DB63EA"/>
    <w:rsid w:val="00DB644F"/>
    <w:rsid w:val="00DB65EC"/>
    <w:rsid w:val="00DB6913"/>
    <w:rsid w:val="00DB6E74"/>
    <w:rsid w:val="00DB6EF8"/>
    <w:rsid w:val="00DB7126"/>
    <w:rsid w:val="00DB7666"/>
    <w:rsid w:val="00DB76CE"/>
    <w:rsid w:val="00DB7838"/>
    <w:rsid w:val="00DB7C14"/>
    <w:rsid w:val="00DB7C7F"/>
    <w:rsid w:val="00DC0561"/>
    <w:rsid w:val="00DC05AC"/>
    <w:rsid w:val="00DC0A4E"/>
    <w:rsid w:val="00DC11E1"/>
    <w:rsid w:val="00DC1221"/>
    <w:rsid w:val="00DC128E"/>
    <w:rsid w:val="00DC13B1"/>
    <w:rsid w:val="00DC14D7"/>
    <w:rsid w:val="00DC1A54"/>
    <w:rsid w:val="00DC1AD0"/>
    <w:rsid w:val="00DC1B5F"/>
    <w:rsid w:val="00DC2136"/>
    <w:rsid w:val="00DC2284"/>
    <w:rsid w:val="00DC2916"/>
    <w:rsid w:val="00DC2A88"/>
    <w:rsid w:val="00DC2ADD"/>
    <w:rsid w:val="00DC2F3A"/>
    <w:rsid w:val="00DC355A"/>
    <w:rsid w:val="00DC3633"/>
    <w:rsid w:val="00DC39CC"/>
    <w:rsid w:val="00DC3B46"/>
    <w:rsid w:val="00DC3DAC"/>
    <w:rsid w:val="00DC3E02"/>
    <w:rsid w:val="00DC3F53"/>
    <w:rsid w:val="00DC41A6"/>
    <w:rsid w:val="00DC4453"/>
    <w:rsid w:val="00DC44CD"/>
    <w:rsid w:val="00DC4878"/>
    <w:rsid w:val="00DC48B5"/>
    <w:rsid w:val="00DC4A4B"/>
    <w:rsid w:val="00DC4C88"/>
    <w:rsid w:val="00DC4CE6"/>
    <w:rsid w:val="00DC4CF0"/>
    <w:rsid w:val="00DC4F48"/>
    <w:rsid w:val="00DC4F4E"/>
    <w:rsid w:val="00DC4FA0"/>
    <w:rsid w:val="00DC5425"/>
    <w:rsid w:val="00DC5891"/>
    <w:rsid w:val="00DC5AB6"/>
    <w:rsid w:val="00DC5DC3"/>
    <w:rsid w:val="00DC5F99"/>
    <w:rsid w:val="00DC627D"/>
    <w:rsid w:val="00DC6951"/>
    <w:rsid w:val="00DC69F0"/>
    <w:rsid w:val="00DC6F86"/>
    <w:rsid w:val="00DC6FC5"/>
    <w:rsid w:val="00DC721E"/>
    <w:rsid w:val="00DC7492"/>
    <w:rsid w:val="00DC7A98"/>
    <w:rsid w:val="00DC7F8F"/>
    <w:rsid w:val="00DC7FAB"/>
    <w:rsid w:val="00DD0091"/>
    <w:rsid w:val="00DD0546"/>
    <w:rsid w:val="00DD05C8"/>
    <w:rsid w:val="00DD099A"/>
    <w:rsid w:val="00DD0D7E"/>
    <w:rsid w:val="00DD16FB"/>
    <w:rsid w:val="00DD1ACE"/>
    <w:rsid w:val="00DD1AEF"/>
    <w:rsid w:val="00DD1E35"/>
    <w:rsid w:val="00DD23A7"/>
    <w:rsid w:val="00DD23DC"/>
    <w:rsid w:val="00DD2812"/>
    <w:rsid w:val="00DD2DF9"/>
    <w:rsid w:val="00DD3198"/>
    <w:rsid w:val="00DD397D"/>
    <w:rsid w:val="00DD43B4"/>
    <w:rsid w:val="00DD4780"/>
    <w:rsid w:val="00DD4826"/>
    <w:rsid w:val="00DD4EF6"/>
    <w:rsid w:val="00DD4F87"/>
    <w:rsid w:val="00DD50C4"/>
    <w:rsid w:val="00DD522E"/>
    <w:rsid w:val="00DD5347"/>
    <w:rsid w:val="00DD596B"/>
    <w:rsid w:val="00DD6176"/>
    <w:rsid w:val="00DD6B1D"/>
    <w:rsid w:val="00DD6C0D"/>
    <w:rsid w:val="00DD6C65"/>
    <w:rsid w:val="00DD6C7F"/>
    <w:rsid w:val="00DD7143"/>
    <w:rsid w:val="00DD7805"/>
    <w:rsid w:val="00DD789D"/>
    <w:rsid w:val="00DD7B94"/>
    <w:rsid w:val="00DD7C43"/>
    <w:rsid w:val="00DD7D0A"/>
    <w:rsid w:val="00DD7FB6"/>
    <w:rsid w:val="00DE02BF"/>
    <w:rsid w:val="00DE0562"/>
    <w:rsid w:val="00DE05DD"/>
    <w:rsid w:val="00DE0FF0"/>
    <w:rsid w:val="00DE12F6"/>
    <w:rsid w:val="00DE1670"/>
    <w:rsid w:val="00DE18F4"/>
    <w:rsid w:val="00DE19D6"/>
    <w:rsid w:val="00DE1A20"/>
    <w:rsid w:val="00DE1FD5"/>
    <w:rsid w:val="00DE21CF"/>
    <w:rsid w:val="00DE26C3"/>
    <w:rsid w:val="00DE2872"/>
    <w:rsid w:val="00DE2889"/>
    <w:rsid w:val="00DE29E0"/>
    <w:rsid w:val="00DE2C9A"/>
    <w:rsid w:val="00DE2E6E"/>
    <w:rsid w:val="00DE2FEB"/>
    <w:rsid w:val="00DE34D0"/>
    <w:rsid w:val="00DE3514"/>
    <w:rsid w:val="00DE35DC"/>
    <w:rsid w:val="00DE3667"/>
    <w:rsid w:val="00DE3A03"/>
    <w:rsid w:val="00DE3A29"/>
    <w:rsid w:val="00DE3CA2"/>
    <w:rsid w:val="00DE4021"/>
    <w:rsid w:val="00DE4376"/>
    <w:rsid w:val="00DE4DC4"/>
    <w:rsid w:val="00DE4DE7"/>
    <w:rsid w:val="00DE517E"/>
    <w:rsid w:val="00DE52CD"/>
    <w:rsid w:val="00DE53E6"/>
    <w:rsid w:val="00DE5987"/>
    <w:rsid w:val="00DE5C91"/>
    <w:rsid w:val="00DE6273"/>
    <w:rsid w:val="00DE63A2"/>
    <w:rsid w:val="00DE667C"/>
    <w:rsid w:val="00DE6703"/>
    <w:rsid w:val="00DE67DD"/>
    <w:rsid w:val="00DE6815"/>
    <w:rsid w:val="00DE6D54"/>
    <w:rsid w:val="00DE6DFB"/>
    <w:rsid w:val="00DE6ED1"/>
    <w:rsid w:val="00DE73F2"/>
    <w:rsid w:val="00DE74C1"/>
    <w:rsid w:val="00DE755A"/>
    <w:rsid w:val="00DE7811"/>
    <w:rsid w:val="00DE799F"/>
    <w:rsid w:val="00DE7D1A"/>
    <w:rsid w:val="00DE7FB0"/>
    <w:rsid w:val="00DF027E"/>
    <w:rsid w:val="00DF081A"/>
    <w:rsid w:val="00DF0C5A"/>
    <w:rsid w:val="00DF0F2F"/>
    <w:rsid w:val="00DF1257"/>
    <w:rsid w:val="00DF1266"/>
    <w:rsid w:val="00DF13FA"/>
    <w:rsid w:val="00DF16ED"/>
    <w:rsid w:val="00DF1882"/>
    <w:rsid w:val="00DF1B4B"/>
    <w:rsid w:val="00DF1C97"/>
    <w:rsid w:val="00DF1D39"/>
    <w:rsid w:val="00DF23CE"/>
    <w:rsid w:val="00DF2491"/>
    <w:rsid w:val="00DF2D96"/>
    <w:rsid w:val="00DF2F8A"/>
    <w:rsid w:val="00DF2FE8"/>
    <w:rsid w:val="00DF31CF"/>
    <w:rsid w:val="00DF3373"/>
    <w:rsid w:val="00DF3644"/>
    <w:rsid w:val="00DF385D"/>
    <w:rsid w:val="00DF39D5"/>
    <w:rsid w:val="00DF3A71"/>
    <w:rsid w:val="00DF3A8D"/>
    <w:rsid w:val="00DF3CDF"/>
    <w:rsid w:val="00DF3CF9"/>
    <w:rsid w:val="00DF3FA2"/>
    <w:rsid w:val="00DF40E4"/>
    <w:rsid w:val="00DF462A"/>
    <w:rsid w:val="00DF46DC"/>
    <w:rsid w:val="00DF47B2"/>
    <w:rsid w:val="00DF4A67"/>
    <w:rsid w:val="00DF4A6C"/>
    <w:rsid w:val="00DF4BA7"/>
    <w:rsid w:val="00DF5048"/>
    <w:rsid w:val="00DF5998"/>
    <w:rsid w:val="00DF5B0B"/>
    <w:rsid w:val="00DF618E"/>
    <w:rsid w:val="00DF61D6"/>
    <w:rsid w:val="00DF68A0"/>
    <w:rsid w:val="00DF68B5"/>
    <w:rsid w:val="00DF6C9E"/>
    <w:rsid w:val="00DF6DD8"/>
    <w:rsid w:val="00DF6F86"/>
    <w:rsid w:val="00DF6FD7"/>
    <w:rsid w:val="00DF70B3"/>
    <w:rsid w:val="00DF70C0"/>
    <w:rsid w:val="00DF74AE"/>
    <w:rsid w:val="00DF7506"/>
    <w:rsid w:val="00DF7887"/>
    <w:rsid w:val="00DF7A9E"/>
    <w:rsid w:val="00DF7BED"/>
    <w:rsid w:val="00DF7C41"/>
    <w:rsid w:val="00E0026F"/>
    <w:rsid w:val="00E00488"/>
    <w:rsid w:val="00E005D8"/>
    <w:rsid w:val="00E006B0"/>
    <w:rsid w:val="00E00884"/>
    <w:rsid w:val="00E009B6"/>
    <w:rsid w:val="00E00A24"/>
    <w:rsid w:val="00E00AAD"/>
    <w:rsid w:val="00E00BEC"/>
    <w:rsid w:val="00E00D5F"/>
    <w:rsid w:val="00E00E01"/>
    <w:rsid w:val="00E00E2F"/>
    <w:rsid w:val="00E00F65"/>
    <w:rsid w:val="00E01376"/>
    <w:rsid w:val="00E014F7"/>
    <w:rsid w:val="00E0163C"/>
    <w:rsid w:val="00E01683"/>
    <w:rsid w:val="00E024BD"/>
    <w:rsid w:val="00E025BE"/>
    <w:rsid w:val="00E02634"/>
    <w:rsid w:val="00E02F79"/>
    <w:rsid w:val="00E0301B"/>
    <w:rsid w:val="00E031C6"/>
    <w:rsid w:val="00E033CF"/>
    <w:rsid w:val="00E0350F"/>
    <w:rsid w:val="00E037B9"/>
    <w:rsid w:val="00E0395F"/>
    <w:rsid w:val="00E03977"/>
    <w:rsid w:val="00E03B91"/>
    <w:rsid w:val="00E03F69"/>
    <w:rsid w:val="00E040B9"/>
    <w:rsid w:val="00E044C4"/>
    <w:rsid w:val="00E047B3"/>
    <w:rsid w:val="00E0483E"/>
    <w:rsid w:val="00E0485F"/>
    <w:rsid w:val="00E04B6D"/>
    <w:rsid w:val="00E04D1B"/>
    <w:rsid w:val="00E04D5A"/>
    <w:rsid w:val="00E04EEF"/>
    <w:rsid w:val="00E0512D"/>
    <w:rsid w:val="00E05253"/>
    <w:rsid w:val="00E05597"/>
    <w:rsid w:val="00E05C60"/>
    <w:rsid w:val="00E05D23"/>
    <w:rsid w:val="00E061B9"/>
    <w:rsid w:val="00E0661D"/>
    <w:rsid w:val="00E06AA5"/>
    <w:rsid w:val="00E06ABB"/>
    <w:rsid w:val="00E06E66"/>
    <w:rsid w:val="00E06F65"/>
    <w:rsid w:val="00E0709E"/>
    <w:rsid w:val="00E071CD"/>
    <w:rsid w:val="00E07C13"/>
    <w:rsid w:val="00E105D9"/>
    <w:rsid w:val="00E1099A"/>
    <w:rsid w:val="00E10ED4"/>
    <w:rsid w:val="00E11287"/>
    <w:rsid w:val="00E112D0"/>
    <w:rsid w:val="00E1138C"/>
    <w:rsid w:val="00E11953"/>
    <w:rsid w:val="00E11B7E"/>
    <w:rsid w:val="00E11DF4"/>
    <w:rsid w:val="00E122A1"/>
    <w:rsid w:val="00E12417"/>
    <w:rsid w:val="00E12710"/>
    <w:rsid w:val="00E12755"/>
    <w:rsid w:val="00E12990"/>
    <w:rsid w:val="00E129D1"/>
    <w:rsid w:val="00E12AC9"/>
    <w:rsid w:val="00E12C2B"/>
    <w:rsid w:val="00E12E03"/>
    <w:rsid w:val="00E1312C"/>
    <w:rsid w:val="00E133CB"/>
    <w:rsid w:val="00E13497"/>
    <w:rsid w:val="00E1378D"/>
    <w:rsid w:val="00E13890"/>
    <w:rsid w:val="00E13C90"/>
    <w:rsid w:val="00E13CB8"/>
    <w:rsid w:val="00E1402D"/>
    <w:rsid w:val="00E140FA"/>
    <w:rsid w:val="00E14141"/>
    <w:rsid w:val="00E1414C"/>
    <w:rsid w:val="00E14909"/>
    <w:rsid w:val="00E14B37"/>
    <w:rsid w:val="00E150C2"/>
    <w:rsid w:val="00E1563C"/>
    <w:rsid w:val="00E15BE6"/>
    <w:rsid w:val="00E15E51"/>
    <w:rsid w:val="00E15F5A"/>
    <w:rsid w:val="00E1627F"/>
    <w:rsid w:val="00E16A26"/>
    <w:rsid w:val="00E16FA8"/>
    <w:rsid w:val="00E173DB"/>
    <w:rsid w:val="00E178B2"/>
    <w:rsid w:val="00E17C7B"/>
    <w:rsid w:val="00E17CD0"/>
    <w:rsid w:val="00E17CF4"/>
    <w:rsid w:val="00E205FA"/>
    <w:rsid w:val="00E2069B"/>
    <w:rsid w:val="00E20894"/>
    <w:rsid w:val="00E208BC"/>
    <w:rsid w:val="00E20978"/>
    <w:rsid w:val="00E20BF0"/>
    <w:rsid w:val="00E20D66"/>
    <w:rsid w:val="00E20EF1"/>
    <w:rsid w:val="00E21FFF"/>
    <w:rsid w:val="00E22203"/>
    <w:rsid w:val="00E2230E"/>
    <w:rsid w:val="00E223A9"/>
    <w:rsid w:val="00E22681"/>
    <w:rsid w:val="00E226DA"/>
    <w:rsid w:val="00E22994"/>
    <w:rsid w:val="00E22FA4"/>
    <w:rsid w:val="00E2337A"/>
    <w:rsid w:val="00E239F4"/>
    <w:rsid w:val="00E23EFA"/>
    <w:rsid w:val="00E24176"/>
    <w:rsid w:val="00E243EB"/>
    <w:rsid w:val="00E245C3"/>
    <w:rsid w:val="00E245E9"/>
    <w:rsid w:val="00E24735"/>
    <w:rsid w:val="00E24902"/>
    <w:rsid w:val="00E249FE"/>
    <w:rsid w:val="00E24A72"/>
    <w:rsid w:val="00E24B3D"/>
    <w:rsid w:val="00E24F0F"/>
    <w:rsid w:val="00E2534A"/>
    <w:rsid w:val="00E25668"/>
    <w:rsid w:val="00E256F0"/>
    <w:rsid w:val="00E25A8B"/>
    <w:rsid w:val="00E25E19"/>
    <w:rsid w:val="00E26C49"/>
    <w:rsid w:val="00E26C8E"/>
    <w:rsid w:val="00E26E9E"/>
    <w:rsid w:val="00E2716D"/>
    <w:rsid w:val="00E273F4"/>
    <w:rsid w:val="00E27698"/>
    <w:rsid w:val="00E27EFE"/>
    <w:rsid w:val="00E300B1"/>
    <w:rsid w:val="00E3020A"/>
    <w:rsid w:val="00E30320"/>
    <w:rsid w:val="00E303A9"/>
    <w:rsid w:val="00E30422"/>
    <w:rsid w:val="00E306A1"/>
    <w:rsid w:val="00E3079A"/>
    <w:rsid w:val="00E308C5"/>
    <w:rsid w:val="00E30932"/>
    <w:rsid w:val="00E309A0"/>
    <w:rsid w:val="00E30C1F"/>
    <w:rsid w:val="00E3114F"/>
    <w:rsid w:val="00E311F5"/>
    <w:rsid w:val="00E31293"/>
    <w:rsid w:val="00E3173F"/>
    <w:rsid w:val="00E3195E"/>
    <w:rsid w:val="00E31A2A"/>
    <w:rsid w:val="00E31A92"/>
    <w:rsid w:val="00E31B51"/>
    <w:rsid w:val="00E31C23"/>
    <w:rsid w:val="00E31D54"/>
    <w:rsid w:val="00E31ED5"/>
    <w:rsid w:val="00E325BC"/>
    <w:rsid w:val="00E32712"/>
    <w:rsid w:val="00E32EFE"/>
    <w:rsid w:val="00E32FDC"/>
    <w:rsid w:val="00E33179"/>
    <w:rsid w:val="00E3340C"/>
    <w:rsid w:val="00E3372F"/>
    <w:rsid w:val="00E33CF3"/>
    <w:rsid w:val="00E34375"/>
    <w:rsid w:val="00E347F3"/>
    <w:rsid w:val="00E34884"/>
    <w:rsid w:val="00E34934"/>
    <w:rsid w:val="00E34F4A"/>
    <w:rsid w:val="00E35013"/>
    <w:rsid w:val="00E35A45"/>
    <w:rsid w:val="00E35A99"/>
    <w:rsid w:val="00E360A6"/>
    <w:rsid w:val="00E364ED"/>
    <w:rsid w:val="00E365AA"/>
    <w:rsid w:val="00E36851"/>
    <w:rsid w:val="00E36A21"/>
    <w:rsid w:val="00E36AA1"/>
    <w:rsid w:val="00E36BFB"/>
    <w:rsid w:val="00E36C27"/>
    <w:rsid w:val="00E36E0B"/>
    <w:rsid w:val="00E37035"/>
    <w:rsid w:val="00E37334"/>
    <w:rsid w:val="00E3735A"/>
    <w:rsid w:val="00E373E9"/>
    <w:rsid w:val="00E378B1"/>
    <w:rsid w:val="00E3794C"/>
    <w:rsid w:val="00E37957"/>
    <w:rsid w:val="00E37A82"/>
    <w:rsid w:val="00E37C13"/>
    <w:rsid w:val="00E37C74"/>
    <w:rsid w:val="00E37E5D"/>
    <w:rsid w:val="00E37F1A"/>
    <w:rsid w:val="00E402E3"/>
    <w:rsid w:val="00E40463"/>
    <w:rsid w:val="00E40A66"/>
    <w:rsid w:val="00E40BE6"/>
    <w:rsid w:val="00E40E49"/>
    <w:rsid w:val="00E4122E"/>
    <w:rsid w:val="00E413FA"/>
    <w:rsid w:val="00E4150E"/>
    <w:rsid w:val="00E41563"/>
    <w:rsid w:val="00E41C67"/>
    <w:rsid w:val="00E422EA"/>
    <w:rsid w:val="00E42848"/>
    <w:rsid w:val="00E42DC8"/>
    <w:rsid w:val="00E43009"/>
    <w:rsid w:val="00E432B7"/>
    <w:rsid w:val="00E43704"/>
    <w:rsid w:val="00E43EFE"/>
    <w:rsid w:val="00E44022"/>
    <w:rsid w:val="00E440F2"/>
    <w:rsid w:val="00E44845"/>
    <w:rsid w:val="00E44F52"/>
    <w:rsid w:val="00E44F64"/>
    <w:rsid w:val="00E45081"/>
    <w:rsid w:val="00E4531B"/>
    <w:rsid w:val="00E453C3"/>
    <w:rsid w:val="00E454EF"/>
    <w:rsid w:val="00E45760"/>
    <w:rsid w:val="00E45CF0"/>
    <w:rsid w:val="00E46300"/>
    <w:rsid w:val="00E4632E"/>
    <w:rsid w:val="00E4664F"/>
    <w:rsid w:val="00E46AA3"/>
    <w:rsid w:val="00E46BBF"/>
    <w:rsid w:val="00E4715C"/>
    <w:rsid w:val="00E471EC"/>
    <w:rsid w:val="00E47303"/>
    <w:rsid w:val="00E47350"/>
    <w:rsid w:val="00E47815"/>
    <w:rsid w:val="00E4783A"/>
    <w:rsid w:val="00E47A31"/>
    <w:rsid w:val="00E47CA7"/>
    <w:rsid w:val="00E47F67"/>
    <w:rsid w:val="00E50296"/>
    <w:rsid w:val="00E50985"/>
    <w:rsid w:val="00E50B7E"/>
    <w:rsid w:val="00E50C00"/>
    <w:rsid w:val="00E50E32"/>
    <w:rsid w:val="00E510BF"/>
    <w:rsid w:val="00E51191"/>
    <w:rsid w:val="00E511AC"/>
    <w:rsid w:val="00E5125A"/>
    <w:rsid w:val="00E51384"/>
    <w:rsid w:val="00E51398"/>
    <w:rsid w:val="00E5156B"/>
    <w:rsid w:val="00E5159E"/>
    <w:rsid w:val="00E51659"/>
    <w:rsid w:val="00E51A37"/>
    <w:rsid w:val="00E51A4A"/>
    <w:rsid w:val="00E51AE1"/>
    <w:rsid w:val="00E51D86"/>
    <w:rsid w:val="00E51E6C"/>
    <w:rsid w:val="00E51F04"/>
    <w:rsid w:val="00E524F5"/>
    <w:rsid w:val="00E5256E"/>
    <w:rsid w:val="00E52678"/>
    <w:rsid w:val="00E52FD3"/>
    <w:rsid w:val="00E53271"/>
    <w:rsid w:val="00E53330"/>
    <w:rsid w:val="00E533A5"/>
    <w:rsid w:val="00E5362F"/>
    <w:rsid w:val="00E53719"/>
    <w:rsid w:val="00E53AA9"/>
    <w:rsid w:val="00E53EA8"/>
    <w:rsid w:val="00E541EC"/>
    <w:rsid w:val="00E544A4"/>
    <w:rsid w:val="00E5467E"/>
    <w:rsid w:val="00E546AA"/>
    <w:rsid w:val="00E54832"/>
    <w:rsid w:val="00E54CDC"/>
    <w:rsid w:val="00E54D2B"/>
    <w:rsid w:val="00E54DD0"/>
    <w:rsid w:val="00E552A1"/>
    <w:rsid w:val="00E55477"/>
    <w:rsid w:val="00E559EE"/>
    <w:rsid w:val="00E55BE7"/>
    <w:rsid w:val="00E55CAA"/>
    <w:rsid w:val="00E56049"/>
    <w:rsid w:val="00E561F3"/>
    <w:rsid w:val="00E56418"/>
    <w:rsid w:val="00E56668"/>
    <w:rsid w:val="00E56716"/>
    <w:rsid w:val="00E56CE8"/>
    <w:rsid w:val="00E57538"/>
    <w:rsid w:val="00E5766A"/>
    <w:rsid w:val="00E576C8"/>
    <w:rsid w:val="00E57CC4"/>
    <w:rsid w:val="00E57F1A"/>
    <w:rsid w:val="00E60548"/>
    <w:rsid w:val="00E60577"/>
    <w:rsid w:val="00E6087C"/>
    <w:rsid w:val="00E609EE"/>
    <w:rsid w:val="00E60BC1"/>
    <w:rsid w:val="00E60C50"/>
    <w:rsid w:val="00E60F40"/>
    <w:rsid w:val="00E60FA3"/>
    <w:rsid w:val="00E6102C"/>
    <w:rsid w:val="00E6104C"/>
    <w:rsid w:val="00E61062"/>
    <w:rsid w:val="00E614E3"/>
    <w:rsid w:val="00E61817"/>
    <w:rsid w:val="00E61A02"/>
    <w:rsid w:val="00E61A42"/>
    <w:rsid w:val="00E61A92"/>
    <w:rsid w:val="00E61C61"/>
    <w:rsid w:val="00E6221F"/>
    <w:rsid w:val="00E62409"/>
    <w:rsid w:val="00E624EC"/>
    <w:rsid w:val="00E62507"/>
    <w:rsid w:val="00E62683"/>
    <w:rsid w:val="00E62ECC"/>
    <w:rsid w:val="00E62EFE"/>
    <w:rsid w:val="00E62F98"/>
    <w:rsid w:val="00E62FB1"/>
    <w:rsid w:val="00E631C8"/>
    <w:rsid w:val="00E6325F"/>
    <w:rsid w:val="00E634C8"/>
    <w:rsid w:val="00E63A23"/>
    <w:rsid w:val="00E63A65"/>
    <w:rsid w:val="00E63ADA"/>
    <w:rsid w:val="00E63D59"/>
    <w:rsid w:val="00E63D8C"/>
    <w:rsid w:val="00E64064"/>
    <w:rsid w:val="00E6459E"/>
    <w:rsid w:val="00E64C2D"/>
    <w:rsid w:val="00E65218"/>
    <w:rsid w:val="00E653E9"/>
    <w:rsid w:val="00E65A04"/>
    <w:rsid w:val="00E65E17"/>
    <w:rsid w:val="00E664C2"/>
    <w:rsid w:val="00E665CB"/>
    <w:rsid w:val="00E6695B"/>
    <w:rsid w:val="00E66A92"/>
    <w:rsid w:val="00E66BC1"/>
    <w:rsid w:val="00E66CC2"/>
    <w:rsid w:val="00E66D11"/>
    <w:rsid w:val="00E6750F"/>
    <w:rsid w:val="00E67909"/>
    <w:rsid w:val="00E67C58"/>
    <w:rsid w:val="00E67D5D"/>
    <w:rsid w:val="00E70007"/>
    <w:rsid w:val="00E702DD"/>
    <w:rsid w:val="00E70A9B"/>
    <w:rsid w:val="00E70B70"/>
    <w:rsid w:val="00E70D4F"/>
    <w:rsid w:val="00E70E38"/>
    <w:rsid w:val="00E71140"/>
    <w:rsid w:val="00E71175"/>
    <w:rsid w:val="00E71186"/>
    <w:rsid w:val="00E716F1"/>
    <w:rsid w:val="00E71802"/>
    <w:rsid w:val="00E718E3"/>
    <w:rsid w:val="00E71B7B"/>
    <w:rsid w:val="00E71F99"/>
    <w:rsid w:val="00E72993"/>
    <w:rsid w:val="00E72B31"/>
    <w:rsid w:val="00E72BF4"/>
    <w:rsid w:val="00E72C66"/>
    <w:rsid w:val="00E72D36"/>
    <w:rsid w:val="00E72DD9"/>
    <w:rsid w:val="00E72E57"/>
    <w:rsid w:val="00E72FD3"/>
    <w:rsid w:val="00E73065"/>
    <w:rsid w:val="00E7311C"/>
    <w:rsid w:val="00E7338B"/>
    <w:rsid w:val="00E737EE"/>
    <w:rsid w:val="00E73CA1"/>
    <w:rsid w:val="00E73D42"/>
    <w:rsid w:val="00E7439B"/>
    <w:rsid w:val="00E7451E"/>
    <w:rsid w:val="00E745FF"/>
    <w:rsid w:val="00E7465D"/>
    <w:rsid w:val="00E747A7"/>
    <w:rsid w:val="00E74873"/>
    <w:rsid w:val="00E74939"/>
    <w:rsid w:val="00E74B12"/>
    <w:rsid w:val="00E74EEE"/>
    <w:rsid w:val="00E752F0"/>
    <w:rsid w:val="00E7568F"/>
    <w:rsid w:val="00E757B5"/>
    <w:rsid w:val="00E75857"/>
    <w:rsid w:val="00E75E98"/>
    <w:rsid w:val="00E75EE5"/>
    <w:rsid w:val="00E75F0B"/>
    <w:rsid w:val="00E75F23"/>
    <w:rsid w:val="00E761E0"/>
    <w:rsid w:val="00E762B2"/>
    <w:rsid w:val="00E766AD"/>
    <w:rsid w:val="00E76A6D"/>
    <w:rsid w:val="00E76C3C"/>
    <w:rsid w:val="00E77228"/>
    <w:rsid w:val="00E772B9"/>
    <w:rsid w:val="00E77538"/>
    <w:rsid w:val="00E775C0"/>
    <w:rsid w:val="00E776B3"/>
    <w:rsid w:val="00E77759"/>
    <w:rsid w:val="00E77862"/>
    <w:rsid w:val="00E77C07"/>
    <w:rsid w:val="00E77D5F"/>
    <w:rsid w:val="00E80349"/>
    <w:rsid w:val="00E807D0"/>
    <w:rsid w:val="00E808E7"/>
    <w:rsid w:val="00E80A62"/>
    <w:rsid w:val="00E80DAA"/>
    <w:rsid w:val="00E80E66"/>
    <w:rsid w:val="00E8107C"/>
    <w:rsid w:val="00E81180"/>
    <w:rsid w:val="00E8140E"/>
    <w:rsid w:val="00E81576"/>
    <w:rsid w:val="00E81741"/>
    <w:rsid w:val="00E81B8D"/>
    <w:rsid w:val="00E81BFF"/>
    <w:rsid w:val="00E81EB2"/>
    <w:rsid w:val="00E8233D"/>
    <w:rsid w:val="00E8265E"/>
    <w:rsid w:val="00E82684"/>
    <w:rsid w:val="00E82DB6"/>
    <w:rsid w:val="00E830AD"/>
    <w:rsid w:val="00E83156"/>
    <w:rsid w:val="00E83719"/>
    <w:rsid w:val="00E843A7"/>
    <w:rsid w:val="00E84591"/>
    <w:rsid w:val="00E84694"/>
    <w:rsid w:val="00E84D27"/>
    <w:rsid w:val="00E84F97"/>
    <w:rsid w:val="00E84FA0"/>
    <w:rsid w:val="00E84FB0"/>
    <w:rsid w:val="00E8502E"/>
    <w:rsid w:val="00E85105"/>
    <w:rsid w:val="00E8535D"/>
    <w:rsid w:val="00E855D0"/>
    <w:rsid w:val="00E85760"/>
    <w:rsid w:val="00E858E7"/>
    <w:rsid w:val="00E85C95"/>
    <w:rsid w:val="00E85DB7"/>
    <w:rsid w:val="00E85F8E"/>
    <w:rsid w:val="00E86047"/>
    <w:rsid w:val="00E861E8"/>
    <w:rsid w:val="00E86489"/>
    <w:rsid w:val="00E86575"/>
    <w:rsid w:val="00E86C14"/>
    <w:rsid w:val="00E86C46"/>
    <w:rsid w:val="00E86D03"/>
    <w:rsid w:val="00E86D48"/>
    <w:rsid w:val="00E86D5C"/>
    <w:rsid w:val="00E86DA3"/>
    <w:rsid w:val="00E86F41"/>
    <w:rsid w:val="00E8709F"/>
    <w:rsid w:val="00E87513"/>
    <w:rsid w:val="00E87922"/>
    <w:rsid w:val="00E879A9"/>
    <w:rsid w:val="00E87C73"/>
    <w:rsid w:val="00E87D70"/>
    <w:rsid w:val="00E87FF5"/>
    <w:rsid w:val="00E90267"/>
    <w:rsid w:val="00E9034D"/>
    <w:rsid w:val="00E903A6"/>
    <w:rsid w:val="00E9075D"/>
    <w:rsid w:val="00E90817"/>
    <w:rsid w:val="00E90AC3"/>
    <w:rsid w:val="00E90B26"/>
    <w:rsid w:val="00E90B3A"/>
    <w:rsid w:val="00E90C07"/>
    <w:rsid w:val="00E90C56"/>
    <w:rsid w:val="00E90F32"/>
    <w:rsid w:val="00E912EE"/>
    <w:rsid w:val="00E9140B"/>
    <w:rsid w:val="00E91685"/>
    <w:rsid w:val="00E916CC"/>
    <w:rsid w:val="00E916E9"/>
    <w:rsid w:val="00E91A59"/>
    <w:rsid w:val="00E91AA1"/>
    <w:rsid w:val="00E91D92"/>
    <w:rsid w:val="00E91EFB"/>
    <w:rsid w:val="00E921E4"/>
    <w:rsid w:val="00E92356"/>
    <w:rsid w:val="00E927E2"/>
    <w:rsid w:val="00E9295A"/>
    <w:rsid w:val="00E92CE7"/>
    <w:rsid w:val="00E92F95"/>
    <w:rsid w:val="00E93810"/>
    <w:rsid w:val="00E93959"/>
    <w:rsid w:val="00E93A84"/>
    <w:rsid w:val="00E93B95"/>
    <w:rsid w:val="00E93D5A"/>
    <w:rsid w:val="00E93F78"/>
    <w:rsid w:val="00E94164"/>
    <w:rsid w:val="00E94225"/>
    <w:rsid w:val="00E943C9"/>
    <w:rsid w:val="00E943F5"/>
    <w:rsid w:val="00E94736"/>
    <w:rsid w:val="00E9499A"/>
    <w:rsid w:val="00E949EA"/>
    <w:rsid w:val="00E958E5"/>
    <w:rsid w:val="00E95AFE"/>
    <w:rsid w:val="00E95E80"/>
    <w:rsid w:val="00E95EFD"/>
    <w:rsid w:val="00E963B8"/>
    <w:rsid w:val="00E963F3"/>
    <w:rsid w:val="00E96728"/>
    <w:rsid w:val="00E967B9"/>
    <w:rsid w:val="00E969B4"/>
    <w:rsid w:val="00E96D35"/>
    <w:rsid w:val="00E96D57"/>
    <w:rsid w:val="00E96DD2"/>
    <w:rsid w:val="00E96E80"/>
    <w:rsid w:val="00E97037"/>
    <w:rsid w:val="00E975D6"/>
    <w:rsid w:val="00E978E7"/>
    <w:rsid w:val="00E97D55"/>
    <w:rsid w:val="00EA0043"/>
    <w:rsid w:val="00EA005E"/>
    <w:rsid w:val="00EA060E"/>
    <w:rsid w:val="00EA071C"/>
    <w:rsid w:val="00EA096F"/>
    <w:rsid w:val="00EA0B85"/>
    <w:rsid w:val="00EA0DDB"/>
    <w:rsid w:val="00EA0FB9"/>
    <w:rsid w:val="00EA0FDD"/>
    <w:rsid w:val="00EA1033"/>
    <w:rsid w:val="00EA1108"/>
    <w:rsid w:val="00EA11FF"/>
    <w:rsid w:val="00EA12A0"/>
    <w:rsid w:val="00EA134A"/>
    <w:rsid w:val="00EA19C6"/>
    <w:rsid w:val="00EA1E84"/>
    <w:rsid w:val="00EA2177"/>
    <w:rsid w:val="00EA2477"/>
    <w:rsid w:val="00EA2A58"/>
    <w:rsid w:val="00EA2DB9"/>
    <w:rsid w:val="00EA305D"/>
    <w:rsid w:val="00EA387C"/>
    <w:rsid w:val="00EA3D31"/>
    <w:rsid w:val="00EA3DB4"/>
    <w:rsid w:val="00EA4258"/>
    <w:rsid w:val="00EA4B8F"/>
    <w:rsid w:val="00EA4C58"/>
    <w:rsid w:val="00EA4C96"/>
    <w:rsid w:val="00EA4DCD"/>
    <w:rsid w:val="00EA52C0"/>
    <w:rsid w:val="00EA5A12"/>
    <w:rsid w:val="00EA5A7B"/>
    <w:rsid w:val="00EA5D5A"/>
    <w:rsid w:val="00EA5EED"/>
    <w:rsid w:val="00EA5EFD"/>
    <w:rsid w:val="00EA6055"/>
    <w:rsid w:val="00EA6387"/>
    <w:rsid w:val="00EA65D7"/>
    <w:rsid w:val="00EA672B"/>
    <w:rsid w:val="00EA6CC0"/>
    <w:rsid w:val="00EA76C6"/>
    <w:rsid w:val="00EA7B0F"/>
    <w:rsid w:val="00EA7CA2"/>
    <w:rsid w:val="00EA7ED5"/>
    <w:rsid w:val="00EB0264"/>
    <w:rsid w:val="00EB083C"/>
    <w:rsid w:val="00EB088D"/>
    <w:rsid w:val="00EB0BF8"/>
    <w:rsid w:val="00EB0E7C"/>
    <w:rsid w:val="00EB16BA"/>
    <w:rsid w:val="00EB1AB7"/>
    <w:rsid w:val="00EB21ED"/>
    <w:rsid w:val="00EB22C5"/>
    <w:rsid w:val="00EB2421"/>
    <w:rsid w:val="00EB256D"/>
    <w:rsid w:val="00EB2722"/>
    <w:rsid w:val="00EB289F"/>
    <w:rsid w:val="00EB2A96"/>
    <w:rsid w:val="00EB2FA5"/>
    <w:rsid w:val="00EB311A"/>
    <w:rsid w:val="00EB35D5"/>
    <w:rsid w:val="00EB35E2"/>
    <w:rsid w:val="00EB35FE"/>
    <w:rsid w:val="00EB3D48"/>
    <w:rsid w:val="00EB3EF7"/>
    <w:rsid w:val="00EB3FE3"/>
    <w:rsid w:val="00EB42FA"/>
    <w:rsid w:val="00EB4379"/>
    <w:rsid w:val="00EB47AA"/>
    <w:rsid w:val="00EB4B19"/>
    <w:rsid w:val="00EB4B1E"/>
    <w:rsid w:val="00EB4C8C"/>
    <w:rsid w:val="00EB4FAB"/>
    <w:rsid w:val="00EB59AD"/>
    <w:rsid w:val="00EB5A27"/>
    <w:rsid w:val="00EB5B2F"/>
    <w:rsid w:val="00EB5B9D"/>
    <w:rsid w:val="00EB5C38"/>
    <w:rsid w:val="00EB5ECE"/>
    <w:rsid w:val="00EB62BF"/>
    <w:rsid w:val="00EB6797"/>
    <w:rsid w:val="00EB68CA"/>
    <w:rsid w:val="00EB6919"/>
    <w:rsid w:val="00EB6CC8"/>
    <w:rsid w:val="00EB70D9"/>
    <w:rsid w:val="00EB72C5"/>
    <w:rsid w:val="00EB75B3"/>
    <w:rsid w:val="00EB761A"/>
    <w:rsid w:val="00EB7E1E"/>
    <w:rsid w:val="00EC0437"/>
    <w:rsid w:val="00EC0594"/>
    <w:rsid w:val="00EC0F1A"/>
    <w:rsid w:val="00EC101A"/>
    <w:rsid w:val="00EC11AC"/>
    <w:rsid w:val="00EC1BF9"/>
    <w:rsid w:val="00EC203E"/>
    <w:rsid w:val="00EC20F1"/>
    <w:rsid w:val="00EC2142"/>
    <w:rsid w:val="00EC2520"/>
    <w:rsid w:val="00EC2BBA"/>
    <w:rsid w:val="00EC2DF4"/>
    <w:rsid w:val="00EC2F83"/>
    <w:rsid w:val="00EC367E"/>
    <w:rsid w:val="00EC3AC8"/>
    <w:rsid w:val="00EC3B16"/>
    <w:rsid w:val="00EC3C8F"/>
    <w:rsid w:val="00EC3E61"/>
    <w:rsid w:val="00EC4006"/>
    <w:rsid w:val="00EC428F"/>
    <w:rsid w:val="00EC465B"/>
    <w:rsid w:val="00EC4D37"/>
    <w:rsid w:val="00EC4D56"/>
    <w:rsid w:val="00EC4E9D"/>
    <w:rsid w:val="00EC4EA4"/>
    <w:rsid w:val="00EC4F53"/>
    <w:rsid w:val="00EC5291"/>
    <w:rsid w:val="00EC5616"/>
    <w:rsid w:val="00EC5C1B"/>
    <w:rsid w:val="00EC5C7A"/>
    <w:rsid w:val="00EC5D72"/>
    <w:rsid w:val="00EC5DFE"/>
    <w:rsid w:val="00EC5F55"/>
    <w:rsid w:val="00EC6026"/>
    <w:rsid w:val="00EC67F9"/>
    <w:rsid w:val="00EC680A"/>
    <w:rsid w:val="00EC6B1C"/>
    <w:rsid w:val="00EC6CA8"/>
    <w:rsid w:val="00EC7081"/>
    <w:rsid w:val="00EC7222"/>
    <w:rsid w:val="00EC73D0"/>
    <w:rsid w:val="00EC7848"/>
    <w:rsid w:val="00EC793C"/>
    <w:rsid w:val="00EC798B"/>
    <w:rsid w:val="00EC7BDF"/>
    <w:rsid w:val="00EC7BE1"/>
    <w:rsid w:val="00ED0081"/>
    <w:rsid w:val="00ED0341"/>
    <w:rsid w:val="00ED053D"/>
    <w:rsid w:val="00ED097A"/>
    <w:rsid w:val="00ED09F9"/>
    <w:rsid w:val="00ED0D27"/>
    <w:rsid w:val="00ED125F"/>
    <w:rsid w:val="00ED13B5"/>
    <w:rsid w:val="00ED14F3"/>
    <w:rsid w:val="00ED15ED"/>
    <w:rsid w:val="00ED1B5F"/>
    <w:rsid w:val="00ED1F0B"/>
    <w:rsid w:val="00ED1F91"/>
    <w:rsid w:val="00ED2040"/>
    <w:rsid w:val="00ED2833"/>
    <w:rsid w:val="00ED283F"/>
    <w:rsid w:val="00ED2C8A"/>
    <w:rsid w:val="00ED2EDF"/>
    <w:rsid w:val="00ED381A"/>
    <w:rsid w:val="00ED38E2"/>
    <w:rsid w:val="00ED401C"/>
    <w:rsid w:val="00ED424A"/>
    <w:rsid w:val="00ED4561"/>
    <w:rsid w:val="00ED46CC"/>
    <w:rsid w:val="00ED4E59"/>
    <w:rsid w:val="00ED544B"/>
    <w:rsid w:val="00ED5D1E"/>
    <w:rsid w:val="00ED61F9"/>
    <w:rsid w:val="00ED6436"/>
    <w:rsid w:val="00ED6485"/>
    <w:rsid w:val="00ED70B9"/>
    <w:rsid w:val="00ED7464"/>
    <w:rsid w:val="00ED76E9"/>
    <w:rsid w:val="00ED7A17"/>
    <w:rsid w:val="00ED7A1D"/>
    <w:rsid w:val="00ED7D17"/>
    <w:rsid w:val="00ED7DA4"/>
    <w:rsid w:val="00ED7F40"/>
    <w:rsid w:val="00EE0614"/>
    <w:rsid w:val="00EE08D8"/>
    <w:rsid w:val="00EE09AF"/>
    <w:rsid w:val="00EE0A93"/>
    <w:rsid w:val="00EE0AA8"/>
    <w:rsid w:val="00EE0E99"/>
    <w:rsid w:val="00EE13D1"/>
    <w:rsid w:val="00EE1824"/>
    <w:rsid w:val="00EE1850"/>
    <w:rsid w:val="00EE18BD"/>
    <w:rsid w:val="00EE1C7A"/>
    <w:rsid w:val="00EE21D5"/>
    <w:rsid w:val="00EE2413"/>
    <w:rsid w:val="00EE2807"/>
    <w:rsid w:val="00EE2827"/>
    <w:rsid w:val="00EE2A65"/>
    <w:rsid w:val="00EE2B61"/>
    <w:rsid w:val="00EE2CD5"/>
    <w:rsid w:val="00EE3122"/>
    <w:rsid w:val="00EE35AF"/>
    <w:rsid w:val="00EE38A4"/>
    <w:rsid w:val="00EE3AB0"/>
    <w:rsid w:val="00EE42FD"/>
    <w:rsid w:val="00EE4917"/>
    <w:rsid w:val="00EE5254"/>
    <w:rsid w:val="00EE549F"/>
    <w:rsid w:val="00EE5A87"/>
    <w:rsid w:val="00EE5AC0"/>
    <w:rsid w:val="00EE6134"/>
    <w:rsid w:val="00EE61D0"/>
    <w:rsid w:val="00EE6311"/>
    <w:rsid w:val="00EE63FD"/>
    <w:rsid w:val="00EE66BE"/>
    <w:rsid w:val="00EE6D56"/>
    <w:rsid w:val="00EE6E91"/>
    <w:rsid w:val="00EE6F7C"/>
    <w:rsid w:val="00EE70A2"/>
    <w:rsid w:val="00EE71BC"/>
    <w:rsid w:val="00EE7495"/>
    <w:rsid w:val="00EE773E"/>
    <w:rsid w:val="00EE7879"/>
    <w:rsid w:val="00EE7881"/>
    <w:rsid w:val="00EE7DC5"/>
    <w:rsid w:val="00EF0056"/>
    <w:rsid w:val="00EF025E"/>
    <w:rsid w:val="00EF04F8"/>
    <w:rsid w:val="00EF0522"/>
    <w:rsid w:val="00EF0629"/>
    <w:rsid w:val="00EF093E"/>
    <w:rsid w:val="00EF09E3"/>
    <w:rsid w:val="00EF0E83"/>
    <w:rsid w:val="00EF1A2A"/>
    <w:rsid w:val="00EF1B8D"/>
    <w:rsid w:val="00EF1FF0"/>
    <w:rsid w:val="00EF214C"/>
    <w:rsid w:val="00EF2733"/>
    <w:rsid w:val="00EF2B89"/>
    <w:rsid w:val="00EF2CCC"/>
    <w:rsid w:val="00EF3623"/>
    <w:rsid w:val="00EF3679"/>
    <w:rsid w:val="00EF3E1B"/>
    <w:rsid w:val="00EF3E38"/>
    <w:rsid w:val="00EF3EA2"/>
    <w:rsid w:val="00EF4223"/>
    <w:rsid w:val="00EF4674"/>
    <w:rsid w:val="00EF4E61"/>
    <w:rsid w:val="00EF4E6C"/>
    <w:rsid w:val="00EF4FA1"/>
    <w:rsid w:val="00EF5225"/>
    <w:rsid w:val="00EF5575"/>
    <w:rsid w:val="00EF5F2E"/>
    <w:rsid w:val="00EF6037"/>
    <w:rsid w:val="00EF604F"/>
    <w:rsid w:val="00EF669E"/>
    <w:rsid w:val="00EF6A9D"/>
    <w:rsid w:val="00EF6DE4"/>
    <w:rsid w:val="00EF709B"/>
    <w:rsid w:val="00EF7155"/>
    <w:rsid w:val="00EF74CE"/>
    <w:rsid w:val="00EF7515"/>
    <w:rsid w:val="00EF7754"/>
    <w:rsid w:val="00EF7ECB"/>
    <w:rsid w:val="00EF7FD3"/>
    <w:rsid w:val="00F00207"/>
    <w:rsid w:val="00F003CF"/>
    <w:rsid w:val="00F009B4"/>
    <w:rsid w:val="00F00BCA"/>
    <w:rsid w:val="00F011AA"/>
    <w:rsid w:val="00F01377"/>
    <w:rsid w:val="00F013EA"/>
    <w:rsid w:val="00F0147A"/>
    <w:rsid w:val="00F018AA"/>
    <w:rsid w:val="00F01946"/>
    <w:rsid w:val="00F019E9"/>
    <w:rsid w:val="00F01C77"/>
    <w:rsid w:val="00F01D8F"/>
    <w:rsid w:val="00F02048"/>
    <w:rsid w:val="00F022BB"/>
    <w:rsid w:val="00F0294B"/>
    <w:rsid w:val="00F0336E"/>
    <w:rsid w:val="00F03962"/>
    <w:rsid w:val="00F03A60"/>
    <w:rsid w:val="00F03A64"/>
    <w:rsid w:val="00F0431F"/>
    <w:rsid w:val="00F045E7"/>
    <w:rsid w:val="00F04E05"/>
    <w:rsid w:val="00F0545E"/>
    <w:rsid w:val="00F056F6"/>
    <w:rsid w:val="00F05956"/>
    <w:rsid w:val="00F05F23"/>
    <w:rsid w:val="00F06495"/>
    <w:rsid w:val="00F0656D"/>
    <w:rsid w:val="00F06798"/>
    <w:rsid w:val="00F0707E"/>
    <w:rsid w:val="00F07376"/>
    <w:rsid w:val="00F0740F"/>
    <w:rsid w:val="00F07693"/>
    <w:rsid w:val="00F10012"/>
    <w:rsid w:val="00F10421"/>
    <w:rsid w:val="00F1055A"/>
    <w:rsid w:val="00F10800"/>
    <w:rsid w:val="00F10821"/>
    <w:rsid w:val="00F10DF1"/>
    <w:rsid w:val="00F10ED5"/>
    <w:rsid w:val="00F10F0C"/>
    <w:rsid w:val="00F10F54"/>
    <w:rsid w:val="00F11057"/>
    <w:rsid w:val="00F110FA"/>
    <w:rsid w:val="00F112C9"/>
    <w:rsid w:val="00F11340"/>
    <w:rsid w:val="00F11AF0"/>
    <w:rsid w:val="00F11CBC"/>
    <w:rsid w:val="00F12193"/>
    <w:rsid w:val="00F1234D"/>
    <w:rsid w:val="00F123AA"/>
    <w:rsid w:val="00F12604"/>
    <w:rsid w:val="00F12ED7"/>
    <w:rsid w:val="00F13160"/>
    <w:rsid w:val="00F131FD"/>
    <w:rsid w:val="00F132E2"/>
    <w:rsid w:val="00F1337F"/>
    <w:rsid w:val="00F1374D"/>
    <w:rsid w:val="00F13848"/>
    <w:rsid w:val="00F13DF5"/>
    <w:rsid w:val="00F14268"/>
    <w:rsid w:val="00F1440F"/>
    <w:rsid w:val="00F1483A"/>
    <w:rsid w:val="00F1493C"/>
    <w:rsid w:val="00F1493E"/>
    <w:rsid w:val="00F1494E"/>
    <w:rsid w:val="00F14B50"/>
    <w:rsid w:val="00F14F52"/>
    <w:rsid w:val="00F14FF9"/>
    <w:rsid w:val="00F15270"/>
    <w:rsid w:val="00F15380"/>
    <w:rsid w:val="00F15895"/>
    <w:rsid w:val="00F15D04"/>
    <w:rsid w:val="00F15D3F"/>
    <w:rsid w:val="00F15ECF"/>
    <w:rsid w:val="00F15EEE"/>
    <w:rsid w:val="00F1626B"/>
    <w:rsid w:val="00F164D3"/>
    <w:rsid w:val="00F1672C"/>
    <w:rsid w:val="00F1680B"/>
    <w:rsid w:val="00F16A6A"/>
    <w:rsid w:val="00F16BB0"/>
    <w:rsid w:val="00F17099"/>
    <w:rsid w:val="00F170C3"/>
    <w:rsid w:val="00F17102"/>
    <w:rsid w:val="00F17219"/>
    <w:rsid w:val="00F17F3F"/>
    <w:rsid w:val="00F17F64"/>
    <w:rsid w:val="00F20008"/>
    <w:rsid w:val="00F200C8"/>
    <w:rsid w:val="00F204A2"/>
    <w:rsid w:val="00F204CD"/>
    <w:rsid w:val="00F20A37"/>
    <w:rsid w:val="00F20B0A"/>
    <w:rsid w:val="00F20ED5"/>
    <w:rsid w:val="00F2117A"/>
    <w:rsid w:val="00F212F0"/>
    <w:rsid w:val="00F21302"/>
    <w:rsid w:val="00F214FD"/>
    <w:rsid w:val="00F2151D"/>
    <w:rsid w:val="00F21714"/>
    <w:rsid w:val="00F21A8D"/>
    <w:rsid w:val="00F21DC7"/>
    <w:rsid w:val="00F22195"/>
    <w:rsid w:val="00F22435"/>
    <w:rsid w:val="00F22819"/>
    <w:rsid w:val="00F22A85"/>
    <w:rsid w:val="00F22D5C"/>
    <w:rsid w:val="00F2308E"/>
    <w:rsid w:val="00F232A1"/>
    <w:rsid w:val="00F232FA"/>
    <w:rsid w:val="00F23348"/>
    <w:rsid w:val="00F2338B"/>
    <w:rsid w:val="00F233CD"/>
    <w:rsid w:val="00F23409"/>
    <w:rsid w:val="00F23421"/>
    <w:rsid w:val="00F2383E"/>
    <w:rsid w:val="00F242F3"/>
    <w:rsid w:val="00F243B7"/>
    <w:rsid w:val="00F24578"/>
    <w:rsid w:val="00F245F5"/>
    <w:rsid w:val="00F24DE6"/>
    <w:rsid w:val="00F24F54"/>
    <w:rsid w:val="00F2508A"/>
    <w:rsid w:val="00F25091"/>
    <w:rsid w:val="00F25093"/>
    <w:rsid w:val="00F250C0"/>
    <w:rsid w:val="00F251CB"/>
    <w:rsid w:val="00F2531D"/>
    <w:rsid w:val="00F2537F"/>
    <w:rsid w:val="00F25436"/>
    <w:rsid w:val="00F25623"/>
    <w:rsid w:val="00F2590D"/>
    <w:rsid w:val="00F25E77"/>
    <w:rsid w:val="00F26056"/>
    <w:rsid w:val="00F260ED"/>
    <w:rsid w:val="00F266EB"/>
    <w:rsid w:val="00F26ED0"/>
    <w:rsid w:val="00F27222"/>
    <w:rsid w:val="00F27293"/>
    <w:rsid w:val="00F2752A"/>
    <w:rsid w:val="00F2754F"/>
    <w:rsid w:val="00F277E9"/>
    <w:rsid w:val="00F2781E"/>
    <w:rsid w:val="00F27C34"/>
    <w:rsid w:val="00F27D72"/>
    <w:rsid w:val="00F27E89"/>
    <w:rsid w:val="00F27E98"/>
    <w:rsid w:val="00F30057"/>
    <w:rsid w:val="00F3040C"/>
    <w:rsid w:val="00F30576"/>
    <w:rsid w:val="00F3061C"/>
    <w:rsid w:val="00F3070F"/>
    <w:rsid w:val="00F309FF"/>
    <w:rsid w:val="00F30B81"/>
    <w:rsid w:val="00F30C78"/>
    <w:rsid w:val="00F31120"/>
    <w:rsid w:val="00F311A0"/>
    <w:rsid w:val="00F313DB"/>
    <w:rsid w:val="00F31776"/>
    <w:rsid w:val="00F317DD"/>
    <w:rsid w:val="00F31881"/>
    <w:rsid w:val="00F320BE"/>
    <w:rsid w:val="00F324B7"/>
    <w:rsid w:val="00F32E34"/>
    <w:rsid w:val="00F331F8"/>
    <w:rsid w:val="00F33389"/>
    <w:rsid w:val="00F33773"/>
    <w:rsid w:val="00F33C0A"/>
    <w:rsid w:val="00F33F60"/>
    <w:rsid w:val="00F340BF"/>
    <w:rsid w:val="00F342A5"/>
    <w:rsid w:val="00F34513"/>
    <w:rsid w:val="00F34864"/>
    <w:rsid w:val="00F34925"/>
    <w:rsid w:val="00F34A3E"/>
    <w:rsid w:val="00F34A8F"/>
    <w:rsid w:val="00F34A9F"/>
    <w:rsid w:val="00F34B72"/>
    <w:rsid w:val="00F34BCA"/>
    <w:rsid w:val="00F35007"/>
    <w:rsid w:val="00F3504F"/>
    <w:rsid w:val="00F35093"/>
    <w:rsid w:val="00F351A0"/>
    <w:rsid w:val="00F35549"/>
    <w:rsid w:val="00F358F3"/>
    <w:rsid w:val="00F35967"/>
    <w:rsid w:val="00F35AA2"/>
    <w:rsid w:val="00F35D7B"/>
    <w:rsid w:val="00F35F2D"/>
    <w:rsid w:val="00F361CC"/>
    <w:rsid w:val="00F36A44"/>
    <w:rsid w:val="00F36C98"/>
    <w:rsid w:val="00F36DD1"/>
    <w:rsid w:val="00F36DE3"/>
    <w:rsid w:val="00F36E79"/>
    <w:rsid w:val="00F36FCA"/>
    <w:rsid w:val="00F3715D"/>
    <w:rsid w:val="00F37452"/>
    <w:rsid w:val="00F37539"/>
    <w:rsid w:val="00F37632"/>
    <w:rsid w:val="00F379FF"/>
    <w:rsid w:val="00F40114"/>
    <w:rsid w:val="00F40519"/>
    <w:rsid w:val="00F4068D"/>
    <w:rsid w:val="00F40AC4"/>
    <w:rsid w:val="00F40CF5"/>
    <w:rsid w:val="00F40DB6"/>
    <w:rsid w:val="00F40FCB"/>
    <w:rsid w:val="00F4109E"/>
    <w:rsid w:val="00F41521"/>
    <w:rsid w:val="00F41879"/>
    <w:rsid w:val="00F418FC"/>
    <w:rsid w:val="00F419A0"/>
    <w:rsid w:val="00F41BB4"/>
    <w:rsid w:val="00F41D03"/>
    <w:rsid w:val="00F41E3E"/>
    <w:rsid w:val="00F42212"/>
    <w:rsid w:val="00F42234"/>
    <w:rsid w:val="00F42367"/>
    <w:rsid w:val="00F426A7"/>
    <w:rsid w:val="00F427A8"/>
    <w:rsid w:val="00F4291C"/>
    <w:rsid w:val="00F429FE"/>
    <w:rsid w:val="00F42E77"/>
    <w:rsid w:val="00F42F67"/>
    <w:rsid w:val="00F4314E"/>
    <w:rsid w:val="00F432B4"/>
    <w:rsid w:val="00F43301"/>
    <w:rsid w:val="00F433AD"/>
    <w:rsid w:val="00F4353D"/>
    <w:rsid w:val="00F43A16"/>
    <w:rsid w:val="00F43F2A"/>
    <w:rsid w:val="00F440CB"/>
    <w:rsid w:val="00F44186"/>
    <w:rsid w:val="00F44226"/>
    <w:rsid w:val="00F442BD"/>
    <w:rsid w:val="00F442DB"/>
    <w:rsid w:val="00F44385"/>
    <w:rsid w:val="00F447C6"/>
    <w:rsid w:val="00F447DA"/>
    <w:rsid w:val="00F44A07"/>
    <w:rsid w:val="00F452B0"/>
    <w:rsid w:val="00F45DD7"/>
    <w:rsid w:val="00F45E1F"/>
    <w:rsid w:val="00F45E2C"/>
    <w:rsid w:val="00F45EB2"/>
    <w:rsid w:val="00F460F0"/>
    <w:rsid w:val="00F46467"/>
    <w:rsid w:val="00F46964"/>
    <w:rsid w:val="00F46A1B"/>
    <w:rsid w:val="00F46C7D"/>
    <w:rsid w:val="00F47090"/>
    <w:rsid w:val="00F473FE"/>
    <w:rsid w:val="00F47F27"/>
    <w:rsid w:val="00F505B1"/>
    <w:rsid w:val="00F50724"/>
    <w:rsid w:val="00F50A6C"/>
    <w:rsid w:val="00F50C57"/>
    <w:rsid w:val="00F50D6A"/>
    <w:rsid w:val="00F50DAE"/>
    <w:rsid w:val="00F50F33"/>
    <w:rsid w:val="00F50F67"/>
    <w:rsid w:val="00F50F94"/>
    <w:rsid w:val="00F51026"/>
    <w:rsid w:val="00F511BC"/>
    <w:rsid w:val="00F514B6"/>
    <w:rsid w:val="00F51502"/>
    <w:rsid w:val="00F518CC"/>
    <w:rsid w:val="00F51AEA"/>
    <w:rsid w:val="00F520B3"/>
    <w:rsid w:val="00F521F5"/>
    <w:rsid w:val="00F52217"/>
    <w:rsid w:val="00F525DC"/>
    <w:rsid w:val="00F527A0"/>
    <w:rsid w:val="00F52EA5"/>
    <w:rsid w:val="00F53026"/>
    <w:rsid w:val="00F532C6"/>
    <w:rsid w:val="00F532CE"/>
    <w:rsid w:val="00F53A0B"/>
    <w:rsid w:val="00F53BCE"/>
    <w:rsid w:val="00F53C8D"/>
    <w:rsid w:val="00F53CB1"/>
    <w:rsid w:val="00F53E2F"/>
    <w:rsid w:val="00F542DF"/>
    <w:rsid w:val="00F54421"/>
    <w:rsid w:val="00F54424"/>
    <w:rsid w:val="00F54588"/>
    <w:rsid w:val="00F54C5C"/>
    <w:rsid w:val="00F54D31"/>
    <w:rsid w:val="00F54DE3"/>
    <w:rsid w:val="00F5528E"/>
    <w:rsid w:val="00F5555B"/>
    <w:rsid w:val="00F557D9"/>
    <w:rsid w:val="00F5595E"/>
    <w:rsid w:val="00F55C6A"/>
    <w:rsid w:val="00F5617E"/>
    <w:rsid w:val="00F56233"/>
    <w:rsid w:val="00F56314"/>
    <w:rsid w:val="00F56724"/>
    <w:rsid w:val="00F569D7"/>
    <w:rsid w:val="00F56DEA"/>
    <w:rsid w:val="00F56F9F"/>
    <w:rsid w:val="00F56FA5"/>
    <w:rsid w:val="00F5727D"/>
    <w:rsid w:val="00F57305"/>
    <w:rsid w:val="00F573B2"/>
    <w:rsid w:val="00F573BC"/>
    <w:rsid w:val="00F5746E"/>
    <w:rsid w:val="00F575B9"/>
    <w:rsid w:val="00F57691"/>
    <w:rsid w:val="00F57D3F"/>
    <w:rsid w:val="00F57DDE"/>
    <w:rsid w:val="00F57E5B"/>
    <w:rsid w:val="00F57EAE"/>
    <w:rsid w:val="00F57F36"/>
    <w:rsid w:val="00F600D2"/>
    <w:rsid w:val="00F601C4"/>
    <w:rsid w:val="00F602AC"/>
    <w:rsid w:val="00F602B1"/>
    <w:rsid w:val="00F60A86"/>
    <w:rsid w:val="00F60BD3"/>
    <w:rsid w:val="00F60D8F"/>
    <w:rsid w:val="00F60D96"/>
    <w:rsid w:val="00F60DE5"/>
    <w:rsid w:val="00F617CB"/>
    <w:rsid w:val="00F61869"/>
    <w:rsid w:val="00F61A23"/>
    <w:rsid w:val="00F61D6F"/>
    <w:rsid w:val="00F61EA6"/>
    <w:rsid w:val="00F622E0"/>
    <w:rsid w:val="00F623F2"/>
    <w:rsid w:val="00F6328A"/>
    <w:rsid w:val="00F633D5"/>
    <w:rsid w:val="00F63915"/>
    <w:rsid w:val="00F63B99"/>
    <w:rsid w:val="00F63CA4"/>
    <w:rsid w:val="00F63D5F"/>
    <w:rsid w:val="00F63E83"/>
    <w:rsid w:val="00F63F16"/>
    <w:rsid w:val="00F643B9"/>
    <w:rsid w:val="00F64757"/>
    <w:rsid w:val="00F647F6"/>
    <w:rsid w:val="00F65073"/>
    <w:rsid w:val="00F6512D"/>
    <w:rsid w:val="00F65403"/>
    <w:rsid w:val="00F65AF7"/>
    <w:rsid w:val="00F65B11"/>
    <w:rsid w:val="00F65C3C"/>
    <w:rsid w:val="00F65FA7"/>
    <w:rsid w:val="00F661E1"/>
    <w:rsid w:val="00F6627C"/>
    <w:rsid w:val="00F666C8"/>
    <w:rsid w:val="00F668E8"/>
    <w:rsid w:val="00F66A4D"/>
    <w:rsid w:val="00F66FAF"/>
    <w:rsid w:val="00F6737A"/>
    <w:rsid w:val="00F67725"/>
    <w:rsid w:val="00F6792C"/>
    <w:rsid w:val="00F67B53"/>
    <w:rsid w:val="00F67D2F"/>
    <w:rsid w:val="00F704C1"/>
    <w:rsid w:val="00F705EA"/>
    <w:rsid w:val="00F70941"/>
    <w:rsid w:val="00F70D2E"/>
    <w:rsid w:val="00F70EF0"/>
    <w:rsid w:val="00F70F7B"/>
    <w:rsid w:val="00F714B0"/>
    <w:rsid w:val="00F71992"/>
    <w:rsid w:val="00F71A91"/>
    <w:rsid w:val="00F71ACA"/>
    <w:rsid w:val="00F71B36"/>
    <w:rsid w:val="00F71F3C"/>
    <w:rsid w:val="00F71FAD"/>
    <w:rsid w:val="00F7244B"/>
    <w:rsid w:val="00F724B1"/>
    <w:rsid w:val="00F726D9"/>
    <w:rsid w:val="00F7278C"/>
    <w:rsid w:val="00F72B2C"/>
    <w:rsid w:val="00F72C27"/>
    <w:rsid w:val="00F72D57"/>
    <w:rsid w:val="00F73074"/>
    <w:rsid w:val="00F731AF"/>
    <w:rsid w:val="00F7385D"/>
    <w:rsid w:val="00F73B3D"/>
    <w:rsid w:val="00F73F0A"/>
    <w:rsid w:val="00F7410F"/>
    <w:rsid w:val="00F74158"/>
    <w:rsid w:val="00F741D1"/>
    <w:rsid w:val="00F74290"/>
    <w:rsid w:val="00F7456A"/>
    <w:rsid w:val="00F74B32"/>
    <w:rsid w:val="00F75106"/>
    <w:rsid w:val="00F75638"/>
    <w:rsid w:val="00F75A9E"/>
    <w:rsid w:val="00F75FCE"/>
    <w:rsid w:val="00F7608C"/>
    <w:rsid w:val="00F760CD"/>
    <w:rsid w:val="00F76180"/>
    <w:rsid w:val="00F76297"/>
    <w:rsid w:val="00F7646B"/>
    <w:rsid w:val="00F76655"/>
    <w:rsid w:val="00F76E04"/>
    <w:rsid w:val="00F76ECB"/>
    <w:rsid w:val="00F76F19"/>
    <w:rsid w:val="00F77629"/>
    <w:rsid w:val="00F77728"/>
    <w:rsid w:val="00F778AD"/>
    <w:rsid w:val="00F77CCA"/>
    <w:rsid w:val="00F8016D"/>
    <w:rsid w:val="00F804CA"/>
    <w:rsid w:val="00F8050A"/>
    <w:rsid w:val="00F808F7"/>
    <w:rsid w:val="00F80B07"/>
    <w:rsid w:val="00F80C10"/>
    <w:rsid w:val="00F80ECA"/>
    <w:rsid w:val="00F8128F"/>
    <w:rsid w:val="00F812BA"/>
    <w:rsid w:val="00F813B6"/>
    <w:rsid w:val="00F81862"/>
    <w:rsid w:val="00F81ABE"/>
    <w:rsid w:val="00F81C32"/>
    <w:rsid w:val="00F81C48"/>
    <w:rsid w:val="00F82031"/>
    <w:rsid w:val="00F82067"/>
    <w:rsid w:val="00F8210E"/>
    <w:rsid w:val="00F82259"/>
    <w:rsid w:val="00F8234C"/>
    <w:rsid w:val="00F823BA"/>
    <w:rsid w:val="00F8251E"/>
    <w:rsid w:val="00F827A6"/>
    <w:rsid w:val="00F8293B"/>
    <w:rsid w:val="00F82BAA"/>
    <w:rsid w:val="00F82D46"/>
    <w:rsid w:val="00F82F75"/>
    <w:rsid w:val="00F8327A"/>
    <w:rsid w:val="00F83573"/>
    <w:rsid w:val="00F83921"/>
    <w:rsid w:val="00F841C7"/>
    <w:rsid w:val="00F841F5"/>
    <w:rsid w:val="00F84263"/>
    <w:rsid w:val="00F84416"/>
    <w:rsid w:val="00F8442A"/>
    <w:rsid w:val="00F845ED"/>
    <w:rsid w:val="00F847C2"/>
    <w:rsid w:val="00F849D0"/>
    <w:rsid w:val="00F84B4C"/>
    <w:rsid w:val="00F84E82"/>
    <w:rsid w:val="00F84FBF"/>
    <w:rsid w:val="00F850A7"/>
    <w:rsid w:val="00F85159"/>
    <w:rsid w:val="00F85306"/>
    <w:rsid w:val="00F85473"/>
    <w:rsid w:val="00F857C7"/>
    <w:rsid w:val="00F8590F"/>
    <w:rsid w:val="00F85AFA"/>
    <w:rsid w:val="00F85B87"/>
    <w:rsid w:val="00F860D1"/>
    <w:rsid w:val="00F86157"/>
    <w:rsid w:val="00F86175"/>
    <w:rsid w:val="00F86207"/>
    <w:rsid w:val="00F86355"/>
    <w:rsid w:val="00F8687D"/>
    <w:rsid w:val="00F86A54"/>
    <w:rsid w:val="00F86DD6"/>
    <w:rsid w:val="00F876B6"/>
    <w:rsid w:val="00F8779E"/>
    <w:rsid w:val="00F8786C"/>
    <w:rsid w:val="00F87CAA"/>
    <w:rsid w:val="00F87FF8"/>
    <w:rsid w:val="00F90140"/>
    <w:rsid w:val="00F90360"/>
    <w:rsid w:val="00F904DB"/>
    <w:rsid w:val="00F90625"/>
    <w:rsid w:val="00F90A6A"/>
    <w:rsid w:val="00F90CD2"/>
    <w:rsid w:val="00F91020"/>
    <w:rsid w:val="00F910CB"/>
    <w:rsid w:val="00F9110F"/>
    <w:rsid w:val="00F913D4"/>
    <w:rsid w:val="00F91C27"/>
    <w:rsid w:val="00F9200D"/>
    <w:rsid w:val="00F92285"/>
    <w:rsid w:val="00F92698"/>
    <w:rsid w:val="00F926BA"/>
    <w:rsid w:val="00F92AA3"/>
    <w:rsid w:val="00F92D5C"/>
    <w:rsid w:val="00F92D75"/>
    <w:rsid w:val="00F93280"/>
    <w:rsid w:val="00F933A5"/>
    <w:rsid w:val="00F93477"/>
    <w:rsid w:val="00F93A0D"/>
    <w:rsid w:val="00F93E82"/>
    <w:rsid w:val="00F93E9E"/>
    <w:rsid w:val="00F93F90"/>
    <w:rsid w:val="00F94464"/>
    <w:rsid w:val="00F94722"/>
    <w:rsid w:val="00F94C28"/>
    <w:rsid w:val="00F952EE"/>
    <w:rsid w:val="00F95387"/>
    <w:rsid w:val="00F9555B"/>
    <w:rsid w:val="00F9567D"/>
    <w:rsid w:val="00F95A70"/>
    <w:rsid w:val="00F95AF6"/>
    <w:rsid w:val="00F95C65"/>
    <w:rsid w:val="00F95D93"/>
    <w:rsid w:val="00F95ED9"/>
    <w:rsid w:val="00F962D8"/>
    <w:rsid w:val="00F965F0"/>
    <w:rsid w:val="00F9686A"/>
    <w:rsid w:val="00F96C92"/>
    <w:rsid w:val="00F96CA0"/>
    <w:rsid w:val="00F97475"/>
    <w:rsid w:val="00F97525"/>
    <w:rsid w:val="00F97B0A"/>
    <w:rsid w:val="00F97C09"/>
    <w:rsid w:val="00F97F87"/>
    <w:rsid w:val="00FA01D6"/>
    <w:rsid w:val="00FA02F6"/>
    <w:rsid w:val="00FA05BA"/>
    <w:rsid w:val="00FA0637"/>
    <w:rsid w:val="00FA098C"/>
    <w:rsid w:val="00FA0AEB"/>
    <w:rsid w:val="00FA0BD2"/>
    <w:rsid w:val="00FA0C97"/>
    <w:rsid w:val="00FA0F50"/>
    <w:rsid w:val="00FA15D9"/>
    <w:rsid w:val="00FA1BCE"/>
    <w:rsid w:val="00FA2064"/>
    <w:rsid w:val="00FA214C"/>
    <w:rsid w:val="00FA26DE"/>
    <w:rsid w:val="00FA2838"/>
    <w:rsid w:val="00FA29C4"/>
    <w:rsid w:val="00FA2A3E"/>
    <w:rsid w:val="00FA2C70"/>
    <w:rsid w:val="00FA2D23"/>
    <w:rsid w:val="00FA2F42"/>
    <w:rsid w:val="00FA3314"/>
    <w:rsid w:val="00FA33C8"/>
    <w:rsid w:val="00FA3451"/>
    <w:rsid w:val="00FA35F2"/>
    <w:rsid w:val="00FA3AF9"/>
    <w:rsid w:val="00FA3C94"/>
    <w:rsid w:val="00FA3F21"/>
    <w:rsid w:val="00FA3FFC"/>
    <w:rsid w:val="00FA4067"/>
    <w:rsid w:val="00FA4759"/>
    <w:rsid w:val="00FA4E03"/>
    <w:rsid w:val="00FA4F61"/>
    <w:rsid w:val="00FA5359"/>
    <w:rsid w:val="00FA54FA"/>
    <w:rsid w:val="00FA59CC"/>
    <w:rsid w:val="00FA5B1A"/>
    <w:rsid w:val="00FA6644"/>
    <w:rsid w:val="00FA6E00"/>
    <w:rsid w:val="00FA72DB"/>
    <w:rsid w:val="00FA773E"/>
    <w:rsid w:val="00FA7769"/>
    <w:rsid w:val="00FA7950"/>
    <w:rsid w:val="00FA7A6B"/>
    <w:rsid w:val="00FB0088"/>
    <w:rsid w:val="00FB02E4"/>
    <w:rsid w:val="00FB02FB"/>
    <w:rsid w:val="00FB04B1"/>
    <w:rsid w:val="00FB0500"/>
    <w:rsid w:val="00FB0BC0"/>
    <w:rsid w:val="00FB1055"/>
    <w:rsid w:val="00FB1533"/>
    <w:rsid w:val="00FB1554"/>
    <w:rsid w:val="00FB16AF"/>
    <w:rsid w:val="00FB2289"/>
    <w:rsid w:val="00FB234A"/>
    <w:rsid w:val="00FB261F"/>
    <w:rsid w:val="00FB27F2"/>
    <w:rsid w:val="00FB2AB5"/>
    <w:rsid w:val="00FB2BE6"/>
    <w:rsid w:val="00FB2BED"/>
    <w:rsid w:val="00FB2D57"/>
    <w:rsid w:val="00FB30DB"/>
    <w:rsid w:val="00FB3BA2"/>
    <w:rsid w:val="00FB42CE"/>
    <w:rsid w:val="00FB461C"/>
    <w:rsid w:val="00FB4758"/>
    <w:rsid w:val="00FB48C8"/>
    <w:rsid w:val="00FB4CC7"/>
    <w:rsid w:val="00FB5416"/>
    <w:rsid w:val="00FB57B1"/>
    <w:rsid w:val="00FB5971"/>
    <w:rsid w:val="00FB5ADB"/>
    <w:rsid w:val="00FB5FE5"/>
    <w:rsid w:val="00FB6374"/>
    <w:rsid w:val="00FB665B"/>
    <w:rsid w:val="00FB6C53"/>
    <w:rsid w:val="00FB6D43"/>
    <w:rsid w:val="00FB6FCC"/>
    <w:rsid w:val="00FB706B"/>
    <w:rsid w:val="00FB7145"/>
    <w:rsid w:val="00FB72CC"/>
    <w:rsid w:val="00FB76B4"/>
    <w:rsid w:val="00FB79D3"/>
    <w:rsid w:val="00FC0571"/>
    <w:rsid w:val="00FC06D8"/>
    <w:rsid w:val="00FC08DE"/>
    <w:rsid w:val="00FC08EB"/>
    <w:rsid w:val="00FC0BA6"/>
    <w:rsid w:val="00FC0D38"/>
    <w:rsid w:val="00FC115F"/>
    <w:rsid w:val="00FC165E"/>
    <w:rsid w:val="00FC1B47"/>
    <w:rsid w:val="00FC1F26"/>
    <w:rsid w:val="00FC1FC5"/>
    <w:rsid w:val="00FC208E"/>
    <w:rsid w:val="00FC2243"/>
    <w:rsid w:val="00FC2A51"/>
    <w:rsid w:val="00FC2B8F"/>
    <w:rsid w:val="00FC2F21"/>
    <w:rsid w:val="00FC2FAF"/>
    <w:rsid w:val="00FC3086"/>
    <w:rsid w:val="00FC3694"/>
    <w:rsid w:val="00FC3A4F"/>
    <w:rsid w:val="00FC3BC4"/>
    <w:rsid w:val="00FC4087"/>
    <w:rsid w:val="00FC4109"/>
    <w:rsid w:val="00FC4557"/>
    <w:rsid w:val="00FC4A99"/>
    <w:rsid w:val="00FC4BC2"/>
    <w:rsid w:val="00FC4C44"/>
    <w:rsid w:val="00FC4D89"/>
    <w:rsid w:val="00FC53B7"/>
    <w:rsid w:val="00FC5631"/>
    <w:rsid w:val="00FC5830"/>
    <w:rsid w:val="00FC583D"/>
    <w:rsid w:val="00FC5992"/>
    <w:rsid w:val="00FC5A91"/>
    <w:rsid w:val="00FC5CC0"/>
    <w:rsid w:val="00FC6052"/>
    <w:rsid w:val="00FC6186"/>
    <w:rsid w:val="00FC623F"/>
    <w:rsid w:val="00FC645C"/>
    <w:rsid w:val="00FC6691"/>
    <w:rsid w:val="00FC6894"/>
    <w:rsid w:val="00FC68CC"/>
    <w:rsid w:val="00FC70E6"/>
    <w:rsid w:val="00FC7335"/>
    <w:rsid w:val="00FC7592"/>
    <w:rsid w:val="00FC7829"/>
    <w:rsid w:val="00FC7A00"/>
    <w:rsid w:val="00FC7B85"/>
    <w:rsid w:val="00FD0807"/>
    <w:rsid w:val="00FD0B67"/>
    <w:rsid w:val="00FD1053"/>
    <w:rsid w:val="00FD110D"/>
    <w:rsid w:val="00FD1278"/>
    <w:rsid w:val="00FD12B2"/>
    <w:rsid w:val="00FD12FE"/>
    <w:rsid w:val="00FD1346"/>
    <w:rsid w:val="00FD163F"/>
    <w:rsid w:val="00FD1792"/>
    <w:rsid w:val="00FD1AA1"/>
    <w:rsid w:val="00FD1C51"/>
    <w:rsid w:val="00FD1F25"/>
    <w:rsid w:val="00FD229F"/>
    <w:rsid w:val="00FD2400"/>
    <w:rsid w:val="00FD2719"/>
    <w:rsid w:val="00FD2895"/>
    <w:rsid w:val="00FD2ADD"/>
    <w:rsid w:val="00FD2CB7"/>
    <w:rsid w:val="00FD2E6C"/>
    <w:rsid w:val="00FD368E"/>
    <w:rsid w:val="00FD3A63"/>
    <w:rsid w:val="00FD3B19"/>
    <w:rsid w:val="00FD3EA2"/>
    <w:rsid w:val="00FD3F65"/>
    <w:rsid w:val="00FD3F7E"/>
    <w:rsid w:val="00FD4083"/>
    <w:rsid w:val="00FD40C9"/>
    <w:rsid w:val="00FD4785"/>
    <w:rsid w:val="00FD4E3C"/>
    <w:rsid w:val="00FD514E"/>
    <w:rsid w:val="00FD5352"/>
    <w:rsid w:val="00FD56B2"/>
    <w:rsid w:val="00FD583D"/>
    <w:rsid w:val="00FD5A0C"/>
    <w:rsid w:val="00FD5B38"/>
    <w:rsid w:val="00FD632A"/>
    <w:rsid w:val="00FD63C9"/>
    <w:rsid w:val="00FD64E3"/>
    <w:rsid w:val="00FD6889"/>
    <w:rsid w:val="00FD6A72"/>
    <w:rsid w:val="00FD6ACF"/>
    <w:rsid w:val="00FD6DA1"/>
    <w:rsid w:val="00FD6EDB"/>
    <w:rsid w:val="00FD6FD7"/>
    <w:rsid w:val="00FD7569"/>
    <w:rsid w:val="00FD773A"/>
    <w:rsid w:val="00FD7E02"/>
    <w:rsid w:val="00FE014A"/>
    <w:rsid w:val="00FE0745"/>
    <w:rsid w:val="00FE0E86"/>
    <w:rsid w:val="00FE0FE3"/>
    <w:rsid w:val="00FE11F5"/>
    <w:rsid w:val="00FE2322"/>
    <w:rsid w:val="00FE2588"/>
    <w:rsid w:val="00FE2A0F"/>
    <w:rsid w:val="00FE2C57"/>
    <w:rsid w:val="00FE34AC"/>
    <w:rsid w:val="00FE3CAB"/>
    <w:rsid w:val="00FE3E7C"/>
    <w:rsid w:val="00FE42D5"/>
    <w:rsid w:val="00FE4546"/>
    <w:rsid w:val="00FE48DD"/>
    <w:rsid w:val="00FE4AF9"/>
    <w:rsid w:val="00FE4E20"/>
    <w:rsid w:val="00FE5058"/>
    <w:rsid w:val="00FE5343"/>
    <w:rsid w:val="00FE55E7"/>
    <w:rsid w:val="00FE55FD"/>
    <w:rsid w:val="00FE566E"/>
    <w:rsid w:val="00FE5964"/>
    <w:rsid w:val="00FE5A5B"/>
    <w:rsid w:val="00FE5B73"/>
    <w:rsid w:val="00FE5C0D"/>
    <w:rsid w:val="00FE6896"/>
    <w:rsid w:val="00FE699B"/>
    <w:rsid w:val="00FE6D0E"/>
    <w:rsid w:val="00FE6D35"/>
    <w:rsid w:val="00FE705F"/>
    <w:rsid w:val="00FE7089"/>
    <w:rsid w:val="00FE7272"/>
    <w:rsid w:val="00FE73D2"/>
    <w:rsid w:val="00FE75D0"/>
    <w:rsid w:val="00FE7967"/>
    <w:rsid w:val="00FE7DB3"/>
    <w:rsid w:val="00FE7EBA"/>
    <w:rsid w:val="00FF0776"/>
    <w:rsid w:val="00FF0967"/>
    <w:rsid w:val="00FF1016"/>
    <w:rsid w:val="00FF153D"/>
    <w:rsid w:val="00FF15B8"/>
    <w:rsid w:val="00FF15FC"/>
    <w:rsid w:val="00FF1651"/>
    <w:rsid w:val="00FF185E"/>
    <w:rsid w:val="00FF1861"/>
    <w:rsid w:val="00FF19C7"/>
    <w:rsid w:val="00FF1A1A"/>
    <w:rsid w:val="00FF1C9C"/>
    <w:rsid w:val="00FF22F5"/>
    <w:rsid w:val="00FF25A8"/>
    <w:rsid w:val="00FF26E4"/>
    <w:rsid w:val="00FF2718"/>
    <w:rsid w:val="00FF2879"/>
    <w:rsid w:val="00FF2A62"/>
    <w:rsid w:val="00FF2CF8"/>
    <w:rsid w:val="00FF3526"/>
    <w:rsid w:val="00FF371E"/>
    <w:rsid w:val="00FF4188"/>
    <w:rsid w:val="00FF46A4"/>
    <w:rsid w:val="00FF4797"/>
    <w:rsid w:val="00FF49FA"/>
    <w:rsid w:val="00FF4B33"/>
    <w:rsid w:val="00FF52EA"/>
    <w:rsid w:val="00FF5405"/>
    <w:rsid w:val="00FF54E5"/>
    <w:rsid w:val="00FF562C"/>
    <w:rsid w:val="00FF576B"/>
    <w:rsid w:val="00FF59DF"/>
    <w:rsid w:val="00FF5E9F"/>
    <w:rsid w:val="00FF5F4E"/>
    <w:rsid w:val="00FF61AE"/>
    <w:rsid w:val="00FF654D"/>
    <w:rsid w:val="00FF6628"/>
    <w:rsid w:val="00FF67E0"/>
    <w:rsid w:val="00FF68AF"/>
    <w:rsid w:val="00FF69E9"/>
    <w:rsid w:val="00FF6AAC"/>
    <w:rsid w:val="00FF6F99"/>
    <w:rsid w:val="00FF7737"/>
    <w:rsid w:val="00FF7813"/>
    <w:rsid w:val="00FF7C26"/>
    <w:rsid w:val="00FF7C3E"/>
    <w:rsid w:val="00FF7D28"/>
    <w:rsid w:val="00FF7D69"/>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50136AE"/>
    <w:rsid w:val="05024AA8"/>
    <w:rsid w:val="0538F052"/>
    <w:rsid w:val="05445657"/>
    <w:rsid w:val="055AF0B9"/>
    <w:rsid w:val="05604373"/>
    <w:rsid w:val="056C29EA"/>
    <w:rsid w:val="057363EF"/>
    <w:rsid w:val="0573C64B"/>
    <w:rsid w:val="05ADC855"/>
    <w:rsid w:val="05B93608"/>
    <w:rsid w:val="063F05E8"/>
    <w:rsid w:val="064BB276"/>
    <w:rsid w:val="0650FE32"/>
    <w:rsid w:val="066DB22F"/>
    <w:rsid w:val="068786D7"/>
    <w:rsid w:val="06BBD4AD"/>
    <w:rsid w:val="06C3C385"/>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262608"/>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D16C380"/>
    <w:rsid w:val="0D186688"/>
    <w:rsid w:val="0D39B82C"/>
    <w:rsid w:val="0D8786C5"/>
    <w:rsid w:val="0D97DAD7"/>
    <w:rsid w:val="0DB34F2A"/>
    <w:rsid w:val="0DC84A1B"/>
    <w:rsid w:val="0DFCE773"/>
    <w:rsid w:val="0E0D6A25"/>
    <w:rsid w:val="0EB3088A"/>
    <w:rsid w:val="0EF43580"/>
    <w:rsid w:val="0F10582E"/>
    <w:rsid w:val="0F3D16FB"/>
    <w:rsid w:val="0F620AC1"/>
    <w:rsid w:val="0FA1E714"/>
    <w:rsid w:val="0FA72EA8"/>
    <w:rsid w:val="0FAC2F64"/>
    <w:rsid w:val="0FB6EB64"/>
    <w:rsid w:val="0FD915D2"/>
    <w:rsid w:val="1009AE9D"/>
    <w:rsid w:val="1016BFDF"/>
    <w:rsid w:val="1058E574"/>
    <w:rsid w:val="1081B4E7"/>
    <w:rsid w:val="10B52B58"/>
    <w:rsid w:val="10BDE863"/>
    <w:rsid w:val="110DD7DB"/>
    <w:rsid w:val="11618CB7"/>
    <w:rsid w:val="11792E42"/>
    <w:rsid w:val="117D8FF4"/>
    <w:rsid w:val="11B8B365"/>
    <w:rsid w:val="11FFFED1"/>
    <w:rsid w:val="1209C85E"/>
    <w:rsid w:val="120C2813"/>
    <w:rsid w:val="120D15DE"/>
    <w:rsid w:val="121BD01C"/>
    <w:rsid w:val="1223E0AB"/>
    <w:rsid w:val="126CFC10"/>
    <w:rsid w:val="1270A570"/>
    <w:rsid w:val="1287C65E"/>
    <w:rsid w:val="12AE6EC2"/>
    <w:rsid w:val="12FC216A"/>
    <w:rsid w:val="12FCA08F"/>
    <w:rsid w:val="1327686A"/>
    <w:rsid w:val="133F38DD"/>
    <w:rsid w:val="1370C00F"/>
    <w:rsid w:val="13A2C192"/>
    <w:rsid w:val="13D53E6E"/>
    <w:rsid w:val="13FE77A6"/>
    <w:rsid w:val="14295DC4"/>
    <w:rsid w:val="14502E11"/>
    <w:rsid w:val="148A4A16"/>
    <w:rsid w:val="1496D94B"/>
    <w:rsid w:val="14D0C73C"/>
    <w:rsid w:val="150E617B"/>
    <w:rsid w:val="153882BA"/>
    <w:rsid w:val="15796A20"/>
    <w:rsid w:val="15C9E097"/>
    <w:rsid w:val="161594EE"/>
    <w:rsid w:val="16266B1F"/>
    <w:rsid w:val="163F379D"/>
    <w:rsid w:val="16B8A383"/>
    <w:rsid w:val="16CB56C9"/>
    <w:rsid w:val="16D33F17"/>
    <w:rsid w:val="16ED90B6"/>
    <w:rsid w:val="16EDC9CF"/>
    <w:rsid w:val="16F58FC3"/>
    <w:rsid w:val="1723DFED"/>
    <w:rsid w:val="17335D1F"/>
    <w:rsid w:val="17780DA7"/>
    <w:rsid w:val="1778A664"/>
    <w:rsid w:val="178AA15C"/>
    <w:rsid w:val="17BBDA5B"/>
    <w:rsid w:val="17C18E5C"/>
    <w:rsid w:val="17E0BC2B"/>
    <w:rsid w:val="184142AD"/>
    <w:rsid w:val="1852120A"/>
    <w:rsid w:val="18ABDD03"/>
    <w:rsid w:val="18C5413E"/>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236DF"/>
    <w:rsid w:val="1C7D075C"/>
    <w:rsid w:val="1CB517E8"/>
    <w:rsid w:val="1CD2512D"/>
    <w:rsid w:val="1D1AC73B"/>
    <w:rsid w:val="1D9BA205"/>
    <w:rsid w:val="1DB357F9"/>
    <w:rsid w:val="1DCCC872"/>
    <w:rsid w:val="1DDE6DE5"/>
    <w:rsid w:val="1DFBC2F4"/>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82A637"/>
    <w:rsid w:val="1F8385C1"/>
    <w:rsid w:val="1F8C08F1"/>
    <w:rsid w:val="1F8C186F"/>
    <w:rsid w:val="1F8D202E"/>
    <w:rsid w:val="1F9ADC3D"/>
    <w:rsid w:val="1F9B0014"/>
    <w:rsid w:val="1FE02241"/>
    <w:rsid w:val="1FEF633A"/>
    <w:rsid w:val="20A2897D"/>
    <w:rsid w:val="20A4F5F4"/>
    <w:rsid w:val="20C6E61B"/>
    <w:rsid w:val="20D57057"/>
    <w:rsid w:val="20E35A40"/>
    <w:rsid w:val="213D0366"/>
    <w:rsid w:val="2144FD03"/>
    <w:rsid w:val="215FC85F"/>
    <w:rsid w:val="218C8F85"/>
    <w:rsid w:val="21BD6545"/>
    <w:rsid w:val="21F4761F"/>
    <w:rsid w:val="2243806B"/>
    <w:rsid w:val="226CCE85"/>
    <w:rsid w:val="229782B5"/>
    <w:rsid w:val="22B05070"/>
    <w:rsid w:val="22C2F159"/>
    <w:rsid w:val="22D41D1D"/>
    <w:rsid w:val="22F4D601"/>
    <w:rsid w:val="2325BB2D"/>
    <w:rsid w:val="2360D24A"/>
    <w:rsid w:val="237D7399"/>
    <w:rsid w:val="237DD431"/>
    <w:rsid w:val="23ABDC43"/>
    <w:rsid w:val="23B355B6"/>
    <w:rsid w:val="23B4C955"/>
    <w:rsid w:val="23BD0D14"/>
    <w:rsid w:val="23DF4774"/>
    <w:rsid w:val="24546F7D"/>
    <w:rsid w:val="247EDEA1"/>
    <w:rsid w:val="24ABAD04"/>
    <w:rsid w:val="25048C0D"/>
    <w:rsid w:val="252849FF"/>
    <w:rsid w:val="25284FB3"/>
    <w:rsid w:val="252C449A"/>
    <w:rsid w:val="2541725C"/>
    <w:rsid w:val="256E4D6C"/>
    <w:rsid w:val="2581011A"/>
    <w:rsid w:val="259F473D"/>
    <w:rsid w:val="25B2F307"/>
    <w:rsid w:val="25E0445D"/>
    <w:rsid w:val="25EDAEAA"/>
    <w:rsid w:val="2600B90D"/>
    <w:rsid w:val="26B16C2D"/>
    <w:rsid w:val="26B33960"/>
    <w:rsid w:val="26C19F90"/>
    <w:rsid w:val="26D52939"/>
    <w:rsid w:val="270182EE"/>
    <w:rsid w:val="270FB75D"/>
    <w:rsid w:val="278B175B"/>
    <w:rsid w:val="278B5181"/>
    <w:rsid w:val="27EF4C7E"/>
    <w:rsid w:val="281CE5F1"/>
    <w:rsid w:val="281FB0C1"/>
    <w:rsid w:val="285679FF"/>
    <w:rsid w:val="286C3C40"/>
    <w:rsid w:val="2879131E"/>
    <w:rsid w:val="289AAB56"/>
    <w:rsid w:val="28B802B1"/>
    <w:rsid w:val="28C171E7"/>
    <w:rsid w:val="28D434B3"/>
    <w:rsid w:val="28E7C650"/>
    <w:rsid w:val="29186E00"/>
    <w:rsid w:val="295952A6"/>
    <w:rsid w:val="296F457E"/>
    <w:rsid w:val="2970EFCA"/>
    <w:rsid w:val="2A4FF972"/>
    <w:rsid w:val="2A687341"/>
    <w:rsid w:val="2A7835F3"/>
    <w:rsid w:val="2A7ABF3A"/>
    <w:rsid w:val="2A8E1146"/>
    <w:rsid w:val="2AD73BEB"/>
    <w:rsid w:val="2B0253A8"/>
    <w:rsid w:val="2B029D5C"/>
    <w:rsid w:val="2B5C9BA4"/>
    <w:rsid w:val="2B618EFE"/>
    <w:rsid w:val="2B6478F1"/>
    <w:rsid w:val="2BA465A4"/>
    <w:rsid w:val="2BAAC8B7"/>
    <w:rsid w:val="2BB7C4D3"/>
    <w:rsid w:val="2BD60411"/>
    <w:rsid w:val="2BFB3A75"/>
    <w:rsid w:val="2C10C9F9"/>
    <w:rsid w:val="2C349EAD"/>
    <w:rsid w:val="2C914C86"/>
    <w:rsid w:val="2C9762C7"/>
    <w:rsid w:val="2C986357"/>
    <w:rsid w:val="2CFEF756"/>
    <w:rsid w:val="2D212457"/>
    <w:rsid w:val="2D5341DC"/>
    <w:rsid w:val="2E57B41C"/>
    <w:rsid w:val="2E649076"/>
    <w:rsid w:val="2E879CB2"/>
    <w:rsid w:val="2EA15E5B"/>
    <w:rsid w:val="2EA444CD"/>
    <w:rsid w:val="2EC2159D"/>
    <w:rsid w:val="2ED9D538"/>
    <w:rsid w:val="2EE9E599"/>
    <w:rsid w:val="2F44F1E4"/>
    <w:rsid w:val="2F59DD52"/>
    <w:rsid w:val="2F704328"/>
    <w:rsid w:val="2F7365DD"/>
    <w:rsid w:val="2F7693B4"/>
    <w:rsid w:val="2F8DFF47"/>
    <w:rsid w:val="2F91B5BE"/>
    <w:rsid w:val="2FA1D145"/>
    <w:rsid w:val="2FC201DB"/>
    <w:rsid w:val="2FD1C6C7"/>
    <w:rsid w:val="3025A6C4"/>
    <w:rsid w:val="30AB21C4"/>
    <w:rsid w:val="30AF55FE"/>
    <w:rsid w:val="30C9D83A"/>
    <w:rsid w:val="311706F0"/>
    <w:rsid w:val="311A8C43"/>
    <w:rsid w:val="314D44B7"/>
    <w:rsid w:val="315C84BE"/>
    <w:rsid w:val="315EBF99"/>
    <w:rsid w:val="31833584"/>
    <w:rsid w:val="31986C2A"/>
    <w:rsid w:val="323DE57E"/>
    <w:rsid w:val="3257B0CB"/>
    <w:rsid w:val="3264E1AD"/>
    <w:rsid w:val="32925CC6"/>
    <w:rsid w:val="329C05CF"/>
    <w:rsid w:val="32CE0C2F"/>
    <w:rsid w:val="32D1810A"/>
    <w:rsid w:val="331A8977"/>
    <w:rsid w:val="331C0989"/>
    <w:rsid w:val="33565C2E"/>
    <w:rsid w:val="33A4DC8A"/>
    <w:rsid w:val="33D64831"/>
    <w:rsid w:val="33F407EC"/>
    <w:rsid w:val="33F72A03"/>
    <w:rsid w:val="341B54CB"/>
    <w:rsid w:val="343714DF"/>
    <w:rsid w:val="34464A20"/>
    <w:rsid w:val="344BE810"/>
    <w:rsid w:val="346C3CF9"/>
    <w:rsid w:val="3480C986"/>
    <w:rsid w:val="34A514A0"/>
    <w:rsid w:val="353652CF"/>
    <w:rsid w:val="3567D81E"/>
    <w:rsid w:val="35B1AAFA"/>
    <w:rsid w:val="35B32DE5"/>
    <w:rsid w:val="35C280A7"/>
    <w:rsid w:val="36112259"/>
    <w:rsid w:val="36257C64"/>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7A23B"/>
    <w:rsid w:val="38997C18"/>
    <w:rsid w:val="389F75A0"/>
    <w:rsid w:val="389FECCF"/>
    <w:rsid w:val="38B2505E"/>
    <w:rsid w:val="390958BD"/>
    <w:rsid w:val="392014F3"/>
    <w:rsid w:val="3970F109"/>
    <w:rsid w:val="398B4B0D"/>
    <w:rsid w:val="399401E1"/>
    <w:rsid w:val="39976C2C"/>
    <w:rsid w:val="39BA045F"/>
    <w:rsid w:val="3A38AF31"/>
    <w:rsid w:val="3A9AE3E8"/>
    <w:rsid w:val="3AE8760F"/>
    <w:rsid w:val="3B03DFB5"/>
    <w:rsid w:val="3B127C00"/>
    <w:rsid w:val="3B8A5E9F"/>
    <w:rsid w:val="3B95E4C0"/>
    <w:rsid w:val="3B9C3B86"/>
    <w:rsid w:val="3BDE0B6D"/>
    <w:rsid w:val="3C266808"/>
    <w:rsid w:val="3C58916D"/>
    <w:rsid w:val="3C8CA1CB"/>
    <w:rsid w:val="3C9796D9"/>
    <w:rsid w:val="3CAE4C61"/>
    <w:rsid w:val="3D6533CC"/>
    <w:rsid w:val="3D66FE29"/>
    <w:rsid w:val="3D72D476"/>
    <w:rsid w:val="3D7B9D97"/>
    <w:rsid w:val="3D81E243"/>
    <w:rsid w:val="3D8CE06D"/>
    <w:rsid w:val="3DB069D2"/>
    <w:rsid w:val="3DBF6D3A"/>
    <w:rsid w:val="3DF8F08D"/>
    <w:rsid w:val="3DFC10C0"/>
    <w:rsid w:val="3E766B05"/>
    <w:rsid w:val="3F0FD677"/>
    <w:rsid w:val="3F459DE8"/>
    <w:rsid w:val="3FB331A3"/>
    <w:rsid w:val="4005F2D7"/>
    <w:rsid w:val="40438543"/>
    <w:rsid w:val="4059EADC"/>
    <w:rsid w:val="406E591D"/>
    <w:rsid w:val="407B9C26"/>
    <w:rsid w:val="40C06A14"/>
    <w:rsid w:val="40C753F9"/>
    <w:rsid w:val="4121F75B"/>
    <w:rsid w:val="414C18C8"/>
    <w:rsid w:val="4158CA5B"/>
    <w:rsid w:val="41D595E3"/>
    <w:rsid w:val="41D5978F"/>
    <w:rsid w:val="42A5F8C0"/>
    <w:rsid w:val="42AF2DAA"/>
    <w:rsid w:val="42B9400F"/>
    <w:rsid w:val="42DBBA40"/>
    <w:rsid w:val="42FB1DEB"/>
    <w:rsid w:val="43144160"/>
    <w:rsid w:val="43453195"/>
    <w:rsid w:val="434CE956"/>
    <w:rsid w:val="43A39C5A"/>
    <w:rsid w:val="43DA5F72"/>
    <w:rsid w:val="43EFA822"/>
    <w:rsid w:val="44077553"/>
    <w:rsid w:val="44245CAF"/>
    <w:rsid w:val="443945E5"/>
    <w:rsid w:val="447FF46E"/>
    <w:rsid w:val="44868997"/>
    <w:rsid w:val="449AC678"/>
    <w:rsid w:val="44AA4776"/>
    <w:rsid w:val="44DC833D"/>
    <w:rsid w:val="44E3A616"/>
    <w:rsid w:val="44FF524E"/>
    <w:rsid w:val="452FA8D5"/>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9A0F9A"/>
    <w:rsid w:val="47A6D728"/>
    <w:rsid w:val="47B9CA8F"/>
    <w:rsid w:val="480479A5"/>
    <w:rsid w:val="484A0B77"/>
    <w:rsid w:val="48528669"/>
    <w:rsid w:val="487AF77E"/>
    <w:rsid w:val="487E38B2"/>
    <w:rsid w:val="488F63A2"/>
    <w:rsid w:val="48BC8B9B"/>
    <w:rsid w:val="48BDCD21"/>
    <w:rsid w:val="48CD6D6E"/>
    <w:rsid w:val="49259EC1"/>
    <w:rsid w:val="4940DECF"/>
    <w:rsid w:val="496A348B"/>
    <w:rsid w:val="4971478D"/>
    <w:rsid w:val="49775792"/>
    <w:rsid w:val="49A1B0D1"/>
    <w:rsid w:val="49A23518"/>
    <w:rsid w:val="49A95C5D"/>
    <w:rsid w:val="49A985CC"/>
    <w:rsid w:val="49B216AF"/>
    <w:rsid w:val="49EE5576"/>
    <w:rsid w:val="49F3431B"/>
    <w:rsid w:val="49F912AA"/>
    <w:rsid w:val="4A19CEC4"/>
    <w:rsid w:val="4A27769C"/>
    <w:rsid w:val="4A2FF03C"/>
    <w:rsid w:val="4A453A64"/>
    <w:rsid w:val="4A4AFFCC"/>
    <w:rsid w:val="4A800B30"/>
    <w:rsid w:val="4AA69812"/>
    <w:rsid w:val="4AAA8FEE"/>
    <w:rsid w:val="4AB7E5D3"/>
    <w:rsid w:val="4ABD3753"/>
    <w:rsid w:val="4B112EEA"/>
    <w:rsid w:val="4B160BCE"/>
    <w:rsid w:val="4B742D16"/>
    <w:rsid w:val="4B8F24FF"/>
    <w:rsid w:val="4BE69C49"/>
    <w:rsid w:val="4C0C4FAA"/>
    <w:rsid w:val="4C12BDEE"/>
    <w:rsid w:val="4C77C8C1"/>
    <w:rsid w:val="4C89D85E"/>
    <w:rsid w:val="4D860F16"/>
    <w:rsid w:val="4D91D7E2"/>
    <w:rsid w:val="4D9B67C2"/>
    <w:rsid w:val="4D9EF7F5"/>
    <w:rsid w:val="4DB0BEF6"/>
    <w:rsid w:val="4DB13CC0"/>
    <w:rsid w:val="4DC55540"/>
    <w:rsid w:val="4E1CA90B"/>
    <w:rsid w:val="4E24CE38"/>
    <w:rsid w:val="4E706AF2"/>
    <w:rsid w:val="4E8956B6"/>
    <w:rsid w:val="4EECFB89"/>
    <w:rsid w:val="4EF38D02"/>
    <w:rsid w:val="4EF4CB94"/>
    <w:rsid w:val="4F61F69E"/>
    <w:rsid w:val="4FB254A1"/>
    <w:rsid w:val="4FD07A7B"/>
    <w:rsid w:val="505DD57C"/>
    <w:rsid w:val="50629E8B"/>
    <w:rsid w:val="50783790"/>
    <w:rsid w:val="508669ED"/>
    <w:rsid w:val="508EC5FA"/>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D1C133"/>
    <w:rsid w:val="53EA90B5"/>
    <w:rsid w:val="53F39700"/>
    <w:rsid w:val="5457608F"/>
    <w:rsid w:val="5461E192"/>
    <w:rsid w:val="546EACEB"/>
    <w:rsid w:val="54812C7D"/>
    <w:rsid w:val="548A3081"/>
    <w:rsid w:val="5494CF9A"/>
    <w:rsid w:val="54F28223"/>
    <w:rsid w:val="550FC3D7"/>
    <w:rsid w:val="5530B2F6"/>
    <w:rsid w:val="5545C737"/>
    <w:rsid w:val="555C2C1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F6F466"/>
    <w:rsid w:val="582D3461"/>
    <w:rsid w:val="58A15238"/>
    <w:rsid w:val="59059A11"/>
    <w:rsid w:val="59068E09"/>
    <w:rsid w:val="59197EB3"/>
    <w:rsid w:val="59434758"/>
    <w:rsid w:val="5949E2D1"/>
    <w:rsid w:val="59578971"/>
    <w:rsid w:val="595D91D5"/>
    <w:rsid w:val="59796CD0"/>
    <w:rsid w:val="59C059C1"/>
    <w:rsid w:val="59C2135B"/>
    <w:rsid w:val="59CBF77F"/>
    <w:rsid w:val="59EDB906"/>
    <w:rsid w:val="59F906DF"/>
    <w:rsid w:val="5A243A89"/>
    <w:rsid w:val="5AB85D09"/>
    <w:rsid w:val="5ACBA4AC"/>
    <w:rsid w:val="5ADDFB43"/>
    <w:rsid w:val="5B2440C1"/>
    <w:rsid w:val="5BB2C840"/>
    <w:rsid w:val="5C326B5F"/>
    <w:rsid w:val="5C34A286"/>
    <w:rsid w:val="5C35EB1E"/>
    <w:rsid w:val="5C6233EE"/>
    <w:rsid w:val="5C75B161"/>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296DA6"/>
    <w:rsid w:val="60309E04"/>
    <w:rsid w:val="60448554"/>
    <w:rsid w:val="604D9A54"/>
    <w:rsid w:val="605E7001"/>
    <w:rsid w:val="60B9A78D"/>
    <w:rsid w:val="60D9AEC0"/>
    <w:rsid w:val="60F531C6"/>
    <w:rsid w:val="61521554"/>
    <w:rsid w:val="6158104A"/>
    <w:rsid w:val="615BC5F1"/>
    <w:rsid w:val="6195FCB2"/>
    <w:rsid w:val="61A10245"/>
    <w:rsid w:val="62245A3F"/>
    <w:rsid w:val="6235B78A"/>
    <w:rsid w:val="6238BF78"/>
    <w:rsid w:val="623B2008"/>
    <w:rsid w:val="625610F4"/>
    <w:rsid w:val="62910227"/>
    <w:rsid w:val="62D75752"/>
    <w:rsid w:val="63129824"/>
    <w:rsid w:val="632E3FA2"/>
    <w:rsid w:val="6342894A"/>
    <w:rsid w:val="6347B238"/>
    <w:rsid w:val="63991EF5"/>
    <w:rsid w:val="63A9435B"/>
    <w:rsid w:val="63AD6904"/>
    <w:rsid w:val="63B80AA8"/>
    <w:rsid w:val="63E530FF"/>
    <w:rsid w:val="64364370"/>
    <w:rsid w:val="644D3745"/>
    <w:rsid w:val="64BF656F"/>
    <w:rsid w:val="64C22B57"/>
    <w:rsid w:val="6540DE3F"/>
    <w:rsid w:val="65C82DF6"/>
    <w:rsid w:val="65CA48BE"/>
    <w:rsid w:val="6623C10A"/>
    <w:rsid w:val="6661CFEE"/>
    <w:rsid w:val="668D307D"/>
    <w:rsid w:val="66990CE0"/>
    <w:rsid w:val="66DBD1E0"/>
    <w:rsid w:val="67177EED"/>
    <w:rsid w:val="672B0CA3"/>
    <w:rsid w:val="6737AC09"/>
    <w:rsid w:val="6746A733"/>
    <w:rsid w:val="67BCAA22"/>
    <w:rsid w:val="67E14F58"/>
    <w:rsid w:val="67EFEF0B"/>
    <w:rsid w:val="6803E211"/>
    <w:rsid w:val="681FE563"/>
    <w:rsid w:val="6833B596"/>
    <w:rsid w:val="6843CA3A"/>
    <w:rsid w:val="684B8491"/>
    <w:rsid w:val="6907177B"/>
    <w:rsid w:val="6914E4EA"/>
    <w:rsid w:val="69755377"/>
    <w:rsid w:val="697C211C"/>
    <w:rsid w:val="698D13F4"/>
    <w:rsid w:val="6A5A85FC"/>
    <w:rsid w:val="6A854986"/>
    <w:rsid w:val="6AA08032"/>
    <w:rsid w:val="6AC214DA"/>
    <w:rsid w:val="6AD64F1B"/>
    <w:rsid w:val="6B0B9137"/>
    <w:rsid w:val="6B5D1D66"/>
    <w:rsid w:val="6B7ABBB1"/>
    <w:rsid w:val="6B953972"/>
    <w:rsid w:val="6BA25FC0"/>
    <w:rsid w:val="6BBF05B9"/>
    <w:rsid w:val="6BD0DF5E"/>
    <w:rsid w:val="6BE85F2A"/>
    <w:rsid w:val="6BEAD41B"/>
    <w:rsid w:val="6BF45A9E"/>
    <w:rsid w:val="6C0FE328"/>
    <w:rsid w:val="6C1E471D"/>
    <w:rsid w:val="6C616D0C"/>
    <w:rsid w:val="6C66ABC7"/>
    <w:rsid w:val="6C94DD81"/>
    <w:rsid w:val="6CA63B00"/>
    <w:rsid w:val="6CCDAEB4"/>
    <w:rsid w:val="6CF44935"/>
    <w:rsid w:val="6D041C2F"/>
    <w:rsid w:val="6D69DD3A"/>
    <w:rsid w:val="6D6BE4CB"/>
    <w:rsid w:val="6DD76DC0"/>
    <w:rsid w:val="6DF792B7"/>
    <w:rsid w:val="6DFC5A87"/>
    <w:rsid w:val="6E56E740"/>
    <w:rsid w:val="6E5D3851"/>
    <w:rsid w:val="6E6B77B1"/>
    <w:rsid w:val="6E83BF66"/>
    <w:rsid w:val="6E877B3C"/>
    <w:rsid w:val="6EA3B3F2"/>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80AE80"/>
    <w:rsid w:val="7291E3F1"/>
    <w:rsid w:val="72CEBA8B"/>
    <w:rsid w:val="7303CA08"/>
    <w:rsid w:val="7349343A"/>
    <w:rsid w:val="736011E4"/>
    <w:rsid w:val="7444E2BD"/>
    <w:rsid w:val="74A2261A"/>
    <w:rsid w:val="74A869CB"/>
    <w:rsid w:val="74CBB131"/>
    <w:rsid w:val="74E34D76"/>
    <w:rsid w:val="753F834C"/>
    <w:rsid w:val="75495029"/>
    <w:rsid w:val="756D7F12"/>
    <w:rsid w:val="75892855"/>
    <w:rsid w:val="75AAC155"/>
    <w:rsid w:val="7610E456"/>
    <w:rsid w:val="76264040"/>
    <w:rsid w:val="7630C959"/>
    <w:rsid w:val="7635F59D"/>
    <w:rsid w:val="76554009"/>
    <w:rsid w:val="765FCD23"/>
    <w:rsid w:val="767C0481"/>
    <w:rsid w:val="768234A9"/>
    <w:rsid w:val="76852E26"/>
    <w:rsid w:val="77210D11"/>
    <w:rsid w:val="774B15DB"/>
    <w:rsid w:val="7764E7FB"/>
    <w:rsid w:val="777E538A"/>
    <w:rsid w:val="77823A90"/>
    <w:rsid w:val="7796CF73"/>
    <w:rsid w:val="77B35127"/>
    <w:rsid w:val="77B397BE"/>
    <w:rsid w:val="77E595BF"/>
    <w:rsid w:val="77EE882E"/>
    <w:rsid w:val="7836465B"/>
    <w:rsid w:val="7841454C"/>
    <w:rsid w:val="78B22576"/>
    <w:rsid w:val="78C5CD9A"/>
    <w:rsid w:val="791A6384"/>
    <w:rsid w:val="795BB812"/>
    <w:rsid w:val="796FC277"/>
    <w:rsid w:val="7973967B"/>
    <w:rsid w:val="79A422A0"/>
    <w:rsid w:val="79B9ECEF"/>
    <w:rsid w:val="79D5BC05"/>
    <w:rsid w:val="79E7F133"/>
    <w:rsid w:val="79F64778"/>
    <w:rsid w:val="79F77B7C"/>
    <w:rsid w:val="7A4F1344"/>
    <w:rsid w:val="7A5A650D"/>
    <w:rsid w:val="7A8905CE"/>
    <w:rsid w:val="7AAA90A5"/>
    <w:rsid w:val="7AAAE48B"/>
    <w:rsid w:val="7B4875F7"/>
    <w:rsid w:val="7B49A650"/>
    <w:rsid w:val="7B595347"/>
    <w:rsid w:val="7B8F7E9B"/>
    <w:rsid w:val="7BB79EB2"/>
    <w:rsid w:val="7BD274F3"/>
    <w:rsid w:val="7BDFCCCB"/>
    <w:rsid w:val="7CA5572E"/>
    <w:rsid w:val="7D103419"/>
    <w:rsid w:val="7D3329E9"/>
    <w:rsid w:val="7D75B918"/>
    <w:rsid w:val="7D77C6D5"/>
    <w:rsid w:val="7D9EBEF6"/>
    <w:rsid w:val="7DBC685C"/>
    <w:rsid w:val="7DE8392E"/>
    <w:rsid w:val="7DED3FBA"/>
    <w:rsid w:val="7EB1BE00"/>
    <w:rsid w:val="7EB5518A"/>
    <w:rsid w:val="7EC076B7"/>
    <w:rsid w:val="7EF3C2BD"/>
    <w:rsid w:val="7F4BD392"/>
    <w:rsid w:val="7F5F3188"/>
    <w:rsid w:val="7F8EAE36"/>
    <w:rsid w:val="7FB0824D"/>
    <w:rsid w:val="7FE94C45"/>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40EF38BA-99B3-4636-A468-D17A762EF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3BC"/>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autoRedefine/>
    <w:uiPriority w:val="39"/>
    <w:unhideWhenUsed/>
    <w:rsid w:val="00716C22"/>
    <w:pPr>
      <w:tabs>
        <w:tab w:val="right" w:leader="dot" w:pos="9316"/>
      </w:tabs>
      <w:spacing w:before="120" w:after="120"/>
    </w:pPr>
    <w:rPr>
      <w:rFonts w:cstheme="minorHAnsi"/>
      <w:b/>
      <w:bCs/>
      <w:caps/>
      <w:noProof/>
      <w:color w:val="2C463B"/>
      <w:sz w:val="32"/>
      <w:szCs w:val="32"/>
    </w:rPr>
  </w:style>
  <w:style w:type="paragraph" w:styleId="TOC2">
    <w:name w:val="toc 2"/>
    <w:basedOn w:val="Normal"/>
    <w:next w:val="Normal"/>
    <w:autoRedefine/>
    <w:uiPriority w:val="39"/>
    <w:unhideWhenUsed/>
    <w:rsid w:val="00DB1B68"/>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style>
  <w:style w:type="numbering" w:customStyle="1" w:styleId="CurrentList3">
    <w:name w:val="Current List3"/>
    <w:uiPriority w:val="99"/>
    <w:rsid w:val="00A57A1F"/>
    <w:pPr>
      <w:numPr>
        <w:numId w:val="21"/>
      </w:numPr>
    </w:pPr>
  </w:style>
  <w:style w:type="numbering" w:customStyle="1" w:styleId="CurrentList4">
    <w:name w:val="Current List4"/>
    <w:uiPriority w:val="99"/>
    <w:rsid w:val="00A57A1F"/>
    <w:pPr>
      <w:numPr>
        <w:numId w:val="186"/>
      </w:numPr>
    </w:pPr>
  </w:style>
  <w:style w:type="numbering" w:customStyle="1" w:styleId="CurrentList5">
    <w:name w:val="Current List5"/>
    <w:uiPriority w:val="99"/>
    <w:rsid w:val="00D67688"/>
    <w:pPr>
      <w:numPr>
        <w:numId w:val="22"/>
      </w:numPr>
    </w:pPr>
  </w:style>
  <w:style w:type="numbering" w:customStyle="1" w:styleId="CurrentList6">
    <w:name w:val="Current List6"/>
    <w:uiPriority w:val="99"/>
    <w:rsid w:val="0084649D"/>
    <w:pPr>
      <w:numPr>
        <w:numId w:val="23"/>
      </w:numPr>
    </w:pPr>
  </w:style>
  <w:style w:type="numbering" w:customStyle="1" w:styleId="CurrentList7">
    <w:name w:val="Current List7"/>
    <w:uiPriority w:val="99"/>
    <w:rsid w:val="0084649D"/>
    <w:pPr>
      <w:numPr>
        <w:numId w:val="24"/>
      </w:numPr>
    </w:pPr>
  </w:style>
  <w:style w:type="numbering" w:customStyle="1" w:styleId="CurrentList8">
    <w:name w:val="Current List8"/>
    <w:uiPriority w:val="99"/>
    <w:rsid w:val="0084649D"/>
    <w:pPr>
      <w:numPr>
        <w:numId w:val="25"/>
      </w:numPr>
    </w:pPr>
  </w:style>
  <w:style w:type="numbering" w:customStyle="1" w:styleId="CurrentList9">
    <w:name w:val="Current List9"/>
    <w:uiPriority w:val="99"/>
    <w:rsid w:val="0084649D"/>
    <w:pPr>
      <w:numPr>
        <w:numId w:val="26"/>
      </w:numPr>
    </w:pPr>
  </w:style>
  <w:style w:type="numbering" w:customStyle="1" w:styleId="CurrentList10">
    <w:name w:val="Current List10"/>
    <w:uiPriority w:val="99"/>
    <w:rsid w:val="0084649D"/>
    <w:pPr>
      <w:numPr>
        <w:numId w:val="27"/>
      </w:numPr>
    </w:pPr>
  </w:style>
  <w:style w:type="numbering" w:customStyle="1" w:styleId="CurrentList11">
    <w:name w:val="Current List11"/>
    <w:uiPriority w:val="99"/>
    <w:rsid w:val="0084649D"/>
    <w:pPr>
      <w:numPr>
        <w:numId w:val="28"/>
      </w:numPr>
    </w:pPr>
  </w:style>
  <w:style w:type="numbering" w:customStyle="1" w:styleId="CurrentList12">
    <w:name w:val="Current List12"/>
    <w:uiPriority w:val="99"/>
    <w:rsid w:val="00D91F7B"/>
    <w:pPr>
      <w:numPr>
        <w:numId w:val="29"/>
      </w:numPr>
    </w:pPr>
  </w:style>
  <w:style w:type="numbering" w:customStyle="1" w:styleId="CurrentList13">
    <w:name w:val="Current List13"/>
    <w:uiPriority w:val="99"/>
    <w:rsid w:val="00D91F7B"/>
    <w:pPr>
      <w:numPr>
        <w:numId w:val="30"/>
      </w:numPr>
    </w:pPr>
  </w:style>
  <w:style w:type="numbering" w:customStyle="1" w:styleId="CurrentList14">
    <w:name w:val="Current List14"/>
    <w:uiPriority w:val="99"/>
    <w:rsid w:val="00D91F7B"/>
    <w:pPr>
      <w:numPr>
        <w:numId w:val="31"/>
      </w:numPr>
    </w:pPr>
  </w:style>
  <w:style w:type="numbering" w:customStyle="1" w:styleId="CurrentList15">
    <w:name w:val="Current List15"/>
    <w:uiPriority w:val="99"/>
    <w:rsid w:val="00D91F7B"/>
    <w:pPr>
      <w:numPr>
        <w:numId w:val="32"/>
      </w:numPr>
    </w:pPr>
  </w:style>
  <w:style w:type="numbering" w:customStyle="1" w:styleId="CurrentList16">
    <w:name w:val="Current List16"/>
    <w:uiPriority w:val="99"/>
    <w:rsid w:val="00D91F7B"/>
    <w:pPr>
      <w:numPr>
        <w:numId w:val="33"/>
      </w:numPr>
    </w:pPr>
  </w:style>
  <w:style w:type="numbering" w:customStyle="1" w:styleId="CurrentList17">
    <w:name w:val="Current List17"/>
    <w:uiPriority w:val="99"/>
    <w:rsid w:val="00D91F7B"/>
    <w:pPr>
      <w:numPr>
        <w:numId w:val="34"/>
      </w:numPr>
    </w:pPr>
  </w:style>
  <w:style w:type="numbering" w:customStyle="1" w:styleId="CurrentList18">
    <w:name w:val="Current List18"/>
    <w:uiPriority w:val="99"/>
    <w:rsid w:val="0083660B"/>
    <w:pPr>
      <w:numPr>
        <w:numId w:val="35"/>
      </w:numPr>
    </w:pPr>
  </w:style>
  <w:style w:type="numbering" w:customStyle="1" w:styleId="CurrentList19">
    <w:name w:val="Current List19"/>
    <w:uiPriority w:val="99"/>
    <w:rsid w:val="0083660B"/>
    <w:pPr>
      <w:numPr>
        <w:numId w:val="36"/>
      </w:numPr>
    </w:pPr>
  </w:style>
  <w:style w:type="numbering" w:customStyle="1" w:styleId="CurrentList20">
    <w:name w:val="Current List20"/>
    <w:uiPriority w:val="99"/>
    <w:rsid w:val="0083660B"/>
    <w:pPr>
      <w:numPr>
        <w:numId w:val="37"/>
      </w:numPr>
    </w:pPr>
  </w:style>
  <w:style w:type="numbering" w:customStyle="1" w:styleId="CurrentList21">
    <w:name w:val="Current List21"/>
    <w:uiPriority w:val="99"/>
    <w:rsid w:val="0083660B"/>
    <w:pPr>
      <w:numPr>
        <w:numId w:val="38"/>
      </w:numPr>
    </w:pPr>
  </w:style>
  <w:style w:type="numbering" w:customStyle="1" w:styleId="CurrentList22">
    <w:name w:val="Current List22"/>
    <w:uiPriority w:val="99"/>
    <w:rsid w:val="0083660B"/>
    <w:pPr>
      <w:numPr>
        <w:numId w:val="39"/>
      </w:numPr>
    </w:pPr>
  </w:style>
  <w:style w:type="numbering" w:customStyle="1" w:styleId="CurrentList23">
    <w:name w:val="Current List23"/>
    <w:uiPriority w:val="99"/>
    <w:rsid w:val="0083660B"/>
    <w:pPr>
      <w:numPr>
        <w:numId w:val="40"/>
      </w:numPr>
    </w:pPr>
  </w:style>
  <w:style w:type="numbering" w:customStyle="1" w:styleId="CurrentList24">
    <w:name w:val="Current List24"/>
    <w:uiPriority w:val="99"/>
    <w:rsid w:val="0083660B"/>
    <w:pPr>
      <w:numPr>
        <w:numId w:val="41"/>
      </w:numPr>
    </w:pPr>
  </w:style>
  <w:style w:type="numbering" w:customStyle="1" w:styleId="CurrentList25">
    <w:name w:val="Current List25"/>
    <w:uiPriority w:val="99"/>
    <w:rsid w:val="0083660B"/>
    <w:pPr>
      <w:numPr>
        <w:numId w:val="42"/>
      </w:numPr>
    </w:pPr>
  </w:style>
  <w:style w:type="numbering" w:customStyle="1" w:styleId="CurrentList26">
    <w:name w:val="Current List26"/>
    <w:uiPriority w:val="99"/>
    <w:rsid w:val="0083660B"/>
    <w:pPr>
      <w:numPr>
        <w:numId w:val="187"/>
      </w:numPr>
    </w:pPr>
  </w:style>
  <w:style w:type="numbering" w:customStyle="1" w:styleId="CurrentList27">
    <w:name w:val="Current List27"/>
    <w:uiPriority w:val="99"/>
    <w:rsid w:val="00813F4D"/>
    <w:pPr>
      <w:numPr>
        <w:numId w:val="44"/>
      </w:numPr>
    </w:pPr>
  </w:style>
  <w:style w:type="numbering" w:customStyle="1" w:styleId="CurrentList28">
    <w:name w:val="Current List28"/>
    <w:uiPriority w:val="99"/>
    <w:rsid w:val="007F14EC"/>
    <w:pPr>
      <w:numPr>
        <w:numId w:val="184"/>
      </w:numPr>
    </w:pPr>
  </w:style>
  <w:style w:type="numbering" w:customStyle="1" w:styleId="CurrentList29">
    <w:name w:val="Current List29"/>
    <w:uiPriority w:val="99"/>
    <w:rsid w:val="000961C0"/>
  </w:style>
  <w:style w:type="numbering" w:customStyle="1" w:styleId="CurrentList30">
    <w:name w:val="Current List30"/>
    <w:uiPriority w:val="99"/>
    <w:rsid w:val="000961C0"/>
    <w:pPr>
      <w:numPr>
        <w:numId w:val="45"/>
      </w:numPr>
    </w:pPr>
  </w:style>
  <w:style w:type="numbering" w:customStyle="1" w:styleId="CurrentList31">
    <w:name w:val="Current List31"/>
    <w:uiPriority w:val="99"/>
    <w:rsid w:val="000961C0"/>
    <w:pPr>
      <w:numPr>
        <w:numId w:val="50"/>
      </w:numPr>
    </w:pPr>
  </w:style>
  <w:style w:type="numbering" w:customStyle="1" w:styleId="CurrentList32">
    <w:name w:val="Current List32"/>
    <w:uiPriority w:val="99"/>
    <w:rsid w:val="000961C0"/>
    <w:pPr>
      <w:numPr>
        <w:numId w:val="52"/>
      </w:numPr>
    </w:pPr>
  </w:style>
  <w:style w:type="numbering" w:customStyle="1" w:styleId="CurrentList33">
    <w:name w:val="Current List33"/>
    <w:uiPriority w:val="99"/>
    <w:rsid w:val="000961C0"/>
    <w:pPr>
      <w:numPr>
        <w:numId w:val="51"/>
      </w:numPr>
    </w:pPr>
  </w:style>
  <w:style w:type="numbering" w:customStyle="1" w:styleId="CurrentList34">
    <w:name w:val="Current List34"/>
    <w:uiPriority w:val="99"/>
    <w:rsid w:val="000961C0"/>
    <w:pPr>
      <w:numPr>
        <w:numId w:val="54"/>
      </w:numPr>
    </w:pPr>
  </w:style>
  <w:style w:type="numbering" w:customStyle="1" w:styleId="CurrentList35">
    <w:name w:val="Current List35"/>
    <w:uiPriority w:val="99"/>
    <w:rsid w:val="000961C0"/>
    <w:pPr>
      <w:numPr>
        <w:numId w:val="53"/>
      </w:numPr>
    </w:pPr>
  </w:style>
  <w:style w:type="numbering" w:customStyle="1" w:styleId="CurrentList36">
    <w:name w:val="Current List36"/>
    <w:uiPriority w:val="99"/>
    <w:rsid w:val="000961C0"/>
    <w:pPr>
      <w:numPr>
        <w:numId w:val="56"/>
      </w:numPr>
    </w:pPr>
  </w:style>
  <w:style w:type="numbering" w:customStyle="1" w:styleId="CurrentList37">
    <w:name w:val="Current List37"/>
    <w:uiPriority w:val="99"/>
    <w:rsid w:val="004405AF"/>
    <w:pPr>
      <w:numPr>
        <w:numId w:val="55"/>
      </w:numPr>
    </w:pPr>
  </w:style>
  <w:style w:type="numbering" w:customStyle="1" w:styleId="CurrentList38">
    <w:name w:val="Current List38"/>
    <w:uiPriority w:val="99"/>
    <w:rsid w:val="00E77862"/>
    <w:pPr>
      <w:numPr>
        <w:numId w:val="58"/>
      </w:numPr>
    </w:pPr>
  </w:style>
  <w:style w:type="numbering" w:customStyle="1" w:styleId="CurrentList39">
    <w:name w:val="Current List39"/>
    <w:uiPriority w:val="99"/>
    <w:rsid w:val="00E77862"/>
    <w:pPr>
      <w:numPr>
        <w:numId w:val="57"/>
      </w:numPr>
    </w:pPr>
  </w:style>
  <w:style w:type="numbering" w:customStyle="1" w:styleId="CurrentList40">
    <w:name w:val="Current List40"/>
    <w:uiPriority w:val="99"/>
    <w:rsid w:val="00E77862"/>
    <w:pPr>
      <w:numPr>
        <w:numId w:val="60"/>
      </w:numPr>
    </w:pPr>
  </w:style>
  <w:style w:type="numbering" w:customStyle="1" w:styleId="CurrentList41">
    <w:name w:val="Current List41"/>
    <w:uiPriority w:val="99"/>
    <w:rsid w:val="00E77862"/>
    <w:pPr>
      <w:numPr>
        <w:numId w:val="59"/>
      </w:numPr>
    </w:pPr>
  </w:style>
  <w:style w:type="numbering" w:customStyle="1" w:styleId="CurrentList42">
    <w:name w:val="Current List42"/>
    <w:uiPriority w:val="99"/>
    <w:rsid w:val="00E77862"/>
    <w:pPr>
      <w:numPr>
        <w:numId w:val="62"/>
      </w:numPr>
    </w:pPr>
  </w:style>
  <w:style w:type="numbering" w:customStyle="1" w:styleId="CurrentList43">
    <w:name w:val="Current List43"/>
    <w:uiPriority w:val="99"/>
    <w:rsid w:val="00E77862"/>
    <w:pPr>
      <w:numPr>
        <w:numId w:val="61"/>
      </w:numPr>
    </w:pPr>
  </w:style>
  <w:style w:type="numbering" w:customStyle="1" w:styleId="CurrentList44">
    <w:name w:val="Current List44"/>
    <w:uiPriority w:val="99"/>
    <w:rsid w:val="00E77862"/>
    <w:pPr>
      <w:numPr>
        <w:numId w:val="64"/>
      </w:numPr>
    </w:pPr>
  </w:style>
  <w:style w:type="numbering" w:customStyle="1" w:styleId="CurrentList45">
    <w:name w:val="Current List45"/>
    <w:uiPriority w:val="99"/>
    <w:rsid w:val="00E77862"/>
    <w:pPr>
      <w:numPr>
        <w:numId w:val="63"/>
      </w:numPr>
    </w:pPr>
  </w:style>
  <w:style w:type="numbering" w:customStyle="1" w:styleId="CurrentList46">
    <w:name w:val="Current List46"/>
    <w:uiPriority w:val="99"/>
    <w:rsid w:val="00E77862"/>
    <w:pPr>
      <w:numPr>
        <w:numId w:val="66"/>
      </w:numPr>
    </w:pPr>
  </w:style>
  <w:style w:type="numbering" w:customStyle="1" w:styleId="CurrentList47">
    <w:name w:val="Current List47"/>
    <w:uiPriority w:val="99"/>
    <w:rsid w:val="00E77862"/>
    <w:pPr>
      <w:numPr>
        <w:numId w:val="65"/>
      </w:numPr>
    </w:pPr>
  </w:style>
  <w:style w:type="numbering" w:customStyle="1" w:styleId="CurrentList48">
    <w:name w:val="Current List48"/>
    <w:uiPriority w:val="99"/>
    <w:rsid w:val="00E77862"/>
    <w:pPr>
      <w:numPr>
        <w:numId w:val="68"/>
      </w:numPr>
    </w:pPr>
  </w:style>
  <w:style w:type="numbering" w:customStyle="1" w:styleId="CurrentList49">
    <w:name w:val="Current List49"/>
    <w:uiPriority w:val="99"/>
    <w:rsid w:val="00E77862"/>
    <w:pPr>
      <w:numPr>
        <w:numId w:val="67"/>
      </w:numPr>
    </w:pPr>
  </w:style>
  <w:style w:type="numbering" w:customStyle="1" w:styleId="CurrentList50">
    <w:name w:val="Current List50"/>
    <w:uiPriority w:val="99"/>
    <w:rsid w:val="00E77862"/>
    <w:pPr>
      <w:numPr>
        <w:numId w:val="70"/>
      </w:numPr>
    </w:pPr>
  </w:style>
  <w:style w:type="numbering" w:customStyle="1" w:styleId="CurrentList51">
    <w:name w:val="Current List51"/>
    <w:uiPriority w:val="99"/>
    <w:rsid w:val="00E77862"/>
    <w:pPr>
      <w:numPr>
        <w:numId w:val="69"/>
      </w:numPr>
    </w:pPr>
  </w:style>
  <w:style w:type="numbering" w:customStyle="1" w:styleId="CurrentList52">
    <w:name w:val="Current List52"/>
    <w:uiPriority w:val="99"/>
    <w:rsid w:val="00E77862"/>
    <w:pPr>
      <w:numPr>
        <w:numId w:val="72"/>
      </w:numPr>
    </w:pPr>
  </w:style>
  <w:style w:type="numbering" w:customStyle="1" w:styleId="CurrentList53">
    <w:name w:val="Current List53"/>
    <w:uiPriority w:val="99"/>
    <w:rsid w:val="0015648A"/>
    <w:pPr>
      <w:numPr>
        <w:numId w:val="71"/>
      </w:numPr>
    </w:pPr>
  </w:style>
  <w:style w:type="numbering" w:customStyle="1" w:styleId="CurrentList54">
    <w:name w:val="Current List54"/>
    <w:uiPriority w:val="99"/>
    <w:rsid w:val="0015648A"/>
    <w:pPr>
      <w:numPr>
        <w:numId w:val="74"/>
      </w:numPr>
    </w:pPr>
  </w:style>
  <w:style w:type="numbering" w:customStyle="1" w:styleId="CurrentList55">
    <w:name w:val="Current List55"/>
    <w:uiPriority w:val="99"/>
    <w:rsid w:val="0015648A"/>
    <w:pPr>
      <w:numPr>
        <w:numId w:val="73"/>
      </w:numPr>
    </w:pPr>
  </w:style>
  <w:style w:type="numbering" w:customStyle="1" w:styleId="CurrentList56">
    <w:name w:val="Current List56"/>
    <w:uiPriority w:val="99"/>
    <w:rsid w:val="0015648A"/>
    <w:pPr>
      <w:numPr>
        <w:numId w:val="76"/>
      </w:numPr>
    </w:pPr>
  </w:style>
  <w:style w:type="numbering" w:customStyle="1" w:styleId="CurrentList57">
    <w:name w:val="Current List57"/>
    <w:uiPriority w:val="99"/>
    <w:rsid w:val="00492C03"/>
    <w:pPr>
      <w:numPr>
        <w:numId w:val="75"/>
      </w:numPr>
    </w:pPr>
  </w:style>
  <w:style w:type="numbering" w:customStyle="1" w:styleId="CurrentList58">
    <w:name w:val="Current List58"/>
    <w:uiPriority w:val="99"/>
    <w:rsid w:val="00492C03"/>
    <w:pPr>
      <w:numPr>
        <w:numId w:val="78"/>
      </w:numPr>
    </w:pPr>
  </w:style>
  <w:style w:type="numbering" w:customStyle="1" w:styleId="CurrentList59">
    <w:name w:val="Current List59"/>
    <w:uiPriority w:val="99"/>
    <w:rsid w:val="00492C03"/>
    <w:pPr>
      <w:numPr>
        <w:numId w:val="77"/>
      </w:numPr>
    </w:pPr>
  </w:style>
  <w:style w:type="numbering" w:customStyle="1" w:styleId="CurrentList60">
    <w:name w:val="Current List60"/>
    <w:uiPriority w:val="99"/>
    <w:rsid w:val="00492C03"/>
    <w:pPr>
      <w:numPr>
        <w:numId w:val="80"/>
      </w:numPr>
    </w:pPr>
  </w:style>
  <w:style w:type="numbering" w:customStyle="1" w:styleId="CurrentList61">
    <w:name w:val="Current List61"/>
    <w:uiPriority w:val="99"/>
    <w:rsid w:val="00492C03"/>
    <w:pPr>
      <w:numPr>
        <w:numId w:val="79"/>
      </w:numPr>
    </w:pPr>
  </w:style>
  <w:style w:type="numbering" w:customStyle="1" w:styleId="CurrentList62">
    <w:name w:val="Current List62"/>
    <w:uiPriority w:val="99"/>
    <w:rsid w:val="00492C03"/>
    <w:pPr>
      <w:numPr>
        <w:numId w:val="82"/>
      </w:numPr>
    </w:pPr>
  </w:style>
  <w:style w:type="numbering" w:customStyle="1" w:styleId="CurrentList63">
    <w:name w:val="Current List63"/>
    <w:uiPriority w:val="99"/>
    <w:rsid w:val="00492C03"/>
    <w:pPr>
      <w:numPr>
        <w:numId w:val="81"/>
      </w:numPr>
    </w:pPr>
  </w:style>
  <w:style w:type="numbering" w:customStyle="1" w:styleId="CurrentList64">
    <w:name w:val="Current List64"/>
    <w:uiPriority w:val="99"/>
    <w:rsid w:val="00492C03"/>
    <w:pPr>
      <w:numPr>
        <w:numId w:val="84"/>
      </w:numPr>
    </w:pPr>
  </w:style>
  <w:style w:type="numbering" w:customStyle="1" w:styleId="CurrentList65">
    <w:name w:val="Current List65"/>
    <w:uiPriority w:val="99"/>
    <w:rsid w:val="00492C03"/>
    <w:pPr>
      <w:numPr>
        <w:numId w:val="83"/>
      </w:numPr>
    </w:pPr>
  </w:style>
  <w:style w:type="numbering" w:customStyle="1" w:styleId="CurrentList66">
    <w:name w:val="Current List66"/>
    <w:uiPriority w:val="99"/>
    <w:rsid w:val="00C71620"/>
    <w:pPr>
      <w:numPr>
        <w:numId w:val="86"/>
      </w:numPr>
    </w:pPr>
  </w:style>
  <w:style w:type="numbering" w:customStyle="1" w:styleId="CurrentList67">
    <w:name w:val="Current List67"/>
    <w:uiPriority w:val="99"/>
    <w:rsid w:val="007D284B"/>
    <w:pPr>
      <w:numPr>
        <w:numId w:val="85"/>
      </w:numPr>
    </w:pPr>
  </w:style>
  <w:style w:type="numbering" w:customStyle="1" w:styleId="CurrentList68">
    <w:name w:val="Current List68"/>
    <w:uiPriority w:val="99"/>
    <w:rsid w:val="007D284B"/>
    <w:pPr>
      <w:numPr>
        <w:numId w:val="88"/>
      </w:numPr>
    </w:pPr>
  </w:style>
  <w:style w:type="numbering" w:customStyle="1" w:styleId="CurrentList69">
    <w:name w:val="Current List69"/>
    <w:uiPriority w:val="99"/>
    <w:rsid w:val="007D284B"/>
    <w:pPr>
      <w:numPr>
        <w:numId w:val="87"/>
      </w:numPr>
    </w:pPr>
  </w:style>
  <w:style w:type="numbering" w:customStyle="1" w:styleId="CurrentList70">
    <w:name w:val="Current List70"/>
    <w:uiPriority w:val="99"/>
    <w:rsid w:val="007D284B"/>
    <w:pPr>
      <w:numPr>
        <w:numId w:val="90"/>
      </w:numPr>
    </w:pPr>
  </w:style>
  <w:style w:type="numbering" w:customStyle="1" w:styleId="CurrentList71">
    <w:name w:val="Current List71"/>
    <w:uiPriority w:val="99"/>
    <w:rsid w:val="007D284B"/>
    <w:pPr>
      <w:numPr>
        <w:numId w:val="89"/>
      </w:numPr>
    </w:pPr>
  </w:style>
  <w:style w:type="numbering" w:customStyle="1" w:styleId="CurrentList72">
    <w:name w:val="Current List72"/>
    <w:uiPriority w:val="99"/>
    <w:rsid w:val="00A82DDA"/>
    <w:pPr>
      <w:numPr>
        <w:numId w:val="92"/>
      </w:numPr>
    </w:pPr>
  </w:style>
  <w:style w:type="numbering" w:customStyle="1" w:styleId="CurrentList73">
    <w:name w:val="Current List73"/>
    <w:uiPriority w:val="99"/>
    <w:rsid w:val="00A82DDA"/>
    <w:pPr>
      <w:numPr>
        <w:numId w:val="91"/>
      </w:numPr>
    </w:pPr>
  </w:style>
  <w:style w:type="numbering" w:customStyle="1" w:styleId="CurrentList74">
    <w:name w:val="Current List74"/>
    <w:uiPriority w:val="99"/>
    <w:rsid w:val="00A82DDA"/>
    <w:pPr>
      <w:numPr>
        <w:numId w:val="94"/>
      </w:numPr>
    </w:pPr>
  </w:style>
  <w:style w:type="numbering" w:customStyle="1" w:styleId="CurrentList75">
    <w:name w:val="Current List75"/>
    <w:uiPriority w:val="99"/>
    <w:rsid w:val="00A82DDA"/>
    <w:pPr>
      <w:numPr>
        <w:numId w:val="93"/>
      </w:numPr>
    </w:pPr>
  </w:style>
  <w:style w:type="numbering" w:customStyle="1" w:styleId="CurrentList76">
    <w:name w:val="Current List76"/>
    <w:uiPriority w:val="99"/>
    <w:rsid w:val="00A82DDA"/>
    <w:pPr>
      <w:numPr>
        <w:numId w:val="96"/>
      </w:numPr>
    </w:pPr>
  </w:style>
  <w:style w:type="numbering" w:customStyle="1" w:styleId="CurrentList77">
    <w:name w:val="Current List77"/>
    <w:uiPriority w:val="99"/>
    <w:rsid w:val="00A82DDA"/>
    <w:pPr>
      <w:numPr>
        <w:numId w:val="95"/>
      </w:numPr>
    </w:pPr>
  </w:style>
  <w:style w:type="numbering" w:customStyle="1" w:styleId="CurrentList78">
    <w:name w:val="Current List78"/>
    <w:uiPriority w:val="99"/>
    <w:rsid w:val="00A82DDA"/>
    <w:pPr>
      <w:numPr>
        <w:numId w:val="98"/>
      </w:numPr>
    </w:pPr>
  </w:style>
  <w:style w:type="numbering" w:customStyle="1" w:styleId="CurrentList79">
    <w:name w:val="Current List79"/>
    <w:uiPriority w:val="99"/>
    <w:rsid w:val="00845840"/>
    <w:pPr>
      <w:numPr>
        <w:numId w:val="97"/>
      </w:numPr>
    </w:pPr>
  </w:style>
  <w:style w:type="numbering" w:customStyle="1" w:styleId="CurrentList80">
    <w:name w:val="Current List80"/>
    <w:uiPriority w:val="99"/>
    <w:rsid w:val="00845840"/>
    <w:pPr>
      <w:numPr>
        <w:numId w:val="100"/>
      </w:numPr>
    </w:pPr>
  </w:style>
  <w:style w:type="numbering" w:customStyle="1" w:styleId="CurrentList81">
    <w:name w:val="Current List81"/>
    <w:uiPriority w:val="99"/>
    <w:rsid w:val="00845840"/>
    <w:pPr>
      <w:numPr>
        <w:numId w:val="99"/>
      </w:numPr>
    </w:pPr>
  </w:style>
  <w:style w:type="numbering" w:customStyle="1" w:styleId="CurrentList82">
    <w:name w:val="Current List82"/>
    <w:uiPriority w:val="99"/>
    <w:rsid w:val="00845840"/>
    <w:pPr>
      <w:numPr>
        <w:numId w:val="102"/>
      </w:numPr>
    </w:pPr>
  </w:style>
  <w:style w:type="numbering" w:customStyle="1" w:styleId="CurrentList83">
    <w:name w:val="Current List83"/>
    <w:uiPriority w:val="99"/>
    <w:rsid w:val="00845840"/>
    <w:pPr>
      <w:numPr>
        <w:numId w:val="101"/>
      </w:numPr>
    </w:pPr>
  </w:style>
  <w:style w:type="numbering" w:customStyle="1" w:styleId="CurrentList84">
    <w:name w:val="Current List84"/>
    <w:uiPriority w:val="99"/>
    <w:rsid w:val="00845840"/>
    <w:pPr>
      <w:numPr>
        <w:numId w:val="104"/>
      </w:numPr>
    </w:pPr>
  </w:style>
  <w:style w:type="numbering" w:customStyle="1" w:styleId="CurrentList85">
    <w:name w:val="Current List85"/>
    <w:uiPriority w:val="99"/>
    <w:rsid w:val="00845840"/>
    <w:pPr>
      <w:numPr>
        <w:numId w:val="103"/>
      </w:numPr>
    </w:pPr>
  </w:style>
  <w:style w:type="numbering" w:customStyle="1" w:styleId="CurrentList86">
    <w:name w:val="Current List86"/>
    <w:uiPriority w:val="99"/>
    <w:rsid w:val="007458D7"/>
    <w:pPr>
      <w:numPr>
        <w:numId w:val="106"/>
      </w:numPr>
    </w:pPr>
  </w:style>
  <w:style w:type="numbering" w:customStyle="1" w:styleId="CurrentList87">
    <w:name w:val="Current List87"/>
    <w:uiPriority w:val="99"/>
    <w:rsid w:val="00A42AC7"/>
    <w:pPr>
      <w:numPr>
        <w:numId w:val="105"/>
      </w:numPr>
    </w:pPr>
  </w:style>
  <w:style w:type="numbering" w:customStyle="1" w:styleId="CurrentList88">
    <w:name w:val="Current List88"/>
    <w:uiPriority w:val="99"/>
    <w:rsid w:val="00A42AC7"/>
    <w:pPr>
      <w:numPr>
        <w:numId w:val="108"/>
      </w:numPr>
    </w:pPr>
  </w:style>
  <w:style w:type="numbering" w:customStyle="1" w:styleId="CurrentList89">
    <w:name w:val="Current List89"/>
    <w:uiPriority w:val="99"/>
    <w:rsid w:val="00B7238E"/>
    <w:pPr>
      <w:numPr>
        <w:numId w:val="107"/>
      </w:numPr>
    </w:pPr>
  </w:style>
  <w:style w:type="numbering" w:customStyle="1" w:styleId="CurrentList90">
    <w:name w:val="Current List90"/>
    <w:uiPriority w:val="99"/>
    <w:rsid w:val="00B7238E"/>
    <w:pPr>
      <w:numPr>
        <w:numId w:val="110"/>
      </w:numPr>
    </w:pPr>
  </w:style>
  <w:style w:type="numbering" w:customStyle="1" w:styleId="CurrentList91">
    <w:name w:val="Current List91"/>
    <w:uiPriority w:val="99"/>
    <w:rsid w:val="00B7238E"/>
    <w:pPr>
      <w:numPr>
        <w:numId w:val="109"/>
      </w:numPr>
    </w:pPr>
  </w:style>
  <w:style w:type="numbering" w:customStyle="1" w:styleId="CurrentList92">
    <w:name w:val="Current List92"/>
    <w:uiPriority w:val="99"/>
    <w:rsid w:val="00B7238E"/>
    <w:pPr>
      <w:numPr>
        <w:numId w:val="112"/>
      </w:numPr>
    </w:pPr>
  </w:style>
  <w:style w:type="numbering" w:customStyle="1" w:styleId="CurrentList93">
    <w:name w:val="Current List93"/>
    <w:uiPriority w:val="99"/>
    <w:rsid w:val="00B7238E"/>
    <w:pPr>
      <w:numPr>
        <w:numId w:val="111"/>
      </w:numPr>
    </w:pPr>
  </w:style>
  <w:style w:type="numbering" w:customStyle="1" w:styleId="CurrentList94">
    <w:name w:val="Current List94"/>
    <w:uiPriority w:val="99"/>
    <w:rsid w:val="00B7238E"/>
    <w:pPr>
      <w:numPr>
        <w:numId w:val="114"/>
      </w:numPr>
    </w:pPr>
  </w:style>
  <w:style w:type="numbering" w:customStyle="1" w:styleId="CurrentList95">
    <w:name w:val="Current List95"/>
    <w:uiPriority w:val="99"/>
    <w:rsid w:val="00B7238E"/>
    <w:pPr>
      <w:numPr>
        <w:numId w:val="113"/>
      </w:numPr>
    </w:pPr>
  </w:style>
  <w:style w:type="numbering" w:customStyle="1" w:styleId="CurrentList96">
    <w:name w:val="Current List96"/>
    <w:uiPriority w:val="99"/>
    <w:rsid w:val="00B7238E"/>
    <w:pPr>
      <w:numPr>
        <w:numId w:val="116"/>
      </w:numPr>
    </w:pPr>
  </w:style>
  <w:style w:type="numbering" w:customStyle="1" w:styleId="CurrentList97">
    <w:name w:val="Current List97"/>
    <w:uiPriority w:val="99"/>
    <w:rsid w:val="00B7238E"/>
    <w:pPr>
      <w:numPr>
        <w:numId w:val="115"/>
      </w:numPr>
    </w:pPr>
  </w:style>
  <w:style w:type="numbering" w:customStyle="1" w:styleId="CurrentList98">
    <w:name w:val="Current List98"/>
    <w:uiPriority w:val="99"/>
    <w:rsid w:val="00B7238E"/>
    <w:pPr>
      <w:numPr>
        <w:numId w:val="118"/>
      </w:numPr>
    </w:pPr>
  </w:style>
  <w:style w:type="numbering" w:customStyle="1" w:styleId="CurrentList99">
    <w:name w:val="Current List99"/>
    <w:uiPriority w:val="99"/>
    <w:rsid w:val="00B7238E"/>
    <w:pPr>
      <w:numPr>
        <w:numId w:val="117"/>
      </w:numPr>
    </w:pPr>
  </w:style>
  <w:style w:type="numbering" w:customStyle="1" w:styleId="CurrentList100">
    <w:name w:val="Current List100"/>
    <w:uiPriority w:val="99"/>
    <w:rsid w:val="00B7238E"/>
    <w:pPr>
      <w:numPr>
        <w:numId w:val="120"/>
      </w:numPr>
    </w:pPr>
  </w:style>
  <w:style w:type="numbering" w:customStyle="1" w:styleId="CurrentList101">
    <w:name w:val="Current List101"/>
    <w:uiPriority w:val="99"/>
    <w:rsid w:val="00656406"/>
    <w:pPr>
      <w:numPr>
        <w:numId w:val="119"/>
      </w:numPr>
    </w:pPr>
  </w:style>
  <w:style w:type="numbering" w:customStyle="1" w:styleId="CurrentList102">
    <w:name w:val="Current List102"/>
    <w:uiPriority w:val="99"/>
    <w:rsid w:val="00516D72"/>
    <w:pPr>
      <w:numPr>
        <w:numId w:val="122"/>
      </w:numPr>
    </w:pPr>
  </w:style>
  <w:style w:type="numbering" w:customStyle="1" w:styleId="CurrentList103">
    <w:name w:val="Current List103"/>
    <w:uiPriority w:val="99"/>
    <w:rsid w:val="00516D72"/>
    <w:pPr>
      <w:numPr>
        <w:numId w:val="121"/>
      </w:numPr>
    </w:pPr>
  </w:style>
  <w:style w:type="numbering" w:customStyle="1" w:styleId="CurrentList104">
    <w:name w:val="Current List104"/>
    <w:uiPriority w:val="99"/>
    <w:rsid w:val="00516D72"/>
    <w:pPr>
      <w:numPr>
        <w:numId w:val="124"/>
      </w:numPr>
    </w:pPr>
  </w:style>
  <w:style w:type="numbering" w:customStyle="1" w:styleId="CurrentList105">
    <w:name w:val="Current List105"/>
    <w:uiPriority w:val="99"/>
    <w:rsid w:val="00516D72"/>
    <w:pPr>
      <w:numPr>
        <w:numId w:val="123"/>
      </w:numPr>
    </w:pPr>
  </w:style>
  <w:style w:type="numbering" w:customStyle="1" w:styleId="CurrentList106">
    <w:name w:val="Current List106"/>
    <w:uiPriority w:val="99"/>
    <w:rsid w:val="00516D72"/>
    <w:pPr>
      <w:numPr>
        <w:numId w:val="126"/>
      </w:numPr>
    </w:pPr>
  </w:style>
  <w:style w:type="numbering" w:customStyle="1" w:styleId="CurrentList107">
    <w:name w:val="Current List107"/>
    <w:uiPriority w:val="99"/>
    <w:rsid w:val="007A228F"/>
    <w:pPr>
      <w:numPr>
        <w:numId w:val="125"/>
      </w:numPr>
    </w:pPr>
  </w:style>
  <w:style w:type="numbering" w:customStyle="1" w:styleId="CurrentList108">
    <w:name w:val="Current List108"/>
    <w:uiPriority w:val="99"/>
    <w:rsid w:val="00271D0C"/>
    <w:pPr>
      <w:numPr>
        <w:numId w:val="128"/>
      </w:numPr>
    </w:pPr>
  </w:style>
  <w:style w:type="numbering" w:customStyle="1" w:styleId="CurrentList109">
    <w:name w:val="Current List109"/>
    <w:uiPriority w:val="99"/>
    <w:rsid w:val="00271D0C"/>
    <w:pPr>
      <w:numPr>
        <w:numId w:val="127"/>
      </w:numPr>
    </w:pPr>
  </w:style>
  <w:style w:type="numbering" w:customStyle="1" w:styleId="CurrentList110">
    <w:name w:val="Current List110"/>
    <w:uiPriority w:val="99"/>
    <w:rsid w:val="00D669BF"/>
    <w:pPr>
      <w:numPr>
        <w:numId w:val="130"/>
      </w:numPr>
    </w:pPr>
  </w:style>
  <w:style w:type="numbering" w:customStyle="1" w:styleId="CurrentList111">
    <w:name w:val="Current List111"/>
    <w:uiPriority w:val="99"/>
    <w:rsid w:val="00D669BF"/>
    <w:pPr>
      <w:numPr>
        <w:numId w:val="129"/>
      </w:numPr>
    </w:pPr>
  </w:style>
  <w:style w:type="numbering" w:customStyle="1" w:styleId="CurrentList112">
    <w:name w:val="Current List112"/>
    <w:uiPriority w:val="99"/>
    <w:rsid w:val="00D669BF"/>
    <w:pPr>
      <w:numPr>
        <w:numId w:val="132"/>
      </w:numPr>
    </w:pPr>
  </w:style>
  <w:style w:type="numbering" w:customStyle="1" w:styleId="CurrentList113">
    <w:name w:val="Current List113"/>
    <w:uiPriority w:val="99"/>
    <w:rsid w:val="009D6A91"/>
    <w:pPr>
      <w:numPr>
        <w:numId w:val="131"/>
      </w:numPr>
    </w:pPr>
  </w:style>
  <w:style w:type="numbering" w:customStyle="1" w:styleId="CurrentList114">
    <w:name w:val="Current List114"/>
    <w:uiPriority w:val="99"/>
    <w:rsid w:val="00A20A12"/>
    <w:pPr>
      <w:numPr>
        <w:numId w:val="133"/>
      </w:numPr>
    </w:pPr>
  </w:style>
  <w:style w:type="numbering" w:customStyle="1" w:styleId="CurrentList115">
    <w:name w:val="Current List115"/>
    <w:uiPriority w:val="99"/>
    <w:rsid w:val="00A20A12"/>
    <w:pPr>
      <w:numPr>
        <w:numId w:val="185"/>
      </w:numPr>
    </w:pPr>
  </w:style>
  <w:style w:type="numbering" w:customStyle="1" w:styleId="CurrentList116">
    <w:name w:val="Current List116"/>
    <w:uiPriority w:val="99"/>
    <w:rsid w:val="005B7ACF"/>
    <w:pPr>
      <w:numPr>
        <w:numId w:val="176"/>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64"/>
      </w:numPr>
      <w:contextualSpacing/>
    </w:pPr>
    <w:rPr>
      <w:rFonts w:ascii="Fira Sans" w:hAnsi="Fira Sans"/>
    </w:rPr>
  </w:style>
  <w:style w:type="paragraph" w:styleId="ListBullet2">
    <w:name w:val="List Bullet 2"/>
    <w:basedOn w:val="Normal"/>
    <w:uiPriority w:val="99"/>
    <w:unhideWhenUsed/>
    <w:rsid w:val="00CA0B1A"/>
    <w:pPr>
      <w:numPr>
        <w:numId w:val="165"/>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66"/>
      </w:numPr>
      <w:contextualSpacing/>
    </w:pPr>
    <w:rPr>
      <w:rFonts w:ascii="Fira Sans" w:hAnsi="Fira Sans"/>
    </w:rPr>
  </w:style>
  <w:style w:type="paragraph" w:styleId="NoSpacing">
    <w:name w:val="No Spacing"/>
    <w:uiPriority w:val="1"/>
    <w:qFormat/>
    <w:rsid w:val="00F06495"/>
    <w:pPr>
      <w:spacing w:after="0" w:line="240" w:lineRule="auto"/>
    </w:pPr>
  </w:style>
  <w:style w:type="paragraph" w:customStyle="1" w:styleId="Imprint">
    <w:name w:val="Imprint"/>
    <w:basedOn w:val="Normal"/>
    <w:next w:val="Normal"/>
    <w:qFormat/>
    <w:rsid w:val="0067739F"/>
    <w:pPr>
      <w:spacing w:before="90" w:after="90" w:line="240" w:lineRule="auto"/>
    </w:pPr>
    <w:rPr>
      <w:rFonts w:ascii="Segoe UI" w:eastAsia="Times New Roman" w:hAnsi="Segoe UI" w:cs="Times New Roman"/>
      <w:sz w:val="20"/>
      <w:szCs w:val="20"/>
      <w:lang w:val="en-NZ" w:eastAsia="en-GB"/>
    </w:rPr>
  </w:style>
  <w:style w:type="paragraph" w:customStyle="1" w:styleId="OCCP1">
    <w:name w:val="OCCP 1"/>
    <w:basedOn w:val="Heading1"/>
    <w:link w:val="OCCP1Char"/>
    <w:autoRedefine/>
    <w:qFormat/>
    <w:rsid w:val="001A23D3"/>
    <w:pPr>
      <w:keepNext w:val="0"/>
      <w:keepLines w:val="0"/>
      <w:pageBreakBefore/>
      <w:spacing w:before="0" w:after="200" w:line="264" w:lineRule="auto"/>
    </w:pPr>
    <w:rPr>
      <w:rFonts w:ascii="Montserrat" w:eastAsia="Times New Roman" w:hAnsi="Montserrat" w:cs="Times New Roman"/>
      <w:b/>
      <w:color w:val="2C463B"/>
      <w:spacing w:val="-10"/>
      <w:sz w:val="48"/>
      <w:szCs w:val="48"/>
      <w:lang w:eastAsia="en-GB"/>
    </w:rPr>
  </w:style>
  <w:style w:type="paragraph" w:customStyle="1" w:styleId="OCCP2">
    <w:name w:val="OCCP 2"/>
    <w:basedOn w:val="Normal"/>
    <w:link w:val="OCCP2Char"/>
    <w:autoRedefine/>
    <w:qFormat/>
    <w:rsid w:val="006B24F2"/>
    <w:pPr>
      <w:spacing w:after="0" w:line="240" w:lineRule="auto"/>
      <w:ind w:left="-110"/>
    </w:pPr>
    <w:rPr>
      <w:rFonts w:ascii="Montserrat" w:hAnsi="Montserrat"/>
      <w:b/>
      <w:color w:val="2C463B"/>
      <w:sz w:val="48"/>
      <w:lang w:val="en-NZ"/>
    </w:rPr>
  </w:style>
  <w:style w:type="character" w:customStyle="1" w:styleId="OCCP1Char">
    <w:name w:val="OCCP 1 Char"/>
    <w:basedOn w:val="Heading1Char"/>
    <w:link w:val="OCCP1"/>
    <w:rsid w:val="001A23D3"/>
    <w:rPr>
      <w:rFonts w:ascii="Montserrat" w:eastAsia="Times New Roman" w:hAnsi="Montserrat" w:cs="Times New Roman"/>
      <w:b/>
      <w:color w:val="2C463B"/>
      <w:spacing w:val="-10"/>
      <w:sz w:val="48"/>
      <w:szCs w:val="48"/>
      <w:lang w:val="en-NZ" w:eastAsia="en-GB"/>
    </w:rPr>
  </w:style>
  <w:style w:type="paragraph" w:customStyle="1" w:styleId="OCCP3">
    <w:name w:val="OCCP 3"/>
    <w:basedOn w:val="OCCP2"/>
    <w:link w:val="OCCP3Char"/>
    <w:autoRedefine/>
    <w:qFormat/>
    <w:rsid w:val="00195CD3"/>
    <w:pPr>
      <w:spacing w:before="240" w:after="120"/>
      <w:ind w:left="0" w:right="-194"/>
    </w:pPr>
    <w:rPr>
      <w:color w:val="595454"/>
    </w:rPr>
  </w:style>
  <w:style w:type="character" w:customStyle="1" w:styleId="OCCP2Char">
    <w:name w:val="OCCP 2 Char"/>
    <w:basedOn w:val="OCCP1Char"/>
    <w:link w:val="OCCP2"/>
    <w:rsid w:val="006B24F2"/>
    <w:rPr>
      <w:rFonts w:ascii="Montserrat" w:eastAsia="Times New Roman" w:hAnsi="Montserrat" w:cs="Times New Roman"/>
      <w:b/>
      <w:color w:val="2C463B"/>
      <w:spacing w:val="-10"/>
      <w:sz w:val="48"/>
      <w:szCs w:val="48"/>
      <w:lang w:val="en-NZ" w:eastAsia="en-GB"/>
    </w:rPr>
  </w:style>
  <w:style w:type="paragraph" w:customStyle="1" w:styleId="OCCP4">
    <w:name w:val="OCCP 4"/>
    <w:basedOn w:val="OCCP3"/>
    <w:link w:val="OCCP4Char"/>
    <w:qFormat/>
    <w:rsid w:val="001A23D3"/>
    <w:rPr>
      <w:color w:val="2C463B"/>
      <w:sz w:val="28"/>
    </w:rPr>
  </w:style>
  <w:style w:type="character" w:customStyle="1" w:styleId="OCCP3Char">
    <w:name w:val="OCCP 3 Char"/>
    <w:basedOn w:val="OCCP2Char"/>
    <w:link w:val="OCCP3"/>
    <w:rsid w:val="00195CD3"/>
    <w:rPr>
      <w:rFonts w:ascii="Montserrat" w:eastAsia="Times New Roman" w:hAnsi="Montserrat" w:cs="Times New Roman"/>
      <w:b/>
      <w:color w:val="595454"/>
      <w:spacing w:val="-10"/>
      <w:sz w:val="48"/>
      <w:szCs w:val="48"/>
      <w:lang w:val="en-NZ" w:eastAsia="en-GB"/>
    </w:rPr>
  </w:style>
  <w:style w:type="character" w:customStyle="1" w:styleId="OCCP4Char">
    <w:name w:val="OCCP 4 Char"/>
    <w:basedOn w:val="OCCP3Char"/>
    <w:link w:val="OCCP4"/>
    <w:rsid w:val="001A23D3"/>
    <w:rPr>
      <w:rFonts w:ascii="Montserrat" w:eastAsia="Times New Roman" w:hAnsi="Montserrat" w:cs="Times New Roman"/>
      <w:b/>
      <w:color w:val="2C463B"/>
      <w:spacing w:val="-10"/>
      <w:sz w:val="28"/>
      <w:szCs w:val="48"/>
      <w:lang w:val="en-NZ" w:eastAsia="en-GB"/>
    </w:rPr>
  </w:style>
  <w:style w:type="numbering" w:customStyle="1" w:styleId="CurrentList310">
    <w:name w:val="Current List310"/>
    <w:uiPriority w:val="99"/>
    <w:rsid w:val="00F731AF"/>
    <w:pPr>
      <w:numPr>
        <w:numId w:val="215"/>
      </w:numPr>
    </w:pPr>
  </w:style>
  <w:style w:type="numbering" w:customStyle="1" w:styleId="CurrentList311">
    <w:name w:val="Current List311"/>
    <w:uiPriority w:val="99"/>
    <w:rsid w:val="00001879"/>
  </w:style>
  <w:style w:type="character" w:styleId="SubtleReference">
    <w:name w:val="Subtle Reference"/>
    <w:basedOn w:val="DefaultParagraphFont"/>
    <w:uiPriority w:val="31"/>
    <w:qFormat/>
    <w:rsid w:val="000F1EB2"/>
    <w:rPr>
      <w:smallCaps/>
      <w:color w:val="5A5A5A" w:themeColor="text1" w:themeTint="A5"/>
    </w:rPr>
  </w:style>
  <w:style w:type="paragraph" w:customStyle="1" w:styleId="Style1">
    <w:name w:val="Style1"/>
    <w:basedOn w:val="Normal"/>
    <w:link w:val="Style1Char"/>
    <w:qFormat/>
    <w:rsid w:val="00863F3F"/>
    <w:pPr>
      <w:spacing w:before="240"/>
    </w:pPr>
    <w:rPr>
      <w:lang w:val="en-NZ"/>
    </w:rPr>
  </w:style>
  <w:style w:type="character" w:customStyle="1" w:styleId="Style1Char">
    <w:name w:val="Style1 Char"/>
    <w:basedOn w:val="DefaultParagraphFont"/>
    <w:link w:val="Style1"/>
    <w:rsid w:val="00863F3F"/>
    <w:rPr>
      <w:lang w:val="en-NZ"/>
    </w:rPr>
  </w:style>
  <w:style w:type="paragraph" w:customStyle="1" w:styleId="Style2">
    <w:name w:val="Style2"/>
    <w:basedOn w:val="Style1"/>
    <w:link w:val="Style2Char"/>
    <w:qFormat/>
    <w:rsid w:val="00863F3F"/>
    <w:pPr>
      <w:spacing w:after="0" w:line="240" w:lineRule="auto"/>
    </w:pPr>
    <w:rPr>
      <w:lang w:eastAsia="en-NZ"/>
    </w:rPr>
  </w:style>
  <w:style w:type="character" w:customStyle="1" w:styleId="Style2Char">
    <w:name w:val="Style2 Char"/>
    <w:basedOn w:val="Style1Char"/>
    <w:link w:val="Style2"/>
    <w:rsid w:val="00863F3F"/>
    <w:rPr>
      <w:lang w:val="en-NZ" w:eastAsia="en-NZ"/>
    </w:rPr>
  </w:style>
  <w:style w:type="character" w:customStyle="1" w:styleId="author">
    <w:name w:val="author"/>
    <w:basedOn w:val="DefaultParagraphFont"/>
    <w:rsid w:val="00A76F3D"/>
  </w:style>
  <w:style w:type="character" w:customStyle="1" w:styleId="articletitle">
    <w:name w:val="articletitle"/>
    <w:basedOn w:val="DefaultParagraphFont"/>
    <w:rsid w:val="00A76F3D"/>
  </w:style>
  <w:style w:type="character" w:customStyle="1" w:styleId="pubyear">
    <w:name w:val="pubyear"/>
    <w:basedOn w:val="DefaultParagraphFont"/>
    <w:rsid w:val="00A76F3D"/>
  </w:style>
  <w:style w:type="character" w:customStyle="1" w:styleId="vol">
    <w:name w:val="vol"/>
    <w:basedOn w:val="DefaultParagraphFont"/>
    <w:rsid w:val="00A76F3D"/>
  </w:style>
  <w:style w:type="character" w:customStyle="1" w:styleId="pagefirst">
    <w:name w:val="pagefirst"/>
    <w:basedOn w:val="DefaultParagraphFont"/>
    <w:rsid w:val="00A76F3D"/>
  </w:style>
  <w:style w:type="character" w:customStyle="1" w:styleId="pagelast">
    <w:name w:val="pagelast"/>
    <w:basedOn w:val="DefaultParagraphFont"/>
    <w:rsid w:val="00A76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52772740">
      <w:bodyDiv w:val="1"/>
      <w:marLeft w:val="0"/>
      <w:marRight w:val="0"/>
      <w:marTop w:val="0"/>
      <w:marBottom w:val="0"/>
      <w:divBdr>
        <w:top w:val="none" w:sz="0" w:space="0" w:color="auto"/>
        <w:left w:val="none" w:sz="0" w:space="0" w:color="auto"/>
        <w:bottom w:val="none" w:sz="0" w:space="0" w:color="auto"/>
        <w:right w:val="none" w:sz="0" w:space="0" w:color="auto"/>
      </w:divBdr>
    </w:div>
    <w:div w:id="62066666">
      <w:bodyDiv w:val="1"/>
      <w:marLeft w:val="0"/>
      <w:marRight w:val="0"/>
      <w:marTop w:val="0"/>
      <w:marBottom w:val="0"/>
      <w:divBdr>
        <w:top w:val="none" w:sz="0" w:space="0" w:color="auto"/>
        <w:left w:val="none" w:sz="0" w:space="0" w:color="auto"/>
        <w:bottom w:val="none" w:sz="0" w:space="0" w:color="auto"/>
        <w:right w:val="none" w:sz="0" w:space="0" w:color="auto"/>
      </w:divBdr>
    </w:div>
    <w:div w:id="188183787">
      <w:bodyDiv w:val="1"/>
      <w:marLeft w:val="0"/>
      <w:marRight w:val="0"/>
      <w:marTop w:val="0"/>
      <w:marBottom w:val="0"/>
      <w:divBdr>
        <w:top w:val="none" w:sz="0" w:space="0" w:color="auto"/>
        <w:left w:val="none" w:sz="0" w:space="0" w:color="auto"/>
        <w:bottom w:val="none" w:sz="0" w:space="0" w:color="auto"/>
        <w:right w:val="none" w:sz="0" w:space="0" w:color="auto"/>
      </w:divBdr>
    </w:div>
    <w:div w:id="222496008">
      <w:bodyDiv w:val="1"/>
      <w:marLeft w:val="0"/>
      <w:marRight w:val="0"/>
      <w:marTop w:val="0"/>
      <w:marBottom w:val="0"/>
      <w:divBdr>
        <w:top w:val="none" w:sz="0" w:space="0" w:color="auto"/>
        <w:left w:val="none" w:sz="0" w:space="0" w:color="auto"/>
        <w:bottom w:val="none" w:sz="0" w:space="0" w:color="auto"/>
        <w:right w:val="none" w:sz="0" w:space="0" w:color="auto"/>
      </w:divBdr>
    </w:div>
    <w:div w:id="294721869">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529146236">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79748">
      <w:bodyDiv w:val="1"/>
      <w:marLeft w:val="0"/>
      <w:marRight w:val="0"/>
      <w:marTop w:val="0"/>
      <w:marBottom w:val="0"/>
      <w:divBdr>
        <w:top w:val="none" w:sz="0" w:space="0" w:color="auto"/>
        <w:left w:val="none" w:sz="0" w:space="0" w:color="auto"/>
        <w:bottom w:val="none" w:sz="0" w:space="0" w:color="auto"/>
        <w:right w:val="none" w:sz="0" w:space="0" w:color="auto"/>
      </w:divBdr>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13053474">
      <w:bodyDiv w:val="1"/>
      <w:marLeft w:val="0"/>
      <w:marRight w:val="0"/>
      <w:marTop w:val="0"/>
      <w:marBottom w:val="0"/>
      <w:divBdr>
        <w:top w:val="none" w:sz="0" w:space="0" w:color="auto"/>
        <w:left w:val="none" w:sz="0" w:space="0" w:color="auto"/>
        <w:bottom w:val="none" w:sz="0" w:space="0" w:color="auto"/>
        <w:right w:val="none" w:sz="0" w:space="0" w:color="auto"/>
      </w:divBdr>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012561514">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256017444">
      <w:bodyDiv w:val="1"/>
      <w:marLeft w:val="0"/>
      <w:marRight w:val="0"/>
      <w:marTop w:val="0"/>
      <w:marBottom w:val="0"/>
      <w:divBdr>
        <w:top w:val="none" w:sz="0" w:space="0" w:color="auto"/>
        <w:left w:val="none" w:sz="0" w:space="0" w:color="auto"/>
        <w:bottom w:val="none" w:sz="0" w:space="0" w:color="auto"/>
        <w:right w:val="none" w:sz="0" w:space="0" w:color="auto"/>
      </w:divBdr>
    </w:div>
    <w:div w:id="1256135921">
      <w:bodyDiv w:val="1"/>
      <w:marLeft w:val="0"/>
      <w:marRight w:val="0"/>
      <w:marTop w:val="0"/>
      <w:marBottom w:val="0"/>
      <w:divBdr>
        <w:top w:val="none" w:sz="0" w:space="0" w:color="auto"/>
        <w:left w:val="none" w:sz="0" w:space="0" w:color="auto"/>
        <w:bottom w:val="none" w:sz="0" w:space="0" w:color="auto"/>
        <w:right w:val="none" w:sz="0" w:space="0" w:color="auto"/>
      </w:divBdr>
    </w:div>
    <w:div w:id="1256669396">
      <w:bodyDiv w:val="1"/>
      <w:marLeft w:val="0"/>
      <w:marRight w:val="0"/>
      <w:marTop w:val="0"/>
      <w:marBottom w:val="0"/>
      <w:divBdr>
        <w:top w:val="none" w:sz="0" w:space="0" w:color="auto"/>
        <w:left w:val="none" w:sz="0" w:space="0" w:color="auto"/>
        <w:bottom w:val="none" w:sz="0" w:space="0" w:color="auto"/>
        <w:right w:val="none" w:sz="0" w:space="0" w:color="auto"/>
      </w:divBdr>
    </w:div>
    <w:div w:id="1267470046">
      <w:bodyDiv w:val="1"/>
      <w:marLeft w:val="0"/>
      <w:marRight w:val="0"/>
      <w:marTop w:val="0"/>
      <w:marBottom w:val="0"/>
      <w:divBdr>
        <w:top w:val="none" w:sz="0" w:space="0" w:color="auto"/>
        <w:left w:val="none" w:sz="0" w:space="0" w:color="auto"/>
        <w:bottom w:val="none" w:sz="0" w:space="0" w:color="auto"/>
        <w:right w:val="none" w:sz="0" w:space="0" w:color="auto"/>
      </w:divBdr>
    </w:div>
    <w:div w:id="1312514713">
      <w:bodyDiv w:val="1"/>
      <w:marLeft w:val="0"/>
      <w:marRight w:val="0"/>
      <w:marTop w:val="0"/>
      <w:marBottom w:val="0"/>
      <w:divBdr>
        <w:top w:val="none" w:sz="0" w:space="0" w:color="auto"/>
        <w:left w:val="none" w:sz="0" w:space="0" w:color="auto"/>
        <w:bottom w:val="none" w:sz="0" w:space="0" w:color="auto"/>
        <w:right w:val="none" w:sz="0" w:space="0" w:color="auto"/>
      </w:divBdr>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24064156">
      <w:bodyDiv w:val="1"/>
      <w:marLeft w:val="0"/>
      <w:marRight w:val="0"/>
      <w:marTop w:val="0"/>
      <w:marBottom w:val="0"/>
      <w:divBdr>
        <w:top w:val="none" w:sz="0" w:space="0" w:color="auto"/>
        <w:left w:val="none" w:sz="0" w:space="0" w:color="auto"/>
        <w:bottom w:val="none" w:sz="0" w:space="0" w:color="auto"/>
        <w:right w:val="none" w:sz="0" w:space="0" w:color="auto"/>
      </w:divBdr>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594050285">
      <w:bodyDiv w:val="1"/>
      <w:marLeft w:val="0"/>
      <w:marRight w:val="0"/>
      <w:marTop w:val="0"/>
      <w:marBottom w:val="0"/>
      <w:divBdr>
        <w:top w:val="none" w:sz="0" w:space="0" w:color="auto"/>
        <w:left w:val="none" w:sz="0" w:space="0" w:color="auto"/>
        <w:bottom w:val="none" w:sz="0" w:space="0" w:color="auto"/>
        <w:right w:val="none" w:sz="0" w:space="0" w:color="auto"/>
      </w:divBdr>
    </w:div>
    <w:div w:id="1596865463">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 w:id="199310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www.tewhatuora.govt.nz/assets/Publications/Bowel-screening/Update-on-Surveillance-Recommendations-for-Individuals-with-a-Family-History-of-Colorectal-Cancer.pdf" TargetMode="External"/><Relationship Id="rId26" Type="http://schemas.openxmlformats.org/officeDocument/2006/relationships/image" Target="media/image8.jpeg"/><Relationship Id="rId39" Type="http://schemas.openxmlformats.org/officeDocument/2006/relationships/hyperlink" Target="https://www.tewhatuora.govt.nz/assets/Publications/Bowel-screening/Update-on-Surveillance-Recommendations-for-Individuals-with-a-Family-History-of-Colorectal-Cancer.pdf" TargetMode="External"/><Relationship Id="rId21" Type="http://schemas.openxmlformats.org/officeDocument/2006/relationships/hyperlink" Target="https://www.tewhatuora.govt.nz/publications/update-on-polyp-surveillance-guidelines/" TargetMode="External"/><Relationship Id="rId34" Type="http://schemas.openxmlformats.org/officeDocument/2006/relationships/hyperlink" Target="https://info.health.nz/keeping-healthy/cancer-screening/bowel-screening" TargetMode="External"/><Relationship Id="rId42" Type="http://schemas.openxmlformats.org/officeDocument/2006/relationships/hyperlink" Target="https://www.tewhatuora.govt.nz/publications/clinical-practice-guidelines-for-bowel-screening-in-new-zealand/" TargetMode="External"/><Relationship Id="rId47" Type="http://schemas.openxmlformats.org/officeDocument/2006/relationships/hyperlink" Target="https://radiology.carepathways.tewhatuora.govt.nz/national/national-primary-care-referral-criteria-for-imaging-phase-1-aug-2025-reissue3/national-community-referral-criteria-for-imaging" TargetMode="External"/><Relationship Id="rId50"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55" Type="http://schemas.openxmlformats.org/officeDocument/2006/relationships/hyperlink" Target="https://hcmsitesstorage.blob.core.windows.net/cca/assets/Final_MDM_Multidisciplinary_Meetings_Standards_Te_Aho_o_Te_Kahu_September_2024_cc1fd4e9c5.pdf" TargetMode="External"/><Relationship Id="rId63" Type="http://schemas.openxmlformats.org/officeDocument/2006/relationships/hyperlink" Target="http://www.cancer.org.nz" TargetMode="External"/><Relationship Id="rId68" Type="http://schemas.openxmlformats.org/officeDocument/2006/relationships/hyperlink" Target="http://www.health.govt.nz/our-work/regulation-health-and-disability-system/assisted-dying-service" TargetMode="External"/><Relationship Id="rId76"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hyperlink" Target="https://www.hospice.org.nz/mauri-mate/" TargetMode="Externa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footer" Target="footer1.xml"/><Relationship Id="rId11" Type="http://schemas.openxmlformats.org/officeDocument/2006/relationships/image" Target="media/image1.jpg"/><Relationship Id="rId24" Type="http://schemas.openxmlformats.org/officeDocument/2006/relationships/hyperlink" Target="https://www.nzfgcs.co.nz/" TargetMode="External"/><Relationship Id="rId32" Type="http://schemas.openxmlformats.org/officeDocument/2006/relationships/image" Target="media/image11.jpg"/><Relationship Id="rId37" Type="http://schemas.openxmlformats.org/officeDocument/2006/relationships/hyperlink" Target="https://www.tewhatuora.govt.nz/publications/update-on-polyp-surveillance-guidelines" TargetMode="External"/><Relationship Id="rId40" Type="http://schemas.openxmlformats.org/officeDocument/2006/relationships/hyperlink" Target="https://www.tewhatuora.govt.nz/health-services-and-programmes/genetic-health-service-nz/" TargetMode="External"/><Relationship Id="rId45"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53" Type="http://schemas.openxmlformats.org/officeDocument/2006/relationships/hyperlink" Target="https://www.tewhatuora.govt.nz/publications/update-on-surveillance-recommendations-for-individuals-with-a-family-whanau-history-of-colorectal-cancer/" TargetMode="External"/><Relationship Id="rId58" Type="http://schemas.openxmlformats.org/officeDocument/2006/relationships/hyperlink" Target="https://teaho.govt.nz/application/files/8317/3759/8946/8_Cancer_Multidisciplinary_Meeting_Data_Standard_HISO-0038-4-2021_1.pdf" TargetMode="External"/><Relationship Id="rId66" Type="http://schemas.openxmlformats.org/officeDocument/2006/relationships/hyperlink" Target="https://www.tewhatuora.govt.nz/publications/update-on-polyp-surveillance-guidelines" TargetMode="External"/><Relationship Id="rId74" Type="http://schemas.openxmlformats.org/officeDocument/2006/relationships/hyperlink" Target="https://www.tewhatuora.govt.nz/health-services-and-programmes/assisted-dying-service/assisted-dying-information-for-the-public/information-on-assisted-dying-for-the-public/"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tewhatuora.govt.nz/health-services-and-programmes/genetic-health-service-nz/about/" TargetMode="External"/><Relationship Id="rId31" Type="http://schemas.openxmlformats.org/officeDocument/2006/relationships/footer" Target="footer2.xml"/><Relationship Id="rId44" Type="http://schemas.openxmlformats.org/officeDocument/2006/relationships/hyperlink" Target="https://endoscopyquality.co.nz/" TargetMode="External"/><Relationship Id="rId52" Type="http://schemas.openxmlformats.org/officeDocument/2006/relationships/hyperlink" Target="http://www.nzfgcs.co.nz" TargetMode="External"/><Relationship Id="rId60" Type="http://schemas.openxmlformats.org/officeDocument/2006/relationships/header" Target="header3.xml"/><Relationship Id="rId65" Type="http://schemas.openxmlformats.org/officeDocument/2006/relationships/hyperlink" Target="https://bowelcancernz.org.nz/wp-content/uploads/2020/08/BCNZ-%E2%80%93-Ileostomy-colostomy-booklet-online-%C6%92.pdf" TargetMode="External"/><Relationship Id="rId73" Type="http://schemas.openxmlformats.org/officeDocument/2006/relationships/hyperlink" Target="https://www.hospice.org.nz/palliative_care_handbook"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file:///C:/Users/kgrimsh/AppData/Local/Microsoft/Windows/INetCache/Content.Outlook/TMF78SVK/Do%20you%20have%20a%20family%20history%20of%20bowel%20cancer" TargetMode="External"/><Relationship Id="rId27" Type="http://schemas.openxmlformats.org/officeDocument/2006/relationships/image" Target="media/image9.jpg"/><Relationship Id="rId30" Type="http://schemas.openxmlformats.org/officeDocument/2006/relationships/header" Target="header1.xml"/><Relationship Id="rId35" Type="http://schemas.openxmlformats.org/officeDocument/2006/relationships/hyperlink" Target="https://www.tewhatuora.govt.nz/health-services-and-programmes/national-bowel-screening-programme/" TargetMode="External"/><Relationship Id="rId43" Type="http://schemas.openxmlformats.org/officeDocument/2006/relationships/hyperlink" Target="https://www.tewhatuora.govt.nz/publications/national-bowel-screening-programme-interim-quality-standards-and-good-practice-for-primary-health-care" TargetMode="External"/><Relationship Id="rId48"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56" Type="http://schemas.openxmlformats.org/officeDocument/2006/relationships/hyperlink" Target="https://teaho.govt.nz/application/files/8317/3759/8946/8_Cancer_Multidisciplinary_Meeting_Data_Standard_HISO-0038-4-2021_1.pdf" TargetMode="External"/><Relationship Id="rId64" Type="http://schemas.openxmlformats.org/officeDocument/2006/relationships/hyperlink" Target="https://bowelcancernz.org.nz/?wpdmdl=10501" TargetMode="External"/><Relationship Id="rId69" Type="http://schemas.openxmlformats.org/officeDocument/2006/relationships/hyperlink" Target="https://www.hqsc.govt.nz/our-work/advance-care-planning/" TargetMode="External"/><Relationship Id="rId77"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hyperlink" Target="https://www.tewhatuora.govt.nz/health-services-and-programmes/genetic-health-service-nz/about" TargetMode="External"/><Relationship Id="rId72" Type="http://schemas.openxmlformats.org/officeDocument/2006/relationships/hyperlink" Target="https://www.tewhatuora.govt.nz/publications/te-ara-whakapiri-principles-and-guidance-for-the-last-days-of-life" TargetMode="External"/><Relationship Id="rId80"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yperlink" Target="https://www.tewhatuora.govt.nz/publications/update-on-surveillance-recommendations-for-individuals-with-a-family-whanau-history-of-colorectal-cancer/" TargetMode="External"/><Relationship Id="rId33" Type="http://schemas.openxmlformats.org/officeDocument/2006/relationships/hyperlink" Target="http://www.nsu.govt.nz" TargetMode="External"/><Relationship Id="rId38" Type="http://schemas.openxmlformats.org/officeDocument/2006/relationships/hyperlink" Target="https://www.tewhatuora.govt.nz/publications/update-on-polyp-surveillance-guidelines/" TargetMode="External"/><Relationship Id="rId46" Type="http://schemas.openxmlformats.org/officeDocument/2006/relationships/hyperlink" Target="https://www.healthpathwayscommunity.org/" TargetMode="External"/><Relationship Id="rId59" Type="http://schemas.openxmlformats.org/officeDocument/2006/relationships/hyperlink" Target="https://www.tewhatuora.govt.nz/assets/For-health-professionals/Hospital-and-specialist-services/Radiation-oncology/Radiation-Oncology-Waitlist-Data-Business-Rules-v1.1.pdf" TargetMode="External"/><Relationship Id="rId67" Type="http://schemas.openxmlformats.org/officeDocument/2006/relationships/hyperlink" Target="https://www.tewhatuora.govt.nz/publications/referral-criteria-for-adult-palliative-care-services-in-new-zealand" TargetMode="External"/><Relationship Id="rId20" Type="http://schemas.openxmlformats.org/officeDocument/2006/relationships/hyperlink" Target="https://www.nzfgcs.co.nz/" TargetMode="External"/><Relationship Id="rId41" Type="http://schemas.openxmlformats.org/officeDocument/2006/relationships/hyperlink" Target="http://www.nzfgcs.co.nz" TargetMode="External"/><Relationship Id="rId54" Type="http://schemas.openxmlformats.org/officeDocument/2006/relationships/hyperlink" Target="https://www.health.govt.nz/publications/molecular-testing-of-colorectal-cancers-in-new-zealand-minimum-standards-for-molecular-testing-of" TargetMode="External"/><Relationship Id="rId62" Type="http://schemas.openxmlformats.org/officeDocument/2006/relationships/hyperlink" Target="http://www.bpac.org.nz/2021/bowel-cancer.aspx" TargetMode="External"/><Relationship Id="rId70" Type="http://schemas.openxmlformats.org/officeDocument/2006/relationships/hyperlink" Target="https://www.hospice.org.nz/hospice_guide_for_carers" TargetMode="External"/><Relationship Id="rId75" Type="http://schemas.openxmlformats.org/officeDocument/2006/relationships/hyperlink" Target="https://aus01.safelinks.protection.outlook.com/?url=https%3A%2F%2Fwww.hqsc.govt.nz%2Fresources%2Fresource-library%2Fstandards-for-palliative-care-fourth-edition-2019%2F&amp;data=05%7C02%7CJudith.Warren%40teaho.govt.nz%7Ced4919b03e224acf75d208dcb686f71a%7C23cec7246d204bd19fe9dc4447edd1fa%7C0%7C0%7C638585938041130722%7CUnknown%7CTWFpbGZsb3d8eyJWIjoiMC4wLjAwMDAiLCJQIjoiV2luMzIiLCJBTiI6Ik1haWwiLCJXVCI6Mn0%3D%7C0%7C%7C%7C&amp;sdata=wIHHWyySKH%2FqdwdcWtYVENsYSEE8I6LiK68tOLeuIFk%3D&amp;reserved=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tewhatuora.govt.nz/health-services-and-programmes/genetic-health-service-nz/about/" TargetMode="External"/><Relationship Id="rId28" Type="http://schemas.openxmlformats.org/officeDocument/2006/relationships/image" Target="media/image10.jpg"/><Relationship Id="rId36" Type="http://schemas.openxmlformats.org/officeDocument/2006/relationships/hyperlink" Target="https://www.tewhatuora.govt.nz/publications/clinical-practice-guidelines-for-bowel-screening-in-new-zealand/" TargetMode="External"/><Relationship Id="rId49" Type="http://schemas.openxmlformats.org/officeDocument/2006/relationships/header" Target="header2.xml"/><Relationship Id="rId57" Type="http://schemas.openxmlformats.org/officeDocument/2006/relationships/hyperlink" Target="https://hcmsitesstorage.blob.core.windows.net/cca/assets/Final_MDM_Multidisciplinary_Meetings_Standards_Te_Aho_o_Te_Kahu_September_2024_cc1fd4e9c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85b4d9b7a375abf3ea446861b349e857">
  <xsd:schema xmlns:xsd="http://www.w3.org/2001/XMLSchema" xmlns:xs="http://www.w3.org/2001/XMLSchema" xmlns:p="http://schemas.microsoft.com/office/2006/metadata/properties" xmlns:ns2="0fb5035d-e91b-4d53-aa95-4a10670eb7a2" targetNamespace="http://schemas.microsoft.com/office/2006/metadata/properties" ma:root="true" ma:fieldsID="20523cd1bc00accb81cbb4d1a87e8146"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D47FD-5DD7-4435-A42F-AFD935913BE6}">
  <ds:schemaRefs>
    <ds:schemaRef ds:uri="http://schemas.microsoft.com/sharepoint/v3/contenttype/forms"/>
  </ds:schemaRefs>
</ds:datastoreItem>
</file>

<file path=customXml/itemProps2.xml><?xml version="1.0" encoding="utf-8"?>
<ds:datastoreItem xmlns:ds="http://schemas.openxmlformats.org/officeDocument/2006/customXml" ds:itemID="{5118DD06-D3A3-4221-8204-ABBB947D3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4.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50</Pages>
  <Words>17999</Words>
  <Characters>102596</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120355</CharactersWithSpaces>
  <SharedDoc>false</SharedDoc>
  <HLinks>
    <vt:vector size="360" baseType="variant">
      <vt:variant>
        <vt:i4>2621557</vt:i4>
      </vt:variant>
      <vt:variant>
        <vt:i4>216</vt:i4>
      </vt:variant>
      <vt:variant>
        <vt:i4>0</vt:i4>
      </vt:variant>
      <vt:variant>
        <vt:i4>5</vt:i4>
      </vt:variant>
      <vt:variant>
        <vt:lpwstr>https://aus01.safelinks.protection.outlook.com/?url=https%3A%2F%2Fwww.hqsc.govt.nz%2Fresources%2Fresource-library%2Fstandards-for-palliative-care-fourth-edition-2019%2F&amp;data=05%7C02%7CJudith.Warren%40teaho.govt.nz%7Ced4919b03e224acf75d208dcb686f71a%7C23cec7246d204bd19fe9dc4447edd1fa%7C0%7C0%7C638585938041130722%7CUnknown%7CTWFpbGZsb3d8eyJWIjoiMC4wLjAwMDAiLCJQIjoiV2luMzIiLCJBTiI6Ik1haWwiLCJXVCI6Mn0%3D%7C0%7C%7C%7C&amp;sdata=wIHHWyySKH%2FqdwdcWtYVENsYSEE8I6LiK68tOLeuIFk%3D&amp;reserved=0</vt:lpwstr>
      </vt:variant>
      <vt:variant>
        <vt:lpwstr/>
      </vt:variant>
      <vt:variant>
        <vt:i4>5701637</vt:i4>
      </vt:variant>
      <vt:variant>
        <vt:i4>213</vt:i4>
      </vt:variant>
      <vt:variant>
        <vt:i4>0</vt:i4>
      </vt:variant>
      <vt:variant>
        <vt:i4>5</vt:i4>
      </vt:variant>
      <vt:variant>
        <vt:lpwstr>https://www.tewhatuora.govt.nz/health-services-and-programmes/assisted-dying-service/assisted-dying-information-for-the-public/information-on-assisted-dying-for-the-public/</vt:lpwstr>
      </vt:variant>
      <vt:variant>
        <vt:lpwstr/>
      </vt:variant>
      <vt:variant>
        <vt:i4>1769562</vt:i4>
      </vt:variant>
      <vt:variant>
        <vt:i4>210</vt:i4>
      </vt:variant>
      <vt:variant>
        <vt:i4>0</vt:i4>
      </vt:variant>
      <vt:variant>
        <vt:i4>5</vt:i4>
      </vt:variant>
      <vt:variant>
        <vt:lpwstr>https://www.hospice.org.nz/palliative_care_handbook</vt:lpwstr>
      </vt:variant>
      <vt:variant>
        <vt:lpwstr/>
      </vt:variant>
      <vt:variant>
        <vt:i4>2752617</vt:i4>
      </vt:variant>
      <vt:variant>
        <vt:i4>207</vt:i4>
      </vt:variant>
      <vt:variant>
        <vt:i4>0</vt:i4>
      </vt:variant>
      <vt:variant>
        <vt:i4>5</vt:i4>
      </vt:variant>
      <vt:variant>
        <vt:lpwstr>https://www.tewhatuora.govt.nz/publications/te-ara-whakapiri-principles-and-guidance-for-the-last-days-of-life</vt:lpwstr>
      </vt:variant>
      <vt:variant>
        <vt:lpwstr/>
      </vt:variant>
      <vt:variant>
        <vt:i4>8060964</vt:i4>
      </vt:variant>
      <vt:variant>
        <vt:i4>204</vt:i4>
      </vt:variant>
      <vt:variant>
        <vt:i4>0</vt:i4>
      </vt:variant>
      <vt:variant>
        <vt:i4>5</vt:i4>
      </vt:variant>
      <vt:variant>
        <vt:lpwstr>https://www.hospice.org.nz/mauri-mate/</vt:lpwstr>
      </vt:variant>
      <vt:variant>
        <vt:lpwstr/>
      </vt:variant>
      <vt:variant>
        <vt:i4>3604551</vt:i4>
      </vt:variant>
      <vt:variant>
        <vt:i4>201</vt:i4>
      </vt:variant>
      <vt:variant>
        <vt:i4>0</vt:i4>
      </vt:variant>
      <vt:variant>
        <vt:i4>5</vt:i4>
      </vt:variant>
      <vt:variant>
        <vt:lpwstr>https://www.hospice.org.nz/hospice_guide_for_carers</vt:lpwstr>
      </vt:variant>
      <vt:variant>
        <vt:lpwstr/>
      </vt:variant>
      <vt:variant>
        <vt:i4>5832799</vt:i4>
      </vt:variant>
      <vt:variant>
        <vt:i4>198</vt:i4>
      </vt:variant>
      <vt:variant>
        <vt:i4>0</vt:i4>
      </vt:variant>
      <vt:variant>
        <vt:i4>5</vt:i4>
      </vt:variant>
      <vt:variant>
        <vt:lpwstr>https://www.hqsc.govt.nz/our-work/advance-care-planning/</vt:lpwstr>
      </vt:variant>
      <vt:variant>
        <vt:lpwstr/>
      </vt:variant>
      <vt:variant>
        <vt:i4>1441813</vt:i4>
      </vt:variant>
      <vt:variant>
        <vt:i4>195</vt:i4>
      </vt:variant>
      <vt:variant>
        <vt:i4>0</vt:i4>
      </vt:variant>
      <vt:variant>
        <vt:i4>5</vt:i4>
      </vt:variant>
      <vt:variant>
        <vt:lpwstr>http://www.health.govt.nz/our-work/regulation-health-and-disability-system/assisted-dying-service</vt:lpwstr>
      </vt:variant>
      <vt:variant>
        <vt:lpwstr/>
      </vt:variant>
      <vt:variant>
        <vt:i4>3014779</vt:i4>
      </vt:variant>
      <vt:variant>
        <vt:i4>192</vt:i4>
      </vt:variant>
      <vt:variant>
        <vt:i4>0</vt:i4>
      </vt:variant>
      <vt:variant>
        <vt:i4>5</vt:i4>
      </vt:variant>
      <vt:variant>
        <vt:lpwstr>https://www.tewhatuora.govt.nz/publications/referral-criteria-for-adult-palliative-care-services-in-new-zealand</vt:lpwstr>
      </vt:variant>
      <vt:variant>
        <vt:lpwstr/>
      </vt:variant>
      <vt:variant>
        <vt:i4>3080253</vt:i4>
      </vt:variant>
      <vt:variant>
        <vt:i4>189</vt:i4>
      </vt:variant>
      <vt:variant>
        <vt:i4>0</vt:i4>
      </vt:variant>
      <vt:variant>
        <vt:i4>5</vt:i4>
      </vt:variant>
      <vt:variant>
        <vt:lpwstr>https://www.tewhatuora.govt.nz/publications/update-on-polyp-surveillance-guidelines</vt:lpwstr>
      </vt:variant>
      <vt:variant>
        <vt:lpwstr/>
      </vt:variant>
      <vt:variant>
        <vt:i4>4849666</vt:i4>
      </vt:variant>
      <vt:variant>
        <vt:i4>186</vt:i4>
      </vt:variant>
      <vt:variant>
        <vt:i4>0</vt:i4>
      </vt:variant>
      <vt:variant>
        <vt:i4>5</vt:i4>
      </vt:variant>
      <vt:variant>
        <vt:lpwstr>https://bowelcancernz.org.nz/wp-content/uploads/2020/08/BCNZ-%E2%80%93-Ileostomy-colostomy-booklet-online-%C6%92.pdf</vt:lpwstr>
      </vt:variant>
      <vt:variant>
        <vt:lpwstr/>
      </vt:variant>
      <vt:variant>
        <vt:i4>7209008</vt:i4>
      </vt:variant>
      <vt:variant>
        <vt:i4>183</vt:i4>
      </vt:variant>
      <vt:variant>
        <vt:i4>0</vt:i4>
      </vt:variant>
      <vt:variant>
        <vt:i4>5</vt:i4>
      </vt:variant>
      <vt:variant>
        <vt:lpwstr>https://bowelcancernz.org.nz/?wpdmdl=10501</vt:lpwstr>
      </vt:variant>
      <vt:variant>
        <vt:lpwstr/>
      </vt:variant>
      <vt:variant>
        <vt:i4>4915270</vt:i4>
      </vt:variant>
      <vt:variant>
        <vt:i4>180</vt:i4>
      </vt:variant>
      <vt:variant>
        <vt:i4>0</vt:i4>
      </vt:variant>
      <vt:variant>
        <vt:i4>5</vt:i4>
      </vt:variant>
      <vt:variant>
        <vt:lpwstr>http://www.cancer.org.nz/</vt:lpwstr>
      </vt:variant>
      <vt:variant>
        <vt:lpwstr/>
      </vt:variant>
      <vt:variant>
        <vt:i4>4784199</vt:i4>
      </vt:variant>
      <vt:variant>
        <vt:i4>177</vt:i4>
      </vt:variant>
      <vt:variant>
        <vt:i4>0</vt:i4>
      </vt:variant>
      <vt:variant>
        <vt:i4>5</vt:i4>
      </vt:variant>
      <vt:variant>
        <vt:lpwstr>http://www.bpac.org.nz/2021/bowel-cancer.aspx</vt:lpwstr>
      </vt:variant>
      <vt:variant>
        <vt:lpwstr/>
      </vt:variant>
      <vt:variant>
        <vt:i4>6750254</vt:i4>
      </vt:variant>
      <vt:variant>
        <vt:i4>174</vt:i4>
      </vt:variant>
      <vt:variant>
        <vt:i4>0</vt:i4>
      </vt:variant>
      <vt:variant>
        <vt:i4>5</vt:i4>
      </vt:variant>
      <vt:variant>
        <vt:lpwstr>https://www.tewhatuora.govt.nz/assets/For-health-professionals/Hospital-and-specialist-services/Radiation-oncology/Radiation-Oncology-Waitlist-Data-Business-Rules-v1.1.pdf</vt:lpwstr>
      </vt:variant>
      <vt:variant>
        <vt:lpwstr/>
      </vt:variant>
      <vt:variant>
        <vt:i4>2424854</vt:i4>
      </vt:variant>
      <vt:variant>
        <vt:i4>171</vt:i4>
      </vt:variant>
      <vt:variant>
        <vt:i4>0</vt:i4>
      </vt:variant>
      <vt:variant>
        <vt:i4>5</vt:i4>
      </vt:variant>
      <vt:variant>
        <vt:lpwstr>https://teaho.govt.nz/application/files/8317/3759/8946/8_Cancer_Multidisciplinary_Meeting_Data_Standard_HISO-0038-4-2021_1.pdf</vt:lpwstr>
      </vt:variant>
      <vt:variant>
        <vt:lpwstr/>
      </vt:variant>
      <vt:variant>
        <vt:i4>6815785</vt:i4>
      </vt:variant>
      <vt:variant>
        <vt:i4>168</vt:i4>
      </vt:variant>
      <vt:variant>
        <vt:i4>0</vt:i4>
      </vt:variant>
      <vt:variant>
        <vt:i4>5</vt:i4>
      </vt:variant>
      <vt:variant>
        <vt:lpwstr>https://hcmsitesstorage.blob.core.windows.net/cca/assets/Final_MDM_Multidisciplinary_Meetings_Standards_Te_Aho_o_Te_Kahu_September_2024_cc1fd4e9c5.pdf</vt:lpwstr>
      </vt:variant>
      <vt:variant>
        <vt:lpwstr/>
      </vt:variant>
      <vt:variant>
        <vt:i4>2424854</vt:i4>
      </vt:variant>
      <vt:variant>
        <vt:i4>165</vt:i4>
      </vt:variant>
      <vt:variant>
        <vt:i4>0</vt:i4>
      </vt:variant>
      <vt:variant>
        <vt:i4>5</vt:i4>
      </vt:variant>
      <vt:variant>
        <vt:lpwstr>https://teaho.govt.nz/application/files/8317/3759/8946/8_Cancer_Multidisciplinary_Meeting_Data_Standard_HISO-0038-4-2021_1.pdf</vt:lpwstr>
      </vt:variant>
      <vt:variant>
        <vt:lpwstr/>
      </vt:variant>
      <vt:variant>
        <vt:i4>6815785</vt:i4>
      </vt:variant>
      <vt:variant>
        <vt:i4>162</vt:i4>
      </vt:variant>
      <vt:variant>
        <vt:i4>0</vt:i4>
      </vt:variant>
      <vt:variant>
        <vt:i4>5</vt:i4>
      </vt:variant>
      <vt:variant>
        <vt:lpwstr>https://hcmsitesstorage.blob.core.windows.net/cca/assets/Final_MDM_Multidisciplinary_Meetings_Standards_Te_Aho_o_Te_Kahu_September_2024_cc1fd4e9c5.pdf</vt:lpwstr>
      </vt:variant>
      <vt:variant>
        <vt:lpwstr/>
      </vt:variant>
      <vt:variant>
        <vt:i4>4521989</vt:i4>
      </vt:variant>
      <vt:variant>
        <vt:i4>159</vt:i4>
      </vt:variant>
      <vt:variant>
        <vt:i4>0</vt:i4>
      </vt:variant>
      <vt:variant>
        <vt:i4>5</vt:i4>
      </vt:variant>
      <vt:variant>
        <vt:lpwstr>https://www.health.govt.nz/publications/molecular-testing-of-colorectal-cancers-in-new-zealand-minimum-standards-for-molecular-testing-of</vt:lpwstr>
      </vt:variant>
      <vt:variant>
        <vt:lpwstr/>
      </vt:variant>
      <vt:variant>
        <vt:i4>5308443</vt:i4>
      </vt:variant>
      <vt:variant>
        <vt:i4>156</vt:i4>
      </vt:variant>
      <vt:variant>
        <vt:i4>0</vt:i4>
      </vt:variant>
      <vt:variant>
        <vt:i4>5</vt:i4>
      </vt:variant>
      <vt:variant>
        <vt:lpwstr>https://www.tewhatuora.govt.nz/publications/update-on-surveillance-recommendations-for-individuals-with-a-family-whanau-history-of-colorectal-cancer/</vt:lpwstr>
      </vt:variant>
      <vt:variant>
        <vt:lpwstr/>
      </vt:variant>
      <vt:variant>
        <vt:i4>4194313</vt:i4>
      </vt:variant>
      <vt:variant>
        <vt:i4>153</vt:i4>
      </vt:variant>
      <vt:variant>
        <vt:i4>0</vt:i4>
      </vt:variant>
      <vt:variant>
        <vt:i4>5</vt:i4>
      </vt:variant>
      <vt:variant>
        <vt:lpwstr>http://www.nzfgcs.co.nz/</vt:lpwstr>
      </vt:variant>
      <vt:variant>
        <vt:lpwstr/>
      </vt:variant>
      <vt:variant>
        <vt:i4>1572958</vt:i4>
      </vt:variant>
      <vt:variant>
        <vt:i4>150</vt:i4>
      </vt:variant>
      <vt:variant>
        <vt:i4>0</vt:i4>
      </vt:variant>
      <vt:variant>
        <vt:i4>5</vt:i4>
      </vt:variant>
      <vt:variant>
        <vt:lpwstr>https://www.tewhatuora.govt.nz/health-services-and-programmes/genetic-health-service-nz/about</vt:lpwstr>
      </vt:variant>
      <vt:variant>
        <vt:lpwstr/>
      </vt:variant>
      <vt:variant>
        <vt:i4>8257597</vt:i4>
      </vt:variant>
      <vt:variant>
        <vt:i4>147</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8257597</vt:i4>
      </vt:variant>
      <vt:variant>
        <vt:i4>144</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4784213</vt:i4>
      </vt:variant>
      <vt:variant>
        <vt:i4>141</vt:i4>
      </vt:variant>
      <vt:variant>
        <vt:i4>0</vt:i4>
      </vt:variant>
      <vt:variant>
        <vt:i4>5</vt:i4>
      </vt:variant>
      <vt:variant>
        <vt:lpwstr>https://radiology.carepathways.tewhatuora.govt.nz/national/national-primary-care-referral-criteria-for-imaging-phase-1-aug-2025-reissue3/national-community-referral-criteria-for-imaging</vt:lpwstr>
      </vt:variant>
      <vt:variant>
        <vt:lpwstr/>
      </vt:variant>
      <vt:variant>
        <vt:i4>5832788</vt:i4>
      </vt:variant>
      <vt:variant>
        <vt:i4>138</vt:i4>
      </vt:variant>
      <vt:variant>
        <vt:i4>0</vt:i4>
      </vt:variant>
      <vt:variant>
        <vt:i4>5</vt:i4>
      </vt:variant>
      <vt:variant>
        <vt:lpwstr>https://www.healthpathwayscommunity.org/</vt:lpwstr>
      </vt:variant>
      <vt:variant>
        <vt:lpwstr/>
      </vt:variant>
      <vt:variant>
        <vt:i4>8257597</vt:i4>
      </vt:variant>
      <vt:variant>
        <vt:i4>135</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3407974</vt:i4>
      </vt:variant>
      <vt:variant>
        <vt:i4>132</vt:i4>
      </vt:variant>
      <vt:variant>
        <vt:i4>0</vt:i4>
      </vt:variant>
      <vt:variant>
        <vt:i4>5</vt:i4>
      </vt:variant>
      <vt:variant>
        <vt:lpwstr>https://endoscopyquality.co.nz/</vt:lpwstr>
      </vt:variant>
      <vt:variant>
        <vt:lpwstr/>
      </vt:variant>
      <vt:variant>
        <vt:i4>3997806</vt:i4>
      </vt:variant>
      <vt:variant>
        <vt:i4>129</vt:i4>
      </vt:variant>
      <vt:variant>
        <vt:i4>0</vt:i4>
      </vt:variant>
      <vt:variant>
        <vt:i4>5</vt:i4>
      </vt:variant>
      <vt:variant>
        <vt:lpwstr>https://www.tewhatuora.govt.nz/publications/national-bowel-screening-programme-interim-quality-standards-and-good-practice-for-primary-health-care</vt:lpwstr>
      </vt:variant>
      <vt:variant>
        <vt:lpwstr/>
      </vt:variant>
      <vt:variant>
        <vt:i4>5046300</vt:i4>
      </vt:variant>
      <vt:variant>
        <vt:i4>126</vt:i4>
      </vt:variant>
      <vt:variant>
        <vt:i4>0</vt:i4>
      </vt:variant>
      <vt:variant>
        <vt:i4>5</vt:i4>
      </vt:variant>
      <vt:variant>
        <vt:lpwstr>https://www.tewhatuora.govt.nz/publications/clinical-practice-guidelines-for-bowel-screening-in-new-zealand/</vt:lpwstr>
      </vt:variant>
      <vt:variant>
        <vt:lpwstr/>
      </vt:variant>
      <vt:variant>
        <vt:i4>4194313</vt:i4>
      </vt:variant>
      <vt:variant>
        <vt:i4>123</vt:i4>
      </vt:variant>
      <vt:variant>
        <vt:i4>0</vt:i4>
      </vt:variant>
      <vt:variant>
        <vt:i4>5</vt:i4>
      </vt:variant>
      <vt:variant>
        <vt:lpwstr>http://www.nzfgcs.co.nz/</vt:lpwstr>
      </vt:variant>
      <vt:variant>
        <vt:lpwstr/>
      </vt:variant>
      <vt:variant>
        <vt:i4>983120</vt:i4>
      </vt:variant>
      <vt:variant>
        <vt:i4>120</vt:i4>
      </vt:variant>
      <vt:variant>
        <vt:i4>0</vt:i4>
      </vt:variant>
      <vt:variant>
        <vt:i4>5</vt:i4>
      </vt:variant>
      <vt:variant>
        <vt:lpwstr>https://www.tewhatuora.govt.nz/health-services-and-programmes/genetic-health-service-nz/</vt:lpwstr>
      </vt:variant>
      <vt:variant>
        <vt:lpwstr/>
      </vt:variant>
      <vt:variant>
        <vt:i4>5439581</vt:i4>
      </vt:variant>
      <vt:variant>
        <vt:i4>117</vt:i4>
      </vt:variant>
      <vt:variant>
        <vt:i4>0</vt:i4>
      </vt:variant>
      <vt:variant>
        <vt:i4>5</vt:i4>
      </vt:variant>
      <vt:variant>
        <vt:lpwstr>https://www.tewhatuora.govt.nz/assets/Publications/Bowel-screening/Update-on-Surveillance-Recommendations-for-Individuals-with-a-Family-History-of-Colorectal-Cancer.pdf</vt:lpwstr>
      </vt:variant>
      <vt:variant>
        <vt:lpwstr/>
      </vt:variant>
      <vt:variant>
        <vt:i4>78</vt:i4>
      </vt:variant>
      <vt:variant>
        <vt:i4>114</vt:i4>
      </vt:variant>
      <vt:variant>
        <vt:i4>0</vt:i4>
      </vt:variant>
      <vt:variant>
        <vt:i4>5</vt:i4>
      </vt:variant>
      <vt:variant>
        <vt:lpwstr>https://www.tewhatuora.govt.nz/publications/update-on-polyp-surveillance-guidelines/</vt:lpwstr>
      </vt:variant>
      <vt:variant>
        <vt:lpwstr/>
      </vt:variant>
      <vt:variant>
        <vt:i4>3080253</vt:i4>
      </vt:variant>
      <vt:variant>
        <vt:i4>111</vt:i4>
      </vt:variant>
      <vt:variant>
        <vt:i4>0</vt:i4>
      </vt:variant>
      <vt:variant>
        <vt:i4>5</vt:i4>
      </vt:variant>
      <vt:variant>
        <vt:lpwstr>https://www.tewhatuora.govt.nz/publications/update-on-polyp-surveillance-guidelines</vt:lpwstr>
      </vt:variant>
      <vt:variant>
        <vt:lpwstr/>
      </vt:variant>
      <vt:variant>
        <vt:i4>5046300</vt:i4>
      </vt:variant>
      <vt:variant>
        <vt:i4>108</vt:i4>
      </vt:variant>
      <vt:variant>
        <vt:i4>0</vt:i4>
      </vt:variant>
      <vt:variant>
        <vt:i4>5</vt:i4>
      </vt:variant>
      <vt:variant>
        <vt:lpwstr>https://www.tewhatuora.govt.nz/publications/clinical-practice-guidelines-for-bowel-screening-in-new-zealand/</vt:lpwstr>
      </vt:variant>
      <vt:variant>
        <vt:lpwstr/>
      </vt:variant>
      <vt:variant>
        <vt:i4>1703957</vt:i4>
      </vt:variant>
      <vt:variant>
        <vt:i4>105</vt:i4>
      </vt:variant>
      <vt:variant>
        <vt:i4>0</vt:i4>
      </vt:variant>
      <vt:variant>
        <vt:i4>5</vt:i4>
      </vt:variant>
      <vt:variant>
        <vt:lpwstr>https://www.tewhatuora.govt.nz/health-services-and-programmes/national-bowel-screening-programme/</vt:lpwstr>
      </vt:variant>
      <vt:variant>
        <vt:lpwstr/>
      </vt:variant>
      <vt:variant>
        <vt:i4>7340087</vt:i4>
      </vt:variant>
      <vt:variant>
        <vt:i4>102</vt:i4>
      </vt:variant>
      <vt:variant>
        <vt:i4>0</vt:i4>
      </vt:variant>
      <vt:variant>
        <vt:i4>5</vt:i4>
      </vt:variant>
      <vt:variant>
        <vt:lpwstr>https://info.health.nz/keeping-healthy/cancer-screening/bowel-screening</vt:lpwstr>
      </vt:variant>
      <vt:variant>
        <vt:lpwstr/>
      </vt:variant>
      <vt:variant>
        <vt:i4>7667832</vt:i4>
      </vt:variant>
      <vt:variant>
        <vt:i4>99</vt:i4>
      </vt:variant>
      <vt:variant>
        <vt:i4>0</vt:i4>
      </vt:variant>
      <vt:variant>
        <vt:i4>5</vt:i4>
      </vt:variant>
      <vt:variant>
        <vt:lpwstr>http://www.nsu.govt.nz/</vt:lpwstr>
      </vt:variant>
      <vt:variant>
        <vt:lpwstr/>
      </vt:variant>
      <vt:variant>
        <vt:i4>5308443</vt:i4>
      </vt:variant>
      <vt:variant>
        <vt:i4>96</vt:i4>
      </vt:variant>
      <vt:variant>
        <vt:i4>0</vt:i4>
      </vt:variant>
      <vt:variant>
        <vt:i4>5</vt:i4>
      </vt:variant>
      <vt:variant>
        <vt:lpwstr>https://www.tewhatuora.govt.nz/publications/update-on-surveillance-recommendations-for-individuals-with-a-family-whanau-history-of-colorectal-cancer/</vt:lpwstr>
      </vt:variant>
      <vt:variant>
        <vt:lpwstr/>
      </vt:variant>
      <vt:variant>
        <vt:i4>1114116</vt:i4>
      </vt:variant>
      <vt:variant>
        <vt:i4>93</vt:i4>
      </vt:variant>
      <vt:variant>
        <vt:i4>0</vt:i4>
      </vt:variant>
      <vt:variant>
        <vt:i4>5</vt:i4>
      </vt:variant>
      <vt:variant>
        <vt:lpwstr>https://www.nzfgcs.co.nz/</vt:lpwstr>
      </vt:variant>
      <vt:variant>
        <vt:lpwstr/>
      </vt:variant>
      <vt:variant>
        <vt:i4>3604522</vt:i4>
      </vt:variant>
      <vt:variant>
        <vt:i4>90</vt:i4>
      </vt:variant>
      <vt:variant>
        <vt:i4>0</vt:i4>
      </vt:variant>
      <vt:variant>
        <vt:i4>5</vt:i4>
      </vt:variant>
      <vt:variant>
        <vt:lpwstr>https://www.tewhatuora.govt.nz/health-services-and-programmes/genetic-health-service-nz/about/</vt:lpwstr>
      </vt:variant>
      <vt:variant>
        <vt:lpwstr/>
      </vt:variant>
      <vt:variant>
        <vt:i4>3538996</vt:i4>
      </vt:variant>
      <vt:variant>
        <vt:i4>87</vt:i4>
      </vt:variant>
      <vt:variant>
        <vt:i4>0</vt:i4>
      </vt:variant>
      <vt:variant>
        <vt:i4>5</vt:i4>
      </vt:variant>
      <vt:variant>
        <vt:lpwstr>C:\Users\kgrimsh\AppData\Local\Microsoft\Windows\INetCache\Content.Outlook\TMF78SVK\Do you have a family history of bowel cancer</vt:lpwstr>
      </vt:variant>
      <vt:variant>
        <vt:lpwstr/>
      </vt:variant>
      <vt:variant>
        <vt:i4>78</vt:i4>
      </vt:variant>
      <vt:variant>
        <vt:i4>84</vt:i4>
      </vt:variant>
      <vt:variant>
        <vt:i4>0</vt:i4>
      </vt:variant>
      <vt:variant>
        <vt:i4>5</vt:i4>
      </vt:variant>
      <vt:variant>
        <vt:lpwstr>https://www.tewhatuora.govt.nz/publications/update-on-polyp-surveillance-guidelines/</vt:lpwstr>
      </vt:variant>
      <vt:variant>
        <vt:lpwstr/>
      </vt:variant>
      <vt:variant>
        <vt:i4>1114116</vt:i4>
      </vt:variant>
      <vt:variant>
        <vt:i4>81</vt:i4>
      </vt:variant>
      <vt:variant>
        <vt:i4>0</vt:i4>
      </vt:variant>
      <vt:variant>
        <vt:i4>5</vt:i4>
      </vt:variant>
      <vt:variant>
        <vt:lpwstr>https://www.nzfgcs.co.nz/</vt:lpwstr>
      </vt:variant>
      <vt:variant>
        <vt:lpwstr/>
      </vt:variant>
      <vt:variant>
        <vt:i4>3604522</vt:i4>
      </vt:variant>
      <vt:variant>
        <vt:i4>78</vt:i4>
      </vt:variant>
      <vt:variant>
        <vt:i4>0</vt:i4>
      </vt:variant>
      <vt:variant>
        <vt:i4>5</vt:i4>
      </vt:variant>
      <vt:variant>
        <vt:lpwstr>https://www.tewhatuora.govt.nz/health-services-and-programmes/genetic-health-service-nz/about/</vt:lpwstr>
      </vt:variant>
      <vt:variant>
        <vt:lpwstr/>
      </vt:variant>
      <vt:variant>
        <vt:i4>5439581</vt:i4>
      </vt:variant>
      <vt:variant>
        <vt:i4>75</vt:i4>
      </vt:variant>
      <vt:variant>
        <vt:i4>0</vt:i4>
      </vt:variant>
      <vt:variant>
        <vt:i4>5</vt:i4>
      </vt:variant>
      <vt:variant>
        <vt:lpwstr>https://www.tewhatuora.govt.nz/assets/Publications/Bowel-screening/Update-on-Surveillance-Recommendations-for-Individuals-with-a-Family-History-of-Colorectal-Cancer.pdf</vt:lpwstr>
      </vt:variant>
      <vt:variant>
        <vt:lpwstr/>
      </vt:variant>
      <vt:variant>
        <vt:i4>1310771</vt:i4>
      </vt:variant>
      <vt:variant>
        <vt:i4>68</vt:i4>
      </vt:variant>
      <vt:variant>
        <vt:i4>0</vt:i4>
      </vt:variant>
      <vt:variant>
        <vt:i4>5</vt:i4>
      </vt:variant>
      <vt:variant>
        <vt:lpwstr/>
      </vt:variant>
      <vt:variant>
        <vt:lpwstr>_Toc188625884</vt:lpwstr>
      </vt:variant>
      <vt:variant>
        <vt:i4>1310771</vt:i4>
      </vt:variant>
      <vt:variant>
        <vt:i4>62</vt:i4>
      </vt:variant>
      <vt:variant>
        <vt:i4>0</vt:i4>
      </vt:variant>
      <vt:variant>
        <vt:i4>5</vt:i4>
      </vt:variant>
      <vt:variant>
        <vt:lpwstr/>
      </vt:variant>
      <vt:variant>
        <vt:lpwstr>_Toc188625883</vt:lpwstr>
      </vt:variant>
      <vt:variant>
        <vt:i4>1310771</vt:i4>
      </vt:variant>
      <vt:variant>
        <vt:i4>56</vt:i4>
      </vt:variant>
      <vt:variant>
        <vt:i4>0</vt:i4>
      </vt:variant>
      <vt:variant>
        <vt:i4>5</vt:i4>
      </vt:variant>
      <vt:variant>
        <vt:lpwstr/>
      </vt:variant>
      <vt:variant>
        <vt:lpwstr>_Toc188625882</vt:lpwstr>
      </vt:variant>
      <vt:variant>
        <vt:i4>1310771</vt:i4>
      </vt:variant>
      <vt:variant>
        <vt:i4>50</vt:i4>
      </vt:variant>
      <vt:variant>
        <vt:i4>0</vt:i4>
      </vt:variant>
      <vt:variant>
        <vt:i4>5</vt:i4>
      </vt:variant>
      <vt:variant>
        <vt:lpwstr/>
      </vt:variant>
      <vt:variant>
        <vt:lpwstr>_Toc188625881</vt:lpwstr>
      </vt:variant>
      <vt:variant>
        <vt:i4>1310771</vt:i4>
      </vt:variant>
      <vt:variant>
        <vt:i4>44</vt:i4>
      </vt:variant>
      <vt:variant>
        <vt:i4>0</vt:i4>
      </vt:variant>
      <vt:variant>
        <vt:i4>5</vt:i4>
      </vt:variant>
      <vt:variant>
        <vt:lpwstr/>
      </vt:variant>
      <vt:variant>
        <vt:lpwstr>_Toc188625880</vt:lpwstr>
      </vt:variant>
      <vt:variant>
        <vt:i4>1769523</vt:i4>
      </vt:variant>
      <vt:variant>
        <vt:i4>38</vt:i4>
      </vt:variant>
      <vt:variant>
        <vt:i4>0</vt:i4>
      </vt:variant>
      <vt:variant>
        <vt:i4>5</vt:i4>
      </vt:variant>
      <vt:variant>
        <vt:lpwstr/>
      </vt:variant>
      <vt:variant>
        <vt:lpwstr>_Toc188625879</vt:lpwstr>
      </vt:variant>
      <vt:variant>
        <vt:i4>1769523</vt:i4>
      </vt:variant>
      <vt:variant>
        <vt:i4>32</vt:i4>
      </vt:variant>
      <vt:variant>
        <vt:i4>0</vt:i4>
      </vt:variant>
      <vt:variant>
        <vt:i4>5</vt:i4>
      </vt:variant>
      <vt:variant>
        <vt:lpwstr/>
      </vt:variant>
      <vt:variant>
        <vt:lpwstr>_Toc188625878</vt:lpwstr>
      </vt:variant>
      <vt:variant>
        <vt:i4>1769523</vt:i4>
      </vt:variant>
      <vt:variant>
        <vt:i4>26</vt:i4>
      </vt:variant>
      <vt:variant>
        <vt:i4>0</vt:i4>
      </vt:variant>
      <vt:variant>
        <vt:i4>5</vt:i4>
      </vt:variant>
      <vt:variant>
        <vt:lpwstr/>
      </vt:variant>
      <vt:variant>
        <vt:lpwstr>_Toc188625877</vt:lpwstr>
      </vt:variant>
      <vt:variant>
        <vt:i4>1769523</vt:i4>
      </vt:variant>
      <vt:variant>
        <vt:i4>20</vt:i4>
      </vt:variant>
      <vt:variant>
        <vt:i4>0</vt:i4>
      </vt:variant>
      <vt:variant>
        <vt:i4>5</vt:i4>
      </vt:variant>
      <vt:variant>
        <vt:lpwstr/>
      </vt:variant>
      <vt:variant>
        <vt:lpwstr>_Toc188625876</vt:lpwstr>
      </vt:variant>
      <vt:variant>
        <vt:i4>1769523</vt:i4>
      </vt:variant>
      <vt:variant>
        <vt:i4>14</vt:i4>
      </vt:variant>
      <vt:variant>
        <vt:i4>0</vt:i4>
      </vt:variant>
      <vt:variant>
        <vt:i4>5</vt:i4>
      </vt:variant>
      <vt:variant>
        <vt:lpwstr/>
      </vt:variant>
      <vt:variant>
        <vt:lpwstr>_Toc188625875</vt:lpwstr>
      </vt:variant>
      <vt:variant>
        <vt:i4>1769523</vt:i4>
      </vt:variant>
      <vt:variant>
        <vt:i4>8</vt:i4>
      </vt:variant>
      <vt:variant>
        <vt:i4>0</vt:i4>
      </vt:variant>
      <vt:variant>
        <vt:i4>5</vt:i4>
      </vt:variant>
      <vt:variant>
        <vt:lpwstr/>
      </vt:variant>
      <vt:variant>
        <vt:lpwstr>_Toc188625874</vt:lpwstr>
      </vt:variant>
      <vt:variant>
        <vt:i4>1769523</vt:i4>
      </vt:variant>
      <vt:variant>
        <vt:i4>2</vt:i4>
      </vt:variant>
      <vt:variant>
        <vt:i4>0</vt:i4>
      </vt:variant>
      <vt:variant>
        <vt:i4>5</vt:i4>
      </vt:variant>
      <vt:variant>
        <vt:lpwstr/>
      </vt:variant>
      <vt:variant>
        <vt:lpwstr>_Toc188625873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83</cp:revision>
  <cp:lastPrinted>2025-09-17T20:50:00Z</cp:lastPrinted>
  <dcterms:created xsi:type="dcterms:W3CDTF">2025-09-10T13:32:00Z</dcterms:created>
  <dcterms:modified xsi:type="dcterms:W3CDTF">2025-09-17T20:51:00Z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ies>
</file>