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2C463B"/>
  <w:body>
    <w:p w14:paraId="516CB6E2" w14:textId="6C864200" w:rsidR="001D1A2D" w:rsidRDefault="008F23DB" w:rsidP="003C22A7">
      <w:pPr>
        <w:jc w:val="both"/>
      </w:pPr>
      <w:r>
        <w:rPr>
          <w:rFonts w:ascii="Montserrat" w:hAnsi="Montserrat"/>
          <w:noProof/>
          <w:sz w:val="36"/>
          <w:szCs w:val="36"/>
        </w:rPr>
        <mc:AlternateContent>
          <mc:Choice Requires="wps">
            <w:drawing>
              <wp:anchor distT="0" distB="0" distL="114300" distR="114300" simplePos="0" relativeHeight="251658273" behindDoc="0" locked="0" layoutInCell="1" allowOverlap="1" wp14:anchorId="3E35B39B" wp14:editId="6D827E61">
                <wp:simplePos x="0" y="0"/>
                <wp:positionH relativeFrom="column">
                  <wp:posOffset>-913765</wp:posOffset>
                </wp:positionH>
                <wp:positionV relativeFrom="paragraph">
                  <wp:posOffset>738248</wp:posOffset>
                </wp:positionV>
                <wp:extent cx="7600950" cy="2301411"/>
                <wp:effectExtent l="0" t="0" r="19050" b="22860"/>
                <wp:wrapNone/>
                <wp:docPr id="1309304599" name="Rectangle 12"/>
                <wp:cNvGraphicFramePr/>
                <a:graphic xmlns:a="http://schemas.openxmlformats.org/drawingml/2006/main">
                  <a:graphicData uri="http://schemas.microsoft.com/office/word/2010/wordprocessingShape">
                    <wps:wsp>
                      <wps:cNvSpPr/>
                      <wps:spPr>
                        <a:xfrm>
                          <a:off x="0" y="0"/>
                          <a:ext cx="7600950" cy="2301411"/>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10534FE" w14:textId="02584493" w:rsidR="00A3048D" w:rsidRDefault="006771D8" w:rsidP="006771D8">
                            <w:pPr>
                              <w:spacing w:after="100" w:afterAutospacing="1"/>
                            </w:pPr>
                            <w:r>
                              <w:rPr>
                                <w:rFonts w:ascii="Fira Sans" w:hAnsi="Fira Sans"/>
                                <w:b/>
                                <w:bCs/>
                                <w:noProof/>
                              </w:rPr>
                              <w:t xml:space="preserve">     </w:t>
                            </w:r>
                            <w:r>
                              <w:rPr>
                                <w:rFonts w:ascii="Fira Sans" w:hAnsi="Fira Sans"/>
                                <w:b/>
                                <w:bCs/>
                                <w:noProof/>
                              </w:rPr>
                              <w:drawing>
                                <wp:inline distT="0" distB="0" distL="0" distR="0" wp14:anchorId="6A69CB10" wp14:editId="508F7D6D">
                                  <wp:extent cx="2137025" cy="2132179"/>
                                  <wp:effectExtent l="0" t="0" r="6350" b="0"/>
                                  <wp:docPr id="1458092018" name="Picture 145809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092018" name="Picture 145809201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37025" cy="2132179"/>
                                          </a:xfrm>
                                          <a:prstGeom prst="rect">
                                            <a:avLst/>
                                          </a:prstGeom>
                                        </pic:spPr>
                                      </pic:pic>
                                    </a:graphicData>
                                  </a:graphic>
                                </wp:inline>
                              </w:drawing>
                            </w:r>
                            <w:r>
                              <w:rPr>
                                <w:rFonts w:ascii="Fira Sans" w:hAnsi="Fira Sans"/>
                                <w:b/>
                                <w:bCs/>
                                <w:noProof/>
                              </w:rPr>
                              <w:t xml:space="preserve">                </w:t>
                            </w:r>
                            <w:r>
                              <w:rPr>
                                <w:rFonts w:ascii="Fira Sans" w:eastAsia="Fira Sans" w:hAnsi="Fira Sans" w:cs="Fira Sans"/>
                                <w:noProof/>
                                <w:color w:val="595454"/>
                                <w:sz w:val="20"/>
                                <w:szCs w:val="20"/>
                                <w:lang w:eastAsia="en-NZ"/>
                              </w:rPr>
                              <w:drawing>
                                <wp:inline distT="0" distB="0" distL="0" distR="0" wp14:anchorId="0B6330FA" wp14:editId="349E41BD">
                                  <wp:extent cx="4320000" cy="1800000"/>
                                  <wp:effectExtent l="0" t="0" r="4445" b="0"/>
                                  <wp:docPr id="1835890808" name="Picture 1835890808" descr="A diagram of a health care system&#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35890808" name="Picture 10" descr="A diagram of a health care system&#10;&#10;Description automatically generated"/>
                                          <pic:cNvPicPr preferRelativeResize="0"/>
                                        </pic:nvPicPr>
                                        <pic:blipFill>
                                          <a:blip r:embed="rId12">
                                            <a:extLst>
                                              <a:ext uri="{28A0092B-C50C-407E-A947-70E740481C1C}">
                                                <a14:useLocalDpi xmlns:a14="http://schemas.microsoft.com/office/drawing/2010/main" val="0"/>
                                              </a:ext>
                                            </a:extLst>
                                          </a:blip>
                                          <a:stretch>
                                            <a:fillRect/>
                                          </a:stretch>
                                        </pic:blipFill>
                                        <pic:spPr>
                                          <a:xfrm>
                                            <a:off x="0" y="0"/>
                                            <a:ext cx="4320000" cy="18000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35B39B" id="Rectangle 12" o:spid="_x0000_s1026" style="position:absolute;left:0;text-align:left;margin-left:-71.95pt;margin-top:58.15pt;width:598.5pt;height:181.2pt;z-index:25165827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" fillcolor="white [3212]" strokecolor="white [3212]" strokeweight="1pt">
                <v:textbox>
                  <w:txbxContent>
                    <w:p w14:paraId="610534FE" w14:textId="02584493" w:rsidR="00A3048D" w:rsidRDefault="006771D8" w:rsidP="006771D8">
                      <w:pPr>
                        <w:spacing w:after="100" w:afterAutospacing="1"/>
                      </w:pPr>
                      <w:r>
                        <w:rPr>
                          <w:rFonts w:ascii="Fira Sans" w:hAnsi="Fira Sans"/>
                          <w:b/>
                          <w:bCs/>
                          <w:noProof/>
                        </w:rPr>
                        <w:t xml:space="preserve">     </w:t>
                      </w:r>
                      <w:r>
                        <w:rPr>
                          <w:rFonts w:ascii="Fira Sans" w:hAnsi="Fira Sans"/>
                          <w:b/>
                          <w:bCs/>
                          <w:noProof/>
                        </w:rPr>
                        <w:drawing>
                          <wp:inline distT="0" distB="0" distL="0" distR="0" wp14:anchorId="6A69CB10" wp14:editId="508F7D6D">
                            <wp:extent cx="2137025" cy="2132179"/>
                            <wp:effectExtent l="0" t="0" r="6350" b="0"/>
                            <wp:docPr id="1458092018" name="Picture 145809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092018" name="Picture 145809201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37025" cy="2132179"/>
                                    </a:xfrm>
                                    <a:prstGeom prst="rect">
                                      <a:avLst/>
                                    </a:prstGeom>
                                  </pic:spPr>
                                </pic:pic>
                              </a:graphicData>
                            </a:graphic>
                          </wp:inline>
                        </w:drawing>
                      </w:r>
                      <w:r>
                        <w:rPr>
                          <w:rFonts w:ascii="Fira Sans" w:hAnsi="Fira Sans"/>
                          <w:b/>
                          <w:bCs/>
                          <w:noProof/>
                        </w:rPr>
                        <w:t xml:space="preserve">                </w:t>
                      </w:r>
                      <w:r>
                        <w:rPr>
                          <w:rFonts w:ascii="Fira Sans" w:eastAsia="Fira Sans" w:hAnsi="Fira Sans" w:cs="Fira Sans"/>
                          <w:noProof/>
                          <w:color w:val="595454"/>
                          <w:sz w:val="20"/>
                          <w:szCs w:val="20"/>
                          <w:lang w:eastAsia="en-NZ"/>
                        </w:rPr>
                        <w:drawing>
                          <wp:inline distT="0" distB="0" distL="0" distR="0" wp14:anchorId="0B6330FA" wp14:editId="349E41BD">
                            <wp:extent cx="4320000" cy="1800000"/>
                            <wp:effectExtent l="0" t="0" r="4445" b="0"/>
                            <wp:docPr id="1835890808" name="Picture 1835890808" descr="A diagram of a health care system&#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35890808" name="Picture 10" descr="A diagram of a health care system&#10;&#10;Description automatically generated"/>
                                    <pic:cNvPicPr preferRelativeResize="0"/>
                                  </pic:nvPicPr>
                                  <pic:blipFill>
                                    <a:blip r:embed="rId12">
                                      <a:extLst>
                                        <a:ext uri="{28A0092B-C50C-407E-A947-70E740481C1C}">
                                          <a14:useLocalDpi xmlns:a14="http://schemas.microsoft.com/office/drawing/2010/main" val="0"/>
                                        </a:ext>
                                      </a:extLst>
                                    </a:blip>
                                    <a:stretch>
                                      <a:fillRect/>
                                    </a:stretch>
                                  </pic:blipFill>
                                  <pic:spPr>
                                    <a:xfrm>
                                      <a:off x="0" y="0"/>
                                      <a:ext cx="4320000" cy="1800000"/>
                                    </a:xfrm>
                                    <a:prstGeom prst="rect">
                                      <a:avLst/>
                                    </a:prstGeom>
                                  </pic:spPr>
                                </pic:pic>
                              </a:graphicData>
                            </a:graphic>
                          </wp:inline>
                        </w:drawing>
                      </w:r>
                    </w:p>
                  </w:txbxContent>
                </v:textbox>
              </v:rect>
            </w:pict>
          </mc:Fallback>
        </mc:AlternateContent>
      </w:r>
      <w:r w:rsidR="005E57F1">
        <w:rPr>
          <w:rFonts w:ascii="Montserrat" w:hAnsi="Montserrat"/>
          <w:noProof/>
          <w:sz w:val="36"/>
          <w:szCs w:val="36"/>
        </w:rPr>
        <mc:AlternateContent>
          <mc:Choice Requires="wps">
            <w:drawing>
              <wp:anchor distT="0" distB="0" distL="114300" distR="114300" simplePos="0" relativeHeight="251658240" behindDoc="0" locked="0" layoutInCell="1" allowOverlap="1" wp14:anchorId="0B04BBDC" wp14:editId="2DF6002A">
                <wp:simplePos x="0" y="0"/>
                <wp:positionH relativeFrom="column">
                  <wp:posOffset>-971550</wp:posOffset>
                </wp:positionH>
                <wp:positionV relativeFrom="paragraph">
                  <wp:posOffset>-939800</wp:posOffset>
                </wp:positionV>
                <wp:extent cx="7683500" cy="1047750"/>
                <wp:effectExtent l="0" t="0" r="12700" b="19050"/>
                <wp:wrapNone/>
                <wp:docPr id="200848778" name="Rectangle 4"/>
                <wp:cNvGraphicFramePr/>
                <a:graphic xmlns:a="http://schemas.openxmlformats.org/drawingml/2006/main">
                  <a:graphicData uri="http://schemas.microsoft.com/office/word/2010/wordprocessingShape">
                    <wps:wsp>
                      <wps:cNvSpPr/>
                      <wps:spPr>
                        <a:xfrm>
                          <a:off x="0" y="0"/>
                          <a:ext cx="7683500" cy="1047750"/>
                        </a:xfrm>
                        <a:prstGeom prst="rect">
                          <a:avLst/>
                        </a:prstGeom>
                        <a:solidFill>
                          <a:srgbClr val="FFF7E9"/>
                        </a:solidFill>
                        <a:ln>
                          <a:solidFill>
                            <a:srgbClr val="FFF7E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45CB1C" w14:textId="4F9A6A62" w:rsidR="00F5065C" w:rsidRPr="001A5B57" w:rsidRDefault="001A5B57" w:rsidP="00941E96">
                            <w:pPr>
                              <w:spacing w:before="240" w:after="120"/>
                              <w:ind w:left="142"/>
                              <w:rPr>
                                <w:rFonts w:ascii="Montserrat" w:hAnsi="Montserrat"/>
                                <w:b/>
                                <w:bCs/>
                                <w:color w:val="009999"/>
                                <w:sz w:val="24"/>
                                <w:szCs w:val="24"/>
                              </w:rPr>
                            </w:pPr>
                            <w:r w:rsidRPr="001A5B57">
                              <w:rPr>
                                <w:rFonts w:ascii="Montserrat" w:eastAsia="Times New Roman" w:hAnsi="Montserrat" w:cs="Segoe UI Semibold"/>
                                <w:b/>
                                <w:color w:val="009999"/>
                                <w:spacing w:val="-10"/>
                                <w:sz w:val="48"/>
                                <w:szCs w:val="48"/>
                                <w:lang w:eastAsia="en-GB"/>
                              </w:rPr>
                              <w:t xml:space="preserve">Optimal cancer care pathway for people with </w:t>
                            </w:r>
                            <w:r w:rsidRPr="001A5B57">
                              <w:rPr>
                                <w:rFonts w:ascii="Montserrat" w:eastAsia="Times New Roman" w:hAnsi="Montserrat" w:cs="Segoe UI Semibold"/>
                                <w:b/>
                                <w:bCs/>
                                <w:color w:val="009999"/>
                                <w:spacing w:val="-10"/>
                                <w:sz w:val="48"/>
                                <w:szCs w:val="48"/>
                                <w:lang w:eastAsia="en-GB"/>
                              </w:rPr>
                              <w:t>ovarian</w:t>
                            </w:r>
                            <w:r w:rsidRPr="001A5B57">
                              <w:rPr>
                                <w:rFonts w:ascii="Montserrat" w:eastAsia="Times New Roman" w:hAnsi="Montserrat" w:cs="Segoe UI Semibold"/>
                                <w:b/>
                                <w:color w:val="009999"/>
                                <w:spacing w:val="-10"/>
                                <w:sz w:val="48"/>
                                <w:szCs w:val="48"/>
                                <w:lang w:eastAsia="en-GB"/>
                              </w:rPr>
                              <w:t xml:space="preserve"> cancer</w:t>
                            </w:r>
                            <w:r w:rsidR="00CE2A39" w:rsidRPr="001A5B57">
                              <w:rPr>
                                <w:rFonts w:ascii="Montserrat" w:hAnsi="Montserrat"/>
                                <w:b/>
                                <w:bCs/>
                                <w:color w:val="003399"/>
                                <w:sz w:val="48"/>
                                <w:szCs w:val="48"/>
                              </w:rPr>
                              <w:tab/>
                            </w:r>
                            <w:r w:rsidR="00CE2A39">
                              <w:rPr>
                                <w:rFonts w:ascii="Montserrat" w:hAnsi="Montserrat"/>
                                <w:b/>
                                <w:bCs/>
                                <w:color w:val="003399"/>
                                <w:sz w:val="48"/>
                                <w:szCs w:val="48"/>
                              </w:rPr>
                              <w:tab/>
                            </w:r>
                            <w:r w:rsidR="00CE2A39">
                              <w:rPr>
                                <w:rFonts w:ascii="Montserrat" w:hAnsi="Montserrat"/>
                                <w:b/>
                                <w:bCs/>
                                <w:color w:val="003399"/>
                                <w:sz w:val="48"/>
                                <w:szCs w:val="48"/>
                              </w:rPr>
                              <w:tab/>
                            </w:r>
                            <w:r w:rsidR="00CE2A39">
                              <w:rPr>
                                <w:rFonts w:ascii="Montserrat" w:hAnsi="Montserrat"/>
                                <w:b/>
                                <w:bCs/>
                                <w:color w:val="003399"/>
                                <w:sz w:val="48"/>
                                <w:szCs w:val="48"/>
                              </w:rPr>
                              <w:tab/>
                            </w:r>
                            <w:r w:rsidR="00CE2A39">
                              <w:rPr>
                                <w:rFonts w:ascii="Montserrat" w:hAnsi="Montserrat"/>
                                <w:b/>
                                <w:bCs/>
                                <w:color w:val="003399"/>
                                <w:sz w:val="48"/>
                                <w:szCs w:val="48"/>
                              </w:rPr>
                              <w:tab/>
                            </w:r>
                            <w:r w:rsidR="007F0FCA">
                              <w:rPr>
                                <w:rFonts w:ascii="Montserrat" w:hAnsi="Montserrat"/>
                                <w:b/>
                                <w:bCs/>
                                <w:color w:val="009999"/>
                                <w:sz w:val="24"/>
                                <w:szCs w:val="24"/>
                              </w:rPr>
                              <w:t xml:space="preserve">February </w:t>
                            </w:r>
                            <w:r w:rsidR="00BD035C">
                              <w:rPr>
                                <w:rFonts w:ascii="Montserrat" w:hAnsi="Montserrat"/>
                                <w:b/>
                                <w:bCs/>
                                <w:color w:val="009999"/>
                                <w:sz w:val="24"/>
                                <w:szCs w:val="24"/>
                              </w:rPr>
                              <w:t>2025</w:t>
                            </w:r>
                            <w:r w:rsidR="00554170">
                              <w:rPr>
                                <w:rFonts w:ascii="Montserrat" w:hAnsi="Montserrat"/>
                                <w:b/>
                                <w:bCs/>
                                <w:color w:val="009999"/>
                                <w:sz w:val="24"/>
                                <w:szCs w:val="24"/>
                              </w:rPr>
                              <w:t xml:space="preserve"> </w:t>
                            </w:r>
                            <w:r w:rsidR="002D3385">
                              <w:rPr>
                                <w:rFonts w:ascii="Montserrat" w:hAnsi="Montserrat"/>
                                <w:b/>
                                <w:bCs/>
                                <w:color w:val="009999"/>
                                <w:sz w:val="24"/>
                                <w:szCs w:val="24"/>
                              </w:rPr>
                              <w:t xml:space="preserve">(updated </w:t>
                            </w:r>
                            <w:r w:rsidR="00554170">
                              <w:rPr>
                                <w:rFonts w:ascii="Montserrat" w:hAnsi="Montserrat"/>
                                <w:b/>
                                <w:bCs/>
                                <w:color w:val="009999"/>
                                <w:sz w:val="24"/>
                                <w:szCs w:val="24"/>
                              </w:rPr>
                              <w:t>12/9/25)</w:t>
                            </w:r>
                          </w:p>
                          <w:p w14:paraId="139DD445" w14:textId="77777777" w:rsidR="003C22A7" w:rsidRPr="00F5065C" w:rsidRDefault="003C22A7" w:rsidP="00F5065C">
                            <w:pPr>
                              <w:rPr>
                                <w:rFonts w:ascii="Montserrat" w:hAnsi="Montserrat"/>
                                <w:color w:val="003399"/>
                                <w:sz w:val="48"/>
                                <w:szCs w:val="4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4BBDC" id="Rectangle 4" o:spid="_x0000_s1027" style="position:absolute;left:0;text-align:left;margin-left:-76.5pt;margin-top:-74pt;width:605pt;height: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" fillcolor="#fff7e9" strokecolor="#fff7e9" strokeweight="1pt">
                <v:textbox>
                  <w:txbxContent>
                    <w:p w14:paraId="6E45CB1C" w14:textId="4F9A6A62" w:rsidR="00F5065C" w:rsidRPr="001A5B57" w:rsidRDefault="001A5B57" w:rsidP="00941E96">
                      <w:pPr>
                        <w:spacing w:before="240" w:after="120"/>
                        <w:ind w:left="142"/>
                        <w:rPr>
                          <w:rFonts w:ascii="Montserrat" w:hAnsi="Montserrat"/>
                          <w:b/>
                          <w:bCs/>
                          <w:color w:val="009999"/>
                          <w:sz w:val="24"/>
                          <w:szCs w:val="24"/>
                        </w:rPr>
                      </w:pPr>
                      <w:r w:rsidRPr="001A5B57">
                        <w:rPr>
                          <w:rFonts w:ascii="Montserrat" w:eastAsia="Times New Roman" w:hAnsi="Montserrat" w:cs="Segoe UI Semibold"/>
                          <w:b/>
                          <w:color w:val="009999"/>
                          <w:spacing w:val="-10"/>
                          <w:sz w:val="48"/>
                          <w:szCs w:val="48"/>
                          <w:lang w:eastAsia="en-GB"/>
                        </w:rPr>
                        <w:t xml:space="preserve">Optimal cancer care pathway for people with </w:t>
                      </w:r>
                      <w:r w:rsidRPr="001A5B57">
                        <w:rPr>
                          <w:rFonts w:ascii="Montserrat" w:eastAsia="Times New Roman" w:hAnsi="Montserrat" w:cs="Segoe UI Semibold"/>
                          <w:b/>
                          <w:bCs/>
                          <w:color w:val="009999"/>
                          <w:spacing w:val="-10"/>
                          <w:sz w:val="48"/>
                          <w:szCs w:val="48"/>
                          <w:lang w:eastAsia="en-GB"/>
                        </w:rPr>
                        <w:t>ovarian</w:t>
                      </w:r>
                      <w:r w:rsidRPr="001A5B57">
                        <w:rPr>
                          <w:rFonts w:ascii="Montserrat" w:eastAsia="Times New Roman" w:hAnsi="Montserrat" w:cs="Segoe UI Semibold"/>
                          <w:b/>
                          <w:color w:val="009999"/>
                          <w:spacing w:val="-10"/>
                          <w:sz w:val="48"/>
                          <w:szCs w:val="48"/>
                          <w:lang w:eastAsia="en-GB"/>
                        </w:rPr>
                        <w:t xml:space="preserve"> cancer</w:t>
                      </w:r>
                      <w:r w:rsidR="00CE2A39" w:rsidRPr="001A5B57">
                        <w:rPr>
                          <w:rFonts w:ascii="Montserrat" w:hAnsi="Montserrat"/>
                          <w:b/>
                          <w:bCs/>
                          <w:color w:val="003399"/>
                          <w:sz w:val="48"/>
                          <w:szCs w:val="48"/>
                        </w:rPr>
                        <w:tab/>
                      </w:r>
                      <w:r w:rsidR="00CE2A39">
                        <w:rPr>
                          <w:rFonts w:ascii="Montserrat" w:hAnsi="Montserrat"/>
                          <w:b/>
                          <w:bCs/>
                          <w:color w:val="003399"/>
                          <w:sz w:val="48"/>
                          <w:szCs w:val="48"/>
                        </w:rPr>
                        <w:tab/>
                      </w:r>
                      <w:r w:rsidR="00CE2A39">
                        <w:rPr>
                          <w:rFonts w:ascii="Montserrat" w:hAnsi="Montserrat"/>
                          <w:b/>
                          <w:bCs/>
                          <w:color w:val="003399"/>
                          <w:sz w:val="48"/>
                          <w:szCs w:val="48"/>
                        </w:rPr>
                        <w:tab/>
                      </w:r>
                      <w:r w:rsidR="00CE2A39">
                        <w:rPr>
                          <w:rFonts w:ascii="Montserrat" w:hAnsi="Montserrat"/>
                          <w:b/>
                          <w:bCs/>
                          <w:color w:val="003399"/>
                          <w:sz w:val="48"/>
                          <w:szCs w:val="48"/>
                        </w:rPr>
                        <w:tab/>
                      </w:r>
                      <w:r w:rsidR="00CE2A39">
                        <w:rPr>
                          <w:rFonts w:ascii="Montserrat" w:hAnsi="Montserrat"/>
                          <w:b/>
                          <w:bCs/>
                          <w:color w:val="003399"/>
                          <w:sz w:val="48"/>
                          <w:szCs w:val="48"/>
                        </w:rPr>
                        <w:tab/>
                      </w:r>
                      <w:r w:rsidR="007F0FCA">
                        <w:rPr>
                          <w:rFonts w:ascii="Montserrat" w:hAnsi="Montserrat"/>
                          <w:b/>
                          <w:bCs/>
                          <w:color w:val="009999"/>
                          <w:sz w:val="24"/>
                          <w:szCs w:val="24"/>
                        </w:rPr>
                        <w:t xml:space="preserve">February </w:t>
                      </w:r>
                      <w:r w:rsidR="00BD035C">
                        <w:rPr>
                          <w:rFonts w:ascii="Montserrat" w:hAnsi="Montserrat"/>
                          <w:b/>
                          <w:bCs/>
                          <w:color w:val="009999"/>
                          <w:sz w:val="24"/>
                          <w:szCs w:val="24"/>
                        </w:rPr>
                        <w:t>2025</w:t>
                      </w:r>
                      <w:r w:rsidR="00554170">
                        <w:rPr>
                          <w:rFonts w:ascii="Montserrat" w:hAnsi="Montserrat"/>
                          <w:b/>
                          <w:bCs/>
                          <w:color w:val="009999"/>
                          <w:sz w:val="24"/>
                          <w:szCs w:val="24"/>
                        </w:rPr>
                        <w:t xml:space="preserve"> </w:t>
                      </w:r>
                      <w:r w:rsidR="002D3385">
                        <w:rPr>
                          <w:rFonts w:ascii="Montserrat" w:hAnsi="Montserrat"/>
                          <w:b/>
                          <w:bCs/>
                          <w:color w:val="009999"/>
                          <w:sz w:val="24"/>
                          <w:szCs w:val="24"/>
                        </w:rPr>
                        <w:t xml:space="preserve">(updated </w:t>
                      </w:r>
                      <w:r w:rsidR="00554170">
                        <w:rPr>
                          <w:rFonts w:ascii="Montserrat" w:hAnsi="Montserrat"/>
                          <w:b/>
                          <w:bCs/>
                          <w:color w:val="009999"/>
                          <w:sz w:val="24"/>
                          <w:szCs w:val="24"/>
                        </w:rPr>
                        <w:t>12/9/25)</w:t>
                      </w:r>
                    </w:p>
                    <w:p w14:paraId="139DD445" w14:textId="77777777" w:rsidR="003C22A7" w:rsidRPr="00F5065C" w:rsidRDefault="003C22A7" w:rsidP="00F5065C">
                      <w:pPr>
                        <w:rPr>
                          <w:rFonts w:ascii="Montserrat" w:hAnsi="Montserrat"/>
                          <w:color w:val="003399"/>
                          <w:sz w:val="48"/>
                          <w:szCs w:val="48"/>
                        </w:rPr>
                      </w:pPr>
                    </w:p>
                  </w:txbxContent>
                </v:textbox>
              </v:rect>
            </w:pict>
          </mc:Fallback>
        </mc:AlternateContent>
      </w:r>
      <w:r w:rsidR="001D1A2D">
        <w:rPr>
          <w:rFonts w:ascii="Montserrat" w:hAnsi="Montserrat"/>
          <w:noProof/>
          <w:sz w:val="36"/>
          <w:szCs w:val="36"/>
        </w:rPr>
        <mc:AlternateContent>
          <mc:Choice Requires="wps">
            <w:drawing>
              <wp:anchor distT="0" distB="0" distL="114300" distR="114300" simplePos="0" relativeHeight="251658241" behindDoc="1" locked="0" layoutInCell="1" allowOverlap="1" wp14:anchorId="09FEC4E0" wp14:editId="56FE125D">
                <wp:simplePos x="0" y="0"/>
                <wp:positionH relativeFrom="column">
                  <wp:posOffset>-927100</wp:posOffset>
                </wp:positionH>
                <wp:positionV relativeFrom="page">
                  <wp:posOffset>1022350</wp:posOffset>
                </wp:positionV>
                <wp:extent cx="7600950" cy="527050"/>
                <wp:effectExtent l="0" t="0" r="19050" b="25400"/>
                <wp:wrapTight wrapText="bothSides">
                  <wp:wrapPolygon edited="0">
                    <wp:start x="0" y="0"/>
                    <wp:lineTo x="0" y="21860"/>
                    <wp:lineTo x="21600" y="21860"/>
                    <wp:lineTo x="21600" y="0"/>
                    <wp:lineTo x="0" y="0"/>
                  </wp:wrapPolygon>
                </wp:wrapTight>
                <wp:docPr id="436549411" name="Rectangle 2"/>
                <wp:cNvGraphicFramePr/>
                <a:graphic xmlns:a="http://schemas.openxmlformats.org/drawingml/2006/main">
                  <a:graphicData uri="http://schemas.microsoft.com/office/word/2010/wordprocessingShape">
                    <wps:wsp>
                      <wps:cNvSpPr/>
                      <wps:spPr>
                        <a:xfrm>
                          <a:off x="0" y="0"/>
                          <a:ext cx="7600950" cy="5270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8F83ECF" w14:textId="7CAE73B2" w:rsidR="003C22A7" w:rsidRDefault="003C22A7" w:rsidP="00941E96">
                            <w:pPr>
                              <w:spacing w:after="240" w:line="240" w:lineRule="auto"/>
                              <w:ind w:left="142"/>
                              <w:rPr>
                                <w:rFonts w:ascii="Montserrat" w:hAnsi="Montserrat"/>
                                <w:sz w:val="28"/>
                                <w:szCs w:val="28"/>
                              </w:rPr>
                            </w:pPr>
                            <w:r>
                              <w:rPr>
                                <w:rFonts w:ascii="Montserrat" w:hAnsi="Montserrat"/>
                                <w:color w:val="000000" w:themeColor="text1"/>
                                <w:sz w:val="28"/>
                                <w:szCs w:val="28"/>
                              </w:rPr>
                              <w:t>Quick reference guide</w:t>
                            </w:r>
                            <w:r w:rsidR="00E31493">
                              <w:rPr>
                                <w:rFonts w:ascii="Montserrat" w:hAnsi="Montserrat"/>
                                <w:color w:val="000000" w:themeColor="text1"/>
                                <w:sz w:val="28"/>
                                <w:szCs w:val="28"/>
                              </w:rPr>
                              <w:t xml:space="preserve"> (Edition One</w:t>
                            </w:r>
                            <w:r w:rsidR="002D3385">
                              <w:rPr>
                                <w:rFonts w:ascii="Montserrat" w:hAnsi="Montserrat"/>
                                <w:color w:val="000000" w:themeColor="text1"/>
                                <w:sz w:val="28"/>
                                <w:szCs w:val="28"/>
                              </w:rPr>
                              <w:t>, version 2</w:t>
                            </w:r>
                            <w:r w:rsidR="00CA5DD9">
                              <w:rPr>
                                <w:rFonts w:ascii="Montserrat" w:hAnsi="Montserrat"/>
                                <w:color w:val="000000" w:themeColor="text1"/>
                                <w:sz w:val="28"/>
                                <w:szCs w:val="28"/>
                              </w:rPr>
                              <w:t>).</w:t>
                            </w:r>
                            <w:r w:rsidR="00106F52">
                              <w:rPr>
                                <w:rFonts w:ascii="Montserrat" w:hAnsi="Montserrat"/>
                                <w:color w:val="000000" w:themeColor="text1"/>
                                <w:sz w:val="28"/>
                                <w:szCs w:val="28"/>
                              </w:rPr>
                              <w:t xml:space="preserve">     </w:t>
                            </w:r>
                            <w:r>
                              <w:rPr>
                                <w:rFonts w:ascii="Montserrat" w:hAnsi="Montserrat"/>
                                <w:sz w:val="28"/>
                                <w:szCs w:val="28"/>
                              </w:rPr>
                              <w:t xml:space="preserve">                               </w:t>
                            </w:r>
                            <w:r w:rsidR="00106F52">
                              <w:rPr>
                                <w:noProof/>
                              </w:rPr>
                              <w:drawing>
                                <wp:inline distT="0" distB="0" distL="0" distR="0" wp14:anchorId="0D9D3A96" wp14:editId="63DD4AAE">
                                  <wp:extent cx="2334260" cy="324485"/>
                                  <wp:effectExtent l="0" t="0" r="8890" b="0"/>
                                  <wp:docPr id="127549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588369" name=""/>
                                          <pic:cNvPicPr/>
                                        </pic:nvPicPr>
                                        <pic:blipFill>
                                          <a:blip r:embed="rId13"/>
                                          <a:stretch>
                                            <a:fillRect/>
                                          </a:stretch>
                                        </pic:blipFill>
                                        <pic:spPr>
                                          <a:xfrm>
                                            <a:off x="0" y="0"/>
                                            <a:ext cx="2334260" cy="324485"/>
                                          </a:xfrm>
                                          <a:prstGeom prst="rect">
                                            <a:avLst/>
                                          </a:prstGeom>
                                        </pic:spPr>
                                      </pic:pic>
                                    </a:graphicData>
                                  </a:graphic>
                                </wp:inline>
                              </w:drawing>
                            </w:r>
                            <w:r>
                              <w:rPr>
                                <w:rFonts w:ascii="Montserrat" w:hAnsi="Montserrat"/>
                                <w:sz w:val="28"/>
                                <w:szCs w:val="28"/>
                              </w:rPr>
                              <w:t xml:space="preserve">                 </w:t>
                            </w:r>
                          </w:p>
                          <w:p w14:paraId="518858A8" w14:textId="58FFAA17" w:rsidR="00964F08" w:rsidRDefault="00964F08" w:rsidP="00964F08">
                            <w:pPr>
                              <w:spacing w:after="240" w:line="240" w:lineRule="auto"/>
                              <w:jc w:val="center"/>
                              <w:rPr>
                                <w:rFonts w:ascii="Montserrat" w:hAnsi="Montserrat"/>
                                <w:sz w:val="28"/>
                                <w:szCs w:val="28"/>
                              </w:rPr>
                            </w:pPr>
                            <w:r>
                              <w:rPr>
                                <w:rFonts w:ascii="Montserrat" w:hAnsi="Montserrat"/>
                                <w:sz w:val="28"/>
                                <w:szCs w:val="28"/>
                              </w:rPr>
                              <w:tab/>
                            </w:r>
                            <w:r>
                              <w:rPr>
                                <w:noProof/>
                              </w:rPr>
                              <w:t xml:space="preserve">                                                                                     </w:t>
                            </w:r>
                          </w:p>
                          <w:p w14:paraId="106A0391" w14:textId="448677B6" w:rsidR="005F69B3" w:rsidRPr="005F69B3" w:rsidRDefault="00964F08" w:rsidP="00964F08">
                            <w:pPr>
                              <w:spacing w:line="240" w:lineRule="auto"/>
                              <w:rPr>
                                <w:rFonts w:ascii="Montserrat" w:hAnsi="Montserrat"/>
                                <w:sz w:val="28"/>
                                <w:szCs w:val="28"/>
                              </w:rPr>
                            </w:pPr>
                            <w:r>
                              <w:rPr>
                                <w:rFonts w:ascii="Montserrat" w:hAnsi="Montserrat"/>
                                <w:sz w:val="28"/>
                                <w:szCs w:val="28"/>
                              </w:rPr>
                              <w:tab/>
                            </w:r>
                            <w:r>
                              <w:rPr>
                                <w:rFonts w:ascii="Montserrat" w:hAnsi="Montserrat"/>
                                <w:sz w:val="28"/>
                                <w:szCs w:val="28"/>
                              </w:rPr>
                              <w:tab/>
                            </w:r>
                            <w:r>
                              <w:rPr>
                                <w:rFonts w:ascii="Montserrat" w:hAnsi="Montserrat"/>
                                <w:sz w:val="28"/>
                                <w:szCs w:val="28"/>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FEC4E0" id="Rectangle 2" o:spid="_x0000_s1028" style="position:absolute;left:0;text-align:left;margin-left:-73pt;margin-top:80.5pt;width:598.5pt;height:41.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" fillcolor="white [3212]" strokecolor="white [3212]" strokeweight="1pt">
                <v:textbox>
                  <w:txbxContent>
                    <w:p w14:paraId="78F83ECF" w14:textId="7CAE73B2" w:rsidR="003C22A7" w:rsidRDefault="003C22A7" w:rsidP="00941E96">
                      <w:pPr>
                        <w:spacing w:after="240" w:line="240" w:lineRule="auto"/>
                        <w:ind w:left="142"/>
                        <w:rPr>
                          <w:rFonts w:ascii="Montserrat" w:hAnsi="Montserrat"/>
                          <w:sz w:val="28"/>
                          <w:szCs w:val="28"/>
                        </w:rPr>
                      </w:pPr>
                      <w:r>
                        <w:rPr>
                          <w:rFonts w:ascii="Montserrat" w:hAnsi="Montserrat"/>
                          <w:color w:val="000000" w:themeColor="text1"/>
                          <w:sz w:val="28"/>
                          <w:szCs w:val="28"/>
                        </w:rPr>
                        <w:t>Quick reference guide</w:t>
                      </w:r>
                      <w:r w:rsidR="00E31493">
                        <w:rPr>
                          <w:rFonts w:ascii="Montserrat" w:hAnsi="Montserrat"/>
                          <w:color w:val="000000" w:themeColor="text1"/>
                          <w:sz w:val="28"/>
                          <w:szCs w:val="28"/>
                        </w:rPr>
                        <w:t xml:space="preserve"> (Edition One</w:t>
                      </w:r>
                      <w:r w:rsidR="002D3385">
                        <w:rPr>
                          <w:rFonts w:ascii="Montserrat" w:hAnsi="Montserrat"/>
                          <w:color w:val="000000" w:themeColor="text1"/>
                          <w:sz w:val="28"/>
                          <w:szCs w:val="28"/>
                        </w:rPr>
                        <w:t>, version 2</w:t>
                      </w:r>
                      <w:r w:rsidR="00CA5DD9">
                        <w:rPr>
                          <w:rFonts w:ascii="Montserrat" w:hAnsi="Montserrat"/>
                          <w:color w:val="000000" w:themeColor="text1"/>
                          <w:sz w:val="28"/>
                          <w:szCs w:val="28"/>
                        </w:rPr>
                        <w:t>).</w:t>
                      </w:r>
                      <w:r w:rsidR="00106F52">
                        <w:rPr>
                          <w:rFonts w:ascii="Montserrat" w:hAnsi="Montserrat"/>
                          <w:color w:val="000000" w:themeColor="text1"/>
                          <w:sz w:val="28"/>
                          <w:szCs w:val="28"/>
                        </w:rPr>
                        <w:t xml:space="preserve">     </w:t>
                      </w:r>
                      <w:r>
                        <w:rPr>
                          <w:rFonts w:ascii="Montserrat" w:hAnsi="Montserrat"/>
                          <w:sz w:val="28"/>
                          <w:szCs w:val="28"/>
                        </w:rPr>
                        <w:t xml:space="preserve">                               </w:t>
                      </w:r>
                      <w:r w:rsidR="00106F52">
                        <w:rPr>
                          <w:noProof/>
                        </w:rPr>
                        <w:drawing>
                          <wp:inline distT="0" distB="0" distL="0" distR="0" wp14:anchorId="0D9D3A96" wp14:editId="63DD4AAE">
                            <wp:extent cx="2334260" cy="324485"/>
                            <wp:effectExtent l="0" t="0" r="8890" b="0"/>
                            <wp:docPr id="127549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588369" name=""/>
                                    <pic:cNvPicPr/>
                                  </pic:nvPicPr>
                                  <pic:blipFill>
                                    <a:blip r:embed="rId13"/>
                                    <a:stretch>
                                      <a:fillRect/>
                                    </a:stretch>
                                  </pic:blipFill>
                                  <pic:spPr>
                                    <a:xfrm>
                                      <a:off x="0" y="0"/>
                                      <a:ext cx="2334260" cy="324485"/>
                                    </a:xfrm>
                                    <a:prstGeom prst="rect">
                                      <a:avLst/>
                                    </a:prstGeom>
                                  </pic:spPr>
                                </pic:pic>
                              </a:graphicData>
                            </a:graphic>
                          </wp:inline>
                        </w:drawing>
                      </w:r>
                      <w:r>
                        <w:rPr>
                          <w:rFonts w:ascii="Montserrat" w:hAnsi="Montserrat"/>
                          <w:sz w:val="28"/>
                          <w:szCs w:val="28"/>
                        </w:rPr>
                        <w:t xml:space="preserve">                 </w:t>
                      </w:r>
                    </w:p>
                    <w:p w14:paraId="518858A8" w14:textId="58FFAA17" w:rsidR="00964F08" w:rsidRDefault="00964F08" w:rsidP="00964F08">
                      <w:pPr>
                        <w:spacing w:after="240" w:line="240" w:lineRule="auto"/>
                        <w:jc w:val="center"/>
                        <w:rPr>
                          <w:rFonts w:ascii="Montserrat" w:hAnsi="Montserrat"/>
                          <w:sz w:val="28"/>
                          <w:szCs w:val="28"/>
                        </w:rPr>
                      </w:pPr>
                      <w:r>
                        <w:rPr>
                          <w:rFonts w:ascii="Montserrat" w:hAnsi="Montserrat"/>
                          <w:sz w:val="28"/>
                          <w:szCs w:val="28"/>
                        </w:rPr>
                        <w:tab/>
                      </w:r>
                      <w:r>
                        <w:rPr>
                          <w:noProof/>
                        </w:rPr>
                        <w:t xml:space="preserve">                                                                                     </w:t>
                      </w:r>
                    </w:p>
                    <w:p w14:paraId="106A0391" w14:textId="448677B6" w:rsidR="005F69B3" w:rsidRPr="005F69B3" w:rsidRDefault="00964F08" w:rsidP="00964F08">
                      <w:pPr>
                        <w:spacing w:line="240" w:lineRule="auto"/>
                        <w:rPr>
                          <w:rFonts w:ascii="Montserrat" w:hAnsi="Montserrat"/>
                          <w:sz w:val="28"/>
                          <w:szCs w:val="28"/>
                        </w:rPr>
                      </w:pPr>
                      <w:r>
                        <w:rPr>
                          <w:rFonts w:ascii="Montserrat" w:hAnsi="Montserrat"/>
                          <w:sz w:val="28"/>
                          <w:szCs w:val="28"/>
                        </w:rPr>
                        <w:tab/>
                      </w:r>
                      <w:r>
                        <w:rPr>
                          <w:rFonts w:ascii="Montserrat" w:hAnsi="Montserrat"/>
                          <w:sz w:val="28"/>
                          <w:szCs w:val="28"/>
                        </w:rPr>
                        <w:tab/>
                      </w:r>
                      <w:r>
                        <w:rPr>
                          <w:rFonts w:ascii="Montserrat" w:hAnsi="Montserrat"/>
                          <w:sz w:val="28"/>
                          <w:szCs w:val="28"/>
                        </w:rPr>
                        <w:tab/>
                      </w:r>
                    </w:p>
                  </w:txbxContent>
                </v:textbox>
                <w10:wrap type="tight" anchory="page"/>
              </v:rect>
            </w:pict>
          </mc:Fallback>
        </mc:AlternateContent>
      </w:r>
    </w:p>
    <w:p w14:paraId="64293A70" w14:textId="500BB75D" w:rsidR="001D1A2D" w:rsidRDefault="001D1A2D" w:rsidP="007F655D">
      <w:pPr>
        <w:ind w:left="-851"/>
        <w:jc w:val="both"/>
      </w:pPr>
    </w:p>
    <w:p w14:paraId="37DBF14A" w14:textId="72B2888A" w:rsidR="001D1A2D" w:rsidRDefault="001D1A2D" w:rsidP="004E5AAC">
      <w:pPr>
        <w:ind w:left="1134"/>
        <w:jc w:val="both"/>
      </w:pPr>
    </w:p>
    <w:p w14:paraId="0B6E5B83" w14:textId="0D88DA50" w:rsidR="001D1A2D" w:rsidRDefault="001D1A2D" w:rsidP="003C22A7">
      <w:pPr>
        <w:jc w:val="both"/>
      </w:pPr>
    </w:p>
    <w:p w14:paraId="1C20BC41" w14:textId="662DD5CC" w:rsidR="001D1A2D" w:rsidRDefault="001D1A2D" w:rsidP="003C22A7">
      <w:pPr>
        <w:jc w:val="both"/>
      </w:pPr>
    </w:p>
    <w:p w14:paraId="4BC4C9CB" w14:textId="67DE51FD" w:rsidR="001D1A2D" w:rsidRDefault="001D1A2D" w:rsidP="003C22A7">
      <w:pPr>
        <w:jc w:val="both"/>
      </w:pPr>
    </w:p>
    <w:p w14:paraId="24BDBA1F" w14:textId="2207285A" w:rsidR="001D1A2D" w:rsidRDefault="001D1A2D" w:rsidP="003C22A7">
      <w:pPr>
        <w:jc w:val="both"/>
      </w:pPr>
    </w:p>
    <w:p w14:paraId="36C06FF6" w14:textId="70B5820E" w:rsidR="001D1A2D" w:rsidRDefault="001D1A2D" w:rsidP="003C22A7">
      <w:pPr>
        <w:jc w:val="both"/>
      </w:pPr>
    </w:p>
    <w:p w14:paraId="39EBAC5F" w14:textId="248BDAFF" w:rsidR="001D1A2D" w:rsidRDefault="00FB0CA1" w:rsidP="003C22A7">
      <w:pPr>
        <w:jc w:val="both"/>
      </w:pPr>
      <w:r>
        <w:rPr>
          <w:rFonts w:ascii="Montserrat" w:hAnsi="Montserrat"/>
          <w:noProof/>
          <w:sz w:val="36"/>
          <w:szCs w:val="36"/>
        </w:rPr>
        <mc:AlternateContent>
          <mc:Choice Requires="wps">
            <w:drawing>
              <wp:anchor distT="0" distB="0" distL="114300" distR="114300" simplePos="0" relativeHeight="251658242" behindDoc="0" locked="0" layoutInCell="1" allowOverlap="1" wp14:anchorId="38372648" wp14:editId="51E73350">
                <wp:simplePos x="0" y="0"/>
                <wp:positionH relativeFrom="column">
                  <wp:posOffset>-723900</wp:posOffset>
                </wp:positionH>
                <wp:positionV relativeFrom="paragraph">
                  <wp:posOffset>1293495</wp:posOffset>
                </wp:positionV>
                <wp:extent cx="7232650" cy="533400"/>
                <wp:effectExtent l="0" t="0" r="25400" b="19050"/>
                <wp:wrapNone/>
                <wp:docPr id="781493569" name="Rectangle: Rounded Corners 7"/>
                <wp:cNvGraphicFramePr/>
                <a:graphic xmlns:a="http://schemas.openxmlformats.org/drawingml/2006/main">
                  <a:graphicData uri="http://schemas.microsoft.com/office/word/2010/wordprocessingShape">
                    <wps:wsp>
                      <wps:cNvSpPr/>
                      <wps:spPr>
                        <a:xfrm>
                          <a:off x="0" y="0"/>
                          <a:ext cx="7232650" cy="533400"/>
                        </a:xfrm>
                        <a:prstGeom prst="roundRect">
                          <a:avLst/>
                        </a:prstGeom>
                        <a:solidFill>
                          <a:srgbClr val="2C463B"/>
                        </a:solidFill>
                        <a:ln>
                          <a:solidFill>
                            <a:srgbClr val="2C463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DD97839" w14:textId="65236508" w:rsidR="003104BE" w:rsidRPr="00336B58" w:rsidRDefault="00336B58" w:rsidP="003104BE">
                            <w:pPr>
                              <w:contextualSpacing/>
                              <w:rPr>
                                <w:rFonts w:ascii="Fira Sans" w:hAnsi="Fira Sans"/>
                                <w:color w:val="FFF7E9"/>
                                <w:sz w:val="20"/>
                                <w:szCs w:val="20"/>
                              </w:rPr>
                            </w:pPr>
                            <w:r w:rsidRPr="00336B58">
                              <w:rPr>
                                <w:rFonts w:ascii="Fira Sans" w:hAnsi="Fira Sans"/>
                                <w:b/>
                                <w:bCs/>
                                <w:color w:val="FFF7E9"/>
                                <w:sz w:val="20"/>
                                <w:szCs w:val="20"/>
                              </w:rPr>
                              <w:t xml:space="preserve">Step 1: Wellness </w:t>
                            </w:r>
                            <w:r w:rsidR="000136DE">
                              <w:rPr>
                                <w:rFonts w:ascii="Fira Sans" w:hAnsi="Fira Sans"/>
                                <w:b/>
                                <w:bCs/>
                                <w:color w:val="FFF7E9"/>
                                <w:sz w:val="20"/>
                                <w:szCs w:val="20"/>
                              </w:rPr>
                              <w:t>–</w:t>
                            </w:r>
                            <w:r w:rsidRPr="00336B58">
                              <w:rPr>
                                <w:rFonts w:ascii="Fira Sans" w:hAnsi="Fira Sans"/>
                                <w:b/>
                                <w:bCs/>
                                <w:color w:val="FFF7E9"/>
                                <w:sz w:val="20"/>
                                <w:szCs w:val="20"/>
                              </w:rPr>
                              <w:t xml:space="preserve"> </w:t>
                            </w:r>
                            <w:r w:rsidR="000136DE">
                              <w:rPr>
                                <w:rFonts w:ascii="Fira Sans" w:hAnsi="Fira Sans"/>
                                <w:b/>
                                <w:bCs/>
                                <w:color w:val="FFF7E9"/>
                                <w:sz w:val="20"/>
                                <w:szCs w:val="20"/>
                              </w:rPr>
                              <w:t xml:space="preserve">cancer prevention efforts should be part of </w:t>
                            </w:r>
                            <w:r w:rsidR="00382881">
                              <w:rPr>
                                <w:rFonts w:ascii="Fira Sans" w:hAnsi="Fira Sans"/>
                                <w:b/>
                                <w:bCs/>
                                <w:color w:val="FFF7E9"/>
                                <w:sz w:val="20"/>
                                <w:szCs w:val="20"/>
                              </w:rPr>
                              <w:t>all cancer control pathways. This step recommends actions the person/whānau can take to improve their wellbeing and reduce the overall risk of cancer.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372648" id="Rectangle: Rounded Corners 7" o:spid="_x0000_s1029" style="position:absolute;left:0;text-align:left;margin-left:-57pt;margin-top:101.85pt;width:569.5pt;height:4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" fillcolor="#2c463b" strokecolor="#2c463b" strokeweight="1pt">
                <v:stroke joinstyle="miter"/>
                <v:textbox>
                  <w:txbxContent>
                    <w:p w14:paraId="7DD97839" w14:textId="65236508" w:rsidR="003104BE" w:rsidRPr="00336B58" w:rsidRDefault="00336B58" w:rsidP="003104BE">
                      <w:pPr>
                        <w:contextualSpacing/>
                        <w:rPr>
                          <w:rFonts w:ascii="Fira Sans" w:hAnsi="Fira Sans"/>
                          <w:color w:val="FFF7E9"/>
                          <w:sz w:val="20"/>
                          <w:szCs w:val="20"/>
                        </w:rPr>
                      </w:pPr>
                      <w:r w:rsidRPr="00336B58">
                        <w:rPr>
                          <w:rFonts w:ascii="Fira Sans" w:hAnsi="Fira Sans"/>
                          <w:b/>
                          <w:bCs/>
                          <w:color w:val="FFF7E9"/>
                          <w:sz w:val="20"/>
                          <w:szCs w:val="20"/>
                        </w:rPr>
                        <w:t xml:space="preserve">Step 1: Wellness </w:t>
                      </w:r>
                      <w:r w:rsidR="000136DE">
                        <w:rPr>
                          <w:rFonts w:ascii="Fira Sans" w:hAnsi="Fira Sans"/>
                          <w:b/>
                          <w:bCs/>
                          <w:color w:val="FFF7E9"/>
                          <w:sz w:val="20"/>
                          <w:szCs w:val="20"/>
                        </w:rPr>
                        <w:t>–</w:t>
                      </w:r>
                      <w:r w:rsidRPr="00336B58">
                        <w:rPr>
                          <w:rFonts w:ascii="Fira Sans" w:hAnsi="Fira Sans"/>
                          <w:b/>
                          <w:bCs/>
                          <w:color w:val="FFF7E9"/>
                          <w:sz w:val="20"/>
                          <w:szCs w:val="20"/>
                        </w:rPr>
                        <w:t xml:space="preserve"> </w:t>
                      </w:r>
                      <w:r w:rsidR="000136DE">
                        <w:rPr>
                          <w:rFonts w:ascii="Fira Sans" w:hAnsi="Fira Sans"/>
                          <w:b/>
                          <w:bCs/>
                          <w:color w:val="FFF7E9"/>
                          <w:sz w:val="20"/>
                          <w:szCs w:val="20"/>
                        </w:rPr>
                        <w:t xml:space="preserve">cancer prevention efforts should be part of </w:t>
                      </w:r>
                      <w:r w:rsidR="00382881">
                        <w:rPr>
                          <w:rFonts w:ascii="Fira Sans" w:hAnsi="Fira Sans"/>
                          <w:b/>
                          <w:bCs/>
                          <w:color w:val="FFF7E9"/>
                          <w:sz w:val="20"/>
                          <w:szCs w:val="20"/>
                        </w:rPr>
                        <w:t>all cancer control pathways. This step recommends actions the person/whānau can take to improve their wellbeing and reduce the overall risk of cancer.</w:t>
                      </w:r>
                    </w:p>
                  </w:txbxContent>
                </v:textbox>
              </v:roundrect>
            </w:pict>
          </mc:Fallback>
        </mc:AlternateContent>
      </w:r>
      <w:r w:rsidR="006962F6">
        <w:rPr>
          <w:rFonts w:ascii="Montserrat" w:hAnsi="Montserrat"/>
          <w:noProof/>
          <w:sz w:val="36"/>
          <w:szCs w:val="36"/>
        </w:rPr>
        <mc:AlternateContent>
          <mc:Choice Requires="wps">
            <w:drawing>
              <wp:anchor distT="0" distB="0" distL="114300" distR="114300" simplePos="0" relativeHeight="251658257" behindDoc="1" locked="0" layoutInCell="1" allowOverlap="1" wp14:anchorId="2C60440B" wp14:editId="30DD1653">
                <wp:simplePos x="0" y="0"/>
                <wp:positionH relativeFrom="column">
                  <wp:posOffset>-699135</wp:posOffset>
                </wp:positionH>
                <wp:positionV relativeFrom="paragraph">
                  <wp:posOffset>217170</wp:posOffset>
                </wp:positionV>
                <wp:extent cx="7156450" cy="986155"/>
                <wp:effectExtent l="0" t="0" r="25400" b="23495"/>
                <wp:wrapTight wrapText="bothSides">
                  <wp:wrapPolygon edited="0">
                    <wp:start x="172" y="0"/>
                    <wp:lineTo x="0" y="1252"/>
                    <wp:lineTo x="0" y="20028"/>
                    <wp:lineTo x="172" y="21697"/>
                    <wp:lineTo x="21447" y="21697"/>
                    <wp:lineTo x="21504" y="21697"/>
                    <wp:lineTo x="21619" y="20028"/>
                    <wp:lineTo x="21619" y="1252"/>
                    <wp:lineTo x="21447" y="0"/>
                    <wp:lineTo x="172" y="0"/>
                  </wp:wrapPolygon>
                </wp:wrapTight>
                <wp:docPr id="535260042" name="Rectangle: Rounded Corners 6"/>
                <wp:cNvGraphicFramePr/>
                <a:graphic xmlns:a="http://schemas.openxmlformats.org/drawingml/2006/main">
                  <a:graphicData uri="http://schemas.microsoft.com/office/word/2010/wordprocessingShape">
                    <wps:wsp>
                      <wps:cNvSpPr/>
                      <wps:spPr>
                        <a:xfrm>
                          <a:off x="0" y="0"/>
                          <a:ext cx="7156450" cy="986155"/>
                        </a:xfrm>
                        <a:prstGeom prst="roundRect">
                          <a:avLst/>
                        </a:prstGeom>
                        <a:solidFill>
                          <a:srgbClr val="C2D9BA"/>
                        </a:solidFill>
                        <a:ln>
                          <a:solidFill>
                            <a:srgbClr val="C2D9BA"/>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8B5C44F" w14:textId="75D141A0" w:rsidR="003104BE" w:rsidRPr="003104BE" w:rsidRDefault="003104BE" w:rsidP="003104BE">
                            <w:pPr>
                              <w:ind w:left="-142" w:right="53"/>
                              <w:jc w:val="both"/>
                              <w:rPr>
                                <w:rFonts w:ascii="Fira Sans" w:hAnsi="Fira Sans" w:cs="Arial"/>
                                <w:color w:val="595454"/>
                                <w:sz w:val="18"/>
                                <w:szCs w:val="18"/>
                              </w:rPr>
                            </w:pPr>
                            <w:r w:rsidRPr="003104BE">
                              <w:rPr>
                                <w:rFonts w:ascii="Fira Sans" w:hAnsi="Fira Sans" w:cs="Arial"/>
                                <w:color w:val="595454"/>
                                <w:sz w:val="18"/>
                                <w:szCs w:val="18"/>
                              </w:rPr>
                              <w:t xml:space="preserve">The </w:t>
                            </w:r>
                            <w:r w:rsidRPr="0004514E">
                              <w:rPr>
                                <w:rFonts w:ascii="Fira Sans" w:hAnsi="Fira Sans" w:cs="Arial"/>
                                <w:b/>
                                <w:bCs/>
                                <w:color w:val="595454"/>
                                <w:sz w:val="18"/>
                                <w:szCs w:val="18"/>
                              </w:rPr>
                              <w:t>Optimal Cancer Care Pathways (OCCP)</w:t>
                            </w:r>
                            <w:r w:rsidRPr="003104BE">
                              <w:rPr>
                                <w:rFonts w:ascii="Fira Sans" w:hAnsi="Fira Sans" w:cs="Arial"/>
                                <w:color w:val="595454"/>
                                <w:sz w:val="18"/>
                                <w:szCs w:val="18"/>
                              </w:rPr>
                              <w:t xml:space="preserve"> describe the standard of care that people and whānau across Aotearoa, New Zealand can expect from the public health system. They follow eight principles: person and whānau-centred care; equity-led; safe, high-quality care; multidisciplinary care; supportive care; coordinated care; effective and timely communication; and knowledge-driven care.</w:t>
                            </w:r>
                            <w:r>
                              <w:rPr>
                                <w:rFonts w:ascii="Fira Sans" w:hAnsi="Fira Sans" w:cs="Arial"/>
                                <w:color w:val="595454"/>
                                <w:sz w:val="18"/>
                                <w:szCs w:val="18"/>
                              </w:rPr>
                              <w:t xml:space="preserve"> </w:t>
                            </w:r>
                            <w:r w:rsidRPr="003104BE">
                              <w:rPr>
                                <w:rFonts w:ascii="Fira Sans" w:hAnsi="Fira Sans" w:cs="Arial"/>
                                <w:color w:val="595454"/>
                                <w:sz w:val="18"/>
                                <w:szCs w:val="18"/>
                              </w:rPr>
                              <w:t>The OCCP guides health providers in ensuring the person and their whānau receive optimal, supportive care at each stage of their cancer diagnosis and treatment.</w:t>
                            </w:r>
                            <w:r w:rsidR="00F510FD">
                              <w:rPr>
                                <w:rFonts w:ascii="Fira Sans" w:hAnsi="Fira Sans" w:cs="Arial"/>
                                <w:color w:val="595454"/>
                                <w:sz w:val="18"/>
                                <w:szCs w:val="18"/>
                              </w:rPr>
                              <w:t xml:space="preserve"> </w:t>
                            </w:r>
                          </w:p>
                          <w:p w14:paraId="0A9CDECB" w14:textId="5F95D8B8" w:rsidR="003104BE" w:rsidRPr="003104BE" w:rsidRDefault="003104BE" w:rsidP="003104BE">
                            <w:pPr>
                              <w:ind w:left="-142"/>
                              <w:rPr>
                                <w:color w:val="595454"/>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2C60440B" id="Rectangle: Rounded Corners 6" o:spid="_x0000_s1030" style="position:absolute;left:0;text-align:left;margin-left:-55.05pt;margin-top:17.1pt;width:563.5pt;height:77.65pt;z-index:-25165822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" fillcolor="#c2d9ba" strokecolor="#c2d9ba" strokeweight="1pt">
                <v:stroke joinstyle="miter"/>
                <v:textbox>
                  <w:txbxContent>
                    <w:p w14:paraId="78B5C44F" w14:textId="75D141A0" w:rsidR="003104BE" w:rsidRPr="003104BE" w:rsidRDefault="003104BE" w:rsidP="003104BE">
                      <w:pPr>
                        <w:ind w:left="-142" w:right="53"/>
                        <w:jc w:val="both"/>
                        <w:rPr>
                          <w:rFonts w:ascii="Fira Sans" w:hAnsi="Fira Sans" w:cs="Arial"/>
                          <w:color w:val="595454"/>
                          <w:sz w:val="18"/>
                          <w:szCs w:val="18"/>
                        </w:rPr>
                      </w:pPr>
                      <w:r w:rsidRPr="003104BE">
                        <w:rPr>
                          <w:rFonts w:ascii="Fira Sans" w:hAnsi="Fira Sans" w:cs="Arial"/>
                          <w:color w:val="595454"/>
                          <w:sz w:val="18"/>
                          <w:szCs w:val="18"/>
                        </w:rPr>
                        <w:t xml:space="preserve">The </w:t>
                      </w:r>
                      <w:r w:rsidRPr="0004514E">
                        <w:rPr>
                          <w:rFonts w:ascii="Fira Sans" w:hAnsi="Fira Sans" w:cs="Arial"/>
                          <w:b/>
                          <w:bCs/>
                          <w:color w:val="595454"/>
                          <w:sz w:val="18"/>
                          <w:szCs w:val="18"/>
                        </w:rPr>
                        <w:t>Optimal Cancer Care Pathways (OCCP)</w:t>
                      </w:r>
                      <w:r w:rsidRPr="003104BE">
                        <w:rPr>
                          <w:rFonts w:ascii="Fira Sans" w:hAnsi="Fira Sans" w:cs="Arial"/>
                          <w:color w:val="595454"/>
                          <w:sz w:val="18"/>
                          <w:szCs w:val="18"/>
                        </w:rPr>
                        <w:t xml:space="preserve"> describe the standard of care that people and whānau across Aotearoa, New Zealand can expect from the public health system. They follow eight principles: person and whānau-centred care; equity-led; safe, high-quality care; multidisciplinary care; supportive care; coordinated care; effective and timely communication; and knowledge-driven care.</w:t>
                      </w:r>
                      <w:r>
                        <w:rPr>
                          <w:rFonts w:ascii="Fira Sans" w:hAnsi="Fira Sans" w:cs="Arial"/>
                          <w:color w:val="595454"/>
                          <w:sz w:val="18"/>
                          <w:szCs w:val="18"/>
                        </w:rPr>
                        <w:t xml:space="preserve"> </w:t>
                      </w:r>
                      <w:r w:rsidRPr="003104BE">
                        <w:rPr>
                          <w:rFonts w:ascii="Fira Sans" w:hAnsi="Fira Sans" w:cs="Arial"/>
                          <w:color w:val="595454"/>
                          <w:sz w:val="18"/>
                          <w:szCs w:val="18"/>
                        </w:rPr>
                        <w:t>The OCCP guides health providers in ensuring the person and their whānau receive optimal, supportive care at each stage of their cancer diagnosis and treatment.</w:t>
                      </w:r>
                      <w:r w:rsidR="00F510FD">
                        <w:rPr>
                          <w:rFonts w:ascii="Fira Sans" w:hAnsi="Fira Sans" w:cs="Arial"/>
                          <w:color w:val="595454"/>
                          <w:sz w:val="18"/>
                          <w:szCs w:val="18"/>
                        </w:rPr>
                        <w:t xml:space="preserve"> </w:t>
                      </w:r>
                    </w:p>
                    <w:p w14:paraId="0A9CDECB" w14:textId="5F95D8B8" w:rsidR="003104BE" w:rsidRPr="003104BE" w:rsidRDefault="003104BE" w:rsidP="003104BE">
                      <w:pPr>
                        <w:ind w:left="-142"/>
                        <w:rPr>
                          <w:color w:val="595454"/>
                          <w:sz w:val="18"/>
                          <w:szCs w:val="18"/>
                        </w:rPr>
                      </w:pPr>
                    </w:p>
                  </w:txbxContent>
                </v:textbox>
                <w10:wrap type="tight"/>
              </v:roundrect>
            </w:pict>
          </mc:Fallback>
        </mc:AlternateContent>
      </w:r>
    </w:p>
    <w:p w14:paraId="43CE48CB" w14:textId="17EB5A95" w:rsidR="001D1A2D" w:rsidRDefault="001D1A2D" w:rsidP="003C22A7">
      <w:pPr>
        <w:jc w:val="both"/>
      </w:pPr>
    </w:p>
    <w:p w14:paraId="24189D9C" w14:textId="3701F85D" w:rsidR="001D1A2D" w:rsidRDefault="001D1A2D" w:rsidP="003C22A7">
      <w:pPr>
        <w:jc w:val="both"/>
      </w:pPr>
    </w:p>
    <w:p w14:paraId="7A0E5934" w14:textId="17667D54" w:rsidR="001D1A2D" w:rsidRDefault="009013ED" w:rsidP="003C22A7">
      <w:pPr>
        <w:jc w:val="both"/>
      </w:pPr>
      <w:r>
        <w:rPr>
          <w:rFonts w:ascii="Montserrat" w:hAnsi="Montserrat"/>
          <w:noProof/>
          <w:sz w:val="36"/>
          <w:szCs w:val="36"/>
        </w:rPr>
        <mc:AlternateContent>
          <mc:Choice Requires="wps">
            <w:drawing>
              <wp:anchor distT="0" distB="0" distL="114300" distR="114300" simplePos="0" relativeHeight="251658243" behindDoc="0" locked="0" layoutInCell="1" allowOverlap="1" wp14:anchorId="2663FACC" wp14:editId="056618FF">
                <wp:simplePos x="0" y="0"/>
                <wp:positionH relativeFrom="column">
                  <wp:posOffset>2827090</wp:posOffset>
                </wp:positionH>
                <wp:positionV relativeFrom="paragraph">
                  <wp:posOffset>76748</wp:posOffset>
                </wp:positionV>
                <wp:extent cx="3510280" cy="3896686"/>
                <wp:effectExtent l="0" t="0" r="13970" b="27940"/>
                <wp:wrapNone/>
                <wp:docPr id="175006227" name="Rectangle: Rounded Corners 8"/>
                <wp:cNvGraphicFramePr/>
                <a:graphic xmlns:a="http://schemas.openxmlformats.org/drawingml/2006/main">
                  <a:graphicData uri="http://schemas.microsoft.com/office/word/2010/wordprocessingShape">
                    <wps:wsp>
                      <wps:cNvSpPr/>
                      <wps:spPr>
                        <a:xfrm>
                          <a:off x="0" y="0"/>
                          <a:ext cx="3510280" cy="3896686"/>
                        </a:xfrm>
                        <a:prstGeom prst="roundRect">
                          <a:avLst/>
                        </a:prstGeom>
                        <a:solidFill>
                          <a:srgbClr val="FFF7E9"/>
                        </a:solidFill>
                        <a:ln>
                          <a:solidFill>
                            <a:srgbClr val="FFF7E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8561DA5" w14:textId="27617B2D" w:rsidR="00336B58" w:rsidRPr="00336B58" w:rsidRDefault="00336B58" w:rsidP="00336B58">
                            <w:pPr>
                              <w:spacing w:line="240" w:lineRule="auto"/>
                              <w:ind w:left="142" w:hanging="284"/>
                              <w:rPr>
                                <w:rFonts w:ascii="Fira Sans" w:hAnsi="Fira Sans"/>
                                <w:b/>
                                <w:bCs/>
                                <w:color w:val="595454"/>
                                <w:sz w:val="18"/>
                                <w:szCs w:val="18"/>
                              </w:rPr>
                            </w:pPr>
                            <w:r>
                              <w:rPr>
                                <w:rFonts w:ascii="Fira Sans" w:hAnsi="Fira Sans"/>
                                <w:b/>
                                <w:bCs/>
                                <w:color w:val="595454"/>
                                <w:sz w:val="18"/>
                                <w:szCs w:val="18"/>
                              </w:rPr>
                              <w:t>Checklist:</w:t>
                            </w:r>
                          </w:p>
                          <w:p w14:paraId="5506339E" w14:textId="77777777" w:rsidR="00336B58" w:rsidRPr="00336B58" w:rsidRDefault="00336B58" w:rsidP="0004514E">
                            <w:pPr>
                              <w:pStyle w:val="ListParagraph"/>
                              <w:numPr>
                                <w:ilvl w:val="0"/>
                                <w:numId w:val="3"/>
                              </w:numPr>
                              <w:spacing w:after="120" w:line="240" w:lineRule="auto"/>
                              <w:ind w:left="142" w:hanging="284"/>
                              <w:contextualSpacing w:val="0"/>
                              <w:rPr>
                                <w:rStyle w:val="normaltextrun"/>
                                <w:rFonts w:ascii="Fira Sans" w:eastAsia="Times New Roman" w:hAnsi="Fira Sans" w:cs="Arial"/>
                                <w:color w:val="595454"/>
                                <w:sz w:val="16"/>
                                <w:szCs w:val="16"/>
                                <w:lang w:eastAsia="en-NZ"/>
                              </w:rPr>
                            </w:pPr>
                            <w:r w:rsidRPr="00336B58">
                              <w:rPr>
                                <w:rStyle w:val="normaltextrun"/>
                                <w:rFonts w:ascii="Fira Sans" w:eastAsia="Times New Roman" w:hAnsi="Fira Sans" w:cs="Arial"/>
                                <w:color w:val="595454"/>
                                <w:sz w:val="16"/>
                                <w:szCs w:val="16"/>
                                <w:lang w:eastAsia="en-NZ"/>
                              </w:rPr>
                              <w:t>Carry out a health and wellbeing assessment including discussions around screening services and ways to reduce cancer risk.</w:t>
                            </w:r>
                          </w:p>
                          <w:p w14:paraId="69F70B76" w14:textId="7CC1DC13" w:rsidR="00336B58" w:rsidRPr="00336B58" w:rsidRDefault="00336B58" w:rsidP="0004514E">
                            <w:pPr>
                              <w:pStyle w:val="ListParagraph"/>
                              <w:numPr>
                                <w:ilvl w:val="0"/>
                                <w:numId w:val="3"/>
                              </w:numPr>
                              <w:spacing w:after="120" w:line="240" w:lineRule="auto"/>
                              <w:ind w:left="142" w:hanging="284"/>
                              <w:contextualSpacing w:val="0"/>
                              <w:rPr>
                                <w:rStyle w:val="normaltextrun"/>
                                <w:rFonts w:ascii="Fira Sans" w:eastAsia="Times New Roman" w:hAnsi="Fira Sans" w:cs="Arial"/>
                                <w:color w:val="595454"/>
                                <w:sz w:val="16"/>
                                <w:szCs w:val="16"/>
                                <w:lang w:eastAsia="en-NZ"/>
                              </w:rPr>
                            </w:pPr>
                            <w:r w:rsidRPr="00336B58">
                              <w:rPr>
                                <w:rStyle w:val="normaltextrun"/>
                                <w:rFonts w:ascii="Fira Sans" w:eastAsia="Times New Roman" w:hAnsi="Fira Sans" w:cs="Arial"/>
                                <w:color w:val="595454"/>
                                <w:sz w:val="16"/>
                                <w:szCs w:val="16"/>
                                <w:lang w:eastAsia="en-NZ"/>
                              </w:rPr>
                              <w:t>Assess the individual’s risk of developing cancer</w:t>
                            </w:r>
                            <w:r w:rsidR="003E67C2">
                              <w:rPr>
                                <w:rStyle w:val="normaltextrun"/>
                                <w:rFonts w:ascii="Fira Sans" w:eastAsia="Times New Roman" w:hAnsi="Fira Sans" w:cs="Arial"/>
                                <w:color w:val="595454"/>
                                <w:sz w:val="16"/>
                                <w:szCs w:val="16"/>
                                <w:lang w:eastAsia="en-NZ"/>
                              </w:rPr>
                              <w:t>.</w:t>
                            </w:r>
                          </w:p>
                          <w:p w14:paraId="4EA775D0" w14:textId="77777777" w:rsidR="00336B58" w:rsidRPr="00336B58" w:rsidRDefault="00336B58" w:rsidP="0004514E">
                            <w:pPr>
                              <w:pStyle w:val="ListParagraph"/>
                              <w:numPr>
                                <w:ilvl w:val="0"/>
                                <w:numId w:val="3"/>
                              </w:numPr>
                              <w:spacing w:after="120" w:line="240" w:lineRule="auto"/>
                              <w:ind w:left="142" w:hanging="284"/>
                              <w:contextualSpacing w:val="0"/>
                              <w:rPr>
                                <w:rStyle w:val="normaltextrun"/>
                                <w:rFonts w:ascii="Fira Sans" w:eastAsia="Times New Roman" w:hAnsi="Fira Sans" w:cs="Arial"/>
                                <w:color w:val="595454"/>
                                <w:sz w:val="16"/>
                                <w:szCs w:val="16"/>
                                <w:lang w:eastAsia="en-NZ"/>
                              </w:rPr>
                            </w:pPr>
                            <w:r w:rsidRPr="00336B58">
                              <w:rPr>
                                <w:rStyle w:val="normaltextrun"/>
                                <w:rFonts w:ascii="Fira Sans" w:eastAsia="Times New Roman" w:hAnsi="Fira Sans" w:cs="Arial"/>
                                <w:color w:val="595454"/>
                                <w:sz w:val="16"/>
                                <w:szCs w:val="16"/>
                                <w:lang w:eastAsia="en-NZ"/>
                              </w:rPr>
                              <w:t>Encourage eligible people to participate in national screening programmes.</w:t>
                            </w:r>
                          </w:p>
                          <w:p w14:paraId="095F934B" w14:textId="77777777" w:rsidR="00336B58" w:rsidRPr="00336B58" w:rsidRDefault="00336B58" w:rsidP="0004514E">
                            <w:pPr>
                              <w:pStyle w:val="ListParagraph"/>
                              <w:numPr>
                                <w:ilvl w:val="0"/>
                                <w:numId w:val="3"/>
                              </w:numPr>
                              <w:spacing w:after="120" w:line="240" w:lineRule="auto"/>
                              <w:ind w:left="142" w:hanging="284"/>
                              <w:contextualSpacing w:val="0"/>
                              <w:rPr>
                                <w:rStyle w:val="normaltextrun"/>
                                <w:rFonts w:ascii="Fira Sans" w:eastAsia="Times New Roman" w:hAnsi="Fira Sans" w:cs="Arial"/>
                                <w:color w:val="595454"/>
                                <w:sz w:val="16"/>
                                <w:szCs w:val="16"/>
                                <w:lang w:eastAsia="en-NZ"/>
                              </w:rPr>
                            </w:pPr>
                            <w:r w:rsidRPr="00336B58">
                              <w:rPr>
                                <w:rStyle w:val="normaltextrun"/>
                                <w:rFonts w:ascii="Fira Sans" w:eastAsia="Times New Roman" w:hAnsi="Fira Sans" w:cs="Arial"/>
                                <w:color w:val="595454"/>
                                <w:sz w:val="16"/>
                                <w:szCs w:val="16"/>
                                <w:lang w:eastAsia="en-NZ"/>
                              </w:rPr>
                              <w:t>Discuss recent weight changes and monitor weight.</w:t>
                            </w:r>
                          </w:p>
                          <w:p w14:paraId="32A258D9" w14:textId="77777777" w:rsidR="00336B58" w:rsidRPr="00336B58" w:rsidRDefault="00336B58" w:rsidP="0004514E">
                            <w:pPr>
                              <w:pStyle w:val="ListParagraph"/>
                              <w:numPr>
                                <w:ilvl w:val="0"/>
                                <w:numId w:val="3"/>
                              </w:numPr>
                              <w:spacing w:after="120" w:line="240" w:lineRule="auto"/>
                              <w:ind w:left="142" w:hanging="284"/>
                              <w:contextualSpacing w:val="0"/>
                              <w:rPr>
                                <w:rStyle w:val="normaltextrun"/>
                                <w:rFonts w:ascii="Fira Sans" w:eastAsia="Times New Roman" w:hAnsi="Fira Sans" w:cs="Arial"/>
                                <w:color w:val="595454"/>
                                <w:sz w:val="16"/>
                                <w:szCs w:val="16"/>
                                <w:lang w:eastAsia="en-NZ"/>
                              </w:rPr>
                            </w:pPr>
                            <w:r w:rsidRPr="00336B58">
                              <w:rPr>
                                <w:rStyle w:val="normaltextrun"/>
                                <w:rFonts w:ascii="Fira Sans" w:eastAsia="Times New Roman" w:hAnsi="Fira Sans" w:cs="Arial"/>
                                <w:color w:val="595454"/>
                                <w:sz w:val="16"/>
                                <w:szCs w:val="16"/>
                                <w:lang w:eastAsia="en-NZ"/>
                              </w:rPr>
                              <w:t>Discuss and record alcohol intake. Offer support for reducing alcohol consumption if appropriate.</w:t>
                            </w:r>
                          </w:p>
                          <w:p w14:paraId="193743F1" w14:textId="77777777" w:rsidR="00336B58" w:rsidRPr="00336B58" w:rsidRDefault="00336B58" w:rsidP="0004514E">
                            <w:pPr>
                              <w:pStyle w:val="ListParagraph"/>
                              <w:numPr>
                                <w:ilvl w:val="0"/>
                                <w:numId w:val="3"/>
                              </w:numPr>
                              <w:spacing w:after="120" w:line="240" w:lineRule="auto"/>
                              <w:ind w:left="142" w:hanging="284"/>
                              <w:contextualSpacing w:val="0"/>
                              <w:rPr>
                                <w:rStyle w:val="normaltextrun"/>
                                <w:rFonts w:ascii="Fira Sans" w:eastAsia="Times New Roman" w:hAnsi="Fira Sans" w:cs="Arial"/>
                                <w:color w:val="595454"/>
                                <w:sz w:val="16"/>
                                <w:szCs w:val="16"/>
                                <w:lang w:eastAsia="en-NZ"/>
                              </w:rPr>
                            </w:pPr>
                            <w:r w:rsidRPr="00336B58">
                              <w:rPr>
                                <w:rStyle w:val="normaltextrun"/>
                                <w:rFonts w:ascii="Fira Sans" w:eastAsia="Times New Roman" w:hAnsi="Fira Sans" w:cs="Arial"/>
                                <w:color w:val="595454"/>
                                <w:sz w:val="16"/>
                                <w:szCs w:val="16"/>
                                <w:lang w:eastAsia="en-NZ"/>
                              </w:rPr>
                              <w:t xml:space="preserve">Record person’s smoking status and offer stop smoking advice/support if appropriate. </w:t>
                            </w:r>
                          </w:p>
                          <w:p w14:paraId="7836367C" w14:textId="77777777" w:rsidR="00336B58" w:rsidRPr="00336B58" w:rsidRDefault="00336B58" w:rsidP="0004514E">
                            <w:pPr>
                              <w:pStyle w:val="ListParagraph"/>
                              <w:numPr>
                                <w:ilvl w:val="0"/>
                                <w:numId w:val="3"/>
                              </w:numPr>
                              <w:spacing w:after="120" w:line="240" w:lineRule="auto"/>
                              <w:ind w:left="142" w:hanging="284"/>
                              <w:contextualSpacing w:val="0"/>
                              <w:rPr>
                                <w:rStyle w:val="normaltextrun"/>
                                <w:rFonts w:ascii="Fira Sans" w:eastAsia="Times New Roman" w:hAnsi="Fira Sans" w:cs="Arial"/>
                                <w:color w:val="595454"/>
                                <w:sz w:val="16"/>
                                <w:szCs w:val="16"/>
                                <w:lang w:eastAsia="en-NZ"/>
                              </w:rPr>
                            </w:pPr>
                            <w:r w:rsidRPr="00336B58">
                              <w:rPr>
                                <w:rStyle w:val="normaltextrun"/>
                                <w:rFonts w:ascii="Fira Sans" w:eastAsia="Times New Roman" w:hAnsi="Fira Sans" w:cs="Arial"/>
                                <w:color w:val="595454"/>
                                <w:sz w:val="16"/>
                                <w:szCs w:val="16"/>
                                <w:lang w:eastAsia="en-NZ"/>
                              </w:rPr>
                              <w:t>Record physical activity.</w:t>
                            </w:r>
                          </w:p>
                          <w:p w14:paraId="52D52D41" w14:textId="77777777" w:rsidR="00336B58" w:rsidRPr="00336B58" w:rsidRDefault="00336B58" w:rsidP="0004514E">
                            <w:pPr>
                              <w:pStyle w:val="ListParagraph"/>
                              <w:numPr>
                                <w:ilvl w:val="0"/>
                                <w:numId w:val="3"/>
                              </w:numPr>
                              <w:spacing w:after="120" w:line="240" w:lineRule="auto"/>
                              <w:ind w:left="142" w:hanging="284"/>
                              <w:contextualSpacing w:val="0"/>
                              <w:rPr>
                                <w:rStyle w:val="normaltextrun"/>
                                <w:rFonts w:ascii="Fira Sans" w:eastAsia="Times New Roman" w:hAnsi="Fira Sans" w:cs="Arial"/>
                                <w:color w:val="595454"/>
                                <w:sz w:val="16"/>
                                <w:szCs w:val="16"/>
                                <w:lang w:eastAsia="en-NZ"/>
                              </w:rPr>
                            </w:pPr>
                            <w:r w:rsidRPr="00336B58">
                              <w:rPr>
                                <w:rStyle w:val="normaltextrun"/>
                                <w:rFonts w:ascii="Fira Sans" w:eastAsia="Times New Roman" w:hAnsi="Fira Sans" w:cs="Arial"/>
                                <w:color w:val="595454"/>
                                <w:sz w:val="16"/>
                                <w:szCs w:val="16"/>
                                <w:lang w:eastAsia="en-NZ"/>
                              </w:rPr>
                              <w:t>Consider referral to a dietitian, physiotherapist, or exercise programme.</w:t>
                            </w:r>
                          </w:p>
                          <w:p w14:paraId="5735FA57" w14:textId="77777777" w:rsidR="00336B58" w:rsidRPr="00336B58" w:rsidRDefault="00336B58" w:rsidP="0004514E">
                            <w:pPr>
                              <w:pStyle w:val="ListParagraph"/>
                              <w:numPr>
                                <w:ilvl w:val="0"/>
                                <w:numId w:val="3"/>
                              </w:numPr>
                              <w:spacing w:after="120" w:line="240" w:lineRule="auto"/>
                              <w:ind w:left="142" w:hanging="284"/>
                              <w:contextualSpacing w:val="0"/>
                              <w:rPr>
                                <w:rStyle w:val="normaltextrun"/>
                                <w:rFonts w:ascii="Fira Sans" w:eastAsia="Times New Roman" w:hAnsi="Fira Sans" w:cs="Arial"/>
                                <w:color w:val="595454"/>
                                <w:sz w:val="16"/>
                                <w:szCs w:val="16"/>
                                <w:lang w:eastAsia="en-NZ"/>
                              </w:rPr>
                            </w:pPr>
                            <w:r w:rsidRPr="00336B58">
                              <w:rPr>
                                <w:rStyle w:val="normaltextrun"/>
                                <w:rFonts w:ascii="Fira Sans" w:eastAsia="Times New Roman" w:hAnsi="Fira Sans" w:cs="Arial"/>
                                <w:color w:val="595454"/>
                                <w:sz w:val="16"/>
                                <w:szCs w:val="16"/>
                                <w:lang w:eastAsia="en-NZ"/>
                              </w:rPr>
                              <w:t>Give the person education on being sun smart.</w:t>
                            </w:r>
                          </w:p>
                          <w:p w14:paraId="435E2C4E" w14:textId="4CD1D2BE" w:rsidR="00336B58" w:rsidRPr="00336B58" w:rsidRDefault="00336B58" w:rsidP="0004514E">
                            <w:pPr>
                              <w:pStyle w:val="ListParagraph"/>
                              <w:numPr>
                                <w:ilvl w:val="0"/>
                                <w:numId w:val="3"/>
                              </w:numPr>
                              <w:spacing w:after="120" w:line="240" w:lineRule="auto"/>
                              <w:ind w:left="142" w:hanging="284"/>
                              <w:rPr>
                                <w:color w:val="595454"/>
                                <w:sz w:val="16"/>
                                <w:szCs w:val="16"/>
                              </w:rPr>
                            </w:pPr>
                            <w:r w:rsidRPr="00336B58">
                              <w:rPr>
                                <w:rStyle w:val="normaltextrun"/>
                                <w:rFonts w:ascii="Fira Sans" w:eastAsia="Times New Roman" w:hAnsi="Fira Sans" w:cs="Arial"/>
                                <w:color w:val="595454"/>
                                <w:sz w:val="16"/>
                                <w:szCs w:val="16"/>
                                <w:lang w:eastAsia="en-NZ"/>
                              </w:rPr>
                              <w:t>Ask person if they have an existing advance care plan, advance directive, or enduring power of attorney, and discuss as required.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63FACC" id="Rectangle: Rounded Corners 8" o:spid="_x0000_s1031" style="position:absolute;left:0;text-align:left;margin-left:222.6pt;margin-top:6.05pt;width:276.4pt;height:306.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" fillcolor="#fff7e9" strokecolor="#fff7e9" strokeweight="1pt">
                <v:stroke joinstyle="miter"/>
                <v:textbox>
                  <w:txbxContent>
                    <w:p w14:paraId="08561DA5" w14:textId="27617B2D" w:rsidR="00336B58" w:rsidRPr="00336B58" w:rsidRDefault="00336B58" w:rsidP="00336B58">
                      <w:pPr>
                        <w:spacing w:line="240" w:lineRule="auto"/>
                        <w:ind w:left="142" w:hanging="284"/>
                        <w:rPr>
                          <w:rFonts w:ascii="Fira Sans" w:hAnsi="Fira Sans"/>
                          <w:b/>
                          <w:bCs/>
                          <w:color w:val="595454"/>
                          <w:sz w:val="18"/>
                          <w:szCs w:val="18"/>
                        </w:rPr>
                      </w:pPr>
                      <w:r>
                        <w:rPr>
                          <w:rFonts w:ascii="Fira Sans" w:hAnsi="Fira Sans"/>
                          <w:b/>
                          <w:bCs/>
                          <w:color w:val="595454"/>
                          <w:sz w:val="18"/>
                          <w:szCs w:val="18"/>
                        </w:rPr>
                        <w:t>Checklist:</w:t>
                      </w:r>
                    </w:p>
                    <w:p w14:paraId="5506339E" w14:textId="77777777" w:rsidR="00336B58" w:rsidRPr="00336B58" w:rsidRDefault="00336B58" w:rsidP="0004514E">
                      <w:pPr>
                        <w:pStyle w:val="ListParagraph"/>
                        <w:numPr>
                          <w:ilvl w:val="0"/>
                          <w:numId w:val="3"/>
                        </w:numPr>
                        <w:spacing w:after="120" w:line="240" w:lineRule="auto"/>
                        <w:ind w:left="142" w:hanging="284"/>
                        <w:contextualSpacing w:val="0"/>
                        <w:rPr>
                          <w:rStyle w:val="normaltextrun"/>
                          <w:rFonts w:ascii="Fira Sans" w:eastAsia="Times New Roman" w:hAnsi="Fira Sans" w:cs="Arial"/>
                          <w:color w:val="595454"/>
                          <w:sz w:val="16"/>
                          <w:szCs w:val="16"/>
                          <w:lang w:eastAsia="en-NZ"/>
                        </w:rPr>
                      </w:pPr>
                      <w:r w:rsidRPr="00336B58">
                        <w:rPr>
                          <w:rStyle w:val="normaltextrun"/>
                          <w:rFonts w:ascii="Fira Sans" w:eastAsia="Times New Roman" w:hAnsi="Fira Sans" w:cs="Arial"/>
                          <w:color w:val="595454"/>
                          <w:sz w:val="16"/>
                          <w:szCs w:val="16"/>
                          <w:lang w:eastAsia="en-NZ"/>
                        </w:rPr>
                        <w:t>Carry out a health and wellbeing assessment including discussions around screening services and ways to reduce cancer risk.</w:t>
                      </w:r>
                    </w:p>
                    <w:p w14:paraId="69F70B76" w14:textId="7CC1DC13" w:rsidR="00336B58" w:rsidRPr="00336B58" w:rsidRDefault="00336B58" w:rsidP="0004514E">
                      <w:pPr>
                        <w:pStyle w:val="ListParagraph"/>
                        <w:numPr>
                          <w:ilvl w:val="0"/>
                          <w:numId w:val="3"/>
                        </w:numPr>
                        <w:spacing w:after="120" w:line="240" w:lineRule="auto"/>
                        <w:ind w:left="142" w:hanging="284"/>
                        <w:contextualSpacing w:val="0"/>
                        <w:rPr>
                          <w:rStyle w:val="normaltextrun"/>
                          <w:rFonts w:ascii="Fira Sans" w:eastAsia="Times New Roman" w:hAnsi="Fira Sans" w:cs="Arial"/>
                          <w:color w:val="595454"/>
                          <w:sz w:val="16"/>
                          <w:szCs w:val="16"/>
                          <w:lang w:eastAsia="en-NZ"/>
                        </w:rPr>
                      </w:pPr>
                      <w:r w:rsidRPr="00336B58">
                        <w:rPr>
                          <w:rStyle w:val="normaltextrun"/>
                          <w:rFonts w:ascii="Fira Sans" w:eastAsia="Times New Roman" w:hAnsi="Fira Sans" w:cs="Arial"/>
                          <w:color w:val="595454"/>
                          <w:sz w:val="16"/>
                          <w:szCs w:val="16"/>
                          <w:lang w:eastAsia="en-NZ"/>
                        </w:rPr>
                        <w:t>Assess the individual’s risk of developing cancer</w:t>
                      </w:r>
                      <w:r w:rsidR="003E67C2">
                        <w:rPr>
                          <w:rStyle w:val="normaltextrun"/>
                          <w:rFonts w:ascii="Fira Sans" w:eastAsia="Times New Roman" w:hAnsi="Fira Sans" w:cs="Arial"/>
                          <w:color w:val="595454"/>
                          <w:sz w:val="16"/>
                          <w:szCs w:val="16"/>
                          <w:lang w:eastAsia="en-NZ"/>
                        </w:rPr>
                        <w:t>.</w:t>
                      </w:r>
                    </w:p>
                    <w:p w14:paraId="4EA775D0" w14:textId="77777777" w:rsidR="00336B58" w:rsidRPr="00336B58" w:rsidRDefault="00336B58" w:rsidP="0004514E">
                      <w:pPr>
                        <w:pStyle w:val="ListParagraph"/>
                        <w:numPr>
                          <w:ilvl w:val="0"/>
                          <w:numId w:val="3"/>
                        </w:numPr>
                        <w:spacing w:after="120" w:line="240" w:lineRule="auto"/>
                        <w:ind w:left="142" w:hanging="284"/>
                        <w:contextualSpacing w:val="0"/>
                        <w:rPr>
                          <w:rStyle w:val="normaltextrun"/>
                          <w:rFonts w:ascii="Fira Sans" w:eastAsia="Times New Roman" w:hAnsi="Fira Sans" w:cs="Arial"/>
                          <w:color w:val="595454"/>
                          <w:sz w:val="16"/>
                          <w:szCs w:val="16"/>
                          <w:lang w:eastAsia="en-NZ"/>
                        </w:rPr>
                      </w:pPr>
                      <w:r w:rsidRPr="00336B58">
                        <w:rPr>
                          <w:rStyle w:val="normaltextrun"/>
                          <w:rFonts w:ascii="Fira Sans" w:eastAsia="Times New Roman" w:hAnsi="Fira Sans" w:cs="Arial"/>
                          <w:color w:val="595454"/>
                          <w:sz w:val="16"/>
                          <w:szCs w:val="16"/>
                          <w:lang w:eastAsia="en-NZ"/>
                        </w:rPr>
                        <w:t>Encourage eligible people to participate in national screening programmes.</w:t>
                      </w:r>
                    </w:p>
                    <w:p w14:paraId="095F934B" w14:textId="77777777" w:rsidR="00336B58" w:rsidRPr="00336B58" w:rsidRDefault="00336B58" w:rsidP="0004514E">
                      <w:pPr>
                        <w:pStyle w:val="ListParagraph"/>
                        <w:numPr>
                          <w:ilvl w:val="0"/>
                          <w:numId w:val="3"/>
                        </w:numPr>
                        <w:spacing w:after="120" w:line="240" w:lineRule="auto"/>
                        <w:ind w:left="142" w:hanging="284"/>
                        <w:contextualSpacing w:val="0"/>
                        <w:rPr>
                          <w:rStyle w:val="normaltextrun"/>
                          <w:rFonts w:ascii="Fira Sans" w:eastAsia="Times New Roman" w:hAnsi="Fira Sans" w:cs="Arial"/>
                          <w:color w:val="595454"/>
                          <w:sz w:val="16"/>
                          <w:szCs w:val="16"/>
                          <w:lang w:eastAsia="en-NZ"/>
                        </w:rPr>
                      </w:pPr>
                      <w:r w:rsidRPr="00336B58">
                        <w:rPr>
                          <w:rStyle w:val="normaltextrun"/>
                          <w:rFonts w:ascii="Fira Sans" w:eastAsia="Times New Roman" w:hAnsi="Fira Sans" w:cs="Arial"/>
                          <w:color w:val="595454"/>
                          <w:sz w:val="16"/>
                          <w:szCs w:val="16"/>
                          <w:lang w:eastAsia="en-NZ"/>
                        </w:rPr>
                        <w:t>Discuss recent weight changes and monitor weight.</w:t>
                      </w:r>
                    </w:p>
                    <w:p w14:paraId="32A258D9" w14:textId="77777777" w:rsidR="00336B58" w:rsidRPr="00336B58" w:rsidRDefault="00336B58" w:rsidP="0004514E">
                      <w:pPr>
                        <w:pStyle w:val="ListParagraph"/>
                        <w:numPr>
                          <w:ilvl w:val="0"/>
                          <w:numId w:val="3"/>
                        </w:numPr>
                        <w:spacing w:after="120" w:line="240" w:lineRule="auto"/>
                        <w:ind w:left="142" w:hanging="284"/>
                        <w:contextualSpacing w:val="0"/>
                        <w:rPr>
                          <w:rStyle w:val="normaltextrun"/>
                          <w:rFonts w:ascii="Fira Sans" w:eastAsia="Times New Roman" w:hAnsi="Fira Sans" w:cs="Arial"/>
                          <w:color w:val="595454"/>
                          <w:sz w:val="16"/>
                          <w:szCs w:val="16"/>
                          <w:lang w:eastAsia="en-NZ"/>
                        </w:rPr>
                      </w:pPr>
                      <w:r w:rsidRPr="00336B58">
                        <w:rPr>
                          <w:rStyle w:val="normaltextrun"/>
                          <w:rFonts w:ascii="Fira Sans" w:eastAsia="Times New Roman" w:hAnsi="Fira Sans" w:cs="Arial"/>
                          <w:color w:val="595454"/>
                          <w:sz w:val="16"/>
                          <w:szCs w:val="16"/>
                          <w:lang w:eastAsia="en-NZ"/>
                        </w:rPr>
                        <w:t>Discuss and record alcohol intake. Offer support for reducing alcohol consumption if appropriate.</w:t>
                      </w:r>
                    </w:p>
                    <w:p w14:paraId="193743F1" w14:textId="77777777" w:rsidR="00336B58" w:rsidRPr="00336B58" w:rsidRDefault="00336B58" w:rsidP="0004514E">
                      <w:pPr>
                        <w:pStyle w:val="ListParagraph"/>
                        <w:numPr>
                          <w:ilvl w:val="0"/>
                          <w:numId w:val="3"/>
                        </w:numPr>
                        <w:spacing w:after="120" w:line="240" w:lineRule="auto"/>
                        <w:ind w:left="142" w:hanging="284"/>
                        <w:contextualSpacing w:val="0"/>
                        <w:rPr>
                          <w:rStyle w:val="normaltextrun"/>
                          <w:rFonts w:ascii="Fira Sans" w:eastAsia="Times New Roman" w:hAnsi="Fira Sans" w:cs="Arial"/>
                          <w:color w:val="595454"/>
                          <w:sz w:val="16"/>
                          <w:szCs w:val="16"/>
                          <w:lang w:eastAsia="en-NZ"/>
                        </w:rPr>
                      </w:pPr>
                      <w:r w:rsidRPr="00336B58">
                        <w:rPr>
                          <w:rStyle w:val="normaltextrun"/>
                          <w:rFonts w:ascii="Fira Sans" w:eastAsia="Times New Roman" w:hAnsi="Fira Sans" w:cs="Arial"/>
                          <w:color w:val="595454"/>
                          <w:sz w:val="16"/>
                          <w:szCs w:val="16"/>
                          <w:lang w:eastAsia="en-NZ"/>
                        </w:rPr>
                        <w:t xml:space="preserve">Record person’s smoking status and offer stop smoking advice/support if appropriate. </w:t>
                      </w:r>
                    </w:p>
                    <w:p w14:paraId="7836367C" w14:textId="77777777" w:rsidR="00336B58" w:rsidRPr="00336B58" w:rsidRDefault="00336B58" w:rsidP="0004514E">
                      <w:pPr>
                        <w:pStyle w:val="ListParagraph"/>
                        <w:numPr>
                          <w:ilvl w:val="0"/>
                          <w:numId w:val="3"/>
                        </w:numPr>
                        <w:spacing w:after="120" w:line="240" w:lineRule="auto"/>
                        <w:ind w:left="142" w:hanging="284"/>
                        <w:contextualSpacing w:val="0"/>
                        <w:rPr>
                          <w:rStyle w:val="normaltextrun"/>
                          <w:rFonts w:ascii="Fira Sans" w:eastAsia="Times New Roman" w:hAnsi="Fira Sans" w:cs="Arial"/>
                          <w:color w:val="595454"/>
                          <w:sz w:val="16"/>
                          <w:szCs w:val="16"/>
                          <w:lang w:eastAsia="en-NZ"/>
                        </w:rPr>
                      </w:pPr>
                      <w:r w:rsidRPr="00336B58">
                        <w:rPr>
                          <w:rStyle w:val="normaltextrun"/>
                          <w:rFonts w:ascii="Fira Sans" w:eastAsia="Times New Roman" w:hAnsi="Fira Sans" w:cs="Arial"/>
                          <w:color w:val="595454"/>
                          <w:sz w:val="16"/>
                          <w:szCs w:val="16"/>
                          <w:lang w:eastAsia="en-NZ"/>
                        </w:rPr>
                        <w:t>Record physical activity.</w:t>
                      </w:r>
                    </w:p>
                    <w:p w14:paraId="52D52D41" w14:textId="77777777" w:rsidR="00336B58" w:rsidRPr="00336B58" w:rsidRDefault="00336B58" w:rsidP="0004514E">
                      <w:pPr>
                        <w:pStyle w:val="ListParagraph"/>
                        <w:numPr>
                          <w:ilvl w:val="0"/>
                          <w:numId w:val="3"/>
                        </w:numPr>
                        <w:spacing w:after="120" w:line="240" w:lineRule="auto"/>
                        <w:ind w:left="142" w:hanging="284"/>
                        <w:contextualSpacing w:val="0"/>
                        <w:rPr>
                          <w:rStyle w:val="normaltextrun"/>
                          <w:rFonts w:ascii="Fira Sans" w:eastAsia="Times New Roman" w:hAnsi="Fira Sans" w:cs="Arial"/>
                          <w:color w:val="595454"/>
                          <w:sz w:val="16"/>
                          <w:szCs w:val="16"/>
                          <w:lang w:eastAsia="en-NZ"/>
                        </w:rPr>
                      </w:pPr>
                      <w:r w:rsidRPr="00336B58">
                        <w:rPr>
                          <w:rStyle w:val="normaltextrun"/>
                          <w:rFonts w:ascii="Fira Sans" w:eastAsia="Times New Roman" w:hAnsi="Fira Sans" w:cs="Arial"/>
                          <w:color w:val="595454"/>
                          <w:sz w:val="16"/>
                          <w:szCs w:val="16"/>
                          <w:lang w:eastAsia="en-NZ"/>
                        </w:rPr>
                        <w:t>Consider referral to a dietitian, physiotherapist, or exercise programme.</w:t>
                      </w:r>
                    </w:p>
                    <w:p w14:paraId="5735FA57" w14:textId="77777777" w:rsidR="00336B58" w:rsidRPr="00336B58" w:rsidRDefault="00336B58" w:rsidP="0004514E">
                      <w:pPr>
                        <w:pStyle w:val="ListParagraph"/>
                        <w:numPr>
                          <w:ilvl w:val="0"/>
                          <w:numId w:val="3"/>
                        </w:numPr>
                        <w:spacing w:after="120" w:line="240" w:lineRule="auto"/>
                        <w:ind w:left="142" w:hanging="284"/>
                        <w:contextualSpacing w:val="0"/>
                        <w:rPr>
                          <w:rStyle w:val="normaltextrun"/>
                          <w:rFonts w:ascii="Fira Sans" w:eastAsia="Times New Roman" w:hAnsi="Fira Sans" w:cs="Arial"/>
                          <w:color w:val="595454"/>
                          <w:sz w:val="16"/>
                          <w:szCs w:val="16"/>
                          <w:lang w:eastAsia="en-NZ"/>
                        </w:rPr>
                      </w:pPr>
                      <w:r w:rsidRPr="00336B58">
                        <w:rPr>
                          <w:rStyle w:val="normaltextrun"/>
                          <w:rFonts w:ascii="Fira Sans" w:eastAsia="Times New Roman" w:hAnsi="Fira Sans" w:cs="Arial"/>
                          <w:color w:val="595454"/>
                          <w:sz w:val="16"/>
                          <w:szCs w:val="16"/>
                          <w:lang w:eastAsia="en-NZ"/>
                        </w:rPr>
                        <w:t>Give the person education on being sun smart.</w:t>
                      </w:r>
                    </w:p>
                    <w:p w14:paraId="435E2C4E" w14:textId="4CD1D2BE" w:rsidR="00336B58" w:rsidRPr="00336B58" w:rsidRDefault="00336B58" w:rsidP="0004514E">
                      <w:pPr>
                        <w:pStyle w:val="ListParagraph"/>
                        <w:numPr>
                          <w:ilvl w:val="0"/>
                          <w:numId w:val="3"/>
                        </w:numPr>
                        <w:spacing w:after="120" w:line="240" w:lineRule="auto"/>
                        <w:ind w:left="142" w:hanging="284"/>
                        <w:rPr>
                          <w:color w:val="595454"/>
                          <w:sz w:val="16"/>
                          <w:szCs w:val="16"/>
                        </w:rPr>
                      </w:pPr>
                      <w:r w:rsidRPr="00336B58">
                        <w:rPr>
                          <w:rStyle w:val="normaltextrun"/>
                          <w:rFonts w:ascii="Fira Sans" w:eastAsia="Times New Roman" w:hAnsi="Fira Sans" w:cs="Arial"/>
                          <w:color w:val="595454"/>
                          <w:sz w:val="16"/>
                          <w:szCs w:val="16"/>
                          <w:lang w:eastAsia="en-NZ"/>
                        </w:rPr>
                        <w:t>Ask person if they have an existing advance care plan, advance directive, or enduring power of attorney, and discuss as required.</w:t>
                      </w:r>
                    </w:p>
                  </w:txbxContent>
                </v:textbox>
              </v:roundrect>
            </w:pict>
          </mc:Fallback>
        </mc:AlternateContent>
      </w:r>
    </w:p>
    <w:p w14:paraId="5B9F2BB4" w14:textId="61A1DAE1" w:rsidR="001D1A2D" w:rsidRDefault="00BA301A" w:rsidP="003C22A7">
      <w:pPr>
        <w:jc w:val="both"/>
      </w:pPr>
      <w:r>
        <w:rPr>
          <w:rFonts w:ascii="Montserrat" w:hAnsi="Montserrat"/>
          <w:noProof/>
          <w:sz w:val="36"/>
          <w:szCs w:val="36"/>
        </w:rPr>
        <mc:AlternateContent>
          <mc:Choice Requires="wps">
            <w:drawing>
              <wp:anchor distT="0" distB="0" distL="114300" distR="114300" simplePos="0" relativeHeight="251658270" behindDoc="0" locked="0" layoutInCell="1" allowOverlap="1" wp14:anchorId="7212FE6E" wp14:editId="155506FA">
                <wp:simplePos x="0" y="0"/>
                <wp:positionH relativeFrom="column">
                  <wp:posOffset>-581025</wp:posOffset>
                </wp:positionH>
                <wp:positionV relativeFrom="paragraph">
                  <wp:posOffset>125095</wp:posOffset>
                </wp:positionV>
                <wp:extent cx="3279913" cy="3276600"/>
                <wp:effectExtent l="0" t="0" r="15875" b="19050"/>
                <wp:wrapNone/>
                <wp:docPr id="494738725" name="Rectangle: Rounded Corners 11"/>
                <wp:cNvGraphicFramePr/>
                <a:graphic xmlns:a="http://schemas.openxmlformats.org/drawingml/2006/main">
                  <a:graphicData uri="http://schemas.microsoft.com/office/word/2010/wordprocessingShape">
                    <wps:wsp>
                      <wps:cNvSpPr/>
                      <wps:spPr>
                        <a:xfrm>
                          <a:off x="0" y="0"/>
                          <a:ext cx="3279913" cy="3276600"/>
                        </a:xfrm>
                        <a:prstGeom prst="roundRect">
                          <a:avLst/>
                        </a:prstGeom>
                        <a:solidFill>
                          <a:srgbClr val="C2D9BA"/>
                        </a:solidFill>
                        <a:ln>
                          <a:solidFill>
                            <a:srgbClr val="C2D9BA"/>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68F7F15" w14:textId="303EF75C" w:rsidR="00F00691" w:rsidRPr="00F00691" w:rsidRDefault="00F00691" w:rsidP="00E37036">
                            <w:pPr>
                              <w:spacing w:after="120" w:line="240" w:lineRule="auto"/>
                              <w:ind w:right="81"/>
                              <w:contextualSpacing/>
                              <w:rPr>
                                <w:rFonts w:ascii="Fira Sans" w:hAnsi="Fira Sans" w:cs="Arial"/>
                                <w:color w:val="595454"/>
                                <w:sz w:val="16"/>
                                <w:szCs w:val="16"/>
                                <w:lang w:eastAsia="en-NZ"/>
                              </w:rPr>
                            </w:pPr>
                            <w:r w:rsidRPr="00F00691">
                              <w:rPr>
                                <w:rFonts w:ascii="Fira Sans" w:hAnsi="Fira Sans" w:cs="Arial"/>
                                <w:color w:val="595454"/>
                                <w:sz w:val="16"/>
                                <w:szCs w:val="16"/>
                                <w:lang w:eastAsia="en-NZ"/>
                              </w:rPr>
                              <w:t xml:space="preserve">Evidence-based research shows that </w:t>
                            </w:r>
                            <w:r w:rsidR="00FB0CA1" w:rsidRPr="00FB0CA1">
                              <w:rPr>
                                <w:rFonts w:ascii="Fira Sans" w:hAnsi="Fira Sans" w:cs="Arial"/>
                                <w:b/>
                                <w:bCs/>
                                <w:color w:val="595454"/>
                                <w:sz w:val="16"/>
                                <w:szCs w:val="16"/>
                                <w:lang w:eastAsia="en-NZ"/>
                              </w:rPr>
                              <w:t>general</w:t>
                            </w:r>
                            <w:r w:rsidR="00FB0CA1">
                              <w:rPr>
                                <w:rFonts w:ascii="Fira Sans" w:hAnsi="Fira Sans" w:cs="Arial"/>
                                <w:color w:val="595454"/>
                                <w:sz w:val="16"/>
                                <w:szCs w:val="16"/>
                                <w:lang w:eastAsia="en-NZ"/>
                              </w:rPr>
                              <w:t xml:space="preserve"> </w:t>
                            </w:r>
                            <w:r w:rsidRPr="00F00691">
                              <w:rPr>
                                <w:rFonts w:ascii="Fira Sans" w:hAnsi="Fira Sans" w:cs="Arial"/>
                                <w:b/>
                                <w:bCs/>
                                <w:color w:val="595454"/>
                                <w:sz w:val="16"/>
                                <w:szCs w:val="16"/>
                                <w:lang w:eastAsia="en-NZ"/>
                              </w:rPr>
                              <w:t xml:space="preserve">cancer </w:t>
                            </w:r>
                            <w:r w:rsidR="00B062A5">
                              <w:rPr>
                                <w:rFonts w:ascii="Fira Sans" w:hAnsi="Fira Sans" w:cs="Arial"/>
                                <w:b/>
                                <w:bCs/>
                                <w:color w:val="595454"/>
                                <w:sz w:val="16"/>
                                <w:szCs w:val="16"/>
                                <w:lang w:eastAsia="en-NZ"/>
                              </w:rPr>
                              <w:t xml:space="preserve">and wellbeing </w:t>
                            </w:r>
                            <w:r w:rsidRPr="00F00691">
                              <w:rPr>
                                <w:rFonts w:ascii="Fira Sans" w:hAnsi="Fira Sans" w:cs="Arial"/>
                                <w:b/>
                                <w:bCs/>
                                <w:color w:val="595454"/>
                                <w:sz w:val="16"/>
                                <w:szCs w:val="16"/>
                                <w:lang w:eastAsia="en-NZ"/>
                              </w:rPr>
                              <w:t>risk</w:t>
                            </w:r>
                            <w:r w:rsidR="00FB0CA1" w:rsidRPr="00FB0CA1">
                              <w:rPr>
                                <w:rFonts w:ascii="Fira Sans" w:hAnsi="Fira Sans" w:cs="Arial"/>
                                <w:b/>
                                <w:bCs/>
                                <w:color w:val="595454"/>
                                <w:sz w:val="16"/>
                                <w:szCs w:val="16"/>
                                <w:lang w:eastAsia="en-NZ"/>
                              </w:rPr>
                              <w:t xml:space="preserve">s </w:t>
                            </w:r>
                            <w:r w:rsidRPr="00F00691">
                              <w:rPr>
                                <w:rFonts w:ascii="Fira Sans" w:hAnsi="Fira Sans" w:cs="Arial"/>
                                <w:color w:val="595454"/>
                                <w:sz w:val="16"/>
                                <w:szCs w:val="16"/>
                                <w:lang w:eastAsia="en-NZ"/>
                              </w:rPr>
                              <w:t xml:space="preserve">can be reduced by: </w:t>
                            </w:r>
                          </w:p>
                          <w:p w14:paraId="5A0B2BE8" w14:textId="77777777" w:rsidR="00F00691" w:rsidRPr="00F00691" w:rsidRDefault="00F00691" w:rsidP="002E3666">
                            <w:pPr>
                              <w:pStyle w:val="ListParagraph"/>
                              <w:numPr>
                                <w:ilvl w:val="0"/>
                                <w:numId w:val="1"/>
                              </w:numPr>
                              <w:spacing w:after="0" w:line="240" w:lineRule="auto"/>
                              <w:ind w:left="0" w:right="79" w:hanging="142"/>
                              <w:rPr>
                                <w:rFonts w:ascii="Fira Sans" w:hAnsi="Fira Sans" w:cs="Arial"/>
                                <w:color w:val="595454"/>
                                <w:sz w:val="16"/>
                                <w:szCs w:val="16"/>
                                <w:lang w:eastAsia="en-NZ"/>
                              </w:rPr>
                            </w:pPr>
                            <w:r w:rsidRPr="00F00691">
                              <w:rPr>
                                <w:rFonts w:ascii="Fira Sans" w:hAnsi="Fira Sans" w:cs="Arial"/>
                                <w:color w:val="595454"/>
                                <w:sz w:val="16"/>
                                <w:szCs w:val="16"/>
                                <w:lang w:eastAsia="en-NZ"/>
                              </w:rPr>
                              <w:t xml:space="preserve">eating a nutritious diet </w:t>
                            </w:r>
                          </w:p>
                          <w:p w14:paraId="79A056F8" w14:textId="77777777" w:rsidR="00F00691" w:rsidRPr="00F00691" w:rsidRDefault="00F00691" w:rsidP="00E37036">
                            <w:pPr>
                              <w:pStyle w:val="ListParagraph"/>
                              <w:numPr>
                                <w:ilvl w:val="0"/>
                                <w:numId w:val="1"/>
                              </w:numPr>
                              <w:spacing w:before="120" w:line="240" w:lineRule="auto"/>
                              <w:ind w:left="0" w:right="81" w:hanging="142"/>
                              <w:rPr>
                                <w:rFonts w:ascii="Fira Sans" w:hAnsi="Fira Sans" w:cs="Arial"/>
                                <w:color w:val="595454"/>
                                <w:sz w:val="16"/>
                                <w:szCs w:val="16"/>
                                <w:lang w:eastAsia="en-NZ"/>
                              </w:rPr>
                            </w:pPr>
                            <w:r w:rsidRPr="00F00691">
                              <w:rPr>
                                <w:rFonts w:ascii="Fira Sans" w:hAnsi="Fira Sans" w:cs="Arial"/>
                                <w:color w:val="595454"/>
                                <w:sz w:val="16"/>
                                <w:szCs w:val="16"/>
                                <w:lang w:eastAsia="en-NZ"/>
                              </w:rPr>
                              <w:t xml:space="preserve">maintaining a healthy weight </w:t>
                            </w:r>
                          </w:p>
                          <w:p w14:paraId="17355352" w14:textId="77777777" w:rsidR="00F00691" w:rsidRPr="00F00691" w:rsidRDefault="00F00691" w:rsidP="00E37036">
                            <w:pPr>
                              <w:pStyle w:val="ListParagraph"/>
                              <w:numPr>
                                <w:ilvl w:val="0"/>
                                <w:numId w:val="1"/>
                              </w:numPr>
                              <w:spacing w:before="120" w:line="240" w:lineRule="auto"/>
                              <w:ind w:left="0" w:right="81" w:hanging="142"/>
                              <w:rPr>
                                <w:rFonts w:ascii="Fira Sans" w:hAnsi="Fira Sans" w:cs="Arial"/>
                                <w:color w:val="595454"/>
                                <w:sz w:val="16"/>
                                <w:szCs w:val="16"/>
                                <w:lang w:eastAsia="en-NZ"/>
                              </w:rPr>
                            </w:pPr>
                            <w:r w:rsidRPr="00F00691">
                              <w:rPr>
                                <w:rFonts w:ascii="Fira Sans" w:hAnsi="Fira Sans" w:cs="Arial"/>
                                <w:color w:val="595454"/>
                                <w:sz w:val="16"/>
                                <w:szCs w:val="16"/>
                                <w:lang w:eastAsia="en-NZ"/>
                              </w:rPr>
                              <w:t xml:space="preserve">taking regular, moderate to vigorous-intensity activity </w:t>
                            </w:r>
                          </w:p>
                          <w:p w14:paraId="73CA2191" w14:textId="77777777" w:rsidR="00F00691" w:rsidRPr="00F00691" w:rsidRDefault="00F00691" w:rsidP="00E37036">
                            <w:pPr>
                              <w:pStyle w:val="ListParagraph"/>
                              <w:numPr>
                                <w:ilvl w:val="0"/>
                                <w:numId w:val="1"/>
                              </w:numPr>
                              <w:spacing w:before="120" w:line="240" w:lineRule="auto"/>
                              <w:ind w:left="0" w:right="81" w:hanging="142"/>
                              <w:rPr>
                                <w:rFonts w:ascii="Fira Sans" w:hAnsi="Fira Sans" w:cs="Arial"/>
                                <w:color w:val="595454"/>
                                <w:sz w:val="16"/>
                                <w:szCs w:val="16"/>
                                <w:lang w:eastAsia="en-NZ"/>
                              </w:rPr>
                            </w:pPr>
                            <w:r w:rsidRPr="00F00691">
                              <w:rPr>
                                <w:rFonts w:ascii="Fira Sans" w:hAnsi="Fira Sans" w:cs="Arial"/>
                                <w:color w:val="595454"/>
                                <w:sz w:val="16"/>
                                <w:szCs w:val="16"/>
                                <w:lang w:eastAsia="en-NZ"/>
                              </w:rPr>
                              <w:t xml:space="preserve">avoiding or limiting alcohol intake </w:t>
                            </w:r>
                          </w:p>
                          <w:p w14:paraId="2C769B08" w14:textId="77777777" w:rsidR="00F00691" w:rsidRPr="00F00691" w:rsidRDefault="00F00691" w:rsidP="00E37036">
                            <w:pPr>
                              <w:pStyle w:val="ListParagraph"/>
                              <w:numPr>
                                <w:ilvl w:val="0"/>
                                <w:numId w:val="1"/>
                              </w:numPr>
                              <w:spacing w:before="120" w:line="240" w:lineRule="auto"/>
                              <w:ind w:left="0" w:right="81" w:hanging="142"/>
                              <w:rPr>
                                <w:rFonts w:ascii="Fira Sans" w:hAnsi="Fira Sans" w:cs="Arial"/>
                                <w:color w:val="595454"/>
                                <w:sz w:val="16"/>
                                <w:szCs w:val="16"/>
                                <w:lang w:eastAsia="en-NZ"/>
                              </w:rPr>
                            </w:pPr>
                            <w:r w:rsidRPr="00F00691">
                              <w:rPr>
                                <w:rFonts w:ascii="Fira Sans" w:hAnsi="Fira Sans" w:cs="Arial"/>
                                <w:color w:val="595454"/>
                                <w:sz w:val="16"/>
                                <w:szCs w:val="16"/>
                                <w:lang w:eastAsia="en-NZ"/>
                              </w:rPr>
                              <w:t xml:space="preserve">being sun smart  </w:t>
                            </w:r>
                          </w:p>
                          <w:p w14:paraId="5D265659" w14:textId="77777777" w:rsidR="00F00691" w:rsidRPr="00F00691" w:rsidRDefault="00F00691" w:rsidP="00E37036">
                            <w:pPr>
                              <w:pStyle w:val="ListParagraph"/>
                              <w:numPr>
                                <w:ilvl w:val="0"/>
                                <w:numId w:val="1"/>
                              </w:numPr>
                              <w:spacing w:before="120" w:line="240" w:lineRule="auto"/>
                              <w:ind w:left="0" w:right="81" w:hanging="142"/>
                              <w:rPr>
                                <w:rFonts w:ascii="Fira Sans" w:hAnsi="Fira Sans" w:cs="Arial"/>
                                <w:color w:val="595454"/>
                                <w:sz w:val="16"/>
                                <w:szCs w:val="16"/>
                                <w:lang w:eastAsia="en-NZ"/>
                              </w:rPr>
                            </w:pPr>
                            <w:r w:rsidRPr="00F00691">
                              <w:rPr>
                                <w:rFonts w:ascii="Fira Sans" w:hAnsi="Fira Sans" w:cs="Arial"/>
                                <w:color w:val="595454"/>
                                <w:sz w:val="16"/>
                                <w:szCs w:val="16"/>
                                <w:lang w:eastAsia="en-NZ"/>
                              </w:rPr>
                              <w:t xml:space="preserve">identifying pre-disposing infections such as, Hepatitis C </w:t>
                            </w:r>
                          </w:p>
                          <w:p w14:paraId="22CB895F" w14:textId="77777777" w:rsidR="00F00691" w:rsidRPr="00F00691" w:rsidRDefault="00F00691" w:rsidP="00E37036">
                            <w:pPr>
                              <w:pStyle w:val="ListParagraph"/>
                              <w:numPr>
                                <w:ilvl w:val="0"/>
                                <w:numId w:val="1"/>
                              </w:numPr>
                              <w:spacing w:before="120" w:line="240" w:lineRule="auto"/>
                              <w:ind w:left="0" w:right="81" w:hanging="142"/>
                              <w:rPr>
                                <w:rFonts w:ascii="Fira Sans" w:hAnsi="Fira Sans" w:cs="Arial"/>
                                <w:color w:val="595454"/>
                                <w:sz w:val="16"/>
                                <w:szCs w:val="16"/>
                                <w:lang w:eastAsia="en-NZ"/>
                              </w:rPr>
                            </w:pPr>
                            <w:r w:rsidRPr="00F00691">
                              <w:rPr>
                                <w:rFonts w:ascii="Fira Sans" w:hAnsi="Fira Sans" w:cs="Arial"/>
                                <w:color w:val="595454"/>
                                <w:sz w:val="16"/>
                                <w:szCs w:val="16"/>
                                <w:lang w:eastAsia="en-NZ"/>
                              </w:rPr>
                              <w:t>keeping up to date with immunisations or vaccines such as, Human Papilloma Virus (HPV)</w:t>
                            </w:r>
                          </w:p>
                          <w:p w14:paraId="7561D0B5" w14:textId="4CAA83B6" w:rsidR="00F00691" w:rsidRPr="00F00691" w:rsidRDefault="00382881" w:rsidP="00E37036">
                            <w:pPr>
                              <w:pStyle w:val="ListParagraph"/>
                              <w:numPr>
                                <w:ilvl w:val="0"/>
                                <w:numId w:val="1"/>
                              </w:numPr>
                              <w:spacing w:before="120" w:after="0" w:line="240" w:lineRule="auto"/>
                              <w:ind w:left="0" w:right="81" w:hanging="142"/>
                              <w:rPr>
                                <w:rFonts w:ascii="Fira Sans" w:hAnsi="Fira Sans" w:cs="Arial"/>
                                <w:color w:val="595454"/>
                                <w:sz w:val="16"/>
                                <w:szCs w:val="16"/>
                                <w:lang w:eastAsia="en-NZ"/>
                              </w:rPr>
                            </w:pPr>
                            <w:r>
                              <w:rPr>
                                <w:rFonts w:ascii="Fira Sans" w:hAnsi="Fira Sans" w:cs="Arial"/>
                                <w:color w:val="595454"/>
                                <w:sz w:val="16"/>
                                <w:szCs w:val="16"/>
                                <w:lang w:eastAsia="en-NZ"/>
                              </w:rPr>
                              <w:t xml:space="preserve">avoiding </w:t>
                            </w:r>
                            <w:r w:rsidR="00F00691" w:rsidRPr="00F00691">
                              <w:rPr>
                                <w:rFonts w:ascii="Fira Sans" w:hAnsi="Fira Sans" w:cs="Arial"/>
                                <w:color w:val="595454"/>
                                <w:sz w:val="16"/>
                                <w:szCs w:val="16"/>
                                <w:lang w:eastAsia="en-NZ"/>
                              </w:rPr>
                              <w:t>smoking including marijuana</w:t>
                            </w:r>
                            <w:r w:rsidRPr="00382881">
                              <w:rPr>
                                <w:rFonts w:ascii="Fira Sans" w:hAnsi="Fira Sans" w:cs="Arial"/>
                                <w:color w:val="595454"/>
                                <w:sz w:val="16"/>
                                <w:szCs w:val="16"/>
                                <w:lang w:eastAsia="en-NZ"/>
                              </w:rPr>
                              <w:t xml:space="preserve"> </w:t>
                            </w:r>
                            <w:r w:rsidRPr="00F00691">
                              <w:rPr>
                                <w:rFonts w:ascii="Fira Sans" w:hAnsi="Fira Sans" w:cs="Arial"/>
                                <w:color w:val="595454"/>
                                <w:sz w:val="16"/>
                                <w:szCs w:val="16"/>
                                <w:lang w:eastAsia="en-NZ"/>
                              </w:rPr>
                              <w:t>and</w:t>
                            </w:r>
                            <w:r w:rsidRPr="002E3666">
                              <w:rPr>
                                <w:rFonts w:ascii="Fira Sans" w:hAnsi="Fira Sans" w:cs="Arial"/>
                                <w:color w:val="595454"/>
                                <w:sz w:val="16"/>
                                <w:szCs w:val="16"/>
                                <w:lang w:eastAsia="en-NZ"/>
                              </w:rPr>
                              <w:t xml:space="preserve"> </w:t>
                            </w:r>
                            <w:r w:rsidRPr="002E3666">
                              <w:rPr>
                                <w:rFonts w:ascii="Fira Sans" w:hAnsi="Fira Sans" w:cs="Arial"/>
                                <w:color w:val="595454"/>
                                <w:sz w:val="16"/>
                                <w:szCs w:val="16"/>
                                <w:lang w:eastAsia="en-NZ"/>
                              </w:rPr>
                              <w:t>exposure to second-hand smoke</w:t>
                            </w:r>
                            <w:r w:rsidR="00F00691" w:rsidRPr="00F00691">
                              <w:rPr>
                                <w:rFonts w:ascii="Fira Sans" w:hAnsi="Fira Sans" w:cs="Arial"/>
                                <w:color w:val="595454"/>
                                <w:sz w:val="16"/>
                                <w:szCs w:val="16"/>
                                <w:lang w:eastAsia="en-NZ"/>
                              </w:rPr>
                              <w:t xml:space="preserve">) </w:t>
                            </w:r>
                          </w:p>
                          <w:p w14:paraId="4490AFBB" w14:textId="77777777" w:rsidR="00F00691" w:rsidRPr="00F00691" w:rsidRDefault="00F00691" w:rsidP="007911CC">
                            <w:pPr>
                              <w:pStyle w:val="ListParagraph"/>
                              <w:numPr>
                                <w:ilvl w:val="0"/>
                                <w:numId w:val="40"/>
                              </w:numPr>
                              <w:spacing w:line="240" w:lineRule="auto"/>
                              <w:ind w:right="81"/>
                              <w:rPr>
                                <w:rFonts w:ascii="Fira Sans" w:hAnsi="Fira Sans" w:cs="Arial"/>
                                <w:color w:val="595454"/>
                                <w:sz w:val="16"/>
                                <w:szCs w:val="16"/>
                                <w:lang w:eastAsia="en-NZ"/>
                              </w:rPr>
                            </w:pPr>
                            <w:r w:rsidRPr="00F00691">
                              <w:rPr>
                                <w:rFonts w:ascii="Fira Sans" w:hAnsi="Fira Sans" w:cs="Arial"/>
                                <w:color w:val="595454"/>
                                <w:sz w:val="16"/>
                                <w:szCs w:val="16"/>
                                <w:lang w:eastAsia="en-NZ"/>
                              </w:rPr>
                              <w:t xml:space="preserve">current smokers (or those who have recently quit) should be offered best practice tobacco dependence treatment and an opt-out referral to an intervention service such as Quitline </w:t>
                            </w:r>
                          </w:p>
                          <w:p w14:paraId="7DB27C0F" w14:textId="6FA1ED5A" w:rsidR="00F00691" w:rsidRPr="002E3666" w:rsidRDefault="00F00691" w:rsidP="002E3666">
                            <w:pPr>
                              <w:pStyle w:val="ListParagraph"/>
                              <w:numPr>
                                <w:ilvl w:val="0"/>
                                <w:numId w:val="2"/>
                              </w:numPr>
                              <w:spacing w:after="0" w:line="240" w:lineRule="auto"/>
                              <w:ind w:left="0" w:right="79" w:hanging="142"/>
                              <w:rPr>
                                <w:rFonts w:ascii="Fira Sans" w:hAnsi="Fira Sans" w:cs="Arial"/>
                                <w:color w:val="595454"/>
                                <w:sz w:val="16"/>
                                <w:szCs w:val="16"/>
                                <w:lang w:eastAsia="en-NZ"/>
                              </w:rPr>
                            </w:pPr>
                            <w:r w:rsidRPr="002E3666">
                              <w:rPr>
                                <w:rFonts w:ascii="Fira Sans" w:hAnsi="Fira Sans" w:cs="Arial"/>
                                <w:color w:val="595454"/>
                                <w:sz w:val="16"/>
                                <w:szCs w:val="16"/>
                                <w:lang w:eastAsia="en-NZ"/>
                              </w:rPr>
                              <w:t xml:space="preserve">avoiding </w:t>
                            </w:r>
                            <w:r w:rsidR="00382881" w:rsidRPr="00F00691">
                              <w:rPr>
                                <w:rFonts w:ascii="Fira Sans" w:hAnsi="Fira Sans" w:cs="Arial"/>
                                <w:color w:val="595454"/>
                                <w:sz w:val="16"/>
                                <w:szCs w:val="16"/>
                                <w:lang w:eastAsia="en-NZ"/>
                              </w:rPr>
                              <w:t>vaping</w:t>
                            </w:r>
                            <w:r w:rsidR="00382881" w:rsidRPr="002E3666">
                              <w:rPr>
                                <w:rFonts w:ascii="Fira Sans" w:hAnsi="Fira Sans" w:cs="Arial"/>
                                <w:color w:val="595454"/>
                                <w:sz w:val="16"/>
                                <w:szCs w:val="16"/>
                                <w:lang w:eastAsia="en-NZ"/>
                              </w:rPr>
                              <w:t xml:space="preserve"> </w:t>
                            </w:r>
                          </w:p>
                          <w:p w14:paraId="434E5791" w14:textId="77777777" w:rsidR="00F00691" w:rsidRPr="00F00691" w:rsidRDefault="00F00691" w:rsidP="002E3666">
                            <w:pPr>
                              <w:pStyle w:val="ListParagraph"/>
                              <w:numPr>
                                <w:ilvl w:val="0"/>
                                <w:numId w:val="1"/>
                              </w:numPr>
                              <w:spacing w:after="0" w:line="240" w:lineRule="auto"/>
                              <w:ind w:left="0" w:right="79" w:hanging="142"/>
                              <w:contextualSpacing w:val="0"/>
                              <w:rPr>
                                <w:rFonts w:ascii="Fira Sans" w:hAnsi="Fira Sans" w:cs="Arial"/>
                                <w:color w:val="595454"/>
                                <w:sz w:val="16"/>
                                <w:szCs w:val="16"/>
                                <w:lang w:eastAsia="en-NZ"/>
                              </w:rPr>
                            </w:pPr>
                            <w:r w:rsidRPr="00F00691">
                              <w:rPr>
                                <w:rFonts w:ascii="Fira Sans" w:hAnsi="Fira Sans" w:cs="Arial"/>
                                <w:color w:val="595454"/>
                                <w:sz w:val="16"/>
                                <w:szCs w:val="16"/>
                                <w:lang w:eastAsia="en-NZ"/>
                              </w:rPr>
                              <w:t xml:space="preserve">participating in screening services such as breast, cervical, bowel cancer screening </w:t>
                            </w:r>
                          </w:p>
                          <w:p w14:paraId="2F8222EE" w14:textId="77777777" w:rsidR="00F00691" w:rsidRPr="002E3666" w:rsidRDefault="00F00691" w:rsidP="002E3666">
                            <w:pPr>
                              <w:pStyle w:val="ListParagraph"/>
                              <w:numPr>
                                <w:ilvl w:val="0"/>
                                <w:numId w:val="1"/>
                              </w:numPr>
                              <w:spacing w:after="0" w:line="240" w:lineRule="auto"/>
                              <w:ind w:left="0" w:right="79" w:hanging="142"/>
                              <w:rPr>
                                <w:color w:val="595454"/>
                                <w:sz w:val="16"/>
                                <w:szCs w:val="16"/>
                              </w:rPr>
                            </w:pPr>
                            <w:r w:rsidRPr="002E3666">
                              <w:rPr>
                                <w:rFonts w:ascii="Fira Sans" w:hAnsi="Fira Sans" w:cs="Arial"/>
                                <w:color w:val="595454"/>
                                <w:sz w:val="16"/>
                                <w:szCs w:val="16"/>
                                <w:lang w:eastAsia="en-NZ"/>
                              </w:rPr>
                              <w:t>preventing occupational exposure to asbestos, silica, radon heavy metal, diesel exhaust and polycyclic aromatic hydrocarbons.</w:t>
                            </w:r>
                          </w:p>
                          <w:p w14:paraId="414D9DD5" w14:textId="77777777" w:rsidR="00F00691" w:rsidRDefault="00F00691" w:rsidP="00F0069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12FE6E" id="Rectangle: Rounded Corners 11" o:spid="_x0000_s1032" style="position:absolute;left:0;text-align:left;margin-left:-45.75pt;margin-top:9.85pt;width:258.25pt;height:258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" fillcolor="#c2d9ba" strokecolor="#c2d9ba" strokeweight="1pt">
                <v:stroke joinstyle="miter"/>
                <v:textbox>
                  <w:txbxContent>
                    <w:p w14:paraId="568F7F15" w14:textId="303EF75C" w:rsidR="00F00691" w:rsidRPr="00F00691" w:rsidRDefault="00F00691" w:rsidP="00E37036">
                      <w:pPr>
                        <w:spacing w:after="120" w:line="240" w:lineRule="auto"/>
                        <w:ind w:right="81"/>
                        <w:contextualSpacing/>
                        <w:rPr>
                          <w:rFonts w:ascii="Fira Sans" w:hAnsi="Fira Sans" w:cs="Arial"/>
                          <w:color w:val="595454"/>
                          <w:sz w:val="16"/>
                          <w:szCs w:val="16"/>
                          <w:lang w:eastAsia="en-NZ"/>
                        </w:rPr>
                      </w:pPr>
                      <w:r w:rsidRPr="00F00691">
                        <w:rPr>
                          <w:rFonts w:ascii="Fira Sans" w:hAnsi="Fira Sans" w:cs="Arial"/>
                          <w:color w:val="595454"/>
                          <w:sz w:val="16"/>
                          <w:szCs w:val="16"/>
                          <w:lang w:eastAsia="en-NZ"/>
                        </w:rPr>
                        <w:t xml:space="preserve">Evidence-based research shows that </w:t>
                      </w:r>
                      <w:r w:rsidR="00FB0CA1" w:rsidRPr="00FB0CA1">
                        <w:rPr>
                          <w:rFonts w:ascii="Fira Sans" w:hAnsi="Fira Sans" w:cs="Arial"/>
                          <w:b/>
                          <w:bCs/>
                          <w:color w:val="595454"/>
                          <w:sz w:val="16"/>
                          <w:szCs w:val="16"/>
                          <w:lang w:eastAsia="en-NZ"/>
                        </w:rPr>
                        <w:t>general</w:t>
                      </w:r>
                      <w:r w:rsidR="00FB0CA1">
                        <w:rPr>
                          <w:rFonts w:ascii="Fira Sans" w:hAnsi="Fira Sans" w:cs="Arial"/>
                          <w:color w:val="595454"/>
                          <w:sz w:val="16"/>
                          <w:szCs w:val="16"/>
                          <w:lang w:eastAsia="en-NZ"/>
                        </w:rPr>
                        <w:t xml:space="preserve"> </w:t>
                      </w:r>
                      <w:r w:rsidRPr="00F00691">
                        <w:rPr>
                          <w:rFonts w:ascii="Fira Sans" w:hAnsi="Fira Sans" w:cs="Arial"/>
                          <w:b/>
                          <w:bCs/>
                          <w:color w:val="595454"/>
                          <w:sz w:val="16"/>
                          <w:szCs w:val="16"/>
                          <w:lang w:eastAsia="en-NZ"/>
                        </w:rPr>
                        <w:t xml:space="preserve">cancer </w:t>
                      </w:r>
                      <w:r w:rsidR="00B062A5">
                        <w:rPr>
                          <w:rFonts w:ascii="Fira Sans" w:hAnsi="Fira Sans" w:cs="Arial"/>
                          <w:b/>
                          <w:bCs/>
                          <w:color w:val="595454"/>
                          <w:sz w:val="16"/>
                          <w:szCs w:val="16"/>
                          <w:lang w:eastAsia="en-NZ"/>
                        </w:rPr>
                        <w:t xml:space="preserve">and wellbeing </w:t>
                      </w:r>
                      <w:r w:rsidRPr="00F00691">
                        <w:rPr>
                          <w:rFonts w:ascii="Fira Sans" w:hAnsi="Fira Sans" w:cs="Arial"/>
                          <w:b/>
                          <w:bCs/>
                          <w:color w:val="595454"/>
                          <w:sz w:val="16"/>
                          <w:szCs w:val="16"/>
                          <w:lang w:eastAsia="en-NZ"/>
                        </w:rPr>
                        <w:t>risk</w:t>
                      </w:r>
                      <w:r w:rsidR="00FB0CA1" w:rsidRPr="00FB0CA1">
                        <w:rPr>
                          <w:rFonts w:ascii="Fira Sans" w:hAnsi="Fira Sans" w:cs="Arial"/>
                          <w:b/>
                          <w:bCs/>
                          <w:color w:val="595454"/>
                          <w:sz w:val="16"/>
                          <w:szCs w:val="16"/>
                          <w:lang w:eastAsia="en-NZ"/>
                        </w:rPr>
                        <w:t xml:space="preserve">s </w:t>
                      </w:r>
                      <w:r w:rsidRPr="00F00691">
                        <w:rPr>
                          <w:rFonts w:ascii="Fira Sans" w:hAnsi="Fira Sans" w:cs="Arial"/>
                          <w:color w:val="595454"/>
                          <w:sz w:val="16"/>
                          <w:szCs w:val="16"/>
                          <w:lang w:eastAsia="en-NZ"/>
                        </w:rPr>
                        <w:t xml:space="preserve">can be reduced by: </w:t>
                      </w:r>
                    </w:p>
                    <w:p w14:paraId="5A0B2BE8" w14:textId="77777777" w:rsidR="00F00691" w:rsidRPr="00F00691" w:rsidRDefault="00F00691" w:rsidP="002E3666">
                      <w:pPr>
                        <w:pStyle w:val="ListParagraph"/>
                        <w:numPr>
                          <w:ilvl w:val="0"/>
                          <w:numId w:val="1"/>
                        </w:numPr>
                        <w:spacing w:after="0" w:line="240" w:lineRule="auto"/>
                        <w:ind w:left="0" w:right="79" w:hanging="142"/>
                        <w:rPr>
                          <w:rFonts w:ascii="Fira Sans" w:hAnsi="Fira Sans" w:cs="Arial"/>
                          <w:color w:val="595454"/>
                          <w:sz w:val="16"/>
                          <w:szCs w:val="16"/>
                          <w:lang w:eastAsia="en-NZ"/>
                        </w:rPr>
                      </w:pPr>
                      <w:r w:rsidRPr="00F00691">
                        <w:rPr>
                          <w:rFonts w:ascii="Fira Sans" w:hAnsi="Fira Sans" w:cs="Arial"/>
                          <w:color w:val="595454"/>
                          <w:sz w:val="16"/>
                          <w:szCs w:val="16"/>
                          <w:lang w:eastAsia="en-NZ"/>
                        </w:rPr>
                        <w:t xml:space="preserve">eating a nutritious diet </w:t>
                      </w:r>
                    </w:p>
                    <w:p w14:paraId="79A056F8" w14:textId="77777777" w:rsidR="00F00691" w:rsidRPr="00F00691" w:rsidRDefault="00F00691" w:rsidP="00E37036">
                      <w:pPr>
                        <w:pStyle w:val="ListParagraph"/>
                        <w:numPr>
                          <w:ilvl w:val="0"/>
                          <w:numId w:val="1"/>
                        </w:numPr>
                        <w:spacing w:before="120" w:line="240" w:lineRule="auto"/>
                        <w:ind w:left="0" w:right="81" w:hanging="142"/>
                        <w:rPr>
                          <w:rFonts w:ascii="Fira Sans" w:hAnsi="Fira Sans" w:cs="Arial"/>
                          <w:color w:val="595454"/>
                          <w:sz w:val="16"/>
                          <w:szCs w:val="16"/>
                          <w:lang w:eastAsia="en-NZ"/>
                        </w:rPr>
                      </w:pPr>
                      <w:r w:rsidRPr="00F00691">
                        <w:rPr>
                          <w:rFonts w:ascii="Fira Sans" w:hAnsi="Fira Sans" w:cs="Arial"/>
                          <w:color w:val="595454"/>
                          <w:sz w:val="16"/>
                          <w:szCs w:val="16"/>
                          <w:lang w:eastAsia="en-NZ"/>
                        </w:rPr>
                        <w:t xml:space="preserve">maintaining a healthy weight </w:t>
                      </w:r>
                    </w:p>
                    <w:p w14:paraId="17355352" w14:textId="77777777" w:rsidR="00F00691" w:rsidRPr="00F00691" w:rsidRDefault="00F00691" w:rsidP="00E37036">
                      <w:pPr>
                        <w:pStyle w:val="ListParagraph"/>
                        <w:numPr>
                          <w:ilvl w:val="0"/>
                          <w:numId w:val="1"/>
                        </w:numPr>
                        <w:spacing w:before="120" w:line="240" w:lineRule="auto"/>
                        <w:ind w:left="0" w:right="81" w:hanging="142"/>
                        <w:rPr>
                          <w:rFonts w:ascii="Fira Sans" w:hAnsi="Fira Sans" w:cs="Arial"/>
                          <w:color w:val="595454"/>
                          <w:sz w:val="16"/>
                          <w:szCs w:val="16"/>
                          <w:lang w:eastAsia="en-NZ"/>
                        </w:rPr>
                      </w:pPr>
                      <w:r w:rsidRPr="00F00691">
                        <w:rPr>
                          <w:rFonts w:ascii="Fira Sans" w:hAnsi="Fira Sans" w:cs="Arial"/>
                          <w:color w:val="595454"/>
                          <w:sz w:val="16"/>
                          <w:szCs w:val="16"/>
                          <w:lang w:eastAsia="en-NZ"/>
                        </w:rPr>
                        <w:t xml:space="preserve">taking regular, moderate to vigorous-intensity activity </w:t>
                      </w:r>
                    </w:p>
                    <w:p w14:paraId="73CA2191" w14:textId="77777777" w:rsidR="00F00691" w:rsidRPr="00F00691" w:rsidRDefault="00F00691" w:rsidP="00E37036">
                      <w:pPr>
                        <w:pStyle w:val="ListParagraph"/>
                        <w:numPr>
                          <w:ilvl w:val="0"/>
                          <w:numId w:val="1"/>
                        </w:numPr>
                        <w:spacing w:before="120" w:line="240" w:lineRule="auto"/>
                        <w:ind w:left="0" w:right="81" w:hanging="142"/>
                        <w:rPr>
                          <w:rFonts w:ascii="Fira Sans" w:hAnsi="Fira Sans" w:cs="Arial"/>
                          <w:color w:val="595454"/>
                          <w:sz w:val="16"/>
                          <w:szCs w:val="16"/>
                          <w:lang w:eastAsia="en-NZ"/>
                        </w:rPr>
                      </w:pPr>
                      <w:r w:rsidRPr="00F00691">
                        <w:rPr>
                          <w:rFonts w:ascii="Fira Sans" w:hAnsi="Fira Sans" w:cs="Arial"/>
                          <w:color w:val="595454"/>
                          <w:sz w:val="16"/>
                          <w:szCs w:val="16"/>
                          <w:lang w:eastAsia="en-NZ"/>
                        </w:rPr>
                        <w:t xml:space="preserve">avoiding or limiting alcohol intake </w:t>
                      </w:r>
                    </w:p>
                    <w:p w14:paraId="2C769B08" w14:textId="77777777" w:rsidR="00F00691" w:rsidRPr="00F00691" w:rsidRDefault="00F00691" w:rsidP="00E37036">
                      <w:pPr>
                        <w:pStyle w:val="ListParagraph"/>
                        <w:numPr>
                          <w:ilvl w:val="0"/>
                          <w:numId w:val="1"/>
                        </w:numPr>
                        <w:spacing w:before="120" w:line="240" w:lineRule="auto"/>
                        <w:ind w:left="0" w:right="81" w:hanging="142"/>
                        <w:rPr>
                          <w:rFonts w:ascii="Fira Sans" w:hAnsi="Fira Sans" w:cs="Arial"/>
                          <w:color w:val="595454"/>
                          <w:sz w:val="16"/>
                          <w:szCs w:val="16"/>
                          <w:lang w:eastAsia="en-NZ"/>
                        </w:rPr>
                      </w:pPr>
                      <w:r w:rsidRPr="00F00691">
                        <w:rPr>
                          <w:rFonts w:ascii="Fira Sans" w:hAnsi="Fira Sans" w:cs="Arial"/>
                          <w:color w:val="595454"/>
                          <w:sz w:val="16"/>
                          <w:szCs w:val="16"/>
                          <w:lang w:eastAsia="en-NZ"/>
                        </w:rPr>
                        <w:t xml:space="preserve">being sun smart  </w:t>
                      </w:r>
                    </w:p>
                    <w:p w14:paraId="5D265659" w14:textId="77777777" w:rsidR="00F00691" w:rsidRPr="00F00691" w:rsidRDefault="00F00691" w:rsidP="00E37036">
                      <w:pPr>
                        <w:pStyle w:val="ListParagraph"/>
                        <w:numPr>
                          <w:ilvl w:val="0"/>
                          <w:numId w:val="1"/>
                        </w:numPr>
                        <w:spacing w:before="120" w:line="240" w:lineRule="auto"/>
                        <w:ind w:left="0" w:right="81" w:hanging="142"/>
                        <w:rPr>
                          <w:rFonts w:ascii="Fira Sans" w:hAnsi="Fira Sans" w:cs="Arial"/>
                          <w:color w:val="595454"/>
                          <w:sz w:val="16"/>
                          <w:szCs w:val="16"/>
                          <w:lang w:eastAsia="en-NZ"/>
                        </w:rPr>
                      </w:pPr>
                      <w:r w:rsidRPr="00F00691">
                        <w:rPr>
                          <w:rFonts w:ascii="Fira Sans" w:hAnsi="Fira Sans" w:cs="Arial"/>
                          <w:color w:val="595454"/>
                          <w:sz w:val="16"/>
                          <w:szCs w:val="16"/>
                          <w:lang w:eastAsia="en-NZ"/>
                        </w:rPr>
                        <w:t xml:space="preserve">identifying pre-disposing infections such as, Hepatitis C </w:t>
                      </w:r>
                    </w:p>
                    <w:p w14:paraId="22CB895F" w14:textId="77777777" w:rsidR="00F00691" w:rsidRPr="00F00691" w:rsidRDefault="00F00691" w:rsidP="00E37036">
                      <w:pPr>
                        <w:pStyle w:val="ListParagraph"/>
                        <w:numPr>
                          <w:ilvl w:val="0"/>
                          <w:numId w:val="1"/>
                        </w:numPr>
                        <w:spacing w:before="120" w:line="240" w:lineRule="auto"/>
                        <w:ind w:left="0" w:right="81" w:hanging="142"/>
                        <w:rPr>
                          <w:rFonts w:ascii="Fira Sans" w:hAnsi="Fira Sans" w:cs="Arial"/>
                          <w:color w:val="595454"/>
                          <w:sz w:val="16"/>
                          <w:szCs w:val="16"/>
                          <w:lang w:eastAsia="en-NZ"/>
                        </w:rPr>
                      </w:pPr>
                      <w:r w:rsidRPr="00F00691">
                        <w:rPr>
                          <w:rFonts w:ascii="Fira Sans" w:hAnsi="Fira Sans" w:cs="Arial"/>
                          <w:color w:val="595454"/>
                          <w:sz w:val="16"/>
                          <w:szCs w:val="16"/>
                          <w:lang w:eastAsia="en-NZ"/>
                        </w:rPr>
                        <w:t>keeping up to date with immunisations or vaccines such as, Human Papilloma Virus (HPV)</w:t>
                      </w:r>
                    </w:p>
                    <w:p w14:paraId="7561D0B5" w14:textId="4CAA83B6" w:rsidR="00F00691" w:rsidRPr="00F00691" w:rsidRDefault="00382881" w:rsidP="00E37036">
                      <w:pPr>
                        <w:pStyle w:val="ListParagraph"/>
                        <w:numPr>
                          <w:ilvl w:val="0"/>
                          <w:numId w:val="1"/>
                        </w:numPr>
                        <w:spacing w:before="120" w:after="0" w:line="240" w:lineRule="auto"/>
                        <w:ind w:left="0" w:right="81" w:hanging="142"/>
                        <w:rPr>
                          <w:rFonts w:ascii="Fira Sans" w:hAnsi="Fira Sans" w:cs="Arial"/>
                          <w:color w:val="595454"/>
                          <w:sz w:val="16"/>
                          <w:szCs w:val="16"/>
                          <w:lang w:eastAsia="en-NZ"/>
                        </w:rPr>
                      </w:pPr>
                      <w:r>
                        <w:rPr>
                          <w:rFonts w:ascii="Fira Sans" w:hAnsi="Fira Sans" w:cs="Arial"/>
                          <w:color w:val="595454"/>
                          <w:sz w:val="16"/>
                          <w:szCs w:val="16"/>
                          <w:lang w:eastAsia="en-NZ"/>
                        </w:rPr>
                        <w:t xml:space="preserve">avoiding </w:t>
                      </w:r>
                      <w:r w:rsidR="00F00691" w:rsidRPr="00F00691">
                        <w:rPr>
                          <w:rFonts w:ascii="Fira Sans" w:hAnsi="Fira Sans" w:cs="Arial"/>
                          <w:color w:val="595454"/>
                          <w:sz w:val="16"/>
                          <w:szCs w:val="16"/>
                          <w:lang w:eastAsia="en-NZ"/>
                        </w:rPr>
                        <w:t>smoking including marijuana</w:t>
                      </w:r>
                      <w:r w:rsidRPr="00382881">
                        <w:rPr>
                          <w:rFonts w:ascii="Fira Sans" w:hAnsi="Fira Sans" w:cs="Arial"/>
                          <w:color w:val="595454"/>
                          <w:sz w:val="16"/>
                          <w:szCs w:val="16"/>
                          <w:lang w:eastAsia="en-NZ"/>
                        </w:rPr>
                        <w:t xml:space="preserve"> </w:t>
                      </w:r>
                      <w:r w:rsidRPr="00F00691">
                        <w:rPr>
                          <w:rFonts w:ascii="Fira Sans" w:hAnsi="Fira Sans" w:cs="Arial"/>
                          <w:color w:val="595454"/>
                          <w:sz w:val="16"/>
                          <w:szCs w:val="16"/>
                          <w:lang w:eastAsia="en-NZ"/>
                        </w:rPr>
                        <w:t>and</w:t>
                      </w:r>
                      <w:r w:rsidRPr="002E3666">
                        <w:rPr>
                          <w:rFonts w:ascii="Fira Sans" w:hAnsi="Fira Sans" w:cs="Arial"/>
                          <w:color w:val="595454"/>
                          <w:sz w:val="16"/>
                          <w:szCs w:val="16"/>
                          <w:lang w:eastAsia="en-NZ"/>
                        </w:rPr>
                        <w:t xml:space="preserve"> </w:t>
                      </w:r>
                      <w:r w:rsidRPr="002E3666">
                        <w:rPr>
                          <w:rFonts w:ascii="Fira Sans" w:hAnsi="Fira Sans" w:cs="Arial"/>
                          <w:color w:val="595454"/>
                          <w:sz w:val="16"/>
                          <w:szCs w:val="16"/>
                          <w:lang w:eastAsia="en-NZ"/>
                        </w:rPr>
                        <w:t>exposure to second-hand smoke</w:t>
                      </w:r>
                      <w:r w:rsidR="00F00691" w:rsidRPr="00F00691">
                        <w:rPr>
                          <w:rFonts w:ascii="Fira Sans" w:hAnsi="Fira Sans" w:cs="Arial"/>
                          <w:color w:val="595454"/>
                          <w:sz w:val="16"/>
                          <w:szCs w:val="16"/>
                          <w:lang w:eastAsia="en-NZ"/>
                        </w:rPr>
                        <w:t xml:space="preserve">) </w:t>
                      </w:r>
                    </w:p>
                    <w:p w14:paraId="4490AFBB" w14:textId="77777777" w:rsidR="00F00691" w:rsidRPr="00F00691" w:rsidRDefault="00F00691" w:rsidP="007911CC">
                      <w:pPr>
                        <w:pStyle w:val="ListParagraph"/>
                        <w:numPr>
                          <w:ilvl w:val="0"/>
                          <w:numId w:val="40"/>
                        </w:numPr>
                        <w:spacing w:line="240" w:lineRule="auto"/>
                        <w:ind w:right="81"/>
                        <w:rPr>
                          <w:rFonts w:ascii="Fira Sans" w:hAnsi="Fira Sans" w:cs="Arial"/>
                          <w:color w:val="595454"/>
                          <w:sz w:val="16"/>
                          <w:szCs w:val="16"/>
                          <w:lang w:eastAsia="en-NZ"/>
                        </w:rPr>
                      </w:pPr>
                      <w:r w:rsidRPr="00F00691">
                        <w:rPr>
                          <w:rFonts w:ascii="Fira Sans" w:hAnsi="Fira Sans" w:cs="Arial"/>
                          <w:color w:val="595454"/>
                          <w:sz w:val="16"/>
                          <w:szCs w:val="16"/>
                          <w:lang w:eastAsia="en-NZ"/>
                        </w:rPr>
                        <w:t xml:space="preserve">current smokers (or those who have recently quit) should be offered best practice tobacco dependence treatment and an opt-out referral to an intervention service such as Quitline </w:t>
                      </w:r>
                    </w:p>
                    <w:p w14:paraId="7DB27C0F" w14:textId="6FA1ED5A" w:rsidR="00F00691" w:rsidRPr="002E3666" w:rsidRDefault="00F00691" w:rsidP="002E3666">
                      <w:pPr>
                        <w:pStyle w:val="ListParagraph"/>
                        <w:numPr>
                          <w:ilvl w:val="0"/>
                          <w:numId w:val="2"/>
                        </w:numPr>
                        <w:spacing w:after="0" w:line="240" w:lineRule="auto"/>
                        <w:ind w:left="0" w:right="79" w:hanging="142"/>
                        <w:rPr>
                          <w:rFonts w:ascii="Fira Sans" w:hAnsi="Fira Sans" w:cs="Arial"/>
                          <w:color w:val="595454"/>
                          <w:sz w:val="16"/>
                          <w:szCs w:val="16"/>
                          <w:lang w:eastAsia="en-NZ"/>
                        </w:rPr>
                      </w:pPr>
                      <w:r w:rsidRPr="002E3666">
                        <w:rPr>
                          <w:rFonts w:ascii="Fira Sans" w:hAnsi="Fira Sans" w:cs="Arial"/>
                          <w:color w:val="595454"/>
                          <w:sz w:val="16"/>
                          <w:szCs w:val="16"/>
                          <w:lang w:eastAsia="en-NZ"/>
                        </w:rPr>
                        <w:t xml:space="preserve">avoiding </w:t>
                      </w:r>
                      <w:r w:rsidR="00382881" w:rsidRPr="00F00691">
                        <w:rPr>
                          <w:rFonts w:ascii="Fira Sans" w:hAnsi="Fira Sans" w:cs="Arial"/>
                          <w:color w:val="595454"/>
                          <w:sz w:val="16"/>
                          <w:szCs w:val="16"/>
                          <w:lang w:eastAsia="en-NZ"/>
                        </w:rPr>
                        <w:t>vaping</w:t>
                      </w:r>
                      <w:r w:rsidR="00382881" w:rsidRPr="002E3666">
                        <w:rPr>
                          <w:rFonts w:ascii="Fira Sans" w:hAnsi="Fira Sans" w:cs="Arial"/>
                          <w:color w:val="595454"/>
                          <w:sz w:val="16"/>
                          <w:szCs w:val="16"/>
                          <w:lang w:eastAsia="en-NZ"/>
                        </w:rPr>
                        <w:t xml:space="preserve"> </w:t>
                      </w:r>
                    </w:p>
                    <w:p w14:paraId="434E5791" w14:textId="77777777" w:rsidR="00F00691" w:rsidRPr="00F00691" w:rsidRDefault="00F00691" w:rsidP="002E3666">
                      <w:pPr>
                        <w:pStyle w:val="ListParagraph"/>
                        <w:numPr>
                          <w:ilvl w:val="0"/>
                          <w:numId w:val="1"/>
                        </w:numPr>
                        <w:spacing w:after="0" w:line="240" w:lineRule="auto"/>
                        <w:ind w:left="0" w:right="79" w:hanging="142"/>
                        <w:contextualSpacing w:val="0"/>
                        <w:rPr>
                          <w:rFonts w:ascii="Fira Sans" w:hAnsi="Fira Sans" w:cs="Arial"/>
                          <w:color w:val="595454"/>
                          <w:sz w:val="16"/>
                          <w:szCs w:val="16"/>
                          <w:lang w:eastAsia="en-NZ"/>
                        </w:rPr>
                      </w:pPr>
                      <w:r w:rsidRPr="00F00691">
                        <w:rPr>
                          <w:rFonts w:ascii="Fira Sans" w:hAnsi="Fira Sans" w:cs="Arial"/>
                          <w:color w:val="595454"/>
                          <w:sz w:val="16"/>
                          <w:szCs w:val="16"/>
                          <w:lang w:eastAsia="en-NZ"/>
                        </w:rPr>
                        <w:t xml:space="preserve">participating in screening services such as breast, cervical, bowel cancer screening </w:t>
                      </w:r>
                    </w:p>
                    <w:p w14:paraId="2F8222EE" w14:textId="77777777" w:rsidR="00F00691" w:rsidRPr="002E3666" w:rsidRDefault="00F00691" w:rsidP="002E3666">
                      <w:pPr>
                        <w:pStyle w:val="ListParagraph"/>
                        <w:numPr>
                          <w:ilvl w:val="0"/>
                          <w:numId w:val="1"/>
                        </w:numPr>
                        <w:spacing w:after="0" w:line="240" w:lineRule="auto"/>
                        <w:ind w:left="0" w:right="79" w:hanging="142"/>
                        <w:rPr>
                          <w:color w:val="595454"/>
                          <w:sz w:val="16"/>
                          <w:szCs w:val="16"/>
                        </w:rPr>
                      </w:pPr>
                      <w:r w:rsidRPr="002E3666">
                        <w:rPr>
                          <w:rFonts w:ascii="Fira Sans" w:hAnsi="Fira Sans" w:cs="Arial"/>
                          <w:color w:val="595454"/>
                          <w:sz w:val="16"/>
                          <w:szCs w:val="16"/>
                          <w:lang w:eastAsia="en-NZ"/>
                        </w:rPr>
                        <w:t>preventing occupational exposure to asbestos, silica, radon heavy metal, diesel exhaust and polycyclic aromatic hydrocarbons.</w:t>
                      </w:r>
                    </w:p>
                    <w:p w14:paraId="414D9DD5" w14:textId="77777777" w:rsidR="00F00691" w:rsidRDefault="00F00691" w:rsidP="00F00691">
                      <w:pPr>
                        <w:jc w:val="center"/>
                      </w:pPr>
                    </w:p>
                  </w:txbxContent>
                </v:textbox>
              </v:roundrect>
            </w:pict>
          </mc:Fallback>
        </mc:AlternateContent>
      </w:r>
    </w:p>
    <w:p w14:paraId="6B6B9E06" w14:textId="537C08DE" w:rsidR="001D1A2D" w:rsidRDefault="001D1A2D" w:rsidP="003C22A7">
      <w:pPr>
        <w:jc w:val="both"/>
      </w:pPr>
    </w:p>
    <w:p w14:paraId="29719FCE" w14:textId="67A22A91" w:rsidR="001D1A2D" w:rsidRDefault="001D1A2D" w:rsidP="003C22A7">
      <w:pPr>
        <w:jc w:val="both"/>
      </w:pPr>
    </w:p>
    <w:p w14:paraId="030BA361" w14:textId="5E52514E" w:rsidR="001D1A2D" w:rsidRDefault="001D1A2D" w:rsidP="003C22A7">
      <w:pPr>
        <w:jc w:val="both"/>
      </w:pPr>
    </w:p>
    <w:p w14:paraId="1840DBB7" w14:textId="05B35174" w:rsidR="001D1A2D" w:rsidRDefault="001D1A2D" w:rsidP="003C22A7">
      <w:pPr>
        <w:jc w:val="both"/>
      </w:pPr>
    </w:p>
    <w:p w14:paraId="4343CD46" w14:textId="3F68BCE7" w:rsidR="001D1A2D" w:rsidRDefault="001D1A2D" w:rsidP="003C22A7">
      <w:pPr>
        <w:jc w:val="both"/>
      </w:pPr>
    </w:p>
    <w:p w14:paraId="3ACBBBD8" w14:textId="75D2251B" w:rsidR="001D1A2D" w:rsidRDefault="001D1A2D" w:rsidP="003C22A7">
      <w:pPr>
        <w:jc w:val="both"/>
      </w:pPr>
    </w:p>
    <w:p w14:paraId="465CB015" w14:textId="47AFFB34" w:rsidR="001D1A2D" w:rsidRDefault="001D1A2D" w:rsidP="003C22A7">
      <w:pPr>
        <w:jc w:val="both"/>
      </w:pPr>
    </w:p>
    <w:p w14:paraId="4B8D2B21" w14:textId="683922F3" w:rsidR="001D1A2D" w:rsidRDefault="001D1A2D" w:rsidP="003C22A7">
      <w:pPr>
        <w:jc w:val="both"/>
      </w:pPr>
    </w:p>
    <w:p w14:paraId="347217A7" w14:textId="11D30F82" w:rsidR="001D1A2D" w:rsidRDefault="001D1A2D" w:rsidP="003C22A7">
      <w:pPr>
        <w:jc w:val="both"/>
      </w:pPr>
    </w:p>
    <w:p w14:paraId="296F8A5E" w14:textId="012AA831" w:rsidR="001D1A2D" w:rsidRDefault="001D1A2D" w:rsidP="003C22A7">
      <w:pPr>
        <w:jc w:val="both"/>
      </w:pPr>
    </w:p>
    <w:p w14:paraId="48F99EF5" w14:textId="4E1A7CBC" w:rsidR="001D1A2D" w:rsidRDefault="001D1A2D" w:rsidP="003C22A7">
      <w:pPr>
        <w:jc w:val="both"/>
      </w:pPr>
    </w:p>
    <w:p w14:paraId="4CBC0A76" w14:textId="151C6CCB" w:rsidR="001D1A2D" w:rsidRDefault="001D1A2D" w:rsidP="003C22A7">
      <w:pPr>
        <w:jc w:val="both"/>
      </w:pPr>
    </w:p>
    <w:p w14:paraId="0969316B" w14:textId="6521D2AE" w:rsidR="001D1A2D" w:rsidRDefault="00270D26" w:rsidP="003C22A7">
      <w:pPr>
        <w:jc w:val="both"/>
      </w:pPr>
      <w:r>
        <w:rPr>
          <w:noProof/>
        </w:rPr>
        <w:lastRenderedPageBreak/>
        <mc:AlternateContent>
          <mc:Choice Requires="wps">
            <w:drawing>
              <wp:anchor distT="0" distB="0" distL="114300" distR="114300" simplePos="0" relativeHeight="251658245" behindDoc="0" locked="0" layoutInCell="1" allowOverlap="1" wp14:anchorId="4216537A" wp14:editId="278B05B7">
                <wp:simplePos x="0" y="0"/>
                <wp:positionH relativeFrom="margin">
                  <wp:align>center</wp:align>
                </wp:positionH>
                <wp:positionV relativeFrom="paragraph">
                  <wp:posOffset>-156950</wp:posOffset>
                </wp:positionV>
                <wp:extent cx="6738572" cy="2353456"/>
                <wp:effectExtent l="0" t="0" r="24765" b="27940"/>
                <wp:wrapNone/>
                <wp:docPr id="4298685" name="Rectangle: Rounded Corners 12"/>
                <wp:cNvGraphicFramePr/>
                <a:graphic xmlns:a="http://schemas.openxmlformats.org/drawingml/2006/main">
                  <a:graphicData uri="http://schemas.microsoft.com/office/word/2010/wordprocessingShape">
                    <wps:wsp>
                      <wps:cNvSpPr/>
                      <wps:spPr>
                        <a:xfrm>
                          <a:off x="0" y="0"/>
                          <a:ext cx="6738572" cy="2353456"/>
                        </a:xfrm>
                        <a:prstGeom prst="roundRect">
                          <a:avLst/>
                        </a:prstGeom>
                        <a:solidFill>
                          <a:srgbClr val="C2D9BA"/>
                        </a:solidFill>
                        <a:ln>
                          <a:solidFill>
                            <a:srgbClr val="C2D9BA"/>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3F63E18" w14:textId="77777777" w:rsidR="00454229" w:rsidRPr="00606FE0" w:rsidRDefault="00454229" w:rsidP="00454229">
                            <w:pPr>
                              <w:spacing w:after="0" w:line="240" w:lineRule="auto"/>
                              <w:rPr>
                                <w:rStyle w:val="normaltextrun"/>
                                <w:rFonts w:ascii="Fira Sans" w:eastAsia="Times New Roman" w:hAnsi="Fira Sans" w:cs="Arial"/>
                                <w:color w:val="595454"/>
                                <w:sz w:val="16"/>
                                <w:szCs w:val="16"/>
                                <w:lang w:eastAsia="en-NZ"/>
                              </w:rPr>
                            </w:pPr>
                            <w:r w:rsidRPr="00606FE0">
                              <w:rPr>
                                <w:rStyle w:val="normaltextrun"/>
                                <w:rFonts w:ascii="Fira Sans" w:eastAsia="Times New Roman" w:hAnsi="Fira Sans" w:cs="Arial"/>
                                <w:color w:val="595454"/>
                                <w:sz w:val="16"/>
                                <w:szCs w:val="16"/>
                                <w:lang w:eastAsia="en-NZ"/>
                              </w:rPr>
                              <w:t>Assess family history of cancer as part of a routine wellness check.</w:t>
                            </w:r>
                          </w:p>
                          <w:p w14:paraId="48B92105" w14:textId="77777777" w:rsidR="00454229" w:rsidRPr="00606FE0" w:rsidRDefault="00454229" w:rsidP="00454229">
                            <w:pPr>
                              <w:spacing w:after="0" w:line="240" w:lineRule="auto"/>
                              <w:rPr>
                                <w:rStyle w:val="normaltextrun"/>
                                <w:rFonts w:ascii="Fira Sans" w:eastAsia="Times New Roman" w:hAnsi="Fira Sans" w:cs="Arial"/>
                                <w:color w:val="595454"/>
                                <w:sz w:val="16"/>
                                <w:szCs w:val="16"/>
                                <w:lang w:eastAsia="en-NZ"/>
                              </w:rPr>
                            </w:pPr>
                            <w:r w:rsidRPr="00606FE0">
                              <w:rPr>
                                <w:rStyle w:val="normaltextrun"/>
                                <w:rFonts w:ascii="Fira Sans" w:eastAsia="Times New Roman" w:hAnsi="Fira Sans" w:cs="Arial"/>
                                <w:color w:val="595454"/>
                                <w:sz w:val="16"/>
                                <w:szCs w:val="16"/>
                                <w:lang w:eastAsia="en-NZ"/>
                              </w:rPr>
                              <w:t>There is no national screening programme for ovarian cancer.</w:t>
                            </w:r>
                          </w:p>
                          <w:p w14:paraId="013491DD" w14:textId="77777777" w:rsidR="00454229" w:rsidRPr="00606FE0" w:rsidRDefault="00454229" w:rsidP="00606FE0">
                            <w:pPr>
                              <w:spacing w:after="120" w:line="240" w:lineRule="auto"/>
                              <w:rPr>
                                <w:rStyle w:val="normaltextrun"/>
                                <w:rFonts w:ascii="Fira Sans" w:eastAsia="Times New Roman" w:hAnsi="Fira Sans" w:cs="Arial"/>
                                <w:b/>
                                <w:bCs/>
                                <w:color w:val="595454"/>
                                <w:sz w:val="16"/>
                                <w:szCs w:val="16"/>
                                <w:lang w:eastAsia="en-NZ"/>
                              </w:rPr>
                            </w:pPr>
                            <w:r w:rsidRPr="00606FE0">
                              <w:rPr>
                                <w:rStyle w:val="normaltextrun"/>
                                <w:rFonts w:ascii="Fira Sans" w:eastAsia="Times New Roman" w:hAnsi="Fira Sans" w:cs="Arial"/>
                                <w:color w:val="595454"/>
                                <w:sz w:val="16"/>
                                <w:szCs w:val="16"/>
                                <w:lang w:eastAsia="en-NZ"/>
                              </w:rPr>
                              <w:t>Refer to the ovarian cancer optimal cancer care pathway for more information about early detection.</w:t>
                            </w:r>
                            <w:r w:rsidRPr="00606FE0">
                              <w:rPr>
                                <w:rStyle w:val="normaltextrun"/>
                                <w:rFonts w:ascii="Fira Sans" w:eastAsia="Times New Roman" w:hAnsi="Fira Sans" w:cs="Arial"/>
                                <w:b/>
                                <w:bCs/>
                                <w:color w:val="595454"/>
                                <w:sz w:val="16"/>
                                <w:szCs w:val="16"/>
                                <w:lang w:eastAsia="en-NZ"/>
                              </w:rPr>
                              <w:t xml:space="preserve"> </w:t>
                            </w:r>
                          </w:p>
                          <w:p w14:paraId="58CC84FB" w14:textId="5607C7B1" w:rsidR="00454229" w:rsidRPr="00606FE0" w:rsidRDefault="00454229" w:rsidP="00606FE0">
                            <w:pPr>
                              <w:spacing w:after="120" w:line="240" w:lineRule="auto"/>
                              <w:rPr>
                                <w:rFonts w:ascii="Fira Sans" w:hAnsi="Fira Sans" w:cs="Arial"/>
                                <w:b/>
                                <w:bCs/>
                                <w:color w:val="595454"/>
                                <w:sz w:val="16"/>
                                <w:szCs w:val="16"/>
                                <w:lang w:val="en-US" w:eastAsia="en-NZ"/>
                              </w:rPr>
                            </w:pPr>
                            <w:r w:rsidRPr="00606FE0">
                              <w:rPr>
                                <w:rFonts w:ascii="Fira Sans" w:hAnsi="Fira Sans" w:cs="Arial"/>
                                <w:b/>
                                <w:bCs/>
                                <w:color w:val="595454"/>
                                <w:sz w:val="16"/>
                                <w:szCs w:val="16"/>
                                <w:lang w:val="en-US" w:eastAsia="en-NZ"/>
                              </w:rPr>
                              <w:t xml:space="preserve">Early </w:t>
                            </w:r>
                            <w:r w:rsidR="00BC03CF">
                              <w:rPr>
                                <w:rFonts w:ascii="Fira Sans" w:hAnsi="Fira Sans" w:cs="Arial"/>
                                <w:b/>
                                <w:bCs/>
                                <w:color w:val="595454"/>
                                <w:sz w:val="16"/>
                                <w:szCs w:val="16"/>
                                <w:lang w:val="en-US" w:eastAsia="en-NZ"/>
                              </w:rPr>
                              <w:t>detection</w:t>
                            </w:r>
                          </w:p>
                          <w:p w14:paraId="20839AC0" w14:textId="77777777" w:rsidR="00B33C5D" w:rsidRDefault="00454229" w:rsidP="00454229">
                            <w:pPr>
                              <w:spacing w:after="0" w:line="240" w:lineRule="auto"/>
                              <w:rPr>
                                <w:rStyle w:val="normaltextrun"/>
                                <w:rFonts w:ascii="Fira Sans" w:eastAsia="Times New Roman" w:hAnsi="Fira Sans" w:cs="Arial"/>
                                <w:color w:val="595454"/>
                                <w:sz w:val="16"/>
                                <w:szCs w:val="16"/>
                                <w:lang w:eastAsia="en-NZ"/>
                              </w:rPr>
                            </w:pPr>
                            <w:r w:rsidRPr="00606FE0">
                              <w:rPr>
                                <w:rStyle w:val="normaltextrun"/>
                                <w:rFonts w:ascii="Fira Sans" w:eastAsia="Times New Roman" w:hAnsi="Fira Sans" w:cs="Arial"/>
                                <w:color w:val="595454"/>
                                <w:sz w:val="16"/>
                                <w:szCs w:val="16"/>
                                <w:lang w:eastAsia="en-NZ"/>
                              </w:rPr>
                              <w:t>Health care providers/professionals support the person/whānau to identify and minimise personal ovarian​ cancer risks</w:t>
                            </w:r>
                            <w:r w:rsidR="00C62577">
                              <w:rPr>
                                <w:rStyle w:val="normaltextrun"/>
                                <w:rFonts w:ascii="Fira Sans" w:eastAsia="Times New Roman" w:hAnsi="Fira Sans" w:cs="Arial"/>
                                <w:color w:val="595454"/>
                                <w:sz w:val="16"/>
                                <w:szCs w:val="16"/>
                                <w:lang w:eastAsia="en-NZ"/>
                              </w:rPr>
                              <w:t>.</w:t>
                            </w:r>
                          </w:p>
                          <w:p w14:paraId="391665C8" w14:textId="16C8AB35" w:rsidR="00454229" w:rsidRPr="00606FE0" w:rsidRDefault="00C62577" w:rsidP="00454229">
                            <w:pPr>
                              <w:spacing w:after="0" w:line="240" w:lineRule="auto"/>
                              <w:rPr>
                                <w:rStyle w:val="normaltextrun"/>
                                <w:rFonts w:ascii="Fira Sans" w:eastAsia="Times New Roman" w:hAnsi="Fira Sans" w:cs="Arial"/>
                                <w:color w:val="595454"/>
                                <w:sz w:val="16"/>
                                <w:szCs w:val="16"/>
                                <w:lang w:eastAsia="en-NZ"/>
                              </w:rPr>
                            </w:pPr>
                            <w:r>
                              <w:rPr>
                                <w:rStyle w:val="normaltextrun"/>
                                <w:rFonts w:ascii="Fira Sans" w:eastAsia="Times New Roman" w:hAnsi="Fira Sans" w:cs="Arial"/>
                                <w:color w:val="595454"/>
                                <w:sz w:val="16"/>
                                <w:szCs w:val="16"/>
                                <w:lang w:eastAsia="en-NZ"/>
                              </w:rPr>
                              <w:t xml:space="preserve">Some factors that </w:t>
                            </w:r>
                            <w:r w:rsidRPr="00D025E6">
                              <w:rPr>
                                <w:rStyle w:val="normaltextrun"/>
                                <w:rFonts w:ascii="Fira Sans" w:eastAsia="Times New Roman" w:hAnsi="Fira Sans" w:cs="Arial"/>
                                <w:b/>
                                <w:bCs/>
                                <w:color w:val="595454"/>
                                <w:sz w:val="16"/>
                                <w:szCs w:val="16"/>
                                <w:lang w:eastAsia="en-NZ"/>
                              </w:rPr>
                              <w:t>may</w:t>
                            </w:r>
                            <w:r>
                              <w:rPr>
                                <w:rStyle w:val="normaltextrun"/>
                                <w:rFonts w:ascii="Fira Sans" w:eastAsia="Times New Roman" w:hAnsi="Fira Sans" w:cs="Arial"/>
                                <w:color w:val="595454"/>
                                <w:sz w:val="16"/>
                                <w:szCs w:val="16"/>
                                <w:lang w:eastAsia="en-NZ"/>
                              </w:rPr>
                              <w:t xml:space="preserve"> reduce</w:t>
                            </w:r>
                            <w:r w:rsidR="00FA7F81">
                              <w:rPr>
                                <w:rStyle w:val="normaltextrun"/>
                                <w:rFonts w:ascii="Fira Sans" w:eastAsia="Times New Roman" w:hAnsi="Fira Sans" w:cs="Arial"/>
                                <w:color w:val="595454"/>
                                <w:sz w:val="16"/>
                                <w:szCs w:val="16"/>
                                <w:lang w:eastAsia="en-NZ"/>
                              </w:rPr>
                              <w:t xml:space="preserve"> the risk of developing </w:t>
                            </w:r>
                            <w:r w:rsidR="003A2794">
                              <w:rPr>
                                <w:rStyle w:val="normaltextrun"/>
                                <w:rFonts w:ascii="Fira Sans" w:eastAsia="Times New Roman" w:hAnsi="Fira Sans" w:cs="Arial"/>
                                <w:color w:val="595454"/>
                                <w:sz w:val="16"/>
                                <w:szCs w:val="16"/>
                                <w:lang w:eastAsia="en-NZ"/>
                              </w:rPr>
                              <w:t>ovarian cancer are:</w:t>
                            </w:r>
                            <w:r w:rsidR="00454229" w:rsidRPr="00606FE0">
                              <w:rPr>
                                <w:rStyle w:val="normaltextrun"/>
                                <w:rFonts w:ascii="Fira Sans" w:eastAsia="Times New Roman" w:hAnsi="Fira Sans" w:cs="Arial"/>
                                <w:color w:val="595454"/>
                                <w:sz w:val="16"/>
                                <w:szCs w:val="16"/>
                                <w:lang w:eastAsia="en-NZ"/>
                              </w:rPr>
                              <w:t xml:space="preserve"> </w:t>
                            </w:r>
                          </w:p>
                          <w:p w14:paraId="10EBB74F" w14:textId="77777777" w:rsidR="003A2794" w:rsidRDefault="003A2794" w:rsidP="00B9306B">
                            <w:pPr>
                              <w:pStyle w:val="ListParagraph"/>
                              <w:numPr>
                                <w:ilvl w:val="0"/>
                                <w:numId w:val="22"/>
                              </w:numPr>
                              <w:spacing w:after="0" w:line="240" w:lineRule="auto"/>
                              <w:ind w:left="473"/>
                              <w:contextualSpacing w:val="0"/>
                              <w:rPr>
                                <w:rStyle w:val="normaltextrun"/>
                                <w:rFonts w:ascii="Fira Sans" w:eastAsia="Times New Roman" w:hAnsi="Fira Sans" w:cs="Arial"/>
                                <w:color w:val="595454"/>
                                <w:sz w:val="16"/>
                                <w:szCs w:val="16"/>
                                <w:lang w:eastAsia="en-NZ"/>
                              </w:rPr>
                            </w:pPr>
                            <w:r w:rsidRPr="00606FE0">
                              <w:rPr>
                                <w:rStyle w:val="normaltextrun"/>
                                <w:rFonts w:ascii="Fira Sans" w:eastAsia="Times New Roman" w:hAnsi="Fira Sans" w:cs="Arial"/>
                                <w:color w:val="595454"/>
                                <w:sz w:val="16"/>
                                <w:szCs w:val="16"/>
                                <w:lang w:eastAsia="en-NZ"/>
                              </w:rPr>
                              <w:t xml:space="preserve">using an oral contraceptive pill </w:t>
                            </w:r>
                          </w:p>
                          <w:p w14:paraId="45E9F223" w14:textId="12629EFD" w:rsidR="00D9690A" w:rsidRDefault="00D9690A" w:rsidP="00B9306B">
                            <w:pPr>
                              <w:pStyle w:val="ListParagraph"/>
                              <w:numPr>
                                <w:ilvl w:val="0"/>
                                <w:numId w:val="22"/>
                              </w:numPr>
                              <w:spacing w:after="0" w:line="240" w:lineRule="auto"/>
                              <w:ind w:left="473"/>
                              <w:contextualSpacing w:val="0"/>
                              <w:rPr>
                                <w:rStyle w:val="normaltextrun"/>
                                <w:rFonts w:ascii="Fira Sans" w:eastAsia="Times New Roman" w:hAnsi="Fira Sans" w:cs="Arial"/>
                                <w:color w:val="595454"/>
                                <w:sz w:val="16"/>
                                <w:szCs w:val="16"/>
                                <w:lang w:eastAsia="en-NZ"/>
                              </w:rPr>
                            </w:pPr>
                            <w:r>
                              <w:rPr>
                                <w:rStyle w:val="normaltextrun"/>
                                <w:rFonts w:ascii="Fira Sans" w:eastAsia="Times New Roman" w:hAnsi="Fira Sans" w:cs="Arial"/>
                                <w:color w:val="595454"/>
                                <w:sz w:val="16"/>
                                <w:szCs w:val="16"/>
                                <w:lang w:eastAsia="en-NZ"/>
                              </w:rPr>
                              <w:t>giving birth and breastfeeding</w:t>
                            </w:r>
                          </w:p>
                          <w:p w14:paraId="0762DA75" w14:textId="4623115C" w:rsidR="00454229" w:rsidRPr="00D9690A" w:rsidRDefault="006642B3" w:rsidP="00D9690A">
                            <w:pPr>
                              <w:pStyle w:val="ListParagraph"/>
                              <w:numPr>
                                <w:ilvl w:val="0"/>
                                <w:numId w:val="22"/>
                              </w:numPr>
                              <w:spacing w:after="0" w:line="240" w:lineRule="auto"/>
                              <w:ind w:left="473"/>
                              <w:contextualSpacing w:val="0"/>
                              <w:rPr>
                                <w:rStyle w:val="normaltextrun"/>
                                <w:rFonts w:ascii="Fira Sans" w:eastAsia="Times New Roman" w:hAnsi="Fira Sans" w:cs="Arial"/>
                                <w:color w:val="595454"/>
                                <w:sz w:val="16"/>
                                <w:szCs w:val="16"/>
                                <w:lang w:eastAsia="en-NZ"/>
                              </w:rPr>
                            </w:pPr>
                            <w:r w:rsidRPr="00BC03CF">
                              <w:rPr>
                                <w:rStyle w:val="normaltextrun"/>
                                <w:rFonts w:ascii="Fira Sans" w:eastAsia="Times New Roman" w:hAnsi="Fira Sans" w:cs="Arial"/>
                                <w:color w:val="595454"/>
                                <w:sz w:val="16"/>
                                <w:szCs w:val="16"/>
                                <w:lang w:eastAsia="en-NZ"/>
                              </w:rPr>
                              <w:t>p</w:t>
                            </w:r>
                            <w:r w:rsidR="00A37004" w:rsidRPr="00BC03CF">
                              <w:rPr>
                                <w:rStyle w:val="normaltextrun"/>
                                <w:rFonts w:ascii="Fira Sans" w:eastAsia="Times New Roman" w:hAnsi="Fira Sans" w:cs="Arial"/>
                                <w:color w:val="595454"/>
                                <w:sz w:val="16"/>
                                <w:szCs w:val="16"/>
                                <w:lang w:eastAsia="en-NZ"/>
                              </w:rPr>
                              <w:t xml:space="preserve">revious </w:t>
                            </w:r>
                            <w:r w:rsidR="00454229" w:rsidRPr="00BC03CF">
                              <w:rPr>
                                <w:rStyle w:val="normaltextrun"/>
                                <w:rFonts w:ascii="Fira Sans" w:eastAsia="Times New Roman" w:hAnsi="Fira Sans" w:cs="Arial"/>
                                <w:color w:val="595454"/>
                                <w:sz w:val="16"/>
                                <w:szCs w:val="16"/>
                                <w:lang w:eastAsia="en-NZ"/>
                              </w:rPr>
                              <w:t>surgical procedures such as tubal ligation, salpingectomy, and risk-reducing salpingo-oophorectomy</w:t>
                            </w:r>
                            <w:r w:rsidR="00C64AC2" w:rsidRPr="00BC03CF">
                              <w:rPr>
                                <w:rStyle w:val="normaltextrun"/>
                                <w:rFonts w:ascii="Fira Sans" w:eastAsia="Times New Roman" w:hAnsi="Fira Sans" w:cs="Arial"/>
                                <w:color w:val="595454"/>
                                <w:sz w:val="16"/>
                                <w:szCs w:val="16"/>
                                <w:lang w:eastAsia="en-NZ"/>
                              </w:rPr>
                              <w:t xml:space="preserve"> for women who have a</w:t>
                            </w:r>
                            <w:r w:rsidR="0050675A" w:rsidRPr="00BC03CF">
                              <w:rPr>
                                <w:rStyle w:val="normaltextrun"/>
                                <w:rFonts w:ascii="Fira Sans" w:eastAsia="Times New Roman" w:hAnsi="Fira Sans" w:cs="Arial"/>
                                <w:color w:val="595454"/>
                                <w:sz w:val="16"/>
                                <w:szCs w:val="16"/>
                                <w:lang w:eastAsia="en-NZ"/>
                              </w:rPr>
                              <w:t xml:space="preserve"> known ovarian cancer predisposition gene</w:t>
                            </w:r>
                            <w:r w:rsidR="00454229" w:rsidRPr="00BC03CF">
                              <w:rPr>
                                <w:rStyle w:val="normaltextrun"/>
                                <w:rFonts w:ascii="Fira Sans" w:eastAsia="Times New Roman" w:hAnsi="Fira Sans" w:cs="Arial"/>
                                <w:color w:val="595454"/>
                                <w:sz w:val="16"/>
                                <w:szCs w:val="16"/>
                                <w:lang w:eastAsia="en-NZ"/>
                              </w:rPr>
                              <w:t xml:space="preserve">. </w:t>
                            </w:r>
                          </w:p>
                          <w:p w14:paraId="76635DCB" w14:textId="595EF055" w:rsidR="00454229" w:rsidRPr="00606FE0" w:rsidRDefault="005B6F64" w:rsidP="005B6F64">
                            <w:pPr>
                              <w:spacing w:after="0" w:line="240" w:lineRule="auto"/>
                              <w:rPr>
                                <w:rStyle w:val="normaltextrun"/>
                                <w:rFonts w:ascii="Fira Sans" w:eastAsia="Times New Roman" w:hAnsi="Fira Sans" w:cs="Arial"/>
                                <w:color w:val="595454"/>
                                <w:sz w:val="16"/>
                                <w:szCs w:val="16"/>
                                <w:lang w:eastAsia="en-NZ"/>
                              </w:rPr>
                            </w:pPr>
                            <w:r>
                              <w:rPr>
                                <w:rStyle w:val="normaltextrun"/>
                                <w:rFonts w:ascii="Fira Sans" w:eastAsia="Times New Roman" w:hAnsi="Fira Sans" w:cs="Arial"/>
                                <w:color w:val="595454"/>
                                <w:sz w:val="16"/>
                                <w:szCs w:val="16"/>
                                <w:lang w:eastAsia="en-NZ"/>
                              </w:rPr>
                              <w:t xml:space="preserve"> R</w:t>
                            </w:r>
                            <w:r w:rsidR="00454229" w:rsidRPr="00B33C5D">
                              <w:rPr>
                                <w:rStyle w:val="normaltextrun"/>
                                <w:rFonts w:ascii="Fira Sans" w:eastAsia="Times New Roman" w:hAnsi="Fira Sans" w:cs="Arial"/>
                                <w:color w:val="595454"/>
                                <w:sz w:val="16"/>
                                <w:szCs w:val="16"/>
                                <w:lang w:eastAsia="en-NZ"/>
                              </w:rPr>
                              <w:t>isk</w:t>
                            </w:r>
                            <w:r w:rsidR="00454229" w:rsidRPr="00606FE0">
                              <w:rPr>
                                <w:rStyle w:val="normaltextrun"/>
                                <w:rFonts w:ascii="Fira Sans" w:eastAsia="Times New Roman" w:hAnsi="Fira Sans" w:cs="Arial"/>
                                <w:color w:val="595454"/>
                                <w:sz w:val="16"/>
                                <w:szCs w:val="16"/>
                                <w:lang w:eastAsia="en-NZ"/>
                              </w:rPr>
                              <w:t xml:space="preserve"> factors that </w:t>
                            </w:r>
                            <w:r w:rsidR="00454229" w:rsidRPr="00D025E6">
                              <w:rPr>
                                <w:rStyle w:val="normaltextrun"/>
                                <w:rFonts w:ascii="Fira Sans" w:eastAsia="Times New Roman" w:hAnsi="Fira Sans" w:cs="Arial"/>
                                <w:b/>
                                <w:color w:val="595454"/>
                                <w:sz w:val="16"/>
                                <w:szCs w:val="16"/>
                                <w:lang w:eastAsia="en-NZ"/>
                              </w:rPr>
                              <w:t>may</w:t>
                            </w:r>
                            <w:r w:rsidR="00454229" w:rsidRPr="00606FE0">
                              <w:rPr>
                                <w:rStyle w:val="normaltextrun"/>
                                <w:rFonts w:ascii="Fira Sans" w:eastAsia="Times New Roman" w:hAnsi="Fira Sans" w:cs="Arial"/>
                                <w:color w:val="595454"/>
                                <w:sz w:val="16"/>
                                <w:szCs w:val="16"/>
                                <w:lang w:eastAsia="en-NZ"/>
                              </w:rPr>
                              <w:t xml:space="preserve"> increase the risk of ovarian cancer include: </w:t>
                            </w:r>
                          </w:p>
                          <w:p w14:paraId="14DD656D" w14:textId="592D97F1" w:rsidR="008C2F11" w:rsidRPr="00E13421" w:rsidRDefault="00454229" w:rsidP="008C2F11">
                            <w:pPr>
                              <w:pStyle w:val="ListParagraph"/>
                              <w:numPr>
                                <w:ilvl w:val="0"/>
                                <w:numId w:val="22"/>
                              </w:numPr>
                              <w:spacing w:after="0" w:line="240" w:lineRule="auto"/>
                              <w:ind w:left="473"/>
                              <w:contextualSpacing w:val="0"/>
                              <w:rPr>
                                <w:rStyle w:val="normaltextrun"/>
                                <w:rFonts w:ascii="Fira Sans" w:eastAsia="Times New Roman" w:hAnsi="Fira Sans" w:cs="Arial"/>
                                <w:color w:val="595454"/>
                                <w:kern w:val="2"/>
                                <w:sz w:val="16"/>
                                <w:szCs w:val="16"/>
                                <w:lang w:val="en-NZ" w:eastAsia="en-NZ"/>
                                <w14:ligatures w14:val="standardContextual"/>
                              </w:rPr>
                            </w:pPr>
                            <w:r w:rsidRPr="00606FE0">
                              <w:rPr>
                                <w:rStyle w:val="normaltextrun"/>
                                <w:rFonts w:ascii="Fira Sans" w:eastAsia="Times New Roman" w:hAnsi="Fira Sans" w:cs="Arial"/>
                                <w:color w:val="595454"/>
                                <w:sz w:val="16"/>
                                <w:szCs w:val="16"/>
                                <w:lang w:eastAsia="en-NZ"/>
                              </w:rPr>
                              <w:t xml:space="preserve">having a genetic mutation such as </w:t>
                            </w:r>
                            <w:r w:rsidRPr="00606FE0">
                              <w:rPr>
                                <w:rStyle w:val="normaltextrun"/>
                                <w:rFonts w:ascii="Fira Sans" w:eastAsia="Times New Roman" w:hAnsi="Fira Sans" w:cs="Arial"/>
                                <w:i/>
                                <w:iCs/>
                                <w:color w:val="595454"/>
                                <w:sz w:val="16"/>
                                <w:szCs w:val="16"/>
                                <w:lang w:eastAsia="en-NZ"/>
                              </w:rPr>
                              <w:t>BRCA</w:t>
                            </w:r>
                            <w:r w:rsidRPr="00606FE0">
                              <w:rPr>
                                <w:rStyle w:val="normaltextrun"/>
                                <w:rFonts w:ascii="Fira Sans" w:eastAsia="Times New Roman" w:hAnsi="Fira Sans" w:cs="Arial"/>
                                <w:color w:val="595454"/>
                                <w:sz w:val="16"/>
                                <w:szCs w:val="16"/>
                                <w:lang w:eastAsia="en-NZ"/>
                              </w:rPr>
                              <w:t xml:space="preserve"> or Lynch syndrome</w:t>
                            </w:r>
                            <w:r w:rsidR="00E13421" w:rsidRPr="00E13421">
                              <w:rPr>
                                <w:rStyle w:val="normaltextrun"/>
                                <w:rFonts w:ascii="Fira Sans" w:eastAsia="Times New Roman" w:hAnsi="Fira Sans" w:cs="Arial"/>
                                <w:color w:val="595454"/>
                                <w:kern w:val="2"/>
                                <w:sz w:val="16"/>
                                <w:szCs w:val="16"/>
                                <w:lang w:val="en-NZ" w:eastAsia="en-NZ"/>
                                <w14:ligatures w14:val="standardContextual"/>
                              </w:rPr>
                              <w:t>. For women at potentially high risk of ovarian cancer, GP referral to a familial cancer service is recommended for risk assessment, possible genetic testing and management planning (which may include risk-reducing surgery).</w:t>
                            </w:r>
                          </w:p>
                          <w:p w14:paraId="1BF3DDB8" w14:textId="77D54672" w:rsidR="00454229" w:rsidRPr="00606FE0" w:rsidRDefault="00EB2DE6" w:rsidP="00EB2DE6">
                            <w:pPr>
                              <w:spacing w:after="60"/>
                              <w:ind w:left="113"/>
                              <w:rPr>
                                <w:rStyle w:val="normaltextrun"/>
                                <w:rFonts w:ascii="Fira Sans" w:eastAsia="Times New Roman" w:hAnsi="Fira Sans" w:cs="Arial"/>
                                <w:color w:val="595454"/>
                                <w:sz w:val="16"/>
                                <w:szCs w:val="16"/>
                                <w:lang w:eastAsia="en-NZ"/>
                              </w:rPr>
                            </w:pPr>
                            <w:r w:rsidRPr="00EB2DE6">
                              <w:rPr>
                                <w:rStyle w:val="normaltextrun"/>
                                <w:rFonts w:ascii="Fira Sans" w:eastAsia="Times New Roman" w:hAnsi="Fira Sans" w:cs="Arial"/>
                                <w:color w:val="595454"/>
                                <w:sz w:val="16"/>
                                <w:szCs w:val="16"/>
                                <w:lang w:eastAsia="en-NZ"/>
                              </w:rPr>
                              <w:t>Refer to the optimal care pathway for women with ovarian cancer for other risk factors.</w:t>
                            </w:r>
                          </w:p>
                          <w:p w14:paraId="758D8D71" w14:textId="77777777" w:rsidR="00454229" w:rsidRPr="00606FE0" w:rsidRDefault="00454229" w:rsidP="00B9306B">
                            <w:pPr>
                              <w:pStyle w:val="ListParagraph"/>
                              <w:numPr>
                                <w:ilvl w:val="0"/>
                                <w:numId w:val="22"/>
                              </w:numPr>
                              <w:spacing w:after="60"/>
                              <w:ind w:left="473"/>
                              <w:rPr>
                                <w:rStyle w:val="normaltextrun"/>
                                <w:rFonts w:ascii="Fira Sans" w:eastAsia="Times New Roman" w:hAnsi="Fira Sans" w:cs="Arial"/>
                                <w:color w:val="595454"/>
                                <w:sz w:val="16"/>
                                <w:szCs w:val="16"/>
                                <w:lang w:eastAsia="en-NZ"/>
                              </w:rPr>
                            </w:pPr>
                            <w:r w:rsidRPr="00606FE0">
                              <w:rPr>
                                <w:rStyle w:val="normaltextrun"/>
                                <w:rFonts w:ascii="Fira Sans" w:eastAsia="Times New Roman" w:hAnsi="Fira Sans" w:cs="Arial"/>
                                <w:color w:val="595454"/>
                                <w:sz w:val="16"/>
                                <w:szCs w:val="16"/>
                                <w:lang w:eastAsia="en-NZ"/>
                              </w:rPr>
                              <w:t>endometriosis</w:t>
                            </w:r>
                          </w:p>
                          <w:p w14:paraId="4A63F011" w14:textId="77777777" w:rsidR="000719E2" w:rsidRDefault="000719E2" w:rsidP="00270D26">
                            <w:pPr>
                              <w:spacing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16537A" id="Rectangle: Rounded Corners 12" o:spid="_x0000_s1033" style="position:absolute;left:0;text-align:left;margin-left:0;margin-top:-12.35pt;width:530.6pt;height:185.3pt;z-index:25165824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" fillcolor="#c2d9ba" strokecolor="#c2d9ba" strokeweight="1pt">
                <v:stroke joinstyle="miter"/>
                <v:textbox>
                  <w:txbxContent>
                    <w:p w14:paraId="73F63E18" w14:textId="77777777" w:rsidR="00454229" w:rsidRPr="00606FE0" w:rsidRDefault="00454229" w:rsidP="00454229">
                      <w:pPr>
                        <w:spacing w:after="0" w:line="240" w:lineRule="auto"/>
                        <w:rPr>
                          <w:rStyle w:val="normaltextrun"/>
                          <w:rFonts w:ascii="Fira Sans" w:eastAsia="Times New Roman" w:hAnsi="Fira Sans" w:cs="Arial"/>
                          <w:color w:val="595454"/>
                          <w:sz w:val="16"/>
                          <w:szCs w:val="16"/>
                          <w:lang w:eastAsia="en-NZ"/>
                        </w:rPr>
                      </w:pPr>
                      <w:r w:rsidRPr="00606FE0">
                        <w:rPr>
                          <w:rStyle w:val="normaltextrun"/>
                          <w:rFonts w:ascii="Fira Sans" w:eastAsia="Times New Roman" w:hAnsi="Fira Sans" w:cs="Arial"/>
                          <w:color w:val="595454"/>
                          <w:sz w:val="16"/>
                          <w:szCs w:val="16"/>
                          <w:lang w:eastAsia="en-NZ"/>
                        </w:rPr>
                        <w:t>Assess family history of cancer as part of a routine wellness check.</w:t>
                      </w:r>
                    </w:p>
                    <w:p w14:paraId="48B92105" w14:textId="77777777" w:rsidR="00454229" w:rsidRPr="00606FE0" w:rsidRDefault="00454229" w:rsidP="00454229">
                      <w:pPr>
                        <w:spacing w:after="0" w:line="240" w:lineRule="auto"/>
                        <w:rPr>
                          <w:rStyle w:val="normaltextrun"/>
                          <w:rFonts w:ascii="Fira Sans" w:eastAsia="Times New Roman" w:hAnsi="Fira Sans" w:cs="Arial"/>
                          <w:color w:val="595454"/>
                          <w:sz w:val="16"/>
                          <w:szCs w:val="16"/>
                          <w:lang w:eastAsia="en-NZ"/>
                        </w:rPr>
                      </w:pPr>
                      <w:r w:rsidRPr="00606FE0">
                        <w:rPr>
                          <w:rStyle w:val="normaltextrun"/>
                          <w:rFonts w:ascii="Fira Sans" w:eastAsia="Times New Roman" w:hAnsi="Fira Sans" w:cs="Arial"/>
                          <w:color w:val="595454"/>
                          <w:sz w:val="16"/>
                          <w:szCs w:val="16"/>
                          <w:lang w:eastAsia="en-NZ"/>
                        </w:rPr>
                        <w:t>There is no national screening programme for ovarian cancer.</w:t>
                      </w:r>
                    </w:p>
                    <w:p w14:paraId="013491DD" w14:textId="77777777" w:rsidR="00454229" w:rsidRPr="00606FE0" w:rsidRDefault="00454229" w:rsidP="00606FE0">
                      <w:pPr>
                        <w:spacing w:after="120" w:line="240" w:lineRule="auto"/>
                        <w:rPr>
                          <w:rStyle w:val="normaltextrun"/>
                          <w:rFonts w:ascii="Fira Sans" w:eastAsia="Times New Roman" w:hAnsi="Fira Sans" w:cs="Arial"/>
                          <w:b/>
                          <w:bCs/>
                          <w:color w:val="595454"/>
                          <w:sz w:val="16"/>
                          <w:szCs w:val="16"/>
                          <w:lang w:eastAsia="en-NZ"/>
                        </w:rPr>
                      </w:pPr>
                      <w:r w:rsidRPr="00606FE0">
                        <w:rPr>
                          <w:rStyle w:val="normaltextrun"/>
                          <w:rFonts w:ascii="Fira Sans" w:eastAsia="Times New Roman" w:hAnsi="Fira Sans" w:cs="Arial"/>
                          <w:color w:val="595454"/>
                          <w:sz w:val="16"/>
                          <w:szCs w:val="16"/>
                          <w:lang w:eastAsia="en-NZ"/>
                        </w:rPr>
                        <w:t>Refer to the ovarian cancer optimal cancer care pathway for more information about early detection.</w:t>
                      </w:r>
                      <w:r w:rsidRPr="00606FE0">
                        <w:rPr>
                          <w:rStyle w:val="normaltextrun"/>
                          <w:rFonts w:ascii="Fira Sans" w:eastAsia="Times New Roman" w:hAnsi="Fira Sans" w:cs="Arial"/>
                          <w:b/>
                          <w:bCs/>
                          <w:color w:val="595454"/>
                          <w:sz w:val="16"/>
                          <w:szCs w:val="16"/>
                          <w:lang w:eastAsia="en-NZ"/>
                        </w:rPr>
                        <w:t xml:space="preserve"> </w:t>
                      </w:r>
                    </w:p>
                    <w:p w14:paraId="58CC84FB" w14:textId="5607C7B1" w:rsidR="00454229" w:rsidRPr="00606FE0" w:rsidRDefault="00454229" w:rsidP="00606FE0">
                      <w:pPr>
                        <w:spacing w:after="120" w:line="240" w:lineRule="auto"/>
                        <w:rPr>
                          <w:rFonts w:ascii="Fira Sans" w:hAnsi="Fira Sans" w:cs="Arial"/>
                          <w:b/>
                          <w:bCs/>
                          <w:color w:val="595454"/>
                          <w:sz w:val="16"/>
                          <w:szCs w:val="16"/>
                          <w:lang w:val="en-US" w:eastAsia="en-NZ"/>
                        </w:rPr>
                      </w:pPr>
                      <w:r w:rsidRPr="00606FE0">
                        <w:rPr>
                          <w:rFonts w:ascii="Fira Sans" w:hAnsi="Fira Sans" w:cs="Arial"/>
                          <w:b/>
                          <w:bCs/>
                          <w:color w:val="595454"/>
                          <w:sz w:val="16"/>
                          <w:szCs w:val="16"/>
                          <w:lang w:val="en-US" w:eastAsia="en-NZ"/>
                        </w:rPr>
                        <w:t xml:space="preserve">Early </w:t>
                      </w:r>
                      <w:r w:rsidR="00BC03CF">
                        <w:rPr>
                          <w:rFonts w:ascii="Fira Sans" w:hAnsi="Fira Sans" w:cs="Arial"/>
                          <w:b/>
                          <w:bCs/>
                          <w:color w:val="595454"/>
                          <w:sz w:val="16"/>
                          <w:szCs w:val="16"/>
                          <w:lang w:val="en-US" w:eastAsia="en-NZ"/>
                        </w:rPr>
                        <w:t>detection</w:t>
                      </w:r>
                    </w:p>
                    <w:p w14:paraId="20839AC0" w14:textId="77777777" w:rsidR="00B33C5D" w:rsidRDefault="00454229" w:rsidP="00454229">
                      <w:pPr>
                        <w:spacing w:after="0" w:line="240" w:lineRule="auto"/>
                        <w:rPr>
                          <w:rStyle w:val="normaltextrun"/>
                          <w:rFonts w:ascii="Fira Sans" w:eastAsia="Times New Roman" w:hAnsi="Fira Sans" w:cs="Arial"/>
                          <w:color w:val="595454"/>
                          <w:sz w:val="16"/>
                          <w:szCs w:val="16"/>
                          <w:lang w:eastAsia="en-NZ"/>
                        </w:rPr>
                      </w:pPr>
                      <w:r w:rsidRPr="00606FE0">
                        <w:rPr>
                          <w:rStyle w:val="normaltextrun"/>
                          <w:rFonts w:ascii="Fira Sans" w:eastAsia="Times New Roman" w:hAnsi="Fira Sans" w:cs="Arial"/>
                          <w:color w:val="595454"/>
                          <w:sz w:val="16"/>
                          <w:szCs w:val="16"/>
                          <w:lang w:eastAsia="en-NZ"/>
                        </w:rPr>
                        <w:t>Health care providers/professionals support the person/whānau to identify and minimise personal ovarian​ cancer risks</w:t>
                      </w:r>
                      <w:r w:rsidR="00C62577">
                        <w:rPr>
                          <w:rStyle w:val="normaltextrun"/>
                          <w:rFonts w:ascii="Fira Sans" w:eastAsia="Times New Roman" w:hAnsi="Fira Sans" w:cs="Arial"/>
                          <w:color w:val="595454"/>
                          <w:sz w:val="16"/>
                          <w:szCs w:val="16"/>
                          <w:lang w:eastAsia="en-NZ"/>
                        </w:rPr>
                        <w:t>.</w:t>
                      </w:r>
                    </w:p>
                    <w:p w14:paraId="391665C8" w14:textId="16C8AB35" w:rsidR="00454229" w:rsidRPr="00606FE0" w:rsidRDefault="00C62577" w:rsidP="00454229">
                      <w:pPr>
                        <w:spacing w:after="0" w:line="240" w:lineRule="auto"/>
                        <w:rPr>
                          <w:rStyle w:val="normaltextrun"/>
                          <w:rFonts w:ascii="Fira Sans" w:eastAsia="Times New Roman" w:hAnsi="Fira Sans" w:cs="Arial"/>
                          <w:color w:val="595454"/>
                          <w:sz w:val="16"/>
                          <w:szCs w:val="16"/>
                          <w:lang w:eastAsia="en-NZ"/>
                        </w:rPr>
                      </w:pPr>
                      <w:r>
                        <w:rPr>
                          <w:rStyle w:val="normaltextrun"/>
                          <w:rFonts w:ascii="Fira Sans" w:eastAsia="Times New Roman" w:hAnsi="Fira Sans" w:cs="Arial"/>
                          <w:color w:val="595454"/>
                          <w:sz w:val="16"/>
                          <w:szCs w:val="16"/>
                          <w:lang w:eastAsia="en-NZ"/>
                        </w:rPr>
                        <w:t xml:space="preserve">Some factors that </w:t>
                      </w:r>
                      <w:r w:rsidRPr="00D025E6">
                        <w:rPr>
                          <w:rStyle w:val="normaltextrun"/>
                          <w:rFonts w:ascii="Fira Sans" w:eastAsia="Times New Roman" w:hAnsi="Fira Sans" w:cs="Arial"/>
                          <w:b/>
                          <w:bCs/>
                          <w:color w:val="595454"/>
                          <w:sz w:val="16"/>
                          <w:szCs w:val="16"/>
                          <w:lang w:eastAsia="en-NZ"/>
                        </w:rPr>
                        <w:t>may</w:t>
                      </w:r>
                      <w:r>
                        <w:rPr>
                          <w:rStyle w:val="normaltextrun"/>
                          <w:rFonts w:ascii="Fira Sans" w:eastAsia="Times New Roman" w:hAnsi="Fira Sans" w:cs="Arial"/>
                          <w:color w:val="595454"/>
                          <w:sz w:val="16"/>
                          <w:szCs w:val="16"/>
                          <w:lang w:eastAsia="en-NZ"/>
                        </w:rPr>
                        <w:t xml:space="preserve"> reduce</w:t>
                      </w:r>
                      <w:r w:rsidR="00FA7F81">
                        <w:rPr>
                          <w:rStyle w:val="normaltextrun"/>
                          <w:rFonts w:ascii="Fira Sans" w:eastAsia="Times New Roman" w:hAnsi="Fira Sans" w:cs="Arial"/>
                          <w:color w:val="595454"/>
                          <w:sz w:val="16"/>
                          <w:szCs w:val="16"/>
                          <w:lang w:eastAsia="en-NZ"/>
                        </w:rPr>
                        <w:t xml:space="preserve"> the risk of developing </w:t>
                      </w:r>
                      <w:r w:rsidR="003A2794">
                        <w:rPr>
                          <w:rStyle w:val="normaltextrun"/>
                          <w:rFonts w:ascii="Fira Sans" w:eastAsia="Times New Roman" w:hAnsi="Fira Sans" w:cs="Arial"/>
                          <w:color w:val="595454"/>
                          <w:sz w:val="16"/>
                          <w:szCs w:val="16"/>
                          <w:lang w:eastAsia="en-NZ"/>
                        </w:rPr>
                        <w:t>ovarian cancer are:</w:t>
                      </w:r>
                      <w:r w:rsidR="00454229" w:rsidRPr="00606FE0">
                        <w:rPr>
                          <w:rStyle w:val="normaltextrun"/>
                          <w:rFonts w:ascii="Fira Sans" w:eastAsia="Times New Roman" w:hAnsi="Fira Sans" w:cs="Arial"/>
                          <w:color w:val="595454"/>
                          <w:sz w:val="16"/>
                          <w:szCs w:val="16"/>
                          <w:lang w:eastAsia="en-NZ"/>
                        </w:rPr>
                        <w:t xml:space="preserve"> </w:t>
                      </w:r>
                    </w:p>
                    <w:p w14:paraId="10EBB74F" w14:textId="77777777" w:rsidR="003A2794" w:rsidRDefault="003A2794" w:rsidP="00B9306B">
                      <w:pPr>
                        <w:pStyle w:val="ListParagraph"/>
                        <w:numPr>
                          <w:ilvl w:val="0"/>
                          <w:numId w:val="22"/>
                        </w:numPr>
                        <w:spacing w:after="0" w:line="240" w:lineRule="auto"/>
                        <w:ind w:left="473"/>
                        <w:contextualSpacing w:val="0"/>
                        <w:rPr>
                          <w:rStyle w:val="normaltextrun"/>
                          <w:rFonts w:ascii="Fira Sans" w:eastAsia="Times New Roman" w:hAnsi="Fira Sans" w:cs="Arial"/>
                          <w:color w:val="595454"/>
                          <w:sz w:val="16"/>
                          <w:szCs w:val="16"/>
                          <w:lang w:eastAsia="en-NZ"/>
                        </w:rPr>
                      </w:pPr>
                      <w:r w:rsidRPr="00606FE0">
                        <w:rPr>
                          <w:rStyle w:val="normaltextrun"/>
                          <w:rFonts w:ascii="Fira Sans" w:eastAsia="Times New Roman" w:hAnsi="Fira Sans" w:cs="Arial"/>
                          <w:color w:val="595454"/>
                          <w:sz w:val="16"/>
                          <w:szCs w:val="16"/>
                          <w:lang w:eastAsia="en-NZ"/>
                        </w:rPr>
                        <w:t xml:space="preserve">using an oral contraceptive pill </w:t>
                      </w:r>
                    </w:p>
                    <w:p w14:paraId="45E9F223" w14:textId="12629EFD" w:rsidR="00D9690A" w:rsidRDefault="00D9690A" w:rsidP="00B9306B">
                      <w:pPr>
                        <w:pStyle w:val="ListParagraph"/>
                        <w:numPr>
                          <w:ilvl w:val="0"/>
                          <w:numId w:val="22"/>
                        </w:numPr>
                        <w:spacing w:after="0" w:line="240" w:lineRule="auto"/>
                        <w:ind w:left="473"/>
                        <w:contextualSpacing w:val="0"/>
                        <w:rPr>
                          <w:rStyle w:val="normaltextrun"/>
                          <w:rFonts w:ascii="Fira Sans" w:eastAsia="Times New Roman" w:hAnsi="Fira Sans" w:cs="Arial"/>
                          <w:color w:val="595454"/>
                          <w:sz w:val="16"/>
                          <w:szCs w:val="16"/>
                          <w:lang w:eastAsia="en-NZ"/>
                        </w:rPr>
                      </w:pPr>
                      <w:r>
                        <w:rPr>
                          <w:rStyle w:val="normaltextrun"/>
                          <w:rFonts w:ascii="Fira Sans" w:eastAsia="Times New Roman" w:hAnsi="Fira Sans" w:cs="Arial"/>
                          <w:color w:val="595454"/>
                          <w:sz w:val="16"/>
                          <w:szCs w:val="16"/>
                          <w:lang w:eastAsia="en-NZ"/>
                        </w:rPr>
                        <w:t>giving birth and breastfeeding</w:t>
                      </w:r>
                    </w:p>
                    <w:p w14:paraId="0762DA75" w14:textId="4623115C" w:rsidR="00454229" w:rsidRPr="00D9690A" w:rsidRDefault="006642B3" w:rsidP="00D9690A">
                      <w:pPr>
                        <w:pStyle w:val="ListParagraph"/>
                        <w:numPr>
                          <w:ilvl w:val="0"/>
                          <w:numId w:val="22"/>
                        </w:numPr>
                        <w:spacing w:after="0" w:line="240" w:lineRule="auto"/>
                        <w:ind w:left="473"/>
                        <w:contextualSpacing w:val="0"/>
                        <w:rPr>
                          <w:rStyle w:val="normaltextrun"/>
                          <w:rFonts w:ascii="Fira Sans" w:eastAsia="Times New Roman" w:hAnsi="Fira Sans" w:cs="Arial"/>
                          <w:color w:val="595454"/>
                          <w:sz w:val="16"/>
                          <w:szCs w:val="16"/>
                          <w:lang w:eastAsia="en-NZ"/>
                        </w:rPr>
                      </w:pPr>
                      <w:r w:rsidRPr="00BC03CF">
                        <w:rPr>
                          <w:rStyle w:val="normaltextrun"/>
                          <w:rFonts w:ascii="Fira Sans" w:eastAsia="Times New Roman" w:hAnsi="Fira Sans" w:cs="Arial"/>
                          <w:color w:val="595454"/>
                          <w:sz w:val="16"/>
                          <w:szCs w:val="16"/>
                          <w:lang w:eastAsia="en-NZ"/>
                        </w:rPr>
                        <w:t>p</w:t>
                      </w:r>
                      <w:r w:rsidR="00A37004" w:rsidRPr="00BC03CF">
                        <w:rPr>
                          <w:rStyle w:val="normaltextrun"/>
                          <w:rFonts w:ascii="Fira Sans" w:eastAsia="Times New Roman" w:hAnsi="Fira Sans" w:cs="Arial"/>
                          <w:color w:val="595454"/>
                          <w:sz w:val="16"/>
                          <w:szCs w:val="16"/>
                          <w:lang w:eastAsia="en-NZ"/>
                        </w:rPr>
                        <w:t xml:space="preserve">revious </w:t>
                      </w:r>
                      <w:r w:rsidR="00454229" w:rsidRPr="00BC03CF">
                        <w:rPr>
                          <w:rStyle w:val="normaltextrun"/>
                          <w:rFonts w:ascii="Fira Sans" w:eastAsia="Times New Roman" w:hAnsi="Fira Sans" w:cs="Arial"/>
                          <w:color w:val="595454"/>
                          <w:sz w:val="16"/>
                          <w:szCs w:val="16"/>
                          <w:lang w:eastAsia="en-NZ"/>
                        </w:rPr>
                        <w:t>surgical procedures such as tubal ligation, salpingectomy, and risk-reducing salpingo-oophorectomy</w:t>
                      </w:r>
                      <w:r w:rsidR="00C64AC2" w:rsidRPr="00BC03CF">
                        <w:rPr>
                          <w:rStyle w:val="normaltextrun"/>
                          <w:rFonts w:ascii="Fira Sans" w:eastAsia="Times New Roman" w:hAnsi="Fira Sans" w:cs="Arial"/>
                          <w:color w:val="595454"/>
                          <w:sz w:val="16"/>
                          <w:szCs w:val="16"/>
                          <w:lang w:eastAsia="en-NZ"/>
                        </w:rPr>
                        <w:t xml:space="preserve"> for women who have a</w:t>
                      </w:r>
                      <w:r w:rsidR="0050675A" w:rsidRPr="00BC03CF">
                        <w:rPr>
                          <w:rStyle w:val="normaltextrun"/>
                          <w:rFonts w:ascii="Fira Sans" w:eastAsia="Times New Roman" w:hAnsi="Fira Sans" w:cs="Arial"/>
                          <w:color w:val="595454"/>
                          <w:sz w:val="16"/>
                          <w:szCs w:val="16"/>
                          <w:lang w:eastAsia="en-NZ"/>
                        </w:rPr>
                        <w:t xml:space="preserve"> known ovarian cancer predisposition gene</w:t>
                      </w:r>
                      <w:r w:rsidR="00454229" w:rsidRPr="00BC03CF">
                        <w:rPr>
                          <w:rStyle w:val="normaltextrun"/>
                          <w:rFonts w:ascii="Fira Sans" w:eastAsia="Times New Roman" w:hAnsi="Fira Sans" w:cs="Arial"/>
                          <w:color w:val="595454"/>
                          <w:sz w:val="16"/>
                          <w:szCs w:val="16"/>
                          <w:lang w:eastAsia="en-NZ"/>
                        </w:rPr>
                        <w:t xml:space="preserve">. </w:t>
                      </w:r>
                    </w:p>
                    <w:p w14:paraId="76635DCB" w14:textId="595EF055" w:rsidR="00454229" w:rsidRPr="00606FE0" w:rsidRDefault="005B6F64" w:rsidP="005B6F64">
                      <w:pPr>
                        <w:spacing w:after="0" w:line="240" w:lineRule="auto"/>
                        <w:rPr>
                          <w:rStyle w:val="normaltextrun"/>
                          <w:rFonts w:ascii="Fira Sans" w:eastAsia="Times New Roman" w:hAnsi="Fira Sans" w:cs="Arial"/>
                          <w:color w:val="595454"/>
                          <w:sz w:val="16"/>
                          <w:szCs w:val="16"/>
                          <w:lang w:eastAsia="en-NZ"/>
                        </w:rPr>
                      </w:pPr>
                      <w:r>
                        <w:rPr>
                          <w:rStyle w:val="normaltextrun"/>
                          <w:rFonts w:ascii="Fira Sans" w:eastAsia="Times New Roman" w:hAnsi="Fira Sans" w:cs="Arial"/>
                          <w:color w:val="595454"/>
                          <w:sz w:val="16"/>
                          <w:szCs w:val="16"/>
                          <w:lang w:eastAsia="en-NZ"/>
                        </w:rPr>
                        <w:t xml:space="preserve"> R</w:t>
                      </w:r>
                      <w:r w:rsidR="00454229" w:rsidRPr="00B33C5D">
                        <w:rPr>
                          <w:rStyle w:val="normaltextrun"/>
                          <w:rFonts w:ascii="Fira Sans" w:eastAsia="Times New Roman" w:hAnsi="Fira Sans" w:cs="Arial"/>
                          <w:color w:val="595454"/>
                          <w:sz w:val="16"/>
                          <w:szCs w:val="16"/>
                          <w:lang w:eastAsia="en-NZ"/>
                        </w:rPr>
                        <w:t>isk</w:t>
                      </w:r>
                      <w:r w:rsidR="00454229" w:rsidRPr="00606FE0">
                        <w:rPr>
                          <w:rStyle w:val="normaltextrun"/>
                          <w:rFonts w:ascii="Fira Sans" w:eastAsia="Times New Roman" w:hAnsi="Fira Sans" w:cs="Arial"/>
                          <w:color w:val="595454"/>
                          <w:sz w:val="16"/>
                          <w:szCs w:val="16"/>
                          <w:lang w:eastAsia="en-NZ"/>
                        </w:rPr>
                        <w:t xml:space="preserve"> factors that </w:t>
                      </w:r>
                      <w:r w:rsidR="00454229" w:rsidRPr="00D025E6">
                        <w:rPr>
                          <w:rStyle w:val="normaltextrun"/>
                          <w:rFonts w:ascii="Fira Sans" w:eastAsia="Times New Roman" w:hAnsi="Fira Sans" w:cs="Arial"/>
                          <w:b/>
                          <w:color w:val="595454"/>
                          <w:sz w:val="16"/>
                          <w:szCs w:val="16"/>
                          <w:lang w:eastAsia="en-NZ"/>
                        </w:rPr>
                        <w:t>may</w:t>
                      </w:r>
                      <w:r w:rsidR="00454229" w:rsidRPr="00606FE0">
                        <w:rPr>
                          <w:rStyle w:val="normaltextrun"/>
                          <w:rFonts w:ascii="Fira Sans" w:eastAsia="Times New Roman" w:hAnsi="Fira Sans" w:cs="Arial"/>
                          <w:color w:val="595454"/>
                          <w:sz w:val="16"/>
                          <w:szCs w:val="16"/>
                          <w:lang w:eastAsia="en-NZ"/>
                        </w:rPr>
                        <w:t xml:space="preserve"> increase the risk of ovarian cancer include: </w:t>
                      </w:r>
                    </w:p>
                    <w:p w14:paraId="14DD656D" w14:textId="592D97F1" w:rsidR="008C2F11" w:rsidRPr="00E13421" w:rsidRDefault="00454229" w:rsidP="008C2F11">
                      <w:pPr>
                        <w:pStyle w:val="ListParagraph"/>
                        <w:numPr>
                          <w:ilvl w:val="0"/>
                          <w:numId w:val="22"/>
                        </w:numPr>
                        <w:spacing w:after="0" w:line="240" w:lineRule="auto"/>
                        <w:ind w:left="473"/>
                        <w:contextualSpacing w:val="0"/>
                        <w:rPr>
                          <w:rStyle w:val="normaltextrun"/>
                          <w:rFonts w:ascii="Fira Sans" w:eastAsia="Times New Roman" w:hAnsi="Fira Sans" w:cs="Arial"/>
                          <w:color w:val="595454"/>
                          <w:kern w:val="2"/>
                          <w:sz w:val="16"/>
                          <w:szCs w:val="16"/>
                          <w:lang w:val="en-NZ" w:eastAsia="en-NZ"/>
                          <w14:ligatures w14:val="standardContextual"/>
                        </w:rPr>
                      </w:pPr>
                      <w:r w:rsidRPr="00606FE0">
                        <w:rPr>
                          <w:rStyle w:val="normaltextrun"/>
                          <w:rFonts w:ascii="Fira Sans" w:eastAsia="Times New Roman" w:hAnsi="Fira Sans" w:cs="Arial"/>
                          <w:color w:val="595454"/>
                          <w:sz w:val="16"/>
                          <w:szCs w:val="16"/>
                          <w:lang w:eastAsia="en-NZ"/>
                        </w:rPr>
                        <w:t xml:space="preserve">having a genetic mutation such as </w:t>
                      </w:r>
                      <w:r w:rsidRPr="00606FE0">
                        <w:rPr>
                          <w:rStyle w:val="normaltextrun"/>
                          <w:rFonts w:ascii="Fira Sans" w:eastAsia="Times New Roman" w:hAnsi="Fira Sans" w:cs="Arial"/>
                          <w:i/>
                          <w:iCs/>
                          <w:color w:val="595454"/>
                          <w:sz w:val="16"/>
                          <w:szCs w:val="16"/>
                          <w:lang w:eastAsia="en-NZ"/>
                        </w:rPr>
                        <w:t>BRCA</w:t>
                      </w:r>
                      <w:r w:rsidRPr="00606FE0">
                        <w:rPr>
                          <w:rStyle w:val="normaltextrun"/>
                          <w:rFonts w:ascii="Fira Sans" w:eastAsia="Times New Roman" w:hAnsi="Fira Sans" w:cs="Arial"/>
                          <w:color w:val="595454"/>
                          <w:sz w:val="16"/>
                          <w:szCs w:val="16"/>
                          <w:lang w:eastAsia="en-NZ"/>
                        </w:rPr>
                        <w:t xml:space="preserve"> or Lynch syndrome</w:t>
                      </w:r>
                      <w:r w:rsidR="00E13421" w:rsidRPr="00E13421">
                        <w:rPr>
                          <w:rStyle w:val="normaltextrun"/>
                          <w:rFonts w:ascii="Fira Sans" w:eastAsia="Times New Roman" w:hAnsi="Fira Sans" w:cs="Arial"/>
                          <w:color w:val="595454"/>
                          <w:kern w:val="2"/>
                          <w:sz w:val="16"/>
                          <w:szCs w:val="16"/>
                          <w:lang w:val="en-NZ" w:eastAsia="en-NZ"/>
                          <w14:ligatures w14:val="standardContextual"/>
                        </w:rPr>
                        <w:t>. For women at potentially high risk of ovarian cancer, GP referral to a familial cancer service is recommended for risk assessment, possible genetic testing and management planning (which may include risk-reducing surgery).</w:t>
                      </w:r>
                    </w:p>
                    <w:p w14:paraId="1BF3DDB8" w14:textId="77D54672" w:rsidR="00454229" w:rsidRPr="00606FE0" w:rsidRDefault="00EB2DE6" w:rsidP="00EB2DE6">
                      <w:pPr>
                        <w:spacing w:after="60"/>
                        <w:ind w:left="113"/>
                        <w:rPr>
                          <w:rStyle w:val="normaltextrun"/>
                          <w:rFonts w:ascii="Fira Sans" w:eastAsia="Times New Roman" w:hAnsi="Fira Sans" w:cs="Arial"/>
                          <w:color w:val="595454"/>
                          <w:sz w:val="16"/>
                          <w:szCs w:val="16"/>
                          <w:lang w:eastAsia="en-NZ"/>
                        </w:rPr>
                      </w:pPr>
                      <w:r w:rsidRPr="00EB2DE6">
                        <w:rPr>
                          <w:rStyle w:val="normaltextrun"/>
                          <w:rFonts w:ascii="Fira Sans" w:eastAsia="Times New Roman" w:hAnsi="Fira Sans" w:cs="Arial"/>
                          <w:color w:val="595454"/>
                          <w:sz w:val="16"/>
                          <w:szCs w:val="16"/>
                          <w:lang w:eastAsia="en-NZ"/>
                        </w:rPr>
                        <w:t>Refer to the optimal care pathway for women with ovarian cancer for other risk factors.</w:t>
                      </w:r>
                    </w:p>
                    <w:p w14:paraId="758D8D71" w14:textId="77777777" w:rsidR="00454229" w:rsidRPr="00606FE0" w:rsidRDefault="00454229" w:rsidP="00B9306B">
                      <w:pPr>
                        <w:pStyle w:val="ListParagraph"/>
                        <w:numPr>
                          <w:ilvl w:val="0"/>
                          <w:numId w:val="22"/>
                        </w:numPr>
                        <w:spacing w:after="60"/>
                        <w:ind w:left="473"/>
                        <w:rPr>
                          <w:rStyle w:val="normaltextrun"/>
                          <w:rFonts w:ascii="Fira Sans" w:eastAsia="Times New Roman" w:hAnsi="Fira Sans" w:cs="Arial"/>
                          <w:color w:val="595454"/>
                          <w:sz w:val="16"/>
                          <w:szCs w:val="16"/>
                          <w:lang w:eastAsia="en-NZ"/>
                        </w:rPr>
                      </w:pPr>
                      <w:r w:rsidRPr="00606FE0">
                        <w:rPr>
                          <w:rStyle w:val="normaltextrun"/>
                          <w:rFonts w:ascii="Fira Sans" w:eastAsia="Times New Roman" w:hAnsi="Fira Sans" w:cs="Arial"/>
                          <w:color w:val="595454"/>
                          <w:sz w:val="16"/>
                          <w:szCs w:val="16"/>
                          <w:lang w:eastAsia="en-NZ"/>
                        </w:rPr>
                        <w:t>endometriosis</w:t>
                      </w:r>
                    </w:p>
                    <w:p w14:paraId="4A63F011" w14:textId="77777777" w:rsidR="000719E2" w:rsidRDefault="000719E2" w:rsidP="00270D26">
                      <w:pPr>
                        <w:spacing w:line="240" w:lineRule="auto"/>
                        <w:jc w:val="center"/>
                      </w:pPr>
                    </w:p>
                  </w:txbxContent>
                </v:textbox>
                <w10:wrap anchorx="margin"/>
              </v:roundrect>
            </w:pict>
          </mc:Fallback>
        </mc:AlternateContent>
      </w:r>
      <w:r w:rsidR="00DB3ADB">
        <w:rPr>
          <w:rFonts w:ascii="Montserrat" w:hAnsi="Montserrat"/>
          <w:noProof/>
          <w:sz w:val="36"/>
          <w:szCs w:val="36"/>
        </w:rPr>
        <mc:AlternateContent>
          <mc:Choice Requires="wps">
            <w:drawing>
              <wp:anchor distT="0" distB="0" distL="114300" distR="114300" simplePos="0" relativeHeight="251658244" behindDoc="0" locked="0" layoutInCell="1" allowOverlap="1" wp14:anchorId="6F4AF140" wp14:editId="612759D2">
                <wp:simplePos x="0" y="0"/>
                <wp:positionH relativeFrom="column">
                  <wp:posOffset>-657011</wp:posOffset>
                </wp:positionH>
                <wp:positionV relativeFrom="paragraph">
                  <wp:posOffset>-739140</wp:posOffset>
                </wp:positionV>
                <wp:extent cx="7178475" cy="530003"/>
                <wp:effectExtent l="0" t="0" r="22860" b="22860"/>
                <wp:wrapNone/>
                <wp:docPr id="1177149033" name="Rectangle: Rounded Corners 7"/>
                <wp:cNvGraphicFramePr/>
                <a:graphic xmlns:a="http://schemas.openxmlformats.org/drawingml/2006/main">
                  <a:graphicData uri="http://schemas.microsoft.com/office/word/2010/wordprocessingShape">
                    <wps:wsp>
                      <wps:cNvSpPr/>
                      <wps:spPr>
                        <a:xfrm>
                          <a:off x="0" y="0"/>
                          <a:ext cx="7178475" cy="530003"/>
                        </a:xfrm>
                        <a:prstGeom prst="roundRect">
                          <a:avLst/>
                        </a:prstGeom>
                        <a:solidFill>
                          <a:srgbClr val="2C463B"/>
                        </a:solidFill>
                        <a:ln>
                          <a:solidFill>
                            <a:srgbClr val="2C463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3E95926" w14:textId="3043D7D6" w:rsidR="00336B58" w:rsidRPr="00336B58" w:rsidRDefault="00336B58" w:rsidP="00DB3ADB">
                            <w:pPr>
                              <w:spacing w:before="120" w:after="120"/>
                              <w:ind w:right="191"/>
                              <w:rPr>
                                <w:color w:val="FFF7E9"/>
                              </w:rPr>
                            </w:pPr>
                            <w:r>
                              <w:rPr>
                                <w:rFonts w:ascii="Fira Sans" w:hAnsi="Fira Sans" w:cs="Arial"/>
                                <w:b/>
                                <w:bCs/>
                                <w:color w:val="FFF7E9"/>
                                <w:sz w:val="20"/>
                                <w:szCs w:val="20"/>
                              </w:rPr>
                              <w:t xml:space="preserve">Step 2: </w:t>
                            </w:r>
                            <w:r w:rsidR="00EE524F">
                              <w:rPr>
                                <w:rFonts w:ascii="Fira Sans" w:hAnsi="Fira Sans" w:cs="Arial"/>
                                <w:b/>
                                <w:bCs/>
                                <w:color w:val="FFF7E9"/>
                                <w:sz w:val="20"/>
                                <w:szCs w:val="20"/>
                              </w:rPr>
                              <w:t>Prevention</w:t>
                            </w:r>
                            <w:r>
                              <w:rPr>
                                <w:rFonts w:ascii="Fira Sans" w:hAnsi="Fira Sans" w:cs="Arial"/>
                                <w:b/>
                                <w:bCs/>
                                <w:color w:val="FFF7E9"/>
                                <w:sz w:val="20"/>
                                <w:szCs w:val="20"/>
                              </w:rPr>
                              <w:t xml:space="preserve"> and early detection - </w:t>
                            </w:r>
                            <w:r w:rsidRPr="00336B58">
                              <w:rPr>
                                <w:rFonts w:ascii="Fira Sans" w:hAnsi="Fira Sans" w:cs="Arial"/>
                                <w:b/>
                                <w:bCs/>
                                <w:color w:val="FFF7E9"/>
                                <w:sz w:val="20"/>
                                <w:szCs w:val="20"/>
                              </w:rPr>
                              <w:t xml:space="preserve">recommends options for </w:t>
                            </w:r>
                            <w:r w:rsidR="00EE524F">
                              <w:rPr>
                                <w:rFonts w:ascii="Fira Sans" w:hAnsi="Fira Sans" w:cs="Arial"/>
                                <w:b/>
                                <w:bCs/>
                                <w:color w:val="FFF7E9"/>
                                <w:sz w:val="20"/>
                                <w:szCs w:val="20"/>
                              </w:rPr>
                              <w:t>prevention</w:t>
                            </w:r>
                            <w:r w:rsidRPr="00336B58">
                              <w:rPr>
                                <w:rFonts w:ascii="Fira Sans" w:hAnsi="Fira Sans" w:cs="Arial"/>
                                <w:b/>
                                <w:bCs/>
                                <w:color w:val="FFF7E9"/>
                                <w:sz w:val="20"/>
                                <w:szCs w:val="20"/>
                              </w:rPr>
                              <w:t xml:space="preserve"> and early </w:t>
                            </w:r>
                            <w:r w:rsidR="00E71C6A">
                              <w:rPr>
                                <w:rFonts w:ascii="Fira Sans" w:hAnsi="Fira Sans" w:cs="Arial"/>
                                <w:b/>
                                <w:bCs/>
                                <w:color w:val="FFF7E9"/>
                                <w:sz w:val="20"/>
                                <w:szCs w:val="20"/>
                              </w:rPr>
                              <w:t>diagnosis</w:t>
                            </w:r>
                            <w:r w:rsidRPr="00336B58">
                              <w:rPr>
                                <w:rFonts w:ascii="Fira Sans" w:hAnsi="Fira Sans" w:cs="Arial"/>
                                <w:b/>
                                <w:bCs/>
                                <w:color w:val="FFF7E9"/>
                                <w:sz w:val="20"/>
                                <w:szCs w:val="20"/>
                              </w:rPr>
                              <w:t xml:space="preserve"> for the person/whānau with </w:t>
                            </w:r>
                            <w:r w:rsidR="00B062A5">
                              <w:rPr>
                                <w:rFonts w:ascii="Fira Sans" w:hAnsi="Fira Sans" w:cs="Arial"/>
                                <w:b/>
                                <w:bCs/>
                                <w:color w:val="FFF7E9"/>
                                <w:sz w:val="20"/>
                                <w:szCs w:val="20"/>
                              </w:rPr>
                              <w:t xml:space="preserve">suspected </w:t>
                            </w:r>
                            <w:r w:rsidR="00E71C6A">
                              <w:rPr>
                                <w:rFonts w:ascii="Fira Sans" w:hAnsi="Fira Sans" w:cs="Arial"/>
                                <w:b/>
                                <w:bCs/>
                                <w:color w:val="FFF7E9"/>
                                <w:sz w:val="20"/>
                                <w:szCs w:val="20"/>
                              </w:rPr>
                              <w:t xml:space="preserve">ovarian </w:t>
                            </w:r>
                            <w:r w:rsidRPr="00336B58">
                              <w:rPr>
                                <w:rFonts w:ascii="Fira Sans" w:hAnsi="Fira Sans" w:cs="Arial"/>
                                <w:b/>
                                <w:bCs/>
                                <w:color w:val="FFF7E9"/>
                                <w:sz w:val="20"/>
                                <w:szCs w:val="20"/>
                              </w:rPr>
                              <w:t>cancer.</w:t>
                            </w:r>
                          </w:p>
                          <w:p w14:paraId="2F34678F" w14:textId="77777777" w:rsidR="00336B58" w:rsidRPr="00336B58" w:rsidRDefault="00336B58" w:rsidP="00DB3ADB">
                            <w:pPr>
                              <w:ind w:right="191"/>
                              <w:rPr>
                                <w:rFonts w:ascii="Fira Sans" w:hAnsi="Fira Sans"/>
                                <w:color w:val="FFF7E9"/>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4AF140" id="_x0000_s1034" style="position:absolute;left:0;text-align:left;margin-left:-51.75pt;margin-top:-58.2pt;width:565.25pt;height:41.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" fillcolor="#2c463b" strokecolor="#2c463b" strokeweight="1pt">
                <v:stroke joinstyle="miter"/>
                <v:textbox>
                  <w:txbxContent>
                    <w:p w14:paraId="13E95926" w14:textId="3043D7D6" w:rsidR="00336B58" w:rsidRPr="00336B58" w:rsidRDefault="00336B58" w:rsidP="00DB3ADB">
                      <w:pPr>
                        <w:spacing w:before="120" w:after="120"/>
                        <w:ind w:right="191"/>
                        <w:rPr>
                          <w:color w:val="FFF7E9"/>
                        </w:rPr>
                      </w:pPr>
                      <w:r>
                        <w:rPr>
                          <w:rFonts w:ascii="Fira Sans" w:hAnsi="Fira Sans" w:cs="Arial"/>
                          <w:b/>
                          <w:bCs/>
                          <w:color w:val="FFF7E9"/>
                          <w:sz w:val="20"/>
                          <w:szCs w:val="20"/>
                        </w:rPr>
                        <w:t xml:space="preserve">Step 2: </w:t>
                      </w:r>
                      <w:r w:rsidR="00EE524F">
                        <w:rPr>
                          <w:rFonts w:ascii="Fira Sans" w:hAnsi="Fira Sans" w:cs="Arial"/>
                          <w:b/>
                          <w:bCs/>
                          <w:color w:val="FFF7E9"/>
                          <w:sz w:val="20"/>
                          <w:szCs w:val="20"/>
                        </w:rPr>
                        <w:t>Prevention</w:t>
                      </w:r>
                      <w:r>
                        <w:rPr>
                          <w:rFonts w:ascii="Fira Sans" w:hAnsi="Fira Sans" w:cs="Arial"/>
                          <w:b/>
                          <w:bCs/>
                          <w:color w:val="FFF7E9"/>
                          <w:sz w:val="20"/>
                          <w:szCs w:val="20"/>
                        </w:rPr>
                        <w:t xml:space="preserve"> and early detection - </w:t>
                      </w:r>
                      <w:r w:rsidRPr="00336B58">
                        <w:rPr>
                          <w:rFonts w:ascii="Fira Sans" w:hAnsi="Fira Sans" w:cs="Arial"/>
                          <w:b/>
                          <w:bCs/>
                          <w:color w:val="FFF7E9"/>
                          <w:sz w:val="20"/>
                          <w:szCs w:val="20"/>
                        </w:rPr>
                        <w:t xml:space="preserve">recommends options for </w:t>
                      </w:r>
                      <w:r w:rsidR="00EE524F">
                        <w:rPr>
                          <w:rFonts w:ascii="Fira Sans" w:hAnsi="Fira Sans" w:cs="Arial"/>
                          <w:b/>
                          <w:bCs/>
                          <w:color w:val="FFF7E9"/>
                          <w:sz w:val="20"/>
                          <w:szCs w:val="20"/>
                        </w:rPr>
                        <w:t>prevention</w:t>
                      </w:r>
                      <w:r w:rsidRPr="00336B58">
                        <w:rPr>
                          <w:rFonts w:ascii="Fira Sans" w:hAnsi="Fira Sans" w:cs="Arial"/>
                          <w:b/>
                          <w:bCs/>
                          <w:color w:val="FFF7E9"/>
                          <w:sz w:val="20"/>
                          <w:szCs w:val="20"/>
                        </w:rPr>
                        <w:t xml:space="preserve"> and early </w:t>
                      </w:r>
                      <w:r w:rsidR="00E71C6A">
                        <w:rPr>
                          <w:rFonts w:ascii="Fira Sans" w:hAnsi="Fira Sans" w:cs="Arial"/>
                          <w:b/>
                          <w:bCs/>
                          <w:color w:val="FFF7E9"/>
                          <w:sz w:val="20"/>
                          <w:szCs w:val="20"/>
                        </w:rPr>
                        <w:t>diagnosis</w:t>
                      </w:r>
                      <w:r w:rsidRPr="00336B58">
                        <w:rPr>
                          <w:rFonts w:ascii="Fira Sans" w:hAnsi="Fira Sans" w:cs="Arial"/>
                          <w:b/>
                          <w:bCs/>
                          <w:color w:val="FFF7E9"/>
                          <w:sz w:val="20"/>
                          <w:szCs w:val="20"/>
                        </w:rPr>
                        <w:t xml:space="preserve"> for the person/whānau with </w:t>
                      </w:r>
                      <w:r w:rsidR="00B062A5">
                        <w:rPr>
                          <w:rFonts w:ascii="Fira Sans" w:hAnsi="Fira Sans" w:cs="Arial"/>
                          <w:b/>
                          <w:bCs/>
                          <w:color w:val="FFF7E9"/>
                          <w:sz w:val="20"/>
                          <w:szCs w:val="20"/>
                        </w:rPr>
                        <w:t xml:space="preserve">suspected </w:t>
                      </w:r>
                      <w:r w:rsidR="00E71C6A">
                        <w:rPr>
                          <w:rFonts w:ascii="Fira Sans" w:hAnsi="Fira Sans" w:cs="Arial"/>
                          <w:b/>
                          <w:bCs/>
                          <w:color w:val="FFF7E9"/>
                          <w:sz w:val="20"/>
                          <w:szCs w:val="20"/>
                        </w:rPr>
                        <w:t xml:space="preserve">ovarian </w:t>
                      </w:r>
                      <w:r w:rsidRPr="00336B58">
                        <w:rPr>
                          <w:rFonts w:ascii="Fira Sans" w:hAnsi="Fira Sans" w:cs="Arial"/>
                          <w:b/>
                          <w:bCs/>
                          <w:color w:val="FFF7E9"/>
                          <w:sz w:val="20"/>
                          <w:szCs w:val="20"/>
                        </w:rPr>
                        <w:t>cancer.</w:t>
                      </w:r>
                    </w:p>
                    <w:p w14:paraId="2F34678F" w14:textId="77777777" w:rsidR="00336B58" w:rsidRPr="00336B58" w:rsidRDefault="00336B58" w:rsidP="00DB3ADB">
                      <w:pPr>
                        <w:ind w:right="191"/>
                        <w:rPr>
                          <w:rFonts w:ascii="Fira Sans" w:hAnsi="Fira Sans"/>
                          <w:color w:val="FFF7E9"/>
                          <w:sz w:val="20"/>
                          <w:szCs w:val="20"/>
                        </w:rPr>
                      </w:pPr>
                    </w:p>
                  </w:txbxContent>
                </v:textbox>
              </v:roundrect>
            </w:pict>
          </mc:Fallback>
        </mc:AlternateContent>
      </w:r>
    </w:p>
    <w:p w14:paraId="52B2DE76" w14:textId="583FBC4E" w:rsidR="001D1A2D" w:rsidRDefault="001D1A2D" w:rsidP="003C22A7">
      <w:pPr>
        <w:jc w:val="both"/>
      </w:pPr>
    </w:p>
    <w:p w14:paraId="1E9726F8" w14:textId="09FF033D" w:rsidR="001D1A2D" w:rsidRDefault="001D1A2D" w:rsidP="003C22A7">
      <w:pPr>
        <w:jc w:val="both"/>
      </w:pPr>
    </w:p>
    <w:p w14:paraId="58EE3007" w14:textId="5C1CAF4F" w:rsidR="001D1A2D" w:rsidRDefault="001D1A2D" w:rsidP="003C22A7">
      <w:pPr>
        <w:jc w:val="both"/>
      </w:pPr>
    </w:p>
    <w:p w14:paraId="7F26B816" w14:textId="122689A8" w:rsidR="001D1A2D" w:rsidRDefault="001D1A2D" w:rsidP="003C22A7">
      <w:pPr>
        <w:jc w:val="both"/>
      </w:pPr>
    </w:p>
    <w:p w14:paraId="0B4D68F5" w14:textId="55D6E612" w:rsidR="001D1A2D" w:rsidRDefault="001D1A2D" w:rsidP="003C22A7">
      <w:pPr>
        <w:jc w:val="both"/>
      </w:pPr>
    </w:p>
    <w:p w14:paraId="6E521661" w14:textId="2BF4AD44" w:rsidR="001D1A2D" w:rsidRDefault="001D1A2D" w:rsidP="003C22A7">
      <w:pPr>
        <w:jc w:val="both"/>
      </w:pPr>
    </w:p>
    <w:p w14:paraId="2D062D26" w14:textId="516DA78E" w:rsidR="001D1A2D" w:rsidRDefault="001D1A2D" w:rsidP="003C22A7">
      <w:pPr>
        <w:jc w:val="both"/>
      </w:pPr>
    </w:p>
    <w:p w14:paraId="28D0B694" w14:textId="17FFD268" w:rsidR="001D1A2D" w:rsidRDefault="00E46358" w:rsidP="003C22A7">
      <w:pPr>
        <w:jc w:val="both"/>
      </w:pPr>
      <w:r>
        <w:rPr>
          <w:rFonts w:ascii="Montserrat" w:hAnsi="Montserrat"/>
          <w:noProof/>
          <w:sz w:val="36"/>
          <w:szCs w:val="36"/>
        </w:rPr>
        <mc:AlternateContent>
          <mc:Choice Requires="wps">
            <w:drawing>
              <wp:anchor distT="0" distB="0" distL="114300" distR="114300" simplePos="0" relativeHeight="251658250" behindDoc="0" locked="0" layoutInCell="1" allowOverlap="1" wp14:anchorId="519011DC" wp14:editId="0CC28983">
                <wp:simplePos x="0" y="0"/>
                <wp:positionH relativeFrom="column">
                  <wp:posOffset>2831340</wp:posOffset>
                </wp:positionH>
                <wp:positionV relativeFrom="paragraph">
                  <wp:posOffset>10566</wp:posOffset>
                </wp:positionV>
                <wp:extent cx="3348596" cy="2013217"/>
                <wp:effectExtent l="0" t="0" r="23495" b="25400"/>
                <wp:wrapNone/>
                <wp:docPr id="816388917" name="Rectangle: Rounded Corners 9"/>
                <wp:cNvGraphicFramePr/>
                <a:graphic xmlns:a="http://schemas.openxmlformats.org/drawingml/2006/main">
                  <a:graphicData uri="http://schemas.microsoft.com/office/word/2010/wordprocessingShape">
                    <wps:wsp>
                      <wps:cNvSpPr/>
                      <wps:spPr>
                        <a:xfrm>
                          <a:off x="0" y="0"/>
                          <a:ext cx="3348596" cy="2013217"/>
                        </a:xfrm>
                        <a:prstGeom prst="roundRect">
                          <a:avLst/>
                        </a:prstGeom>
                        <a:solidFill>
                          <a:srgbClr val="FFF7E9"/>
                        </a:solidFill>
                        <a:ln>
                          <a:solidFill>
                            <a:srgbClr val="FFF7E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7FB0E48" w14:textId="77777777" w:rsidR="0001066B" w:rsidRPr="0001066B" w:rsidRDefault="0001066B" w:rsidP="00B9306B">
                            <w:pPr>
                              <w:pStyle w:val="ListParagraph"/>
                              <w:numPr>
                                <w:ilvl w:val="0"/>
                                <w:numId w:val="23"/>
                              </w:numPr>
                              <w:spacing w:before="120" w:after="120"/>
                              <w:ind w:left="510" w:hanging="397"/>
                              <w:contextualSpacing w:val="0"/>
                              <w:rPr>
                                <w:rStyle w:val="normaltextrun"/>
                                <w:rFonts w:ascii="Fira Sans" w:eastAsia="Times New Roman" w:hAnsi="Fira Sans" w:cs="Arial"/>
                                <w:color w:val="595454"/>
                                <w:sz w:val="16"/>
                                <w:szCs w:val="16"/>
                                <w:lang w:eastAsia="en-NZ"/>
                              </w:rPr>
                            </w:pPr>
                            <w:r w:rsidRPr="0001066B">
                              <w:rPr>
                                <w:rStyle w:val="normaltextrun"/>
                                <w:rFonts w:ascii="Fira Sans" w:eastAsia="Times New Roman" w:hAnsi="Fira Sans" w:cs="Arial"/>
                                <w:color w:val="595454"/>
                                <w:sz w:val="16"/>
                                <w:szCs w:val="16"/>
                                <w:lang w:eastAsia="en-NZ"/>
                              </w:rPr>
                              <w:t xml:space="preserve">Assess and discuss the individual’s risk of developing cancer. </w:t>
                            </w:r>
                          </w:p>
                          <w:p w14:paraId="355FBCD8" w14:textId="77777777" w:rsidR="0001066B" w:rsidRPr="0001066B" w:rsidRDefault="0001066B" w:rsidP="00B9306B">
                            <w:pPr>
                              <w:pStyle w:val="ListParagraph"/>
                              <w:numPr>
                                <w:ilvl w:val="0"/>
                                <w:numId w:val="23"/>
                              </w:numPr>
                              <w:spacing w:before="120" w:after="120"/>
                              <w:ind w:left="510" w:hanging="397"/>
                              <w:contextualSpacing w:val="0"/>
                              <w:rPr>
                                <w:rStyle w:val="normaltextrun"/>
                                <w:rFonts w:ascii="Fira Sans" w:eastAsia="Times New Roman" w:hAnsi="Fira Sans" w:cs="Arial"/>
                                <w:color w:val="595454"/>
                                <w:sz w:val="16"/>
                                <w:szCs w:val="16"/>
                                <w:lang w:eastAsia="en-NZ"/>
                              </w:rPr>
                            </w:pPr>
                            <w:r w:rsidRPr="0001066B">
                              <w:rPr>
                                <w:rStyle w:val="normaltextrun"/>
                                <w:rFonts w:ascii="Fira Sans" w:eastAsia="Times New Roman" w:hAnsi="Fira Sans" w:cs="Arial"/>
                                <w:color w:val="595454"/>
                                <w:sz w:val="16"/>
                                <w:szCs w:val="16"/>
                                <w:lang w:eastAsia="en-NZ"/>
                              </w:rPr>
                              <w:t xml:space="preserve">Support the person and their whānau to follow surveillance guidance if they’re at an increased risk of familial cancer. </w:t>
                            </w:r>
                          </w:p>
                          <w:p w14:paraId="34DC7865" w14:textId="77777777" w:rsidR="0001066B" w:rsidRPr="0001066B" w:rsidRDefault="0001066B" w:rsidP="00B9306B">
                            <w:pPr>
                              <w:pStyle w:val="ListParagraph"/>
                              <w:numPr>
                                <w:ilvl w:val="0"/>
                                <w:numId w:val="23"/>
                              </w:numPr>
                              <w:spacing w:before="120" w:after="120"/>
                              <w:ind w:left="510" w:hanging="397"/>
                              <w:contextualSpacing w:val="0"/>
                              <w:rPr>
                                <w:rStyle w:val="normaltextrun"/>
                                <w:rFonts w:ascii="Fira Sans" w:eastAsia="Times New Roman" w:hAnsi="Fira Sans" w:cs="Arial"/>
                                <w:color w:val="595454"/>
                                <w:sz w:val="16"/>
                                <w:szCs w:val="16"/>
                                <w:lang w:eastAsia="en-NZ"/>
                              </w:rPr>
                            </w:pPr>
                            <w:r w:rsidRPr="0001066B">
                              <w:rPr>
                                <w:rStyle w:val="normaltextrun"/>
                                <w:rFonts w:ascii="Fira Sans" w:eastAsia="Times New Roman" w:hAnsi="Fira Sans" w:cs="Arial"/>
                                <w:color w:val="595454"/>
                                <w:sz w:val="16"/>
                                <w:szCs w:val="16"/>
                                <w:lang w:eastAsia="en-NZ"/>
                              </w:rPr>
                              <w:t xml:space="preserve">Refer to clinical genetic services where appropriate. </w:t>
                            </w:r>
                          </w:p>
                          <w:p w14:paraId="090390F0" w14:textId="77777777" w:rsidR="0001066B" w:rsidRPr="0001066B" w:rsidRDefault="0001066B" w:rsidP="00B9306B">
                            <w:pPr>
                              <w:pStyle w:val="ListParagraph"/>
                              <w:numPr>
                                <w:ilvl w:val="0"/>
                                <w:numId w:val="23"/>
                              </w:numPr>
                              <w:spacing w:before="120" w:after="120"/>
                              <w:ind w:left="510" w:hanging="397"/>
                              <w:contextualSpacing w:val="0"/>
                              <w:rPr>
                                <w:rStyle w:val="normaltextrun"/>
                                <w:rFonts w:ascii="Fira Sans" w:eastAsia="Times New Roman" w:hAnsi="Fira Sans" w:cs="Arial"/>
                                <w:color w:val="595454"/>
                                <w:sz w:val="16"/>
                                <w:szCs w:val="16"/>
                                <w:lang w:eastAsia="en-NZ"/>
                              </w:rPr>
                            </w:pPr>
                            <w:r w:rsidRPr="0001066B">
                              <w:rPr>
                                <w:rStyle w:val="normaltextrun"/>
                                <w:rFonts w:ascii="Fira Sans" w:eastAsia="Times New Roman" w:hAnsi="Fira Sans" w:cs="Arial"/>
                                <w:color w:val="595454"/>
                                <w:sz w:val="16"/>
                                <w:szCs w:val="16"/>
                                <w:lang w:eastAsia="en-NZ"/>
                              </w:rPr>
                              <w:t>Discuss recent weight changes and monitor weight.</w:t>
                            </w:r>
                          </w:p>
                          <w:p w14:paraId="68DBFD49" w14:textId="77777777" w:rsidR="0001066B" w:rsidRPr="0001066B" w:rsidRDefault="0001066B" w:rsidP="00B9306B">
                            <w:pPr>
                              <w:pStyle w:val="ListParagraph"/>
                              <w:numPr>
                                <w:ilvl w:val="0"/>
                                <w:numId w:val="23"/>
                              </w:numPr>
                              <w:spacing w:before="120" w:after="120"/>
                              <w:ind w:left="510" w:hanging="397"/>
                              <w:contextualSpacing w:val="0"/>
                              <w:textAlignment w:val="baseline"/>
                              <w:rPr>
                                <w:rStyle w:val="normaltextrun"/>
                                <w:rFonts w:ascii="Fira Sans" w:eastAsia="Times New Roman" w:hAnsi="Fira Sans" w:cs="Arial"/>
                                <w:color w:val="595454"/>
                                <w:sz w:val="16"/>
                                <w:szCs w:val="16"/>
                                <w:lang w:eastAsia="en-NZ"/>
                              </w:rPr>
                            </w:pPr>
                            <w:r w:rsidRPr="0001066B">
                              <w:rPr>
                                <w:rStyle w:val="normaltextrun"/>
                                <w:rFonts w:ascii="Fira Sans" w:eastAsia="Times New Roman" w:hAnsi="Fira Sans" w:cs="Arial"/>
                                <w:color w:val="595454"/>
                                <w:sz w:val="16"/>
                                <w:szCs w:val="16"/>
                                <w:lang w:eastAsia="en-NZ"/>
                              </w:rPr>
                              <w:t xml:space="preserve">If signs and symptoms of cancer are present refer to ‘Step 3: Presentation, initial investigation and referral’ below. </w:t>
                            </w:r>
                          </w:p>
                          <w:p w14:paraId="4A57074C" w14:textId="2B1A1EBD" w:rsidR="009A3A19" w:rsidRPr="0001066B" w:rsidRDefault="009A3A19" w:rsidP="00BA301A">
                            <w:pPr>
                              <w:pStyle w:val="ListParagraph"/>
                              <w:spacing w:after="0" w:line="240" w:lineRule="auto"/>
                              <w:ind w:left="284"/>
                              <w:rPr>
                                <w:color w:val="595454"/>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9011DC" id="Rectangle: Rounded Corners 9" o:spid="_x0000_s1035" style="position:absolute;left:0;text-align:left;margin-left:222.95pt;margin-top:.85pt;width:263.65pt;height:158.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" fillcolor="#fff7e9" strokecolor="#fff7e9" strokeweight="1pt">
                <v:stroke joinstyle="miter"/>
                <v:textbox>
                  <w:txbxContent>
                    <w:p w14:paraId="37FB0E48" w14:textId="77777777" w:rsidR="0001066B" w:rsidRPr="0001066B" w:rsidRDefault="0001066B" w:rsidP="00B9306B">
                      <w:pPr>
                        <w:pStyle w:val="ListParagraph"/>
                        <w:numPr>
                          <w:ilvl w:val="0"/>
                          <w:numId w:val="23"/>
                        </w:numPr>
                        <w:spacing w:before="120" w:after="120"/>
                        <w:ind w:left="510" w:hanging="397"/>
                        <w:contextualSpacing w:val="0"/>
                        <w:rPr>
                          <w:rStyle w:val="normaltextrun"/>
                          <w:rFonts w:ascii="Fira Sans" w:eastAsia="Times New Roman" w:hAnsi="Fira Sans" w:cs="Arial"/>
                          <w:color w:val="595454"/>
                          <w:sz w:val="16"/>
                          <w:szCs w:val="16"/>
                          <w:lang w:eastAsia="en-NZ"/>
                        </w:rPr>
                      </w:pPr>
                      <w:r w:rsidRPr="0001066B">
                        <w:rPr>
                          <w:rStyle w:val="normaltextrun"/>
                          <w:rFonts w:ascii="Fira Sans" w:eastAsia="Times New Roman" w:hAnsi="Fira Sans" w:cs="Arial"/>
                          <w:color w:val="595454"/>
                          <w:sz w:val="16"/>
                          <w:szCs w:val="16"/>
                          <w:lang w:eastAsia="en-NZ"/>
                        </w:rPr>
                        <w:t xml:space="preserve">Assess and discuss the individual’s risk of developing cancer. </w:t>
                      </w:r>
                    </w:p>
                    <w:p w14:paraId="355FBCD8" w14:textId="77777777" w:rsidR="0001066B" w:rsidRPr="0001066B" w:rsidRDefault="0001066B" w:rsidP="00B9306B">
                      <w:pPr>
                        <w:pStyle w:val="ListParagraph"/>
                        <w:numPr>
                          <w:ilvl w:val="0"/>
                          <w:numId w:val="23"/>
                        </w:numPr>
                        <w:spacing w:before="120" w:after="120"/>
                        <w:ind w:left="510" w:hanging="397"/>
                        <w:contextualSpacing w:val="0"/>
                        <w:rPr>
                          <w:rStyle w:val="normaltextrun"/>
                          <w:rFonts w:ascii="Fira Sans" w:eastAsia="Times New Roman" w:hAnsi="Fira Sans" w:cs="Arial"/>
                          <w:color w:val="595454"/>
                          <w:sz w:val="16"/>
                          <w:szCs w:val="16"/>
                          <w:lang w:eastAsia="en-NZ"/>
                        </w:rPr>
                      </w:pPr>
                      <w:r w:rsidRPr="0001066B">
                        <w:rPr>
                          <w:rStyle w:val="normaltextrun"/>
                          <w:rFonts w:ascii="Fira Sans" w:eastAsia="Times New Roman" w:hAnsi="Fira Sans" w:cs="Arial"/>
                          <w:color w:val="595454"/>
                          <w:sz w:val="16"/>
                          <w:szCs w:val="16"/>
                          <w:lang w:eastAsia="en-NZ"/>
                        </w:rPr>
                        <w:t xml:space="preserve">Support the person and their whānau to follow surveillance guidance if they’re at an increased risk of familial cancer. </w:t>
                      </w:r>
                    </w:p>
                    <w:p w14:paraId="34DC7865" w14:textId="77777777" w:rsidR="0001066B" w:rsidRPr="0001066B" w:rsidRDefault="0001066B" w:rsidP="00B9306B">
                      <w:pPr>
                        <w:pStyle w:val="ListParagraph"/>
                        <w:numPr>
                          <w:ilvl w:val="0"/>
                          <w:numId w:val="23"/>
                        </w:numPr>
                        <w:spacing w:before="120" w:after="120"/>
                        <w:ind w:left="510" w:hanging="397"/>
                        <w:contextualSpacing w:val="0"/>
                        <w:rPr>
                          <w:rStyle w:val="normaltextrun"/>
                          <w:rFonts w:ascii="Fira Sans" w:eastAsia="Times New Roman" w:hAnsi="Fira Sans" w:cs="Arial"/>
                          <w:color w:val="595454"/>
                          <w:sz w:val="16"/>
                          <w:szCs w:val="16"/>
                          <w:lang w:eastAsia="en-NZ"/>
                        </w:rPr>
                      </w:pPr>
                      <w:r w:rsidRPr="0001066B">
                        <w:rPr>
                          <w:rStyle w:val="normaltextrun"/>
                          <w:rFonts w:ascii="Fira Sans" w:eastAsia="Times New Roman" w:hAnsi="Fira Sans" w:cs="Arial"/>
                          <w:color w:val="595454"/>
                          <w:sz w:val="16"/>
                          <w:szCs w:val="16"/>
                          <w:lang w:eastAsia="en-NZ"/>
                        </w:rPr>
                        <w:t xml:space="preserve">Refer to clinical genetic services where appropriate. </w:t>
                      </w:r>
                    </w:p>
                    <w:p w14:paraId="090390F0" w14:textId="77777777" w:rsidR="0001066B" w:rsidRPr="0001066B" w:rsidRDefault="0001066B" w:rsidP="00B9306B">
                      <w:pPr>
                        <w:pStyle w:val="ListParagraph"/>
                        <w:numPr>
                          <w:ilvl w:val="0"/>
                          <w:numId w:val="23"/>
                        </w:numPr>
                        <w:spacing w:before="120" w:after="120"/>
                        <w:ind w:left="510" w:hanging="397"/>
                        <w:contextualSpacing w:val="0"/>
                        <w:rPr>
                          <w:rStyle w:val="normaltextrun"/>
                          <w:rFonts w:ascii="Fira Sans" w:eastAsia="Times New Roman" w:hAnsi="Fira Sans" w:cs="Arial"/>
                          <w:color w:val="595454"/>
                          <w:sz w:val="16"/>
                          <w:szCs w:val="16"/>
                          <w:lang w:eastAsia="en-NZ"/>
                        </w:rPr>
                      </w:pPr>
                      <w:r w:rsidRPr="0001066B">
                        <w:rPr>
                          <w:rStyle w:val="normaltextrun"/>
                          <w:rFonts w:ascii="Fira Sans" w:eastAsia="Times New Roman" w:hAnsi="Fira Sans" w:cs="Arial"/>
                          <w:color w:val="595454"/>
                          <w:sz w:val="16"/>
                          <w:szCs w:val="16"/>
                          <w:lang w:eastAsia="en-NZ"/>
                        </w:rPr>
                        <w:t>Discuss recent weight changes and monitor weight.</w:t>
                      </w:r>
                    </w:p>
                    <w:p w14:paraId="68DBFD49" w14:textId="77777777" w:rsidR="0001066B" w:rsidRPr="0001066B" w:rsidRDefault="0001066B" w:rsidP="00B9306B">
                      <w:pPr>
                        <w:pStyle w:val="ListParagraph"/>
                        <w:numPr>
                          <w:ilvl w:val="0"/>
                          <w:numId w:val="23"/>
                        </w:numPr>
                        <w:spacing w:before="120" w:after="120"/>
                        <w:ind w:left="510" w:hanging="397"/>
                        <w:contextualSpacing w:val="0"/>
                        <w:textAlignment w:val="baseline"/>
                        <w:rPr>
                          <w:rStyle w:val="normaltextrun"/>
                          <w:rFonts w:ascii="Fira Sans" w:eastAsia="Times New Roman" w:hAnsi="Fira Sans" w:cs="Arial"/>
                          <w:color w:val="595454"/>
                          <w:sz w:val="16"/>
                          <w:szCs w:val="16"/>
                          <w:lang w:eastAsia="en-NZ"/>
                        </w:rPr>
                      </w:pPr>
                      <w:r w:rsidRPr="0001066B">
                        <w:rPr>
                          <w:rStyle w:val="normaltextrun"/>
                          <w:rFonts w:ascii="Fira Sans" w:eastAsia="Times New Roman" w:hAnsi="Fira Sans" w:cs="Arial"/>
                          <w:color w:val="595454"/>
                          <w:sz w:val="16"/>
                          <w:szCs w:val="16"/>
                          <w:lang w:eastAsia="en-NZ"/>
                        </w:rPr>
                        <w:t xml:space="preserve">If signs and symptoms of cancer are present refer to ‘Step 3: Presentation, initial investigation and referral’ below. </w:t>
                      </w:r>
                    </w:p>
                    <w:p w14:paraId="4A57074C" w14:textId="2B1A1EBD" w:rsidR="009A3A19" w:rsidRPr="0001066B" w:rsidRDefault="009A3A19" w:rsidP="00BA301A">
                      <w:pPr>
                        <w:pStyle w:val="ListParagraph"/>
                        <w:spacing w:after="0" w:line="240" w:lineRule="auto"/>
                        <w:ind w:left="284"/>
                        <w:rPr>
                          <w:color w:val="595454"/>
                          <w:sz w:val="16"/>
                          <w:szCs w:val="16"/>
                        </w:rPr>
                      </w:pPr>
                    </w:p>
                  </w:txbxContent>
                </v:textbox>
              </v:roundrect>
            </w:pict>
          </mc:Fallback>
        </mc:AlternateContent>
      </w:r>
    </w:p>
    <w:p w14:paraId="141674A6" w14:textId="76C1DE54" w:rsidR="001D1A2D" w:rsidRDefault="00E46358" w:rsidP="003C22A7">
      <w:pPr>
        <w:jc w:val="both"/>
      </w:pPr>
      <w:r>
        <w:rPr>
          <w:rFonts w:ascii="Montserrat" w:hAnsi="Montserrat"/>
          <w:noProof/>
          <w:sz w:val="36"/>
          <w:szCs w:val="36"/>
        </w:rPr>
        <mc:AlternateContent>
          <mc:Choice Requires="wps">
            <w:drawing>
              <wp:anchor distT="0" distB="0" distL="114300" distR="114300" simplePos="0" relativeHeight="251658253" behindDoc="0" locked="0" layoutInCell="1" allowOverlap="1" wp14:anchorId="1A1787F9" wp14:editId="1DD309E7">
                <wp:simplePos x="0" y="0"/>
                <wp:positionH relativeFrom="column">
                  <wp:posOffset>-499110</wp:posOffset>
                </wp:positionH>
                <wp:positionV relativeFrom="paragraph">
                  <wp:posOffset>100965</wp:posOffset>
                </wp:positionV>
                <wp:extent cx="3180715" cy="1298575"/>
                <wp:effectExtent l="0" t="0" r="19685" b="15875"/>
                <wp:wrapNone/>
                <wp:docPr id="294344802" name="Rectangle: Rounded Corners 21"/>
                <wp:cNvGraphicFramePr/>
                <a:graphic xmlns:a="http://schemas.openxmlformats.org/drawingml/2006/main">
                  <a:graphicData uri="http://schemas.microsoft.com/office/word/2010/wordprocessingShape">
                    <wps:wsp>
                      <wps:cNvSpPr/>
                      <wps:spPr>
                        <a:xfrm>
                          <a:off x="0" y="0"/>
                          <a:ext cx="3180715" cy="1298575"/>
                        </a:xfrm>
                        <a:prstGeom prst="roundRect">
                          <a:avLst/>
                        </a:prstGeom>
                        <a:solidFill>
                          <a:srgbClr val="C4C0C0"/>
                        </a:solidFill>
                        <a:ln>
                          <a:solidFill>
                            <a:srgbClr val="C4C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47F22F4" w14:textId="77777777" w:rsidR="00556B2E" w:rsidRPr="00556B2E" w:rsidRDefault="00556B2E" w:rsidP="00556B2E">
                            <w:pPr>
                              <w:spacing w:after="0" w:line="240" w:lineRule="auto"/>
                              <w:textAlignment w:val="baseline"/>
                              <w:rPr>
                                <w:rFonts w:ascii="Fira Sans" w:hAnsi="Fira Sans" w:cs="Arial"/>
                                <w:b/>
                                <w:bCs/>
                                <w:color w:val="595454"/>
                                <w:sz w:val="16"/>
                                <w:szCs w:val="16"/>
                                <w:lang w:val="en-US" w:eastAsia="en-NZ"/>
                              </w:rPr>
                            </w:pPr>
                            <w:r w:rsidRPr="00556B2E">
                              <w:rPr>
                                <w:rFonts w:ascii="Fira Sans" w:hAnsi="Fira Sans" w:cs="Arial"/>
                                <w:b/>
                                <w:bCs/>
                                <w:color w:val="595454"/>
                                <w:sz w:val="16"/>
                                <w:szCs w:val="16"/>
                                <w:lang w:val="en-US" w:eastAsia="en-NZ"/>
                              </w:rPr>
                              <w:t>Communication</w:t>
                            </w:r>
                          </w:p>
                          <w:p w14:paraId="5C6CD257" w14:textId="77777777" w:rsidR="00556B2E" w:rsidRPr="00556B2E" w:rsidRDefault="00556B2E" w:rsidP="00556B2E">
                            <w:pPr>
                              <w:spacing w:after="0" w:line="240" w:lineRule="auto"/>
                              <w:rPr>
                                <w:rStyle w:val="normaltextrun"/>
                                <w:rFonts w:ascii="Fira Sans" w:eastAsia="Times New Roman" w:hAnsi="Fira Sans" w:cs="Arial"/>
                                <w:color w:val="595454"/>
                                <w:sz w:val="16"/>
                                <w:szCs w:val="16"/>
                                <w:lang w:eastAsia="en-NZ"/>
                              </w:rPr>
                            </w:pPr>
                            <w:r w:rsidRPr="00556B2E">
                              <w:rPr>
                                <w:rStyle w:val="normaltextrun"/>
                                <w:rFonts w:ascii="Fira Sans" w:eastAsia="Times New Roman" w:hAnsi="Fira Sans" w:cs="Arial"/>
                                <w:color w:val="595454"/>
                                <w:sz w:val="16"/>
                                <w:szCs w:val="16"/>
                                <w:lang w:eastAsia="en-NZ"/>
                              </w:rPr>
                              <w:t xml:space="preserve">Ensure the person and their whānau understands: </w:t>
                            </w:r>
                          </w:p>
                          <w:p w14:paraId="55CE3C6E" w14:textId="720CCA23" w:rsidR="00556B2E" w:rsidRPr="00556B2E" w:rsidRDefault="00556B2E" w:rsidP="00B9306B">
                            <w:pPr>
                              <w:pStyle w:val="ListParagraph"/>
                              <w:numPr>
                                <w:ilvl w:val="0"/>
                                <w:numId w:val="21"/>
                              </w:numPr>
                              <w:spacing w:before="120" w:after="120" w:line="240" w:lineRule="auto"/>
                              <w:ind w:left="568" w:hanging="284"/>
                              <w:contextualSpacing w:val="0"/>
                              <w:rPr>
                                <w:rStyle w:val="normaltextrun"/>
                                <w:rFonts w:ascii="Fira Sans" w:eastAsia="Times New Roman" w:hAnsi="Fira Sans" w:cs="Arial"/>
                                <w:color w:val="595454"/>
                                <w:sz w:val="16"/>
                                <w:szCs w:val="16"/>
                                <w:lang w:eastAsia="en-NZ"/>
                              </w:rPr>
                            </w:pPr>
                            <w:r w:rsidRPr="00556B2E">
                              <w:rPr>
                                <w:rStyle w:val="normaltextrun"/>
                                <w:rFonts w:ascii="Fira Sans" w:eastAsia="Times New Roman" w:hAnsi="Fira Sans" w:cs="Arial"/>
                                <w:color w:val="595454"/>
                                <w:sz w:val="16"/>
                                <w:szCs w:val="16"/>
                                <w:lang w:eastAsia="en-NZ"/>
                              </w:rPr>
                              <w:t xml:space="preserve"> when they should receive their results</w:t>
                            </w:r>
                          </w:p>
                          <w:p w14:paraId="63F12638" w14:textId="5C514EFF" w:rsidR="00556B2E" w:rsidRPr="00556B2E" w:rsidRDefault="00556B2E" w:rsidP="00B9306B">
                            <w:pPr>
                              <w:pStyle w:val="ListParagraph"/>
                              <w:numPr>
                                <w:ilvl w:val="0"/>
                                <w:numId w:val="21"/>
                              </w:numPr>
                              <w:spacing w:after="120" w:line="240" w:lineRule="auto"/>
                              <w:ind w:left="568" w:hanging="284"/>
                              <w:contextualSpacing w:val="0"/>
                              <w:rPr>
                                <w:rStyle w:val="normaltextrun"/>
                                <w:rFonts w:ascii="Fira Sans" w:eastAsia="Times New Roman" w:hAnsi="Fira Sans"/>
                                <w:color w:val="595454"/>
                                <w:sz w:val="16"/>
                                <w:szCs w:val="16"/>
                              </w:rPr>
                            </w:pPr>
                            <w:r w:rsidRPr="00556B2E">
                              <w:rPr>
                                <w:rStyle w:val="normaltextrun"/>
                                <w:rFonts w:ascii="Fira Sans" w:eastAsia="Times New Roman" w:hAnsi="Fira Sans" w:cs="Arial"/>
                                <w:color w:val="595454"/>
                                <w:sz w:val="16"/>
                                <w:szCs w:val="16"/>
                                <w:lang w:eastAsia="en-NZ"/>
                              </w:rPr>
                              <w:t xml:space="preserve">how to follow up if they don’t </w:t>
                            </w:r>
                            <w:r w:rsidR="00DE5BF9" w:rsidRPr="00556B2E">
                              <w:rPr>
                                <w:rStyle w:val="normaltextrun"/>
                                <w:rFonts w:ascii="Fira Sans" w:eastAsia="Times New Roman" w:hAnsi="Fira Sans" w:cs="Arial"/>
                                <w:color w:val="595454"/>
                                <w:sz w:val="16"/>
                                <w:szCs w:val="16"/>
                                <w:lang w:eastAsia="en-NZ"/>
                              </w:rPr>
                              <w:t>receive their</w:t>
                            </w:r>
                            <w:r w:rsidRPr="00556B2E">
                              <w:rPr>
                                <w:rStyle w:val="normaltextrun"/>
                                <w:rFonts w:ascii="Fira Sans" w:eastAsia="Times New Roman" w:hAnsi="Fira Sans" w:cs="Arial"/>
                                <w:color w:val="595454"/>
                                <w:sz w:val="16"/>
                                <w:szCs w:val="16"/>
                                <w:lang w:eastAsia="en-NZ"/>
                              </w:rPr>
                              <w:t xml:space="preserve"> results</w:t>
                            </w:r>
                          </w:p>
                          <w:p w14:paraId="280B6B44" w14:textId="35541F84" w:rsidR="001024FE" w:rsidRPr="00556B2E" w:rsidRDefault="00556B2E" w:rsidP="00B9306B">
                            <w:pPr>
                              <w:pStyle w:val="ListParagraph"/>
                              <w:numPr>
                                <w:ilvl w:val="0"/>
                                <w:numId w:val="21"/>
                              </w:numPr>
                              <w:spacing w:after="120" w:line="240" w:lineRule="auto"/>
                              <w:ind w:left="568" w:hanging="284"/>
                              <w:contextualSpacing w:val="0"/>
                              <w:rPr>
                                <w:color w:val="595454"/>
                                <w:sz w:val="16"/>
                                <w:szCs w:val="16"/>
                              </w:rPr>
                            </w:pPr>
                            <w:r w:rsidRPr="00556B2E">
                              <w:rPr>
                                <w:rStyle w:val="normaltextrun"/>
                                <w:rFonts w:ascii="Fira Sans" w:eastAsia="Times New Roman" w:hAnsi="Fira Sans" w:cs="Arial"/>
                                <w:color w:val="595454"/>
                                <w:sz w:val="16"/>
                                <w:szCs w:val="16"/>
                                <w:lang w:eastAsia="en-NZ"/>
                              </w:rPr>
                              <w:t>what’s involved if they need to be   transferred to a specialist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787F9" id="Rectangle: Rounded Corners 21" o:spid="_x0000_s1036" style="position:absolute;left:0;text-align:left;margin-left:-39.3pt;margin-top:7.95pt;width:250.45pt;height:102.2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" fillcolor="#c4c0c0" strokecolor="#c4c0c0" strokeweight="1pt">
                <v:stroke joinstyle="miter"/>
                <v:textbox>
                  <w:txbxContent>
                    <w:p w14:paraId="447F22F4" w14:textId="77777777" w:rsidR="00556B2E" w:rsidRPr="00556B2E" w:rsidRDefault="00556B2E" w:rsidP="00556B2E">
                      <w:pPr>
                        <w:spacing w:after="0" w:line="240" w:lineRule="auto"/>
                        <w:textAlignment w:val="baseline"/>
                        <w:rPr>
                          <w:rFonts w:ascii="Fira Sans" w:hAnsi="Fira Sans" w:cs="Arial"/>
                          <w:b/>
                          <w:bCs/>
                          <w:color w:val="595454"/>
                          <w:sz w:val="16"/>
                          <w:szCs w:val="16"/>
                          <w:lang w:val="en-US" w:eastAsia="en-NZ"/>
                        </w:rPr>
                      </w:pPr>
                      <w:r w:rsidRPr="00556B2E">
                        <w:rPr>
                          <w:rFonts w:ascii="Fira Sans" w:hAnsi="Fira Sans" w:cs="Arial"/>
                          <w:b/>
                          <w:bCs/>
                          <w:color w:val="595454"/>
                          <w:sz w:val="16"/>
                          <w:szCs w:val="16"/>
                          <w:lang w:val="en-US" w:eastAsia="en-NZ"/>
                        </w:rPr>
                        <w:t>Communication</w:t>
                      </w:r>
                    </w:p>
                    <w:p w14:paraId="5C6CD257" w14:textId="77777777" w:rsidR="00556B2E" w:rsidRPr="00556B2E" w:rsidRDefault="00556B2E" w:rsidP="00556B2E">
                      <w:pPr>
                        <w:spacing w:after="0" w:line="240" w:lineRule="auto"/>
                        <w:rPr>
                          <w:rStyle w:val="normaltextrun"/>
                          <w:rFonts w:ascii="Fira Sans" w:eastAsia="Times New Roman" w:hAnsi="Fira Sans" w:cs="Arial"/>
                          <w:color w:val="595454"/>
                          <w:sz w:val="16"/>
                          <w:szCs w:val="16"/>
                          <w:lang w:eastAsia="en-NZ"/>
                        </w:rPr>
                      </w:pPr>
                      <w:r w:rsidRPr="00556B2E">
                        <w:rPr>
                          <w:rStyle w:val="normaltextrun"/>
                          <w:rFonts w:ascii="Fira Sans" w:eastAsia="Times New Roman" w:hAnsi="Fira Sans" w:cs="Arial"/>
                          <w:color w:val="595454"/>
                          <w:sz w:val="16"/>
                          <w:szCs w:val="16"/>
                          <w:lang w:eastAsia="en-NZ"/>
                        </w:rPr>
                        <w:t xml:space="preserve">Ensure the person and their whānau understands: </w:t>
                      </w:r>
                    </w:p>
                    <w:p w14:paraId="55CE3C6E" w14:textId="720CCA23" w:rsidR="00556B2E" w:rsidRPr="00556B2E" w:rsidRDefault="00556B2E" w:rsidP="00B9306B">
                      <w:pPr>
                        <w:pStyle w:val="ListParagraph"/>
                        <w:numPr>
                          <w:ilvl w:val="0"/>
                          <w:numId w:val="21"/>
                        </w:numPr>
                        <w:spacing w:before="120" w:after="120" w:line="240" w:lineRule="auto"/>
                        <w:ind w:left="568" w:hanging="284"/>
                        <w:contextualSpacing w:val="0"/>
                        <w:rPr>
                          <w:rStyle w:val="normaltextrun"/>
                          <w:rFonts w:ascii="Fira Sans" w:eastAsia="Times New Roman" w:hAnsi="Fira Sans" w:cs="Arial"/>
                          <w:color w:val="595454"/>
                          <w:sz w:val="16"/>
                          <w:szCs w:val="16"/>
                          <w:lang w:eastAsia="en-NZ"/>
                        </w:rPr>
                      </w:pPr>
                      <w:r w:rsidRPr="00556B2E">
                        <w:rPr>
                          <w:rStyle w:val="normaltextrun"/>
                          <w:rFonts w:ascii="Fira Sans" w:eastAsia="Times New Roman" w:hAnsi="Fira Sans" w:cs="Arial"/>
                          <w:color w:val="595454"/>
                          <w:sz w:val="16"/>
                          <w:szCs w:val="16"/>
                          <w:lang w:eastAsia="en-NZ"/>
                        </w:rPr>
                        <w:t xml:space="preserve"> when they should receive their results</w:t>
                      </w:r>
                    </w:p>
                    <w:p w14:paraId="63F12638" w14:textId="5C514EFF" w:rsidR="00556B2E" w:rsidRPr="00556B2E" w:rsidRDefault="00556B2E" w:rsidP="00B9306B">
                      <w:pPr>
                        <w:pStyle w:val="ListParagraph"/>
                        <w:numPr>
                          <w:ilvl w:val="0"/>
                          <w:numId w:val="21"/>
                        </w:numPr>
                        <w:spacing w:after="120" w:line="240" w:lineRule="auto"/>
                        <w:ind w:left="568" w:hanging="284"/>
                        <w:contextualSpacing w:val="0"/>
                        <w:rPr>
                          <w:rStyle w:val="normaltextrun"/>
                          <w:rFonts w:ascii="Fira Sans" w:eastAsia="Times New Roman" w:hAnsi="Fira Sans"/>
                          <w:color w:val="595454"/>
                          <w:sz w:val="16"/>
                          <w:szCs w:val="16"/>
                        </w:rPr>
                      </w:pPr>
                      <w:r w:rsidRPr="00556B2E">
                        <w:rPr>
                          <w:rStyle w:val="normaltextrun"/>
                          <w:rFonts w:ascii="Fira Sans" w:eastAsia="Times New Roman" w:hAnsi="Fira Sans" w:cs="Arial"/>
                          <w:color w:val="595454"/>
                          <w:sz w:val="16"/>
                          <w:szCs w:val="16"/>
                          <w:lang w:eastAsia="en-NZ"/>
                        </w:rPr>
                        <w:t xml:space="preserve">how to follow up if they don’t </w:t>
                      </w:r>
                      <w:r w:rsidR="00DE5BF9" w:rsidRPr="00556B2E">
                        <w:rPr>
                          <w:rStyle w:val="normaltextrun"/>
                          <w:rFonts w:ascii="Fira Sans" w:eastAsia="Times New Roman" w:hAnsi="Fira Sans" w:cs="Arial"/>
                          <w:color w:val="595454"/>
                          <w:sz w:val="16"/>
                          <w:szCs w:val="16"/>
                          <w:lang w:eastAsia="en-NZ"/>
                        </w:rPr>
                        <w:t>receive their</w:t>
                      </w:r>
                      <w:r w:rsidRPr="00556B2E">
                        <w:rPr>
                          <w:rStyle w:val="normaltextrun"/>
                          <w:rFonts w:ascii="Fira Sans" w:eastAsia="Times New Roman" w:hAnsi="Fira Sans" w:cs="Arial"/>
                          <w:color w:val="595454"/>
                          <w:sz w:val="16"/>
                          <w:szCs w:val="16"/>
                          <w:lang w:eastAsia="en-NZ"/>
                        </w:rPr>
                        <w:t xml:space="preserve"> results</w:t>
                      </w:r>
                    </w:p>
                    <w:p w14:paraId="280B6B44" w14:textId="35541F84" w:rsidR="001024FE" w:rsidRPr="00556B2E" w:rsidRDefault="00556B2E" w:rsidP="00B9306B">
                      <w:pPr>
                        <w:pStyle w:val="ListParagraph"/>
                        <w:numPr>
                          <w:ilvl w:val="0"/>
                          <w:numId w:val="21"/>
                        </w:numPr>
                        <w:spacing w:after="120" w:line="240" w:lineRule="auto"/>
                        <w:ind w:left="568" w:hanging="284"/>
                        <w:contextualSpacing w:val="0"/>
                        <w:rPr>
                          <w:color w:val="595454"/>
                          <w:sz w:val="16"/>
                          <w:szCs w:val="16"/>
                        </w:rPr>
                      </w:pPr>
                      <w:r w:rsidRPr="00556B2E">
                        <w:rPr>
                          <w:rStyle w:val="normaltextrun"/>
                          <w:rFonts w:ascii="Fira Sans" w:eastAsia="Times New Roman" w:hAnsi="Fira Sans" w:cs="Arial"/>
                          <w:color w:val="595454"/>
                          <w:sz w:val="16"/>
                          <w:szCs w:val="16"/>
                          <w:lang w:eastAsia="en-NZ"/>
                        </w:rPr>
                        <w:t>what’s involved if they need to be   transferred to a specialist service.</w:t>
                      </w:r>
                    </w:p>
                  </w:txbxContent>
                </v:textbox>
              </v:roundrect>
            </w:pict>
          </mc:Fallback>
        </mc:AlternateContent>
      </w:r>
    </w:p>
    <w:p w14:paraId="749FBA85" w14:textId="011EDE47" w:rsidR="001D1A2D" w:rsidRDefault="001D1A2D" w:rsidP="003C22A7">
      <w:pPr>
        <w:jc w:val="both"/>
      </w:pPr>
    </w:p>
    <w:p w14:paraId="19E1C5A0" w14:textId="1983BE01" w:rsidR="001D1A2D" w:rsidRDefault="001D1A2D" w:rsidP="003C22A7">
      <w:pPr>
        <w:jc w:val="both"/>
      </w:pPr>
    </w:p>
    <w:p w14:paraId="66467B31" w14:textId="763631B5" w:rsidR="001D1A2D" w:rsidRDefault="001D1A2D" w:rsidP="003C22A7">
      <w:pPr>
        <w:jc w:val="both"/>
      </w:pPr>
    </w:p>
    <w:p w14:paraId="0DE38E5D" w14:textId="5C8696C5" w:rsidR="001D1A2D" w:rsidRDefault="001D1A2D" w:rsidP="003C22A7">
      <w:pPr>
        <w:jc w:val="both"/>
      </w:pPr>
    </w:p>
    <w:p w14:paraId="415132B1" w14:textId="3FB1351D" w:rsidR="001D1A2D" w:rsidRDefault="001D1A2D" w:rsidP="003C22A7">
      <w:pPr>
        <w:jc w:val="both"/>
      </w:pPr>
    </w:p>
    <w:p w14:paraId="2290796D" w14:textId="2681E6D4" w:rsidR="00F75C8B" w:rsidRDefault="00E46358" w:rsidP="003C22A7">
      <w:pPr>
        <w:jc w:val="both"/>
      </w:pPr>
      <w:r>
        <w:rPr>
          <w:rFonts w:ascii="Montserrat" w:hAnsi="Montserrat"/>
          <w:noProof/>
          <w:sz w:val="36"/>
          <w:szCs w:val="36"/>
        </w:rPr>
        <mc:AlternateContent>
          <mc:Choice Requires="wps">
            <w:drawing>
              <wp:anchor distT="0" distB="0" distL="114300" distR="114300" simplePos="0" relativeHeight="251658246" behindDoc="0" locked="0" layoutInCell="1" allowOverlap="1" wp14:anchorId="5AB22F2B" wp14:editId="510FEDF5">
                <wp:simplePos x="0" y="0"/>
                <wp:positionH relativeFrom="column">
                  <wp:posOffset>-525656</wp:posOffset>
                </wp:positionH>
                <wp:positionV relativeFrom="paragraph">
                  <wp:posOffset>98883</wp:posOffset>
                </wp:positionV>
                <wp:extent cx="6904234" cy="552450"/>
                <wp:effectExtent l="0" t="0" r="11430" b="19050"/>
                <wp:wrapNone/>
                <wp:docPr id="198505979" name="Rectangle: Rounded Corners 7"/>
                <wp:cNvGraphicFramePr/>
                <a:graphic xmlns:a="http://schemas.openxmlformats.org/drawingml/2006/main">
                  <a:graphicData uri="http://schemas.microsoft.com/office/word/2010/wordprocessingShape">
                    <wps:wsp>
                      <wps:cNvSpPr/>
                      <wps:spPr>
                        <a:xfrm>
                          <a:off x="0" y="0"/>
                          <a:ext cx="6904234" cy="552450"/>
                        </a:xfrm>
                        <a:prstGeom prst="roundRect">
                          <a:avLst/>
                        </a:prstGeom>
                        <a:solidFill>
                          <a:srgbClr val="2C463B"/>
                        </a:solidFill>
                        <a:ln>
                          <a:solidFill>
                            <a:srgbClr val="2C463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BE22BBD" w14:textId="40DF25C5" w:rsidR="000E3E71" w:rsidRDefault="000E3E71" w:rsidP="000E3E71">
                            <w:pPr>
                              <w:spacing w:before="120"/>
                              <w:rPr>
                                <w:rFonts w:ascii="Fira Sans" w:hAnsi="Fira Sans" w:cs="Arial"/>
                                <w:b/>
                                <w:bCs/>
                                <w:color w:val="3B3838" w:themeColor="background2" w:themeShade="40"/>
                                <w:sz w:val="20"/>
                                <w:szCs w:val="20"/>
                                <w:lang w:val="en-US" w:eastAsia="en-NZ"/>
                              </w:rPr>
                            </w:pPr>
                            <w:r>
                              <w:rPr>
                                <w:rFonts w:ascii="Fira Sans" w:hAnsi="Fira Sans" w:cs="Arial"/>
                                <w:b/>
                                <w:bCs/>
                                <w:color w:val="FFF7E9"/>
                                <w:sz w:val="20"/>
                                <w:szCs w:val="20"/>
                              </w:rPr>
                              <w:t xml:space="preserve">Step 3: Presentation, initial investigations, and referral </w:t>
                            </w:r>
                            <w:r w:rsidRPr="000E3E71">
                              <w:rPr>
                                <w:rFonts w:ascii="Fira Sans" w:hAnsi="Fira Sans" w:cs="Arial"/>
                                <w:b/>
                                <w:bCs/>
                                <w:color w:val="FFF7E9"/>
                                <w:sz w:val="20"/>
                                <w:szCs w:val="20"/>
                                <w:lang w:val="en-US" w:eastAsia="en-NZ"/>
                              </w:rPr>
                              <w:t xml:space="preserve">outlines how to initiate the appropriate investigations and referrals to specialist/s in a timely manner for the person with </w:t>
                            </w:r>
                            <w:r w:rsidR="00077C11">
                              <w:rPr>
                                <w:rFonts w:ascii="Fira Sans" w:hAnsi="Fira Sans" w:cs="Arial"/>
                                <w:b/>
                                <w:bCs/>
                                <w:color w:val="FFF7E9"/>
                                <w:sz w:val="20"/>
                                <w:szCs w:val="20"/>
                                <w:lang w:val="en-US" w:eastAsia="en-NZ"/>
                              </w:rPr>
                              <w:t>ovarian</w:t>
                            </w:r>
                            <w:r w:rsidRPr="000E3E71">
                              <w:rPr>
                                <w:rFonts w:ascii="Fira Sans" w:hAnsi="Fira Sans" w:cs="Arial"/>
                                <w:b/>
                                <w:bCs/>
                                <w:color w:val="FFF7E9"/>
                                <w:sz w:val="20"/>
                                <w:szCs w:val="20"/>
                                <w:lang w:val="en-US" w:eastAsia="en-NZ"/>
                              </w:rPr>
                              <w:t xml:space="preserve"> cancer. </w:t>
                            </w:r>
                          </w:p>
                          <w:p w14:paraId="3EB4D58A" w14:textId="77777777" w:rsidR="000E3E71" w:rsidRPr="00734697" w:rsidRDefault="000E3E71" w:rsidP="000E3E71">
                            <w:pPr>
                              <w:rPr>
                                <w:rFonts w:ascii="Fira Sans" w:hAnsi="Fira Sans" w:cs="Arial"/>
                                <w:b/>
                                <w:bCs/>
                                <w:color w:val="3B3838" w:themeColor="background2" w:themeShade="40"/>
                                <w:sz w:val="20"/>
                                <w:szCs w:val="20"/>
                                <w:lang w:val="en-US" w:eastAsia="en-NZ"/>
                              </w:rPr>
                            </w:pPr>
                          </w:p>
                          <w:p w14:paraId="461820F2" w14:textId="3A70EDD8" w:rsidR="000E3E71" w:rsidRPr="00336B58" w:rsidRDefault="000E3E71" w:rsidP="000E3E71">
                            <w:pPr>
                              <w:spacing w:before="120" w:after="120"/>
                              <w:ind w:left="-142"/>
                              <w:rPr>
                                <w:rFonts w:ascii="Fira Sans" w:hAnsi="Fira Sans"/>
                                <w:color w:val="FFF7E9"/>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B22F2B" id="_x0000_s1037" style="position:absolute;left:0;text-align:left;margin-left:-41.4pt;margin-top:7.8pt;width:543.65pt;height:43.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" fillcolor="#2c463b" strokecolor="#2c463b" strokeweight="1pt">
                <v:stroke joinstyle="miter"/>
                <v:textbox>
                  <w:txbxContent>
                    <w:p w14:paraId="4BE22BBD" w14:textId="40DF25C5" w:rsidR="000E3E71" w:rsidRDefault="000E3E71" w:rsidP="000E3E71">
                      <w:pPr>
                        <w:spacing w:before="120"/>
                        <w:rPr>
                          <w:rFonts w:ascii="Fira Sans" w:hAnsi="Fira Sans" w:cs="Arial"/>
                          <w:b/>
                          <w:bCs/>
                          <w:color w:val="3B3838" w:themeColor="background2" w:themeShade="40"/>
                          <w:sz w:val="20"/>
                          <w:szCs w:val="20"/>
                          <w:lang w:val="en-US" w:eastAsia="en-NZ"/>
                        </w:rPr>
                      </w:pPr>
                      <w:r>
                        <w:rPr>
                          <w:rFonts w:ascii="Fira Sans" w:hAnsi="Fira Sans" w:cs="Arial"/>
                          <w:b/>
                          <w:bCs/>
                          <w:color w:val="FFF7E9"/>
                          <w:sz w:val="20"/>
                          <w:szCs w:val="20"/>
                        </w:rPr>
                        <w:t xml:space="preserve">Step 3: Presentation, initial investigations, and referral </w:t>
                      </w:r>
                      <w:r w:rsidRPr="000E3E71">
                        <w:rPr>
                          <w:rFonts w:ascii="Fira Sans" w:hAnsi="Fira Sans" w:cs="Arial"/>
                          <w:b/>
                          <w:bCs/>
                          <w:color w:val="FFF7E9"/>
                          <w:sz w:val="20"/>
                          <w:szCs w:val="20"/>
                          <w:lang w:val="en-US" w:eastAsia="en-NZ"/>
                        </w:rPr>
                        <w:t xml:space="preserve">outlines how to initiate the appropriate investigations and referrals to specialist/s in a timely manner for the person with </w:t>
                      </w:r>
                      <w:r w:rsidR="00077C11">
                        <w:rPr>
                          <w:rFonts w:ascii="Fira Sans" w:hAnsi="Fira Sans" w:cs="Arial"/>
                          <w:b/>
                          <w:bCs/>
                          <w:color w:val="FFF7E9"/>
                          <w:sz w:val="20"/>
                          <w:szCs w:val="20"/>
                          <w:lang w:val="en-US" w:eastAsia="en-NZ"/>
                        </w:rPr>
                        <w:t>ovarian</w:t>
                      </w:r>
                      <w:r w:rsidRPr="000E3E71">
                        <w:rPr>
                          <w:rFonts w:ascii="Fira Sans" w:hAnsi="Fira Sans" w:cs="Arial"/>
                          <w:b/>
                          <w:bCs/>
                          <w:color w:val="FFF7E9"/>
                          <w:sz w:val="20"/>
                          <w:szCs w:val="20"/>
                          <w:lang w:val="en-US" w:eastAsia="en-NZ"/>
                        </w:rPr>
                        <w:t xml:space="preserve"> cancer. </w:t>
                      </w:r>
                    </w:p>
                    <w:p w14:paraId="3EB4D58A" w14:textId="77777777" w:rsidR="000E3E71" w:rsidRPr="00734697" w:rsidRDefault="000E3E71" w:rsidP="000E3E71">
                      <w:pPr>
                        <w:rPr>
                          <w:rFonts w:ascii="Fira Sans" w:hAnsi="Fira Sans" w:cs="Arial"/>
                          <w:b/>
                          <w:bCs/>
                          <w:color w:val="3B3838" w:themeColor="background2" w:themeShade="40"/>
                          <w:sz w:val="20"/>
                          <w:szCs w:val="20"/>
                          <w:lang w:val="en-US" w:eastAsia="en-NZ"/>
                        </w:rPr>
                      </w:pPr>
                    </w:p>
                    <w:p w14:paraId="461820F2" w14:textId="3A70EDD8" w:rsidR="000E3E71" w:rsidRPr="00336B58" w:rsidRDefault="000E3E71" w:rsidP="000E3E71">
                      <w:pPr>
                        <w:spacing w:before="120" w:after="120"/>
                        <w:ind w:left="-142"/>
                        <w:rPr>
                          <w:rFonts w:ascii="Fira Sans" w:hAnsi="Fira Sans"/>
                          <w:color w:val="FFF7E9"/>
                          <w:sz w:val="20"/>
                          <w:szCs w:val="20"/>
                        </w:rPr>
                      </w:pPr>
                    </w:p>
                  </w:txbxContent>
                </v:textbox>
              </v:roundrect>
            </w:pict>
          </mc:Fallback>
        </mc:AlternateContent>
      </w:r>
    </w:p>
    <w:p w14:paraId="5BEECB73" w14:textId="4B960A8F" w:rsidR="00F75C8B" w:rsidRDefault="00F75C8B" w:rsidP="003C22A7">
      <w:pPr>
        <w:jc w:val="both"/>
      </w:pPr>
    </w:p>
    <w:p w14:paraId="5B6E5477" w14:textId="0E45CACE" w:rsidR="00F75C8B" w:rsidRDefault="00E46358" w:rsidP="003C22A7">
      <w:pPr>
        <w:jc w:val="both"/>
      </w:pPr>
      <w:r>
        <w:rPr>
          <w:noProof/>
        </w:rPr>
        <mc:AlternateContent>
          <mc:Choice Requires="wps">
            <w:drawing>
              <wp:anchor distT="0" distB="0" distL="114300" distR="114300" simplePos="0" relativeHeight="251658258" behindDoc="0" locked="0" layoutInCell="1" allowOverlap="1" wp14:anchorId="49171A27" wp14:editId="2AB02358">
                <wp:simplePos x="0" y="0"/>
                <wp:positionH relativeFrom="margin">
                  <wp:posOffset>-562620</wp:posOffset>
                </wp:positionH>
                <wp:positionV relativeFrom="paragraph">
                  <wp:posOffset>135464</wp:posOffset>
                </wp:positionV>
                <wp:extent cx="6761480" cy="4083893"/>
                <wp:effectExtent l="0" t="0" r="20320" b="12065"/>
                <wp:wrapNone/>
                <wp:docPr id="1050942234" name="Rectangle: Rounded Corners 1"/>
                <wp:cNvGraphicFramePr/>
                <a:graphic xmlns:a="http://schemas.openxmlformats.org/drawingml/2006/main">
                  <a:graphicData uri="http://schemas.microsoft.com/office/word/2010/wordprocessingShape">
                    <wps:wsp>
                      <wps:cNvSpPr/>
                      <wps:spPr>
                        <a:xfrm>
                          <a:off x="0" y="0"/>
                          <a:ext cx="6761480" cy="4083893"/>
                        </a:xfrm>
                        <a:prstGeom prst="roundRect">
                          <a:avLst/>
                        </a:prstGeom>
                        <a:solidFill>
                          <a:srgbClr val="C2D9BA"/>
                        </a:solidFill>
                        <a:ln>
                          <a:solidFill>
                            <a:srgbClr val="C2D9BA"/>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332EE2F" w14:textId="77777777" w:rsidR="00CB37F3" w:rsidRPr="00410887" w:rsidRDefault="00CB37F3" w:rsidP="00CB37F3">
                            <w:pPr>
                              <w:spacing w:after="120"/>
                              <w:rPr>
                                <w:rFonts w:ascii="Fira Sans" w:hAnsi="Fira Sans" w:cs="Arial"/>
                                <w:color w:val="595454"/>
                                <w:sz w:val="18"/>
                                <w:szCs w:val="18"/>
                                <w:lang w:val="en-US" w:eastAsia="en-NZ"/>
                              </w:rPr>
                            </w:pPr>
                            <w:r w:rsidRPr="00410887">
                              <w:rPr>
                                <w:rFonts w:ascii="Fira Sans" w:hAnsi="Fira Sans" w:cs="Arial"/>
                                <w:color w:val="595454"/>
                                <w:sz w:val="18"/>
                                <w:szCs w:val="18"/>
                                <w:lang w:val="en-US" w:eastAsia="en-NZ"/>
                              </w:rPr>
                              <w:t xml:space="preserve">The types of investigations undertaken will depend on many factors, including access to diagnostic tests, the availability of medical specialists and including preferences. </w:t>
                            </w:r>
                          </w:p>
                          <w:p w14:paraId="73E83599" w14:textId="77777777" w:rsidR="00CB37F3" w:rsidRPr="00410887" w:rsidRDefault="00CB37F3" w:rsidP="00CB37F3">
                            <w:pPr>
                              <w:spacing w:after="120"/>
                              <w:textAlignment w:val="baseline"/>
                              <w:rPr>
                                <w:rFonts w:ascii="Fira Sans" w:eastAsia="Times New Roman" w:hAnsi="Fira Sans" w:cs="Arial"/>
                                <w:color w:val="595454"/>
                                <w:sz w:val="18"/>
                                <w:szCs w:val="18"/>
                                <w:lang w:val="en-US" w:eastAsia="en-NZ"/>
                              </w:rPr>
                            </w:pPr>
                            <w:r w:rsidRPr="00410887">
                              <w:rPr>
                                <w:rFonts w:ascii="Fira Sans" w:eastAsia="Times New Roman" w:hAnsi="Fira Sans" w:cs="Arial"/>
                                <w:color w:val="595454"/>
                                <w:sz w:val="18"/>
                                <w:szCs w:val="18"/>
                                <w:lang w:val="en-US" w:eastAsia="en-NZ"/>
                              </w:rPr>
                              <w:t xml:space="preserve">A person and their whānau may present via primary care, an emergency presentation or incidental finding with a high suspicion of ovarian cancer. </w:t>
                            </w:r>
                          </w:p>
                          <w:p w14:paraId="335ABDA3" w14:textId="5D39928C" w:rsidR="00410887" w:rsidRPr="00410887" w:rsidRDefault="00410887" w:rsidP="00410887">
                            <w:pPr>
                              <w:spacing w:after="0" w:line="240" w:lineRule="auto"/>
                              <w:textAlignment w:val="baseline"/>
                              <w:rPr>
                                <w:rFonts w:ascii="Fira Sans" w:eastAsia="Times New Roman" w:hAnsi="Fira Sans" w:cs="Arial"/>
                                <w:color w:val="595454"/>
                                <w:sz w:val="18"/>
                                <w:szCs w:val="18"/>
                                <w:lang w:val="en-US" w:eastAsia="en-NZ"/>
                              </w:rPr>
                            </w:pPr>
                            <w:r w:rsidRPr="00410887">
                              <w:rPr>
                                <w:rFonts w:ascii="Fira Sans" w:eastAsia="Times New Roman" w:hAnsi="Fira Sans" w:cs="Arial"/>
                                <w:b/>
                                <w:bCs/>
                                <w:color w:val="595454"/>
                                <w:sz w:val="18"/>
                                <w:szCs w:val="18"/>
                                <w:lang w:val="en-US" w:eastAsia="en-NZ"/>
                              </w:rPr>
                              <w:t>Signs and symptoms</w:t>
                            </w:r>
                            <w:r w:rsidRPr="00410887">
                              <w:rPr>
                                <w:rFonts w:ascii="Fira Sans" w:eastAsia="Times New Roman" w:hAnsi="Fira Sans" w:cs="Arial"/>
                                <w:color w:val="595454"/>
                                <w:sz w:val="18"/>
                                <w:szCs w:val="18"/>
                                <w:lang w:val="en-US" w:eastAsia="en-NZ"/>
                              </w:rPr>
                              <w:t xml:space="preserve"> of ovarian cancer to investigate </w:t>
                            </w:r>
                            <w:r w:rsidR="0091081D" w:rsidRPr="0091081D">
                              <w:rPr>
                                <w:rFonts w:ascii="Fira Sans" w:eastAsia="Times New Roman" w:hAnsi="Fira Sans" w:cs="Arial"/>
                                <w:b/>
                                <w:bCs/>
                                <w:color w:val="595454"/>
                                <w:sz w:val="18"/>
                                <w:szCs w:val="18"/>
                                <w:lang w:val="en-US" w:eastAsia="en-NZ"/>
                              </w:rPr>
                              <w:t>may</w:t>
                            </w:r>
                            <w:r w:rsidR="0091081D">
                              <w:rPr>
                                <w:rFonts w:ascii="Fira Sans" w:eastAsia="Times New Roman" w:hAnsi="Fira Sans" w:cs="Arial"/>
                                <w:color w:val="595454"/>
                                <w:sz w:val="18"/>
                                <w:szCs w:val="18"/>
                                <w:lang w:val="en-US" w:eastAsia="en-NZ"/>
                              </w:rPr>
                              <w:t xml:space="preserve"> </w:t>
                            </w:r>
                            <w:r w:rsidRPr="00410887">
                              <w:rPr>
                                <w:rFonts w:ascii="Fira Sans" w:eastAsia="Times New Roman" w:hAnsi="Fira Sans" w:cs="Arial"/>
                                <w:color w:val="595454"/>
                                <w:sz w:val="18"/>
                                <w:szCs w:val="18"/>
                                <w:lang w:val="en-US" w:eastAsia="en-NZ"/>
                              </w:rPr>
                              <w:t>include:</w:t>
                            </w:r>
                            <w:r w:rsidRPr="00410887">
                              <w:rPr>
                                <w:rFonts w:ascii="Arial" w:eastAsia="Times New Roman" w:hAnsi="Arial" w:cs="Arial"/>
                                <w:color w:val="595454"/>
                                <w:sz w:val="18"/>
                                <w:szCs w:val="18"/>
                                <w:lang w:val="en-US" w:eastAsia="en-NZ"/>
                              </w:rPr>
                              <w:t>  </w:t>
                            </w:r>
                            <w:r w:rsidRPr="00410887">
                              <w:rPr>
                                <w:rFonts w:ascii="Fira Sans" w:eastAsia="Times New Roman" w:hAnsi="Fira Sans" w:cs="Arial"/>
                                <w:color w:val="595454"/>
                                <w:sz w:val="18"/>
                                <w:szCs w:val="18"/>
                                <w:lang w:val="en-US" w:eastAsia="en-NZ"/>
                              </w:rPr>
                              <w:t xml:space="preserve"> </w:t>
                            </w:r>
                          </w:p>
                          <w:p w14:paraId="3B29E963" w14:textId="77777777" w:rsidR="00410887" w:rsidRPr="00410887" w:rsidRDefault="00410887" w:rsidP="00B9306B">
                            <w:pPr>
                              <w:pStyle w:val="ListParagraph"/>
                              <w:numPr>
                                <w:ilvl w:val="0"/>
                                <w:numId w:val="4"/>
                              </w:numPr>
                              <w:spacing w:after="0" w:line="240" w:lineRule="auto"/>
                              <w:ind w:left="473"/>
                              <w:contextualSpacing w:val="0"/>
                              <w:jc w:val="both"/>
                              <w:textAlignment w:val="baseline"/>
                              <w:rPr>
                                <w:rFonts w:ascii="Fira Sans" w:eastAsia="Times New Roman" w:hAnsi="Fira Sans" w:cs="Arial"/>
                                <w:color w:val="595454"/>
                                <w:sz w:val="18"/>
                                <w:szCs w:val="18"/>
                                <w:lang w:eastAsia="en-NZ"/>
                              </w:rPr>
                            </w:pPr>
                            <w:r w:rsidRPr="00410887">
                              <w:rPr>
                                <w:rFonts w:ascii="Fira Sans" w:eastAsia="Times New Roman" w:hAnsi="Fira Sans" w:cs="Arial"/>
                                <w:color w:val="595454"/>
                                <w:sz w:val="18"/>
                                <w:szCs w:val="18"/>
                                <w:lang w:eastAsia="en-NZ"/>
                              </w:rPr>
                              <w:t>persistent abdominal distension or bloating</w:t>
                            </w:r>
                          </w:p>
                          <w:p w14:paraId="51EB4644" w14:textId="77777777" w:rsidR="00410887" w:rsidRPr="00410887" w:rsidRDefault="00410887" w:rsidP="00B9306B">
                            <w:pPr>
                              <w:pStyle w:val="ListParagraph"/>
                              <w:numPr>
                                <w:ilvl w:val="0"/>
                                <w:numId w:val="4"/>
                              </w:numPr>
                              <w:spacing w:after="0" w:line="240" w:lineRule="auto"/>
                              <w:ind w:left="473"/>
                              <w:contextualSpacing w:val="0"/>
                              <w:jc w:val="both"/>
                              <w:textAlignment w:val="baseline"/>
                              <w:rPr>
                                <w:rFonts w:ascii="Fira Sans" w:eastAsia="Times New Roman" w:hAnsi="Fira Sans" w:cs="Arial"/>
                                <w:color w:val="595454"/>
                                <w:sz w:val="18"/>
                                <w:szCs w:val="18"/>
                                <w:lang w:eastAsia="en-NZ"/>
                              </w:rPr>
                            </w:pPr>
                            <w:r w:rsidRPr="00410887">
                              <w:rPr>
                                <w:rFonts w:ascii="Fira Sans" w:eastAsia="Times New Roman" w:hAnsi="Fira Sans" w:cs="Arial"/>
                                <w:color w:val="595454"/>
                                <w:sz w:val="18"/>
                                <w:szCs w:val="18"/>
                                <w:lang w:eastAsia="en-NZ"/>
                              </w:rPr>
                              <w:t xml:space="preserve">increased abdominal girth </w:t>
                            </w:r>
                          </w:p>
                          <w:p w14:paraId="49F38D99" w14:textId="77777777" w:rsidR="00410887" w:rsidRPr="00410887" w:rsidRDefault="00410887" w:rsidP="00B9306B">
                            <w:pPr>
                              <w:pStyle w:val="ListParagraph"/>
                              <w:numPr>
                                <w:ilvl w:val="0"/>
                                <w:numId w:val="4"/>
                              </w:numPr>
                              <w:spacing w:after="0" w:line="240" w:lineRule="auto"/>
                              <w:ind w:left="473"/>
                              <w:contextualSpacing w:val="0"/>
                              <w:rPr>
                                <w:rFonts w:ascii="Fira Sans" w:eastAsia="Times New Roman" w:hAnsi="Fira Sans" w:cs="Arial"/>
                                <w:color w:val="595454"/>
                                <w:sz w:val="18"/>
                                <w:szCs w:val="18"/>
                                <w:lang w:eastAsia="en-NZ"/>
                              </w:rPr>
                            </w:pPr>
                            <w:r w:rsidRPr="00410887">
                              <w:rPr>
                                <w:rFonts w:ascii="Fira Sans" w:eastAsia="Times New Roman" w:hAnsi="Fira Sans" w:cs="Arial"/>
                                <w:color w:val="595454"/>
                                <w:sz w:val="18"/>
                                <w:szCs w:val="18"/>
                                <w:lang w:eastAsia="en-NZ"/>
                              </w:rPr>
                              <w:t xml:space="preserve">pressure in the abdomen. </w:t>
                            </w:r>
                          </w:p>
                          <w:p w14:paraId="1F8BF9D4" w14:textId="77777777" w:rsidR="00410887" w:rsidRPr="00410887" w:rsidRDefault="00410887" w:rsidP="00B9306B">
                            <w:pPr>
                              <w:pStyle w:val="ListParagraph"/>
                              <w:numPr>
                                <w:ilvl w:val="0"/>
                                <w:numId w:val="4"/>
                              </w:numPr>
                              <w:spacing w:after="0" w:line="240" w:lineRule="auto"/>
                              <w:ind w:left="473"/>
                              <w:contextualSpacing w:val="0"/>
                              <w:jc w:val="both"/>
                              <w:textAlignment w:val="baseline"/>
                              <w:rPr>
                                <w:rFonts w:ascii="Fira Sans" w:eastAsia="Times New Roman" w:hAnsi="Fira Sans" w:cs="Arial"/>
                                <w:color w:val="595454"/>
                                <w:sz w:val="18"/>
                                <w:szCs w:val="18"/>
                                <w:lang w:eastAsia="en-NZ"/>
                              </w:rPr>
                            </w:pPr>
                            <w:r w:rsidRPr="00410887">
                              <w:rPr>
                                <w:rFonts w:ascii="Fira Sans" w:eastAsia="Times New Roman" w:hAnsi="Fira Sans" w:cs="Arial"/>
                                <w:color w:val="595454"/>
                                <w:sz w:val="18"/>
                                <w:szCs w:val="18"/>
                                <w:lang w:eastAsia="en-NZ"/>
                              </w:rPr>
                              <w:t>early satiety or loss of appetite</w:t>
                            </w:r>
                          </w:p>
                          <w:p w14:paraId="57FC0C49" w14:textId="77777777" w:rsidR="00410887" w:rsidRPr="00410887" w:rsidRDefault="00410887" w:rsidP="00B9306B">
                            <w:pPr>
                              <w:pStyle w:val="ListParagraph"/>
                              <w:numPr>
                                <w:ilvl w:val="0"/>
                                <w:numId w:val="4"/>
                              </w:numPr>
                              <w:spacing w:after="0" w:line="240" w:lineRule="auto"/>
                              <w:ind w:left="473"/>
                              <w:contextualSpacing w:val="0"/>
                              <w:jc w:val="both"/>
                              <w:textAlignment w:val="baseline"/>
                              <w:rPr>
                                <w:rFonts w:ascii="Fira Sans" w:eastAsia="Times New Roman" w:hAnsi="Fira Sans" w:cs="Arial"/>
                                <w:color w:val="595454"/>
                                <w:sz w:val="18"/>
                                <w:szCs w:val="18"/>
                                <w:lang w:eastAsia="en-NZ"/>
                              </w:rPr>
                            </w:pPr>
                            <w:r w:rsidRPr="00410887">
                              <w:rPr>
                                <w:rFonts w:ascii="Fira Sans" w:eastAsia="Times New Roman" w:hAnsi="Fira Sans" w:cs="Arial"/>
                                <w:color w:val="595454"/>
                                <w:sz w:val="18"/>
                                <w:szCs w:val="18"/>
                                <w:lang w:eastAsia="en-NZ"/>
                              </w:rPr>
                              <w:t xml:space="preserve">feeling full after only a small amount of food </w:t>
                            </w:r>
                          </w:p>
                          <w:p w14:paraId="7B70374A" w14:textId="77777777" w:rsidR="00410887" w:rsidRPr="00410887" w:rsidRDefault="00410887" w:rsidP="00B9306B">
                            <w:pPr>
                              <w:pStyle w:val="ListParagraph"/>
                              <w:numPr>
                                <w:ilvl w:val="0"/>
                                <w:numId w:val="4"/>
                              </w:numPr>
                              <w:spacing w:after="0" w:line="240" w:lineRule="auto"/>
                              <w:ind w:left="473"/>
                              <w:contextualSpacing w:val="0"/>
                              <w:jc w:val="both"/>
                              <w:textAlignment w:val="baseline"/>
                              <w:rPr>
                                <w:rFonts w:ascii="Fira Sans" w:eastAsia="Times New Roman" w:hAnsi="Fira Sans" w:cs="Arial"/>
                                <w:color w:val="595454"/>
                                <w:sz w:val="18"/>
                                <w:szCs w:val="18"/>
                                <w:lang w:eastAsia="en-NZ"/>
                              </w:rPr>
                            </w:pPr>
                            <w:r w:rsidRPr="00410887">
                              <w:rPr>
                                <w:rFonts w:ascii="Fira Sans" w:eastAsia="Times New Roman" w:hAnsi="Fira Sans" w:cs="Arial"/>
                                <w:color w:val="595454"/>
                                <w:sz w:val="18"/>
                                <w:szCs w:val="18"/>
                                <w:lang w:eastAsia="en-NZ"/>
                              </w:rPr>
                              <w:t>pelvic or abdominal pain without a known cause</w:t>
                            </w:r>
                          </w:p>
                          <w:p w14:paraId="1B060BDE" w14:textId="77777777" w:rsidR="00410887" w:rsidRPr="00410887" w:rsidRDefault="00410887" w:rsidP="00B9306B">
                            <w:pPr>
                              <w:pStyle w:val="ListParagraph"/>
                              <w:numPr>
                                <w:ilvl w:val="0"/>
                                <w:numId w:val="4"/>
                              </w:numPr>
                              <w:spacing w:after="0" w:line="240" w:lineRule="auto"/>
                              <w:ind w:left="473"/>
                              <w:contextualSpacing w:val="0"/>
                              <w:jc w:val="both"/>
                              <w:textAlignment w:val="baseline"/>
                              <w:rPr>
                                <w:rFonts w:ascii="Fira Sans" w:eastAsia="Times New Roman" w:hAnsi="Fira Sans" w:cs="Arial"/>
                                <w:color w:val="595454"/>
                                <w:sz w:val="18"/>
                                <w:szCs w:val="18"/>
                                <w:lang w:eastAsia="en-NZ"/>
                              </w:rPr>
                            </w:pPr>
                            <w:r w:rsidRPr="00410887">
                              <w:rPr>
                                <w:rFonts w:ascii="Fira Sans" w:eastAsia="Times New Roman" w:hAnsi="Fira Sans" w:cs="Arial"/>
                                <w:color w:val="595454"/>
                                <w:sz w:val="18"/>
                                <w:szCs w:val="18"/>
                                <w:lang w:eastAsia="en-NZ"/>
                              </w:rPr>
                              <w:t xml:space="preserve">indigestion </w:t>
                            </w:r>
                          </w:p>
                          <w:p w14:paraId="52021266" w14:textId="77777777" w:rsidR="00410887" w:rsidRPr="00410887" w:rsidRDefault="00410887" w:rsidP="00B9306B">
                            <w:pPr>
                              <w:pStyle w:val="ListParagraph"/>
                              <w:numPr>
                                <w:ilvl w:val="0"/>
                                <w:numId w:val="4"/>
                              </w:numPr>
                              <w:spacing w:after="0" w:line="240" w:lineRule="auto"/>
                              <w:ind w:left="473"/>
                              <w:contextualSpacing w:val="0"/>
                              <w:jc w:val="both"/>
                              <w:textAlignment w:val="baseline"/>
                              <w:rPr>
                                <w:rFonts w:ascii="Fira Sans" w:eastAsia="Times New Roman" w:hAnsi="Fira Sans" w:cs="Arial"/>
                                <w:color w:val="595454"/>
                                <w:sz w:val="18"/>
                                <w:szCs w:val="18"/>
                                <w:lang w:eastAsia="en-NZ"/>
                              </w:rPr>
                            </w:pPr>
                            <w:r w:rsidRPr="00410887">
                              <w:rPr>
                                <w:rFonts w:ascii="Fira Sans" w:eastAsia="Times New Roman" w:hAnsi="Fira Sans" w:cs="Arial"/>
                                <w:color w:val="595454"/>
                                <w:sz w:val="18"/>
                                <w:szCs w:val="18"/>
                                <w:lang w:eastAsia="en-NZ"/>
                              </w:rPr>
                              <w:t>increased urinary urgency or frequency</w:t>
                            </w:r>
                          </w:p>
                          <w:p w14:paraId="3488A939" w14:textId="77777777" w:rsidR="00410887" w:rsidRPr="00410887" w:rsidRDefault="00410887" w:rsidP="00B9306B">
                            <w:pPr>
                              <w:pStyle w:val="ListParagraph"/>
                              <w:numPr>
                                <w:ilvl w:val="0"/>
                                <w:numId w:val="4"/>
                              </w:numPr>
                              <w:spacing w:after="0" w:line="240" w:lineRule="auto"/>
                              <w:ind w:left="473"/>
                              <w:contextualSpacing w:val="0"/>
                              <w:jc w:val="both"/>
                              <w:textAlignment w:val="baseline"/>
                              <w:rPr>
                                <w:rFonts w:ascii="Fira Sans" w:eastAsia="Times New Roman" w:hAnsi="Fira Sans" w:cs="Arial"/>
                                <w:color w:val="595454"/>
                                <w:sz w:val="18"/>
                                <w:szCs w:val="18"/>
                                <w:lang w:eastAsia="en-NZ"/>
                              </w:rPr>
                            </w:pPr>
                            <w:r w:rsidRPr="00410887">
                              <w:rPr>
                                <w:rFonts w:ascii="Fira Sans" w:eastAsia="Times New Roman" w:hAnsi="Fira Sans" w:cs="Arial"/>
                                <w:color w:val="595454"/>
                                <w:sz w:val="18"/>
                                <w:szCs w:val="18"/>
                                <w:lang w:eastAsia="en-NZ"/>
                              </w:rPr>
                              <w:t>change in bowel habits, irritable bowel symptoms, especially if new onset and aged older than 50 years</w:t>
                            </w:r>
                          </w:p>
                          <w:p w14:paraId="79D0C532" w14:textId="77777777" w:rsidR="00410887" w:rsidRPr="00410887" w:rsidRDefault="00410887" w:rsidP="00B9306B">
                            <w:pPr>
                              <w:pStyle w:val="ListParagraph"/>
                              <w:numPr>
                                <w:ilvl w:val="0"/>
                                <w:numId w:val="4"/>
                              </w:numPr>
                              <w:spacing w:after="0" w:line="240" w:lineRule="auto"/>
                              <w:ind w:left="473"/>
                              <w:contextualSpacing w:val="0"/>
                              <w:jc w:val="both"/>
                              <w:textAlignment w:val="baseline"/>
                              <w:rPr>
                                <w:rFonts w:ascii="Fira Sans" w:eastAsia="Times New Roman" w:hAnsi="Fira Sans" w:cs="Arial"/>
                                <w:color w:val="595454"/>
                                <w:sz w:val="18"/>
                                <w:szCs w:val="18"/>
                                <w:lang w:eastAsia="en-NZ"/>
                              </w:rPr>
                            </w:pPr>
                            <w:r w:rsidRPr="00410887">
                              <w:rPr>
                                <w:rFonts w:ascii="Fira Sans" w:eastAsia="Times New Roman" w:hAnsi="Fira Sans" w:cs="Arial"/>
                                <w:color w:val="595454"/>
                                <w:sz w:val="18"/>
                                <w:szCs w:val="18"/>
                                <w:lang w:eastAsia="en-NZ"/>
                              </w:rPr>
                              <w:t>unexplained weight loss or fatigue</w:t>
                            </w:r>
                          </w:p>
                          <w:p w14:paraId="592A1908" w14:textId="77777777" w:rsidR="00410887" w:rsidRPr="00410887" w:rsidRDefault="00410887" w:rsidP="00B9306B">
                            <w:pPr>
                              <w:numPr>
                                <w:ilvl w:val="0"/>
                                <w:numId w:val="4"/>
                              </w:numPr>
                              <w:spacing w:after="120" w:line="240" w:lineRule="auto"/>
                              <w:ind w:left="470" w:hanging="357"/>
                              <w:textAlignment w:val="baseline"/>
                              <w:rPr>
                                <w:rFonts w:ascii="Fira Sans" w:eastAsia="Times New Roman" w:hAnsi="Fira Sans" w:cs="Arial"/>
                                <w:color w:val="595454"/>
                                <w:sz w:val="18"/>
                                <w:szCs w:val="18"/>
                                <w:lang w:val="en-US" w:eastAsia="en-NZ"/>
                              </w:rPr>
                            </w:pPr>
                            <w:r w:rsidRPr="00410887">
                              <w:rPr>
                                <w:rFonts w:ascii="Fira Sans" w:eastAsia="Times New Roman" w:hAnsi="Fira Sans" w:cs="Arial"/>
                                <w:color w:val="595454"/>
                                <w:sz w:val="18"/>
                                <w:szCs w:val="18"/>
                                <w:lang w:val="en-US" w:eastAsia="en-NZ"/>
                              </w:rPr>
                              <w:t xml:space="preserve">postmenopausal bleeding </w:t>
                            </w:r>
                          </w:p>
                          <w:p w14:paraId="3F0F2A23" w14:textId="77777777" w:rsidR="00410887" w:rsidRPr="00410887" w:rsidRDefault="00410887" w:rsidP="00410887">
                            <w:pPr>
                              <w:spacing w:after="0" w:line="240" w:lineRule="auto"/>
                              <w:textAlignment w:val="baseline"/>
                              <w:rPr>
                                <w:rFonts w:ascii="Fira Sans" w:eastAsia="Times New Roman" w:hAnsi="Fira Sans" w:cs="Arial"/>
                                <w:color w:val="595454"/>
                                <w:sz w:val="18"/>
                                <w:szCs w:val="18"/>
                                <w:lang w:val="en-US" w:eastAsia="en-NZ"/>
                              </w:rPr>
                            </w:pPr>
                            <w:r w:rsidRPr="00410887">
                              <w:rPr>
                                <w:rFonts w:ascii="Fira Sans" w:eastAsia="Times New Roman" w:hAnsi="Fira Sans" w:cs="Arial"/>
                                <w:b/>
                                <w:bCs/>
                                <w:color w:val="595454"/>
                                <w:sz w:val="18"/>
                                <w:szCs w:val="18"/>
                                <w:lang w:val="en-US" w:eastAsia="en-NZ"/>
                              </w:rPr>
                              <w:t>Ovarian cancer assessment</w:t>
                            </w:r>
                            <w:r w:rsidRPr="00410887">
                              <w:rPr>
                                <w:rFonts w:ascii="Fira Sans" w:eastAsia="Times New Roman" w:hAnsi="Fira Sans" w:cs="Arial"/>
                                <w:color w:val="595454"/>
                                <w:sz w:val="18"/>
                                <w:szCs w:val="18"/>
                                <w:lang w:val="en-US" w:eastAsia="en-NZ"/>
                              </w:rPr>
                              <w:t xml:space="preserve"> includes the relevant: </w:t>
                            </w:r>
                          </w:p>
                          <w:p w14:paraId="32720B6F" w14:textId="77777777" w:rsidR="00410887" w:rsidRPr="00410887" w:rsidRDefault="00410887" w:rsidP="007D0B8A">
                            <w:pPr>
                              <w:numPr>
                                <w:ilvl w:val="0"/>
                                <w:numId w:val="37"/>
                              </w:numPr>
                              <w:spacing w:after="0" w:line="240" w:lineRule="auto"/>
                              <w:ind w:left="473"/>
                              <w:contextualSpacing/>
                              <w:jc w:val="both"/>
                              <w:textAlignment w:val="baseline"/>
                              <w:rPr>
                                <w:rFonts w:ascii="Fira Sans" w:eastAsia="Times New Roman" w:hAnsi="Fira Sans" w:cs="Arial"/>
                                <w:color w:val="595454"/>
                                <w:sz w:val="18"/>
                                <w:szCs w:val="18"/>
                                <w:lang w:val="en-US" w:eastAsia="en-NZ"/>
                              </w:rPr>
                            </w:pPr>
                            <w:r w:rsidRPr="00410887">
                              <w:rPr>
                                <w:rFonts w:ascii="Fira Sans" w:eastAsia="Times New Roman" w:hAnsi="Fira Sans" w:cs="Arial"/>
                                <w:color w:val="595454"/>
                                <w:sz w:val="18"/>
                                <w:szCs w:val="18"/>
                                <w:lang w:val="en-US" w:eastAsia="en-NZ"/>
                              </w:rPr>
                              <w:t xml:space="preserve">medical history, including </w:t>
                            </w:r>
                            <w:r w:rsidR="007D0B8A" w:rsidRPr="00F70DE8">
                              <w:rPr>
                                <w:rFonts w:ascii="Fira Sans" w:eastAsia="Times New Roman" w:hAnsi="Fira Sans" w:cs="Arial"/>
                                <w:color w:val="595454"/>
                                <w:sz w:val="18"/>
                                <w:szCs w:val="18"/>
                                <w:lang w:val="en-US" w:eastAsia="en-NZ"/>
                              </w:rPr>
                              <w:t xml:space="preserve">relevant </w:t>
                            </w:r>
                            <w:r w:rsidRPr="00410887">
                              <w:rPr>
                                <w:rFonts w:ascii="Fira Sans" w:eastAsia="Times New Roman" w:hAnsi="Fira Sans" w:cs="Arial"/>
                                <w:color w:val="595454"/>
                                <w:sz w:val="18"/>
                                <w:szCs w:val="18"/>
                                <w:lang w:val="en-US" w:eastAsia="en-NZ"/>
                              </w:rPr>
                              <w:t xml:space="preserve">medications </w:t>
                            </w:r>
                            <w:r w:rsidR="007D0B8A" w:rsidRPr="00F70DE8">
                              <w:rPr>
                                <w:rFonts w:ascii="Fira Sans" w:eastAsia="Times New Roman" w:hAnsi="Fira Sans" w:cs="Arial"/>
                                <w:color w:val="595454"/>
                                <w:sz w:val="18"/>
                                <w:szCs w:val="18"/>
                                <w:lang w:val="en-US" w:eastAsia="en-NZ"/>
                              </w:rPr>
                              <w:t xml:space="preserve">and </w:t>
                            </w:r>
                            <w:r w:rsidRPr="00410887">
                              <w:rPr>
                                <w:rFonts w:ascii="Fira Sans" w:eastAsia="Times New Roman" w:hAnsi="Fira Sans" w:cs="Arial"/>
                                <w:color w:val="595454"/>
                                <w:sz w:val="18"/>
                                <w:szCs w:val="18"/>
                                <w:lang w:val="en-US" w:eastAsia="en-NZ"/>
                              </w:rPr>
                              <w:t xml:space="preserve">menopausal status </w:t>
                            </w:r>
                          </w:p>
                          <w:p w14:paraId="5C2D7D69" w14:textId="77777777" w:rsidR="00410887" w:rsidRPr="00410887" w:rsidRDefault="00410887" w:rsidP="007D0B8A">
                            <w:pPr>
                              <w:numPr>
                                <w:ilvl w:val="0"/>
                                <w:numId w:val="37"/>
                              </w:numPr>
                              <w:spacing w:after="0" w:line="240" w:lineRule="auto"/>
                              <w:ind w:left="473"/>
                              <w:contextualSpacing/>
                              <w:jc w:val="both"/>
                              <w:textAlignment w:val="baseline"/>
                              <w:rPr>
                                <w:rFonts w:ascii="Fira Sans" w:eastAsia="Times New Roman" w:hAnsi="Fira Sans" w:cs="Arial"/>
                                <w:color w:val="595454"/>
                                <w:sz w:val="18"/>
                                <w:szCs w:val="18"/>
                                <w:lang w:val="en-US" w:eastAsia="en-NZ"/>
                              </w:rPr>
                            </w:pPr>
                            <w:r w:rsidRPr="00410887">
                              <w:rPr>
                                <w:rFonts w:ascii="Fira Sans" w:eastAsia="Times New Roman" w:hAnsi="Fira Sans" w:cs="Arial"/>
                                <w:color w:val="595454"/>
                                <w:sz w:val="18"/>
                                <w:szCs w:val="18"/>
                                <w:lang w:val="en-US" w:eastAsia="en-NZ"/>
                              </w:rPr>
                              <w:t>physical examination</w:t>
                            </w:r>
                            <w:r w:rsidR="007D0B8A" w:rsidRPr="00F70DE8">
                              <w:rPr>
                                <w:rFonts w:ascii="Fira Sans" w:eastAsia="Times New Roman" w:hAnsi="Fira Sans" w:cs="Arial"/>
                                <w:color w:val="595454"/>
                                <w:sz w:val="18"/>
                                <w:szCs w:val="18"/>
                                <w:lang w:val="en-US" w:eastAsia="en-NZ"/>
                              </w:rPr>
                              <w:t xml:space="preserve"> findings (may include internal gynaecology examination) </w:t>
                            </w:r>
                          </w:p>
                          <w:p w14:paraId="5831080C" w14:textId="77777777" w:rsidR="007D0B8A" w:rsidRDefault="007D0B8A" w:rsidP="007D0B8A">
                            <w:pPr>
                              <w:numPr>
                                <w:ilvl w:val="0"/>
                                <w:numId w:val="37"/>
                              </w:numPr>
                              <w:spacing w:after="0" w:line="240" w:lineRule="auto"/>
                              <w:ind w:left="473"/>
                              <w:contextualSpacing/>
                              <w:jc w:val="both"/>
                              <w:textAlignment w:val="baseline"/>
                              <w:rPr>
                                <w:rFonts w:ascii="Fira Sans" w:eastAsia="Times New Roman" w:hAnsi="Fira Sans" w:cs="Arial"/>
                                <w:color w:val="595454"/>
                                <w:sz w:val="18"/>
                                <w:szCs w:val="18"/>
                                <w:lang w:val="en-US" w:eastAsia="en-NZ"/>
                              </w:rPr>
                            </w:pPr>
                            <w:r w:rsidRPr="00F70DE8">
                              <w:rPr>
                                <w:rFonts w:ascii="Fira Sans" w:eastAsia="Times New Roman" w:hAnsi="Fira Sans" w:cs="Arial"/>
                                <w:color w:val="595454"/>
                                <w:sz w:val="18"/>
                                <w:szCs w:val="18"/>
                                <w:lang w:val="en-US" w:eastAsia="en-NZ"/>
                              </w:rPr>
                              <w:t>investigations including imaging and tumour markers</w:t>
                            </w:r>
                          </w:p>
                          <w:p w14:paraId="66D26996" w14:textId="78383D36" w:rsidR="00286044" w:rsidRPr="005E3798" w:rsidRDefault="00286044" w:rsidP="005E3798">
                            <w:pPr>
                              <w:pStyle w:val="ListParagraph"/>
                              <w:numPr>
                                <w:ilvl w:val="0"/>
                                <w:numId w:val="39"/>
                              </w:numPr>
                              <w:spacing w:after="0" w:line="240" w:lineRule="auto"/>
                              <w:rPr>
                                <w:rFonts w:ascii="Fira Sans" w:eastAsia="Times New Roman" w:hAnsi="Fira Sans" w:cs="Arial"/>
                                <w:color w:val="595454"/>
                                <w:sz w:val="18"/>
                                <w:szCs w:val="18"/>
                                <w:lang w:eastAsia="en-NZ"/>
                              </w:rPr>
                            </w:pPr>
                            <w:r w:rsidRPr="005E3798">
                              <w:rPr>
                                <w:rFonts w:ascii="Fira Sans" w:eastAsia="Times New Roman" w:hAnsi="Fira Sans" w:cs="Arial"/>
                                <w:color w:val="595454"/>
                                <w:sz w:val="18"/>
                                <w:szCs w:val="18"/>
                                <w:lang w:eastAsia="en-NZ"/>
                              </w:rPr>
                              <w:t>Risk of Malignancy RMI score</w:t>
                            </w:r>
                          </w:p>
                          <w:p w14:paraId="6C0EAB91" w14:textId="77777777" w:rsidR="007D0B8A" w:rsidRPr="00F70DE8" w:rsidRDefault="007D0B8A" w:rsidP="007D0B8A">
                            <w:pPr>
                              <w:numPr>
                                <w:ilvl w:val="0"/>
                                <w:numId w:val="37"/>
                              </w:numPr>
                              <w:spacing w:after="0" w:line="240" w:lineRule="auto"/>
                              <w:ind w:left="473"/>
                              <w:contextualSpacing/>
                              <w:jc w:val="both"/>
                              <w:textAlignment w:val="baseline"/>
                              <w:rPr>
                                <w:rFonts w:ascii="Fira Sans" w:eastAsia="Times New Roman" w:hAnsi="Fira Sans" w:cs="Arial"/>
                                <w:color w:val="595454"/>
                                <w:sz w:val="18"/>
                                <w:szCs w:val="18"/>
                                <w:lang w:val="en-US" w:eastAsia="en-NZ"/>
                              </w:rPr>
                            </w:pPr>
                            <w:r w:rsidRPr="00F70DE8">
                              <w:rPr>
                                <w:rFonts w:ascii="Fira Sans" w:eastAsia="Times New Roman" w:hAnsi="Fira Sans" w:cs="Arial"/>
                                <w:color w:val="595454"/>
                                <w:sz w:val="18"/>
                                <w:szCs w:val="18"/>
                                <w:lang w:val="en-US" w:eastAsia="en-NZ"/>
                              </w:rPr>
                              <w:t xml:space="preserve">familial cancer history </w:t>
                            </w:r>
                          </w:p>
                          <w:p w14:paraId="09D8D982" w14:textId="77777777" w:rsidR="007D0B8A" w:rsidRPr="00AA0427" w:rsidRDefault="007D0B8A" w:rsidP="007D0B8A">
                            <w:pPr>
                              <w:numPr>
                                <w:ilvl w:val="0"/>
                                <w:numId w:val="37"/>
                              </w:numPr>
                              <w:spacing w:after="0" w:line="240" w:lineRule="auto"/>
                              <w:ind w:left="473"/>
                              <w:contextualSpacing/>
                              <w:jc w:val="both"/>
                              <w:textAlignment w:val="baseline"/>
                              <w:rPr>
                                <w:rFonts w:ascii="Fira Sans" w:eastAsia="Times New Roman" w:hAnsi="Fira Sans" w:cs="Arial"/>
                                <w:b/>
                                <w:bCs/>
                                <w:color w:val="595454"/>
                                <w:sz w:val="18"/>
                                <w:szCs w:val="18"/>
                                <w:lang w:val="en-US" w:eastAsia="en-NZ"/>
                              </w:rPr>
                            </w:pPr>
                            <w:r w:rsidRPr="00F70DE8">
                              <w:rPr>
                                <w:rFonts w:ascii="Fira Sans" w:eastAsia="Times New Roman" w:hAnsi="Fira Sans" w:cs="Arial"/>
                                <w:color w:val="595454"/>
                                <w:sz w:val="18"/>
                                <w:szCs w:val="18"/>
                                <w:lang w:val="en-US" w:eastAsia="en-NZ"/>
                              </w:rPr>
                              <w:t>social history</w:t>
                            </w:r>
                            <w:r w:rsidRPr="00AA0427">
                              <w:rPr>
                                <w:rFonts w:ascii="Fira Sans" w:eastAsia="Times New Roman" w:hAnsi="Fira Sans" w:cs="Arial"/>
                                <w:b/>
                                <w:bCs/>
                                <w:color w:val="595454"/>
                                <w:sz w:val="18"/>
                                <w:szCs w:val="18"/>
                                <w:lang w:val="en-US" w:eastAsia="en-NZ"/>
                              </w:rPr>
                              <w:t xml:space="preserve"> </w:t>
                            </w:r>
                          </w:p>
                          <w:p w14:paraId="04AD33C3" w14:textId="77777777" w:rsidR="00580325" w:rsidRPr="00410887" w:rsidRDefault="00580325" w:rsidP="00DB3ADB">
                            <w:pPr>
                              <w:ind w:left="113"/>
                              <w:contextualSpacing/>
                              <w:textAlignment w:val="baseline"/>
                              <w:rPr>
                                <w:rFonts w:ascii="Fira Sans" w:eastAsia="Times New Roman" w:hAnsi="Fira Sans" w:cs="Arial"/>
                                <w:color w:val="595454"/>
                                <w:sz w:val="16"/>
                                <w:szCs w:val="16"/>
                                <w:lang w:eastAsia="en-NZ"/>
                              </w:rPr>
                            </w:pPr>
                          </w:p>
                          <w:p w14:paraId="6612C2FD" w14:textId="77777777" w:rsidR="00FC0BF5" w:rsidRDefault="00FC0BF5" w:rsidP="005803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171A27" id="Rectangle: Rounded Corners 1" o:spid="_x0000_s1038" style="position:absolute;left:0;text-align:left;margin-left:-44.3pt;margin-top:10.65pt;width:532.4pt;height:321.55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" fillcolor="#c2d9ba" strokecolor="#c2d9ba" strokeweight="1pt">
                <v:stroke joinstyle="miter"/>
                <v:textbox>
                  <w:txbxContent>
                    <w:p w14:paraId="2332EE2F" w14:textId="77777777" w:rsidR="00CB37F3" w:rsidRPr="00410887" w:rsidRDefault="00CB37F3" w:rsidP="00CB37F3">
                      <w:pPr>
                        <w:spacing w:after="120"/>
                        <w:rPr>
                          <w:rFonts w:ascii="Fira Sans" w:hAnsi="Fira Sans" w:cs="Arial"/>
                          <w:color w:val="595454"/>
                          <w:sz w:val="18"/>
                          <w:szCs w:val="18"/>
                          <w:lang w:val="en-US" w:eastAsia="en-NZ"/>
                        </w:rPr>
                      </w:pPr>
                      <w:r w:rsidRPr="00410887">
                        <w:rPr>
                          <w:rFonts w:ascii="Fira Sans" w:hAnsi="Fira Sans" w:cs="Arial"/>
                          <w:color w:val="595454"/>
                          <w:sz w:val="18"/>
                          <w:szCs w:val="18"/>
                          <w:lang w:val="en-US" w:eastAsia="en-NZ"/>
                        </w:rPr>
                        <w:t xml:space="preserve">The types of investigations undertaken will depend on many factors, including access to diagnostic tests, the availability of medical specialists and including preferences. </w:t>
                      </w:r>
                    </w:p>
                    <w:p w14:paraId="73E83599" w14:textId="77777777" w:rsidR="00CB37F3" w:rsidRPr="00410887" w:rsidRDefault="00CB37F3" w:rsidP="00CB37F3">
                      <w:pPr>
                        <w:spacing w:after="120"/>
                        <w:textAlignment w:val="baseline"/>
                        <w:rPr>
                          <w:rFonts w:ascii="Fira Sans" w:eastAsia="Times New Roman" w:hAnsi="Fira Sans" w:cs="Arial"/>
                          <w:color w:val="595454"/>
                          <w:sz w:val="18"/>
                          <w:szCs w:val="18"/>
                          <w:lang w:val="en-US" w:eastAsia="en-NZ"/>
                        </w:rPr>
                      </w:pPr>
                      <w:r w:rsidRPr="00410887">
                        <w:rPr>
                          <w:rFonts w:ascii="Fira Sans" w:eastAsia="Times New Roman" w:hAnsi="Fira Sans" w:cs="Arial"/>
                          <w:color w:val="595454"/>
                          <w:sz w:val="18"/>
                          <w:szCs w:val="18"/>
                          <w:lang w:val="en-US" w:eastAsia="en-NZ"/>
                        </w:rPr>
                        <w:t xml:space="preserve">A person and their whānau may present via primary care, an emergency presentation or incidental finding with a high suspicion of ovarian cancer. </w:t>
                      </w:r>
                    </w:p>
                    <w:p w14:paraId="335ABDA3" w14:textId="5D39928C" w:rsidR="00410887" w:rsidRPr="00410887" w:rsidRDefault="00410887" w:rsidP="00410887">
                      <w:pPr>
                        <w:spacing w:after="0" w:line="240" w:lineRule="auto"/>
                        <w:textAlignment w:val="baseline"/>
                        <w:rPr>
                          <w:rFonts w:ascii="Fira Sans" w:eastAsia="Times New Roman" w:hAnsi="Fira Sans" w:cs="Arial"/>
                          <w:color w:val="595454"/>
                          <w:sz w:val="18"/>
                          <w:szCs w:val="18"/>
                          <w:lang w:val="en-US" w:eastAsia="en-NZ"/>
                        </w:rPr>
                      </w:pPr>
                      <w:r w:rsidRPr="00410887">
                        <w:rPr>
                          <w:rFonts w:ascii="Fira Sans" w:eastAsia="Times New Roman" w:hAnsi="Fira Sans" w:cs="Arial"/>
                          <w:b/>
                          <w:bCs/>
                          <w:color w:val="595454"/>
                          <w:sz w:val="18"/>
                          <w:szCs w:val="18"/>
                          <w:lang w:val="en-US" w:eastAsia="en-NZ"/>
                        </w:rPr>
                        <w:t>Signs and symptoms</w:t>
                      </w:r>
                      <w:r w:rsidRPr="00410887">
                        <w:rPr>
                          <w:rFonts w:ascii="Fira Sans" w:eastAsia="Times New Roman" w:hAnsi="Fira Sans" w:cs="Arial"/>
                          <w:color w:val="595454"/>
                          <w:sz w:val="18"/>
                          <w:szCs w:val="18"/>
                          <w:lang w:val="en-US" w:eastAsia="en-NZ"/>
                        </w:rPr>
                        <w:t xml:space="preserve"> of ovarian cancer to investigate </w:t>
                      </w:r>
                      <w:r w:rsidR="0091081D" w:rsidRPr="0091081D">
                        <w:rPr>
                          <w:rFonts w:ascii="Fira Sans" w:eastAsia="Times New Roman" w:hAnsi="Fira Sans" w:cs="Arial"/>
                          <w:b/>
                          <w:bCs/>
                          <w:color w:val="595454"/>
                          <w:sz w:val="18"/>
                          <w:szCs w:val="18"/>
                          <w:lang w:val="en-US" w:eastAsia="en-NZ"/>
                        </w:rPr>
                        <w:t>may</w:t>
                      </w:r>
                      <w:r w:rsidR="0091081D">
                        <w:rPr>
                          <w:rFonts w:ascii="Fira Sans" w:eastAsia="Times New Roman" w:hAnsi="Fira Sans" w:cs="Arial"/>
                          <w:color w:val="595454"/>
                          <w:sz w:val="18"/>
                          <w:szCs w:val="18"/>
                          <w:lang w:val="en-US" w:eastAsia="en-NZ"/>
                        </w:rPr>
                        <w:t xml:space="preserve"> </w:t>
                      </w:r>
                      <w:r w:rsidRPr="00410887">
                        <w:rPr>
                          <w:rFonts w:ascii="Fira Sans" w:eastAsia="Times New Roman" w:hAnsi="Fira Sans" w:cs="Arial"/>
                          <w:color w:val="595454"/>
                          <w:sz w:val="18"/>
                          <w:szCs w:val="18"/>
                          <w:lang w:val="en-US" w:eastAsia="en-NZ"/>
                        </w:rPr>
                        <w:t>include:</w:t>
                      </w:r>
                      <w:r w:rsidRPr="00410887">
                        <w:rPr>
                          <w:rFonts w:ascii="Arial" w:eastAsia="Times New Roman" w:hAnsi="Arial" w:cs="Arial"/>
                          <w:color w:val="595454"/>
                          <w:sz w:val="18"/>
                          <w:szCs w:val="18"/>
                          <w:lang w:val="en-US" w:eastAsia="en-NZ"/>
                        </w:rPr>
                        <w:t>  </w:t>
                      </w:r>
                      <w:r w:rsidRPr="00410887">
                        <w:rPr>
                          <w:rFonts w:ascii="Fira Sans" w:eastAsia="Times New Roman" w:hAnsi="Fira Sans" w:cs="Arial"/>
                          <w:color w:val="595454"/>
                          <w:sz w:val="18"/>
                          <w:szCs w:val="18"/>
                          <w:lang w:val="en-US" w:eastAsia="en-NZ"/>
                        </w:rPr>
                        <w:t xml:space="preserve"> </w:t>
                      </w:r>
                    </w:p>
                    <w:p w14:paraId="3B29E963" w14:textId="77777777" w:rsidR="00410887" w:rsidRPr="00410887" w:rsidRDefault="00410887" w:rsidP="00B9306B">
                      <w:pPr>
                        <w:pStyle w:val="ListParagraph"/>
                        <w:numPr>
                          <w:ilvl w:val="0"/>
                          <w:numId w:val="4"/>
                        </w:numPr>
                        <w:spacing w:after="0" w:line="240" w:lineRule="auto"/>
                        <w:ind w:left="473"/>
                        <w:contextualSpacing w:val="0"/>
                        <w:jc w:val="both"/>
                        <w:textAlignment w:val="baseline"/>
                        <w:rPr>
                          <w:rFonts w:ascii="Fira Sans" w:eastAsia="Times New Roman" w:hAnsi="Fira Sans" w:cs="Arial"/>
                          <w:color w:val="595454"/>
                          <w:sz w:val="18"/>
                          <w:szCs w:val="18"/>
                          <w:lang w:eastAsia="en-NZ"/>
                        </w:rPr>
                      </w:pPr>
                      <w:r w:rsidRPr="00410887">
                        <w:rPr>
                          <w:rFonts w:ascii="Fira Sans" w:eastAsia="Times New Roman" w:hAnsi="Fira Sans" w:cs="Arial"/>
                          <w:color w:val="595454"/>
                          <w:sz w:val="18"/>
                          <w:szCs w:val="18"/>
                          <w:lang w:eastAsia="en-NZ"/>
                        </w:rPr>
                        <w:t>persistent abdominal distension or bloating</w:t>
                      </w:r>
                    </w:p>
                    <w:p w14:paraId="51EB4644" w14:textId="77777777" w:rsidR="00410887" w:rsidRPr="00410887" w:rsidRDefault="00410887" w:rsidP="00B9306B">
                      <w:pPr>
                        <w:pStyle w:val="ListParagraph"/>
                        <w:numPr>
                          <w:ilvl w:val="0"/>
                          <w:numId w:val="4"/>
                        </w:numPr>
                        <w:spacing w:after="0" w:line="240" w:lineRule="auto"/>
                        <w:ind w:left="473"/>
                        <w:contextualSpacing w:val="0"/>
                        <w:jc w:val="both"/>
                        <w:textAlignment w:val="baseline"/>
                        <w:rPr>
                          <w:rFonts w:ascii="Fira Sans" w:eastAsia="Times New Roman" w:hAnsi="Fira Sans" w:cs="Arial"/>
                          <w:color w:val="595454"/>
                          <w:sz w:val="18"/>
                          <w:szCs w:val="18"/>
                          <w:lang w:eastAsia="en-NZ"/>
                        </w:rPr>
                      </w:pPr>
                      <w:r w:rsidRPr="00410887">
                        <w:rPr>
                          <w:rFonts w:ascii="Fira Sans" w:eastAsia="Times New Roman" w:hAnsi="Fira Sans" w:cs="Arial"/>
                          <w:color w:val="595454"/>
                          <w:sz w:val="18"/>
                          <w:szCs w:val="18"/>
                          <w:lang w:eastAsia="en-NZ"/>
                        </w:rPr>
                        <w:t xml:space="preserve">increased abdominal girth </w:t>
                      </w:r>
                    </w:p>
                    <w:p w14:paraId="49F38D99" w14:textId="77777777" w:rsidR="00410887" w:rsidRPr="00410887" w:rsidRDefault="00410887" w:rsidP="00B9306B">
                      <w:pPr>
                        <w:pStyle w:val="ListParagraph"/>
                        <w:numPr>
                          <w:ilvl w:val="0"/>
                          <w:numId w:val="4"/>
                        </w:numPr>
                        <w:spacing w:after="0" w:line="240" w:lineRule="auto"/>
                        <w:ind w:left="473"/>
                        <w:contextualSpacing w:val="0"/>
                        <w:rPr>
                          <w:rFonts w:ascii="Fira Sans" w:eastAsia="Times New Roman" w:hAnsi="Fira Sans" w:cs="Arial"/>
                          <w:color w:val="595454"/>
                          <w:sz w:val="18"/>
                          <w:szCs w:val="18"/>
                          <w:lang w:eastAsia="en-NZ"/>
                        </w:rPr>
                      </w:pPr>
                      <w:r w:rsidRPr="00410887">
                        <w:rPr>
                          <w:rFonts w:ascii="Fira Sans" w:eastAsia="Times New Roman" w:hAnsi="Fira Sans" w:cs="Arial"/>
                          <w:color w:val="595454"/>
                          <w:sz w:val="18"/>
                          <w:szCs w:val="18"/>
                          <w:lang w:eastAsia="en-NZ"/>
                        </w:rPr>
                        <w:t xml:space="preserve">pressure in the abdomen. </w:t>
                      </w:r>
                    </w:p>
                    <w:p w14:paraId="1F8BF9D4" w14:textId="77777777" w:rsidR="00410887" w:rsidRPr="00410887" w:rsidRDefault="00410887" w:rsidP="00B9306B">
                      <w:pPr>
                        <w:pStyle w:val="ListParagraph"/>
                        <w:numPr>
                          <w:ilvl w:val="0"/>
                          <w:numId w:val="4"/>
                        </w:numPr>
                        <w:spacing w:after="0" w:line="240" w:lineRule="auto"/>
                        <w:ind w:left="473"/>
                        <w:contextualSpacing w:val="0"/>
                        <w:jc w:val="both"/>
                        <w:textAlignment w:val="baseline"/>
                        <w:rPr>
                          <w:rFonts w:ascii="Fira Sans" w:eastAsia="Times New Roman" w:hAnsi="Fira Sans" w:cs="Arial"/>
                          <w:color w:val="595454"/>
                          <w:sz w:val="18"/>
                          <w:szCs w:val="18"/>
                          <w:lang w:eastAsia="en-NZ"/>
                        </w:rPr>
                      </w:pPr>
                      <w:r w:rsidRPr="00410887">
                        <w:rPr>
                          <w:rFonts w:ascii="Fira Sans" w:eastAsia="Times New Roman" w:hAnsi="Fira Sans" w:cs="Arial"/>
                          <w:color w:val="595454"/>
                          <w:sz w:val="18"/>
                          <w:szCs w:val="18"/>
                          <w:lang w:eastAsia="en-NZ"/>
                        </w:rPr>
                        <w:t>early satiety or loss of appetite</w:t>
                      </w:r>
                    </w:p>
                    <w:p w14:paraId="57FC0C49" w14:textId="77777777" w:rsidR="00410887" w:rsidRPr="00410887" w:rsidRDefault="00410887" w:rsidP="00B9306B">
                      <w:pPr>
                        <w:pStyle w:val="ListParagraph"/>
                        <w:numPr>
                          <w:ilvl w:val="0"/>
                          <w:numId w:val="4"/>
                        </w:numPr>
                        <w:spacing w:after="0" w:line="240" w:lineRule="auto"/>
                        <w:ind w:left="473"/>
                        <w:contextualSpacing w:val="0"/>
                        <w:jc w:val="both"/>
                        <w:textAlignment w:val="baseline"/>
                        <w:rPr>
                          <w:rFonts w:ascii="Fira Sans" w:eastAsia="Times New Roman" w:hAnsi="Fira Sans" w:cs="Arial"/>
                          <w:color w:val="595454"/>
                          <w:sz w:val="18"/>
                          <w:szCs w:val="18"/>
                          <w:lang w:eastAsia="en-NZ"/>
                        </w:rPr>
                      </w:pPr>
                      <w:r w:rsidRPr="00410887">
                        <w:rPr>
                          <w:rFonts w:ascii="Fira Sans" w:eastAsia="Times New Roman" w:hAnsi="Fira Sans" w:cs="Arial"/>
                          <w:color w:val="595454"/>
                          <w:sz w:val="18"/>
                          <w:szCs w:val="18"/>
                          <w:lang w:eastAsia="en-NZ"/>
                        </w:rPr>
                        <w:t xml:space="preserve">feeling full after only a small amount of food </w:t>
                      </w:r>
                    </w:p>
                    <w:p w14:paraId="7B70374A" w14:textId="77777777" w:rsidR="00410887" w:rsidRPr="00410887" w:rsidRDefault="00410887" w:rsidP="00B9306B">
                      <w:pPr>
                        <w:pStyle w:val="ListParagraph"/>
                        <w:numPr>
                          <w:ilvl w:val="0"/>
                          <w:numId w:val="4"/>
                        </w:numPr>
                        <w:spacing w:after="0" w:line="240" w:lineRule="auto"/>
                        <w:ind w:left="473"/>
                        <w:contextualSpacing w:val="0"/>
                        <w:jc w:val="both"/>
                        <w:textAlignment w:val="baseline"/>
                        <w:rPr>
                          <w:rFonts w:ascii="Fira Sans" w:eastAsia="Times New Roman" w:hAnsi="Fira Sans" w:cs="Arial"/>
                          <w:color w:val="595454"/>
                          <w:sz w:val="18"/>
                          <w:szCs w:val="18"/>
                          <w:lang w:eastAsia="en-NZ"/>
                        </w:rPr>
                      </w:pPr>
                      <w:r w:rsidRPr="00410887">
                        <w:rPr>
                          <w:rFonts w:ascii="Fira Sans" w:eastAsia="Times New Roman" w:hAnsi="Fira Sans" w:cs="Arial"/>
                          <w:color w:val="595454"/>
                          <w:sz w:val="18"/>
                          <w:szCs w:val="18"/>
                          <w:lang w:eastAsia="en-NZ"/>
                        </w:rPr>
                        <w:t>pelvic or abdominal pain without a known cause</w:t>
                      </w:r>
                    </w:p>
                    <w:p w14:paraId="1B060BDE" w14:textId="77777777" w:rsidR="00410887" w:rsidRPr="00410887" w:rsidRDefault="00410887" w:rsidP="00B9306B">
                      <w:pPr>
                        <w:pStyle w:val="ListParagraph"/>
                        <w:numPr>
                          <w:ilvl w:val="0"/>
                          <w:numId w:val="4"/>
                        </w:numPr>
                        <w:spacing w:after="0" w:line="240" w:lineRule="auto"/>
                        <w:ind w:left="473"/>
                        <w:contextualSpacing w:val="0"/>
                        <w:jc w:val="both"/>
                        <w:textAlignment w:val="baseline"/>
                        <w:rPr>
                          <w:rFonts w:ascii="Fira Sans" w:eastAsia="Times New Roman" w:hAnsi="Fira Sans" w:cs="Arial"/>
                          <w:color w:val="595454"/>
                          <w:sz w:val="18"/>
                          <w:szCs w:val="18"/>
                          <w:lang w:eastAsia="en-NZ"/>
                        </w:rPr>
                      </w:pPr>
                      <w:r w:rsidRPr="00410887">
                        <w:rPr>
                          <w:rFonts w:ascii="Fira Sans" w:eastAsia="Times New Roman" w:hAnsi="Fira Sans" w:cs="Arial"/>
                          <w:color w:val="595454"/>
                          <w:sz w:val="18"/>
                          <w:szCs w:val="18"/>
                          <w:lang w:eastAsia="en-NZ"/>
                        </w:rPr>
                        <w:t xml:space="preserve">indigestion </w:t>
                      </w:r>
                    </w:p>
                    <w:p w14:paraId="52021266" w14:textId="77777777" w:rsidR="00410887" w:rsidRPr="00410887" w:rsidRDefault="00410887" w:rsidP="00B9306B">
                      <w:pPr>
                        <w:pStyle w:val="ListParagraph"/>
                        <w:numPr>
                          <w:ilvl w:val="0"/>
                          <w:numId w:val="4"/>
                        </w:numPr>
                        <w:spacing w:after="0" w:line="240" w:lineRule="auto"/>
                        <w:ind w:left="473"/>
                        <w:contextualSpacing w:val="0"/>
                        <w:jc w:val="both"/>
                        <w:textAlignment w:val="baseline"/>
                        <w:rPr>
                          <w:rFonts w:ascii="Fira Sans" w:eastAsia="Times New Roman" w:hAnsi="Fira Sans" w:cs="Arial"/>
                          <w:color w:val="595454"/>
                          <w:sz w:val="18"/>
                          <w:szCs w:val="18"/>
                          <w:lang w:eastAsia="en-NZ"/>
                        </w:rPr>
                      </w:pPr>
                      <w:r w:rsidRPr="00410887">
                        <w:rPr>
                          <w:rFonts w:ascii="Fira Sans" w:eastAsia="Times New Roman" w:hAnsi="Fira Sans" w:cs="Arial"/>
                          <w:color w:val="595454"/>
                          <w:sz w:val="18"/>
                          <w:szCs w:val="18"/>
                          <w:lang w:eastAsia="en-NZ"/>
                        </w:rPr>
                        <w:t>increased urinary urgency or frequency</w:t>
                      </w:r>
                    </w:p>
                    <w:p w14:paraId="3488A939" w14:textId="77777777" w:rsidR="00410887" w:rsidRPr="00410887" w:rsidRDefault="00410887" w:rsidP="00B9306B">
                      <w:pPr>
                        <w:pStyle w:val="ListParagraph"/>
                        <w:numPr>
                          <w:ilvl w:val="0"/>
                          <w:numId w:val="4"/>
                        </w:numPr>
                        <w:spacing w:after="0" w:line="240" w:lineRule="auto"/>
                        <w:ind w:left="473"/>
                        <w:contextualSpacing w:val="0"/>
                        <w:jc w:val="both"/>
                        <w:textAlignment w:val="baseline"/>
                        <w:rPr>
                          <w:rFonts w:ascii="Fira Sans" w:eastAsia="Times New Roman" w:hAnsi="Fira Sans" w:cs="Arial"/>
                          <w:color w:val="595454"/>
                          <w:sz w:val="18"/>
                          <w:szCs w:val="18"/>
                          <w:lang w:eastAsia="en-NZ"/>
                        </w:rPr>
                      </w:pPr>
                      <w:r w:rsidRPr="00410887">
                        <w:rPr>
                          <w:rFonts w:ascii="Fira Sans" w:eastAsia="Times New Roman" w:hAnsi="Fira Sans" w:cs="Arial"/>
                          <w:color w:val="595454"/>
                          <w:sz w:val="18"/>
                          <w:szCs w:val="18"/>
                          <w:lang w:eastAsia="en-NZ"/>
                        </w:rPr>
                        <w:t>change in bowel habits, irritable bowel symptoms, especially if new onset and aged older than 50 years</w:t>
                      </w:r>
                    </w:p>
                    <w:p w14:paraId="79D0C532" w14:textId="77777777" w:rsidR="00410887" w:rsidRPr="00410887" w:rsidRDefault="00410887" w:rsidP="00B9306B">
                      <w:pPr>
                        <w:pStyle w:val="ListParagraph"/>
                        <w:numPr>
                          <w:ilvl w:val="0"/>
                          <w:numId w:val="4"/>
                        </w:numPr>
                        <w:spacing w:after="0" w:line="240" w:lineRule="auto"/>
                        <w:ind w:left="473"/>
                        <w:contextualSpacing w:val="0"/>
                        <w:jc w:val="both"/>
                        <w:textAlignment w:val="baseline"/>
                        <w:rPr>
                          <w:rFonts w:ascii="Fira Sans" w:eastAsia="Times New Roman" w:hAnsi="Fira Sans" w:cs="Arial"/>
                          <w:color w:val="595454"/>
                          <w:sz w:val="18"/>
                          <w:szCs w:val="18"/>
                          <w:lang w:eastAsia="en-NZ"/>
                        </w:rPr>
                      </w:pPr>
                      <w:r w:rsidRPr="00410887">
                        <w:rPr>
                          <w:rFonts w:ascii="Fira Sans" w:eastAsia="Times New Roman" w:hAnsi="Fira Sans" w:cs="Arial"/>
                          <w:color w:val="595454"/>
                          <w:sz w:val="18"/>
                          <w:szCs w:val="18"/>
                          <w:lang w:eastAsia="en-NZ"/>
                        </w:rPr>
                        <w:t>unexplained weight loss or fatigue</w:t>
                      </w:r>
                    </w:p>
                    <w:p w14:paraId="592A1908" w14:textId="77777777" w:rsidR="00410887" w:rsidRPr="00410887" w:rsidRDefault="00410887" w:rsidP="00B9306B">
                      <w:pPr>
                        <w:numPr>
                          <w:ilvl w:val="0"/>
                          <w:numId w:val="4"/>
                        </w:numPr>
                        <w:spacing w:after="120" w:line="240" w:lineRule="auto"/>
                        <w:ind w:left="470" w:hanging="357"/>
                        <w:textAlignment w:val="baseline"/>
                        <w:rPr>
                          <w:rFonts w:ascii="Fira Sans" w:eastAsia="Times New Roman" w:hAnsi="Fira Sans" w:cs="Arial"/>
                          <w:color w:val="595454"/>
                          <w:sz w:val="18"/>
                          <w:szCs w:val="18"/>
                          <w:lang w:val="en-US" w:eastAsia="en-NZ"/>
                        </w:rPr>
                      </w:pPr>
                      <w:r w:rsidRPr="00410887">
                        <w:rPr>
                          <w:rFonts w:ascii="Fira Sans" w:eastAsia="Times New Roman" w:hAnsi="Fira Sans" w:cs="Arial"/>
                          <w:color w:val="595454"/>
                          <w:sz w:val="18"/>
                          <w:szCs w:val="18"/>
                          <w:lang w:val="en-US" w:eastAsia="en-NZ"/>
                        </w:rPr>
                        <w:t xml:space="preserve">postmenopausal bleeding </w:t>
                      </w:r>
                    </w:p>
                    <w:p w14:paraId="3F0F2A23" w14:textId="77777777" w:rsidR="00410887" w:rsidRPr="00410887" w:rsidRDefault="00410887" w:rsidP="00410887">
                      <w:pPr>
                        <w:spacing w:after="0" w:line="240" w:lineRule="auto"/>
                        <w:textAlignment w:val="baseline"/>
                        <w:rPr>
                          <w:rFonts w:ascii="Fira Sans" w:eastAsia="Times New Roman" w:hAnsi="Fira Sans" w:cs="Arial"/>
                          <w:color w:val="595454"/>
                          <w:sz w:val="18"/>
                          <w:szCs w:val="18"/>
                          <w:lang w:val="en-US" w:eastAsia="en-NZ"/>
                        </w:rPr>
                      </w:pPr>
                      <w:r w:rsidRPr="00410887">
                        <w:rPr>
                          <w:rFonts w:ascii="Fira Sans" w:eastAsia="Times New Roman" w:hAnsi="Fira Sans" w:cs="Arial"/>
                          <w:b/>
                          <w:bCs/>
                          <w:color w:val="595454"/>
                          <w:sz w:val="18"/>
                          <w:szCs w:val="18"/>
                          <w:lang w:val="en-US" w:eastAsia="en-NZ"/>
                        </w:rPr>
                        <w:t>Ovarian cancer assessment</w:t>
                      </w:r>
                      <w:r w:rsidRPr="00410887">
                        <w:rPr>
                          <w:rFonts w:ascii="Fira Sans" w:eastAsia="Times New Roman" w:hAnsi="Fira Sans" w:cs="Arial"/>
                          <w:color w:val="595454"/>
                          <w:sz w:val="18"/>
                          <w:szCs w:val="18"/>
                          <w:lang w:val="en-US" w:eastAsia="en-NZ"/>
                        </w:rPr>
                        <w:t xml:space="preserve"> includes the relevant: </w:t>
                      </w:r>
                    </w:p>
                    <w:p w14:paraId="32720B6F" w14:textId="77777777" w:rsidR="00410887" w:rsidRPr="00410887" w:rsidRDefault="00410887" w:rsidP="007D0B8A">
                      <w:pPr>
                        <w:numPr>
                          <w:ilvl w:val="0"/>
                          <w:numId w:val="37"/>
                        </w:numPr>
                        <w:spacing w:after="0" w:line="240" w:lineRule="auto"/>
                        <w:ind w:left="473"/>
                        <w:contextualSpacing/>
                        <w:jc w:val="both"/>
                        <w:textAlignment w:val="baseline"/>
                        <w:rPr>
                          <w:rFonts w:ascii="Fira Sans" w:eastAsia="Times New Roman" w:hAnsi="Fira Sans" w:cs="Arial"/>
                          <w:color w:val="595454"/>
                          <w:sz w:val="18"/>
                          <w:szCs w:val="18"/>
                          <w:lang w:val="en-US" w:eastAsia="en-NZ"/>
                        </w:rPr>
                      </w:pPr>
                      <w:r w:rsidRPr="00410887">
                        <w:rPr>
                          <w:rFonts w:ascii="Fira Sans" w:eastAsia="Times New Roman" w:hAnsi="Fira Sans" w:cs="Arial"/>
                          <w:color w:val="595454"/>
                          <w:sz w:val="18"/>
                          <w:szCs w:val="18"/>
                          <w:lang w:val="en-US" w:eastAsia="en-NZ"/>
                        </w:rPr>
                        <w:t xml:space="preserve">medical history, including </w:t>
                      </w:r>
                      <w:r w:rsidR="007D0B8A" w:rsidRPr="00F70DE8">
                        <w:rPr>
                          <w:rFonts w:ascii="Fira Sans" w:eastAsia="Times New Roman" w:hAnsi="Fira Sans" w:cs="Arial"/>
                          <w:color w:val="595454"/>
                          <w:sz w:val="18"/>
                          <w:szCs w:val="18"/>
                          <w:lang w:val="en-US" w:eastAsia="en-NZ"/>
                        </w:rPr>
                        <w:t xml:space="preserve">relevant </w:t>
                      </w:r>
                      <w:r w:rsidRPr="00410887">
                        <w:rPr>
                          <w:rFonts w:ascii="Fira Sans" w:eastAsia="Times New Roman" w:hAnsi="Fira Sans" w:cs="Arial"/>
                          <w:color w:val="595454"/>
                          <w:sz w:val="18"/>
                          <w:szCs w:val="18"/>
                          <w:lang w:val="en-US" w:eastAsia="en-NZ"/>
                        </w:rPr>
                        <w:t xml:space="preserve">medications </w:t>
                      </w:r>
                      <w:r w:rsidR="007D0B8A" w:rsidRPr="00F70DE8">
                        <w:rPr>
                          <w:rFonts w:ascii="Fira Sans" w:eastAsia="Times New Roman" w:hAnsi="Fira Sans" w:cs="Arial"/>
                          <w:color w:val="595454"/>
                          <w:sz w:val="18"/>
                          <w:szCs w:val="18"/>
                          <w:lang w:val="en-US" w:eastAsia="en-NZ"/>
                        </w:rPr>
                        <w:t xml:space="preserve">and </w:t>
                      </w:r>
                      <w:r w:rsidRPr="00410887">
                        <w:rPr>
                          <w:rFonts w:ascii="Fira Sans" w:eastAsia="Times New Roman" w:hAnsi="Fira Sans" w:cs="Arial"/>
                          <w:color w:val="595454"/>
                          <w:sz w:val="18"/>
                          <w:szCs w:val="18"/>
                          <w:lang w:val="en-US" w:eastAsia="en-NZ"/>
                        </w:rPr>
                        <w:t xml:space="preserve">menopausal status </w:t>
                      </w:r>
                    </w:p>
                    <w:p w14:paraId="5C2D7D69" w14:textId="77777777" w:rsidR="00410887" w:rsidRPr="00410887" w:rsidRDefault="00410887" w:rsidP="007D0B8A">
                      <w:pPr>
                        <w:numPr>
                          <w:ilvl w:val="0"/>
                          <w:numId w:val="37"/>
                        </w:numPr>
                        <w:spacing w:after="0" w:line="240" w:lineRule="auto"/>
                        <w:ind w:left="473"/>
                        <w:contextualSpacing/>
                        <w:jc w:val="both"/>
                        <w:textAlignment w:val="baseline"/>
                        <w:rPr>
                          <w:rFonts w:ascii="Fira Sans" w:eastAsia="Times New Roman" w:hAnsi="Fira Sans" w:cs="Arial"/>
                          <w:color w:val="595454"/>
                          <w:sz w:val="18"/>
                          <w:szCs w:val="18"/>
                          <w:lang w:val="en-US" w:eastAsia="en-NZ"/>
                        </w:rPr>
                      </w:pPr>
                      <w:r w:rsidRPr="00410887">
                        <w:rPr>
                          <w:rFonts w:ascii="Fira Sans" w:eastAsia="Times New Roman" w:hAnsi="Fira Sans" w:cs="Arial"/>
                          <w:color w:val="595454"/>
                          <w:sz w:val="18"/>
                          <w:szCs w:val="18"/>
                          <w:lang w:val="en-US" w:eastAsia="en-NZ"/>
                        </w:rPr>
                        <w:t>physical examination</w:t>
                      </w:r>
                      <w:r w:rsidR="007D0B8A" w:rsidRPr="00F70DE8">
                        <w:rPr>
                          <w:rFonts w:ascii="Fira Sans" w:eastAsia="Times New Roman" w:hAnsi="Fira Sans" w:cs="Arial"/>
                          <w:color w:val="595454"/>
                          <w:sz w:val="18"/>
                          <w:szCs w:val="18"/>
                          <w:lang w:val="en-US" w:eastAsia="en-NZ"/>
                        </w:rPr>
                        <w:t xml:space="preserve"> findings (may include internal gynaecology examination) </w:t>
                      </w:r>
                    </w:p>
                    <w:p w14:paraId="5831080C" w14:textId="77777777" w:rsidR="007D0B8A" w:rsidRDefault="007D0B8A" w:rsidP="007D0B8A">
                      <w:pPr>
                        <w:numPr>
                          <w:ilvl w:val="0"/>
                          <w:numId w:val="37"/>
                        </w:numPr>
                        <w:spacing w:after="0" w:line="240" w:lineRule="auto"/>
                        <w:ind w:left="473"/>
                        <w:contextualSpacing/>
                        <w:jc w:val="both"/>
                        <w:textAlignment w:val="baseline"/>
                        <w:rPr>
                          <w:rFonts w:ascii="Fira Sans" w:eastAsia="Times New Roman" w:hAnsi="Fira Sans" w:cs="Arial"/>
                          <w:color w:val="595454"/>
                          <w:sz w:val="18"/>
                          <w:szCs w:val="18"/>
                          <w:lang w:val="en-US" w:eastAsia="en-NZ"/>
                        </w:rPr>
                      </w:pPr>
                      <w:r w:rsidRPr="00F70DE8">
                        <w:rPr>
                          <w:rFonts w:ascii="Fira Sans" w:eastAsia="Times New Roman" w:hAnsi="Fira Sans" w:cs="Arial"/>
                          <w:color w:val="595454"/>
                          <w:sz w:val="18"/>
                          <w:szCs w:val="18"/>
                          <w:lang w:val="en-US" w:eastAsia="en-NZ"/>
                        </w:rPr>
                        <w:t>investigations including imaging and tumour markers</w:t>
                      </w:r>
                    </w:p>
                    <w:p w14:paraId="66D26996" w14:textId="78383D36" w:rsidR="00286044" w:rsidRPr="005E3798" w:rsidRDefault="00286044" w:rsidP="005E3798">
                      <w:pPr>
                        <w:pStyle w:val="ListParagraph"/>
                        <w:numPr>
                          <w:ilvl w:val="0"/>
                          <w:numId w:val="39"/>
                        </w:numPr>
                        <w:spacing w:after="0" w:line="240" w:lineRule="auto"/>
                        <w:rPr>
                          <w:rFonts w:ascii="Fira Sans" w:eastAsia="Times New Roman" w:hAnsi="Fira Sans" w:cs="Arial"/>
                          <w:color w:val="595454"/>
                          <w:sz w:val="18"/>
                          <w:szCs w:val="18"/>
                          <w:lang w:eastAsia="en-NZ"/>
                        </w:rPr>
                      </w:pPr>
                      <w:r w:rsidRPr="005E3798">
                        <w:rPr>
                          <w:rFonts w:ascii="Fira Sans" w:eastAsia="Times New Roman" w:hAnsi="Fira Sans" w:cs="Arial"/>
                          <w:color w:val="595454"/>
                          <w:sz w:val="18"/>
                          <w:szCs w:val="18"/>
                          <w:lang w:eastAsia="en-NZ"/>
                        </w:rPr>
                        <w:t>Risk of Malignancy RMI score</w:t>
                      </w:r>
                    </w:p>
                    <w:p w14:paraId="6C0EAB91" w14:textId="77777777" w:rsidR="007D0B8A" w:rsidRPr="00F70DE8" w:rsidRDefault="007D0B8A" w:rsidP="007D0B8A">
                      <w:pPr>
                        <w:numPr>
                          <w:ilvl w:val="0"/>
                          <w:numId w:val="37"/>
                        </w:numPr>
                        <w:spacing w:after="0" w:line="240" w:lineRule="auto"/>
                        <w:ind w:left="473"/>
                        <w:contextualSpacing/>
                        <w:jc w:val="both"/>
                        <w:textAlignment w:val="baseline"/>
                        <w:rPr>
                          <w:rFonts w:ascii="Fira Sans" w:eastAsia="Times New Roman" w:hAnsi="Fira Sans" w:cs="Arial"/>
                          <w:color w:val="595454"/>
                          <w:sz w:val="18"/>
                          <w:szCs w:val="18"/>
                          <w:lang w:val="en-US" w:eastAsia="en-NZ"/>
                        </w:rPr>
                      </w:pPr>
                      <w:r w:rsidRPr="00F70DE8">
                        <w:rPr>
                          <w:rFonts w:ascii="Fira Sans" w:eastAsia="Times New Roman" w:hAnsi="Fira Sans" w:cs="Arial"/>
                          <w:color w:val="595454"/>
                          <w:sz w:val="18"/>
                          <w:szCs w:val="18"/>
                          <w:lang w:val="en-US" w:eastAsia="en-NZ"/>
                        </w:rPr>
                        <w:t xml:space="preserve">familial cancer history </w:t>
                      </w:r>
                    </w:p>
                    <w:p w14:paraId="09D8D982" w14:textId="77777777" w:rsidR="007D0B8A" w:rsidRPr="00AA0427" w:rsidRDefault="007D0B8A" w:rsidP="007D0B8A">
                      <w:pPr>
                        <w:numPr>
                          <w:ilvl w:val="0"/>
                          <w:numId w:val="37"/>
                        </w:numPr>
                        <w:spacing w:after="0" w:line="240" w:lineRule="auto"/>
                        <w:ind w:left="473"/>
                        <w:contextualSpacing/>
                        <w:jc w:val="both"/>
                        <w:textAlignment w:val="baseline"/>
                        <w:rPr>
                          <w:rFonts w:ascii="Fira Sans" w:eastAsia="Times New Roman" w:hAnsi="Fira Sans" w:cs="Arial"/>
                          <w:b/>
                          <w:bCs/>
                          <w:color w:val="595454"/>
                          <w:sz w:val="18"/>
                          <w:szCs w:val="18"/>
                          <w:lang w:val="en-US" w:eastAsia="en-NZ"/>
                        </w:rPr>
                      </w:pPr>
                      <w:r w:rsidRPr="00F70DE8">
                        <w:rPr>
                          <w:rFonts w:ascii="Fira Sans" w:eastAsia="Times New Roman" w:hAnsi="Fira Sans" w:cs="Arial"/>
                          <w:color w:val="595454"/>
                          <w:sz w:val="18"/>
                          <w:szCs w:val="18"/>
                          <w:lang w:val="en-US" w:eastAsia="en-NZ"/>
                        </w:rPr>
                        <w:t>social history</w:t>
                      </w:r>
                      <w:r w:rsidRPr="00AA0427">
                        <w:rPr>
                          <w:rFonts w:ascii="Fira Sans" w:eastAsia="Times New Roman" w:hAnsi="Fira Sans" w:cs="Arial"/>
                          <w:b/>
                          <w:bCs/>
                          <w:color w:val="595454"/>
                          <w:sz w:val="18"/>
                          <w:szCs w:val="18"/>
                          <w:lang w:val="en-US" w:eastAsia="en-NZ"/>
                        </w:rPr>
                        <w:t xml:space="preserve"> </w:t>
                      </w:r>
                    </w:p>
                    <w:p w14:paraId="04AD33C3" w14:textId="77777777" w:rsidR="00580325" w:rsidRPr="00410887" w:rsidRDefault="00580325" w:rsidP="00DB3ADB">
                      <w:pPr>
                        <w:ind w:left="113"/>
                        <w:contextualSpacing/>
                        <w:textAlignment w:val="baseline"/>
                        <w:rPr>
                          <w:rFonts w:ascii="Fira Sans" w:eastAsia="Times New Roman" w:hAnsi="Fira Sans" w:cs="Arial"/>
                          <w:color w:val="595454"/>
                          <w:sz w:val="16"/>
                          <w:szCs w:val="16"/>
                          <w:lang w:eastAsia="en-NZ"/>
                        </w:rPr>
                      </w:pPr>
                    </w:p>
                    <w:p w14:paraId="6612C2FD" w14:textId="77777777" w:rsidR="00FC0BF5" w:rsidRDefault="00FC0BF5" w:rsidP="00580325"/>
                  </w:txbxContent>
                </v:textbox>
                <w10:wrap anchorx="margin"/>
              </v:roundrect>
            </w:pict>
          </mc:Fallback>
        </mc:AlternateContent>
      </w:r>
    </w:p>
    <w:p w14:paraId="6E097D3E" w14:textId="5E17131B" w:rsidR="00F75C8B" w:rsidRDefault="00F75C8B" w:rsidP="003C22A7">
      <w:pPr>
        <w:jc w:val="both"/>
      </w:pPr>
    </w:p>
    <w:p w14:paraId="677320EC" w14:textId="4BA31983" w:rsidR="00F75C8B" w:rsidRDefault="00F75C8B" w:rsidP="003C22A7">
      <w:pPr>
        <w:jc w:val="both"/>
      </w:pPr>
    </w:p>
    <w:p w14:paraId="4104F853" w14:textId="0563B12B" w:rsidR="00F75C8B" w:rsidRDefault="00F75C8B" w:rsidP="003C22A7">
      <w:pPr>
        <w:jc w:val="both"/>
      </w:pPr>
    </w:p>
    <w:p w14:paraId="76480725" w14:textId="752BB329" w:rsidR="00F75C8B" w:rsidRDefault="00F75C8B" w:rsidP="003C22A7">
      <w:pPr>
        <w:jc w:val="both"/>
      </w:pPr>
    </w:p>
    <w:p w14:paraId="7789FAAF" w14:textId="05D28F75" w:rsidR="00F75C8B" w:rsidRDefault="00F75C8B" w:rsidP="003C22A7">
      <w:pPr>
        <w:jc w:val="both"/>
      </w:pPr>
    </w:p>
    <w:p w14:paraId="081B5663" w14:textId="2AD26C0B" w:rsidR="00F75C8B" w:rsidRDefault="00F75C8B" w:rsidP="003C22A7">
      <w:pPr>
        <w:jc w:val="both"/>
      </w:pPr>
    </w:p>
    <w:p w14:paraId="4277140E" w14:textId="560E013F" w:rsidR="00F75C8B" w:rsidRDefault="00F75C8B" w:rsidP="003C22A7">
      <w:pPr>
        <w:jc w:val="both"/>
      </w:pPr>
    </w:p>
    <w:p w14:paraId="2EB2BDEA" w14:textId="22B44673" w:rsidR="00F75C8B" w:rsidRDefault="00F75C8B" w:rsidP="003C22A7">
      <w:pPr>
        <w:jc w:val="both"/>
      </w:pPr>
    </w:p>
    <w:p w14:paraId="3A3F485E" w14:textId="22F4DD91" w:rsidR="00F75C8B" w:rsidRDefault="00F75C8B" w:rsidP="003C22A7">
      <w:pPr>
        <w:jc w:val="both"/>
      </w:pPr>
    </w:p>
    <w:p w14:paraId="1F5E55CF" w14:textId="11DAD092" w:rsidR="00F75C8B" w:rsidRDefault="00F75C8B" w:rsidP="003C22A7">
      <w:pPr>
        <w:jc w:val="both"/>
      </w:pPr>
    </w:p>
    <w:p w14:paraId="2A243CC3" w14:textId="22FBF758" w:rsidR="00F75C8B" w:rsidRDefault="00F75C8B" w:rsidP="003C22A7">
      <w:pPr>
        <w:jc w:val="both"/>
      </w:pPr>
    </w:p>
    <w:p w14:paraId="4D93932B" w14:textId="303B0415" w:rsidR="00F75C8B" w:rsidRDefault="00F75C8B" w:rsidP="003C22A7">
      <w:pPr>
        <w:jc w:val="both"/>
      </w:pPr>
    </w:p>
    <w:p w14:paraId="56D653FB" w14:textId="48319E02" w:rsidR="00F75C8B" w:rsidRDefault="00F75C8B" w:rsidP="003C22A7">
      <w:pPr>
        <w:jc w:val="both"/>
      </w:pPr>
    </w:p>
    <w:p w14:paraId="4FA1091A" w14:textId="23337C37" w:rsidR="00F75C8B" w:rsidRDefault="00471541" w:rsidP="003C22A7">
      <w:pPr>
        <w:jc w:val="both"/>
      </w:pPr>
      <w:r>
        <w:rPr>
          <w:noProof/>
        </w:rPr>
        <w:lastRenderedPageBreak/>
        <mc:AlternateContent>
          <mc:Choice Requires="wps">
            <w:drawing>
              <wp:anchor distT="0" distB="0" distL="114300" distR="114300" simplePos="0" relativeHeight="251658247" behindDoc="0" locked="0" layoutInCell="1" allowOverlap="1" wp14:anchorId="689C2B26" wp14:editId="5BF80445">
                <wp:simplePos x="0" y="0"/>
                <wp:positionH relativeFrom="column">
                  <wp:posOffset>-469900</wp:posOffset>
                </wp:positionH>
                <wp:positionV relativeFrom="paragraph">
                  <wp:posOffset>-596900</wp:posOffset>
                </wp:positionV>
                <wp:extent cx="3956685" cy="2851150"/>
                <wp:effectExtent l="0" t="0" r="24765" b="25400"/>
                <wp:wrapNone/>
                <wp:docPr id="1040345496" name="Rectangle: Rounded Corners 13"/>
                <wp:cNvGraphicFramePr/>
                <a:graphic xmlns:a="http://schemas.openxmlformats.org/drawingml/2006/main">
                  <a:graphicData uri="http://schemas.microsoft.com/office/word/2010/wordprocessingShape">
                    <wps:wsp>
                      <wps:cNvSpPr/>
                      <wps:spPr>
                        <a:xfrm>
                          <a:off x="0" y="0"/>
                          <a:ext cx="3956685" cy="2851150"/>
                        </a:xfrm>
                        <a:prstGeom prst="roundRect">
                          <a:avLst/>
                        </a:prstGeom>
                        <a:solidFill>
                          <a:srgbClr val="C2D9BA"/>
                        </a:solidFill>
                        <a:ln>
                          <a:solidFill>
                            <a:srgbClr val="C2D9BA"/>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1550A32" w14:textId="77777777" w:rsidR="000E3E71" w:rsidRPr="000E3E71" w:rsidRDefault="000E3E71" w:rsidP="000E3E71">
                            <w:pPr>
                              <w:spacing w:before="120"/>
                              <w:textAlignment w:val="baseline"/>
                              <w:rPr>
                                <w:rFonts w:ascii="Fira Sans" w:eastAsia="Times New Roman" w:hAnsi="Fira Sans" w:cs="Arial"/>
                                <w:b/>
                                <w:bCs/>
                                <w:color w:val="595454"/>
                                <w:sz w:val="16"/>
                                <w:szCs w:val="16"/>
                                <w:lang w:val="en-US" w:eastAsia="en-NZ"/>
                              </w:rPr>
                            </w:pPr>
                            <w:r w:rsidRPr="000E3E71">
                              <w:rPr>
                                <w:rFonts w:ascii="Fira Sans" w:eastAsia="Times New Roman" w:hAnsi="Fira Sans" w:cs="Arial"/>
                                <w:b/>
                                <w:bCs/>
                                <w:color w:val="595454"/>
                                <w:sz w:val="16"/>
                                <w:szCs w:val="16"/>
                                <w:lang w:val="en-US" w:eastAsia="en-NZ"/>
                              </w:rPr>
                              <w:t>Referral</w:t>
                            </w:r>
                          </w:p>
                          <w:p w14:paraId="5674E5B2" w14:textId="77777777" w:rsidR="002208DF" w:rsidRPr="002208DF" w:rsidRDefault="002208DF" w:rsidP="002208DF">
                            <w:pPr>
                              <w:spacing w:before="120" w:after="120"/>
                              <w:textAlignment w:val="baseline"/>
                              <w:rPr>
                                <w:rFonts w:ascii="Fira Sans" w:eastAsia="Times New Roman" w:hAnsi="Fira Sans" w:cs="Arial"/>
                                <w:color w:val="595454"/>
                                <w:sz w:val="16"/>
                                <w:szCs w:val="16"/>
                                <w:lang w:val="en-US" w:eastAsia="en-NZ"/>
                              </w:rPr>
                            </w:pPr>
                            <w:r w:rsidRPr="002208DF">
                              <w:rPr>
                                <w:rFonts w:ascii="Fira Sans" w:eastAsia="Times New Roman" w:hAnsi="Fira Sans" w:cs="Arial"/>
                                <w:color w:val="595454"/>
                                <w:sz w:val="16"/>
                                <w:szCs w:val="16"/>
                                <w:lang w:val="en-US" w:eastAsia="en-NZ"/>
                              </w:rPr>
                              <w:t xml:space="preserve">A clinical suspicion or laboratory/ imaging findings suggestive of cancer require further investigation and a referral to hospital specialist services. </w:t>
                            </w:r>
                          </w:p>
                          <w:p w14:paraId="5D9CCD15" w14:textId="77777777" w:rsidR="002208DF" w:rsidRPr="002208DF" w:rsidRDefault="002208DF" w:rsidP="002208DF">
                            <w:pPr>
                              <w:spacing w:after="120"/>
                              <w:textAlignment w:val="baseline"/>
                              <w:rPr>
                                <w:rFonts w:ascii="Fira Sans" w:eastAsia="Times New Roman" w:hAnsi="Fira Sans" w:cs="Arial"/>
                                <w:color w:val="595454"/>
                                <w:sz w:val="16"/>
                                <w:szCs w:val="16"/>
                                <w:lang w:val="en-US" w:eastAsia="en-NZ"/>
                              </w:rPr>
                            </w:pPr>
                            <w:r w:rsidRPr="002208DF">
                              <w:rPr>
                                <w:rFonts w:ascii="Fira Sans" w:eastAsia="Times New Roman" w:hAnsi="Fira Sans" w:cs="Arial"/>
                                <w:color w:val="595454"/>
                                <w:sz w:val="16"/>
                                <w:szCs w:val="16"/>
                                <w:lang w:val="en-US" w:eastAsia="en-NZ"/>
                              </w:rPr>
                              <w:t xml:space="preserve">If the person presents with one of the following red flags, the referral should be triaged as a high suspicion of cancer: </w:t>
                            </w:r>
                          </w:p>
                          <w:p w14:paraId="63747C4A" w14:textId="77777777" w:rsidR="002208DF" w:rsidRPr="002208DF" w:rsidRDefault="002208DF" w:rsidP="00B9306B">
                            <w:pPr>
                              <w:pStyle w:val="ListParagraph"/>
                              <w:numPr>
                                <w:ilvl w:val="0"/>
                                <w:numId w:val="4"/>
                              </w:numPr>
                              <w:spacing w:after="0" w:line="240" w:lineRule="auto"/>
                              <w:ind w:left="142" w:hanging="142"/>
                              <w:contextualSpacing w:val="0"/>
                              <w:textAlignment w:val="baseline"/>
                              <w:rPr>
                                <w:rFonts w:ascii="Fira Sans" w:eastAsia="Times New Roman" w:hAnsi="Fira Sans" w:cs="Arial"/>
                                <w:color w:val="595454"/>
                                <w:sz w:val="16"/>
                                <w:szCs w:val="16"/>
                                <w:lang w:eastAsia="en-NZ"/>
                              </w:rPr>
                            </w:pPr>
                            <w:r w:rsidRPr="002208DF">
                              <w:rPr>
                                <w:rFonts w:ascii="Fira Sans" w:eastAsia="Times New Roman" w:hAnsi="Fira Sans" w:cs="Arial"/>
                                <w:color w:val="595454"/>
                                <w:sz w:val="16"/>
                                <w:szCs w:val="16"/>
                                <w:lang w:eastAsia="en-NZ"/>
                              </w:rPr>
                              <w:t>Biopsy-proven or cytology positive gynaecological malignant or premalignant disease, or gestational trophoblastic disease.</w:t>
                            </w:r>
                          </w:p>
                          <w:p w14:paraId="06D0FEAC" w14:textId="77777777" w:rsidR="002208DF" w:rsidRPr="002208DF" w:rsidRDefault="002208DF" w:rsidP="00B9306B">
                            <w:pPr>
                              <w:pStyle w:val="ListParagraph"/>
                              <w:numPr>
                                <w:ilvl w:val="0"/>
                                <w:numId w:val="4"/>
                              </w:numPr>
                              <w:spacing w:after="0" w:line="240" w:lineRule="auto"/>
                              <w:ind w:left="142" w:hanging="142"/>
                              <w:contextualSpacing w:val="0"/>
                              <w:textAlignment w:val="baseline"/>
                              <w:rPr>
                                <w:rFonts w:ascii="Fira Sans" w:eastAsia="Times New Roman" w:hAnsi="Fira Sans" w:cs="Arial"/>
                                <w:color w:val="595454"/>
                                <w:sz w:val="16"/>
                                <w:szCs w:val="16"/>
                                <w:lang w:eastAsia="en-NZ"/>
                              </w:rPr>
                            </w:pPr>
                            <w:r w:rsidRPr="002208DF">
                              <w:rPr>
                                <w:rFonts w:ascii="Fira Sans" w:eastAsia="Times New Roman" w:hAnsi="Fira Sans" w:cs="Arial"/>
                                <w:color w:val="595454"/>
                                <w:sz w:val="16"/>
                                <w:szCs w:val="16"/>
                                <w:lang w:eastAsia="en-NZ"/>
                              </w:rPr>
                              <w:t>Significant symptoms including abnormal vaginal bleeding, discharge, or pelvic pain, and abnormal clinical findings suspicious of gynaecological malignancy including lymphadenopathy, vaginal nodularity, or pelvic induration.</w:t>
                            </w:r>
                          </w:p>
                          <w:p w14:paraId="1AC6D385" w14:textId="77777777" w:rsidR="002208DF" w:rsidRPr="002208DF" w:rsidRDefault="002208DF" w:rsidP="00B9306B">
                            <w:pPr>
                              <w:pStyle w:val="ListParagraph"/>
                              <w:numPr>
                                <w:ilvl w:val="0"/>
                                <w:numId w:val="4"/>
                              </w:numPr>
                              <w:spacing w:after="0" w:line="240" w:lineRule="auto"/>
                              <w:ind w:left="142" w:hanging="142"/>
                              <w:contextualSpacing w:val="0"/>
                              <w:textAlignment w:val="baseline"/>
                              <w:rPr>
                                <w:rFonts w:ascii="Fira Sans" w:eastAsia="Times New Roman" w:hAnsi="Fira Sans" w:cs="Arial"/>
                                <w:color w:val="595454"/>
                                <w:sz w:val="16"/>
                                <w:szCs w:val="16"/>
                                <w:lang w:eastAsia="en-NZ"/>
                              </w:rPr>
                            </w:pPr>
                            <w:r w:rsidRPr="002208DF">
                              <w:rPr>
                                <w:rFonts w:ascii="Fira Sans" w:eastAsia="Times New Roman" w:hAnsi="Fira Sans" w:cs="Arial"/>
                                <w:color w:val="595454"/>
                                <w:sz w:val="16"/>
                                <w:szCs w:val="16"/>
                                <w:lang w:eastAsia="en-NZ"/>
                              </w:rPr>
                              <w:t>Rapidly growing pelvic mass or genital lump.</w:t>
                            </w:r>
                          </w:p>
                          <w:p w14:paraId="58AD5049" w14:textId="77777777" w:rsidR="002208DF" w:rsidRPr="002208DF" w:rsidRDefault="002208DF" w:rsidP="00B9306B">
                            <w:pPr>
                              <w:pStyle w:val="ListParagraph"/>
                              <w:numPr>
                                <w:ilvl w:val="0"/>
                                <w:numId w:val="4"/>
                              </w:numPr>
                              <w:spacing w:after="0" w:line="240" w:lineRule="auto"/>
                              <w:ind w:left="142" w:hanging="142"/>
                              <w:contextualSpacing w:val="0"/>
                              <w:textAlignment w:val="baseline"/>
                              <w:rPr>
                                <w:rFonts w:ascii="Fira Sans" w:eastAsia="Times New Roman" w:hAnsi="Fira Sans" w:cs="Arial"/>
                                <w:color w:val="595454"/>
                                <w:sz w:val="16"/>
                                <w:szCs w:val="16"/>
                                <w:lang w:eastAsia="en-NZ"/>
                              </w:rPr>
                            </w:pPr>
                            <w:r w:rsidRPr="002208DF">
                              <w:rPr>
                                <w:rFonts w:ascii="Fira Sans" w:eastAsia="Times New Roman" w:hAnsi="Fira Sans" w:cs="Arial"/>
                                <w:color w:val="595454"/>
                                <w:sz w:val="16"/>
                                <w:szCs w:val="16"/>
                                <w:lang w:eastAsia="en-NZ"/>
                              </w:rPr>
                              <w:t>Patients with a palpable or incidentally found pelvic mass (including any large complex ovarian mass larger than 8 cm) unless investigations (ultrasound and tumour markers) suggest benign disease.</w:t>
                            </w:r>
                          </w:p>
                          <w:p w14:paraId="0BEDD87D" w14:textId="77777777" w:rsidR="000E3E71" w:rsidRPr="00D6239E" w:rsidRDefault="002208DF" w:rsidP="00B9306B">
                            <w:pPr>
                              <w:pStyle w:val="ListParagraph"/>
                              <w:numPr>
                                <w:ilvl w:val="0"/>
                                <w:numId w:val="4"/>
                              </w:numPr>
                              <w:spacing w:after="0" w:line="240" w:lineRule="auto"/>
                              <w:ind w:left="142" w:hanging="142"/>
                              <w:contextualSpacing w:val="0"/>
                              <w:textAlignment w:val="baseline"/>
                              <w:rPr>
                                <w:rFonts w:ascii="Fira Sans" w:eastAsia="Times New Roman" w:hAnsi="Fira Sans" w:cs="Arial"/>
                                <w:color w:val="595454"/>
                                <w:sz w:val="16"/>
                                <w:szCs w:val="16"/>
                                <w:lang w:eastAsia="en-NZ"/>
                              </w:rPr>
                            </w:pPr>
                            <w:r w:rsidRPr="00D6239E">
                              <w:rPr>
                                <w:rFonts w:ascii="Fira Sans" w:eastAsia="Times New Roman" w:hAnsi="Fira Sans" w:cs="Arial"/>
                                <w:color w:val="595454"/>
                                <w:sz w:val="16"/>
                                <w:szCs w:val="16"/>
                                <w:lang w:eastAsia="en-NZ"/>
                              </w:rPr>
                              <w:t>Patients with a documented genetic risk who have a suspicious pelvic abnormality or symptoms.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9C2B26" id="Rectangle: Rounded Corners 13" o:spid="_x0000_s1039" style="position:absolute;left:0;text-align:left;margin-left:-37pt;margin-top:-47pt;width:311.55pt;height:224.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" fillcolor="#c2d9ba" strokecolor="#c2d9ba" strokeweight="1pt">
                <v:stroke joinstyle="miter"/>
                <v:textbox>
                  <w:txbxContent>
                    <w:p w14:paraId="21550A32" w14:textId="77777777" w:rsidR="000E3E71" w:rsidRPr="000E3E71" w:rsidRDefault="000E3E71" w:rsidP="000E3E71">
                      <w:pPr>
                        <w:spacing w:before="120"/>
                        <w:textAlignment w:val="baseline"/>
                        <w:rPr>
                          <w:rFonts w:ascii="Fira Sans" w:eastAsia="Times New Roman" w:hAnsi="Fira Sans" w:cs="Arial"/>
                          <w:b/>
                          <w:bCs/>
                          <w:color w:val="595454"/>
                          <w:sz w:val="16"/>
                          <w:szCs w:val="16"/>
                          <w:lang w:val="en-US" w:eastAsia="en-NZ"/>
                        </w:rPr>
                      </w:pPr>
                      <w:r w:rsidRPr="000E3E71">
                        <w:rPr>
                          <w:rFonts w:ascii="Fira Sans" w:eastAsia="Times New Roman" w:hAnsi="Fira Sans" w:cs="Arial"/>
                          <w:b/>
                          <w:bCs/>
                          <w:color w:val="595454"/>
                          <w:sz w:val="16"/>
                          <w:szCs w:val="16"/>
                          <w:lang w:val="en-US" w:eastAsia="en-NZ"/>
                        </w:rPr>
                        <w:t>Referral</w:t>
                      </w:r>
                    </w:p>
                    <w:p w14:paraId="5674E5B2" w14:textId="77777777" w:rsidR="002208DF" w:rsidRPr="002208DF" w:rsidRDefault="002208DF" w:rsidP="002208DF">
                      <w:pPr>
                        <w:spacing w:before="120" w:after="120"/>
                        <w:textAlignment w:val="baseline"/>
                        <w:rPr>
                          <w:rFonts w:ascii="Fira Sans" w:eastAsia="Times New Roman" w:hAnsi="Fira Sans" w:cs="Arial"/>
                          <w:color w:val="595454"/>
                          <w:sz w:val="16"/>
                          <w:szCs w:val="16"/>
                          <w:lang w:val="en-US" w:eastAsia="en-NZ"/>
                        </w:rPr>
                      </w:pPr>
                      <w:r w:rsidRPr="002208DF">
                        <w:rPr>
                          <w:rFonts w:ascii="Fira Sans" w:eastAsia="Times New Roman" w:hAnsi="Fira Sans" w:cs="Arial"/>
                          <w:color w:val="595454"/>
                          <w:sz w:val="16"/>
                          <w:szCs w:val="16"/>
                          <w:lang w:val="en-US" w:eastAsia="en-NZ"/>
                        </w:rPr>
                        <w:t xml:space="preserve">A clinical suspicion or laboratory/ imaging findings suggestive of cancer require further investigation and a referral to hospital specialist services. </w:t>
                      </w:r>
                    </w:p>
                    <w:p w14:paraId="5D9CCD15" w14:textId="77777777" w:rsidR="002208DF" w:rsidRPr="002208DF" w:rsidRDefault="002208DF" w:rsidP="002208DF">
                      <w:pPr>
                        <w:spacing w:after="120"/>
                        <w:textAlignment w:val="baseline"/>
                        <w:rPr>
                          <w:rFonts w:ascii="Fira Sans" w:eastAsia="Times New Roman" w:hAnsi="Fira Sans" w:cs="Arial"/>
                          <w:color w:val="595454"/>
                          <w:sz w:val="16"/>
                          <w:szCs w:val="16"/>
                          <w:lang w:val="en-US" w:eastAsia="en-NZ"/>
                        </w:rPr>
                      </w:pPr>
                      <w:r w:rsidRPr="002208DF">
                        <w:rPr>
                          <w:rFonts w:ascii="Fira Sans" w:eastAsia="Times New Roman" w:hAnsi="Fira Sans" w:cs="Arial"/>
                          <w:color w:val="595454"/>
                          <w:sz w:val="16"/>
                          <w:szCs w:val="16"/>
                          <w:lang w:val="en-US" w:eastAsia="en-NZ"/>
                        </w:rPr>
                        <w:t xml:space="preserve">If the person presents with one of the following red flags, the referral should be triaged as a high suspicion of cancer: </w:t>
                      </w:r>
                    </w:p>
                    <w:p w14:paraId="63747C4A" w14:textId="77777777" w:rsidR="002208DF" w:rsidRPr="002208DF" w:rsidRDefault="002208DF" w:rsidP="00B9306B">
                      <w:pPr>
                        <w:pStyle w:val="ListParagraph"/>
                        <w:numPr>
                          <w:ilvl w:val="0"/>
                          <w:numId w:val="4"/>
                        </w:numPr>
                        <w:spacing w:after="0" w:line="240" w:lineRule="auto"/>
                        <w:ind w:left="142" w:hanging="142"/>
                        <w:contextualSpacing w:val="0"/>
                        <w:textAlignment w:val="baseline"/>
                        <w:rPr>
                          <w:rFonts w:ascii="Fira Sans" w:eastAsia="Times New Roman" w:hAnsi="Fira Sans" w:cs="Arial"/>
                          <w:color w:val="595454"/>
                          <w:sz w:val="16"/>
                          <w:szCs w:val="16"/>
                          <w:lang w:eastAsia="en-NZ"/>
                        </w:rPr>
                      </w:pPr>
                      <w:r w:rsidRPr="002208DF">
                        <w:rPr>
                          <w:rFonts w:ascii="Fira Sans" w:eastAsia="Times New Roman" w:hAnsi="Fira Sans" w:cs="Arial"/>
                          <w:color w:val="595454"/>
                          <w:sz w:val="16"/>
                          <w:szCs w:val="16"/>
                          <w:lang w:eastAsia="en-NZ"/>
                        </w:rPr>
                        <w:t>Biopsy-proven or cytology positive gynaecological malignant or premalignant disease, or gestational trophoblastic disease.</w:t>
                      </w:r>
                    </w:p>
                    <w:p w14:paraId="06D0FEAC" w14:textId="77777777" w:rsidR="002208DF" w:rsidRPr="002208DF" w:rsidRDefault="002208DF" w:rsidP="00B9306B">
                      <w:pPr>
                        <w:pStyle w:val="ListParagraph"/>
                        <w:numPr>
                          <w:ilvl w:val="0"/>
                          <w:numId w:val="4"/>
                        </w:numPr>
                        <w:spacing w:after="0" w:line="240" w:lineRule="auto"/>
                        <w:ind w:left="142" w:hanging="142"/>
                        <w:contextualSpacing w:val="0"/>
                        <w:textAlignment w:val="baseline"/>
                        <w:rPr>
                          <w:rFonts w:ascii="Fira Sans" w:eastAsia="Times New Roman" w:hAnsi="Fira Sans" w:cs="Arial"/>
                          <w:color w:val="595454"/>
                          <w:sz w:val="16"/>
                          <w:szCs w:val="16"/>
                          <w:lang w:eastAsia="en-NZ"/>
                        </w:rPr>
                      </w:pPr>
                      <w:r w:rsidRPr="002208DF">
                        <w:rPr>
                          <w:rFonts w:ascii="Fira Sans" w:eastAsia="Times New Roman" w:hAnsi="Fira Sans" w:cs="Arial"/>
                          <w:color w:val="595454"/>
                          <w:sz w:val="16"/>
                          <w:szCs w:val="16"/>
                          <w:lang w:eastAsia="en-NZ"/>
                        </w:rPr>
                        <w:t>Significant symptoms including abnormal vaginal bleeding, discharge, or pelvic pain, and abnormal clinical findings suspicious of gynaecological malignancy including lymphadenopathy, vaginal nodularity, or pelvic induration.</w:t>
                      </w:r>
                    </w:p>
                    <w:p w14:paraId="1AC6D385" w14:textId="77777777" w:rsidR="002208DF" w:rsidRPr="002208DF" w:rsidRDefault="002208DF" w:rsidP="00B9306B">
                      <w:pPr>
                        <w:pStyle w:val="ListParagraph"/>
                        <w:numPr>
                          <w:ilvl w:val="0"/>
                          <w:numId w:val="4"/>
                        </w:numPr>
                        <w:spacing w:after="0" w:line="240" w:lineRule="auto"/>
                        <w:ind w:left="142" w:hanging="142"/>
                        <w:contextualSpacing w:val="0"/>
                        <w:textAlignment w:val="baseline"/>
                        <w:rPr>
                          <w:rFonts w:ascii="Fira Sans" w:eastAsia="Times New Roman" w:hAnsi="Fira Sans" w:cs="Arial"/>
                          <w:color w:val="595454"/>
                          <w:sz w:val="16"/>
                          <w:szCs w:val="16"/>
                          <w:lang w:eastAsia="en-NZ"/>
                        </w:rPr>
                      </w:pPr>
                      <w:r w:rsidRPr="002208DF">
                        <w:rPr>
                          <w:rFonts w:ascii="Fira Sans" w:eastAsia="Times New Roman" w:hAnsi="Fira Sans" w:cs="Arial"/>
                          <w:color w:val="595454"/>
                          <w:sz w:val="16"/>
                          <w:szCs w:val="16"/>
                          <w:lang w:eastAsia="en-NZ"/>
                        </w:rPr>
                        <w:t>Rapidly growing pelvic mass or genital lump.</w:t>
                      </w:r>
                    </w:p>
                    <w:p w14:paraId="58AD5049" w14:textId="77777777" w:rsidR="002208DF" w:rsidRPr="002208DF" w:rsidRDefault="002208DF" w:rsidP="00B9306B">
                      <w:pPr>
                        <w:pStyle w:val="ListParagraph"/>
                        <w:numPr>
                          <w:ilvl w:val="0"/>
                          <w:numId w:val="4"/>
                        </w:numPr>
                        <w:spacing w:after="0" w:line="240" w:lineRule="auto"/>
                        <w:ind w:left="142" w:hanging="142"/>
                        <w:contextualSpacing w:val="0"/>
                        <w:textAlignment w:val="baseline"/>
                        <w:rPr>
                          <w:rFonts w:ascii="Fira Sans" w:eastAsia="Times New Roman" w:hAnsi="Fira Sans" w:cs="Arial"/>
                          <w:color w:val="595454"/>
                          <w:sz w:val="16"/>
                          <w:szCs w:val="16"/>
                          <w:lang w:eastAsia="en-NZ"/>
                        </w:rPr>
                      </w:pPr>
                      <w:r w:rsidRPr="002208DF">
                        <w:rPr>
                          <w:rFonts w:ascii="Fira Sans" w:eastAsia="Times New Roman" w:hAnsi="Fira Sans" w:cs="Arial"/>
                          <w:color w:val="595454"/>
                          <w:sz w:val="16"/>
                          <w:szCs w:val="16"/>
                          <w:lang w:eastAsia="en-NZ"/>
                        </w:rPr>
                        <w:t>Patients with a palpable or incidentally found pelvic mass (including any large complex ovarian mass larger than 8 cm) unless investigations (ultrasound and tumour markers) suggest benign disease.</w:t>
                      </w:r>
                    </w:p>
                    <w:p w14:paraId="0BEDD87D" w14:textId="77777777" w:rsidR="000E3E71" w:rsidRPr="00D6239E" w:rsidRDefault="002208DF" w:rsidP="00B9306B">
                      <w:pPr>
                        <w:pStyle w:val="ListParagraph"/>
                        <w:numPr>
                          <w:ilvl w:val="0"/>
                          <w:numId w:val="4"/>
                        </w:numPr>
                        <w:spacing w:after="0" w:line="240" w:lineRule="auto"/>
                        <w:ind w:left="142" w:hanging="142"/>
                        <w:contextualSpacing w:val="0"/>
                        <w:textAlignment w:val="baseline"/>
                        <w:rPr>
                          <w:rFonts w:ascii="Fira Sans" w:eastAsia="Times New Roman" w:hAnsi="Fira Sans" w:cs="Arial"/>
                          <w:color w:val="595454"/>
                          <w:sz w:val="16"/>
                          <w:szCs w:val="16"/>
                          <w:lang w:eastAsia="en-NZ"/>
                        </w:rPr>
                      </w:pPr>
                      <w:r w:rsidRPr="00D6239E">
                        <w:rPr>
                          <w:rFonts w:ascii="Fira Sans" w:eastAsia="Times New Roman" w:hAnsi="Fira Sans" w:cs="Arial"/>
                          <w:color w:val="595454"/>
                          <w:sz w:val="16"/>
                          <w:szCs w:val="16"/>
                          <w:lang w:eastAsia="en-NZ"/>
                        </w:rPr>
                        <w:t>Patients with a documented genetic risk who have a suspicious pelvic abnormality or symptoms.</w:t>
                      </w:r>
                    </w:p>
                  </w:txbxContent>
                </v:textbox>
              </v:roundrect>
            </w:pict>
          </mc:Fallback>
        </mc:AlternateContent>
      </w:r>
      <w:r w:rsidR="002D57D8">
        <w:rPr>
          <w:noProof/>
        </w:rPr>
        <mc:AlternateContent>
          <mc:Choice Requires="wps">
            <w:drawing>
              <wp:anchor distT="0" distB="0" distL="114300" distR="114300" simplePos="0" relativeHeight="251658274" behindDoc="1" locked="0" layoutInCell="1" allowOverlap="1" wp14:anchorId="4D8E7A70" wp14:editId="44CF9791">
                <wp:simplePos x="0" y="0"/>
                <wp:positionH relativeFrom="column">
                  <wp:posOffset>3649345</wp:posOffset>
                </wp:positionH>
                <wp:positionV relativeFrom="page">
                  <wp:posOffset>245745</wp:posOffset>
                </wp:positionV>
                <wp:extent cx="2712085" cy="3103880"/>
                <wp:effectExtent l="0" t="0" r="12065" b="20320"/>
                <wp:wrapSquare wrapText="bothSides"/>
                <wp:docPr id="388706835" name="Rectangle: Rounded Corners 14"/>
                <wp:cNvGraphicFramePr/>
                <a:graphic xmlns:a="http://schemas.openxmlformats.org/drawingml/2006/main">
                  <a:graphicData uri="http://schemas.microsoft.com/office/word/2010/wordprocessingShape">
                    <wps:wsp>
                      <wps:cNvSpPr/>
                      <wps:spPr>
                        <a:xfrm>
                          <a:off x="0" y="0"/>
                          <a:ext cx="2712085" cy="3103880"/>
                        </a:xfrm>
                        <a:prstGeom prst="roundRect">
                          <a:avLst/>
                        </a:prstGeom>
                        <a:solidFill>
                          <a:srgbClr val="FFF7E9"/>
                        </a:solidFill>
                        <a:ln>
                          <a:solidFill>
                            <a:srgbClr val="FFF7E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8DF166C" w14:textId="77777777" w:rsidR="00B81F1E" w:rsidRPr="00BD5B06" w:rsidRDefault="00B81F1E" w:rsidP="00B81F1E">
                            <w:pPr>
                              <w:spacing w:after="120"/>
                              <w:ind w:left="510" w:hanging="425"/>
                              <w:textAlignment w:val="baseline"/>
                              <w:rPr>
                                <w:rFonts w:ascii="Fira Sans" w:hAnsi="Fira Sans"/>
                                <w:b/>
                                <w:bCs/>
                                <w:color w:val="595454"/>
                                <w:sz w:val="20"/>
                                <w:szCs w:val="20"/>
                              </w:rPr>
                            </w:pPr>
                            <w:r>
                              <w:rPr>
                                <w:rFonts w:ascii="Fira Sans" w:hAnsi="Fira Sans"/>
                                <w:b/>
                                <w:bCs/>
                                <w:color w:val="595454"/>
                                <w:sz w:val="20"/>
                                <w:szCs w:val="20"/>
                              </w:rPr>
                              <w:t>Checklist:</w:t>
                            </w:r>
                          </w:p>
                          <w:p w14:paraId="238ABD13" w14:textId="77777777" w:rsidR="004048E2" w:rsidRPr="004048E2" w:rsidRDefault="004048E2" w:rsidP="00B9306B">
                            <w:pPr>
                              <w:pStyle w:val="ListParagraph"/>
                              <w:numPr>
                                <w:ilvl w:val="0"/>
                                <w:numId w:val="27"/>
                              </w:numPr>
                              <w:spacing w:after="120" w:line="240" w:lineRule="auto"/>
                              <w:ind w:left="142" w:hanging="284"/>
                              <w:contextualSpacing w:val="0"/>
                              <w:textAlignment w:val="baseline"/>
                              <w:rPr>
                                <w:rFonts w:ascii="Fira Sans" w:eastAsia="Times New Roman" w:hAnsi="Fira Sans" w:cs="Arial"/>
                                <w:color w:val="595454"/>
                                <w:sz w:val="16"/>
                                <w:szCs w:val="16"/>
                                <w:lang w:eastAsia="en-NZ"/>
                              </w:rPr>
                            </w:pPr>
                            <w:r w:rsidRPr="004048E2">
                              <w:rPr>
                                <w:rFonts w:ascii="Fira Sans" w:eastAsia="Times New Roman" w:hAnsi="Fira Sans" w:cs="Arial"/>
                                <w:color w:val="595454"/>
                                <w:sz w:val="16"/>
                                <w:szCs w:val="16"/>
                                <w:lang w:eastAsia="en-NZ"/>
                              </w:rPr>
                              <w:t>Inform the person and their whānau of preliminary results. </w:t>
                            </w:r>
                          </w:p>
                          <w:p w14:paraId="1C8438FA" w14:textId="77777777" w:rsidR="004048E2" w:rsidRPr="004048E2" w:rsidRDefault="004048E2" w:rsidP="00B9306B">
                            <w:pPr>
                              <w:pStyle w:val="ListParagraph"/>
                              <w:numPr>
                                <w:ilvl w:val="0"/>
                                <w:numId w:val="27"/>
                              </w:numPr>
                              <w:spacing w:after="120" w:line="240" w:lineRule="auto"/>
                              <w:ind w:left="142" w:hanging="284"/>
                              <w:contextualSpacing w:val="0"/>
                              <w:textAlignment w:val="baseline"/>
                              <w:rPr>
                                <w:rFonts w:ascii="Fira Sans" w:eastAsia="Times New Roman" w:hAnsi="Fira Sans" w:cs="Arial"/>
                                <w:color w:val="595454"/>
                                <w:sz w:val="16"/>
                                <w:szCs w:val="16"/>
                                <w:lang w:eastAsia="en-NZ"/>
                              </w:rPr>
                            </w:pPr>
                            <w:r w:rsidRPr="004048E2">
                              <w:rPr>
                                <w:rFonts w:ascii="Fira Sans" w:eastAsia="Times New Roman" w:hAnsi="Fira Sans" w:cs="Arial"/>
                                <w:color w:val="595454"/>
                                <w:sz w:val="16"/>
                                <w:szCs w:val="16"/>
                                <w:lang w:eastAsia="en-NZ"/>
                              </w:rPr>
                              <w:t>Discuss referral options of cancer care are discussed with the person and their whānau, including cost implications if private provider requested. </w:t>
                            </w:r>
                          </w:p>
                          <w:p w14:paraId="178A95B5" w14:textId="77777777" w:rsidR="004048E2" w:rsidRPr="004048E2" w:rsidRDefault="004048E2" w:rsidP="00B9306B">
                            <w:pPr>
                              <w:pStyle w:val="ListParagraph"/>
                              <w:numPr>
                                <w:ilvl w:val="0"/>
                                <w:numId w:val="27"/>
                              </w:numPr>
                              <w:spacing w:after="120" w:line="240" w:lineRule="auto"/>
                              <w:ind w:left="142" w:hanging="284"/>
                              <w:contextualSpacing w:val="0"/>
                              <w:textAlignment w:val="baseline"/>
                              <w:rPr>
                                <w:rFonts w:ascii="Fira Sans" w:eastAsia="Times New Roman" w:hAnsi="Fira Sans" w:cs="Arial"/>
                                <w:color w:val="595454"/>
                                <w:sz w:val="16"/>
                                <w:szCs w:val="16"/>
                                <w:lang w:eastAsia="en-NZ"/>
                              </w:rPr>
                            </w:pPr>
                            <w:r w:rsidRPr="004048E2">
                              <w:rPr>
                                <w:rFonts w:ascii="Fira Sans" w:eastAsia="Times New Roman" w:hAnsi="Fira Sans" w:cs="Arial"/>
                                <w:color w:val="595454"/>
                                <w:sz w:val="16"/>
                                <w:szCs w:val="16"/>
                                <w:lang w:eastAsia="en-NZ"/>
                              </w:rPr>
                              <w:t>Complete and record supportive care needs assessment, refer to allied health services as required. </w:t>
                            </w:r>
                          </w:p>
                          <w:p w14:paraId="285ECA03" w14:textId="77777777" w:rsidR="003D2D60" w:rsidRPr="003D2D60" w:rsidRDefault="003D2D60" w:rsidP="00B9306B">
                            <w:pPr>
                              <w:pStyle w:val="ListParagraph"/>
                              <w:numPr>
                                <w:ilvl w:val="0"/>
                                <w:numId w:val="27"/>
                              </w:numPr>
                              <w:spacing w:after="120"/>
                              <w:ind w:left="142" w:hanging="284"/>
                              <w:contextualSpacing w:val="0"/>
                              <w:textAlignment w:val="baseline"/>
                              <w:rPr>
                                <w:rFonts w:ascii="Fira Sans" w:eastAsia="Times New Roman" w:hAnsi="Fira Sans" w:cs="Arial"/>
                                <w:color w:val="595454"/>
                                <w:sz w:val="16"/>
                                <w:szCs w:val="16"/>
                                <w:lang w:eastAsia="en-NZ"/>
                              </w:rPr>
                            </w:pPr>
                            <w:r w:rsidRPr="003D2D60">
                              <w:rPr>
                                <w:rFonts w:ascii="Fira Sans" w:eastAsia="Times New Roman" w:hAnsi="Fira Sans" w:cs="Arial"/>
                                <w:color w:val="595454"/>
                                <w:sz w:val="16"/>
                                <w:szCs w:val="16"/>
                                <w:lang w:eastAsia="en-NZ"/>
                              </w:rPr>
                              <w:t>Inform the person and their whānau of cultural services and relevant support groups available.</w:t>
                            </w:r>
                          </w:p>
                          <w:p w14:paraId="5778A915" w14:textId="77777777" w:rsidR="003D2D60" w:rsidRPr="003D2D60" w:rsidRDefault="003D2D60" w:rsidP="00B9306B">
                            <w:pPr>
                              <w:pStyle w:val="ListParagraph"/>
                              <w:numPr>
                                <w:ilvl w:val="0"/>
                                <w:numId w:val="27"/>
                              </w:numPr>
                              <w:spacing w:after="120"/>
                              <w:ind w:left="142" w:hanging="284"/>
                              <w:contextualSpacing w:val="0"/>
                              <w:textAlignment w:val="baseline"/>
                              <w:rPr>
                                <w:rFonts w:ascii="Fira Sans" w:eastAsia="Times New Roman" w:hAnsi="Fira Sans" w:cs="Arial"/>
                                <w:color w:val="595454"/>
                                <w:sz w:val="16"/>
                                <w:szCs w:val="16"/>
                                <w:lang w:eastAsia="en-NZ"/>
                              </w:rPr>
                            </w:pPr>
                            <w:r w:rsidRPr="003D2D60">
                              <w:rPr>
                                <w:rFonts w:ascii="Fira Sans" w:eastAsia="Times New Roman" w:hAnsi="Fira Sans" w:cs="Arial"/>
                                <w:color w:val="595454"/>
                                <w:sz w:val="16"/>
                                <w:szCs w:val="16"/>
                                <w:lang w:eastAsia="en-NZ"/>
                              </w:rPr>
                              <w:t>Initiate referrals and arrange further investigation. </w:t>
                            </w:r>
                          </w:p>
                          <w:p w14:paraId="49A010CF" w14:textId="77777777" w:rsidR="00B81F1E" w:rsidRPr="003D2D60" w:rsidRDefault="00B81F1E" w:rsidP="005D1B24">
                            <w:pPr>
                              <w:spacing w:after="0"/>
                              <w:ind w:left="142" w:hanging="284"/>
                              <w:textAlignment w:val="baseline"/>
                              <w:rPr>
                                <w:rFonts w:ascii="Fira Sans" w:eastAsia="Times New Roman" w:hAnsi="Fira Sans" w:cs="Arial"/>
                                <w:color w:val="595454"/>
                                <w:sz w:val="16"/>
                                <w:szCs w:val="16"/>
                                <w:lang w:eastAsia="en-NZ"/>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8E7A70" id="Rectangle: Rounded Corners 14" o:spid="_x0000_s1040" style="position:absolute;left:0;text-align:left;margin-left:287.35pt;margin-top:19.35pt;width:213.55pt;height:244.4pt;z-index:-25165820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" fillcolor="#fff7e9" strokecolor="#fff7e9" strokeweight="1pt">
                <v:stroke joinstyle="miter"/>
                <v:textbox>
                  <w:txbxContent>
                    <w:p w14:paraId="38DF166C" w14:textId="77777777" w:rsidR="00B81F1E" w:rsidRPr="00BD5B06" w:rsidRDefault="00B81F1E" w:rsidP="00B81F1E">
                      <w:pPr>
                        <w:spacing w:after="120"/>
                        <w:ind w:left="510" w:hanging="425"/>
                        <w:textAlignment w:val="baseline"/>
                        <w:rPr>
                          <w:rFonts w:ascii="Fira Sans" w:hAnsi="Fira Sans"/>
                          <w:b/>
                          <w:bCs/>
                          <w:color w:val="595454"/>
                          <w:sz w:val="20"/>
                          <w:szCs w:val="20"/>
                        </w:rPr>
                      </w:pPr>
                      <w:r>
                        <w:rPr>
                          <w:rFonts w:ascii="Fira Sans" w:hAnsi="Fira Sans"/>
                          <w:b/>
                          <w:bCs/>
                          <w:color w:val="595454"/>
                          <w:sz w:val="20"/>
                          <w:szCs w:val="20"/>
                        </w:rPr>
                        <w:t>Checklist:</w:t>
                      </w:r>
                    </w:p>
                    <w:p w14:paraId="238ABD13" w14:textId="77777777" w:rsidR="004048E2" w:rsidRPr="004048E2" w:rsidRDefault="004048E2" w:rsidP="00B9306B">
                      <w:pPr>
                        <w:pStyle w:val="ListParagraph"/>
                        <w:numPr>
                          <w:ilvl w:val="0"/>
                          <w:numId w:val="27"/>
                        </w:numPr>
                        <w:spacing w:after="120" w:line="240" w:lineRule="auto"/>
                        <w:ind w:left="142" w:hanging="284"/>
                        <w:contextualSpacing w:val="0"/>
                        <w:textAlignment w:val="baseline"/>
                        <w:rPr>
                          <w:rFonts w:ascii="Fira Sans" w:eastAsia="Times New Roman" w:hAnsi="Fira Sans" w:cs="Arial"/>
                          <w:color w:val="595454"/>
                          <w:sz w:val="16"/>
                          <w:szCs w:val="16"/>
                          <w:lang w:eastAsia="en-NZ"/>
                        </w:rPr>
                      </w:pPr>
                      <w:r w:rsidRPr="004048E2">
                        <w:rPr>
                          <w:rFonts w:ascii="Fira Sans" w:eastAsia="Times New Roman" w:hAnsi="Fira Sans" w:cs="Arial"/>
                          <w:color w:val="595454"/>
                          <w:sz w:val="16"/>
                          <w:szCs w:val="16"/>
                          <w:lang w:eastAsia="en-NZ"/>
                        </w:rPr>
                        <w:t>Inform the person and their whānau of preliminary results. </w:t>
                      </w:r>
                    </w:p>
                    <w:p w14:paraId="1C8438FA" w14:textId="77777777" w:rsidR="004048E2" w:rsidRPr="004048E2" w:rsidRDefault="004048E2" w:rsidP="00B9306B">
                      <w:pPr>
                        <w:pStyle w:val="ListParagraph"/>
                        <w:numPr>
                          <w:ilvl w:val="0"/>
                          <w:numId w:val="27"/>
                        </w:numPr>
                        <w:spacing w:after="120" w:line="240" w:lineRule="auto"/>
                        <w:ind w:left="142" w:hanging="284"/>
                        <w:contextualSpacing w:val="0"/>
                        <w:textAlignment w:val="baseline"/>
                        <w:rPr>
                          <w:rFonts w:ascii="Fira Sans" w:eastAsia="Times New Roman" w:hAnsi="Fira Sans" w:cs="Arial"/>
                          <w:color w:val="595454"/>
                          <w:sz w:val="16"/>
                          <w:szCs w:val="16"/>
                          <w:lang w:eastAsia="en-NZ"/>
                        </w:rPr>
                      </w:pPr>
                      <w:r w:rsidRPr="004048E2">
                        <w:rPr>
                          <w:rFonts w:ascii="Fira Sans" w:eastAsia="Times New Roman" w:hAnsi="Fira Sans" w:cs="Arial"/>
                          <w:color w:val="595454"/>
                          <w:sz w:val="16"/>
                          <w:szCs w:val="16"/>
                          <w:lang w:eastAsia="en-NZ"/>
                        </w:rPr>
                        <w:t>Discuss referral options of cancer care are discussed with the person and their whānau, including cost implications if private provider requested. </w:t>
                      </w:r>
                    </w:p>
                    <w:p w14:paraId="178A95B5" w14:textId="77777777" w:rsidR="004048E2" w:rsidRPr="004048E2" w:rsidRDefault="004048E2" w:rsidP="00B9306B">
                      <w:pPr>
                        <w:pStyle w:val="ListParagraph"/>
                        <w:numPr>
                          <w:ilvl w:val="0"/>
                          <w:numId w:val="27"/>
                        </w:numPr>
                        <w:spacing w:after="120" w:line="240" w:lineRule="auto"/>
                        <w:ind w:left="142" w:hanging="284"/>
                        <w:contextualSpacing w:val="0"/>
                        <w:textAlignment w:val="baseline"/>
                        <w:rPr>
                          <w:rFonts w:ascii="Fira Sans" w:eastAsia="Times New Roman" w:hAnsi="Fira Sans" w:cs="Arial"/>
                          <w:color w:val="595454"/>
                          <w:sz w:val="16"/>
                          <w:szCs w:val="16"/>
                          <w:lang w:eastAsia="en-NZ"/>
                        </w:rPr>
                      </w:pPr>
                      <w:r w:rsidRPr="004048E2">
                        <w:rPr>
                          <w:rFonts w:ascii="Fira Sans" w:eastAsia="Times New Roman" w:hAnsi="Fira Sans" w:cs="Arial"/>
                          <w:color w:val="595454"/>
                          <w:sz w:val="16"/>
                          <w:szCs w:val="16"/>
                          <w:lang w:eastAsia="en-NZ"/>
                        </w:rPr>
                        <w:t>Complete and record supportive care needs assessment, refer to allied health services as required. </w:t>
                      </w:r>
                    </w:p>
                    <w:p w14:paraId="285ECA03" w14:textId="77777777" w:rsidR="003D2D60" w:rsidRPr="003D2D60" w:rsidRDefault="003D2D60" w:rsidP="00B9306B">
                      <w:pPr>
                        <w:pStyle w:val="ListParagraph"/>
                        <w:numPr>
                          <w:ilvl w:val="0"/>
                          <w:numId w:val="27"/>
                        </w:numPr>
                        <w:spacing w:after="120"/>
                        <w:ind w:left="142" w:hanging="284"/>
                        <w:contextualSpacing w:val="0"/>
                        <w:textAlignment w:val="baseline"/>
                        <w:rPr>
                          <w:rFonts w:ascii="Fira Sans" w:eastAsia="Times New Roman" w:hAnsi="Fira Sans" w:cs="Arial"/>
                          <w:color w:val="595454"/>
                          <w:sz w:val="16"/>
                          <w:szCs w:val="16"/>
                          <w:lang w:eastAsia="en-NZ"/>
                        </w:rPr>
                      </w:pPr>
                      <w:r w:rsidRPr="003D2D60">
                        <w:rPr>
                          <w:rFonts w:ascii="Fira Sans" w:eastAsia="Times New Roman" w:hAnsi="Fira Sans" w:cs="Arial"/>
                          <w:color w:val="595454"/>
                          <w:sz w:val="16"/>
                          <w:szCs w:val="16"/>
                          <w:lang w:eastAsia="en-NZ"/>
                        </w:rPr>
                        <w:t>Inform the person and their whānau of cultural services and relevant support groups available.</w:t>
                      </w:r>
                    </w:p>
                    <w:p w14:paraId="5778A915" w14:textId="77777777" w:rsidR="003D2D60" w:rsidRPr="003D2D60" w:rsidRDefault="003D2D60" w:rsidP="00B9306B">
                      <w:pPr>
                        <w:pStyle w:val="ListParagraph"/>
                        <w:numPr>
                          <w:ilvl w:val="0"/>
                          <w:numId w:val="27"/>
                        </w:numPr>
                        <w:spacing w:after="120"/>
                        <w:ind w:left="142" w:hanging="284"/>
                        <w:contextualSpacing w:val="0"/>
                        <w:textAlignment w:val="baseline"/>
                        <w:rPr>
                          <w:rFonts w:ascii="Fira Sans" w:eastAsia="Times New Roman" w:hAnsi="Fira Sans" w:cs="Arial"/>
                          <w:color w:val="595454"/>
                          <w:sz w:val="16"/>
                          <w:szCs w:val="16"/>
                          <w:lang w:eastAsia="en-NZ"/>
                        </w:rPr>
                      </w:pPr>
                      <w:r w:rsidRPr="003D2D60">
                        <w:rPr>
                          <w:rFonts w:ascii="Fira Sans" w:eastAsia="Times New Roman" w:hAnsi="Fira Sans" w:cs="Arial"/>
                          <w:color w:val="595454"/>
                          <w:sz w:val="16"/>
                          <w:szCs w:val="16"/>
                          <w:lang w:eastAsia="en-NZ"/>
                        </w:rPr>
                        <w:t>Initiate referrals and arrange further investigation. </w:t>
                      </w:r>
                    </w:p>
                    <w:p w14:paraId="49A010CF" w14:textId="77777777" w:rsidR="00B81F1E" w:rsidRPr="003D2D60" w:rsidRDefault="00B81F1E" w:rsidP="005D1B24">
                      <w:pPr>
                        <w:spacing w:after="0"/>
                        <w:ind w:left="142" w:hanging="284"/>
                        <w:textAlignment w:val="baseline"/>
                        <w:rPr>
                          <w:rFonts w:ascii="Fira Sans" w:eastAsia="Times New Roman" w:hAnsi="Fira Sans" w:cs="Arial"/>
                          <w:color w:val="595454"/>
                          <w:sz w:val="16"/>
                          <w:szCs w:val="16"/>
                          <w:lang w:eastAsia="en-NZ"/>
                        </w:rPr>
                      </w:pPr>
                    </w:p>
                  </w:txbxContent>
                </v:textbox>
                <w10:wrap type="square" anchory="page"/>
              </v:roundrect>
            </w:pict>
          </mc:Fallback>
        </mc:AlternateContent>
      </w:r>
    </w:p>
    <w:p w14:paraId="0E8A9FF3" w14:textId="1EAAF312" w:rsidR="00F75C8B" w:rsidRDefault="00F75C8B" w:rsidP="003C22A7">
      <w:pPr>
        <w:jc w:val="both"/>
      </w:pPr>
    </w:p>
    <w:p w14:paraId="2C7FFBA5" w14:textId="2F5F5BAF" w:rsidR="00F75C8B" w:rsidRDefault="00F75C8B" w:rsidP="003C22A7">
      <w:pPr>
        <w:jc w:val="both"/>
      </w:pPr>
    </w:p>
    <w:p w14:paraId="3B51DCA4" w14:textId="71515BA1" w:rsidR="00F75C8B" w:rsidRDefault="00F75C8B" w:rsidP="003C22A7">
      <w:pPr>
        <w:jc w:val="both"/>
      </w:pPr>
    </w:p>
    <w:p w14:paraId="2DA36363" w14:textId="317C08CE" w:rsidR="00F75C8B" w:rsidRDefault="00F75C8B" w:rsidP="003C22A7">
      <w:pPr>
        <w:jc w:val="both"/>
      </w:pPr>
    </w:p>
    <w:p w14:paraId="61F305C0" w14:textId="2D5546F6" w:rsidR="00F75C8B" w:rsidRDefault="00F75C8B" w:rsidP="003C22A7">
      <w:pPr>
        <w:jc w:val="both"/>
      </w:pPr>
    </w:p>
    <w:p w14:paraId="3467A203" w14:textId="061E0E63" w:rsidR="00F75C8B" w:rsidRDefault="00F75C8B" w:rsidP="003C22A7">
      <w:pPr>
        <w:jc w:val="both"/>
      </w:pPr>
    </w:p>
    <w:p w14:paraId="6BBBA75C" w14:textId="227DE036" w:rsidR="00F75C8B" w:rsidRDefault="005D1B24" w:rsidP="003C22A7">
      <w:pPr>
        <w:jc w:val="both"/>
      </w:pPr>
      <w:r>
        <w:rPr>
          <w:rFonts w:ascii="Montserrat" w:hAnsi="Montserrat"/>
          <w:noProof/>
          <w:sz w:val="36"/>
          <w:szCs w:val="36"/>
        </w:rPr>
        <mc:AlternateContent>
          <mc:Choice Requires="wps">
            <w:drawing>
              <wp:anchor distT="0" distB="0" distL="114300" distR="114300" simplePos="0" relativeHeight="251658251" behindDoc="0" locked="0" layoutInCell="1" allowOverlap="1" wp14:anchorId="16802ABC" wp14:editId="6117DF35">
                <wp:simplePos x="0" y="0"/>
                <wp:positionH relativeFrom="column">
                  <wp:posOffset>-530225</wp:posOffset>
                </wp:positionH>
                <wp:positionV relativeFrom="paragraph">
                  <wp:posOffset>358140</wp:posOffset>
                </wp:positionV>
                <wp:extent cx="4087495" cy="2166620"/>
                <wp:effectExtent l="0" t="0" r="27305" b="24130"/>
                <wp:wrapNone/>
                <wp:docPr id="800219083" name="Rectangle: Rounded Corners 11"/>
                <wp:cNvGraphicFramePr/>
                <a:graphic xmlns:a="http://schemas.openxmlformats.org/drawingml/2006/main">
                  <a:graphicData uri="http://schemas.microsoft.com/office/word/2010/wordprocessingShape">
                    <wps:wsp>
                      <wps:cNvSpPr/>
                      <wps:spPr>
                        <a:xfrm>
                          <a:off x="0" y="0"/>
                          <a:ext cx="4087495" cy="2166620"/>
                        </a:xfrm>
                        <a:prstGeom prst="roundRect">
                          <a:avLst/>
                        </a:prstGeom>
                        <a:solidFill>
                          <a:srgbClr val="C4C0C0"/>
                        </a:solidFill>
                        <a:ln>
                          <a:solidFill>
                            <a:srgbClr val="C4C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6504423" w14:textId="7F5DF212" w:rsidR="00BD5B06" w:rsidRPr="00A30D26" w:rsidRDefault="00BD5B06" w:rsidP="00BD5B06">
                            <w:pPr>
                              <w:spacing w:before="120" w:after="120"/>
                              <w:textAlignment w:val="baseline"/>
                              <w:rPr>
                                <w:rFonts w:ascii="Fira Sans" w:eastAsia="Times New Roman" w:hAnsi="Fira Sans" w:cs="Segoe UI Symbol"/>
                                <w:color w:val="003399"/>
                                <w:sz w:val="18"/>
                                <w:szCs w:val="18"/>
                                <w:lang w:eastAsia="en-NZ"/>
                              </w:rPr>
                            </w:pPr>
                            <w:r w:rsidRPr="00206D90">
                              <w:rPr>
                                <w:rFonts w:ascii="Fira Sans" w:eastAsia="Times New Roman" w:hAnsi="Fira Sans" w:cs="Arial"/>
                                <w:b/>
                                <w:bCs/>
                                <w:color w:val="003399"/>
                                <w:sz w:val="18"/>
                                <w:szCs w:val="18"/>
                                <w:lang w:eastAsia="en-NZ"/>
                              </w:rPr>
                              <w:t>Timeframes</w:t>
                            </w:r>
                            <w:r w:rsidRPr="00A30D26">
                              <w:rPr>
                                <w:rFonts w:ascii="Fira Sans" w:eastAsia="Times New Roman" w:hAnsi="Fira Sans" w:cs="Segoe UI Symbol"/>
                                <w:color w:val="003399"/>
                                <w:sz w:val="18"/>
                                <w:szCs w:val="18"/>
                                <w:lang w:eastAsia="en-NZ"/>
                              </w:rPr>
                              <w:t> </w:t>
                            </w:r>
                          </w:p>
                          <w:p w14:paraId="0AF91CC2" w14:textId="12FA9C0F" w:rsidR="00206D90" w:rsidRPr="00206D90" w:rsidRDefault="00206D90" w:rsidP="00B9306B">
                            <w:pPr>
                              <w:pStyle w:val="ListParagraph"/>
                              <w:numPr>
                                <w:ilvl w:val="0"/>
                                <w:numId w:val="28"/>
                              </w:numPr>
                              <w:spacing w:before="120" w:after="120"/>
                              <w:ind w:left="284" w:hanging="284"/>
                              <w:contextualSpacing w:val="0"/>
                              <w:textAlignment w:val="baseline"/>
                              <w:rPr>
                                <w:rFonts w:ascii="Fira Sans" w:eastAsia="Times New Roman" w:hAnsi="Fira Sans" w:cs="Arial"/>
                                <w:color w:val="003399"/>
                                <w:sz w:val="16"/>
                                <w:szCs w:val="16"/>
                                <w:lang w:eastAsia="en-NZ"/>
                              </w:rPr>
                            </w:pPr>
                            <w:r w:rsidRPr="00206D90">
                              <w:rPr>
                                <w:rFonts w:ascii="Fira Sans" w:hAnsi="Fira Sans"/>
                                <w:color w:val="003399"/>
                                <w:sz w:val="16"/>
                                <w:szCs w:val="16"/>
                              </w:rPr>
                              <w:t>Women with clinical suspicion of a</w:t>
                            </w:r>
                            <w:r w:rsidR="00677BF5">
                              <w:rPr>
                                <w:rFonts w:ascii="Fira Sans" w:hAnsi="Fira Sans"/>
                                <w:color w:val="003399"/>
                                <w:sz w:val="16"/>
                                <w:szCs w:val="16"/>
                              </w:rPr>
                              <w:t xml:space="preserve">n ovarian cancer </w:t>
                            </w:r>
                            <w:r w:rsidR="001C1298">
                              <w:rPr>
                                <w:rFonts w:ascii="Fira Sans" w:hAnsi="Fira Sans"/>
                                <w:color w:val="003399"/>
                                <w:sz w:val="16"/>
                                <w:szCs w:val="16"/>
                              </w:rPr>
                              <w:t xml:space="preserve">or any of the red flags from above </w:t>
                            </w:r>
                            <w:r w:rsidR="00677BF5">
                              <w:rPr>
                                <w:rFonts w:ascii="Fira Sans" w:hAnsi="Fira Sans"/>
                                <w:color w:val="003399"/>
                                <w:sz w:val="16"/>
                                <w:szCs w:val="16"/>
                              </w:rPr>
                              <w:t>are</w:t>
                            </w:r>
                            <w:r w:rsidRPr="00206D90">
                              <w:rPr>
                                <w:rFonts w:ascii="Fira Sans" w:hAnsi="Fira Sans"/>
                                <w:color w:val="003399"/>
                                <w:sz w:val="16"/>
                                <w:szCs w:val="16"/>
                              </w:rPr>
                              <w:t xml:space="preserve"> offered an appointment for a pelvic ultrasound that falls </w:t>
                            </w:r>
                            <w:r w:rsidRPr="00636B56">
                              <w:rPr>
                                <w:rFonts w:ascii="Fira Sans" w:hAnsi="Fira Sans"/>
                                <w:b/>
                                <w:bCs/>
                                <w:color w:val="003399"/>
                                <w:sz w:val="16"/>
                                <w:szCs w:val="16"/>
                              </w:rPr>
                              <w:t>within two weeks</w:t>
                            </w:r>
                            <w:r w:rsidRPr="00206D90">
                              <w:rPr>
                                <w:rFonts w:ascii="Fira Sans" w:hAnsi="Fira Sans"/>
                                <w:color w:val="003399"/>
                                <w:sz w:val="16"/>
                                <w:szCs w:val="16"/>
                              </w:rPr>
                              <w:t xml:space="preserve"> of the date of receipt of that referral.</w:t>
                            </w:r>
                          </w:p>
                          <w:p w14:paraId="11D0E36B" w14:textId="77777777" w:rsidR="00206D90" w:rsidRPr="00206D90" w:rsidRDefault="00206D90" w:rsidP="00B9306B">
                            <w:pPr>
                              <w:pStyle w:val="ListParagraph"/>
                              <w:numPr>
                                <w:ilvl w:val="0"/>
                                <w:numId w:val="28"/>
                              </w:numPr>
                              <w:spacing w:before="120" w:after="120"/>
                              <w:ind w:left="284" w:hanging="284"/>
                              <w:contextualSpacing w:val="0"/>
                              <w:textAlignment w:val="baseline"/>
                              <w:rPr>
                                <w:rFonts w:ascii="Fira Sans" w:eastAsia="Times New Roman" w:hAnsi="Fira Sans" w:cs="Arial"/>
                                <w:color w:val="003399"/>
                                <w:sz w:val="16"/>
                                <w:szCs w:val="16"/>
                                <w:lang w:eastAsia="en-NZ"/>
                              </w:rPr>
                            </w:pPr>
                            <w:r w:rsidRPr="00206D90">
                              <w:rPr>
                                <w:rFonts w:ascii="Fira Sans" w:eastAsia="Times New Roman" w:hAnsi="Fira Sans" w:cs="Arial"/>
                                <w:color w:val="003399"/>
                                <w:sz w:val="16"/>
                                <w:szCs w:val="16"/>
                                <w:lang w:eastAsia="en-NZ"/>
                              </w:rPr>
                              <w:t>If there is a high suspicion of ovarian cancer, submit referral immediately to hospital specialist services. </w:t>
                            </w:r>
                          </w:p>
                          <w:p w14:paraId="15B14868" w14:textId="77777777" w:rsidR="00206D90" w:rsidRPr="00206D90" w:rsidRDefault="00206D90" w:rsidP="00B9306B">
                            <w:pPr>
                              <w:pStyle w:val="ListParagraph"/>
                              <w:numPr>
                                <w:ilvl w:val="0"/>
                                <w:numId w:val="28"/>
                              </w:numPr>
                              <w:spacing w:before="120" w:after="120"/>
                              <w:ind w:left="284" w:hanging="284"/>
                              <w:contextualSpacing w:val="0"/>
                              <w:textAlignment w:val="baseline"/>
                              <w:rPr>
                                <w:rFonts w:ascii="Fira Sans" w:eastAsia="Times New Roman" w:hAnsi="Fira Sans" w:cs="Arial"/>
                                <w:color w:val="003399"/>
                                <w:sz w:val="16"/>
                                <w:szCs w:val="16"/>
                                <w:lang w:eastAsia="en-NZ"/>
                              </w:rPr>
                            </w:pPr>
                            <w:r w:rsidRPr="00206D90">
                              <w:rPr>
                                <w:rFonts w:ascii="Fira Sans" w:eastAsia="Times New Roman" w:hAnsi="Fira Sans" w:cs="Arial"/>
                                <w:color w:val="003399"/>
                                <w:sz w:val="16"/>
                                <w:szCs w:val="16"/>
                                <w:lang w:eastAsia="en-NZ"/>
                              </w:rPr>
                              <w:t xml:space="preserve">High suspicion of cancer referral is </w:t>
                            </w:r>
                            <w:r w:rsidRPr="00636B56">
                              <w:rPr>
                                <w:rFonts w:ascii="Fira Sans" w:eastAsia="Times New Roman" w:hAnsi="Fira Sans" w:cs="Arial"/>
                                <w:b/>
                                <w:bCs/>
                                <w:color w:val="003399"/>
                                <w:sz w:val="16"/>
                                <w:szCs w:val="16"/>
                                <w:lang w:eastAsia="en-NZ"/>
                              </w:rPr>
                              <w:t>triaged within 1-2 working days</w:t>
                            </w:r>
                            <w:r w:rsidRPr="00206D90">
                              <w:rPr>
                                <w:rFonts w:ascii="Fira Sans" w:eastAsia="Times New Roman" w:hAnsi="Fira Sans" w:cs="Arial"/>
                                <w:color w:val="003399"/>
                                <w:sz w:val="16"/>
                                <w:szCs w:val="16"/>
                                <w:lang w:eastAsia="en-NZ"/>
                              </w:rPr>
                              <w:t xml:space="preserve"> and referrer is notified.</w:t>
                            </w:r>
                          </w:p>
                          <w:p w14:paraId="4D336AAA" w14:textId="77777777" w:rsidR="00206D90" w:rsidRPr="00636B56" w:rsidRDefault="00206D90" w:rsidP="00B9306B">
                            <w:pPr>
                              <w:pStyle w:val="ListParagraph"/>
                              <w:numPr>
                                <w:ilvl w:val="0"/>
                                <w:numId w:val="28"/>
                              </w:numPr>
                              <w:spacing w:before="120" w:after="120"/>
                              <w:ind w:left="284" w:hanging="284"/>
                              <w:contextualSpacing w:val="0"/>
                              <w:textAlignment w:val="baseline"/>
                              <w:rPr>
                                <w:rFonts w:ascii="Fira Sans" w:eastAsia="Times New Roman" w:hAnsi="Fira Sans" w:cs="Arial"/>
                                <w:b/>
                                <w:bCs/>
                                <w:color w:val="003399"/>
                                <w:sz w:val="16"/>
                                <w:szCs w:val="16"/>
                                <w:lang w:eastAsia="en-NZ"/>
                              </w:rPr>
                            </w:pPr>
                            <w:r w:rsidRPr="00206D90">
                              <w:rPr>
                                <w:rFonts w:ascii="Fira Sans" w:eastAsia="Times New Roman" w:hAnsi="Fira Sans" w:cs="Arial"/>
                                <w:color w:val="003399"/>
                                <w:sz w:val="16"/>
                                <w:szCs w:val="16"/>
                                <w:lang w:eastAsia="en-NZ"/>
                              </w:rPr>
                              <w:t xml:space="preserve">Confirm that the person referred urgently with a high suspicion of cancer will attend their first specialist assessment (FSA) clinic </w:t>
                            </w:r>
                            <w:r w:rsidRPr="00636B56">
                              <w:rPr>
                                <w:rFonts w:ascii="Fira Sans" w:eastAsia="Times New Roman" w:hAnsi="Fira Sans" w:cs="Arial"/>
                                <w:b/>
                                <w:bCs/>
                                <w:color w:val="003399"/>
                                <w:sz w:val="16"/>
                                <w:szCs w:val="16"/>
                                <w:lang w:eastAsia="en-NZ"/>
                              </w:rPr>
                              <w:t>within two weeks. </w:t>
                            </w:r>
                          </w:p>
                          <w:p w14:paraId="43D2BABF" w14:textId="58BB58F3" w:rsidR="00BD5B06" w:rsidRPr="00206D90" w:rsidRDefault="00BD5B06" w:rsidP="00206D90">
                            <w:pPr>
                              <w:spacing w:before="120" w:after="120"/>
                              <w:ind w:left="284" w:hanging="284"/>
                              <w:textAlignment w:val="baseline"/>
                              <w:rPr>
                                <w:rStyle w:val="normaltextrun"/>
                                <w:rFonts w:ascii="Fira Sans" w:eastAsia="Calibri" w:hAnsi="Fira Sans" w:cs="Arial"/>
                                <w:b/>
                                <w:bCs/>
                                <w:color w:val="003399"/>
                                <w:lang w:eastAsia="en-NZ"/>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802ABC" id="_x0000_s1041" style="position:absolute;left:0;text-align:left;margin-left:-41.75pt;margin-top:28.2pt;width:321.85pt;height:170.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" fillcolor="#c4c0c0" strokecolor="#c4c0c0" strokeweight="1pt">
                <v:stroke joinstyle="miter"/>
                <v:textbox>
                  <w:txbxContent>
                    <w:p w14:paraId="26504423" w14:textId="7F5DF212" w:rsidR="00BD5B06" w:rsidRPr="00A30D26" w:rsidRDefault="00BD5B06" w:rsidP="00BD5B06">
                      <w:pPr>
                        <w:spacing w:before="120" w:after="120"/>
                        <w:textAlignment w:val="baseline"/>
                        <w:rPr>
                          <w:rFonts w:ascii="Fira Sans" w:eastAsia="Times New Roman" w:hAnsi="Fira Sans" w:cs="Segoe UI Symbol"/>
                          <w:color w:val="003399"/>
                          <w:sz w:val="18"/>
                          <w:szCs w:val="18"/>
                          <w:lang w:eastAsia="en-NZ"/>
                        </w:rPr>
                      </w:pPr>
                      <w:r w:rsidRPr="00206D90">
                        <w:rPr>
                          <w:rFonts w:ascii="Fira Sans" w:eastAsia="Times New Roman" w:hAnsi="Fira Sans" w:cs="Arial"/>
                          <w:b/>
                          <w:bCs/>
                          <w:color w:val="003399"/>
                          <w:sz w:val="18"/>
                          <w:szCs w:val="18"/>
                          <w:lang w:eastAsia="en-NZ"/>
                        </w:rPr>
                        <w:t>Timeframes</w:t>
                      </w:r>
                      <w:r w:rsidRPr="00A30D26">
                        <w:rPr>
                          <w:rFonts w:ascii="Fira Sans" w:eastAsia="Times New Roman" w:hAnsi="Fira Sans" w:cs="Segoe UI Symbol"/>
                          <w:color w:val="003399"/>
                          <w:sz w:val="18"/>
                          <w:szCs w:val="18"/>
                          <w:lang w:eastAsia="en-NZ"/>
                        </w:rPr>
                        <w:t> </w:t>
                      </w:r>
                    </w:p>
                    <w:p w14:paraId="0AF91CC2" w14:textId="12FA9C0F" w:rsidR="00206D90" w:rsidRPr="00206D90" w:rsidRDefault="00206D90" w:rsidP="00B9306B">
                      <w:pPr>
                        <w:pStyle w:val="ListParagraph"/>
                        <w:numPr>
                          <w:ilvl w:val="0"/>
                          <w:numId w:val="28"/>
                        </w:numPr>
                        <w:spacing w:before="120" w:after="120"/>
                        <w:ind w:left="284" w:hanging="284"/>
                        <w:contextualSpacing w:val="0"/>
                        <w:textAlignment w:val="baseline"/>
                        <w:rPr>
                          <w:rFonts w:ascii="Fira Sans" w:eastAsia="Times New Roman" w:hAnsi="Fira Sans" w:cs="Arial"/>
                          <w:color w:val="003399"/>
                          <w:sz w:val="16"/>
                          <w:szCs w:val="16"/>
                          <w:lang w:eastAsia="en-NZ"/>
                        </w:rPr>
                      </w:pPr>
                      <w:r w:rsidRPr="00206D90">
                        <w:rPr>
                          <w:rFonts w:ascii="Fira Sans" w:hAnsi="Fira Sans"/>
                          <w:color w:val="003399"/>
                          <w:sz w:val="16"/>
                          <w:szCs w:val="16"/>
                        </w:rPr>
                        <w:t>Women with clinical suspicion of a</w:t>
                      </w:r>
                      <w:r w:rsidR="00677BF5">
                        <w:rPr>
                          <w:rFonts w:ascii="Fira Sans" w:hAnsi="Fira Sans"/>
                          <w:color w:val="003399"/>
                          <w:sz w:val="16"/>
                          <w:szCs w:val="16"/>
                        </w:rPr>
                        <w:t xml:space="preserve">n ovarian cancer </w:t>
                      </w:r>
                      <w:r w:rsidR="001C1298">
                        <w:rPr>
                          <w:rFonts w:ascii="Fira Sans" w:hAnsi="Fira Sans"/>
                          <w:color w:val="003399"/>
                          <w:sz w:val="16"/>
                          <w:szCs w:val="16"/>
                        </w:rPr>
                        <w:t xml:space="preserve">or any of the red flags from above </w:t>
                      </w:r>
                      <w:r w:rsidR="00677BF5">
                        <w:rPr>
                          <w:rFonts w:ascii="Fira Sans" w:hAnsi="Fira Sans"/>
                          <w:color w:val="003399"/>
                          <w:sz w:val="16"/>
                          <w:szCs w:val="16"/>
                        </w:rPr>
                        <w:t>are</w:t>
                      </w:r>
                      <w:r w:rsidRPr="00206D90">
                        <w:rPr>
                          <w:rFonts w:ascii="Fira Sans" w:hAnsi="Fira Sans"/>
                          <w:color w:val="003399"/>
                          <w:sz w:val="16"/>
                          <w:szCs w:val="16"/>
                        </w:rPr>
                        <w:t xml:space="preserve"> offered an appointment for a pelvic ultrasound that falls </w:t>
                      </w:r>
                      <w:r w:rsidRPr="00636B56">
                        <w:rPr>
                          <w:rFonts w:ascii="Fira Sans" w:hAnsi="Fira Sans"/>
                          <w:b/>
                          <w:bCs/>
                          <w:color w:val="003399"/>
                          <w:sz w:val="16"/>
                          <w:szCs w:val="16"/>
                        </w:rPr>
                        <w:t>within two weeks</w:t>
                      </w:r>
                      <w:r w:rsidRPr="00206D90">
                        <w:rPr>
                          <w:rFonts w:ascii="Fira Sans" w:hAnsi="Fira Sans"/>
                          <w:color w:val="003399"/>
                          <w:sz w:val="16"/>
                          <w:szCs w:val="16"/>
                        </w:rPr>
                        <w:t xml:space="preserve"> of the date of receipt of that referral.</w:t>
                      </w:r>
                    </w:p>
                    <w:p w14:paraId="11D0E36B" w14:textId="77777777" w:rsidR="00206D90" w:rsidRPr="00206D90" w:rsidRDefault="00206D90" w:rsidP="00B9306B">
                      <w:pPr>
                        <w:pStyle w:val="ListParagraph"/>
                        <w:numPr>
                          <w:ilvl w:val="0"/>
                          <w:numId w:val="28"/>
                        </w:numPr>
                        <w:spacing w:before="120" w:after="120"/>
                        <w:ind w:left="284" w:hanging="284"/>
                        <w:contextualSpacing w:val="0"/>
                        <w:textAlignment w:val="baseline"/>
                        <w:rPr>
                          <w:rFonts w:ascii="Fira Sans" w:eastAsia="Times New Roman" w:hAnsi="Fira Sans" w:cs="Arial"/>
                          <w:color w:val="003399"/>
                          <w:sz w:val="16"/>
                          <w:szCs w:val="16"/>
                          <w:lang w:eastAsia="en-NZ"/>
                        </w:rPr>
                      </w:pPr>
                      <w:r w:rsidRPr="00206D90">
                        <w:rPr>
                          <w:rFonts w:ascii="Fira Sans" w:eastAsia="Times New Roman" w:hAnsi="Fira Sans" w:cs="Arial"/>
                          <w:color w:val="003399"/>
                          <w:sz w:val="16"/>
                          <w:szCs w:val="16"/>
                          <w:lang w:eastAsia="en-NZ"/>
                        </w:rPr>
                        <w:t>If there is a high suspicion of ovarian cancer, submit referral immediately to hospital specialist services. </w:t>
                      </w:r>
                    </w:p>
                    <w:p w14:paraId="15B14868" w14:textId="77777777" w:rsidR="00206D90" w:rsidRPr="00206D90" w:rsidRDefault="00206D90" w:rsidP="00B9306B">
                      <w:pPr>
                        <w:pStyle w:val="ListParagraph"/>
                        <w:numPr>
                          <w:ilvl w:val="0"/>
                          <w:numId w:val="28"/>
                        </w:numPr>
                        <w:spacing w:before="120" w:after="120"/>
                        <w:ind w:left="284" w:hanging="284"/>
                        <w:contextualSpacing w:val="0"/>
                        <w:textAlignment w:val="baseline"/>
                        <w:rPr>
                          <w:rFonts w:ascii="Fira Sans" w:eastAsia="Times New Roman" w:hAnsi="Fira Sans" w:cs="Arial"/>
                          <w:color w:val="003399"/>
                          <w:sz w:val="16"/>
                          <w:szCs w:val="16"/>
                          <w:lang w:eastAsia="en-NZ"/>
                        </w:rPr>
                      </w:pPr>
                      <w:r w:rsidRPr="00206D90">
                        <w:rPr>
                          <w:rFonts w:ascii="Fira Sans" w:eastAsia="Times New Roman" w:hAnsi="Fira Sans" w:cs="Arial"/>
                          <w:color w:val="003399"/>
                          <w:sz w:val="16"/>
                          <w:szCs w:val="16"/>
                          <w:lang w:eastAsia="en-NZ"/>
                        </w:rPr>
                        <w:t xml:space="preserve">High suspicion of cancer referral is </w:t>
                      </w:r>
                      <w:r w:rsidRPr="00636B56">
                        <w:rPr>
                          <w:rFonts w:ascii="Fira Sans" w:eastAsia="Times New Roman" w:hAnsi="Fira Sans" w:cs="Arial"/>
                          <w:b/>
                          <w:bCs/>
                          <w:color w:val="003399"/>
                          <w:sz w:val="16"/>
                          <w:szCs w:val="16"/>
                          <w:lang w:eastAsia="en-NZ"/>
                        </w:rPr>
                        <w:t>triaged within 1-2 working days</w:t>
                      </w:r>
                      <w:r w:rsidRPr="00206D90">
                        <w:rPr>
                          <w:rFonts w:ascii="Fira Sans" w:eastAsia="Times New Roman" w:hAnsi="Fira Sans" w:cs="Arial"/>
                          <w:color w:val="003399"/>
                          <w:sz w:val="16"/>
                          <w:szCs w:val="16"/>
                          <w:lang w:eastAsia="en-NZ"/>
                        </w:rPr>
                        <w:t xml:space="preserve"> and referrer is notified.</w:t>
                      </w:r>
                    </w:p>
                    <w:p w14:paraId="4D336AAA" w14:textId="77777777" w:rsidR="00206D90" w:rsidRPr="00636B56" w:rsidRDefault="00206D90" w:rsidP="00B9306B">
                      <w:pPr>
                        <w:pStyle w:val="ListParagraph"/>
                        <w:numPr>
                          <w:ilvl w:val="0"/>
                          <w:numId w:val="28"/>
                        </w:numPr>
                        <w:spacing w:before="120" w:after="120"/>
                        <w:ind w:left="284" w:hanging="284"/>
                        <w:contextualSpacing w:val="0"/>
                        <w:textAlignment w:val="baseline"/>
                        <w:rPr>
                          <w:rFonts w:ascii="Fira Sans" w:eastAsia="Times New Roman" w:hAnsi="Fira Sans" w:cs="Arial"/>
                          <w:b/>
                          <w:bCs/>
                          <w:color w:val="003399"/>
                          <w:sz w:val="16"/>
                          <w:szCs w:val="16"/>
                          <w:lang w:eastAsia="en-NZ"/>
                        </w:rPr>
                      </w:pPr>
                      <w:r w:rsidRPr="00206D90">
                        <w:rPr>
                          <w:rFonts w:ascii="Fira Sans" w:eastAsia="Times New Roman" w:hAnsi="Fira Sans" w:cs="Arial"/>
                          <w:color w:val="003399"/>
                          <w:sz w:val="16"/>
                          <w:szCs w:val="16"/>
                          <w:lang w:eastAsia="en-NZ"/>
                        </w:rPr>
                        <w:t xml:space="preserve">Confirm that the person referred urgently with a high suspicion of cancer will attend their first specialist assessment (FSA) clinic </w:t>
                      </w:r>
                      <w:r w:rsidRPr="00636B56">
                        <w:rPr>
                          <w:rFonts w:ascii="Fira Sans" w:eastAsia="Times New Roman" w:hAnsi="Fira Sans" w:cs="Arial"/>
                          <w:b/>
                          <w:bCs/>
                          <w:color w:val="003399"/>
                          <w:sz w:val="16"/>
                          <w:szCs w:val="16"/>
                          <w:lang w:eastAsia="en-NZ"/>
                        </w:rPr>
                        <w:t>within two weeks. </w:t>
                      </w:r>
                    </w:p>
                    <w:p w14:paraId="43D2BABF" w14:textId="58BB58F3" w:rsidR="00BD5B06" w:rsidRPr="00206D90" w:rsidRDefault="00BD5B06" w:rsidP="00206D90">
                      <w:pPr>
                        <w:spacing w:before="120" w:after="120"/>
                        <w:ind w:left="284" w:hanging="284"/>
                        <w:textAlignment w:val="baseline"/>
                        <w:rPr>
                          <w:rStyle w:val="normaltextrun"/>
                          <w:rFonts w:ascii="Fira Sans" w:eastAsia="Calibri" w:hAnsi="Fira Sans" w:cs="Arial"/>
                          <w:b/>
                          <w:bCs/>
                          <w:color w:val="003399"/>
                          <w:lang w:eastAsia="en-NZ"/>
                        </w:rPr>
                      </w:pPr>
                    </w:p>
                  </w:txbxContent>
                </v:textbox>
              </v:roundrect>
            </w:pict>
          </mc:Fallback>
        </mc:AlternateContent>
      </w:r>
    </w:p>
    <w:p w14:paraId="231E2080" w14:textId="7D96EFE3" w:rsidR="00F75C8B" w:rsidRDefault="00F75C8B" w:rsidP="003C22A7">
      <w:pPr>
        <w:jc w:val="both"/>
      </w:pPr>
    </w:p>
    <w:p w14:paraId="64AD2060" w14:textId="50351C42" w:rsidR="00F75C8B" w:rsidRDefault="005D1B24" w:rsidP="003C22A7">
      <w:pPr>
        <w:jc w:val="both"/>
      </w:pPr>
      <w:r>
        <w:rPr>
          <w:noProof/>
        </w:rPr>
        <mc:AlternateContent>
          <mc:Choice Requires="wps">
            <w:drawing>
              <wp:anchor distT="0" distB="0" distL="114300" distR="114300" simplePos="0" relativeHeight="251658259" behindDoc="0" locked="0" layoutInCell="1" allowOverlap="1" wp14:anchorId="69391D18" wp14:editId="69664949">
                <wp:simplePos x="0" y="0"/>
                <wp:positionH relativeFrom="column">
                  <wp:posOffset>3732722</wp:posOffset>
                </wp:positionH>
                <wp:positionV relativeFrom="paragraph">
                  <wp:posOffset>45699</wp:posOffset>
                </wp:positionV>
                <wp:extent cx="2557972" cy="1559441"/>
                <wp:effectExtent l="0" t="0" r="13970" b="22225"/>
                <wp:wrapNone/>
                <wp:docPr id="1659615969" name="Rectangle: Rounded Corners 2"/>
                <wp:cNvGraphicFramePr/>
                <a:graphic xmlns:a="http://schemas.openxmlformats.org/drawingml/2006/main">
                  <a:graphicData uri="http://schemas.microsoft.com/office/word/2010/wordprocessingShape">
                    <wps:wsp>
                      <wps:cNvSpPr/>
                      <wps:spPr>
                        <a:xfrm>
                          <a:off x="0" y="0"/>
                          <a:ext cx="2557972" cy="1559441"/>
                        </a:xfrm>
                        <a:prstGeom prst="roundRect">
                          <a:avLst/>
                        </a:prstGeom>
                        <a:solidFill>
                          <a:srgbClr val="C4C0C0"/>
                        </a:solidFill>
                        <a:ln>
                          <a:solidFill>
                            <a:srgbClr val="C4C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D23CA89" w14:textId="1BD41960" w:rsidR="00CA1DC6" w:rsidRPr="00BD5B06" w:rsidRDefault="00CA1DC6" w:rsidP="001356ED">
                            <w:pPr>
                              <w:spacing w:after="120" w:line="240" w:lineRule="auto"/>
                              <w:textAlignment w:val="baseline"/>
                              <w:rPr>
                                <w:rFonts w:ascii="Fira Sans" w:eastAsia="Times New Roman" w:hAnsi="Fira Sans" w:cs="Arial"/>
                                <w:b/>
                                <w:bCs/>
                                <w:color w:val="595454"/>
                                <w:sz w:val="16"/>
                                <w:szCs w:val="16"/>
                                <w:lang w:eastAsia="en-NZ"/>
                              </w:rPr>
                            </w:pPr>
                            <w:r w:rsidRPr="00BD5B06">
                              <w:rPr>
                                <w:rFonts w:ascii="Fira Sans" w:eastAsia="Times New Roman" w:hAnsi="Fira Sans" w:cs="Arial"/>
                                <w:b/>
                                <w:bCs/>
                                <w:color w:val="595454"/>
                                <w:sz w:val="16"/>
                                <w:szCs w:val="16"/>
                                <w:lang w:eastAsia="en-NZ"/>
                              </w:rPr>
                              <w:t>Communication</w:t>
                            </w:r>
                            <w:r w:rsidR="001356ED">
                              <w:rPr>
                                <w:rFonts w:ascii="Fira Sans" w:eastAsia="Times New Roman" w:hAnsi="Fira Sans" w:cs="Arial"/>
                                <w:b/>
                                <w:bCs/>
                                <w:color w:val="595454"/>
                                <w:sz w:val="16"/>
                                <w:szCs w:val="16"/>
                                <w:lang w:eastAsia="en-NZ"/>
                              </w:rPr>
                              <w:t>:</w:t>
                            </w:r>
                            <w:r w:rsidRPr="00BD5B06">
                              <w:rPr>
                                <w:rFonts w:ascii="Fira Sans" w:eastAsia="Times New Roman" w:hAnsi="Fira Sans" w:cs="Arial"/>
                                <w:b/>
                                <w:bCs/>
                                <w:color w:val="595454"/>
                                <w:sz w:val="16"/>
                                <w:szCs w:val="16"/>
                                <w:lang w:eastAsia="en-NZ"/>
                              </w:rPr>
                              <w:t> </w:t>
                            </w:r>
                          </w:p>
                          <w:p w14:paraId="611DF210" w14:textId="77777777" w:rsidR="00CA1DC6" w:rsidRPr="00F31934" w:rsidRDefault="00CA1DC6" w:rsidP="00F31934">
                            <w:pPr>
                              <w:spacing w:after="0" w:line="240" w:lineRule="auto"/>
                              <w:ind w:left="-141"/>
                              <w:textAlignment w:val="baseline"/>
                              <w:rPr>
                                <w:rFonts w:ascii="Fira Sans" w:eastAsia="Times New Roman" w:hAnsi="Fira Sans" w:cs="Arial"/>
                                <w:color w:val="595454"/>
                                <w:sz w:val="16"/>
                                <w:szCs w:val="16"/>
                                <w:lang w:eastAsia="en-NZ"/>
                              </w:rPr>
                            </w:pPr>
                            <w:r w:rsidRPr="00F31934">
                              <w:rPr>
                                <w:rFonts w:ascii="Fira Sans" w:eastAsia="Times New Roman" w:hAnsi="Fira Sans" w:cs="Arial"/>
                                <w:color w:val="595454"/>
                                <w:sz w:val="16"/>
                                <w:szCs w:val="16"/>
                                <w:lang w:eastAsia="en-NZ"/>
                              </w:rPr>
                              <w:t>Explain to person and their whānau that they are being referred to a hospital specialist service and why, including:  </w:t>
                            </w:r>
                          </w:p>
                          <w:p w14:paraId="54DC393C" w14:textId="77777777" w:rsidR="00CA1DC6" w:rsidRPr="00BD5B06" w:rsidRDefault="00CA1DC6" w:rsidP="00B9306B">
                            <w:pPr>
                              <w:pStyle w:val="ListParagraph"/>
                              <w:numPr>
                                <w:ilvl w:val="0"/>
                                <w:numId w:val="5"/>
                              </w:numPr>
                              <w:spacing w:after="0" w:line="240" w:lineRule="auto"/>
                              <w:ind w:left="426" w:hanging="142"/>
                              <w:contextualSpacing w:val="0"/>
                              <w:textAlignment w:val="baseline"/>
                              <w:rPr>
                                <w:rFonts w:ascii="Fira Sans" w:eastAsia="Times New Roman" w:hAnsi="Fira Sans" w:cs="Arial"/>
                                <w:color w:val="595454"/>
                                <w:sz w:val="16"/>
                                <w:szCs w:val="16"/>
                                <w:lang w:eastAsia="en-NZ"/>
                              </w:rPr>
                            </w:pPr>
                            <w:r w:rsidRPr="00BD5B06">
                              <w:rPr>
                                <w:rFonts w:ascii="Fira Sans" w:eastAsia="Times New Roman" w:hAnsi="Fira Sans" w:cs="Arial"/>
                                <w:color w:val="595454"/>
                                <w:sz w:val="16"/>
                                <w:szCs w:val="16"/>
                                <w:lang w:eastAsia="en-NZ"/>
                              </w:rPr>
                              <w:t>how long this may take </w:t>
                            </w:r>
                          </w:p>
                          <w:p w14:paraId="1F8CA271" w14:textId="77777777" w:rsidR="00CA1DC6" w:rsidRPr="00BD5B06" w:rsidRDefault="00CA1DC6" w:rsidP="00B9306B">
                            <w:pPr>
                              <w:pStyle w:val="ListParagraph"/>
                              <w:numPr>
                                <w:ilvl w:val="0"/>
                                <w:numId w:val="5"/>
                              </w:numPr>
                              <w:spacing w:after="0" w:line="240" w:lineRule="auto"/>
                              <w:ind w:left="426" w:hanging="142"/>
                              <w:contextualSpacing w:val="0"/>
                              <w:jc w:val="both"/>
                              <w:textAlignment w:val="baseline"/>
                              <w:rPr>
                                <w:rFonts w:ascii="Fira Sans" w:eastAsia="Times New Roman" w:hAnsi="Fira Sans" w:cs="Arial"/>
                                <w:color w:val="595454"/>
                                <w:sz w:val="16"/>
                                <w:szCs w:val="16"/>
                                <w:lang w:eastAsia="en-NZ"/>
                              </w:rPr>
                            </w:pPr>
                            <w:r w:rsidRPr="00BD5B06">
                              <w:rPr>
                                <w:rFonts w:ascii="Fira Sans" w:eastAsia="Times New Roman" w:hAnsi="Fira Sans" w:cs="Arial"/>
                                <w:color w:val="595454"/>
                                <w:sz w:val="16"/>
                                <w:szCs w:val="16"/>
                                <w:lang w:eastAsia="en-NZ"/>
                              </w:rPr>
                              <w:t>who to contact if their symptoms change </w:t>
                            </w:r>
                          </w:p>
                          <w:p w14:paraId="71409540" w14:textId="666212AE" w:rsidR="00CA1DC6" w:rsidRPr="00BD5B06" w:rsidRDefault="0038055C" w:rsidP="00B9306B">
                            <w:pPr>
                              <w:pStyle w:val="ListParagraph"/>
                              <w:numPr>
                                <w:ilvl w:val="0"/>
                                <w:numId w:val="5"/>
                              </w:numPr>
                              <w:spacing w:after="0" w:line="240" w:lineRule="auto"/>
                              <w:ind w:left="426" w:hanging="142"/>
                              <w:rPr>
                                <w:color w:val="595454"/>
                                <w:sz w:val="16"/>
                                <w:szCs w:val="16"/>
                              </w:rPr>
                            </w:pPr>
                            <w:r>
                              <w:rPr>
                                <w:rFonts w:ascii="Fira Sans" w:eastAsia="Times New Roman" w:hAnsi="Fira Sans" w:cs="Arial"/>
                                <w:color w:val="595454"/>
                                <w:sz w:val="16"/>
                                <w:szCs w:val="16"/>
                                <w:lang w:eastAsia="en-NZ"/>
                              </w:rPr>
                              <w:t>what to do</w:t>
                            </w:r>
                            <w:r w:rsidR="00CA1DC6" w:rsidRPr="00BD5B06">
                              <w:rPr>
                                <w:rFonts w:ascii="Fira Sans" w:eastAsia="Times New Roman" w:hAnsi="Fira Sans" w:cs="Arial"/>
                                <w:color w:val="595454"/>
                                <w:sz w:val="16"/>
                                <w:szCs w:val="16"/>
                                <w:lang w:eastAsia="en-NZ"/>
                              </w:rPr>
                              <w:t xml:space="preserve"> if they do not receive their specialist appointment within the specified time.</w:t>
                            </w:r>
                          </w:p>
                          <w:p w14:paraId="18D731D3" w14:textId="77777777" w:rsidR="00CA1DC6" w:rsidRDefault="00CA1DC6" w:rsidP="00C714EF">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391D18" id="Rectangle: Rounded Corners 2" o:spid="_x0000_s1042" style="position:absolute;left:0;text-align:left;margin-left:293.9pt;margin-top:3.6pt;width:201.4pt;height:122.8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" fillcolor="#c4c0c0" strokecolor="#c4c0c0" strokeweight="1pt">
                <v:stroke joinstyle="miter"/>
                <v:textbox>
                  <w:txbxContent>
                    <w:p w14:paraId="7D23CA89" w14:textId="1BD41960" w:rsidR="00CA1DC6" w:rsidRPr="00BD5B06" w:rsidRDefault="00CA1DC6" w:rsidP="001356ED">
                      <w:pPr>
                        <w:spacing w:after="120" w:line="240" w:lineRule="auto"/>
                        <w:textAlignment w:val="baseline"/>
                        <w:rPr>
                          <w:rFonts w:ascii="Fira Sans" w:eastAsia="Times New Roman" w:hAnsi="Fira Sans" w:cs="Arial"/>
                          <w:b/>
                          <w:bCs/>
                          <w:color w:val="595454"/>
                          <w:sz w:val="16"/>
                          <w:szCs w:val="16"/>
                          <w:lang w:eastAsia="en-NZ"/>
                        </w:rPr>
                      </w:pPr>
                      <w:r w:rsidRPr="00BD5B06">
                        <w:rPr>
                          <w:rFonts w:ascii="Fira Sans" w:eastAsia="Times New Roman" w:hAnsi="Fira Sans" w:cs="Arial"/>
                          <w:b/>
                          <w:bCs/>
                          <w:color w:val="595454"/>
                          <w:sz w:val="16"/>
                          <w:szCs w:val="16"/>
                          <w:lang w:eastAsia="en-NZ"/>
                        </w:rPr>
                        <w:t>Communication</w:t>
                      </w:r>
                      <w:r w:rsidR="001356ED">
                        <w:rPr>
                          <w:rFonts w:ascii="Fira Sans" w:eastAsia="Times New Roman" w:hAnsi="Fira Sans" w:cs="Arial"/>
                          <w:b/>
                          <w:bCs/>
                          <w:color w:val="595454"/>
                          <w:sz w:val="16"/>
                          <w:szCs w:val="16"/>
                          <w:lang w:eastAsia="en-NZ"/>
                        </w:rPr>
                        <w:t>:</w:t>
                      </w:r>
                      <w:r w:rsidRPr="00BD5B06">
                        <w:rPr>
                          <w:rFonts w:ascii="Fira Sans" w:eastAsia="Times New Roman" w:hAnsi="Fira Sans" w:cs="Arial"/>
                          <w:b/>
                          <w:bCs/>
                          <w:color w:val="595454"/>
                          <w:sz w:val="16"/>
                          <w:szCs w:val="16"/>
                          <w:lang w:eastAsia="en-NZ"/>
                        </w:rPr>
                        <w:t> </w:t>
                      </w:r>
                    </w:p>
                    <w:p w14:paraId="611DF210" w14:textId="77777777" w:rsidR="00CA1DC6" w:rsidRPr="00F31934" w:rsidRDefault="00CA1DC6" w:rsidP="00F31934">
                      <w:pPr>
                        <w:spacing w:after="0" w:line="240" w:lineRule="auto"/>
                        <w:ind w:left="-141"/>
                        <w:textAlignment w:val="baseline"/>
                        <w:rPr>
                          <w:rFonts w:ascii="Fira Sans" w:eastAsia="Times New Roman" w:hAnsi="Fira Sans" w:cs="Arial"/>
                          <w:color w:val="595454"/>
                          <w:sz w:val="16"/>
                          <w:szCs w:val="16"/>
                          <w:lang w:eastAsia="en-NZ"/>
                        </w:rPr>
                      </w:pPr>
                      <w:r w:rsidRPr="00F31934">
                        <w:rPr>
                          <w:rFonts w:ascii="Fira Sans" w:eastAsia="Times New Roman" w:hAnsi="Fira Sans" w:cs="Arial"/>
                          <w:color w:val="595454"/>
                          <w:sz w:val="16"/>
                          <w:szCs w:val="16"/>
                          <w:lang w:eastAsia="en-NZ"/>
                        </w:rPr>
                        <w:t>Explain to person and their whānau that they are being referred to a hospital specialist service and why, including:  </w:t>
                      </w:r>
                    </w:p>
                    <w:p w14:paraId="54DC393C" w14:textId="77777777" w:rsidR="00CA1DC6" w:rsidRPr="00BD5B06" w:rsidRDefault="00CA1DC6" w:rsidP="00B9306B">
                      <w:pPr>
                        <w:pStyle w:val="ListParagraph"/>
                        <w:numPr>
                          <w:ilvl w:val="0"/>
                          <w:numId w:val="5"/>
                        </w:numPr>
                        <w:spacing w:after="0" w:line="240" w:lineRule="auto"/>
                        <w:ind w:left="426" w:hanging="142"/>
                        <w:contextualSpacing w:val="0"/>
                        <w:textAlignment w:val="baseline"/>
                        <w:rPr>
                          <w:rFonts w:ascii="Fira Sans" w:eastAsia="Times New Roman" w:hAnsi="Fira Sans" w:cs="Arial"/>
                          <w:color w:val="595454"/>
                          <w:sz w:val="16"/>
                          <w:szCs w:val="16"/>
                          <w:lang w:eastAsia="en-NZ"/>
                        </w:rPr>
                      </w:pPr>
                      <w:r w:rsidRPr="00BD5B06">
                        <w:rPr>
                          <w:rFonts w:ascii="Fira Sans" w:eastAsia="Times New Roman" w:hAnsi="Fira Sans" w:cs="Arial"/>
                          <w:color w:val="595454"/>
                          <w:sz w:val="16"/>
                          <w:szCs w:val="16"/>
                          <w:lang w:eastAsia="en-NZ"/>
                        </w:rPr>
                        <w:t>how long this may take </w:t>
                      </w:r>
                    </w:p>
                    <w:p w14:paraId="1F8CA271" w14:textId="77777777" w:rsidR="00CA1DC6" w:rsidRPr="00BD5B06" w:rsidRDefault="00CA1DC6" w:rsidP="00B9306B">
                      <w:pPr>
                        <w:pStyle w:val="ListParagraph"/>
                        <w:numPr>
                          <w:ilvl w:val="0"/>
                          <w:numId w:val="5"/>
                        </w:numPr>
                        <w:spacing w:after="0" w:line="240" w:lineRule="auto"/>
                        <w:ind w:left="426" w:hanging="142"/>
                        <w:contextualSpacing w:val="0"/>
                        <w:jc w:val="both"/>
                        <w:textAlignment w:val="baseline"/>
                        <w:rPr>
                          <w:rFonts w:ascii="Fira Sans" w:eastAsia="Times New Roman" w:hAnsi="Fira Sans" w:cs="Arial"/>
                          <w:color w:val="595454"/>
                          <w:sz w:val="16"/>
                          <w:szCs w:val="16"/>
                          <w:lang w:eastAsia="en-NZ"/>
                        </w:rPr>
                      </w:pPr>
                      <w:r w:rsidRPr="00BD5B06">
                        <w:rPr>
                          <w:rFonts w:ascii="Fira Sans" w:eastAsia="Times New Roman" w:hAnsi="Fira Sans" w:cs="Arial"/>
                          <w:color w:val="595454"/>
                          <w:sz w:val="16"/>
                          <w:szCs w:val="16"/>
                          <w:lang w:eastAsia="en-NZ"/>
                        </w:rPr>
                        <w:t>who to contact if their symptoms change </w:t>
                      </w:r>
                    </w:p>
                    <w:p w14:paraId="71409540" w14:textId="666212AE" w:rsidR="00CA1DC6" w:rsidRPr="00BD5B06" w:rsidRDefault="0038055C" w:rsidP="00B9306B">
                      <w:pPr>
                        <w:pStyle w:val="ListParagraph"/>
                        <w:numPr>
                          <w:ilvl w:val="0"/>
                          <w:numId w:val="5"/>
                        </w:numPr>
                        <w:spacing w:after="0" w:line="240" w:lineRule="auto"/>
                        <w:ind w:left="426" w:hanging="142"/>
                        <w:rPr>
                          <w:color w:val="595454"/>
                          <w:sz w:val="16"/>
                          <w:szCs w:val="16"/>
                        </w:rPr>
                      </w:pPr>
                      <w:r>
                        <w:rPr>
                          <w:rFonts w:ascii="Fira Sans" w:eastAsia="Times New Roman" w:hAnsi="Fira Sans" w:cs="Arial"/>
                          <w:color w:val="595454"/>
                          <w:sz w:val="16"/>
                          <w:szCs w:val="16"/>
                          <w:lang w:eastAsia="en-NZ"/>
                        </w:rPr>
                        <w:t>what to do</w:t>
                      </w:r>
                      <w:r w:rsidR="00CA1DC6" w:rsidRPr="00BD5B06">
                        <w:rPr>
                          <w:rFonts w:ascii="Fira Sans" w:eastAsia="Times New Roman" w:hAnsi="Fira Sans" w:cs="Arial"/>
                          <w:color w:val="595454"/>
                          <w:sz w:val="16"/>
                          <w:szCs w:val="16"/>
                          <w:lang w:eastAsia="en-NZ"/>
                        </w:rPr>
                        <w:t xml:space="preserve"> if they do not receive their specialist appointment within the specified time.</w:t>
                      </w:r>
                    </w:p>
                    <w:p w14:paraId="18D731D3" w14:textId="77777777" w:rsidR="00CA1DC6" w:rsidRDefault="00CA1DC6" w:rsidP="00C714EF">
                      <w:pPr>
                        <w:spacing w:line="240" w:lineRule="auto"/>
                        <w:jc w:val="center"/>
                      </w:pPr>
                    </w:p>
                  </w:txbxContent>
                </v:textbox>
              </v:roundrect>
            </w:pict>
          </mc:Fallback>
        </mc:AlternateContent>
      </w:r>
    </w:p>
    <w:p w14:paraId="3C6BFFAD" w14:textId="563F29D8" w:rsidR="00F75C8B" w:rsidRDefault="00F75C8B" w:rsidP="003C22A7">
      <w:pPr>
        <w:jc w:val="both"/>
      </w:pPr>
    </w:p>
    <w:p w14:paraId="2855E39A" w14:textId="4786A3F6" w:rsidR="00F75C8B" w:rsidRDefault="00F75C8B" w:rsidP="003C22A7">
      <w:pPr>
        <w:jc w:val="both"/>
      </w:pPr>
    </w:p>
    <w:p w14:paraId="38CED9D8" w14:textId="7E2E608F" w:rsidR="00F75C8B" w:rsidRDefault="00F75C8B" w:rsidP="003C22A7">
      <w:pPr>
        <w:jc w:val="both"/>
      </w:pPr>
    </w:p>
    <w:p w14:paraId="4FCAF6B2" w14:textId="77777777" w:rsidR="00206D90" w:rsidRDefault="00206D90" w:rsidP="003C22A7">
      <w:pPr>
        <w:jc w:val="both"/>
      </w:pPr>
    </w:p>
    <w:p w14:paraId="5F83ED15" w14:textId="77777777" w:rsidR="00206D90" w:rsidRDefault="00206D90" w:rsidP="003C22A7">
      <w:pPr>
        <w:jc w:val="both"/>
      </w:pPr>
    </w:p>
    <w:p w14:paraId="0C080F36" w14:textId="7E2DC759" w:rsidR="00206D90" w:rsidRDefault="005D1B24" w:rsidP="003C22A7">
      <w:pPr>
        <w:jc w:val="both"/>
      </w:pPr>
      <w:r>
        <w:rPr>
          <w:rFonts w:ascii="Montserrat" w:hAnsi="Montserrat"/>
          <w:noProof/>
          <w:sz w:val="36"/>
          <w:szCs w:val="36"/>
        </w:rPr>
        <mc:AlternateContent>
          <mc:Choice Requires="wps">
            <w:drawing>
              <wp:anchor distT="0" distB="0" distL="114300" distR="114300" simplePos="0" relativeHeight="251658249" behindDoc="0" locked="0" layoutInCell="1" allowOverlap="1" wp14:anchorId="758E57DD" wp14:editId="5DC03788">
                <wp:simplePos x="0" y="0"/>
                <wp:positionH relativeFrom="column">
                  <wp:posOffset>-629920</wp:posOffset>
                </wp:positionH>
                <wp:positionV relativeFrom="paragraph">
                  <wp:posOffset>361721</wp:posOffset>
                </wp:positionV>
                <wp:extent cx="6930999" cy="537338"/>
                <wp:effectExtent l="0" t="0" r="22860" b="15240"/>
                <wp:wrapNone/>
                <wp:docPr id="2027647728" name="Rectangle: Rounded Corners 7"/>
                <wp:cNvGraphicFramePr/>
                <a:graphic xmlns:a="http://schemas.openxmlformats.org/drawingml/2006/main">
                  <a:graphicData uri="http://schemas.microsoft.com/office/word/2010/wordprocessingShape">
                    <wps:wsp>
                      <wps:cNvSpPr/>
                      <wps:spPr>
                        <a:xfrm>
                          <a:off x="0" y="0"/>
                          <a:ext cx="6930999" cy="537338"/>
                        </a:xfrm>
                        <a:prstGeom prst="roundRect">
                          <a:avLst/>
                        </a:prstGeom>
                        <a:solidFill>
                          <a:srgbClr val="2C463B"/>
                        </a:solidFill>
                        <a:ln>
                          <a:solidFill>
                            <a:srgbClr val="2C463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15BE604" w14:textId="3FCD27EA" w:rsidR="00390F10" w:rsidRPr="00390F10" w:rsidRDefault="00E6579E" w:rsidP="00390F10">
                            <w:pPr>
                              <w:spacing w:before="120" w:after="120"/>
                              <w:rPr>
                                <w:rFonts w:ascii="Fira Sans" w:hAnsi="Fira Sans" w:cs="Arial"/>
                                <w:b/>
                                <w:bCs/>
                                <w:color w:val="FFF7E9"/>
                                <w:sz w:val="20"/>
                                <w:szCs w:val="20"/>
                                <w:lang w:val="en-US" w:eastAsia="en-NZ"/>
                              </w:rPr>
                            </w:pPr>
                            <w:r>
                              <w:rPr>
                                <w:rFonts w:ascii="Fira Sans" w:hAnsi="Fira Sans" w:cs="Arial"/>
                                <w:b/>
                                <w:bCs/>
                                <w:color w:val="FFF7E9"/>
                                <w:sz w:val="20"/>
                                <w:szCs w:val="20"/>
                              </w:rPr>
                              <w:t xml:space="preserve">Step 4: </w:t>
                            </w:r>
                            <w:r w:rsidR="00390F10">
                              <w:rPr>
                                <w:rFonts w:ascii="Fira Sans" w:hAnsi="Fira Sans" w:cs="Arial"/>
                                <w:b/>
                                <w:bCs/>
                                <w:color w:val="FFF7E9"/>
                                <w:sz w:val="20"/>
                                <w:szCs w:val="20"/>
                              </w:rPr>
                              <w:t>Diagnosis, staging</w:t>
                            </w:r>
                            <w:r w:rsidR="001D287F">
                              <w:rPr>
                                <w:rFonts w:ascii="Fira Sans" w:hAnsi="Fira Sans" w:cs="Arial"/>
                                <w:b/>
                                <w:bCs/>
                                <w:color w:val="FFF7E9"/>
                                <w:sz w:val="20"/>
                                <w:szCs w:val="20"/>
                              </w:rPr>
                              <w:t>,</w:t>
                            </w:r>
                            <w:r w:rsidR="00390F10">
                              <w:rPr>
                                <w:rFonts w:ascii="Fira Sans" w:hAnsi="Fira Sans" w:cs="Arial"/>
                                <w:b/>
                                <w:bCs/>
                                <w:color w:val="FFF7E9"/>
                                <w:sz w:val="20"/>
                                <w:szCs w:val="20"/>
                              </w:rPr>
                              <w:t xml:space="preserve"> and treatment planning </w:t>
                            </w:r>
                            <w:r w:rsidR="00390F10" w:rsidRPr="00390F10">
                              <w:rPr>
                                <w:rFonts w:ascii="Fira Sans" w:hAnsi="Fira Sans" w:cs="Arial"/>
                                <w:b/>
                                <w:bCs/>
                                <w:color w:val="FFF7E9"/>
                                <w:sz w:val="20"/>
                                <w:szCs w:val="20"/>
                                <w:lang w:val="en-US" w:eastAsia="en-NZ"/>
                              </w:rPr>
                              <w:t xml:space="preserve">outlines the process for confirming the diagnosis and stage of cancer and the planning of subsequent treatment. </w:t>
                            </w:r>
                          </w:p>
                          <w:p w14:paraId="60607F72" w14:textId="0D93DEC1" w:rsidR="00E6579E" w:rsidRPr="00734697" w:rsidRDefault="00E6579E" w:rsidP="00390F10">
                            <w:pPr>
                              <w:spacing w:before="120"/>
                              <w:rPr>
                                <w:rFonts w:ascii="Fira Sans" w:hAnsi="Fira Sans" w:cs="Arial"/>
                                <w:b/>
                                <w:bCs/>
                                <w:color w:val="3B3838" w:themeColor="background2" w:themeShade="40"/>
                                <w:sz w:val="20"/>
                                <w:szCs w:val="20"/>
                                <w:lang w:val="en-US" w:eastAsia="en-NZ"/>
                              </w:rPr>
                            </w:pPr>
                          </w:p>
                          <w:p w14:paraId="7106159F" w14:textId="77777777" w:rsidR="00E6579E" w:rsidRPr="00336B58" w:rsidRDefault="00E6579E" w:rsidP="00E6579E">
                            <w:pPr>
                              <w:spacing w:before="120" w:after="120"/>
                              <w:ind w:left="-142"/>
                              <w:rPr>
                                <w:rFonts w:ascii="Fira Sans" w:hAnsi="Fira Sans"/>
                                <w:color w:val="FFF7E9"/>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8E57DD" id="_x0000_s1043" style="position:absolute;left:0;text-align:left;margin-left:-49.6pt;margin-top:28.5pt;width:545.75pt;height:42.3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" fillcolor="#2c463b" strokecolor="#2c463b" strokeweight="1pt">
                <v:stroke joinstyle="miter"/>
                <v:textbox>
                  <w:txbxContent>
                    <w:p w14:paraId="115BE604" w14:textId="3FCD27EA" w:rsidR="00390F10" w:rsidRPr="00390F10" w:rsidRDefault="00E6579E" w:rsidP="00390F10">
                      <w:pPr>
                        <w:spacing w:before="120" w:after="120"/>
                        <w:rPr>
                          <w:rFonts w:ascii="Fira Sans" w:hAnsi="Fira Sans" w:cs="Arial"/>
                          <w:b/>
                          <w:bCs/>
                          <w:color w:val="FFF7E9"/>
                          <w:sz w:val="20"/>
                          <w:szCs w:val="20"/>
                          <w:lang w:val="en-US" w:eastAsia="en-NZ"/>
                        </w:rPr>
                      </w:pPr>
                      <w:r>
                        <w:rPr>
                          <w:rFonts w:ascii="Fira Sans" w:hAnsi="Fira Sans" w:cs="Arial"/>
                          <w:b/>
                          <w:bCs/>
                          <w:color w:val="FFF7E9"/>
                          <w:sz w:val="20"/>
                          <w:szCs w:val="20"/>
                        </w:rPr>
                        <w:t xml:space="preserve">Step 4: </w:t>
                      </w:r>
                      <w:r w:rsidR="00390F10">
                        <w:rPr>
                          <w:rFonts w:ascii="Fira Sans" w:hAnsi="Fira Sans" w:cs="Arial"/>
                          <w:b/>
                          <w:bCs/>
                          <w:color w:val="FFF7E9"/>
                          <w:sz w:val="20"/>
                          <w:szCs w:val="20"/>
                        </w:rPr>
                        <w:t>Diagnosis, staging</w:t>
                      </w:r>
                      <w:r w:rsidR="001D287F">
                        <w:rPr>
                          <w:rFonts w:ascii="Fira Sans" w:hAnsi="Fira Sans" w:cs="Arial"/>
                          <w:b/>
                          <w:bCs/>
                          <w:color w:val="FFF7E9"/>
                          <w:sz w:val="20"/>
                          <w:szCs w:val="20"/>
                        </w:rPr>
                        <w:t>,</w:t>
                      </w:r>
                      <w:r w:rsidR="00390F10">
                        <w:rPr>
                          <w:rFonts w:ascii="Fira Sans" w:hAnsi="Fira Sans" w:cs="Arial"/>
                          <w:b/>
                          <w:bCs/>
                          <w:color w:val="FFF7E9"/>
                          <w:sz w:val="20"/>
                          <w:szCs w:val="20"/>
                        </w:rPr>
                        <w:t xml:space="preserve"> and treatment planning </w:t>
                      </w:r>
                      <w:r w:rsidR="00390F10" w:rsidRPr="00390F10">
                        <w:rPr>
                          <w:rFonts w:ascii="Fira Sans" w:hAnsi="Fira Sans" w:cs="Arial"/>
                          <w:b/>
                          <w:bCs/>
                          <w:color w:val="FFF7E9"/>
                          <w:sz w:val="20"/>
                          <w:szCs w:val="20"/>
                          <w:lang w:val="en-US" w:eastAsia="en-NZ"/>
                        </w:rPr>
                        <w:t xml:space="preserve">outlines the process for confirming the diagnosis and stage of cancer and the planning of subsequent treatment. </w:t>
                      </w:r>
                    </w:p>
                    <w:p w14:paraId="60607F72" w14:textId="0D93DEC1" w:rsidR="00E6579E" w:rsidRPr="00734697" w:rsidRDefault="00E6579E" w:rsidP="00390F10">
                      <w:pPr>
                        <w:spacing w:before="120"/>
                        <w:rPr>
                          <w:rFonts w:ascii="Fira Sans" w:hAnsi="Fira Sans" w:cs="Arial"/>
                          <w:b/>
                          <w:bCs/>
                          <w:color w:val="3B3838" w:themeColor="background2" w:themeShade="40"/>
                          <w:sz w:val="20"/>
                          <w:szCs w:val="20"/>
                          <w:lang w:val="en-US" w:eastAsia="en-NZ"/>
                        </w:rPr>
                      </w:pPr>
                    </w:p>
                    <w:p w14:paraId="7106159F" w14:textId="77777777" w:rsidR="00E6579E" w:rsidRPr="00336B58" w:rsidRDefault="00E6579E" w:rsidP="00E6579E">
                      <w:pPr>
                        <w:spacing w:before="120" w:after="120"/>
                        <w:ind w:left="-142"/>
                        <w:rPr>
                          <w:rFonts w:ascii="Fira Sans" w:hAnsi="Fira Sans"/>
                          <w:color w:val="FFF7E9"/>
                          <w:sz w:val="20"/>
                          <w:szCs w:val="20"/>
                        </w:rPr>
                      </w:pPr>
                    </w:p>
                  </w:txbxContent>
                </v:textbox>
              </v:roundrect>
            </w:pict>
          </mc:Fallback>
        </mc:AlternateContent>
      </w:r>
    </w:p>
    <w:p w14:paraId="693F8F31" w14:textId="02A90638" w:rsidR="00F75C8B" w:rsidRDefault="00F75C8B" w:rsidP="003C22A7">
      <w:pPr>
        <w:jc w:val="both"/>
      </w:pPr>
    </w:p>
    <w:p w14:paraId="71071FC7" w14:textId="1653C81F" w:rsidR="00F75C8B" w:rsidRDefault="00F75C8B" w:rsidP="003C22A7">
      <w:pPr>
        <w:jc w:val="both"/>
      </w:pPr>
    </w:p>
    <w:p w14:paraId="74F00AEB" w14:textId="273111E6" w:rsidR="00F75C8B" w:rsidRDefault="00AC732E" w:rsidP="003C22A7">
      <w:pPr>
        <w:jc w:val="both"/>
      </w:pPr>
      <w:r>
        <w:rPr>
          <w:noProof/>
        </w:rPr>
        <mc:AlternateContent>
          <mc:Choice Requires="wps">
            <w:drawing>
              <wp:anchor distT="0" distB="0" distL="114300" distR="114300" simplePos="0" relativeHeight="251658248" behindDoc="0" locked="0" layoutInCell="1" allowOverlap="1" wp14:anchorId="2E3C8B6A" wp14:editId="0E28E514">
                <wp:simplePos x="0" y="0"/>
                <wp:positionH relativeFrom="column">
                  <wp:posOffset>-779790</wp:posOffset>
                </wp:positionH>
                <wp:positionV relativeFrom="paragraph">
                  <wp:posOffset>119901</wp:posOffset>
                </wp:positionV>
                <wp:extent cx="7149881" cy="3545174"/>
                <wp:effectExtent l="0" t="0" r="13335" b="17780"/>
                <wp:wrapNone/>
                <wp:docPr id="1975759833" name="Rectangle: Rounded Corners 15"/>
                <wp:cNvGraphicFramePr/>
                <a:graphic xmlns:a="http://schemas.openxmlformats.org/drawingml/2006/main">
                  <a:graphicData uri="http://schemas.microsoft.com/office/word/2010/wordprocessingShape">
                    <wps:wsp>
                      <wps:cNvSpPr/>
                      <wps:spPr>
                        <a:xfrm>
                          <a:off x="0" y="0"/>
                          <a:ext cx="7149881" cy="3545174"/>
                        </a:xfrm>
                        <a:prstGeom prst="roundRect">
                          <a:avLst/>
                        </a:prstGeom>
                        <a:solidFill>
                          <a:srgbClr val="C2D9BA"/>
                        </a:solidFill>
                        <a:ln>
                          <a:solidFill>
                            <a:srgbClr val="C2D9BA"/>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D06BE0" w14:textId="4C8CD5EF" w:rsidR="00791718" w:rsidRDefault="00791718" w:rsidP="00191CDB">
                            <w:pPr>
                              <w:spacing w:after="0" w:line="240" w:lineRule="auto"/>
                              <w:rPr>
                                <w:rFonts w:ascii="Fira Sans" w:hAnsi="Fira Sans" w:cs="Arial"/>
                                <w:color w:val="595454"/>
                                <w:sz w:val="16"/>
                                <w:szCs w:val="16"/>
                                <w:lang w:val="en-US"/>
                              </w:rPr>
                            </w:pPr>
                            <w:r w:rsidRPr="00791718">
                              <w:rPr>
                                <w:rFonts w:ascii="Fira Sans" w:hAnsi="Fira Sans" w:cs="Arial"/>
                                <w:b/>
                                <w:bCs/>
                                <w:color w:val="595454"/>
                                <w:sz w:val="16"/>
                                <w:szCs w:val="16"/>
                                <w:lang w:val="en-US"/>
                              </w:rPr>
                              <w:t xml:space="preserve">Diagnosis </w:t>
                            </w:r>
                            <w:r w:rsidRPr="00791718">
                              <w:rPr>
                                <w:rFonts w:ascii="Fira Sans" w:hAnsi="Fira Sans" w:cs="Arial"/>
                                <w:color w:val="595454"/>
                                <w:sz w:val="16"/>
                                <w:szCs w:val="16"/>
                                <w:lang w:val="en-US"/>
                              </w:rPr>
                              <w:t xml:space="preserve">for </w:t>
                            </w:r>
                            <w:r w:rsidR="00CC100A">
                              <w:rPr>
                                <w:rFonts w:ascii="Fira Sans" w:hAnsi="Fira Sans" w:cs="Arial"/>
                                <w:color w:val="595454"/>
                                <w:sz w:val="16"/>
                                <w:szCs w:val="16"/>
                                <w:lang w:val="en-US"/>
                              </w:rPr>
                              <w:t>ovarian</w:t>
                            </w:r>
                            <w:r w:rsidRPr="00791718">
                              <w:rPr>
                                <w:rFonts w:ascii="Fira Sans" w:hAnsi="Fira Sans" w:cs="Arial"/>
                                <w:color w:val="595454"/>
                                <w:sz w:val="16"/>
                                <w:szCs w:val="16"/>
                                <w:lang w:val="en-US"/>
                              </w:rPr>
                              <w:t xml:space="preserve"> cancer </w:t>
                            </w:r>
                            <w:r w:rsidRPr="007E01AE">
                              <w:rPr>
                                <w:rFonts w:ascii="Fira Sans" w:hAnsi="Fira Sans" w:cs="Arial"/>
                                <w:b/>
                                <w:color w:val="595454"/>
                                <w:sz w:val="16"/>
                                <w:szCs w:val="16"/>
                                <w:lang w:val="en-US"/>
                              </w:rPr>
                              <w:t>may</w:t>
                            </w:r>
                            <w:r w:rsidRPr="00791718">
                              <w:rPr>
                                <w:rFonts w:ascii="Fira Sans" w:hAnsi="Fira Sans" w:cs="Arial"/>
                                <w:color w:val="595454"/>
                                <w:sz w:val="16"/>
                                <w:szCs w:val="16"/>
                                <w:lang w:val="en-US"/>
                              </w:rPr>
                              <w:t xml:space="preserve"> include: </w:t>
                            </w:r>
                          </w:p>
                          <w:p w14:paraId="0AF6B49C" w14:textId="4E325991" w:rsidR="00A27E96" w:rsidRPr="00A27E96" w:rsidRDefault="00A27E96" w:rsidP="00B9306B">
                            <w:pPr>
                              <w:pStyle w:val="ListParagraph"/>
                              <w:numPr>
                                <w:ilvl w:val="0"/>
                                <w:numId w:val="29"/>
                              </w:numPr>
                              <w:spacing w:after="0" w:line="240" w:lineRule="auto"/>
                              <w:ind w:left="470" w:hanging="357"/>
                              <w:contextualSpacing w:val="0"/>
                              <w:rPr>
                                <w:rFonts w:ascii="Fira Sans" w:hAnsi="Fira Sans" w:cs="Arial"/>
                                <w:color w:val="595454"/>
                                <w:sz w:val="16"/>
                                <w:szCs w:val="16"/>
                                <w:lang w:eastAsia="en-NZ"/>
                              </w:rPr>
                            </w:pPr>
                            <w:r w:rsidRPr="00A27E96">
                              <w:rPr>
                                <w:rFonts w:ascii="Fira Sans" w:hAnsi="Fira Sans" w:cs="Arial"/>
                                <w:b/>
                                <w:bCs/>
                                <w:color w:val="595454"/>
                                <w:sz w:val="16"/>
                                <w:szCs w:val="16"/>
                                <w:lang w:eastAsia="en-NZ"/>
                              </w:rPr>
                              <w:t>Radiology:</w:t>
                            </w:r>
                            <w:r w:rsidRPr="00A27E96">
                              <w:rPr>
                                <w:rFonts w:ascii="Fira Sans" w:hAnsi="Fira Sans" w:cs="Arial"/>
                                <w:color w:val="595454"/>
                                <w:sz w:val="16"/>
                                <w:szCs w:val="16"/>
                                <w:lang w:eastAsia="en-NZ"/>
                              </w:rPr>
                              <w:t xml:space="preserve"> pelvic ultrasound, CT scan, or MRI abdomen/pelvis</w:t>
                            </w:r>
                            <w:r w:rsidR="007E01AE">
                              <w:rPr>
                                <w:rFonts w:ascii="Fira Sans" w:hAnsi="Fira Sans" w:cs="Arial"/>
                                <w:color w:val="595454"/>
                                <w:sz w:val="16"/>
                                <w:szCs w:val="16"/>
                                <w:lang w:eastAsia="en-NZ"/>
                              </w:rPr>
                              <w:t xml:space="preserve"> for younger persons</w:t>
                            </w:r>
                          </w:p>
                          <w:p w14:paraId="3C7F4457" w14:textId="796D99FD" w:rsidR="00DF0C67" w:rsidRDefault="00A27E96" w:rsidP="00B9306B">
                            <w:pPr>
                              <w:pStyle w:val="ListParagraph"/>
                              <w:numPr>
                                <w:ilvl w:val="0"/>
                                <w:numId w:val="29"/>
                              </w:numPr>
                              <w:spacing w:after="0" w:line="240" w:lineRule="auto"/>
                              <w:ind w:left="470" w:hanging="357"/>
                              <w:contextualSpacing w:val="0"/>
                              <w:rPr>
                                <w:rFonts w:ascii="Fira Sans" w:hAnsi="Fira Sans" w:cs="Arial"/>
                                <w:color w:val="595454"/>
                                <w:sz w:val="16"/>
                                <w:szCs w:val="16"/>
                                <w:lang w:eastAsia="en-NZ"/>
                              </w:rPr>
                            </w:pPr>
                            <w:r w:rsidRPr="00180760">
                              <w:rPr>
                                <w:rFonts w:ascii="Fira Sans" w:hAnsi="Fira Sans" w:cs="Arial"/>
                                <w:b/>
                                <w:bCs/>
                                <w:color w:val="595454"/>
                                <w:sz w:val="16"/>
                                <w:szCs w:val="16"/>
                                <w:lang w:eastAsia="en-NZ"/>
                              </w:rPr>
                              <w:t>Pathology:</w:t>
                            </w:r>
                            <w:r w:rsidRPr="00180760">
                              <w:rPr>
                                <w:rFonts w:ascii="Fira Sans" w:hAnsi="Fira Sans" w:cs="Arial"/>
                                <w:color w:val="595454"/>
                                <w:sz w:val="16"/>
                                <w:szCs w:val="16"/>
                                <w:lang w:eastAsia="en-NZ"/>
                              </w:rPr>
                              <w:t xml:space="preserve"> Biopsy, fluid aspiration for cytology </w:t>
                            </w:r>
                          </w:p>
                          <w:p w14:paraId="5BC8C678" w14:textId="075E01FF" w:rsidR="00A27E96" w:rsidRPr="00A27E96" w:rsidRDefault="00A27E96" w:rsidP="00B9306B">
                            <w:pPr>
                              <w:pStyle w:val="ListParagraph"/>
                              <w:numPr>
                                <w:ilvl w:val="0"/>
                                <w:numId w:val="29"/>
                              </w:numPr>
                              <w:spacing w:after="0" w:line="240" w:lineRule="auto"/>
                              <w:ind w:left="470" w:hanging="357"/>
                              <w:contextualSpacing w:val="0"/>
                              <w:rPr>
                                <w:rFonts w:ascii="Fira Sans" w:hAnsi="Fira Sans" w:cs="Arial"/>
                                <w:color w:val="595454"/>
                                <w:sz w:val="16"/>
                                <w:szCs w:val="16"/>
                                <w:lang w:eastAsia="en-NZ"/>
                              </w:rPr>
                            </w:pPr>
                            <w:r w:rsidRPr="00A27E96">
                              <w:rPr>
                                <w:rFonts w:ascii="Fira Sans" w:hAnsi="Fira Sans" w:cs="Arial"/>
                                <w:b/>
                                <w:bCs/>
                                <w:color w:val="595454"/>
                                <w:sz w:val="16"/>
                                <w:szCs w:val="16"/>
                                <w:lang w:eastAsia="en-NZ"/>
                              </w:rPr>
                              <w:t>Laboratory:</w:t>
                            </w:r>
                            <w:r w:rsidRPr="00A27E96">
                              <w:rPr>
                                <w:rFonts w:ascii="Fira Sans" w:hAnsi="Fira Sans" w:cs="Arial"/>
                                <w:color w:val="595454"/>
                                <w:sz w:val="16"/>
                                <w:szCs w:val="16"/>
                                <w:lang w:eastAsia="en-NZ"/>
                              </w:rPr>
                              <w:t xml:space="preserve"> routine blood tests, CA125, Ca19-9, CEA and in younger people, HCG, AFP LDH </w:t>
                            </w:r>
                          </w:p>
                          <w:p w14:paraId="4072C801" w14:textId="77777777" w:rsidR="00A27E96" w:rsidRPr="00A27E96" w:rsidRDefault="00A27E96" w:rsidP="00B9306B">
                            <w:pPr>
                              <w:pStyle w:val="ListParagraph"/>
                              <w:numPr>
                                <w:ilvl w:val="0"/>
                                <w:numId w:val="29"/>
                              </w:numPr>
                              <w:spacing w:after="0" w:line="240" w:lineRule="auto"/>
                              <w:ind w:left="470" w:hanging="357"/>
                              <w:contextualSpacing w:val="0"/>
                              <w:rPr>
                                <w:rFonts w:ascii="Fira Sans" w:hAnsi="Fira Sans" w:cs="Arial"/>
                                <w:color w:val="595454"/>
                                <w:sz w:val="16"/>
                                <w:szCs w:val="16"/>
                                <w:lang w:eastAsia="en-NZ"/>
                              </w:rPr>
                            </w:pPr>
                            <w:r w:rsidRPr="00A27E96">
                              <w:rPr>
                                <w:rFonts w:ascii="Fira Sans" w:hAnsi="Fira Sans" w:cs="Arial"/>
                                <w:color w:val="595454"/>
                                <w:sz w:val="16"/>
                                <w:szCs w:val="16"/>
                                <w:lang w:eastAsia="en-NZ"/>
                              </w:rPr>
                              <w:t>Risk of Malignancy RMI score</w:t>
                            </w:r>
                          </w:p>
                          <w:p w14:paraId="77DE0B4A" w14:textId="4482A7D7" w:rsidR="000C765F" w:rsidRPr="004C3CD0" w:rsidRDefault="00AE236E" w:rsidP="004C3CD0">
                            <w:pPr>
                              <w:pStyle w:val="ListParagraph"/>
                              <w:numPr>
                                <w:ilvl w:val="0"/>
                                <w:numId w:val="29"/>
                              </w:numPr>
                              <w:spacing w:after="0" w:line="240" w:lineRule="auto"/>
                              <w:ind w:left="426" w:hanging="357"/>
                              <w:contextualSpacing w:val="0"/>
                              <w:rPr>
                                <w:rFonts w:ascii="Fira Sans" w:hAnsi="Fira Sans" w:cs="Arial"/>
                                <w:color w:val="595454"/>
                                <w:sz w:val="16"/>
                                <w:szCs w:val="16"/>
                                <w:lang w:eastAsia="en-NZ"/>
                              </w:rPr>
                            </w:pPr>
                            <w:r w:rsidRPr="000C765F">
                              <w:rPr>
                                <w:rFonts w:ascii="Fira Sans" w:hAnsi="Fira Sans" w:cs="Arial"/>
                                <w:color w:val="595454"/>
                                <w:sz w:val="16"/>
                                <w:szCs w:val="16"/>
                                <w:lang w:eastAsia="en-NZ"/>
                              </w:rPr>
                              <w:t>any other investigation (e.g. an endoscopy might be indicated by symptoms or clinical findings suggestive of other primary       cancer).</w:t>
                            </w:r>
                          </w:p>
                          <w:p w14:paraId="545926C2" w14:textId="59A402B5" w:rsidR="00791718" w:rsidRPr="00791718" w:rsidRDefault="00791718" w:rsidP="0043731E">
                            <w:pPr>
                              <w:spacing w:after="0" w:line="240" w:lineRule="auto"/>
                              <w:rPr>
                                <w:rFonts w:ascii="Fira Sans" w:hAnsi="Fira Sans" w:cs="Arial"/>
                                <w:color w:val="595454"/>
                                <w:sz w:val="16"/>
                                <w:szCs w:val="16"/>
                                <w:lang w:val="en-US"/>
                              </w:rPr>
                            </w:pPr>
                            <w:r w:rsidRPr="00791718">
                              <w:rPr>
                                <w:rFonts w:ascii="Fira Sans" w:hAnsi="Fira Sans" w:cs="Arial"/>
                                <w:b/>
                                <w:bCs/>
                                <w:color w:val="595454"/>
                                <w:sz w:val="16"/>
                                <w:szCs w:val="16"/>
                                <w:lang w:val="en-US"/>
                              </w:rPr>
                              <w:t xml:space="preserve">Staging </w:t>
                            </w:r>
                            <w:r w:rsidRPr="00791718">
                              <w:rPr>
                                <w:rFonts w:ascii="Fira Sans" w:hAnsi="Fira Sans" w:cs="Arial"/>
                                <w:color w:val="595454"/>
                                <w:sz w:val="16"/>
                                <w:szCs w:val="16"/>
                                <w:lang w:val="en-US"/>
                              </w:rPr>
                              <w:t xml:space="preserve">for </w:t>
                            </w:r>
                            <w:r w:rsidR="00A662AE">
                              <w:rPr>
                                <w:rFonts w:ascii="Fira Sans" w:hAnsi="Fira Sans" w:cs="Arial"/>
                                <w:color w:val="595454"/>
                                <w:sz w:val="16"/>
                                <w:szCs w:val="16"/>
                                <w:lang w:val="en-US"/>
                              </w:rPr>
                              <w:t>ovarian</w:t>
                            </w:r>
                            <w:r w:rsidRPr="00791718">
                              <w:rPr>
                                <w:rFonts w:ascii="Fira Sans" w:hAnsi="Fira Sans" w:cs="Arial"/>
                                <w:color w:val="595454"/>
                                <w:sz w:val="16"/>
                                <w:szCs w:val="16"/>
                                <w:lang w:val="en-US"/>
                              </w:rPr>
                              <w:t xml:space="preserve"> cancer is by:</w:t>
                            </w:r>
                          </w:p>
                          <w:p w14:paraId="6F3A871D" w14:textId="77777777" w:rsidR="00822F0C" w:rsidRPr="00822F0C" w:rsidRDefault="00822F0C" w:rsidP="00B9306B">
                            <w:pPr>
                              <w:pStyle w:val="ListParagraph"/>
                              <w:numPr>
                                <w:ilvl w:val="0"/>
                                <w:numId w:val="30"/>
                              </w:numPr>
                              <w:spacing w:after="0" w:line="240" w:lineRule="auto"/>
                              <w:ind w:left="470" w:hanging="357"/>
                              <w:contextualSpacing w:val="0"/>
                              <w:rPr>
                                <w:rFonts w:ascii="Fira Sans" w:eastAsia="Times New Roman" w:hAnsi="Fira Sans" w:cs="Arial"/>
                                <w:color w:val="595454"/>
                                <w:sz w:val="16"/>
                                <w:szCs w:val="16"/>
                                <w:lang w:eastAsia="en-NZ"/>
                              </w:rPr>
                            </w:pPr>
                            <w:r w:rsidRPr="00822F0C">
                              <w:rPr>
                                <w:rFonts w:ascii="Fira Sans" w:eastAsia="Times New Roman" w:hAnsi="Fira Sans" w:cs="Arial"/>
                                <w:color w:val="595454"/>
                                <w:sz w:val="16"/>
                                <w:szCs w:val="16"/>
                                <w:lang w:eastAsia="en-NZ"/>
                              </w:rPr>
                              <w:t>Pathological staging occurs after surgery</w:t>
                            </w:r>
                          </w:p>
                          <w:p w14:paraId="335E5068" w14:textId="77777777" w:rsidR="00822F0C" w:rsidRPr="00822F0C" w:rsidRDefault="00822F0C" w:rsidP="00B9306B">
                            <w:pPr>
                              <w:pStyle w:val="ListParagraph"/>
                              <w:numPr>
                                <w:ilvl w:val="0"/>
                                <w:numId w:val="30"/>
                              </w:numPr>
                              <w:spacing w:after="0" w:line="240" w:lineRule="auto"/>
                              <w:ind w:left="470" w:hanging="357"/>
                              <w:contextualSpacing w:val="0"/>
                              <w:rPr>
                                <w:rFonts w:ascii="Fira Sans" w:eastAsia="Times New Roman" w:hAnsi="Fira Sans" w:cs="Arial"/>
                                <w:color w:val="595454"/>
                                <w:sz w:val="16"/>
                                <w:szCs w:val="16"/>
                                <w:lang w:eastAsia="en-NZ"/>
                              </w:rPr>
                            </w:pPr>
                            <w:r w:rsidRPr="00822F0C">
                              <w:rPr>
                                <w:rFonts w:ascii="Fira Sans" w:eastAsia="Times New Roman" w:hAnsi="Fira Sans" w:cs="Arial"/>
                                <w:color w:val="595454"/>
                                <w:sz w:val="16"/>
                                <w:szCs w:val="16"/>
                                <w:lang w:eastAsia="en-NZ"/>
                              </w:rPr>
                              <w:t>Where surgical staging is not possible, staging can be based on clinical findings and investigations</w:t>
                            </w:r>
                          </w:p>
                          <w:p w14:paraId="7A3D1EC2" w14:textId="77777777" w:rsidR="00791718" w:rsidRPr="00791718" w:rsidRDefault="00791718" w:rsidP="0043731E">
                            <w:pPr>
                              <w:spacing w:after="0" w:line="240" w:lineRule="auto"/>
                              <w:rPr>
                                <w:rFonts w:ascii="Fira Sans" w:hAnsi="Fira Sans" w:cs="Arial"/>
                                <w:b/>
                                <w:color w:val="595454"/>
                                <w:sz w:val="16"/>
                                <w:szCs w:val="16"/>
                                <w:lang w:val="en-US"/>
                              </w:rPr>
                            </w:pPr>
                            <w:r w:rsidRPr="00791718">
                              <w:rPr>
                                <w:rFonts w:ascii="Fira Sans" w:hAnsi="Fira Sans" w:cs="Arial"/>
                                <w:b/>
                                <w:color w:val="595454"/>
                                <w:sz w:val="16"/>
                                <w:szCs w:val="16"/>
                                <w:lang w:val="en-US"/>
                              </w:rPr>
                              <w:t>Performance status</w:t>
                            </w:r>
                          </w:p>
                          <w:p w14:paraId="652C319B" w14:textId="77777777" w:rsidR="000E28AB" w:rsidRPr="000E28AB" w:rsidRDefault="000E28AB" w:rsidP="0043731E">
                            <w:pPr>
                              <w:pStyle w:val="ListParagraph"/>
                              <w:numPr>
                                <w:ilvl w:val="0"/>
                                <w:numId w:val="31"/>
                              </w:numPr>
                              <w:spacing w:after="0" w:line="240" w:lineRule="auto"/>
                              <w:ind w:left="470" w:hanging="357"/>
                              <w:contextualSpacing w:val="0"/>
                              <w:rPr>
                                <w:rFonts w:ascii="Fira Sans" w:hAnsi="Fira Sans" w:cs="Arial"/>
                                <w:b/>
                                <w:bCs/>
                                <w:color w:val="595454"/>
                                <w:sz w:val="16"/>
                                <w:szCs w:val="16"/>
                                <w:lang w:eastAsia="en-NZ"/>
                              </w:rPr>
                            </w:pPr>
                            <w:r w:rsidRPr="000E28AB">
                              <w:rPr>
                                <w:rFonts w:ascii="Fira Sans" w:eastAsia="Times New Roman" w:hAnsi="Fira Sans" w:cs="Arial"/>
                                <w:color w:val="595454"/>
                                <w:sz w:val="16"/>
                                <w:szCs w:val="16"/>
                                <w:lang w:eastAsia="en-NZ"/>
                              </w:rPr>
                              <w:t>ECOG, geriatric assessment for persons over age 70</w:t>
                            </w:r>
                          </w:p>
                          <w:p w14:paraId="750830F4" w14:textId="77777777" w:rsidR="007678C2" w:rsidRPr="007678C2" w:rsidRDefault="007678C2" w:rsidP="0043731E">
                            <w:pPr>
                              <w:spacing w:after="0" w:line="240" w:lineRule="auto"/>
                              <w:ind w:left="6"/>
                              <w:rPr>
                                <w:rFonts w:ascii="Fira Sans" w:hAnsi="Fira Sans" w:cs="Arial"/>
                                <w:b/>
                                <w:bCs/>
                                <w:color w:val="595454"/>
                                <w:sz w:val="16"/>
                                <w:szCs w:val="16"/>
                                <w:lang w:val="en-US" w:eastAsia="en-NZ"/>
                              </w:rPr>
                            </w:pPr>
                            <w:r w:rsidRPr="007678C2">
                              <w:rPr>
                                <w:rFonts w:ascii="Fira Sans" w:hAnsi="Fira Sans" w:cs="Arial"/>
                                <w:b/>
                                <w:bCs/>
                                <w:color w:val="595454"/>
                                <w:sz w:val="16"/>
                                <w:szCs w:val="16"/>
                                <w:lang w:val="en-US" w:eastAsia="en-NZ"/>
                              </w:rPr>
                              <w:t>Multidisciplinary meeting</w:t>
                            </w:r>
                          </w:p>
                          <w:p w14:paraId="564AF12F" w14:textId="77777777" w:rsidR="007678C2" w:rsidRPr="007678C2" w:rsidRDefault="007678C2" w:rsidP="0043731E">
                            <w:pPr>
                              <w:pStyle w:val="ListParagraph"/>
                              <w:numPr>
                                <w:ilvl w:val="0"/>
                                <w:numId w:val="32"/>
                              </w:numPr>
                              <w:spacing w:after="0" w:line="240" w:lineRule="auto"/>
                              <w:ind w:left="470" w:hanging="357"/>
                              <w:contextualSpacing w:val="0"/>
                              <w:rPr>
                                <w:rFonts w:ascii="Fira Sans" w:eastAsia="Times New Roman" w:hAnsi="Fira Sans" w:cs="Arial"/>
                                <w:color w:val="595454"/>
                                <w:sz w:val="16"/>
                                <w:szCs w:val="16"/>
                                <w:lang w:eastAsia="en-NZ"/>
                              </w:rPr>
                            </w:pPr>
                            <w:r w:rsidRPr="007678C2">
                              <w:rPr>
                                <w:rFonts w:ascii="Fira Sans" w:eastAsia="Times New Roman" w:hAnsi="Fira Sans" w:cs="Arial"/>
                                <w:color w:val="595454"/>
                                <w:sz w:val="16"/>
                                <w:szCs w:val="16"/>
                                <w:lang w:eastAsia="en-NZ"/>
                              </w:rPr>
                              <w:t>The person with ovarian cancer is discussed and/or registered at a gynaecology oncology MDM</w:t>
                            </w:r>
                          </w:p>
                          <w:p w14:paraId="14136B53" w14:textId="77777777" w:rsidR="007678C2" w:rsidRPr="007678C2" w:rsidRDefault="007678C2" w:rsidP="0043731E">
                            <w:pPr>
                              <w:spacing w:after="0" w:line="240" w:lineRule="auto"/>
                              <w:rPr>
                                <w:rFonts w:ascii="Fira Sans" w:hAnsi="Fira Sans" w:cs="Arial"/>
                                <w:b/>
                                <w:bCs/>
                                <w:color w:val="595454"/>
                                <w:sz w:val="16"/>
                                <w:szCs w:val="16"/>
                                <w:lang w:val="en-US" w:eastAsia="en-NZ"/>
                              </w:rPr>
                            </w:pPr>
                            <w:r w:rsidRPr="007678C2">
                              <w:rPr>
                                <w:rFonts w:ascii="Fira Sans" w:hAnsi="Fira Sans" w:cs="Arial"/>
                                <w:b/>
                                <w:bCs/>
                                <w:color w:val="595454"/>
                                <w:sz w:val="16"/>
                                <w:szCs w:val="16"/>
                                <w:lang w:val="en-US" w:eastAsia="en-NZ"/>
                              </w:rPr>
                              <w:t xml:space="preserve">Clinical genetics referral </w:t>
                            </w:r>
                          </w:p>
                          <w:p w14:paraId="4808FB0F" w14:textId="77777777" w:rsidR="007678C2" w:rsidRPr="007678C2" w:rsidRDefault="007678C2" w:rsidP="005D1B24">
                            <w:pPr>
                              <w:spacing w:after="0" w:line="240" w:lineRule="auto"/>
                              <w:jc w:val="both"/>
                              <w:rPr>
                                <w:rFonts w:ascii="Fira Sans" w:hAnsi="Fira Sans"/>
                                <w:color w:val="595454"/>
                                <w:sz w:val="16"/>
                                <w:szCs w:val="16"/>
                                <w:lang w:eastAsia="en-NZ"/>
                              </w:rPr>
                            </w:pPr>
                            <w:r w:rsidRPr="007678C2">
                              <w:rPr>
                                <w:rFonts w:ascii="Fira Sans" w:hAnsi="Fira Sans"/>
                                <w:color w:val="595454"/>
                                <w:sz w:val="16"/>
                                <w:szCs w:val="16"/>
                                <w:lang w:eastAsia="en-NZ"/>
                              </w:rPr>
                              <w:t xml:space="preserve">Referral to clinical genetic services for ovarian cancer is considered if features of the cancer suggest a genetic predisposition, such as: </w:t>
                            </w:r>
                          </w:p>
                          <w:p w14:paraId="1B945939" w14:textId="77777777" w:rsidR="007678C2" w:rsidRPr="007678C2" w:rsidRDefault="007678C2" w:rsidP="00B9306B">
                            <w:pPr>
                              <w:pStyle w:val="ListParagraph"/>
                              <w:numPr>
                                <w:ilvl w:val="0"/>
                                <w:numId w:val="33"/>
                              </w:numPr>
                              <w:tabs>
                                <w:tab w:val="left" w:pos="756"/>
                              </w:tabs>
                              <w:spacing w:after="0" w:line="240" w:lineRule="auto"/>
                              <w:ind w:left="473"/>
                              <w:contextualSpacing w:val="0"/>
                              <w:rPr>
                                <w:rFonts w:ascii="Fira Sans" w:eastAsia="Times New Roman" w:hAnsi="Fira Sans" w:cs="Arial"/>
                                <w:color w:val="595454"/>
                                <w:sz w:val="16"/>
                                <w:szCs w:val="16"/>
                                <w:lang w:eastAsia="en-NZ"/>
                              </w:rPr>
                            </w:pPr>
                            <w:r w:rsidRPr="007678C2">
                              <w:rPr>
                                <w:rFonts w:ascii="Fira Sans" w:eastAsia="Times New Roman" w:hAnsi="Fira Sans" w:cs="Arial"/>
                                <w:color w:val="595454"/>
                                <w:sz w:val="16"/>
                                <w:szCs w:val="16"/>
                                <w:lang w:eastAsia="en-NZ"/>
                              </w:rPr>
                              <w:t xml:space="preserve">histology and genetic testing </w:t>
                            </w:r>
                          </w:p>
                          <w:p w14:paraId="252FB354" w14:textId="77777777" w:rsidR="007678C2" w:rsidRPr="007678C2" w:rsidRDefault="007678C2" w:rsidP="00B9306B">
                            <w:pPr>
                              <w:pStyle w:val="ListParagraph"/>
                              <w:numPr>
                                <w:ilvl w:val="0"/>
                                <w:numId w:val="33"/>
                              </w:numPr>
                              <w:tabs>
                                <w:tab w:val="left" w:pos="756"/>
                              </w:tabs>
                              <w:spacing w:after="0" w:line="240" w:lineRule="auto"/>
                              <w:ind w:left="473"/>
                              <w:contextualSpacing w:val="0"/>
                              <w:rPr>
                                <w:rFonts w:ascii="Fira Sans" w:eastAsia="Times New Roman" w:hAnsi="Fira Sans" w:cs="Arial"/>
                                <w:color w:val="595454"/>
                                <w:sz w:val="16"/>
                                <w:szCs w:val="16"/>
                                <w:lang w:eastAsia="en-NZ"/>
                              </w:rPr>
                            </w:pPr>
                            <w:r w:rsidRPr="007678C2">
                              <w:rPr>
                                <w:rFonts w:ascii="Fira Sans" w:eastAsia="Times New Roman" w:hAnsi="Fira Sans" w:cs="Arial"/>
                                <w:color w:val="595454"/>
                                <w:sz w:val="16"/>
                                <w:szCs w:val="16"/>
                                <w:lang w:eastAsia="en-NZ"/>
                              </w:rPr>
                              <w:t xml:space="preserve">early age at onset </w:t>
                            </w:r>
                          </w:p>
                          <w:p w14:paraId="31FF6C44" w14:textId="77777777" w:rsidR="007678C2" w:rsidRPr="007678C2" w:rsidRDefault="007678C2" w:rsidP="00B9306B">
                            <w:pPr>
                              <w:pStyle w:val="ListParagraph"/>
                              <w:numPr>
                                <w:ilvl w:val="0"/>
                                <w:numId w:val="33"/>
                              </w:numPr>
                              <w:tabs>
                                <w:tab w:val="left" w:pos="756"/>
                              </w:tabs>
                              <w:spacing w:after="0" w:line="240" w:lineRule="auto"/>
                              <w:ind w:left="473"/>
                              <w:contextualSpacing w:val="0"/>
                              <w:rPr>
                                <w:rFonts w:ascii="Fira Sans" w:eastAsia="Times New Roman" w:hAnsi="Fira Sans" w:cs="Arial"/>
                                <w:color w:val="595454"/>
                                <w:sz w:val="16"/>
                                <w:szCs w:val="16"/>
                                <w:lang w:eastAsia="en-NZ"/>
                              </w:rPr>
                            </w:pPr>
                            <w:r w:rsidRPr="007678C2">
                              <w:rPr>
                                <w:rFonts w:ascii="Fira Sans" w:eastAsia="Times New Roman" w:hAnsi="Fira Sans" w:cs="Arial"/>
                                <w:color w:val="595454"/>
                                <w:sz w:val="16"/>
                                <w:szCs w:val="16"/>
                                <w:lang w:eastAsia="en-NZ"/>
                              </w:rPr>
                              <w:t xml:space="preserve">multiple primary cancers </w:t>
                            </w:r>
                          </w:p>
                          <w:p w14:paraId="2EE942DF" w14:textId="77777777" w:rsidR="007678C2" w:rsidRPr="007678C2" w:rsidRDefault="007678C2" w:rsidP="00B9306B">
                            <w:pPr>
                              <w:pStyle w:val="ListParagraph"/>
                              <w:numPr>
                                <w:ilvl w:val="0"/>
                                <w:numId w:val="33"/>
                              </w:numPr>
                              <w:spacing w:after="0" w:line="240" w:lineRule="auto"/>
                              <w:ind w:left="470" w:hanging="357"/>
                              <w:contextualSpacing w:val="0"/>
                              <w:rPr>
                                <w:rFonts w:ascii="Fira Sans" w:eastAsia="Times New Roman" w:hAnsi="Fira Sans" w:cs="Arial"/>
                                <w:color w:val="595454"/>
                                <w:sz w:val="16"/>
                                <w:szCs w:val="16"/>
                                <w:lang w:eastAsia="en-NZ"/>
                              </w:rPr>
                            </w:pPr>
                            <w:r w:rsidRPr="007678C2">
                              <w:rPr>
                                <w:rFonts w:ascii="Fira Sans" w:eastAsia="Times New Roman" w:hAnsi="Fira Sans" w:cs="Arial"/>
                                <w:color w:val="595454"/>
                                <w:sz w:val="16"/>
                                <w:szCs w:val="16"/>
                                <w:lang w:eastAsia="en-NZ"/>
                              </w:rPr>
                              <w:t xml:space="preserve">family history of similar or related cancers </w:t>
                            </w:r>
                          </w:p>
                          <w:p w14:paraId="45B73A81" w14:textId="77777777" w:rsidR="007678C2" w:rsidRPr="00B64125" w:rsidRDefault="007678C2" w:rsidP="0043731E">
                            <w:pPr>
                              <w:spacing w:after="0" w:line="240" w:lineRule="auto"/>
                              <w:rPr>
                                <w:rFonts w:ascii="Fira Sans" w:hAnsi="Fira Sans" w:cs="Arial"/>
                                <w:b/>
                                <w:bCs/>
                                <w:color w:val="595454"/>
                                <w:sz w:val="16"/>
                                <w:szCs w:val="16"/>
                                <w:lang w:val="en-US" w:eastAsia="en-NZ"/>
                              </w:rPr>
                            </w:pPr>
                            <w:r w:rsidRPr="00B64125">
                              <w:rPr>
                                <w:rFonts w:ascii="Fira Sans" w:hAnsi="Fira Sans" w:cs="Arial"/>
                                <w:b/>
                                <w:bCs/>
                                <w:color w:val="595454"/>
                                <w:sz w:val="16"/>
                                <w:szCs w:val="16"/>
                                <w:lang w:val="en-US" w:eastAsia="en-NZ"/>
                              </w:rPr>
                              <w:t xml:space="preserve">Treatment planning </w:t>
                            </w:r>
                          </w:p>
                          <w:p w14:paraId="214C4A5F" w14:textId="77777777" w:rsidR="007678C2" w:rsidRPr="00B64125" w:rsidRDefault="007678C2" w:rsidP="0043731E">
                            <w:pPr>
                              <w:spacing w:after="0" w:line="240" w:lineRule="auto"/>
                              <w:rPr>
                                <w:rFonts w:ascii="Fira Sans" w:hAnsi="Fira Sans" w:cs="Arial"/>
                                <w:color w:val="595454"/>
                                <w:sz w:val="16"/>
                                <w:szCs w:val="16"/>
                                <w:lang w:val="en-US"/>
                              </w:rPr>
                            </w:pPr>
                            <w:r w:rsidRPr="00B64125">
                              <w:rPr>
                                <w:rFonts w:ascii="Fira Sans" w:hAnsi="Fira Sans" w:cs="Arial"/>
                                <w:color w:val="595454"/>
                                <w:sz w:val="16"/>
                                <w:szCs w:val="16"/>
                                <w:lang w:val="en-US"/>
                              </w:rPr>
                              <w:t>Optimal cancer care requires a multidisciplinary approach to ensure treatment plans are tailored to an individual’s needs in collaboration with the whānau and health care team.</w:t>
                            </w:r>
                          </w:p>
                          <w:p w14:paraId="7F20EE8C" w14:textId="77777777" w:rsidR="00791718" w:rsidRPr="00791718" w:rsidRDefault="00791718" w:rsidP="009E17D6">
                            <w:pPr>
                              <w:spacing w:after="0" w:line="240" w:lineRule="auto"/>
                              <w:jc w:val="center"/>
                              <w:rPr>
                                <w:color w:val="595454"/>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3C8B6A" id="Rectangle: Rounded Corners 15" o:spid="_x0000_s1044" style="position:absolute;left:0;text-align:left;margin-left:-61.4pt;margin-top:9.45pt;width:563pt;height:279.1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" fillcolor="#c2d9ba" strokecolor="#c2d9ba" strokeweight="1pt">
                <v:stroke joinstyle="miter"/>
                <v:textbox>
                  <w:txbxContent>
                    <w:p w14:paraId="30D06BE0" w14:textId="4C8CD5EF" w:rsidR="00791718" w:rsidRDefault="00791718" w:rsidP="00191CDB">
                      <w:pPr>
                        <w:spacing w:after="0" w:line="240" w:lineRule="auto"/>
                        <w:rPr>
                          <w:rFonts w:ascii="Fira Sans" w:hAnsi="Fira Sans" w:cs="Arial"/>
                          <w:color w:val="595454"/>
                          <w:sz w:val="16"/>
                          <w:szCs w:val="16"/>
                          <w:lang w:val="en-US"/>
                        </w:rPr>
                      </w:pPr>
                      <w:r w:rsidRPr="00791718">
                        <w:rPr>
                          <w:rFonts w:ascii="Fira Sans" w:hAnsi="Fira Sans" w:cs="Arial"/>
                          <w:b/>
                          <w:bCs/>
                          <w:color w:val="595454"/>
                          <w:sz w:val="16"/>
                          <w:szCs w:val="16"/>
                          <w:lang w:val="en-US"/>
                        </w:rPr>
                        <w:t xml:space="preserve">Diagnosis </w:t>
                      </w:r>
                      <w:r w:rsidRPr="00791718">
                        <w:rPr>
                          <w:rFonts w:ascii="Fira Sans" w:hAnsi="Fira Sans" w:cs="Arial"/>
                          <w:color w:val="595454"/>
                          <w:sz w:val="16"/>
                          <w:szCs w:val="16"/>
                          <w:lang w:val="en-US"/>
                        </w:rPr>
                        <w:t xml:space="preserve">for </w:t>
                      </w:r>
                      <w:r w:rsidR="00CC100A">
                        <w:rPr>
                          <w:rFonts w:ascii="Fira Sans" w:hAnsi="Fira Sans" w:cs="Arial"/>
                          <w:color w:val="595454"/>
                          <w:sz w:val="16"/>
                          <w:szCs w:val="16"/>
                          <w:lang w:val="en-US"/>
                        </w:rPr>
                        <w:t>ovarian</w:t>
                      </w:r>
                      <w:r w:rsidRPr="00791718">
                        <w:rPr>
                          <w:rFonts w:ascii="Fira Sans" w:hAnsi="Fira Sans" w:cs="Arial"/>
                          <w:color w:val="595454"/>
                          <w:sz w:val="16"/>
                          <w:szCs w:val="16"/>
                          <w:lang w:val="en-US"/>
                        </w:rPr>
                        <w:t xml:space="preserve"> cancer </w:t>
                      </w:r>
                      <w:r w:rsidRPr="007E01AE">
                        <w:rPr>
                          <w:rFonts w:ascii="Fira Sans" w:hAnsi="Fira Sans" w:cs="Arial"/>
                          <w:b/>
                          <w:color w:val="595454"/>
                          <w:sz w:val="16"/>
                          <w:szCs w:val="16"/>
                          <w:lang w:val="en-US"/>
                        </w:rPr>
                        <w:t>may</w:t>
                      </w:r>
                      <w:r w:rsidRPr="00791718">
                        <w:rPr>
                          <w:rFonts w:ascii="Fira Sans" w:hAnsi="Fira Sans" w:cs="Arial"/>
                          <w:color w:val="595454"/>
                          <w:sz w:val="16"/>
                          <w:szCs w:val="16"/>
                          <w:lang w:val="en-US"/>
                        </w:rPr>
                        <w:t xml:space="preserve"> include: </w:t>
                      </w:r>
                    </w:p>
                    <w:p w14:paraId="0AF6B49C" w14:textId="4E325991" w:rsidR="00A27E96" w:rsidRPr="00A27E96" w:rsidRDefault="00A27E96" w:rsidP="00B9306B">
                      <w:pPr>
                        <w:pStyle w:val="ListParagraph"/>
                        <w:numPr>
                          <w:ilvl w:val="0"/>
                          <w:numId w:val="29"/>
                        </w:numPr>
                        <w:spacing w:after="0" w:line="240" w:lineRule="auto"/>
                        <w:ind w:left="470" w:hanging="357"/>
                        <w:contextualSpacing w:val="0"/>
                        <w:rPr>
                          <w:rFonts w:ascii="Fira Sans" w:hAnsi="Fira Sans" w:cs="Arial"/>
                          <w:color w:val="595454"/>
                          <w:sz w:val="16"/>
                          <w:szCs w:val="16"/>
                          <w:lang w:eastAsia="en-NZ"/>
                        </w:rPr>
                      </w:pPr>
                      <w:r w:rsidRPr="00A27E96">
                        <w:rPr>
                          <w:rFonts w:ascii="Fira Sans" w:hAnsi="Fira Sans" w:cs="Arial"/>
                          <w:b/>
                          <w:bCs/>
                          <w:color w:val="595454"/>
                          <w:sz w:val="16"/>
                          <w:szCs w:val="16"/>
                          <w:lang w:eastAsia="en-NZ"/>
                        </w:rPr>
                        <w:t>Radiology:</w:t>
                      </w:r>
                      <w:r w:rsidRPr="00A27E96">
                        <w:rPr>
                          <w:rFonts w:ascii="Fira Sans" w:hAnsi="Fira Sans" w:cs="Arial"/>
                          <w:color w:val="595454"/>
                          <w:sz w:val="16"/>
                          <w:szCs w:val="16"/>
                          <w:lang w:eastAsia="en-NZ"/>
                        </w:rPr>
                        <w:t xml:space="preserve"> pelvic ultrasound, CT scan, or MRI abdomen/pelvis</w:t>
                      </w:r>
                      <w:r w:rsidR="007E01AE">
                        <w:rPr>
                          <w:rFonts w:ascii="Fira Sans" w:hAnsi="Fira Sans" w:cs="Arial"/>
                          <w:color w:val="595454"/>
                          <w:sz w:val="16"/>
                          <w:szCs w:val="16"/>
                          <w:lang w:eastAsia="en-NZ"/>
                        </w:rPr>
                        <w:t xml:space="preserve"> for younger persons</w:t>
                      </w:r>
                    </w:p>
                    <w:p w14:paraId="3C7F4457" w14:textId="796D99FD" w:rsidR="00DF0C67" w:rsidRDefault="00A27E96" w:rsidP="00B9306B">
                      <w:pPr>
                        <w:pStyle w:val="ListParagraph"/>
                        <w:numPr>
                          <w:ilvl w:val="0"/>
                          <w:numId w:val="29"/>
                        </w:numPr>
                        <w:spacing w:after="0" w:line="240" w:lineRule="auto"/>
                        <w:ind w:left="470" w:hanging="357"/>
                        <w:contextualSpacing w:val="0"/>
                        <w:rPr>
                          <w:rFonts w:ascii="Fira Sans" w:hAnsi="Fira Sans" w:cs="Arial"/>
                          <w:color w:val="595454"/>
                          <w:sz w:val="16"/>
                          <w:szCs w:val="16"/>
                          <w:lang w:eastAsia="en-NZ"/>
                        </w:rPr>
                      </w:pPr>
                      <w:r w:rsidRPr="00180760">
                        <w:rPr>
                          <w:rFonts w:ascii="Fira Sans" w:hAnsi="Fira Sans" w:cs="Arial"/>
                          <w:b/>
                          <w:bCs/>
                          <w:color w:val="595454"/>
                          <w:sz w:val="16"/>
                          <w:szCs w:val="16"/>
                          <w:lang w:eastAsia="en-NZ"/>
                        </w:rPr>
                        <w:t>Pathology:</w:t>
                      </w:r>
                      <w:r w:rsidRPr="00180760">
                        <w:rPr>
                          <w:rFonts w:ascii="Fira Sans" w:hAnsi="Fira Sans" w:cs="Arial"/>
                          <w:color w:val="595454"/>
                          <w:sz w:val="16"/>
                          <w:szCs w:val="16"/>
                          <w:lang w:eastAsia="en-NZ"/>
                        </w:rPr>
                        <w:t xml:space="preserve"> Biopsy, fluid aspiration for cytology </w:t>
                      </w:r>
                    </w:p>
                    <w:p w14:paraId="5BC8C678" w14:textId="075E01FF" w:rsidR="00A27E96" w:rsidRPr="00A27E96" w:rsidRDefault="00A27E96" w:rsidP="00B9306B">
                      <w:pPr>
                        <w:pStyle w:val="ListParagraph"/>
                        <w:numPr>
                          <w:ilvl w:val="0"/>
                          <w:numId w:val="29"/>
                        </w:numPr>
                        <w:spacing w:after="0" w:line="240" w:lineRule="auto"/>
                        <w:ind w:left="470" w:hanging="357"/>
                        <w:contextualSpacing w:val="0"/>
                        <w:rPr>
                          <w:rFonts w:ascii="Fira Sans" w:hAnsi="Fira Sans" w:cs="Arial"/>
                          <w:color w:val="595454"/>
                          <w:sz w:val="16"/>
                          <w:szCs w:val="16"/>
                          <w:lang w:eastAsia="en-NZ"/>
                        </w:rPr>
                      </w:pPr>
                      <w:r w:rsidRPr="00A27E96">
                        <w:rPr>
                          <w:rFonts w:ascii="Fira Sans" w:hAnsi="Fira Sans" w:cs="Arial"/>
                          <w:b/>
                          <w:bCs/>
                          <w:color w:val="595454"/>
                          <w:sz w:val="16"/>
                          <w:szCs w:val="16"/>
                          <w:lang w:eastAsia="en-NZ"/>
                        </w:rPr>
                        <w:t>Laboratory:</w:t>
                      </w:r>
                      <w:r w:rsidRPr="00A27E96">
                        <w:rPr>
                          <w:rFonts w:ascii="Fira Sans" w:hAnsi="Fira Sans" w:cs="Arial"/>
                          <w:color w:val="595454"/>
                          <w:sz w:val="16"/>
                          <w:szCs w:val="16"/>
                          <w:lang w:eastAsia="en-NZ"/>
                        </w:rPr>
                        <w:t xml:space="preserve"> routine blood tests, CA125, Ca19-9, CEA and in younger people, HCG, AFP LDH </w:t>
                      </w:r>
                    </w:p>
                    <w:p w14:paraId="4072C801" w14:textId="77777777" w:rsidR="00A27E96" w:rsidRPr="00A27E96" w:rsidRDefault="00A27E96" w:rsidP="00B9306B">
                      <w:pPr>
                        <w:pStyle w:val="ListParagraph"/>
                        <w:numPr>
                          <w:ilvl w:val="0"/>
                          <w:numId w:val="29"/>
                        </w:numPr>
                        <w:spacing w:after="0" w:line="240" w:lineRule="auto"/>
                        <w:ind w:left="470" w:hanging="357"/>
                        <w:contextualSpacing w:val="0"/>
                        <w:rPr>
                          <w:rFonts w:ascii="Fira Sans" w:hAnsi="Fira Sans" w:cs="Arial"/>
                          <w:color w:val="595454"/>
                          <w:sz w:val="16"/>
                          <w:szCs w:val="16"/>
                          <w:lang w:eastAsia="en-NZ"/>
                        </w:rPr>
                      </w:pPr>
                      <w:r w:rsidRPr="00A27E96">
                        <w:rPr>
                          <w:rFonts w:ascii="Fira Sans" w:hAnsi="Fira Sans" w:cs="Arial"/>
                          <w:color w:val="595454"/>
                          <w:sz w:val="16"/>
                          <w:szCs w:val="16"/>
                          <w:lang w:eastAsia="en-NZ"/>
                        </w:rPr>
                        <w:t>Risk of Malignancy RMI score</w:t>
                      </w:r>
                    </w:p>
                    <w:p w14:paraId="77DE0B4A" w14:textId="4482A7D7" w:rsidR="000C765F" w:rsidRPr="004C3CD0" w:rsidRDefault="00AE236E" w:rsidP="004C3CD0">
                      <w:pPr>
                        <w:pStyle w:val="ListParagraph"/>
                        <w:numPr>
                          <w:ilvl w:val="0"/>
                          <w:numId w:val="29"/>
                        </w:numPr>
                        <w:spacing w:after="0" w:line="240" w:lineRule="auto"/>
                        <w:ind w:left="426" w:hanging="357"/>
                        <w:contextualSpacing w:val="0"/>
                        <w:rPr>
                          <w:rFonts w:ascii="Fira Sans" w:hAnsi="Fira Sans" w:cs="Arial"/>
                          <w:color w:val="595454"/>
                          <w:sz w:val="16"/>
                          <w:szCs w:val="16"/>
                          <w:lang w:eastAsia="en-NZ"/>
                        </w:rPr>
                      </w:pPr>
                      <w:r w:rsidRPr="000C765F">
                        <w:rPr>
                          <w:rFonts w:ascii="Fira Sans" w:hAnsi="Fira Sans" w:cs="Arial"/>
                          <w:color w:val="595454"/>
                          <w:sz w:val="16"/>
                          <w:szCs w:val="16"/>
                          <w:lang w:eastAsia="en-NZ"/>
                        </w:rPr>
                        <w:t>any other investigation (e.g. an endoscopy might be indicated by symptoms or clinical findings suggestive of other primary       cancer).</w:t>
                      </w:r>
                    </w:p>
                    <w:p w14:paraId="545926C2" w14:textId="59A402B5" w:rsidR="00791718" w:rsidRPr="00791718" w:rsidRDefault="00791718" w:rsidP="0043731E">
                      <w:pPr>
                        <w:spacing w:after="0" w:line="240" w:lineRule="auto"/>
                        <w:rPr>
                          <w:rFonts w:ascii="Fira Sans" w:hAnsi="Fira Sans" w:cs="Arial"/>
                          <w:color w:val="595454"/>
                          <w:sz w:val="16"/>
                          <w:szCs w:val="16"/>
                          <w:lang w:val="en-US"/>
                        </w:rPr>
                      </w:pPr>
                      <w:r w:rsidRPr="00791718">
                        <w:rPr>
                          <w:rFonts w:ascii="Fira Sans" w:hAnsi="Fira Sans" w:cs="Arial"/>
                          <w:b/>
                          <w:bCs/>
                          <w:color w:val="595454"/>
                          <w:sz w:val="16"/>
                          <w:szCs w:val="16"/>
                          <w:lang w:val="en-US"/>
                        </w:rPr>
                        <w:t xml:space="preserve">Staging </w:t>
                      </w:r>
                      <w:r w:rsidRPr="00791718">
                        <w:rPr>
                          <w:rFonts w:ascii="Fira Sans" w:hAnsi="Fira Sans" w:cs="Arial"/>
                          <w:color w:val="595454"/>
                          <w:sz w:val="16"/>
                          <w:szCs w:val="16"/>
                          <w:lang w:val="en-US"/>
                        </w:rPr>
                        <w:t xml:space="preserve">for </w:t>
                      </w:r>
                      <w:r w:rsidR="00A662AE">
                        <w:rPr>
                          <w:rFonts w:ascii="Fira Sans" w:hAnsi="Fira Sans" w:cs="Arial"/>
                          <w:color w:val="595454"/>
                          <w:sz w:val="16"/>
                          <w:szCs w:val="16"/>
                          <w:lang w:val="en-US"/>
                        </w:rPr>
                        <w:t>ovarian</w:t>
                      </w:r>
                      <w:r w:rsidRPr="00791718">
                        <w:rPr>
                          <w:rFonts w:ascii="Fira Sans" w:hAnsi="Fira Sans" w:cs="Arial"/>
                          <w:color w:val="595454"/>
                          <w:sz w:val="16"/>
                          <w:szCs w:val="16"/>
                          <w:lang w:val="en-US"/>
                        </w:rPr>
                        <w:t xml:space="preserve"> cancer is by:</w:t>
                      </w:r>
                    </w:p>
                    <w:p w14:paraId="6F3A871D" w14:textId="77777777" w:rsidR="00822F0C" w:rsidRPr="00822F0C" w:rsidRDefault="00822F0C" w:rsidP="00B9306B">
                      <w:pPr>
                        <w:pStyle w:val="ListParagraph"/>
                        <w:numPr>
                          <w:ilvl w:val="0"/>
                          <w:numId w:val="30"/>
                        </w:numPr>
                        <w:spacing w:after="0" w:line="240" w:lineRule="auto"/>
                        <w:ind w:left="470" w:hanging="357"/>
                        <w:contextualSpacing w:val="0"/>
                        <w:rPr>
                          <w:rFonts w:ascii="Fira Sans" w:eastAsia="Times New Roman" w:hAnsi="Fira Sans" w:cs="Arial"/>
                          <w:color w:val="595454"/>
                          <w:sz w:val="16"/>
                          <w:szCs w:val="16"/>
                          <w:lang w:eastAsia="en-NZ"/>
                        </w:rPr>
                      </w:pPr>
                      <w:r w:rsidRPr="00822F0C">
                        <w:rPr>
                          <w:rFonts w:ascii="Fira Sans" w:eastAsia="Times New Roman" w:hAnsi="Fira Sans" w:cs="Arial"/>
                          <w:color w:val="595454"/>
                          <w:sz w:val="16"/>
                          <w:szCs w:val="16"/>
                          <w:lang w:eastAsia="en-NZ"/>
                        </w:rPr>
                        <w:t>Pathological staging occurs after surgery</w:t>
                      </w:r>
                    </w:p>
                    <w:p w14:paraId="335E5068" w14:textId="77777777" w:rsidR="00822F0C" w:rsidRPr="00822F0C" w:rsidRDefault="00822F0C" w:rsidP="00B9306B">
                      <w:pPr>
                        <w:pStyle w:val="ListParagraph"/>
                        <w:numPr>
                          <w:ilvl w:val="0"/>
                          <w:numId w:val="30"/>
                        </w:numPr>
                        <w:spacing w:after="0" w:line="240" w:lineRule="auto"/>
                        <w:ind w:left="470" w:hanging="357"/>
                        <w:contextualSpacing w:val="0"/>
                        <w:rPr>
                          <w:rFonts w:ascii="Fira Sans" w:eastAsia="Times New Roman" w:hAnsi="Fira Sans" w:cs="Arial"/>
                          <w:color w:val="595454"/>
                          <w:sz w:val="16"/>
                          <w:szCs w:val="16"/>
                          <w:lang w:eastAsia="en-NZ"/>
                        </w:rPr>
                      </w:pPr>
                      <w:r w:rsidRPr="00822F0C">
                        <w:rPr>
                          <w:rFonts w:ascii="Fira Sans" w:eastAsia="Times New Roman" w:hAnsi="Fira Sans" w:cs="Arial"/>
                          <w:color w:val="595454"/>
                          <w:sz w:val="16"/>
                          <w:szCs w:val="16"/>
                          <w:lang w:eastAsia="en-NZ"/>
                        </w:rPr>
                        <w:t>Where surgical staging is not possible, staging can be based on clinical findings and investigations</w:t>
                      </w:r>
                    </w:p>
                    <w:p w14:paraId="7A3D1EC2" w14:textId="77777777" w:rsidR="00791718" w:rsidRPr="00791718" w:rsidRDefault="00791718" w:rsidP="0043731E">
                      <w:pPr>
                        <w:spacing w:after="0" w:line="240" w:lineRule="auto"/>
                        <w:rPr>
                          <w:rFonts w:ascii="Fira Sans" w:hAnsi="Fira Sans" w:cs="Arial"/>
                          <w:b/>
                          <w:color w:val="595454"/>
                          <w:sz w:val="16"/>
                          <w:szCs w:val="16"/>
                          <w:lang w:val="en-US"/>
                        </w:rPr>
                      </w:pPr>
                      <w:r w:rsidRPr="00791718">
                        <w:rPr>
                          <w:rFonts w:ascii="Fira Sans" w:hAnsi="Fira Sans" w:cs="Arial"/>
                          <w:b/>
                          <w:color w:val="595454"/>
                          <w:sz w:val="16"/>
                          <w:szCs w:val="16"/>
                          <w:lang w:val="en-US"/>
                        </w:rPr>
                        <w:t>Performance status</w:t>
                      </w:r>
                    </w:p>
                    <w:p w14:paraId="652C319B" w14:textId="77777777" w:rsidR="000E28AB" w:rsidRPr="000E28AB" w:rsidRDefault="000E28AB" w:rsidP="0043731E">
                      <w:pPr>
                        <w:pStyle w:val="ListParagraph"/>
                        <w:numPr>
                          <w:ilvl w:val="0"/>
                          <w:numId w:val="31"/>
                        </w:numPr>
                        <w:spacing w:after="0" w:line="240" w:lineRule="auto"/>
                        <w:ind w:left="470" w:hanging="357"/>
                        <w:contextualSpacing w:val="0"/>
                        <w:rPr>
                          <w:rFonts w:ascii="Fira Sans" w:hAnsi="Fira Sans" w:cs="Arial"/>
                          <w:b/>
                          <w:bCs/>
                          <w:color w:val="595454"/>
                          <w:sz w:val="16"/>
                          <w:szCs w:val="16"/>
                          <w:lang w:eastAsia="en-NZ"/>
                        </w:rPr>
                      </w:pPr>
                      <w:r w:rsidRPr="000E28AB">
                        <w:rPr>
                          <w:rFonts w:ascii="Fira Sans" w:eastAsia="Times New Roman" w:hAnsi="Fira Sans" w:cs="Arial"/>
                          <w:color w:val="595454"/>
                          <w:sz w:val="16"/>
                          <w:szCs w:val="16"/>
                          <w:lang w:eastAsia="en-NZ"/>
                        </w:rPr>
                        <w:t>ECOG, geriatric assessment for persons over age 70</w:t>
                      </w:r>
                    </w:p>
                    <w:p w14:paraId="750830F4" w14:textId="77777777" w:rsidR="007678C2" w:rsidRPr="007678C2" w:rsidRDefault="007678C2" w:rsidP="0043731E">
                      <w:pPr>
                        <w:spacing w:after="0" w:line="240" w:lineRule="auto"/>
                        <w:ind w:left="6"/>
                        <w:rPr>
                          <w:rFonts w:ascii="Fira Sans" w:hAnsi="Fira Sans" w:cs="Arial"/>
                          <w:b/>
                          <w:bCs/>
                          <w:color w:val="595454"/>
                          <w:sz w:val="16"/>
                          <w:szCs w:val="16"/>
                          <w:lang w:val="en-US" w:eastAsia="en-NZ"/>
                        </w:rPr>
                      </w:pPr>
                      <w:r w:rsidRPr="007678C2">
                        <w:rPr>
                          <w:rFonts w:ascii="Fira Sans" w:hAnsi="Fira Sans" w:cs="Arial"/>
                          <w:b/>
                          <w:bCs/>
                          <w:color w:val="595454"/>
                          <w:sz w:val="16"/>
                          <w:szCs w:val="16"/>
                          <w:lang w:val="en-US" w:eastAsia="en-NZ"/>
                        </w:rPr>
                        <w:t>Multidisciplinary meeting</w:t>
                      </w:r>
                    </w:p>
                    <w:p w14:paraId="564AF12F" w14:textId="77777777" w:rsidR="007678C2" w:rsidRPr="007678C2" w:rsidRDefault="007678C2" w:rsidP="0043731E">
                      <w:pPr>
                        <w:pStyle w:val="ListParagraph"/>
                        <w:numPr>
                          <w:ilvl w:val="0"/>
                          <w:numId w:val="32"/>
                        </w:numPr>
                        <w:spacing w:after="0" w:line="240" w:lineRule="auto"/>
                        <w:ind w:left="470" w:hanging="357"/>
                        <w:contextualSpacing w:val="0"/>
                        <w:rPr>
                          <w:rFonts w:ascii="Fira Sans" w:eastAsia="Times New Roman" w:hAnsi="Fira Sans" w:cs="Arial"/>
                          <w:color w:val="595454"/>
                          <w:sz w:val="16"/>
                          <w:szCs w:val="16"/>
                          <w:lang w:eastAsia="en-NZ"/>
                        </w:rPr>
                      </w:pPr>
                      <w:r w:rsidRPr="007678C2">
                        <w:rPr>
                          <w:rFonts w:ascii="Fira Sans" w:eastAsia="Times New Roman" w:hAnsi="Fira Sans" w:cs="Arial"/>
                          <w:color w:val="595454"/>
                          <w:sz w:val="16"/>
                          <w:szCs w:val="16"/>
                          <w:lang w:eastAsia="en-NZ"/>
                        </w:rPr>
                        <w:t>The person with ovarian cancer is discussed and/or registered at a gynaecology oncology MDM</w:t>
                      </w:r>
                    </w:p>
                    <w:p w14:paraId="14136B53" w14:textId="77777777" w:rsidR="007678C2" w:rsidRPr="007678C2" w:rsidRDefault="007678C2" w:rsidP="0043731E">
                      <w:pPr>
                        <w:spacing w:after="0" w:line="240" w:lineRule="auto"/>
                        <w:rPr>
                          <w:rFonts w:ascii="Fira Sans" w:hAnsi="Fira Sans" w:cs="Arial"/>
                          <w:b/>
                          <w:bCs/>
                          <w:color w:val="595454"/>
                          <w:sz w:val="16"/>
                          <w:szCs w:val="16"/>
                          <w:lang w:val="en-US" w:eastAsia="en-NZ"/>
                        </w:rPr>
                      </w:pPr>
                      <w:r w:rsidRPr="007678C2">
                        <w:rPr>
                          <w:rFonts w:ascii="Fira Sans" w:hAnsi="Fira Sans" w:cs="Arial"/>
                          <w:b/>
                          <w:bCs/>
                          <w:color w:val="595454"/>
                          <w:sz w:val="16"/>
                          <w:szCs w:val="16"/>
                          <w:lang w:val="en-US" w:eastAsia="en-NZ"/>
                        </w:rPr>
                        <w:t xml:space="preserve">Clinical genetics referral </w:t>
                      </w:r>
                    </w:p>
                    <w:p w14:paraId="4808FB0F" w14:textId="77777777" w:rsidR="007678C2" w:rsidRPr="007678C2" w:rsidRDefault="007678C2" w:rsidP="005D1B24">
                      <w:pPr>
                        <w:spacing w:after="0" w:line="240" w:lineRule="auto"/>
                        <w:jc w:val="both"/>
                        <w:rPr>
                          <w:rFonts w:ascii="Fira Sans" w:hAnsi="Fira Sans"/>
                          <w:color w:val="595454"/>
                          <w:sz w:val="16"/>
                          <w:szCs w:val="16"/>
                          <w:lang w:eastAsia="en-NZ"/>
                        </w:rPr>
                      </w:pPr>
                      <w:r w:rsidRPr="007678C2">
                        <w:rPr>
                          <w:rFonts w:ascii="Fira Sans" w:hAnsi="Fira Sans"/>
                          <w:color w:val="595454"/>
                          <w:sz w:val="16"/>
                          <w:szCs w:val="16"/>
                          <w:lang w:eastAsia="en-NZ"/>
                        </w:rPr>
                        <w:t xml:space="preserve">Referral to clinical genetic services for ovarian cancer is considered if features of the cancer suggest a genetic predisposition, such as: </w:t>
                      </w:r>
                    </w:p>
                    <w:p w14:paraId="1B945939" w14:textId="77777777" w:rsidR="007678C2" w:rsidRPr="007678C2" w:rsidRDefault="007678C2" w:rsidP="00B9306B">
                      <w:pPr>
                        <w:pStyle w:val="ListParagraph"/>
                        <w:numPr>
                          <w:ilvl w:val="0"/>
                          <w:numId w:val="33"/>
                        </w:numPr>
                        <w:tabs>
                          <w:tab w:val="left" w:pos="756"/>
                        </w:tabs>
                        <w:spacing w:after="0" w:line="240" w:lineRule="auto"/>
                        <w:ind w:left="473"/>
                        <w:contextualSpacing w:val="0"/>
                        <w:rPr>
                          <w:rFonts w:ascii="Fira Sans" w:eastAsia="Times New Roman" w:hAnsi="Fira Sans" w:cs="Arial"/>
                          <w:color w:val="595454"/>
                          <w:sz w:val="16"/>
                          <w:szCs w:val="16"/>
                          <w:lang w:eastAsia="en-NZ"/>
                        </w:rPr>
                      </w:pPr>
                      <w:r w:rsidRPr="007678C2">
                        <w:rPr>
                          <w:rFonts w:ascii="Fira Sans" w:eastAsia="Times New Roman" w:hAnsi="Fira Sans" w:cs="Arial"/>
                          <w:color w:val="595454"/>
                          <w:sz w:val="16"/>
                          <w:szCs w:val="16"/>
                          <w:lang w:eastAsia="en-NZ"/>
                        </w:rPr>
                        <w:t xml:space="preserve">histology and genetic testing </w:t>
                      </w:r>
                    </w:p>
                    <w:p w14:paraId="252FB354" w14:textId="77777777" w:rsidR="007678C2" w:rsidRPr="007678C2" w:rsidRDefault="007678C2" w:rsidP="00B9306B">
                      <w:pPr>
                        <w:pStyle w:val="ListParagraph"/>
                        <w:numPr>
                          <w:ilvl w:val="0"/>
                          <w:numId w:val="33"/>
                        </w:numPr>
                        <w:tabs>
                          <w:tab w:val="left" w:pos="756"/>
                        </w:tabs>
                        <w:spacing w:after="0" w:line="240" w:lineRule="auto"/>
                        <w:ind w:left="473"/>
                        <w:contextualSpacing w:val="0"/>
                        <w:rPr>
                          <w:rFonts w:ascii="Fira Sans" w:eastAsia="Times New Roman" w:hAnsi="Fira Sans" w:cs="Arial"/>
                          <w:color w:val="595454"/>
                          <w:sz w:val="16"/>
                          <w:szCs w:val="16"/>
                          <w:lang w:eastAsia="en-NZ"/>
                        </w:rPr>
                      </w:pPr>
                      <w:r w:rsidRPr="007678C2">
                        <w:rPr>
                          <w:rFonts w:ascii="Fira Sans" w:eastAsia="Times New Roman" w:hAnsi="Fira Sans" w:cs="Arial"/>
                          <w:color w:val="595454"/>
                          <w:sz w:val="16"/>
                          <w:szCs w:val="16"/>
                          <w:lang w:eastAsia="en-NZ"/>
                        </w:rPr>
                        <w:t xml:space="preserve">early age at onset </w:t>
                      </w:r>
                    </w:p>
                    <w:p w14:paraId="31FF6C44" w14:textId="77777777" w:rsidR="007678C2" w:rsidRPr="007678C2" w:rsidRDefault="007678C2" w:rsidP="00B9306B">
                      <w:pPr>
                        <w:pStyle w:val="ListParagraph"/>
                        <w:numPr>
                          <w:ilvl w:val="0"/>
                          <w:numId w:val="33"/>
                        </w:numPr>
                        <w:tabs>
                          <w:tab w:val="left" w:pos="756"/>
                        </w:tabs>
                        <w:spacing w:after="0" w:line="240" w:lineRule="auto"/>
                        <w:ind w:left="473"/>
                        <w:contextualSpacing w:val="0"/>
                        <w:rPr>
                          <w:rFonts w:ascii="Fira Sans" w:eastAsia="Times New Roman" w:hAnsi="Fira Sans" w:cs="Arial"/>
                          <w:color w:val="595454"/>
                          <w:sz w:val="16"/>
                          <w:szCs w:val="16"/>
                          <w:lang w:eastAsia="en-NZ"/>
                        </w:rPr>
                      </w:pPr>
                      <w:r w:rsidRPr="007678C2">
                        <w:rPr>
                          <w:rFonts w:ascii="Fira Sans" w:eastAsia="Times New Roman" w:hAnsi="Fira Sans" w:cs="Arial"/>
                          <w:color w:val="595454"/>
                          <w:sz w:val="16"/>
                          <w:szCs w:val="16"/>
                          <w:lang w:eastAsia="en-NZ"/>
                        </w:rPr>
                        <w:t xml:space="preserve">multiple primary cancers </w:t>
                      </w:r>
                    </w:p>
                    <w:p w14:paraId="2EE942DF" w14:textId="77777777" w:rsidR="007678C2" w:rsidRPr="007678C2" w:rsidRDefault="007678C2" w:rsidP="00B9306B">
                      <w:pPr>
                        <w:pStyle w:val="ListParagraph"/>
                        <w:numPr>
                          <w:ilvl w:val="0"/>
                          <w:numId w:val="33"/>
                        </w:numPr>
                        <w:spacing w:after="0" w:line="240" w:lineRule="auto"/>
                        <w:ind w:left="470" w:hanging="357"/>
                        <w:contextualSpacing w:val="0"/>
                        <w:rPr>
                          <w:rFonts w:ascii="Fira Sans" w:eastAsia="Times New Roman" w:hAnsi="Fira Sans" w:cs="Arial"/>
                          <w:color w:val="595454"/>
                          <w:sz w:val="16"/>
                          <w:szCs w:val="16"/>
                          <w:lang w:eastAsia="en-NZ"/>
                        </w:rPr>
                      </w:pPr>
                      <w:r w:rsidRPr="007678C2">
                        <w:rPr>
                          <w:rFonts w:ascii="Fira Sans" w:eastAsia="Times New Roman" w:hAnsi="Fira Sans" w:cs="Arial"/>
                          <w:color w:val="595454"/>
                          <w:sz w:val="16"/>
                          <w:szCs w:val="16"/>
                          <w:lang w:eastAsia="en-NZ"/>
                        </w:rPr>
                        <w:t xml:space="preserve">family history of similar or related cancers </w:t>
                      </w:r>
                    </w:p>
                    <w:p w14:paraId="45B73A81" w14:textId="77777777" w:rsidR="007678C2" w:rsidRPr="00B64125" w:rsidRDefault="007678C2" w:rsidP="0043731E">
                      <w:pPr>
                        <w:spacing w:after="0" w:line="240" w:lineRule="auto"/>
                        <w:rPr>
                          <w:rFonts w:ascii="Fira Sans" w:hAnsi="Fira Sans" w:cs="Arial"/>
                          <w:b/>
                          <w:bCs/>
                          <w:color w:val="595454"/>
                          <w:sz w:val="16"/>
                          <w:szCs w:val="16"/>
                          <w:lang w:val="en-US" w:eastAsia="en-NZ"/>
                        </w:rPr>
                      </w:pPr>
                      <w:r w:rsidRPr="00B64125">
                        <w:rPr>
                          <w:rFonts w:ascii="Fira Sans" w:hAnsi="Fira Sans" w:cs="Arial"/>
                          <w:b/>
                          <w:bCs/>
                          <w:color w:val="595454"/>
                          <w:sz w:val="16"/>
                          <w:szCs w:val="16"/>
                          <w:lang w:val="en-US" w:eastAsia="en-NZ"/>
                        </w:rPr>
                        <w:t xml:space="preserve">Treatment planning </w:t>
                      </w:r>
                    </w:p>
                    <w:p w14:paraId="214C4A5F" w14:textId="77777777" w:rsidR="007678C2" w:rsidRPr="00B64125" w:rsidRDefault="007678C2" w:rsidP="0043731E">
                      <w:pPr>
                        <w:spacing w:after="0" w:line="240" w:lineRule="auto"/>
                        <w:rPr>
                          <w:rFonts w:ascii="Fira Sans" w:hAnsi="Fira Sans" w:cs="Arial"/>
                          <w:color w:val="595454"/>
                          <w:sz w:val="16"/>
                          <w:szCs w:val="16"/>
                          <w:lang w:val="en-US"/>
                        </w:rPr>
                      </w:pPr>
                      <w:r w:rsidRPr="00B64125">
                        <w:rPr>
                          <w:rFonts w:ascii="Fira Sans" w:hAnsi="Fira Sans" w:cs="Arial"/>
                          <w:color w:val="595454"/>
                          <w:sz w:val="16"/>
                          <w:szCs w:val="16"/>
                          <w:lang w:val="en-US"/>
                        </w:rPr>
                        <w:t>Optimal cancer care requires a multidisciplinary approach to ensure treatment plans are tailored to an individual’s needs in collaboration with the whānau and health care team.</w:t>
                      </w:r>
                    </w:p>
                    <w:p w14:paraId="7F20EE8C" w14:textId="77777777" w:rsidR="00791718" w:rsidRPr="00791718" w:rsidRDefault="00791718" w:rsidP="009E17D6">
                      <w:pPr>
                        <w:spacing w:after="0" w:line="240" w:lineRule="auto"/>
                        <w:jc w:val="center"/>
                        <w:rPr>
                          <w:color w:val="595454"/>
                          <w:sz w:val="16"/>
                          <w:szCs w:val="16"/>
                        </w:rPr>
                      </w:pPr>
                    </w:p>
                  </w:txbxContent>
                </v:textbox>
              </v:roundrect>
            </w:pict>
          </mc:Fallback>
        </mc:AlternateContent>
      </w:r>
    </w:p>
    <w:p w14:paraId="1EBC6FFB" w14:textId="63102A25" w:rsidR="00F75C8B" w:rsidRDefault="00F75C8B" w:rsidP="003C22A7">
      <w:pPr>
        <w:jc w:val="both"/>
      </w:pPr>
    </w:p>
    <w:p w14:paraId="076F6256" w14:textId="00289AD9" w:rsidR="00F75C8B" w:rsidRDefault="00F75C8B" w:rsidP="003C22A7">
      <w:pPr>
        <w:jc w:val="both"/>
      </w:pPr>
    </w:p>
    <w:p w14:paraId="6D49CE40" w14:textId="7E06DACF" w:rsidR="00F75C8B" w:rsidRDefault="00F75C8B" w:rsidP="003C22A7">
      <w:pPr>
        <w:jc w:val="both"/>
      </w:pPr>
    </w:p>
    <w:p w14:paraId="471F96FE" w14:textId="72D25474" w:rsidR="00F75C8B" w:rsidRDefault="00F75C8B" w:rsidP="003C22A7">
      <w:pPr>
        <w:jc w:val="both"/>
      </w:pPr>
    </w:p>
    <w:p w14:paraId="205B00C0" w14:textId="2ECC2520" w:rsidR="00F75C8B" w:rsidRDefault="00F75C8B" w:rsidP="003C22A7">
      <w:pPr>
        <w:jc w:val="both"/>
      </w:pPr>
    </w:p>
    <w:p w14:paraId="3A5B378A" w14:textId="5973CA88" w:rsidR="00F75C8B" w:rsidRDefault="00F75C8B" w:rsidP="003C22A7">
      <w:pPr>
        <w:jc w:val="both"/>
      </w:pPr>
    </w:p>
    <w:p w14:paraId="48C38259" w14:textId="2BF1A2F9" w:rsidR="001E5E51" w:rsidRDefault="001E5E51" w:rsidP="003C22A7">
      <w:pPr>
        <w:jc w:val="both"/>
      </w:pPr>
    </w:p>
    <w:p w14:paraId="4C885349" w14:textId="1738494D" w:rsidR="001E5E51" w:rsidRDefault="001E5E51" w:rsidP="003C22A7">
      <w:pPr>
        <w:jc w:val="both"/>
      </w:pPr>
    </w:p>
    <w:p w14:paraId="25EB3280" w14:textId="5077CFF4" w:rsidR="001E5E51" w:rsidRDefault="001E5E51" w:rsidP="003C22A7">
      <w:pPr>
        <w:jc w:val="both"/>
      </w:pPr>
    </w:p>
    <w:p w14:paraId="69092442" w14:textId="441387AB" w:rsidR="001E5E51" w:rsidRDefault="001E5E51" w:rsidP="003C22A7">
      <w:pPr>
        <w:jc w:val="both"/>
      </w:pPr>
    </w:p>
    <w:p w14:paraId="67FB9C8D" w14:textId="6A45D0FC" w:rsidR="001E5E51" w:rsidRDefault="001E5E51" w:rsidP="003C22A7">
      <w:pPr>
        <w:jc w:val="both"/>
      </w:pPr>
    </w:p>
    <w:p w14:paraId="4E542C1C" w14:textId="7BC7D54A" w:rsidR="001E5E51" w:rsidRDefault="001E5E51" w:rsidP="003C22A7">
      <w:pPr>
        <w:jc w:val="both"/>
      </w:pPr>
    </w:p>
    <w:p w14:paraId="72EC31FD" w14:textId="5D37E12E" w:rsidR="001E5E51" w:rsidRDefault="00266D3A" w:rsidP="003C22A7">
      <w:pPr>
        <w:jc w:val="both"/>
      </w:pPr>
      <w:r>
        <w:rPr>
          <w:noProof/>
        </w:rPr>
        <w:lastRenderedPageBreak/>
        <mc:AlternateContent>
          <mc:Choice Requires="wps">
            <w:drawing>
              <wp:anchor distT="0" distB="0" distL="114300" distR="114300" simplePos="0" relativeHeight="251658254" behindDoc="0" locked="0" layoutInCell="1" allowOverlap="1" wp14:anchorId="5E5F07BA" wp14:editId="7086D301">
                <wp:simplePos x="0" y="0"/>
                <wp:positionH relativeFrom="column">
                  <wp:posOffset>3657340</wp:posOffset>
                </wp:positionH>
                <wp:positionV relativeFrom="paragraph">
                  <wp:posOffset>416</wp:posOffset>
                </wp:positionV>
                <wp:extent cx="2604770" cy="3590144"/>
                <wp:effectExtent l="0" t="0" r="24130" b="10795"/>
                <wp:wrapNone/>
                <wp:docPr id="890538814" name="Rectangle: Rounded Corners 17"/>
                <wp:cNvGraphicFramePr/>
                <a:graphic xmlns:a="http://schemas.openxmlformats.org/drawingml/2006/main">
                  <a:graphicData uri="http://schemas.microsoft.com/office/word/2010/wordprocessingShape">
                    <wps:wsp>
                      <wps:cNvSpPr/>
                      <wps:spPr>
                        <a:xfrm>
                          <a:off x="0" y="0"/>
                          <a:ext cx="2604770" cy="3590144"/>
                        </a:xfrm>
                        <a:prstGeom prst="roundRect">
                          <a:avLst/>
                        </a:prstGeom>
                        <a:solidFill>
                          <a:srgbClr val="FFF7E9"/>
                        </a:solidFill>
                        <a:ln>
                          <a:solidFill>
                            <a:srgbClr val="FFF7E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7CDC78B" w14:textId="6095DEAB" w:rsidR="00206BDB" w:rsidRPr="00206BDB" w:rsidRDefault="00206BDB" w:rsidP="00206BDB">
                            <w:pPr>
                              <w:spacing w:after="120"/>
                              <w:ind w:left="284" w:hanging="284"/>
                              <w:textAlignment w:val="baseline"/>
                              <w:rPr>
                                <w:rFonts w:ascii="Fira Sans" w:hAnsi="Fira Sans"/>
                                <w:b/>
                                <w:color w:val="595454"/>
                                <w:sz w:val="20"/>
                                <w:szCs w:val="20"/>
                              </w:rPr>
                            </w:pPr>
                            <w:r w:rsidRPr="00206BDB">
                              <w:rPr>
                                <w:rFonts w:ascii="Fira Sans" w:hAnsi="Fira Sans"/>
                                <w:b/>
                                <w:color w:val="595454"/>
                                <w:sz w:val="20"/>
                                <w:szCs w:val="20"/>
                              </w:rPr>
                              <w:t>Checklist:</w:t>
                            </w:r>
                          </w:p>
                          <w:p w14:paraId="50DEA7E5" w14:textId="77777777" w:rsidR="00BC342F" w:rsidRPr="00BC342F" w:rsidRDefault="00BC342F" w:rsidP="00B9306B">
                            <w:pPr>
                              <w:pStyle w:val="ListParagraph"/>
                              <w:numPr>
                                <w:ilvl w:val="0"/>
                                <w:numId w:val="7"/>
                              </w:numPr>
                              <w:tabs>
                                <w:tab w:val="left" w:pos="266"/>
                              </w:tabs>
                              <w:spacing w:after="60"/>
                              <w:ind w:left="283" w:hanging="425"/>
                              <w:contextualSpacing w:val="0"/>
                              <w:textAlignment w:val="baseline"/>
                              <w:rPr>
                                <w:rFonts w:ascii="Fira Sans" w:eastAsia="Times New Roman" w:hAnsi="Fira Sans" w:cs="Arial"/>
                                <w:color w:val="595454"/>
                                <w:sz w:val="16"/>
                                <w:szCs w:val="16"/>
                                <w:lang w:eastAsia="en-NZ"/>
                              </w:rPr>
                            </w:pPr>
                            <w:r w:rsidRPr="00BC342F">
                              <w:rPr>
                                <w:rFonts w:ascii="Fira Sans" w:eastAsia="Times New Roman" w:hAnsi="Fira Sans" w:cs="Arial"/>
                                <w:color w:val="595454"/>
                                <w:sz w:val="16"/>
                                <w:szCs w:val="16"/>
                                <w:lang w:eastAsia="en-NZ"/>
                              </w:rPr>
                              <w:t>Confirm diagnosis.</w:t>
                            </w:r>
                          </w:p>
                          <w:p w14:paraId="08DBE2EC" w14:textId="77777777" w:rsidR="00BC342F" w:rsidRPr="0043731E" w:rsidRDefault="00BC342F" w:rsidP="00B9306B">
                            <w:pPr>
                              <w:pStyle w:val="ListParagraph"/>
                              <w:numPr>
                                <w:ilvl w:val="0"/>
                                <w:numId w:val="7"/>
                              </w:numPr>
                              <w:tabs>
                                <w:tab w:val="left" w:pos="266"/>
                              </w:tabs>
                              <w:spacing w:after="60"/>
                              <w:ind w:left="283" w:hanging="425"/>
                              <w:contextualSpacing w:val="0"/>
                              <w:textAlignment w:val="baseline"/>
                              <w:rPr>
                                <w:rFonts w:ascii="Fira Sans" w:eastAsia="Times New Roman" w:hAnsi="Fira Sans" w:cs="Arial"/>
                                <w:color w:val="595454"/>
                                <w:sz w:val="16"/>
                                <w:szCs w:val="16"/>
                                <w:lang w:eastAsia="en-NZ"/>
                              </w:rPr>
                            </w:pPr>
                            <w:r w:rsidRPr="0043731E">
                              <w:rPr>
                                <w:rFonts w:ascii="Fira Sans" w:eastAsia="Times New Roman" w:hAnsi="Fira Sans" w:cs="Arial"/>
                                <w:color w:val="595454"/>
                                <w:sz w:val="16"/>
                                <w:szCs w:val="16"/>
                                <w:lang w:eastAsia="en-NZ"/>
                              </w:rPr>
                              <w:t>Referral to a cancer care coordinator.  </w:t>
                            </w:r>
                          </w:p>
                          <w:p w14:paraId="0F8E19C9" w14:textId="77777777" w:rsidR="00533C2C" w:rsidRDefault="00BC342F" w:rsidP="00B9306B">
                            <w:pPr>
                              <w:pStyle w:val="ListParagraph"/>
                              <w:numPr>
                                <w:ilvl w:val="0"/>
                                <w:numId w:val="7"/>
                              </w:numPr>
                              <w:tabs>
                                <w:tab w:val="left" w:pos="266"/>
                              </w:tabs>
                              <w:spacing w:after="60"/>
                              <w:ind w:left="283" w:hanging="425"/>
                              <w:contextualSpacing w:val="0"/>
                              <w:textAlignment w:val="baseline"/>
                              <w:rPr>
                                <w:rFonts w:ascii="Fira Sans" w:eastAsia="Times New Roman" w:hAnsi="Fira Sans" w:cs="Arial"/>
                                <w:color w:val="595454"/>
                                <w:sz w:val="16"/>
                                <w:szCs w:val="16"/>
                                <w:lang w:eastAsia="en-NZ"/>
                              </w:rPr>
                            </w:pPr>
                            <w:r w:rsidRPr="00533C2C">
                              <w:rPr>
                                <w:rFonts w:ascii="Fira Sans" w:eastAsia="Times New Roman" w:hAnsi="Fira Sans" w:cs="Segoe UI Symbol"/>
                                <w:color w:val="595454"/>
                                <w:sz w:val="16"/>
                                <w:szCs w:val="16"/>
                                <w:lang w:eastAsia="en-NZ"/>
                              </w:rPr>
                              <w:t>Record p</w:t>
                            </w:r>
                            <w:r w:rsidRPr="00533C2C">
                              <w:rPr>
                                <w:rFonts w:ascii="Fira Sans" w:eastAsia="Times New Roman" w:hAnsi="Fira Sans" w:cs="Arial"/>
                                <w:color w:val="595454"/>
                                <w:sz w:val="16"/>
                                <w:szCs w:val="16"/>
                                <w:lang w:eastAsia="en-NZ"/>
                              </w:rPr>
                              <w:t>erformance status and comorbidities.</w:t>
                            </w:r>
                          </w:p>
                          <w:p w14:paraId="418C8CB5" w14:textId="638EA1D8" w:rsidR="00BC342F" w:rsidRPr="007640DB" w:rsidRDefault="00BC342F" w:rsidP="00B9306B">
                            <w:pPr>
                              <w:pStyle w:val="ListParagraph"/>
                              <w:numPr>
                                <w:ilvl w:val="0"/>
                                <w:numId w:val="7"/>
                              </w:numPr>
                              <w:tabs>
                                <w:tab w:val="left" w:pos="266"/>
                              </w:tabs>
                              <w:spacing w:after="60"/>
                              <w:ind w:left="283" w:hanging="425"/>
                              <w:contextualSpacing w:val="0"/>
                              <w:textAlignment w:val="baseline"/>
                              <w:rPr>
                                <w:rFonts w:ascii="Fira Sans" w:eastAsia="Times New Roman" w:hAnsi="Fira Sans" w:cs="Arial"/>
                                <w:color w:val="595454"/>
                                <w:sz w:val="16"/>
                                <w:szCs w:val="16"/>
                                <w:lang w:eastAsia="en-NZ"/>
                              </w:rPr>
                            </w:pPr>
                            <w:r w:rsidRPr="007640DB">
                              <w:rPr>
                                <w:rFonts w:ascii="Fira Sans" w:eastAsia="Times New Roman" w:hAnsi="Fira Sans" w:cs="Arial"/>
                                <w:color w:val="595454"/>
                                <w:sz w:val="16"/>
                                <w:szCs w:val="16"/>
                                <w:lang w:eastAsia="en-NZ"/>
                              </w:rPr>
                              <w:t xml:space="preserve">Discuss the person’s diagnosis at a multidisciplinary meeting (MDM) and inform </w:t>
                            </w:r>
                            <w:r w:rsidR="007640DB">
                              <w:rPr>
                                <w:rFonts w:ascii="Fira Sans" w:eastAsia="Times New Roman" w:hAnsi="Fira Sans" w:cs="Arial"/>
                                <w:color w:val="595454"/>
                                <w:sz w:val="16"/>
                                <w:szCs w:val="16"/>
                                <w:lang w:eastAsia="en-NZ"/>
                              </w:rPr>
                              <w:t>t</w:t>
                            </w:r>
                            <w:r w:rsidRPr="007640DB">
                              <w:rPr>
                                <w:rFonts w:ascii="Fira Sans" w:eastAsia="Times New Roman" w:hAnsi="Fira Sans" w:cs="Arial"/>
                                <w:color w:val="595454"/>
                                <w:sz w:val="16"/>
                                <w:szCs w:val="16"/>
                                <w:lang w:eastAsia="en-NZ"/>
                              </w:rPr>
                              <w:t>he person and their whānau of the treatment decision. </w:t>
                            </w:r>
                          </w:p>
                          <w:p w14:paraId="47FED691" w14:textId="77777777" w:rsidR="00BC342F" w:rsidRPr="00BC342F" w:rsidRDefault="00BC342F" w:rsidP="00B9306B">
                            <w:pPr>
                              <w:pStyle w:val="ListParagraph"/>
                              <w:numPr>
                                <w:ilvl w:val="0"/>
                                <w:numId w:val="7"/>
                              </w:numPr>
                              <w:tabs>
                                <w:tab w:val="left" w:pos="266"/>
                              </w:tabs>
                              <w:spacing w:after="60"/>
                              <w:ind w:left="283" w:hanging="425"/>
                              <w:contextualSpacing w:val="0"/>
                              <w:textAlignment w:val="baseline"/>
                              <w:rPr>
                                <w:rFonts w:ascii="Fira Sans" w:eastAsia="Times New Roman" w:hAnsi="Fira Sans" w:cs="Arial"/>
                                <w:color w:val="595454"/>
                                <w:sz w:val="16"/>
                                <w:szCs w:val="16"/>
                                <w:lang w:eastAsia="en-NZ"/>
                              </w:rPr>
                            </w:pPr>
                            <w:r w:rsidRPr="00BC342F">
                              <w:rPr>
                                <w:rFonts w:ascii="Fira Sans" w:eastAsia="Times New Roman" w:hAnsi="Fira Sans" w:cs="Arial"/>
                                <w:color w:val="595454"/>
                                <w:sz w:val="16"/>
                                <w:szCs w:val="16"/>
                                <w:lang w:eastAsia="en-NZ"/>
                              </w:rPr>
                              <w:t>Consider enrolment in clinical trial.  </w:t>
                            </w:r>
                          </w:p>
                          <w:p w14:paraId="2C2E3A35" w14:textId="77777777" w:rsidR="00BC342F" w:rsidRDefault="00BC342F" w:rsidP="00B9306B">
                            <w:pPr>
                              <w:pStyle w:val="ListParagraph"/>
                              <w:numPr>
                                <w:ilvl w:val="0"/>
                                <w:numId w:val="7"/>
                              </w:numPr>
                              <w:tabs>
                                <w:tab w:val="left" w:pos="266"/>
                              </w:tabs>
                              <w:spacing w:after="60"/>
                              <w:ind w:left="283" w:hanging="425"/>
                              <w:contextualSpacing w:val="0"/>
                              <w:textAlignment w:val="baseline"/>
                              <w:rPr>
                                <w:rFonts w:ascii="Fira Sans" w:eastAsia="Times New Roman" w:hAnsi="Fira Sans" w:cs="Arial"/>
                                <w:color w:val="595454"/>
                                <w:sz w:val="16"/>
                                <w:szCs w:val="16"/>
                                <w:lang w:eastAsia="en-NZ"/>
                              </w:rPr>
                            </w:pPr>
                            <w:r w:rsidRPr="00BC342F">
                              <w:rPr>
                                <w:rFonts w:ascii="Fira Sans" w:eastAsia="Times New Roman" w:hAnsi="Fira Sans" w:cs="Arial"/>
                                <w:color w:val="595454"/>
                                <w:sz w:val="16"/>
                                <w:szCs w:val="16"/>
                                <w:lang w:eastAsia="en-NZ"/>
                              </w:rPr>
                              <w:t>Assess supportive care needs and refer to allied health services as required. </w:t>
                            </w:r>
                          </w:p>
                          <w:p w14:paraId="261E4A2D" w14:textId="1F1CCA78" w:rsidR="007C5DCD" w:rsidRDefault="007C5DCD" w:rsidP="00B9306B">
                            <w:pPr>
                              <w:pStyle w:val="ListParagraph"/>
                              <w:numPr>
                                <w:ilvl w:val="0"/>
                                <w:numId w:val="7"/>
                              </w:numPr>
                              <w:tabs>
                                <w:tab w:val="left" w:pos="266"/>
                              </w:tabs>
                              <w:spacing w:after="60"/>
                              <w:ind w:left="283" w:hanging="425"/>
                              <w:contextualSpacing w:val="0"/>
                              <w:textAlignment w:val="baseline"/>
                              <w:rPr>
                                <w:rFonts w:ascii="Fira Sans" w:eastAsia="Times New Roman" w:hAnsi="Fira Sans" w:cs="Arial"/>
                                <w:color w:val="595454"/>
                                <w:sz w:val="16"/>
                                <w:szCs w:val="16"/>
                                <w:lang w:eastAsia="en-NZ"/>
                              </w:rPr>
                            </w:pPr>
                            <w:r>
                              <w:rPr>
                                <w:rFonts w:ascii="Fira Sans" w:eastAsia="Times New Roman" w:hAnsi="Fira Sans" w:cs="Arial"/>
                                <w:color w:val="595454"/>
                                <w:sz w:val="16"/>
                                <w:szCs w:val="16"/>
                                <w:lang w:eastAsia="en-NZ"/>
                              </w:rPr>
                              <w:t>Ensure</w:t>
                            </w:r>
                            <w:r w:rsidR="00D40A96">
                              <w:rPr>
                                <w:rFonts w:ascii="Fira Sans" w:eastAsia="Times New Roman" w:hAnsi="Fira Sans" w:cs="Arial"/>
                                <w:color w:val="595454"/>
                                <w:sz w:val="16"/>
                                <w:szCs w:val="16"/>
                                <w:lang w:eastAsia="en-NZ"/>
                              </w:rPr>
                              <w:t xml:space="preserve"> primary and secondary prehabilitation to optimize overall well-being is initiated</w:t>
                            </w:r>
                            <w:r w:rsidR="00247193">
                              <w:rPr>
                                <w:rFonts w:ascii="Fira Sans" w:eastAsia="Times New Roman" w:hAnsi="Fira Sans" w:cs="Arial"/>
                                <w:color w:val="595454"/>
                                <w:sz w:val="16"/>
                                <w:szCs w:val="16"/>
                                <w:lang w:eastAsia="en-NZ"/>
                              </w:rPr>
                              <w:t>.</w:t>
                            </w:r>
                          </w:p>
                          <w:p w14:paraId="59213F45" w14:textId="425769FA" w:rsidR="00247193" w:rsidRPr="00BC342F" w:rsidRDefault="00247193" w:rsidP="00B9306B">
                            <w:pPr>
                              <w:pStyle w:val="ListParagraph"/>
                              <w:numPr>
                                <w:ilvl w:val="0"/>
                                <w:numId w:val="7"/>
                              </w:numPr>
                              <w:tabs>
                                <w:tab w:val="left" w:pos="266"/>
                              </w:tabs>
                              <w:spacing w:after="60"/>
                              <w:ind w:left="283" w:hanging="425"/>
                              <w:contextualSpacing w:val="0"/>
                              <w:textAlignment w:val="baseline"/>
                              <w:rPr>
                                <w:rFonts w:ascii="Fira Sans" w:eastAsia="Times New Roman" w:hAnsi="Fira Sans" w:cs="Arial"/>
                                <w:color w:val="595454"/>
                                <w:sz w:val="16"/>
                                <w:szCs w:val="16"/>
                                <w:lang w:eastAsia="en-NZ"/>
                              </w:rPr>
                            </w:pPr>
                            <w:r>
                              <w:rPr>
                                <w:rFonts w:ascii="Fira Sans" w:eastAsia="Times New Roman" w:hAnsi="Fira Sans" w:cs="Arial"/>
                                <w:color w:val="595454"/>
                                <w:sz w:val="16"/>
                                <w:szCs w:val="16"/>
                                <w:lang w:eastAsia="en-NZ"/>
                              </w:rPr>
                              <w:t>Begin Enhanced</w:t>
                            </w:r>
                            <w:r w:rsidR="00B91F5A">
                              <w:rPr>
                                <w:rFonts w:ascii="Fira Sans" w:eastAsia="Times New Roman" w:hAnsi="Fira Sans" w:cs="Arial"/>
                                <w:color w:val="595454"/>
                                <w:sz w:val="16"/>
                                <w:szCs w:val="16"/>
                                <w:lang w:eastAsia="en-NZ"/>
                              </w:rPr>
                              <w:t xml:space="preserve"> Recovery After surgery (ERAS) protocol if for surgery.</w:t>
                            </w:r>
                          </w:p>
                          <w:p w14:paraId="5CD9B314" w14:textId="0FEBC7BE" w:rsidR="00BC342F" w:rsidRPr="00814892" w:rsidRDefault="00BC342F" w:rsidP="00B9306B">
                            <w:pPr>
                              <w:pStyle w:val="ListParagraph"/>
                              <w:numPr>
                                <w:ilvl w:val="0"/>
                                <w:numId w:val="9"/>
                              </w:numPr>
                              <w:tabs>
                                <w:tab w:val="left" w:pos="266"/>
                              </w:tabs>
                              <w:spacing w:after="60"/>
                              <w:ind w:left="283" w:hanging="425"/>
                              <w:contextualSpacing w:val="0"/>
                              <w:textAlignment w:val="baseline"/>
                              <w:rPr>
                                <w:rFonts w:ascii="Fira Sans" w:eastAsia="Times New Roman" w:hAnsi="Fira Sans" w:cs="Arial"/>
                                <w:color w:val="595454"/>
                                <w:sz w:val="16"/>
                                <w:szCs w:val="16"/>
                                <w:lang w:eastAsia="en-NZ"/>
                              </w:rPr>
                            </w:pPr>
                            <w:r w:rsidRPr="00814892">
                              <w:rPr>
                                <w:rFonts w:ascii="Fira Sans" w:eastAsia="Times New Roman" w:hAnsi="Fira Sans" w:cs="Arial"/>
                                <w:color w:val="595454"/>
                                <w:sz w:val="16"/>
                                <w:szCs w:val="16"/>
                                <w:lang w:eastAsia="en-NZ"/>
                              </w:rPr>
                              <w:t xml:space="preserve">Give the person and their whānau information on Cancer Society, </w:t>
                            </w:r>
                            <w:r w:rsidR="00814892">
                              <w:rPr>
                                <w:rFonts w:ascii="Fira Sans" w:eastAsia="Times New Roman" w:hAnsi="Fira Sans" w:cs="Arial"/>
                                <w:color w:val="595454"/>
                                <w:sz w:val="16"/>
                                <w:szCs w:val="16"/>
                                <w:lang w:eastAsia="en-NZ"/>
                              </w:rPr>
                              <w:t>cancer NGO</w:t>
                            </w:r>
                            <w:r w:rsidR="00533C2C">
                              <w:rPr>
                                <w:rFonts w:ascii="Fira Sans" w:eastAsia="Times New Roman" w:hAnsi="Fira Sans" w:cs="Arial"/>
                                <w:color w:val="595454"/>
                                <w:sz w:val="16"/>
                                <w:szCs w:val="16"/>
                                <w:lang w:eastAsia="en-NZ"/>
                              </w:rPr>
                              <w:t xml:space="preserve">s </w:t>
                            </w:r>
                            <w:r w:rsidRPr="00814892">
                              <w:rPr>
                                <w:rFonts w:ascii="Fira Sans" w:eastAsia="Times New Roman" w:hAnsi="Fira Sans" w:cs="Arial"/>
                                <w:color w:val="595454"/>
                                <w:sz w:val="16"/>
                                <w:szCs w:val="16"/>
                                <w:lang w:eastAsia="en-NZ"/>
                              </w:rPr>
                              <w:t>and/or relevant cultural services and support groups available.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5F07BA" id="Rectangle: Rounded Corners 17" o:spid="_x0000_s1045" style="position:absolute;left:0;text-align:left;margin-left:4in;margin-top:.05pt;width:205.1pt;height:282.7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" fillcolor="#fff7e9" strokecolor="#fff7e9" strokeweight="1pt">
                <v:stroke joinstyle="miter"/>
                <v:textbox>
                  <w:txbxContent>
                    <w:p w14:paraId="47CDC78B" w14:textId="6095DEAB" w:rsidR="00206BDB" w:rsidRPr="00206BDB" w:rsidRDefault="00206BDB" w:rsidP="00206BDB">
                      <w:pPr>
                        <w:spacing w:after="120"/>
                        <w:ind w:left="284" w:hanging="284"/>
                        <w:textAlignment w:val="baseline"/>
                        <w:rPr>
                          <w:rFonts w:ascii="Fira Sans" w:hAnsi="Fira Sans"/>
                          <w:b/>
                          <w:color w:val="595454"/>
                          <w:sz w:val="20"/>
                          <w:szCs w:val="20"/>
                        </w:rPr>
                      </w:pPr>
                      <w:r w:rsidRPr="00206BDB">
                        <w:rPr>
                          <w:rFonts w:ascii="Fira Sans" w:hAnsi="Fira Sans"/>
                          <w:b/>
                          <w:color w:val="595454"/>
                          <w:sz w:val="20"/>
                          <w:szCs w:val="20"/>
                        </w:rPr>
                        <w:t>Checklist:</w:t>
                      </w:r>
                    </w:p>
                    <w:p w14:paraId="50DEA7E5" w14:textId="77777777" w:rsidR="00BC342F" w:rsidRPr="00BC342F" w:rsidRDefault="00BC342F" w:rsidP="00B9306B">
                      <w:pPr>
                        <w:pStyle w:val="ListParagraph"/>
                        <w:numPr>
                          <w:ilvl w:val="0"/>
                          <w:numId w:val="7"/>
                        </w:numPr>
                        <w:tabs>
                          <w:tab w:val="left" w:pos="266"/>
                        </w:tabs>
                        <w:spacing w:after="60"/>
                        <w:ind w:left="283" w:hanging="425"/>
                        <w:contextualSpacing w:val="0"/>
                        <w:textAlignment w:val="baseline"/>
                        <w:rPr>
                          <w:rFonts w:ascii="Fira Sans" w:eastAsia="Times New Roman" w:hAnsi="Fira Sans" w:cs="Arial"/>
                          <w:color w:val="595454"/>
                          <w:sz w:val="16"/>
                          <w:szCs w:val="16"/>
                          <w:lang w:eastAsia="en-NZ"/>
                        </w:rPr>
                      </w:pPr>
                      <w:r w:rsidRPr="00BC342F">
                        <w:rPr>
                          <w:rFonts w:ascii="Fira Sans" w:eastAsia="Times New Roman" w:hAnsi="Fira Sans" w:cs="Arial"/>
                          <w:color w:val="595454"/>
                          <w:sz w:val="16"/>
                          <w:szCs w:val="16"/>
                          <w:lang w:eastAsia="en-NZ"/>
                        </w:rPr>
                        <w:t>Confirm diagnosis.</w:t>
                      </w:r>
                    </w:p>
                    <w:p w14:paraId="08DBE2EC" w14:textId="77777777" w:rsidR="00BC342F" w:rsidRPr="0043731E" w:rsidRDefault="00BC342F" w:rsidP="00B9306B">
                      <w:pPr>
                        <w:pStyle w:val="ListParagraph"/>
                        <w:numPr>
                          <w:ilvl w:val="0"/>
                          <w:numId w:val="7"/>
                        </w:numPr>
                        <w:tabs>
                          <w:tab w:val="left" w:pos="266"/>
                        </w:tabs>
                        <w:spacing w:after="60"/>
                        <w:ind w:left="283" w:hanging="425"/>
                        <w:contextualSpacing w:val="0"/>
                        <w:textAlignment w:val="baseline"/>
                        <w:rPr>
                          <w:rFonts w:ascii="Fira Sans" w:eastAsia="Times New Roman" w:hAnsi="Fira Sans" w:cs="Arial"/>
                          <w:color w:val="595454"/>
                          <w:sz w:val="16"/>
                          <w:szCs w:val="16"/>
                          <w:lang w:eastAsia="en-NZ"/>
                        </w:rPr>
                      </w:pPr>
                      <w:r w:rsidRPr="0043731E">
                        <w:rPr>
                          <w:rFonts w:ascii="Fira Sans" w:eastAsia="Times New Roman" w:hAnsi="Fira Sans" w:cs="Arial"/>
                          <w:color w:val="595454"/>
                          <w:sz w:val="16"/>
                          <w:szCs w:val="16"/>
                          <w:lang w:eastAsia="en-NZ"/>
                        </w:rPr>
                        <w:t>Referral to a cancer care coordinator.  </w:t>
                      </w:r>
                    </w:p>
                    <w:p w14:paraId="0F8E19C9" w14:textId="77777777" w:rsidR="00533C2C" w:rsidRDefault="00BC342F" w:rsidP="00B9306B">
                      <w:pPr>
                        <w:pStyle w:val="ListParagraph"/>
                        <w:numPr>
                          <w:ilvl w:val="0"/>
                          <w:numId w:val="7"/>
                        </w:numPr>
                        <w:tabs>
                          <w:tab w:val="left" w:pos="266"/>
                        </w:tabs>
                        <w:spacing w:after="60"/>
                        <w:ind w:left="283" w:hanging="425"/>
                        <w:contextualSpacing w:val="0"/>
                        <w:textAlignment w:val="baseline"/>
                        <w:rPr>
                          <w:rFonts w:ascii="Fira Sans" w:eastAsia="Times New Roman" w:hAnsi="Fira Sans" w:cs="Arial"/>
                          <w:color w:val="595454"/>
                          <w:sz w:val="16"/>
                          <w:szCs w:val="16"/>
                          <w:lang w:eastAsia="en-NZ"/>
                        </w:rPr>
                      </w:pPr>
                      <w:r w:rsidRPr="00533C2C">
                        <w:rPr>
                          <w:rFonts w:ascii="Fira Sans" w:eastAsia="Times New Roman" w:hAnsi="Fira Sans" w:cs="Segoe UI Symbol"/>
                          <w:color w:val="595454"/>
                          <w:sz w:val="16"/>
                          <w:szCs w:val="16"/>
                          <w:lang w:eastAsia="en-NZ"/>
                        </w:rPr>
                        <w:t>Record p</w:t>
                      </w:r>
                      <w:r w:rsidRPr="00533C2C">
                        <w:rPr>
                          <w:rFonts w:ascii="Fira Sans" w:eastAsia="Times New Roman" w:hAnsi="Fira Sans" w:cs="Arial"/>
                          <w:color w:val="595454"/>
                          <w:sz w:val="16"/>
                          <w:szCs w:val="16"/>
                          <w:lang w:eastAsia="en-NZ"/>
                        </w:rPr>
                        <w:t>erformance status and comorbidities.</w:t>
                      </w:r>
                    </w:p>
                    <w:p w14:paraId="418C8CB5" w14:textId="638EA1D8" w:rsidR="00BC342F" w:rsidRPr="007640DB" w:rsidRDefault="00BC342F" w:rsidP="00B9306B">
                      <w:pPr>
                        <w:pStyle w:val="ListParagraph"/>
                        <w:numPr>
                          <w:ilvl w:val="0"/>
                          <w:numId w:val="7"/>
                        </w:numPr>
                        <w:tabs>
                          <w:tab w:val="left" w:pos="266"/>
                        </w:tabs>
                        <w:spacing w:after="60"/>
                        <w:ind w:left="283" w:hanging="425"/>
                        <w:contextualSpacing w:val="0"/>
                        <w:textAlignment w:val="baseline"/>
                        <w:rPr>
                          <w:rFonts w:ascii="Fira Sans" w:eastAsia="Times New Roman" w:hAnsi="Fira Sans" w:cs="Arial"/>
                          <w:color w:val="595454"/>
                          <w:sz w:val="16"/>
                          <w:szCs w:val="16"/>
                          <w:lang w:eastAsia="en-NZ"/>
                        </w:rPr>
                      </w:pPr>
                      <w:r w:rsidRPr="007640DB">
                        <w:rPr>
                          <w:rFonts w:ascii="Fira Sans" w:eastAsia="Times New Roman" w:hAnsi="Fira Sans" w:cs="Arial"/>
                          <w:color w:val="595454"/>
                          <w:sz w:val="16"/>
                          <w:szCs w:val="16"/>
                          <w:lang w:eastAsia="en-NZ"/>
                        </w:rPr>
                        <w:t xml:space="preserve">Discuss the person’s diagnosis at a multidisciplinary meeting (MDM) and inform </w:t>
                      </w:r>
                      <w:r w:rsidR="007640DB">
                        <w:rPr>
                          <w:rFonts w:ascii="Fira Sans" w:eastAsia="Times New Roman" w:hAnsi="Fira Sans" w:cs="Arial"/>
                          <w:color w:val="595454"/>
                          <w:sz w:val="16"/>
                          <w:szCs w:val="16"/>
                          <w:lang w:eastAsia="en-NZ"/>
                        </w:rPr>
                        <w:t>t</w:t>
                      </w:r>
                      <w:r w:rsidRPr="007640DB">
                        <w:rPr>
                          <w:rFonts w:ascii="Fira Sans" w:eastAsia="Times New Roman" w:hAnsi="Fira Sans" w:cs="Arial"/>
                          <w:color w:val="595454"/>
                          <w:sz w:val="16"/>
                          <w:szCs w:val="16"/>
                          <w:lang w:eastAsia="en-NZ"/>
                        </w:rPr>
                        <w:t>he person and their whānau of the treatment decision. </w:t>
                      </w:r>
                    </w:p>
                    <w:p w14:paraId="47FED691" w14:textId="77777777" w:rsidR="00BC342F" w:rsidRPr="00BC342F" w:rsidRDefault="00BC342F" w:rsidP="00B9306B">
                      <w:pPr>
                        <w:pStyle w:val="ListParagraph"/>
                        <w:numPr>
                          <w:ilvl w:val="0"/>
                          <w:numId w:val="7"/>
                        </w:numPr>
                        <w:tabs>
                          <w:tab w:val="left" w:pos="266"/>
                        </w:tabs>
                        <w:spacing w:after="60"/>
                        <w:ind w:left="283" w:hanging="425"/>
                        <w:contextualSpacing w:val="0"/>
                        <w:textAlignment w:val="baseline"/>
                        <w:rPr>
                          <w:rFonts w:ascii="Fira Sans" w:eastAsia="Times New Roman" w:hAnsi="Fira Sans" w:cs="Arial"/>
                          <w:color w:val="595454"/>
                          <w:sz w:val="16"/>
                          <w:szCs w:val="16"/>
                          <w:lang w:eastAsia="en-NZ"/>
                        </w:rPr>
                      </w:pPr>
                      <w:r w:rsidRPr="00BC342F">
                        <w:rPr>
                          <w:rFonts w:ascii="Fira Sans" w:eastAsia="Times New Roman" w:hAnsi="Fira Sans" w:cs="Arial"/>
                          <w:color w:val="595454"/>
                          <w:sz w:val="16"/>
                          <w:szCs w:val="16"/>
                          <w:lang w:eastAsia="en-NZ"/>
                        </w:rPr>
                        <w:t>Consider enrolment in clinical trial.  </w:t>
                      </w:r>
                    </w:p>
                    <w:p w14:paraId="2C2E3A35" w14:textId="77777777" w:rsidR="00BC342F" w:rsidRDefault="00BC342F" w:rsidP="00B9306B">
                      <w:pPr>
                        <w:pStyle w:val="ListParagraph"/>
                        <w:numPr>
                          <w:ilvl w:val="0"/>
                          <w:numId w:val="7"/>
                        </w:numPr>
                        <w:tabs>
                          <w:tab w:val="left" w:pos="266"/>
                        </w:tabs>
                        <w:spacing w:after="60"/>
                        <w:ind w:left="283" w:hanging="425"/>
                        <w:contextualSpacing w:val="0"/>
                        <w:textAlignment w:val="baseline"/>
                        <w:rPr>
                          <w:rFonts w:ascii="Fira Sans" w:eastAsia="Times New Roman" w:hAnsi="Fira Sans" w:cs="Arial"/>
                          <w:color w:val="595454"/>
                          <w:sz w:val="16"/>
                          <w:szCs w:val="16"/>
                          <w:lang w:eastAsia="en-NZ"/>
                        </w:rPr>
                      </w:pPr>
                      <w:r w:rsidRPr="00BC342F">
                        <w:rPr>
                          <w:rFonts w:ascii="Fira Sans" w:eastAsia="Times New Roman" w:hAnsi="Fira Sans" w:cs="Arial"/>
                          <w:color w:val="595454"/>
                          <w:sz w:val="16"/>
                          <w:szCs w:val="16"/>
                          <w:lang w:eastAsia="en-NZ"/>
                        </w:rPr>
                        <w:t>Assess supportive care needs and refer to allied health services as required. </w:t>
                      </w:r>
                    </w:p>
                    <w:p w14:paraId="261E4A2D" w14:textId="1F1CCA78" w:rsidR="007C5DCD" w:rsidRDefault="007C5DCD" w:rsidP="00B9306B">
                      <w:pPr>
                        <w:pStyle w:val="ListParagraph"/>
                        <w:numPr>
                          <w:ilvl w:val="0"/>
                          <w:numId w:val="7"/>
                        </w:numPr>
                        <w:tabs>
                          <w:tab w:val="left" w:pos="266"/>
                        </w:tabs>
                        <w:spacing w:after="60"/>
                        <w:ind w:left="283" w:hanging="425"/>
                        <w:contextualSpacing w:val="0"/>
                        <w:textAlignment w:val="baseline"/>
                        <w:rPr>
                          <w:rFonts w:ascii="Fira Sans" w:eastAsia="Times New Roman" w:hAnsi="Fira Sans" w:cs="Arial"/>
                          <w:color w:val="595454"/>
                          <w:sz w:val="16"/>
                          <w:szCs w:val="16"/>
                          <w:lang w:eastAsia="en-NZ"/>
                        </w:rPr>
                      </w:pPr>
                      <w:r>
                        <w:rPr>
                          <w:rFonts w:ascii="Fira Sans" w:eastAsia="Times New Roman" w:hAnsi="Fira Sans" w:cs="Arial"/>
                          <w:color w:val="595454"/>
                          <w:sz w:val="16"/>
                          <w:szCs w:val="16"/>
                          <w:lang w:eastAsia="en-NZ"/>
                        </w:rPr>
                        <w:t>Ensure</w:t>
                      </w:r>
                      <w:r w:rsidR="00D40A96">
                        <w:rPr>
                          <w:rFonts w:ascii="Fira Sans" w:eastAsia="Times New Roman" w:hAnsi="Fira Sans" w:cs="Arial"/>
                          <w:color w:val="595454"/>
                          <w:sz w:val="16"/>
                          <w:szCs w:val="16"/>
                          <w:lang w:eastAsia="en-NZ"/>
                        </w:rPr>
                        <w:t xml:space="preserve"> primary and secondary prehabilitation to optimize overall well-being is initiated</w:t>
                      </w:r>
                      <w:r w:rsidR="00247193">
                        <w:rPr>
                          <w:rFonts w:ascii="Fira Sans" w:eastAsia="Times New Roman" w:hAnsi="Fira Sans" w:cs="Arial"/>
                          <w:color w:val="595454"/>
                          <w:sz w:val="16"/>
                          <w:szCs w:val="16"/>
                          <w:lang w:eastAsia="en-NZ"/>
                        </w:rPr>
                        <w:t>.</w:t>
                      </w:r>
                    </w:p>
                    <w:p w14:paraId="59213F45" w14:textId="425769FA" w:rsidR="00247193" w:rsidRPr="00BC342F" w:rsidRDefault="00247193" w:rsidP="00B9306B">
                      <w:pPr>
                        <w:pStyle w:val="ListParagraph"/>
                        <w:numPr>
                          <w:ilvl w:val="0"/>
                          <w:numId w:val="7"/>
                        </w:numPr>
                        <w:tabs>
                          <w:tab w:val="left" w:pos="266"/>
                        </w:tabs>
                        <w:spacing w:after="60"/>
                        <w:ind w:left="283" w:hanging="425"/>
                        <w:contextualSpacing w:val="0"/>
                        <w:textAlignment w:val="baseline"/>
                        <w:rPr>
                          <w:rFonts w:ascii="Fira Sans" w:eastAsia="Times New Roman" w:hAnsi="Fira Sans" w:cs="Arial"/>
                          <w:color w:val="595454"/>
                          <w:sz w:val="16"/>
                          <w:szCs w:val="16"/>
                          <w:lang w:eastAsia="en-NZ"/>
                        </w:rPr>
                      </w:pPr>
                      <w:r>
                        <w:rPr>
                          <w:rFonts w:ascii="Fira Sans" w:eastAsia="Times New Roman" w:hAnsi="Fira Sans" w:cs="Arial"/>
                          <w:color w:val="595454"/>
                          <w:sz w:val="16"/>
                          <w:szCs w:val="16"/>
                          <w:lang w:eastAsia="en-NZ"/>
                        </w:rPr>
                        <w:t>Begin Enhanced</w:t>
                      </w:r>
                      <w:r w:rsidR="00B91F5A">
                        <w:rPr>
                          <w:rFonts w:ascii="Fira Sans" w:eastAsia="Times New Roman" w:hAnsi="Fira Sans" w:cs="Arial"/>
                          <w:color w:val="595454"/>
                          <w:sz w:val="16"/>
                          <w:szCs w:val="16"/>
                          <w:lang w:eastAsia="en-NZ"/>
                        </w:rPr>
                        <w:t xml:space="preserve"> Recovery After surgery (ERAS) protocol if for surgery.</w:t>
                      </w:r>
                    </w:p>
                    <w:p w14:paraId="5CD9B314" w14:textId="0FEBC7BE" w:rsidR="00BC342F" w:rsidRPr="00814892" w:rsidRDefault="00BC342F" w:rsidP="00B9306B">
                      <w:pPr>
                        <w:pStyle w:val="ListParagraph"/>
                        <w:numPr>
                          <w:ilvl w:val="0"/>
                          <w:numId w:val="9"/>
                        </w:numPr>
                        <w:tabs>
                          <w:tab w:val="left" w:pos="266"/>
                        </w:tabs>
                        <w:spacing w:after="60"/>
                        <w:ind w:left="283" w:hanging="425"/>
                        <w:contextualSpacing w:val="0"/>
                        <w:textAlignment w:val="baseline"/>
                        <w:rPr>
                          <w:rFonts w:ascii="Fira Sans" w:eastAsia="Times New Roman" w:hAnsi="Fira Sans" w:cs="Arial"/>
                          <w:color w:val="595454"/>
                          <w:sz w:val="16"/>
                          <w:szCs w:val="16"/>
                          <w:lang w:eastAsia="en-NZ"/>
                        </w:rPr>
                      </w:pPr>
                      <w:r w:rsidRPr="00814892">
                        <w:rPr>
                          <w:rFonts w:ascii="Fira Sans" w:eastAsia="Times New Roman" w:hAnsi="Fira Sans" w:cs="Arial"/>
                          <w:color w:val="595454"/>
                          <w:sz w:val="16"/>
                          <w:szCs w:val="16"/>
                          <w:lang w:eastAsia="en-NZ"/>
                        </w:rPr>
                        <w:t xml:space="preserve">Give the person and their whānau information on Cancer Society, </w:t>
                      </w:r>
                      <w:r w:rsidR="00814892">
                        <w:rPr>
                          <w:rFonts w:ascii="Fira Sans" w:eastAsia="Times New Roman" w:hAnsi="Fira Sans" w:cs="Arial"/>
                          <w:color w:val="595454"/>
                          <w:sz w:val="16"/>
                          <w:szCs w:val="16"/>
                          <w:lang w:eastAsia="en-NZ"/>
                        </w:rPr>
                        <w:t>cancer NGO</w:t>
                      </w:r>
                      <w:r w:rsidR="00533C2C">
                        <w:rPr>
                          <w:rFonts w:ascii="Fira Sans" w:eastAsia="Times New Roman" w:hAnsi="Fira Sans" w:cs="Arial"/>
                          <w:color w:val="595454"/>
                          <w:sz w:val="16"/>
                          <w:szCs w:val="16"/>
                          <w:lang w:eastAsia="en-NZ"/>
                        </w:rPr>
                        <w:t xml:space="preserve">s </w:t>
                      </w:r>
                      <w:r w:rsidRPr="00814892">
                        <w:rPr>
                          <w:rFonts w:ascii="Fira Sans" w:eastAsia="Times New Roman" w:hAnsi="Fira Sans" w:cs="Arial"/>
                          <w:color w:val="595454"/>
                          <w:sz w:val="16"/>
                          <w:szCs w:val="16"/>
                          <w:lang w:eastAsia="en-NZ"/>
                        </w:rPr>
                        <w:t>and/or relevant cultural services and support groups available.</w:t>
                      </w:r>
                    </w:p>
                  </w:txbxContent>
                </v:textbox>
              </v:roundrect>
            </w:pict>
          </mc:Fallback>
        </mc:AlternateContent>
      </w:r>
      <w:r w:rsidR="003E1917">
        <w:rPr>
          <w:noProof/>
        </w:rPr>
        <mc:AlternateContent>
          <mc:Choice Requires="wps">
            <w:drawing>
              <wp:anchor distT="0" distB="0" distL="114300" distR="114300" simplePos="0" relativeHeight="251658255" behindDoc="0" locked="0" layoutInCell="1" allowOverlap="1" wp14:anchorId="08801CF7" wp14:editId="4FEC3B35">
                <wp:simplePos x="0" y="0"/>
                <wp:positionH relativeFrom="column">
                  <wp:posOffset>-645224</wp:posOffset>
                </wp:positionH>
                <wp:positionV relativeFrom="paragraph">
                  <wp:posOffset>-414901</wp:posOffset>
                </wp:positionV>
                <wp:extent cx="4072255" cy="1413862"/>
                <wp:effectExtent l="0" t="0" r="23495" b="15240"/>
                <wp:wrapNone/>
                <wp:docPr id="1810380551" name="Rectangle: Rounded Corners 20"/>
                <wp:cNvGraphicFramePr/>
                <a:graphic xmlns:a="http://schemas.openxmlformats.org/drawingml/2006/main">
                  <a:graphicData uri="http://schemas.microsoft.com/office/word/2010/wordprocessingShape">
                    <wps:wsp>
                      <wps:cNvSpPr/>
                      <wps:spPr>
                        <a:xfrm>
                          <a:off x="0" y="0"/>
                          <a:ext cx="4072255" cy="1413862"/>
                        </a:xfrm>
                        <a:prstGeom prst="roundRect">
                          <a:avLst/>
                        </a:prstGeom>
                        <a:solidFill>
                          <a:srgbClr val="C4C0C0"/>
                        </a:solidFill>
                        <a:ln>
                          <a:solidFill>
                            <a:srgbClr val="C4C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4B66AC1" w14:textId="77777777" w:rsidR="00E75515" w:rsidRPr="00A30D26" w:rsidRDefault="00E75515" w:rsidP="00E75515">
                            <w:pPr>
                              <w:spacing w:before="120" w:after="120"/>
                              <w:textAlignment w:val="baseline"/>
                              <w:rPr>
                                <w:rFonts w:ascii="Fira Sans" w:eastAsia="Times New Roman" w:hAnsi="Fira Sans" w:cs="Arial"/>
                                <w:b/>
                                <w:bCs/>
                                <w:color w:val="003399"/>
                                <w:sz w:val="18"/>
                                <w:szCs w:val="18"/>
                                <w:lang w:eastAsia="en-NZ"/>
                              </w:rPr>
                            </w:pPr>
                            <w:r w:rsidRPr="00A30D26">
                              <w:rPr>
                                <w:rFonts w:ascii="Fira Sans" w:eastAsia="Times New Roman" w:hAnsi="Fira Sans" w:cs="Arial"/>
                                <w:b/>
                                <w:bCs/>
                                <w:color w:val="003399"/>
                                <w:sz w:val="18"/>
                                <w:szCs w:val="18"/>
                                <w:lang w:eastAsia="en-NZ"/>
                              </w:rPr>
                              <w:t>Timeframe</w:t>
                            </w:r>
                          </w:p>
                          <w:p w14:paraId="74CB8C0A" w14:textId="77777777" w:rsidR="003E1917" w:rsidRPr="003E1917" w:rsidRDefault="003E1917" w:rsidP="00B9306B">
                            <w:pPr>
                              <w:pStyle w:val="ListParagraph"/>
                              <w:numPr>
                                <w:ilvl w:val="0"/>
                                <w:numId w:val="34"/>
                              </w:numPr>
                              <w:spacing w:before="120" w:after="120"/>
                              <w:textAlignment w:val="baseline"/>
                              <w:rPr>
                                <w:rFonts w:ascii="Fira Sans" w:eastAsia="Times New Roman" w:hAnsi="Fira Sans" w:cstheme="minorHAnsi"/>
                                <w:color w:val="003399"/>
                                <w:sz w:val="16"/>
                                <w:szCs w:val="16"/>
                                <w:lang w:eastAsia="en-NZ"/>
                              </w:rPr>
                            </w:pPr>
                            <w:r w:rsidRPr="003E1917">
                              <w:rPr>
                                <w:rFonts w:ascii="Fira Sans" w:hAnsi="Fira Sans"/>
                                <w:color w:val="003399"/>
                                <w:sz w:val="16"/>
                                <w:szCs w:val="16"/>
                                <w:lang w:eastAsia="en-NZ"/>
                              </w:rPr>
                              <w:t xml:space="preserve">Diagnostic investigations should be completed </w:t>
                            </w:r>
                            <w:r w:rsidRPr="003E1917">
                              <w:rPr>
                                <w:rFonts w:ascii="Fira Sans" w:hAnsi="Fira Sans"/>
                                <w:b/>
                                <w:bCs/>
                                <w:color w:val="003399"/>
                                <w:sz w:val="16"/>
                                <w:szCs w:val="16"/>
                                <w:lang w:eastAsia="en-NZ"/>
                              </w:rPr>
                              <w:t>within two weeks</w:t>
                            </w:r>
                            <w:r w:rsidRPr="003E1917">
                              <w:rPr>
                                <w:rFonts w:ascii="Fira Sans" w:hAnsi="Fira Sans"/>
                                <w:color w:val="003399"/>
                                <w:sz w:val="16"/>
                                <w:szCs w:val="16"/>
                                <w:lang w:eastAsia="en-NZ"/>
                              </w:rPr>
                              <w:t xml:space="preserve"> of the initial specialist assessment.</w:t>
                            </w:r>
                          </w:p>
                          <w:p w14:paraId="3FC85CF6" w14:textId="77777777" w:rsidR="003E1917" w:rsidRPr="003E1917" w:rsidRDefault="003E1917" w:rsidP="00B9306B">
                            <w:pPr>
                              <w:pStyle w:val="ListParagraph"/>
                              <w:numPr>
                                <w:ilvl w:val="0"/>
                                <w:numId w:val="34"/>
                              </w:numPr>
                              <w:rPr>
                                <w:rFonts w:ascii="Fira Sans" w:hAnsi="Fira Sans"/>
                                <w:color w:val="003399"/>
                                <w:sz w:val="16"/>
                                <w:szCs w:val="16"/>
                              </w:rPr>
                            </w:pPr>
                            <w:r w:rsidRPr="003E1917">
                              <w:rPr>
                                <w:rFonts w:ascii="Fira Sans" w:hAnsi="Fira Sans"/>
                                <w:color w:val="003399"/>
                                <w:sz w:val="16"/>
                                <w:szCs w:val="16"/>
                              </w:rPr>
                              <w:t>Radiological investigations required for treatment planning should be completed within two weeks of the date of receipt of that referral.</w:t>
                            </w:r>
                          </w:p>
                          <w:p w14:paraId="04A310A1" w14:textId="77777777" w:rsidR="003E1917" w:rsidRPr="003E1917" w:rsidRDefault="003E1917" w:rsidP="00B9306B">
                            <w:pPr>
                              <w:pStyle w:val="ListParagraph"/>
                              <w:numPr>
                                <w:ilvl w:val="0"/>
                                <w:numId w:val="34"/>
                              </w:numPr>
                              <w:spacing w:before="120"/>
                              <w:rPr>
                                <w:rFonts w:ascii="Fira Sans" w:hAnsi="Fira Sans"/>
                                <w:color w:val="003399"/>
                                <w:sz w:val="16"/>
                                <w:szCs w:val="16"/>
                              </w:rPr>
                            </w:pPr>
                            <w:r w:rsidRPr="003E1917">
                              <w:rPr>
                                <w:rFonts w:ascii="Fira Sans" w:hAnsi="Fira Sans"/>
                                <w:color w:val="003399"/>
                                <w:sz w:val="16"/>
                                <w:szCs w:val="16"/>
                              </w:rPr>
                              <w:t>The MDM discussion takes place within 14 days of referral (provided referral criteria are met).</w:t>
                            </w:r>
                          </w:p>
                          <w:p w14:paraId="7BED392A" w14:textId="77777777" w:rsidR="00E75515" w:rsidRDefault="00E75515" w:rsidP="00E7551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801CF7" id="Rectangle: Rounded Corners 20" o:spid="_x0000_s1046" style="position:absolute;left:0;text-align:left;margin-left:-50.8pt;margin-top:-32.65pt;width:320.65pt;height:111.3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" fillcolor="#c4c0c0" strokecolor="#c4c0c0" strokeweight="1pt">
                <v:stroke joinstyle="miter"/>
                <v:textbox>
                  <w:txbxContent>
                    <w:p w14:paraId="44B66AC1" w14:textId="77777777" w:rsidR="00E75515" w:rsidRPr="00A30D26" w:rsidRDefault="00E75515" w:rsidP="00E75515">
                      <w:pPr>
                        <w:spacing w:before="120" w:after="120"/>
                        <w:textAlignment w:val="baseline"/>
                        <w:rPr>
                          <w:rFonts w:ascii="Fira Sans" w:eastAsia="Times New Roman" w:hAnsi="Fira Sans" w:cs="Arial"/>
                          <w:b/>
                          <w:bCs/>
                          <w:color w:val="003399"/>
                          <w:sz w:val="18"/>
                          <w:szCs w:val="18"/>
                          <w:lang w:eastAsia="en-NZ"/>
                        </w:rPr>
                      </w:pPr>
                      <w:r w:rsidRPr="00A30D26">
                        <w:rPr>
                          <w:rFonts w:ascii="Fira Sans" w:eastAsia="Times New Roman" w:hAnsi="Fira Sans" w:cs="Arial"/>
                          <w:b/>
                          <w:bCs/>
                          <w:color w:val="003399"/>
                          <w:sz w:val="18"/>
                          <w:szCs w:val="18"/>
                          <w:lang w:eastAsia="en-NZ"/>
                        </w:rPr>
                        <w:t>Timeframe</w:t>
                      </w:r>
                    </w:p>
                    <w:p w14:paraId="74CB8C0A" w14:textId="77777777" w:rsidR="003E1917" w:rsidRPr="003E1917" w:rsidRDefault="003E1917" w:rsidP="00B9306B">
                      <w:pPr>
                        <w:pStyle w:val="ListParagraph"/>
                        <w:numPr>
                          <w:ilvl w:val="0"/>
                          <w:numId w:val="34"/>
                        </w:numPr>
                        <w:spacing w:before="120" w:after="120"/>
                        <w:textAlignment w:val="baseline"/>
                        <w:rPr>
                          <w:rFonts w:ascii="Fira Sans" w:eastAsia="Times New Roman" w:hAnsi="Fira Sans" w:cstheme="minorHAnsi"/>
                          <w:color w:val="003399"/>
                          <w:sz w:val="16"/>
                          <w:szCs w:val="16"/>
                          <w:lang w:eastAsia="en-NZ"/>
                        </w:rPr>
                      </w:pPr>
                      <w:r w:rsidRPr="003E1917">
                        <w:rPr>
                          <w:rFonts w:ascii="Fira Sans" w:hAnsi="Fira Sans"/>
                          <w:color w:val="003399"/>
                          <w:sz w:val="16"/>
                          <w:szCs w:val="16"/>
                          <w:lang w:eastAsia="en-NZ"/>
                        </w:rPr>
                        <w:t xml:space="preserve">Diagnostic investigations should be completed </w:t>
                      </w:r>
                      <w:r w:rsidRPr="003E1917">
                        <w:rPr>
                          <w:rFonts w:ascii="Fira Sans" w:hAnsi="Fira Sans"/>
                          <w:b/>
                          <w:bCs/>
                          <w:color w:val="003399"/>
                          <w:sz w:val="16"/>
                          <w:szCs w:val="16"/>
                          <w:lang w:eastAsia="en-NZ"/>
                        </w:rPr>
                        <w:t>within two weeks</w:t>
                      </w:r>
                      <w:r w:rsidRPr="003E1917">
                        <w:rPr>
                          <w:rFonts w:ascii="Fira Sans" w:hAnsi="Fira Sans"/>
                          <w:color w:val="003399"/>
                          <w:sz w:val="16"/>
                          <w:szCs w:val="16"/>
                          <w:lang w:eastAsia="en-NZ"/>
                        </w:rPr>
                        <w:t xml:space="preserve"> of the initial specialist assessment.</w:t>
                      </w:r>
                    </w:p>
                    <w:p w14:paraId="3FC85CF6" w14:textId="77777777" w:rsidR="003E1917" w:rsidRPr="003E1917" w:rsidRDefault="003E1917" w:rsidP="00B9306B">
                      <w:pPr>
                        <w:pStyle w:val="ListParagraph"/>
                        <w:numPr>
                          <w:ilvl w:val="0"/>
                          <w:numId w:val="34"/>
                        </w:numPr>
                        <w:rPr>
                          <w:rFonts w:ascii="Fira Sans" w:hAnsi="Fira Sans"/>
                          <w:color w:val="003399"/>
                          <w:sz w:val="16"/>
                          <w:szCs w:val="16"/>
                        </w:rPr>
                      </w:pPr>
                      <w:r w:rsidRPr="003E1917">
                        <w:rPr>
                          <w:rFonts w:ascii="Fira Sans" w:hAnsi="Fira Sans"/>
                          <w:color w:val="003399"/>
                          <w:sz w:val="16"/>
                          <w:szCs w:val="16"/>
                        </w:rPr>
                        <w:t>Radiological investigations required for treatment planning should be completed within two weeks of the date of receipt of that referral.</w:t>
                      </w:r>
                    </w:p>
                    <w:p w14:paraId="04A310A1" w14:textId="77777777" w:rsidR="003E1917" w:rsidRPr="003E1917" w:rsidRDefault="003E1917" w:rsidP="00B9306B">
                      <w:pPr>
                        <w:pStyle w:val="ListParagraph"/>
                        <w:numPr>
                          <w:ilvl w:val="0"/>
                          <w:numId w:val="34"/>
                        </w:numPr>
                        <w:spacing w:before="120"/>
                        <w:rPr>
                          <w:rFonts w:ascii="Fira Sans" w:hAnsi="Fira Sans"/>
                          <w:color w:val="003399"/>
                          <w:sz w:val="16"/>
                          <w:szCs w:val="16"/>
                        </w:rPr>
                      </w:pPr>
                      <w:r w:rsidRPr="003E1917">
                        <w:rPr>
                          <w:rFonts w:ascii="Fira Sans" w:hAnsi="Fira Sans"/>
                          <w:color w:val="003399"/>
                          <w:sz w:val="16"/>
                          <w:szCs w:val="16"/>
                        </w:rPr>
                        <w:t>The MDM discussion takes place within 14 days of referral (provided referral criteria are met).</w:t>
                      </w:r>
                    </w:p>
                    <w:p w14:paraId="7BED392A" w14:textId="77777777" w:rsidR="00E75515" w:rsidRDefault="00E75515" w:rsidP="00E75515">
                      <w:pPr>
                        <w:jc w:val="center"/>
                      </w:pPr>
                    </w:p>
                  </w:txbxContent>
                </v:textbox>
              </v:roundrect>
            </w:pict>
          </mc:Fallback>
        </mc:AlternateContent>
      </w:r>
    </w:p>
    <w:p w14:paraId="347E95A2" w14:textId="4AC35B15" w:rsidR="001E5E51" w:rsidRDefault="001E5E51" w:rsidP="003C22A7">
      <w:pPr>
        <w:jc w:val="both"/>
      </w:pPr>
    </w:p>
    <w:p w14:paraId="4EA8AD6A" w14:textId="410BE371" w:rsidR="001E5E51" w:rsidRDefault="001E5E51" w:rsidP="003C22A7">
      <w:pPr>
        <w:jc w:val="both"/>
      </w:pPr>
    </w:p>
    <w:p w14:paraId="174A759C" w14:textId="28114D81" w:rsidR="001E5E51" w:rsidRDefault="001E5E51" w:rsidP="003C22A7">
      <w:pPr>
        <w:jc w:val="both"/>
      </w:pPr>
    </w:p>
    <w:p w14:paraId="5E44ACC0" w14:textId="3AD71D5D" w:rsidR="001E5E51" w:rsidRDefault="002C0569" w:rsidP="003C22A7">
      <w:pPr>
        <w:jc w:val="both"/>
      </w:pPr>
      <w:r w:rsidRPr="00FC058F">
        <w:rPr>
          <w:rFonts w:ascii="Fira Sans" w:hAnsi="Fira Sans"/>
          <w:noProof/>
          <w:color w:val="595454"/>
          <w:sz w:val="16"/>
          <w:szCs w:val="16"/>
        </w:rPr>
        <mc:AlternateContent>
          <mc:Choice Requires="wps">
            <w:drawing>
              <wp:anchor distT="0" distB="0" distL="114300" distR="114300" simplePos="0" relativeHeight="251658252" behindDoc="0" locked="0" layoutInCell="1" allowOverlap="1" wp14:anchorId="60B990CC" wp14:editId="6F2BE957">
                <wp:simplePos x="0" y="0"/>
                <wp:positionH relativeFrom="column">
                  <wp:posOffset>-614597</wp:posOffset>
                </wp:positionH>
                <wp:positionV relativeFrom="paragraph">
                  <wp:posOffset>296691</wp:posOffset>
                </wp:positionV>
                <wp:extent cx="4080222" cy="2061147"/>
                <wp:effectExtent l="0" t="0" r="15875" b="15875"/>
                <wp:wrapNone/>
                <wp:docPr id="41514904" name="Rectangle: Rounded Corners 19"/>
                <wp:cNvGraphicFramePr/>
                <a:graphic xmlns:a="http://schemas.openxmlformats.org/drawingml/2006/main">
                  <a:graphicData uri="http://schemas.microsoft.com/office/word/2010/wordprocessingShape">
                    <wps:wsp>
                      <wps:cNvSpPr/>
                      <wps:spPr>
                        <a:xfrm>
                          <a:off x="0" y="0"/>
                          <a:ext cx="4080222" cy="2061147"/>
                        </a:xfrm>
                        <a:prstGeom prst="roundRect">
                          <a:avLst/>
                        </a:prstGeom>
                        <a:solidFill>
                          <a:srgbClr val="C4C0C0"/>
                        </a:solidFill>
                        <a:ln>
                          <a:solidFill>
                            <a:srgbClr val="C4C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34C4A14" w14:textId="5E3F7678" w:rsidR="00FC058F" w:rsidRDefault="00FC058F" w:rsidP="00FC058F">
                            <w:pPr>
                              <w:spacing w:after="0"/>
                              <w:rPr>
                                <w:rFonts w:ascii="Fira Sans" w:hAnsi="Fira Sans"/>
                                <w:b/>
                                <w:bCs/>
                                <w:color w:val="595454"/>
                                <w:sz w:val="16"/>
                                <w:szCs w:val="16"/>
                              </w:rPr>
                            </w:pPr>
                            <w:r w:rsidRPr="00FC058F">
                              <w:rPr>
                                <w:rFonts w:ascii="Fira Sans" w:hAnsi="Fira Sans"/>
                                <w:b/>
                                <w:bCs/>
                                <w:color w:val="595454"/>
                                <w:sz w:val="16"/>
                                <w:szCs w:val="16"/>
                              </w:rPr>
                              <w:t>Communication:</w:t>
                            </w:r>
                          </w:p>
                          <w:p w14:paraId="385CD6F4" w14:textId="4D9D1718" w:rsidR="00FC058F" w:rsidRDefault="00797D8D" w:rsidP="00FC058F">
                            <w:pPr>
                              <w:spacing w:after="0"/>
                              <w:rPr>
                                <w:rFonts w:ascii="Fira Sans" w:hAnsi="Fira Sans"/>
                                <w:color w:val="595454"/>
                                <w:sz w:val="16"/>
                                <w:szCs w:val="16"/>
                              </w:rPr>
                            </w:pPr>
                            <w:r w:rsidRPr="00797D8D">
                              <w:rPr>
                                <w:rFonts w:ascii="Fira Sans" w:hAnsi="Fira Sans"/>
                                <w:color w:val="595454"/>
                                <w:sz w:val="16"/>
                                <w:szCs w:val="16"/>
                              </w:rPr>
                              <w:t xml:space="preserve">The lead clinician </w:t>
                            </w:r>
                            <w:r>
                              <w:rPr>
                                <w:rFonts w:ascii="Fira Sans" w:hAnsi="Fira Sans"/>
                                <w:color w:val="595454"/>
                                <w:sz w:val="16"/>
                                <w:szCs w:val="16"/>
                              </w:rPr>
                              <w:t>and team are responsible for:</w:t>
                            </w:r>
                          </w:p>
                          <w:p w14:paraId="77B748B7" w14:textId="1E6D1F19" w:rsidR="00396753" w:rsidRDefault="004437B5" w:rsidP="00B9306B">
                            <w:pPr>
                              <w:pStyle w:val="ListParagraph"/>
                              <w:numPr>
                                <w:ilvl w:val="0"/>
                                <w:numId w:val="10"/>
                              </w:numPr>
                              <w:spacing w:after="0"/>
                              <w:ind w:left="426" w:hanging="284"/>
                              <w:rPr>
                                <w:rFonts w:ascii="Fira Sans" w:hAnsi="Fira Sans"/>
                                <w:color w:val="595454"/>
                                <w:sz w:val="16"/>
                                <w:szCs w:val="16"/>
                              </w:rPr>
                            </w:pPr>
                            <w:r>
                              <w:rPr>
                                <w:rFonts w:ascii="Fira Sans" w:hAnsi="Fira Sans"/>
                                <w:color w:val="595454"/>
                                <w:sz w:val="16"/>
                                <w:szCs w:val="16"/>
                              </w:rPr>
                              <w:t>discussing a timeframe for diagnosis and treatment options with person and</w:t>
                            </w:r>
                            <w:r w:rsidR="00215C6B">
                              <w:rPr>
                                <w:rFonts w:ascii="Fira Sans" w:hAnsi="Fira Sans"/>
                                <w:color w:val="595454"/>
                                <w:sz w:val="16"/>
                                <w:szCs w:val="16"/>
                              </w:rPr>
                              <w:t xml:space="preserve"> their whānau</w:t>
                            </w:r>
                          </w:p>
                          <w:p w14:paraId="7A078489" w14:textId="461EAF35" w:rsidR="00215C6B" w:rsidRDefault="00215C6B" w:rsidP="00B9306B">
                            <w:pPr>
                              <w:pStyle w:val="ListParagraph"/>
                              <w:numPr>
                                <w:ilvl w:val="0"/>
                                <w:numId w:val="10"/>
                              </w:numPr>
                              <w:spacing w:after="0"/>
                              <w:ind w:left="426" w:hanging="284"/>
                              <w:rPr>
                                <w:rFonts w:ascii="Fira Sans" w:hAnsi="Fira Sans"/>
                                <w:color w:val="595454"/>
                                <w:sz w:val="16"/>
                                <w:szCs w:val="16"/>
                              </w:rPr>
                            </w:pPr>
                            <w:r>
                              <w:rPr>
                                <w:rFonts w:ascii="Fira Sans" w:hAnsi="Fira Sans"/>
                                <w:color w:val="595454"/>
                                <w:sz w:val="16"/>
                                <w:szCs w:val="16"/>
                              </w:rPr>
                              <w:t>explaining the role of the role of the MDM team in treatment planning and ongoin</w:t>
                            </w:r>
                            <w:r w:rsidR="00A30B49">
                              <w:rPr>
                                <w:rFonts w:ascii="Fira Sans" w:hAnsi="Fira Sans"/>
                                <w:color w:val="595454"/>
                                <w:sz w:val="16"/>
                                <w:szCs w:val="16"/>
                              </w:rPr>
                              <w:t>g care</w:t>
                            </w:r>
                          </w:p>
                          <w:p w14:paraId="4DA3150C" w14:textId="683D6E87" w:rsidR="00A30B49" w:rsidRDefault="00A30B49" w:rsidP="00B9306B">
                            <w:pPr>
                              <w:pStyle w:val="ListParagraph"/>
                              <w:numPr>
                                <w:ilvl w:val="0"/>
                                <w:numId w:val="10"/>
                              </w:numPr>
                              <w:spacing w:after="0"/>
                              <w:ind w:left="426" w:hanging="284"/>
                              <w:rPr>
                                <w:rFonts w:ascii="Fira Sans" w:hAnsi="Fira Sans"/>
                                <w:color w:val="595454"/>
                                <w:sz w:val="16"/>
                                <w:szCs w:val="16"/>
                              </w:rPr>
                            </w:pPr>
                            <w:r>
                              <w:rPr>
                                <w:rFonts w:ascii="Fira Sans" w:hAnsi="Fira Sans"/>
                                <w:color w:val="595454"/>
                                <w:sz w:val="16"/>
                                <w:szCs w:val="16"/>
                              </w:rPr>
                              <w:t>encouraging discussion about</w:t>
                            </w:r>
                            <w:r w:rsidR="00BD68CC">
                              <w:rPr>
                                <w:rFonts w:ascii="Fira Sans" w:hAnsi="Fira Sans"/>
                                <w:color w:val="595454"/>
                                <w:sz w:val="16"/>
                                <w:szCs w:val="16"/>
                              </w:rPr>
                              <w:t xml:space="preserve"> the diagnosis, prognosis, advance care planning and palliative care while </w:t>
                            </w:r>
                            <w:r w:rsidR="001873EC">
                              <w:rPr>
                                <w:rFonts w:ascii="Fira Sans" w:hAnsi="Fira Sans"/>
                                <w:color w:val="595454"/>
                                <w:sz w:val="16"/>
                                <w:szCs w:val="16"/>
                              </w:rPr>
                              <w:t>clarifying wishes, needs, beliefs, and expectations of the person and their whānau</w:t>
                            </w:r>
                            <w:r w:rsidR="003608AE">
                              <w:rPr>
                                <w:rFonts w:ascii="Fira Sans" w:hAnsi="Fira Sans"/>
                                <w:color w:val="595454"/>
                                <w:sz w:val="16"/>
                                <w:szCs w:val="16"/>
                              </w:rPr>
                              <w:t xml:space="preserve"> and their ability to comprehend the communication</w:t>
                            </w:r>
                          </w:p>
                          <w:p w14:paraId="21709D2A" w14:textId="753E7F5B" w:rsidR="00D7669A" w:rsidRPr="00396753" w:rsidRDefault="00D7669A" w:rsidP="00B9306B">
                            <w:pPr>
                              <w:pStyle w:val="ListParagraph"/>
                              <w:numPr>
                                <w:ilvl w:val="0"/>
                                <w:numId w:val="10"/>
                              </w:numPr>
                              <w:spacing w:after="0"/>
                              <w:ind w:left="426" w:hanging="284"/>
                              <w:rPr>
                                <w:rFonts w:ascii="Fira Sans" w:hAnsi="Fira Sans"/>
                                <w:color w:val="595454"/>
                                <w:sz w:val="16"/>
                                <w:szCs w:val="16"/>
                              </w:rPr>
                            </w:pPr>
                            <w:r>
                              <w:rPr>
                                <w:rFonts w:ascii="Fira Sans" w:hAnsi="Fira Sans"/>
                                <w:color w:val="595454"/>
                                <w:sz w:val="16"/>
                                <w:szCs w:val="16"/>
                              </w:rPr>
                              <w:t>communication with the GP of the person and their whānau</w:t>
                            </w:r>
                            <w:r w:rsidR="00C14C3A">
                              <w:rPr>
                                <w:rFonts w:ascii="Fira Sans" w:hAnsi="Fira Sans"/>
                                <w:color w:val="595454"/>
                                <w:sz w:val="16"/>
                                <w:szCs w:val="16"/>
                              </w:rPr>
                              <w:t xml:space="preserve"> about the diagnosis, treatment plan and </w:t>
                            </w:r>
                            <w:r w:rsidR="0084257C">
                              <w:rPr>
                                <w:rFonts w:ascii="Fira Sans" w:hAnsi="Fira Sans"/>
                                <w:color w:val="595454"/>
                                <w:sz w:val="16"/>
                                <w:szCs w:val="16"/>
                              </w:rPr>
                              <w:t>recommendations from the MDM.</w:t>
                            </w:r>
                          </w:p>
                          <w:p w14:paraId="33FC5E8E" w14:textId="77777777" w:rsidR="00FC058F" w:rsidRPr="00FC058F" w:rsidRDefault="00FC058F" w:rsidP="00C5077D">
                            <w:pPr>
                              <w:ind w:left="426" w:hanging="284"/>
                              <w:rPr>
                                <w:rFonts w:ascii="Fira Sans" w:hAnsi="Fira Sans"/>
                                <w:b/>
                                <w:bCs/>
                                <w:color w:val="595454"/>
                                <w:sz w:val="16"/>
                                <w:szCs w:val="16"/>
                              </w:rPr>
                            </w:pPr>
                          </w:p>
                          <w:p w14:paraId="70391474" w14:textId="77777777" w:rsidR="00FC058F" w:rsidRPr="00FC058F" w:rsidRDefault="00FC058F" w:rsidP="00FC058F">
                            <w:pPr>
                              <w:rPr>
                                <w:rFonts w:ascii="Fira Sans" w:hAnsi="Fira Sans"/>
                                <w:b/>
                                <w:bCs/>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B990CC" id="Rectangle: Rounded Corners 19" o:spid="_x0000_s1047" style="position:absolute;left:0;text-align:left;margin-left:-48.4pt;margin-top:23.35pt;width:321.3pt;height:162.3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" fillcolor="#c4c0c0" strokecolor="#c4c0c0" strokeweight="1pt">
                <v:stroke joinstyle="miter"/>
                <v:textbox>
                  <w:txbxContent>
                    <w:p w14:paraId="434C4A14" w14:textId="5E3F7678" w:rsidR="00FC058F" w:rsidRDefault="00FC058F" w:rsidP="00FC058F">
                      <w:pPr>
                        <w:spacing w:after="0"/>
                        <w:rPr>
                          <w:rFonts w:ascii="Fira Sans" w:hAnsi="Fira Sans"/>
                          <w:b/>
                          <w:bCs/>
                          <w:color w:val="595454"/>
                          <w:sz w:val="16"/>
                          <w:szCs w:val="16"/>
                        </w:rPr>
                      </w:pPr>
                      <w:r w:rsidRPr="00FC058F">
                        <w:rPr>
                          <w:rFonts w:ascii="Fira Sans" w:hAnsi="Fira Sans"/>
                          <w:b/>
                          <w:bCs/>
                          <w:color w:val="595454"/>
                          <w:sz w:val="16"/>
                          <w:szCs w:val="16"/>
                        </w:rPr>
                        <w:t>Communication:</w:t>
                      </w:r>
                    </w:p>
                    <w:p w14:paraId="385CD6F4" w14:textId="4D9D1718" w:rsidR="00FC058F" w:rsidRDefault="00797D8D" w:rsidP="00FC058F">
                      <w:pPr>
                        <w:spacing w:after="0"/>
                        <w:rPr>
                          <w:rFonts w:ascii="Fira Sans" w:hAnsi="Fira Sans"/>
                          <w:color w:val="595454"/>
                          <w:sz w:val="16"/>
                          <w:szCs w:val="16"/>
                        </w:rPr>
                      </w:pPr>
                      <w:r w:rsidRPr="00797D8D">
                        <w:rPr>
                          <w:rFonts w:ascii="Fira Sans" w:hAnsi="Fira Sans"/>
                          <w:color w:val="595454"/>
                          <w:sz w:val="16"/>
                          <w:szCs w:val="16"/>
                        </w:rPr>
                        <w:t xml:space="preserve">The lead clinician </w:t>
                      </w:r>
                      <w:r>
                        <w:rPr>
                          <w:rFonts w:ascii="Fira Sans" w:hAnsi="Fira Sans"/>
                          <w:color w:val="595454"/>
                          <w:sz w:val="16"/>
                          <w:szCs w:val="16"/>
                        </w:rPr>
                        <w:t>and team are responsible for:</w:t>
                      </w:r>
                    </w:p>
                    <w:p w14:paraId="77B748B7" w14:textId="1E6D1F19" w:rsidR="00396753" w:rsidRDefault="004437B5" w:rsidP="00B9306B">
                      <w:pPr>
                        <w:pStyle w:val="ListParagraph"/>
                        <w:numPr>
                          <w:ilvl w:val="0"/>
                          <w:numId w:val="10"/>
                        </w:numPr>
                        <w:spacing w:after="0"/>
                        <w:ind w:left="426" w:hanging="284"/>
                        <w:rPr>
                          <w:rFonts w:ascii="Fira Sans" w:hAnsi="Fira Sans"/>
                          <w:color w:val="595454"/>
                          <w:sz w:val="16"/>
                          <w:szCs w:val="16"/>
                        </w:rPr>
                      </w:pPr>
                      <w:r>
                        <w:rPr>
                          <w:rFonts w:ascii="Fira Sans" w:hAnsi="Fira Sans"/>
                          <w:color w:val="595454"/>
                          <w:sz w:val="16"/>
                          <w:szCs w:val="16"/>
                        </w:rPr>
                        <w:t>discussing a timeframe for diagnosis and treatment options with person and</w:t>
                      </w:r>
                      <w:r w:rsidR="00215C6B">
                        <w:rPr>
                          <w:rFonts w:ascii="Fira Sans" w:hAnsi="Fira Sans"/>
                          <w:color w:val="595454"/>
                          <w:sz w:val="16"/>
                          <w:szCs w:val="16"/>
                        </w:rPr>
                        <w:t xml:space="preserve"> their whānau</w:t>
                      </w:r>
                    </w:p>
                    <w:p w14:paraId="7A078489" w14:textId="461EAF35" w:rsidR="00215C6B" w:rsidRDefault="00215C6B" w:rsidP="00B9306B">
                      <w:pPr>
                        <w:pStyle w:val="ListParagraph"/>
                        <w:numPr>
                          <w:ilvl w:val="0"/>
                          <w:numId w:val="10"/>
                        </w:numPr>
                        <w:spacing w:after="0"/>
                        <w:ind w:left="426" w:hanging="284"/>
                        <w:rPr>
                          <w:rFonts w:ascii="Fira Sans" w:hAnsi="Fira Sans"/>
                          <w:color w:val="595454"/>
                          <w:sz w:val="16"/>
                          <w:szCs w:val="16"/>
                        </w:rPr>
                      </w:pPr>
                      <w:r>
                        <w:rPr>
                          <w:rFonts w:ascii="Fira Sans" w:hAnsi="Fira Sans"/>
                          <w:color w:val="595454"/>
                          <w:sz w:val="16"/>
                          <w:szCs w:val="16"/>
                        </w:rPr>
                        <w:t>explaining the role of the role of the MDM team in treatment planning and ongoin</w:t>
                      </w:r>
                      <w:r w:rsidR="00A30B49">
                        <w:rPr>
                          <w:rFonts w:ascii="Fira Sans" w:hAnsi="Fira Sans"/>
                          <w:color w:val="595454"/>
                          <w:sz w:val="16"/>
                          <w:szCs w:val="16"/>
                        </w:rPr>
                        <w:t>g care</w:t>
                      </w:r>
                    </w:p>
                    <w:p w14:paraId="4DA3150C" w14:textId="683D6E87" w:rsidR="00A30B49" w:rsidRDefault="00A30B49" w:rsidP="00B9306B">
                      <w:pPr>
                        <w:pStyle w:val="ListParagraph"/>
                        <w:numPr>
                          <w:ilvl w:val="0"/>
                          <w:numId w:val="10"/>
                        </w:numPr>
                        <w:spacing w:after="0"/>
                        <w:ind w:left="426" w:hanging="284"/>
                        <w:rPr>
                          <w:rFonts w:ascii="Fira Sans" w:hAnsi="Fira Sans"/>
                          <w:color w:val="595454"/>
                          <w:sz w:val="16"/>
                          <w:szCs w:val="16"/>
                        </w:rPr>
                      </w:pPr>
                      <w:r>
                        <w:rPr>
                          <w:rFonts w:ascii="Fira Sans" w:hAnsi="Fira Sans"/>
                          <w:color w:val="595454"/>
                          <w:sz w:val="16"/>
                          <w:szCs w:val="16"/>
                        </w:rPr>
                        <w:t>encouraging discussion about</w:t>
                      </w:r>
                      <w:r w:rsidR="00BD68CC">
                        <w:rPr>
                          <w:rFonts w:ascii="Fira Sans" w:hAnsi="Fira Sans"/>
                          <w:color w:val="595454"/>
                          <w:sz w:val="16"/>
                          <w:szCs w:val="16"/>
                        </w:rPr>
                        <w:t xml:space="preserve"> the diagnosis, prognosis, advance care planning and palliative care while </w:t>
                      </w:r>
                      <w:r w:rsidR="001873EC">
                        <w:rPr>
                          <w:rFonts w:ascii="Fira Sans" w:hAnsi="Fira Sans"/>
                          <w:color w:val="595454"/>
                          <w:sz w:val="16"/>
                          <w:szCs w:val="16"/>
                        </w:rPr>
                        <w:t>clarifying wishes, needs, beliefs, and expectations of the person and their whānau</w:t>
                      </w:r>
                      <w:r w:rsidR="003608AE">
                        <w:rPr>
                          <w:rFonts w:ascii="Fira Sans" w:hAnsi="Fira Sans"/>
                          <w:color w:val="595454"/>
                          <w:sz w:val="16"/>
                          <w:szCs w:val="16"/>
                        </w:rPr>
                        <w:t xml:space="preserve"> and their ability to comprehend the communication</w:t>
                      </w:r>
                    </w:p>
                    <w:p w14:paraId="21709D2A" w14:textId="753E7F5B" w:rsidR="00D7669A" w:rsidRPr="00396753" w:rsidRDefault="00D7669A" w:rsidP="00B9306B">
                      <w:pPr>
                        <w:pStyle w:val="ListParagraph"/>
                        <w:numPr>
                          <w:ilvl w:val="0"/>
                          <w:numId w:val="10"/>
                        </w:numPr>
                        <w:spacing w:after="0"/>
                        <w:ind w:left="426" w:hanging="284"/>
                        <w:rPr>
                          <w:rFonts w:ascii="Fira Sans" w:hAnsi="Fira Sans"/>
                          <w:color w:val="595454"/>
                          <w:sz w:val="16"/>
                          <w:szCs w:val="16"/>
                        </w:rPr>
                      </w:pPr>
                      <w:r>
                        <w:rPr>
                          <w:rFonts w:ascii="Fira Sans" w:hAnsi="Fira Sans"/>
                          <w:color w:val="595454"/>
                          <w:sz w:val="16"/>
                          <w:szCs w:val="16"/>
                        </w:rPr>
                        <w:t>communication with the GP of the person and their whānau</w:t>
                      </w:r>
                      <w:r w:rsidR="00C14C3A">
                        <w:rPr>
                          <w:rFonts w:ascii="Fira Sans" w:hAnsi="Fira Sans"/>
                          <w:color w:val="595454"/>
                          <w:sz w:val="16"/>
                          <w:szCs w:val="16"/>
                        </w:rPr>
                        <w:t xml:space="preserve"> about the diagnosis, treatment plan and </w:t>
                      </w:r>
                      <w:r w:rsidR="0084257C">
                        <w:rPr>
                          <w:rFonts w:ascii="Fira Sans" w:hAnsi="Fira Sans"/>
                          <w:color w:val="595454"/>
                          <w:sz w:val="16"/>
                          <w:szCs w:val="16"/>
                        </w:rPr>
                        <w:t>recommendations from the MDM.</w:t>
                      </w:r>
                    </w:p>
                    <w:p w14:paraId="33FC5E8E" w14:textId="77777777" w:rsidR="00FC058F" w:rsidRPr="00FC058F" w:rsidRDefault="00FC058F" w:rsidP="00C5077D">
                      <w:pPr>
                        <w:ind w:left="426" w:hanging="284"/>
                        <w:rPr>
                          <w:rFonts w:ascii="Fira Sans" w:hAnsi="Fira Sans"/>
                          <w:b/>
                          <w:bCs/>
                          <w:color w:val="595454"/>
                          <w:sz w:val="16"/>
                          <w:szCs w:val="16"/>
                        </w:rPr>
                      </w:pPr>
                    </w:p>
                    <w:p w14:paraId="70391474" w14:textId="77777777" w:rsidR="00FC058F" w:rsidRPr="00FC058F" w:rsidRDefault="00FC058F" w:rsidP="00FC058F">
                      <w:pPr>
                        <w:rPr>
                          <w:rFonts w:ascii="Fira Sans" w:hAnsi="Fira Sans"/>
                          <w:b/>
                          <w:bCs/>
                          <w:sz w:val="16"/>
                          <w:szCs w:val="16"/>
                        </w:rPr>
                      </w:pPr>
                    </w:p>
                  </w:txbxContent>
                </v:textbox>
              </v:roundrect>
            </w:pict>
          </mc:Fallback>
        </mc:AlternateContent>
      </w:r>
    </w:p>
    <w:p w14:paraId="36B9C85E" w14:textId="4559C12B" w:rsidR="001E5E51" w:rsidRDefault="001E5E51" w:rsidP="003C22A7">
      <w:pPr>
        <w:jc w:val="both"/>
      </w:pPr>
    </w:p>
    <w:p w14:paraId="4927372C" w14:textId="5E2CB2FF" w:rsidR="001E5E51" w:rsidRDefault="001E5E51" w:rsidP="003C22A7">
      <w:pPr>
        <w:jc w:val="both"/>
      </w:pPr>
    </w:p>
    <w:p w14:paraId="40BDE872" w14:textId="674B677A" w:rsidR="001E5E51" w:rsidRDefault="001E5E51" w:rsidP="003C22A7">
      <w:pPr>
        <w:jc w:val="both"/>
      </w:pPr>
    </w:p>
    <w:p w14:paraId="067AA546" w14:textId="131B7CDB" w:rsidR="001E5E51" w:rsidRDefault="001E5E51" w:rsidP="003C22A7">
      <w:pPr>
        <w:jc w:val="both"/>
      </w:pPr>
    </w:p>
    <w:p w14:paraId="1EF2C8D0" w14:textId="741FD1EC" w:rsidR="001E5E51" w:rsidRDefault="001E5E51" w:rsidP="003C22A7">
      <w:pPr>
        <w:jc w:val="both"/>
      </w:pPr>
    </w:p>
    <w:p w14:paraId="403132DD" w14:textId="0B89EF4B" w:rsidR="001E5E51" w:rsidRDefault="001E5E51" w:rsidP="003C22A7">
      <w:pPr>
        <w:jc w:val="both"/>
      </w:pPr>
    </w:p>
    <w:p w14:paraId="54F68D99" w14:textId="283AE8D0" w:rsidR="001E5E51" w:rsidRDefault="001E5E51" w:rsidP="003C22A7">
      <w:pPr>
        <w:jc w:val="both"/>
      </w:pPr>
    </w:p>
    <w:p w14:paraId="34EF656F" w14:textId="5F760CE2" w:rsidR="001E5E51" w:rsidRDefault="001E5E51" w:rsidP="003C22A7">
      <w:pPr>
        <w:jc w:val="both"/>
      </w:pPr>
    </w:p>
    <w:p w14:paraId="7C45A69C" w14:textId="2B76AECF" w:rsidR="001E5E51" w:rsidRDefault="00266D3A" w:rsidP="003C22A7">
      <w:pPr>
        <w:jc w:val="both"/>
      </w:pPr>
      <w:r>
        <w:rPr>
          <w:rFonts w:ascii="Montserrat" w:hAnsi="Montserrat"/>
          <w:noProof/>
          <w:sz w:val="36"/>
          <w:szCs w:val="36"/>
        </w:rPr>
        <mc:AlternateContent>
          <mc:Choice Requires="wps">
            <w:drawing>
              <wp:anchor distT="0" distB="0" distL="114300" distR="114300" simplePos="0" relativeHeight="251658256" behindDoc="0" locked="0" layoutInCell="1" allowOverlap="1" wp14:anchorId="03ECE6C5" wp14:editId="29689C71">
                <wp:simplePos x="0" y="0"/>
                <wp:positionH relativeFrom="margin">
                  <wp:align>center</wp:align>
                </wp:positionH>
                <wp:positionV relativeFrom="paragraph">
                  <wp:posOffset>191124</wp:posOffset>
                </wp:positionV>
                <wp:extent cx="6902970" cy="552450"/>
                <wp:effectExtent l="0" t="0" r="12700" b="19050"/>
                <wp:wrapNone/>
                <wp:docPr id="1594045732" name="Rectangle: Rounded Corners 7"/>
                <wp:cNvGraphicFramePr/>
                <a:graphic xmlns:a="http://schemas.openxmlformats.org/drawingml/2006/main">
                  <a:graphicData uri="http://schemas.microsoft.com/office/word/2010/wordprocessingShape">
                    <wps:wsp>
                      <wps:cNvSpPr/>
                      <wps:spPr>
                        <a:xfrm>
                          <a:off x="0" y="0"/>
                          <a:ext cx="6902970" cy="552450"/>
                        </a:xfrm>
                        <a:prstGeom prst="roundRect">
                          <a:avLst/>
                        </a:prstGeom>
                        <a:solidFill>
                          <a:srgbClr val="2C463B"/>
                        </a:solidFill>
                        <a:ln>
                          <a:solidFill>
                            <a:srgbClr val="2C463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50699D6" w14:textId="6B3A72F2" w:rsidR="00287737" w:rsidRPr="00287737" w:rsidRDefault="00C3004F" w:rsidP="00287737">
                            <w:pPr>
                              <w:spacing w:before="120" w:after="120"/>
                              <w:rPr>
                                <w:rFonts w:ascii="Fira Sans" w:hAnsi="Fira Sans" w:cs="Arial"/>
                                <w:b/>
                                <w:bCs/>
                                <w:color w:val="FFF7E9"/>
                                <w:sz w:val="20"/>
                                <w:szCs w:val="20"/>
                                <w:lang w:val="en-US" w:eastAsia="en-NZ"/>
                              </w:rPr>
                            </w:pPr>
                            <w:r w:rsidRPr="00266D3A">
                              <w:rPr>
                                <w:rFonts w:ascii="Fira Sans" w:hAnsi="Fira Sans" w:cs="Arial"/>
                                <w:b/>
                                <w:bCs/>
                                <w:color w:val="FFF7E9"/>
                                <w:sz w:val="20"/>
                                <w:szCs w:val="20"/>
                              </w:rPr>
                              <w:t xml:space="preserve">Step </w:t>
                            </w:r>
                            <w:r w:rsidR="001A677D" w:rsidRPr="00266D3A">
                              <w:rPr>
                                <w:rFonts w:ascii="Fira Sans" w:hAnsi="Fira Sans" w:cs="Arial"/>
                                <w:b/>
                                <w:bCs/>
                                <w:color w:val="FFF7E9"/>
                                <w:sz w:val="20"/>
                                <w:szCs w:val="20"/>
                              </w:rPr>
                              <w:t>5</w:t>
                            </w:r>
                            <w:r w:rsidRPr="00266D3A">
                              <w:rPr>
                                <w:rFonts w:ascii="Fira Sans" w:hAnsi="Fira Sans" w:cs="Arial"/>
                                <w:b/>
                                <w:bCs/>
                                <w:color w:val="FFF7E9"/>
                                <w:sz w:val="20"/>
                                <w:szCs w:val="20"/>
                              </w:rPr>
                              <w:t xml:space="preserve">: </w:t>
                            </w:r>
                            <w:r w:rsidR="001A677D" w:rsidRPr="00266D3A">
                              <w:rPr>
                                <w:rFonts w:ascii="Fira Sans" w:hAnsi="Fira Sans" w:cs="Arial"/>
                                <w:b/>
                                <w:bCs/>
                                <w:color w:val="FFF7E9"/>
                                <w:sz w:val="20"/>
                                <w:szCs w:val="20"/>
                              </w:rPr>
                              <w:t>Treatment</w:t>
                            </w:r>
                            <w:r w:rsidRPr="00266D3A">
                              <w:rPr>
                                <w:rFonts w:ascii="Fira Sans" w:hAnsi="Fira Sans" w:cs="Arial"/>
                                <w:b/>
                                <w:bCs/>
                                <w:color w:val="FFF7E9"/>
                                <w:sz w:val="20"/>
                                <w:szCs w:val="20"/>
                              </w:rPr>
                              <w:t xml:space="preserve"> </w:t>
                            </w:r>
                            <w:r w:rsidR="00287737" w:rsidRPr="00266D3A">
                              <w:rPr>
                                <w:rFonts w:ascii="Fira Sans" w:hAnsi="Fira Sans" w:cs="Arial"/>
                                <w:b/>
                                <w:bCs/>
                                <w:color w:val="FFF7E9"/>
                                <w:sz w:val="20"/>
                                <w:szCs w:val="20"/>
                                <w:lang w:val="en-US" w:eastAsia="en-NZ"/>
                              </w:rPr>
                              <w:t xml:space="preserve">describes publicly funded optimal treatment for </w:t>
                            </w:r>
                            <w:r w:rsidR="00625494" w:rsidRPr="00266D3A">
                              <w:rPr>
                                <w:rFonts w:ascii="Fira Sans" w:hAnsi="Fira Sans" w:cs="Arial"/>
                                <w:b/>
                                <w:bCs/>
                                <w:color w:val="FFF7E9"/>
                                <w:sz w:val="20"/>
                                <w:szCs w:val="20"/>
                                <w:lang w:val="en-US" w:eastAsia="en-NZ"/>
                              </w:rPr>
                              <w:t>ovarian</w:t>
                            </w:r>
                            <w:r w:rsidR="00287737" w:rsidRPr="00266D3A">
                              <w:rPr>
                                <w:rFonts w:ascii="Fira Sans" w:hAnsi="Fira Sans" w:cs="Arial"/>
                                <w:b/>
                                <w:bCs/>
                                <w:color w:val="FFF7E9"/>
                                <w:sz w:val="20"/>
                                <w:szCs w:val="20"/>
                                <w:lang w:val="en-US" w:eastAsia="en-NZ"/>
                              </w:rPr>
                              <w:t xml:space="preserve"> cancer by trained and experienced clinicians and team members, in an appropriate environment.</w:t>
                            </w:r>
                          </w:p>
                          <w:p w14:paraId="37144FF9" w14:textId="49489689" w:rsidR="00C3004F" w:rsidRPr="00734697" w:rsidRDefault="00C3004F" w:rsidP="00287737">
                            <w:pPr>
                              <w:spacing w:before="120" w:after="120"/>
                              <w:rPr>
                                <w:rFonts w:ascii="Fira Sans" w:hAnsi="Fira Sans" w:cs="Arial"/>
                                <w:b/>
                                <w:bCs/>
                                <w:color w:val="3B3838" w:themeColor="background2" w:themeShade="40"/>
                                <w:sz w:val="20"/>
                                <w:szCs w:val="20"/>
                                <w:lang w:val="en-US" w:eastAsia="en-NZ"/>
                              </w:rPr>
                            </w:pPr>
                          </w:p>
                          <w:p w14:paraId="214CD4AE" w14:textId="77777777" w:rsidR="00C3004F" w:rsidRPr="00336B58" w:rsidRDefault="00C3004F" w:rsidP="00C3004F">
                            <w:pPr>
                              <w:spacing w:before="120" w:after="120"/>
                              <w:ind w:left="-142"/>
                              <w:rPr>
                                <w:rFonts w:ascii="Fira Sans" w:hAnsi="Fira Sans"/>
                                <w:color w:val="FFF7E9"/>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ECE6C5" id="_x0000_s1048" style="position:absolute;left:0;text-align:left;margin-left:0;margin-top:15.05pt;width:543.55pt;height:43.5pt;z-index:2516582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" fillcolor="#2c463b" strokecolor="#2c463b" strokeweight="1pt">
                <v:stroke joinstyle="miter"/>
                <v:textbox>
                  <w:txbxContent>
                    <w:p w14:paraId="650699D6" w14:textId="6B3A72F2" w:rsidR="00287737" w:rsidRPr="00287737" w:rsidRDefault="00C3004F" w:rsidP="00287737">
                      <w:pPr>
                        <w:spacing w:before="120" w:after="120"/>
                        <w:rPr>
                          <w:rFonts w:ascii="Fira Sans" w:hAnsi="Fira Sans" w:cs="Arial"/>
                          <w:b/>
                          <w:bCs/>
                          <w:color w:val="FFF7E9"/>
                          <w:sz w:val="20"/>
                          <w:szCs w:val="20"/>
                          <w:lang w:val="en-US" w:eastAsia="en-NZ"/>
                        </w:rPr>
                      </w:pPr>
                      <w:r w:rsidRPr="00266D3A">
                        <w:rPr>
                          <w:rFonts w:ascii="Fira Sans" w:hAnsi="Fira Sans" w:cs="Arial"/>
                          <w:b/>
                          <w:bCs/>
                          <w:color w:val="FFF7E9"/>
                          <w:sz w:val="20"/>
                          <w:szCs w:val="20"/>
                        </w:rPr>
                        <w:t xml:space="preserve">Step </w:t>
                      </w:r>
                      <w:r w:rsidR="001A677D" w:rsidRPr="00266D3A">
                        <w:rPr>
                          <w:rFonts w:ascii="Fira Sans" w:hAnsi="Fira Sans" w:cs="Arial"/>
                          <w:b/>
                          <w:bCs/>
                          <w:color w:val="FFF7E9"/>
                          <w:sz w:val="20"/>
                          <w:szCs w:val="20"/>
                        </w:rPr>
                        <w:t>5</w:t>
                      </w:r>
                      <w:r w:rsidRPr="00266D3A">
                        <w:rPr>
                          <w:rFonts w:ascii="Fira Sans" w:hAnsi="Fira Sans" w:cs="Arial"/>
                          <w:b/>
                          <w:bCs/>
                          <w:color w:val="FFF7E9"/>
                          <w:sz w:val="20"/>
                          <w:szCs w:val="20"/>
                        </w:rPr>
                        <w:t xml:space="preserve">: </w:t>
                      </w:r>
                      <w:r w:rsidR="001A677D" w:rsidRPr="00266D3A">
                        <w:rPr>
                          <w:rFonts w:ascii="Fira Sans" w:hAnsi="Fira Sans" w:cs="Arial"/>
                          <w:b/>
                          <w:bCs/>
                          <w:color w:val="FFF7E9"/>
                          <w:sz w:val="20"/>
                          <w:szCs w:val="20"/>
                        </w:rPr>
                        <w:t>Treatment</w:t>
                      </w:r>
                      <w:r w:rsidRPr="00266D3A">
                        <w:rPr>
                          <w:rFonts w:ascii="Fira Sans" w:hAnsi="Fira Sans" w:cs="Arial"/>
                          <w:b/>
                          <w:bCs/>
                          <w:color w:val="FFF7E9"/>
                          <w:sz w:val="20"/>
                          <w:szCs w:val="20"/>
                        </w:rPr>
                        <w:t xml:space="preserve"> </w:t>
                      </w:r>
                      <w:r w:rsidR="00287737" w:rsidRPr="00266D3A">
                        <w:rPr>
                          <w:rFonts w:ascii="Fira Sans" w:hAnsi="Fira Sans" w:cs="Arial"/>
                          <w:b/>
                          <w:bCs/>
                          <w:color w:val="FFF7E9"/>
                          <w:sz w:val="20"/>
                          <w:szCs w:val="20"/>
                          <w:lang w:val="en-US" w:eastAsia="en-NZ"/>
                        </w:rPr>
                        <w:t xml:space="preserve">describes publicly funded optimal treatment for </w:t>
                      </w:r>
                      <w:r w:rsidR="00625494" w:rsidRPr="00266D3A">
                        <w:rPr>
                          <w:rFonts w:ascii="Fira Sans" w:hAnsi="Fira Sans" w:cs="Arial"/>
                          <w:b/>
                          <w:bCs/>
                          <w:color w:val="FFF7E9"/>
                          <w:sz w:val="20"/>
                          <w:szCs w:val="20"/>
                          <w:lang w:val="en-US" w:eastAsia="en-NZ"/>
                        </w:rPr>
                        <w:t>ovarian</w:t>
                      </w:r>
                      <w:r w:rsidR="00287737" w:rsidRPr="00266D3A">
                        <w:rPr>
                          <w:rFonts w:ascii="Fira Sans" w:hAnsi="Fira Sans" w:cs="Arial"/>
                          <w:b/>
                          <w:bCs/>
                          <w:color w:val="FFF7E9"/>
                          <w:sz w:val="20"/>
                          <w:szCs w:val="20"/>
                          <w:lang w:val="en-US" w:eastAsia="en-NZ"/>
                        </w:rPr>
                        <w:t xml:space="preserve"> cancer by trained and experienced clinicians and team members, in an appropriate environment.</w:t>
                      </w:r>
                    </w:p>
                    <w:p w14:paraId="37144FF9" w14:textId="49489689" w:rsidR="00C3004F" w:rsidRPr="00734697" w:rsidRDefault="00C3004F" w:rsidP="00287737">
                      <w:pPr>
                        <w:spacing w:before="120" w:after="120"/>
                        <w:rPr>
                          <w:rFonts w:ascii="Fira Sans" w:hAnsi="Fira Sans" w:cs="Arial"/>
                          <w:b/>
                          <w:bCs/>
                          <w:color w:val="3B3838" w:themeColor="background2" w:themeShade="40"/>
                          <w:sz w:val="20"/>
                          <w:szCs w:val="20"/>
                          <w:lang w:val="en-US" w:eastAsia="en-NZ"/>
                        </w:rPr>
                      </w:pPr>
                    </w:p>
                    <w:p w14:paraId="214CD4AE" w14:textId="77777777" w:rsidR="00C3004F" w:rsidRPr="00336B58" w:rsidRDefault="00C3004F" w:rsidP="00C3004F">
                      <w:pPr>
                        <w:spacing w:before="120" w:after="120"/>
                        <w:ind w:left="-142"/>
                        <w:rPr>
                          <w:rFonts w:ascii="Fira Sans" w:hAnsi="Fira Sans"/>
                          <w:color w:val="FFF7E9"/>
                          <w:sz w:val="20"/>
                          <w:szCs w:val="20"/>
                        </w:rPr>
                      </w:pPr>
                    </w:p>
                  </w:txbxContent>
                </v:textbox>
                <w10:wrap anchorx="margin"/>
              </v:roundrect>
            </w:pict>
          </mc:Fallback>
        </mc:AlternateContent>
      </w:r>
    </w:p>
    <w:p w14:paraId="34FF8344" w14:textId="664CCD8E" w:rsidR="001E5E51" w:rsidRDefault="001E5E51" w:rsidP="003C22A7">
      <w:pPr>
        <w:jc w:val="both"/>
      </w:pPr>
    </w:p>
    <w:p w14:paraId="584BE5F5" w14:textId="416EDAE5" w:rsidR="001E5E51" w:rsidRDefault="001E5E51" w:rsidP="003C22A7">
      <w:pPr>
        <w:jc w:val="both"/>
      </w:pPr>
    </w:p>
    <w:p w14:paraId="0D8CB4C6" w14:textId="05A701BB" w:rsidR="001E5E51" w:rsidRDefault="00625494" w:rsidP="003C22A7">
      <w:pPr>
        <w:jc w:val="both"/>
      </w:pPr>
      <w:r>
        <w:rPr>
          <w:noProof/>
        </w:rPr>
        <mc:AlternateContent>
          <mc:Choice Requires="wps">
            <w:drawing>
              <wp:anchor distT="0" distB="0" distL="114300" distR="114300" simplePos="0" relativeHeight="251658260" behindDoc="0" locked="0" layoutInCell="1" allowOverlap="1" wp14:anchorId="6B9B25C1" wp14:editId="165899EC">
                <wp:simplePos x="0" y="0"/>
                <wp:positionH relativeFrom="column">
                  <wp:posOffset>-568384</wp:posOffset>
                </wp:positionH>
                <wp:positionV relativeFrom="paragraph">
                  <wp:posOffset>185927</wp:posOffset>
                </wp:positionV>
                <wp:extent cx="3297555" cy="4126326"/>
                <wp:effectExtent l="0" t="0" r="17145" b="26670"/>
                <wp:wrapNone/>
                <wp:docPr id="1575769572" name="Rectangle: Rounded Corners 3"/>
                <wp:cNvGraphicFramePr/>
                <a:graphic xmlns:a="http://schemas.openxmlformats.org/drawingml/2006/main">
                  <a:graphicData uri="http://schemas.microsoft.com/office/word/2010/wordprocessingShape">
                    <wps:wsp>
                      <wps:cNvSpPr/>
                      <wps:spPr>
                        <a:xfrm>
                          <a:off x="0" y="0"/>
                          <a:ext cx="3297555" cy="4126326"/>
                        </a:xfrm>
                        <a:prstGeom prst="roundRect">
                          <a:avLst/>
                        </a:prstGeom>
                        <a:solidFill>
                          <a:srgbClr val="C2D9BA"/>
                        </a:solidFill>
                        <a:ln>
                          <a:solidFill>
                            <a:srgbClr val="C2D9BA"/>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839FC13" w14:textId="77777777" w:rsidR="008A0470" w:rsidRPr="008A0470" w:rsidRDefault="008A0470" w:rsidP="008A0470">
                            <w:pPr>
                              <w:spacing w:line="240" w:lineRule="auto"/>
                              <w:contextualSpacing/>
                              <w:textAlignment w:val="baseline"/>
                              <w:rPr>
                                <w:rFonts w:ascii="Fira Sans" w:eastAsia="Times New Roman" w:hAnsi="Fira Sans" w:cs="Arial"/>
                                <w:color w:val="595454"/>
                                <w:sz w:val="16"/>
                                <w:szCs w:val="16"/>
                                <w:lang w:val="en-US" w:eastAsia="en-NZ"/>
                              </w:rPr>
                            </w:pPr>
                            <w:r w:rsidRPr="008A0470">
                              <w:rPr>
                                <w:rFonts w:ascii="Fira Sans" w:eastAsia="Times New Roman" w:hAnsi="Fira Sans" w:cs="Arial"/>
                                <w:color w:val="595454"/>
                                <w:sz w:val="16"/>
                                <w:szCs w:val="16"/>
                                <w:lang w:val="en-US" w:eastAsia="en-NZ"/>
                              </w:rPr>
                              <w:t xml:space="preserve">Establish the intent of treatment: </w:t>
                            </w:r>
                          </w:p>
                          <w:p w14:paraId="73883FCA" w14:textId="77777777" w:rsidR="008A0470" w:rsidRPr="008A0470" w:rsidRDefault="008A0470" w:rsidP="00B9306B">
                            <w:pPr>
                              <w:numPr>
                                <w:ilvl w:val="0"/>
                                <w:numId w:val="6"/>
                              </w:numPr>
                              <w:spacing w:line="240" w:lineRule="auto"/>
                              <w:ind w:left="473"/>
                              <w:contextualSpacing/>
                              <w:textAlignment w:val="baseline"/>
                              <w:rPr>
                                <w:rFonts w:ascii="Fira Sans" w:hAnsi="Fira Sans" w:cs="Arial"/>
                                <w:color w:val="595454"/>
                                <w:sz w:val="16"/>
                                <w:szCs w:val="16"/>
                                <w:lang w:eastAsia="en-NZ"/>
                              </w:rPr>
                            </w:pPr>
                            <w:r w:rsidRPr="008A0470">
                              <w:rPr>
                                <w:rFonts w:ascii="Fira Sans" w:hAnsi="Fira Sans" w:cs="Arial"/>
                                <w:color w:val="595454"/>
                                <w:sz w:val="16"/>
                                <w:szCs w:val="16"/>
                                <w:lang w:eastAsia="en-NZ"/>
                              </w:rPr>
                              <w:t>curative</w:t>
                            </w:r>
                          </w:p>
                          <w:p w14:paraId="4D040EE2" w14:textId="77777777" w:rsidR="008A0470" w:rsidRPr="008A0470" w:rsidRDefault="008A0470" w:rsidP="00B9306B">
                            <w:pPr>
                              <w:numPr>
                                <w:ilvl w:val="0"/>
                                <w:numId w:val="6"/>
                              </w:numPr>
                              <w:spacing w:before="100" w:beforeAutospacing="1" w:after="120" w:line="240" w:lineRule="auto"/>
                              <w:ind w:left="473"/>
                              <w:contextualSpacing/>
                              <w:textAlignment w:val="baseline"/>
                              <w:rPr>
                                <w:rFonts w:ascii="Fira Sans" w:hAnsi="Fira Sans" w:cs="Arial"/>
                                <w:color w:val="595454"/>
                                <w:sz w:val="16"/>
                                <w:szCs w:val="16"/>
                                <w:lang w:eastAsia="en-NZ"/>
                              </w:rPr>
                            </w:pPr>
                            <w:r w:rsidRPr="008A0470">
                              <w:rPr>
                                <w:rFonts w:ascii="Fira Sans" w:hAnsi="Fira Sans" w:cs="Arial"/>
                                <w:color w:val="595454"/>
                                <w:sz w:val="16"/>
                                <w:szCs w:val="16"/>
                                <w:lang w:eastAsia="en-NZ"/>
                              </w:rPr>
                              <w:t>non-curative</w:t>
                            </w:r>
                          </w:p>
                          <w:p w14:paraId="2FBBE086" w14:textId="77777777" w:rsidR="008A0470" w:rsidRPr="008A0470" w:rsidRDefault="008A0470" w:rsidP="00B9306B">
                            <w:pPr>
                              <w:numPr>
                                <w:ilvl w:val="0"/>
                                <w:numId w:val="6"/>
                              </w:numPr>
                              <w:spacing w:line="240" w:lineRule="auto"/>
                              <w:ind w:left="473"/>
                              <w:contextualSpacing/>
                              <w:textAlignment w:val="baseline"/>
                              <w:rPr>
                                <w:rFonts w:ascii="Fira Sans" w:hAnsi="Fira Sans" w:cs="Arial"/>
                                <w:color w:val="595454"/>
                                <w:sz w:val="16"/>
                                <w:szCs w:val="16"/>
                                <w:lang w:eastAsia="en-NZ"/>
                              </w:rPr>
                            </w:pPr>
                            <w:r w:rsidRPr="008A0470">
                              <w:rPr>
                                <w:rFonts w:ascii="Fira Sans" w:hAnsi="Fira Sans" w:cs="Arial"/>
                                <w:color w:val="595454"/>
                                <w:sz w:val="16"/>
                                <w:szCs w:val="16"/>
                                <w:lang w:eastAsia="en-NZ"/>
                              </w:rPr>
                              <w:t>symptom palliation</w:t>
                            </w:r>
                          </w:p>
                          <w:p w14:paraId="55A14826" w14:textId="77777777" w:rsidR="008A0470" w:rsidRPr="008A0470" w:rsidRDefault="008A0470" w:rsidP="00B9306B">
                            <w:pPr>
                              <w:numPr>
                                <w:ilvl w:val="0"/>
                                <w:numId w:val="6"/>
                              </w:numPr>
                              <w:spacing w:after="120" w:line="240" w:lineRule="auto"/>
                              <w:ind w:left="470" w:hanging="357"/>
                              <w:textAlignment w:val="baseline"/>
                              <w:rPr>
                                <w:rFonts w:ascii="Fira Sans" w:hAnsi="Fira Sans" w:cs="Arial"/>
                                <w:color w:val="595454"/>
                                <w:sz w:val="16"/>
                                <w:szCs w:val="16"/>
                                <w:lang w:eastAsia="en-NZ"/>
                              </w:rPr>
                            </w:pPr>
                            <w:r w:rsidRPr="008A0470">
                              <w:rPr>
                                <w:rFonts w:ascii="Fira Sans" w:hAnsi="Fira Sans" w:cs="Arial"/>
                                <w:color w:val="595454"/>
                                <w:sz w:val="16"/>
                                <w:szCs w:val="16"/>
                                <w:lang w:eastAsia="en-NZ"/>
                              </w:rPr>
                              <w:t>palliative care.</w:t>
                            </w:r>
                          </w:p>
                          <w:p w14:paraId="2759C0FC" w14:textId="77777777" w:rsidR="008A0470" w:rsidRPr="008A0470" w:rsidRDefault="008A0470" w:rsidP="008A0470">
                            <w:pPr>
                              <w:spacing w:before="120" w:after="120" w:line="240" w:lineRule="auto"/>
                              <w:textAlignment w:val="baseline"/>
                              <w:rPr>
                                <w:rFonts w:ascii="Fira Sans" w:eastAsia="Times New Roman" w:hAnsi="Fira Sans" w:cs="Arial"/>
                                <w:b/>
                                <w:bCs/>
                                <w:color w:val="595454"/>
                                <w:sz w:val="16"/>
                                <w:szCs w:val="16"/>
                                <w:lang w:val="en-US" w:eastAsia="en-NZ"/>
                              </w:rPr>
                            </w:pPr>
                            <w:r w:rsidRPr="008A0470">
                              <w:rPr>
                                <w:rFonts w:ascii="Fira Sans" w:eastAsia="Times New Roman" w:hAnsi="Fira Sans" w:cs="Arial"/>
                                <w:b/>
                                <w:bCs/>
                                <w:color w:val="595454"/>
                                <w:sz w:val="16"/>
                                <w:szCs w:val="16"/>
                                <w:lang w:val="en-US" w:eastAsia="en-NZ"/>
                              </w:rPr>
                              <w:t>Treatment options</w:t>
                            </w:r>
                          </w:p>
                          <w:p w14:paraId="5376D415" w14:textId="77777777" w:rsidR="00060311" w:rsidRPr="00060311" w:rsidRDefault="00060311" w:rsidP="00060311">
                            <w:pPr>
                              <w:spacing w:after="0" w:line="240" w:lineRule="auto"/>
                              <w:jc w:val="both"/>
                              <w:rPr>
                                <w:rFonts w:ascii="Fira Sans" w:eastAsia="Times New Roman" w:hAnsi="Fira Sans" w:cs="Arial"/>
                                <w:color w:val="595454"/>
                                <w:sz w:val="16"/>
                                <w:szCs w:val="16"/>
                                <w:lang w:val="en-US" w:eastAsia="en-NZ"/>
                              </w:rPr>
                            </w:pPr>
                            <w:r w:rsidRPr="00060311">
                              <w:rPr>
                                <w:rFonts w:ascii="Fira Sans" w:hAnsi="Fira Sans" w:cs="Arial"/>
                                <w:b/>
                                <w:bCs/>
                                <w:color w:val="595454"/>
                                <w:sz w:val="16"/>
                                <w:szCs w:val="16"/>
                                <w:lang w:val="en-US" w:eastAsia="en-NZ"/>
                              </w:rPr>
                              <w:t>Surgery</w:t>
                            </w:r>
                            <w:r w:rsidRPr="00060311">
                              <w:rPr>
                                <w:rFonts w:ascii="Fira Sans" w:eastAsia="Times New Roman" w:hAnsi="Fira Sans" w:cs="Arial"/>
                                <w:color w:val="595454"/>
                                <w:sz w:val="16"/>
                                <w:szCs w:val="16"/>
                                <w:lang w:val="en-US" w:eastAsia="en-NZ"/>
                              </w:rPr>
                              <w:t xml:space="preserve"> – may be used to stage the cancer and as a form of therapy. The type of surgery offered will depend on several factors such as the type, grade and stage of the disease, the person’s age, performance status and desire or not to retain fertility. </w:t>
                            </w:r>
                          </w:p>
                          <w:p w14:paraId="40595017" w14:textId="07961710" w:rsidR="00060311" w:rsidRPr="009E7A31" w:rsidRDefault="00060311" w:rsidP="008C1BA9">
                            <w:pPr>
                              <w:spacing w:before="120" w:after="0" w:line="240" w:lineRule="auto"/>
                              <w:textAlignment w:val="baseline"/>
                              <w:rPr>
                                <w:rFonts w:ascii="Fira Sans" w:eastAsia="Times New Roman" w:hAnsi="Fira Sans" w:cs="Arial"/>
                                <w:color w:val="595454"/>
                                <w:sz w:val="16"/>
                                <w:szCs w:val="16"/>
                                <w:lang w:val="en-US" w:eastAsia="en-NZ"/>
                              </w:rPr>
                            </w:pPr>
                            <w:r w:rsidRPr="00060311">
                              <w:rPr>
                                <w:rFonts w:ascii="Fira Sans" w:hAnsi="Fira Sans" w:cs="Arial"/>
                                <w:b/>
                                <w:bCs/>
                                <w:color w:val="595454"/>
                                <w:sz w:val="16"/>
                                <w:szCs w:val="16"/>
                                <w:lang w:val="en-US" w:eastAsia="en-NZ"/>
                              </w:rPr>
                              <w:t>Systemic chemotherapy</w:t>
                            </w:r>
                            <w:r w:rsidRPr="00060311">
                              <w:rPr>
                                <w:rFonts w:ascii="Fira Sans" w:eastAsia="Times New Roman" w:hAnsi="Fira Sans" w:cs="Arial"/>
                                <w:color w:val="595454"/>
                                <w:sz w:val="16"/>
                                <w:szCs w:val="16"/>
                                <w:lang w:val="en-US" w:eastAsia="en-NZ"/>
                              </w:rPr>
                              <w:t xml:space="preserve"> – </w:t>
                            </w:r>
                            <w:r w:rsidR="00B521CB">
                              <w:rPr>
                                <w:rFonts w:ascii="Fira Sans" w:eastAsia="Times New Roman" w:hAnsi="Fira Sans" w:cs="Arial"/>
                                <w:color w:val="595454"/>
                                <w:sz w:val="16"/>
                                <w:szCs w:val="16"/>
                                <w:lang w:val="en-US" w:eastAsia="en-NZ"/>
                              </w:rPr>
                              <w:t>Chemotherapy may be required before or after surgery</w:t>
                            </w:r>
                            <w:r w:rsidR="000A3ECB">
                              <w:rPr>
                                <w:rFonts w:ascii="Fira Sans" w:eastAsia="Times New Roman" w:hAnsi="Fira Sans" w:cs="Arial"/>
                                <w:color w:val="595454"/>
                                <w:sz w:val="16"/>
                                <w:szCs w:val="16"/>
                                <w:lang w:val="en-US" w:eastAsia="en-NZ"/>
                              </w:rPr>
                              <w:t xml:space="preserve">. </w:t>
                            </w:r>
                            <w:r w:rsidR="009E7A31" w:rsidRPr="009E7A31">
                              <w:rPr>
                                <w:rFonts w:ascii="Fira Sans" w:eastAsia="Times New Roman" w:hAnsi="Fira Sans" w:cs="Arial"/>
                                <w:color w:val="595454"/>
                                <w:sz w:val="16"/>
                                <w:szCs w:val="16"/>
                                <w:lang w:val="en-US" w:eastAsia="en-NZ"/>
                              </w:rPr>
                              <w:t>The appropriateness and type of chemotherapy or drug therapy will be determined by the multidisciplinary team.</w:t>
                            </w:r>
                          </w:p>
                          <w:p w14:paraId="3D626509" w14:textId="77777777" w:rsidR="00060311" w:rsidRPr="00060311" w:rsidRDefault="00060311" w:rsidP="008C1BA9">
                            <w:pPr>
                              <w:spacing w:before="120" w:after="0" w:line="240" w:lineRule="auto"/>
                              <w:textAlignment w:val="baseline"/>
                              <w:rPr>
                                <w:rFonts w:ascii="Fira Sans" w:eastAsia="Times New Roman" w:hAnsi="Fira Sans" w:cs="Arial"/>
                                <w:color w:val="595454"/>
                                <w:sz w:val="16"/>
                                <w:szCs w:val="16"/>
                                <w:lang w:val="en-US" w:eastAsia="en-NZ"/>
                              </w:rPr>
                            </w:pPr>
                            <w:r w:rsidRPr="00060311">
                              <w:rPr>
                                <w:rFonts w:ascii="Fira Sans" w:hAnsi="Fira Sans" w:cs="Arial"/>
                                <w:b/>
                                <w:bCs/>
                                <w:color w:val="595454"/>
                                <w:sz w:val="16"/>
                                <w:szCs w:val="16"/>
                                <w:lang w:val="en-US" w:eastAsia="en-NZ"/>
                              </w:rPr>
                              <w:t>Radiation therapy</w:t>
                            </w:r>
                            <w:r w:rsidRPr="00060311">
                              <w:rPr>
                                <w:rFonts w:ascii="Fira Sans" w:eastAsia="Times New Roman" w:hAnsi="Fira Sans" w:cs="Arial"/>
                                <w:color w:val="595454"/>
                                <w:sz w:val="16"/>
                                <w:szCs w:val="16"/>
                                <w:lang w:val="en-US" w:eastAsia="en-NZ"/>
                              </w:rPr>
                              <w:t xml:space="preserve"> – </w:t>
                            </w:r>
                          </w:p>
                          <w:p w14:paraId="02CAEC94" w14:textId="77777777" w:rsidR="00060311" w:rsidRDefault="00060311" w:rsidP="00060311">
                            <w:pPr>
                              <w:rPr>
                                <w:rFonts w:ascii="Fira Sans" w:eastAsia="Calibri" w:hAnsi="Fira Sans" w:cs="Calibri"/>
                                <w:color w:val="595454"/>
                                <w:sz w:val="16"/>
                                <w:szCs w:val="16"/>
                              </w:rPr>
                            </w:pPr>
                            <w:r w:rsidRPr="00060311">
                              <w:rPr>
                                <w:rFonts w:ascii="Fira Sans" w:eastAsia="Calibri" w:hAnsi="Fira Sans" w:cs="Calibri"/>
                                <w:color w:val="595454"/>
                                <w:sz w:val="16"/>
                                <w:szCs w:val="16"/>
                              </w:rPr>
                              <w:t xml:space="preserve">Some women with ovarian cancer may benefit from radiation therapy for symptomatic relief and palliation of metastatic or recurrent disease. </w:t>
                            </w:r>
                          </w:p>
                          <w:p w14:paraId="69848BB3" w14:textId="77777777" w:rsidR="00E00C0D" w:rsidRPr="00E00C0D" w:rsidRDefault="00E00C0D" w:rsidP="00E00C0D">
                            <w:pPr>
                              <w:spacing w:line="240" w:lineRule="auto"/>
                              <w:contextualSpacing/>
                              <w:jc w:val="both"/>
                              <w:rPr>
                                <w:rFonts w:ascii="Fira Sans" w:eastAsia="Times New Roman" w:hAnsi="Fira Sans"/>
                                <w:b/>
                                <w:color w:val="595454"/>
                                <w:sz w:val="16"/>
                                <w:szCs w:val="16"/>
                                <w:lang w:eastAsia="en-NZ"/>
                              </w:rPr>
                            </w:pPr>
                            <w:r w:rsidRPr="00E00C0D">
                              <w:rPr>
                                <w:rFonts w:ascii="Fira Sans" w:eastAsia="Times New Roman" w:hAnsi="Fira Sans"/>
                                <w:b/>
                                <w:color w:val="595454"/>
                                <w:sz w:val="16"/>
                                <w:szCs w:val="16"/>
                                <w:lang w:eastAsia="en-NZ"/>
                              </w:rPr>
                              <w:t xml:space="preserve">Targeted therapies </w:t>
                            </w:r>
                          </w:p>
                          <w:p w14:paraId="1CF04BCA" w14:textId="77777777" w:rsidR="00E00C0D" w:rsidRPr="00E00C0D" w:rsidRDefault="00E00C0D" w:rsidP="00E00C0D">
                            <w:pPr>
                              <w:tabs>
                                <w:tab w:val="left" w:pos="756"/>
                              </w:tabs>
                              <w:spacing w:after="60" w:line="240" w:lineRule="auto"/>
                              <w:contextualSpacing/>
                              <w:rPr>
                                <w:rFonts w:ascii="Fira Sans" w:eastAsia="Calibri" w:hAnsi="Fira Sans" w:cs="Calibri"/>
                                <w:color w:val="595454"/>
                                <w:sz w:val="16"/>
                                <w:szCs w:val="16"/>
                              </w:rPr>
                            </w:pPr>
                            <w:r w:rsidRPr="00E00C0D">
                              <w:rPr>
                                <w:rFonts w:ascii="Fira Sans" w:eastAsia="Calibri" w:hAnsi="Fira Sans" w:cs="Calibri"/>
                                <w:color w:val="595454"/>
                                <w:sz w:val="16"/>
                                <w:szCs w:val="16"/>
                              </w:rPr>
                              <w:t>Some women may instead be offered hormone therapy or targeted therapy or given this treatment after chemotherapy as a ‘maintenance’ treatment.</w:t>
                            </w:r>
                          </w:p>
                          <w:p w14:paraId="3A074092" w14:textId="20703696" w:rsidR="00B51D3D" w:rsidRPr="00060311" w:rsidRDefault="00B51D3D" w:rsidP="008C1BA9">
                            <w:pPr>
                              <w:spacing w:before="120" w:after="0" w:line="240" w:lineRule="auto"/>
                              <w:textAlignment w:val="baseline"/>
                              <w:rPr>
                                <w:color w:val="595454"/>
                                <w:sz w:val="16"/>
                                <w:szCs w:val="16"/>
                              </w:rPr>
                            </w:pPr>
                            <w:r w:rsidRPr="00060311">
                              <w:rPr>
                                <w:rFonts w:ascii="Fira Sans" w:eastAsia="Times New Roman" w:hAnsi="Fira Sans" w:cs="Arial"/>
                                <w:b/>
                                <w:bCs/>
                                <w:color w:val="595454"/>
                                <w:sz w:val="16"/>
                                <w:szCs w:val="16"/>
                                <w:lang w:val="en-US" w:eastAsia="en-NZ"/>
                              </w:rPr>
                              <w:t>Palliative care</w:t>
                            </w:r>
                            <w:r w:rsidRPr="00060311">
                              <w:rPr>
                                <w:rFonts w:ascii="Fira Sans" w:eastAsia="Times New Roman" w:hAnsi="Fira Sans" w:cs="Arial"/>
                                <w:color w:val="595454"/>
                                <w:sz w:val="16"/>
                                <w:szCs w:val="16"/>
                                <w:lang w:val="en-US" w:eastAsia="en-NZ"/>
                              </w:rPr>
                              <w:t xml:space="preserve"> – Early referral to palliative care can improve quality of life and in some cases survival. Referral is based on need, not prognosis</w:t>
                            </w:r>
                            <w:r w:rsidR="00D74545" w:rsidRPr="00060311">
                              <w:rPr>
                                <w:rFonts w:ascii="Fira Sans" w:eastAsia="Times New Roman" w:hAnsi="Fira Sans" w:cs="Arial"/>
                                <w:color w:val="595454"/>
                                <w:sz w:val="16"/>
                                <w:szCs w:val="16"/>
                                <w:lang w:val="en-US" w:eastAsia="en-NZ"/>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9B25C1" id="Rectangle: Rounded Corners 3" o:spid="_x0000_s1049" style="position:absolute;left:0;text-align:left;margin-left:-44.75pt;margin-top:14.65pt;width:259.65pt;height:324.9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" fillcolor="#c2d9ba" strokecolor="#c2d9ba" strokeweight="1pt">
                <v:stroke joinstyle="miter"/>
                <v:textbox>
                  <w:txbxContent>
                    <w:p w14:paraId="4839FC13" w14:textId="77777777" w:rsidR="008A0470" w:rsidRPr="008A0470" w:rsidRDefault="008A0470" w:rsidP="008A0470">
                      <w:pPr>
                        <w:spacing w:line="240" w:lineRule="auto"/>
                        <w:contextualSpacing/>
                        <w:textAlignment w:val="baseline"/>
                        <w:rPr>
                          <w:rFonts w:ascii="Fira Sans" w:eastAsia="Times New Roman" w:hAnsi="Fira Sans" w:cs="Arial"/>
                          <w:color w:val="595454"/>
                          <w:sz w:val="16"/>
                          <w:szCs w:val="16"/>
                          <w:lang w:val="en-US" w:eastAsia="en-NZ"/>
                        </w:rPr>
                      </w:pPr>
                      <w:r w:rsidRPr="008A0470">
                        <w:rPr>
                          <w:rFonts w:ascii="Fira Sans" w:eastAsia="Times New Roman" w:hAnsi="Fira Sans" w:cs="Arial"/>
                          <w:color w:val="595454"/>
                          <w:sz w:val="16"/>
                          <w:szCs w:val="16"/>
                          <w:lang w:val="en-US" w:eastAsia="en-NZ"/>
                        </w:rPr>
                        <w:t xml:space="preserve">Establish the intent of treatment: </w:t>
                      </w:r>
                    </w:p>
                    <w:p w14:paraId="73883FCA" w14:textId="77777777" w:rsidR="008A0470" w:rsidRPr="008A0470" w:rsidRDefault="008A0470" w:rsidP="00B9306B">
                      <w:pPr>
                        <w:numPr>
                          <w:ilvl w:val="0"/>
                          <w:numId w:val="6"/>
                        </w:numPr>
                        <w:spacing w:line="240" w:lineRule="auto"/>
                        <w:ind w:left="473"/>
                        <w:contextualSpacing/>
                        <w:textAlignment w:val="baseline"/>
                        <w:rPr>
                          <w:rFonts w:ascii="Fira Sans" w:hAnsi="Fira Sans" w:cs="Arial"/>
                          <w:color w:val="595454"/>
                          <w:sz w:val="16"/>
                          <w:szCs w:val="16"/>
                          <w:lang w:eastAsia="en-NZ"/>
                        </w:rPr>
                      </w:pPr>
                      <w:r w:rsidRPr="008A0470">
                        <w:rPr>
                          <w:rFonts w:ascii="Fira Sans" w:hAnsi="Fira Sans" w:cs="Arial"/>
                          <w:color w:val="595454"/>
                          <w:sz w:val="16"/>
                          <w:szCs w:val="16"/>
                          <w:lang w:eastAsia="en-NZ"/>
                        </w:rPr>
                        <w:t>curative</w:t>
                      </w:r>
                    </w:p>
                    <w:p w14:paraId="4D040EE2" w14:textId="77777777" w:rsidR="008A0470" w:rsidRPr="008A0470" w:rsidRDefault="008A0470" w:rsidP="00B9306B">
                      <w:pPr>
                        <w:numPr>
                          <w:ilvl w:val="0"/>
                          <w:numId w:val="6"/>
                        </w:numPr>
                        <w:spacing w:before="100" w:beforeAutospacing="1" w:after="120" w:line="240" w:lineRule="auto"/>
                        <w:ind w:left="473"/>
                        <w:contextualSpacing/>
                        <w:textAlignment w:val="baseline"/>
                        <w:rPr>
                          <w:rFonts w:ascii="Fira Sans" w:hAnsi="Fira Sans" w:cs="Arial"/>
                          <w:color w:val="595454"/>
                          <w:sz w:val="16"/>
                          <w:szCs w:val="16"/>
                          <w:lang w:eastAsia="en-NZ"/>
                        </w:rPr>
                      </w:pPr>
                      <w:r w:rsidRPr="008A0470">
                        <w:rPr>
                          <w:rFonts w:ascii="Fira Sans" w:hAnsi="Fira Sans" w:cs="Arial"/>
                          <w:color w:val="595454"/>
                          <w:sz w:val="16"/>
                          <w:szCs w:val="16"/>
                          <w:lang w:eastAsia="en-NZ"/>
                        </w:rPr>
                        <w:t>non-curative</w:t>
                      </w:r>
                    </w:p>
                    <w:p w14:paraId="2FBBE086" w14:textId="77777777" w:rsidR="008A0470" w:rsidRPr="008A0470" w:rsidRDefault="008A0470" w:rsidP="00B9306B">
                      <w:pPr>
                        <w:numPr>
                          <w:ilvl w:val="0"/>
                          <w:numId w:val="6"/>
                        </w:numPr>
                        <w:spacing w:line="240" w:lineRule="auto"/>
                        <w:ind w:left="473"/>
                        <w:contextualSpacing/>
                        <w:textAlignment w:val="baseline"/>
                        <w:rPr>
                          <w:rFonts w:ascii="Fira Sans" w:hAnsi="Fira Sans" w:cs="Arial"/>
                          <w:color w:val="595454"/>
                          <w:sz w:val="16"/>
                          <w:szCs w:val="16"/>
                          <w:lang w:eastAsia="en-NZ"/>
                        </w:rPr>
                      </w:pPr>
                      <w:r w:rsidRPr="008A0470">
                        <w:rPr>
                          <w:rFonts w:ascii="Fira Sans" w:hAnsi="Fira Sans" w:cs="Arial"/>
                          <w:color w:val="595454"/>
                          <w:sz w:val="16"/>
                          <w:szCs w:val="16"/>
                          <w:lang w:eastAsia="en-NZ"/>
                        </w:rPr>
                        <w:t>symptom palliation</w:t>
                      </w:r>
                    </w:p>
                    <w:p w14:paraId="55A14826" w14:textId="77777777" w:rsidR="008A0470" w:rsidRPr="008A0470" w:rsidRDefault="008A0470" w:rsidP="00B9306B">
                      <w:pPr>
                        <w:numPr>
                          <w:ilvl w:val="0"/>
                          <w:numId w:val="6"/>
                        </w:numPr>
                        <w:spacing w:after="120" w:line="240" w:lineRule="auto"/>
                        <w:ind w:left="470" w:hanging="357"/>
                        <w:textAlignment w:val="baseline"/>
                        <w:rPr>
                          <w:rFonts w:ascii="Fira Sans" w:hAnsi="Fira Sans" w:cs="Arial"/>
                          <w:color w:val="595454"/>
                          <w:sz w:val="16"/>
                          <w:szCs w:val="16"/>
                          <w:lang w:eastAsia="en-NZ"/>
                        </w:rPr>
                      </w:pPr>
                      <w:r w:rsidRPr="008A0470">
                        <w:rPr>
                          <w:rFonts w:ascii="Fira Sans" w:hAnsi="Fira Sans" w:cs="Arial"/>
                          <w:color w:val="595454"/>
                          <w:sz w:val="16"/>
                          <w:szCs w:val="16"/>
                          <w:lang w:eastAsia="en-NZ"/>
                        </w:rPr>
                        <w:t>palliative care.</w:t>
                      </w:r>
                    </w:p>
                    <w:p w14:paraId="2759C0FC" w14:textId="77777777" w:rsidR="008A0470" w:rsidRPr="008A0470" w:rsidRDefault="008A0470" w:rsidP="008A0470">
                      <w:pPr>
                        <w:spacing w:before="120" w:after="120" w:line="240" w:lineRule="auto"/>
                        <w:textAlignment w:val="baseline"/>
                        <w:rPr>
                          <w:rFonts w:ascii="Fira Sans" w:eastAsia="Times New Roman" w:hAnsi="Fira Sans" w:cs="Arial"/>
                          <w:b/>
                          <w:bCs/>
                          <w:color w:val="595454"/>
                          <w:sz w:val="16"/>
                          <w:szCs w:val="16"/>
                          <w:lang w:val="en-US" w:eastAsia="en-NZ"/>
                        </w:rPr>
                      </w:pPr>
                      <w:r w:rsidRPr="008A0470">
                        <w:rPr>
                          <w:rFonts w:ascii="Fira Sans" w:eastAsia="Times New Roman" w:hAnsi="Fira Sans" w:cs="Arial"/>
                          <w:b/>
                          <w:bCs/>
                          <w:color w:val="595454"/>
                          <w:sz w:val="16"/>
                          <w:szCs w:val="16"/>
                          <w:lang w:val="en-US" w:eastAsia="en-NZ"/>
                        </w:rPr>
                        <w:t>Treatment options</w:t>
                      </w:r>
                    </w:p>
                    <w:p w14:paraId="5376D415" w14:textId="77777777" w:rsidR="00060311" w:rsidRPr="00060311" w:rsidRDefault="00060311" w:rsidP="00060311">
                      <w:pPr>
                        <w:spacing w:after="0" w:line="240" w:lineRule="auto"/>
                        <w:jc w:val="both"/>
                        <w:rPr>
                          <w:rFonts w:ascii="Fira Sans" w:eastAsia="Times New Roman" w:hAnsi="Fira Sans" w:cs="Arial"/>
                          <w:color w:val="595454"/>
                          <w:sz w:val="16"/>
                          <w:szCs w:val="16"/>
                          <w:lang w:val="en-US" w:eastAsia="en-NZ"/>
                        </w:rPr>
                      </w:pPr>
                      <w:r w:rsidRPr="00060311">
                        <w:rPr>
                          <w:rFonts w:ascii="Fira Sans" w:hAnsi="Fira Sans" w:cs="Arial"/>
                          <w:b/>
                          <w:bCs/>
                          <w:color w:val="595454"/>
                          <w:sz w:val="16"/>
                          <w:szCs w:val="16"/>
                          <w:lang w:val="en-US" w:eastAsia="en-NZ"/>
                        </w:rPr>
                        <w:t>Surgery</w:t>
                      </w:r>
                      <w:r w:rsidRPr="00060311">
                        <w:rPr>
                          <w:rFonts w:ascii="Fira Sans" w:eastAsia="Times New Roman" w:hAnsi="Fira Sans" w:cs="Arial"/>
                          <w:color w:val="595454"/>
                          <w:sz w:val="16"/>
                          <w:szCs w:val="16"/>
                          <w:lang w:val="en-US" w:eastAsia="en-NZ"/>
                        </w:rPr>
                        <w:t xml:space="preserve"> – may be used to stage the cancer and as a form of therapy. The type of surgery offered will depend on several factors such as the type, grade and stage of the disease, the person’s age, performance status and desire or not to retain fertility. </w:t>
                      </w:r>
                    </w:p>
                    <w:p w14:paraId="40595017" w14:textId="07961710" w:rsidR="00060311" w:rsidRPr="009E7A31" w:rsidRDefault="00060311" w:rsidP="008C1BA9">
                      <w:pPr>
                        <w:spacing w:before="120" w:after="0" w:line="240" w:lineRule="auto"/>
                        <w:textAlignment w:val="baseline"/>
                        <w:rPr>
                          <w:rFonts w:ascii="Fira Sans" w:eastAsia="Times New Roman" w:hAnsi="Fira Sans" w:cs="Arial"/>
                          <w:color w:val="595454"/>
                          <w:sz w:val="16"/>
                          <w:szCs w:val="16"/>
                          <w:lang w:val="en-US" w:eastAsia="en-NZ"/>
                        </w:rPr>
                      </w:pPr>
                      <w:r w:rsidRPr="00060311">
                        <w:rPr>
                          <w:rFonts w:ascii="Fira Sans" w:hAnsi="Fira Sans" w:cs="Arial"/>
                          <w:b/>
                          <w:bCs/>
                          <w:color w:val="595454"/>
                          <w:sz w:val="16"/>
                          <w:szCs w:val="16"/>
                          <w:lang w:val="en-US" w:eastAsia="en-NZ"/>
                        </w:rPr>
                        <w:t>Systemic chemotherapy</w:t>
                      </w:r>
                      <w:r w:rsidRPr="00060311">
                        <w:rPr>
                          <w:rFonts w:ascii="Fira Sans" w:eastAsia="Times New Roman" w:hAnsi="Fira Sans" w:cs="Arial"/>
                          <w:color w:val="595454"/>
                          <w:sz w:val="16"/>
                          <w:szCs w:val="16"/>
                          <w:lang w:val="en-US" w:eastAsia="en-NZ"/>
                        </w:rPr>
                        <w:t xml:space="preserve"> – </w:t>
                      </w:r>
                      <w:r w:rsidR="00B521CB">
                        <w:rPr>
                          <w:rFonts w:ascii="Fira Sans" w:eastAsia="Times New Roman" w:hAnsi="Fira Sans" w:cs="Arial"/>
                          <w:color w:val="595454"/>
                          <w:sz w:val="16"/>
                          <w:szCs w:val="16"/>
                          <w:lang w:val="en-US" w:eastAsia="en-NZ"/>
                        </w:rPr>
                        <w:t>Chemotherapy may be required before or after surgery</w:t>
                      </w:r>
                      <w:r w:rsidR="000A3ECB">
                        <w:rPr>
                          <w:rFonts w:ascii="Fira Sans" w:eastAsia="Times New Roman" w:hAnsi="Fira Sans" w:cs="Arial"/>
                          <w:color w:val="595454"/>
                          <w:sz w:val="16"/>
                          <w:szCs w:val="16"/>
                          <w:lang w:val="en-US" w:eastAsia="en-NZ"/>
                        </w:rPr>
                        <w:t xml:space="preserve">. </w:t>
                      </w:r>
                      <w:r w:rsidR="009E7A31" w:rsidRPr="009E7A31">
                        <w:rPr>
                          <w:rFonts w:ascii="Fira Sans" w:eastAsia="Times New Roman" w:hAnsi="Fira Sans" w:cs="Arial"/>
                          <w:color w:val="595454"/>
                          <w:sz w:val="16"/>
                          <w:szCs w:val="16"/>
                          <w:lang w:val="en-US" w:eastAsia="en-NZ"/>
                        </w:rPr>
                        <w:t>The appropriateness and type of chemotherapy or drug therapy will be determined by the multidisciplinary team.</w:t>
                      </w:r>
                    </w:p>
                    <w:p w14:paraId="3D626509" w14:textId="77777777" w:rsidR="00060311" w:rsidRPr="00060311" w:rsidRDefault="00060311" w:rsidP="008C1BA9">
                      <w:pPr>
                        <w:spacing w:before="120" w:after="0" w:line="240" w:lineRule="auto"/>
                        <w:textAlignment w:val="baseline"/>
                        <w:rPr>
                          <w:rFonts w:ascii="Fira Sans" w:eastAsia="Times New Roman" w:hAnsi="Fira Sans" w:cs="Arial"/>
                          <w:color w:val="595454"/>
                          <w:sz w:val="16"/>
                          <w:szCs w:val="16"/>
                          <w:lang w:val="en-US" w:eastAsia="en-NZ"/>
                        </w:rPr>
                      </w:pPr>
                      <w:r w:rsidRPr="00060311">
                        <w:rPr>
                          <w:rFonts w:ascii="Fira Sans" w:hAnsi="Fira Sans" w:cs="Arial"/>
                          <w:b/>
                          <w:bCs/>
                          <w:color w:val="595454"/>
                          <w:sz w:val="16"/>
                          <w:szCs w:val="16"/>
                          <w:lang w:val="en-US" w:eastAsia="en-NZ"/>
                        </w:rPr>
                        <w:t>Radiation therapy</w:t>
                      </w:r>
                      <w:r w:rsidRPr="00060311">
                        <w:rPr>
                          <w:rFonts w:ascii="Fira Sans" w:eastAsia="Times New Roman" w:hAnsi="Fira Sans" w:cs="Arial"/>
                          <w:color w:val="595454"/>
                          <w:sz w:val="16"/>
                          <w:szCs w:val="16"/>
                          <w:lang w:val="en-US" w:eastAsia="en-NZ"/>
                        </w:rPr>
                        <w:t xml:space="preserve"> – </w:t>
                      </w:r>
                    </w:p>
                    <w:p w14:paraId="02CAEC94" w14:textId="77777777" w:rsidR="00060311" w:rsidRDefault="00060311" w:rsidP="00060311">
                      <w:pPr>
                        <w:rPr>
                          <w:rFonts w:ascii="Fira Sans" w:eastAsia="Calibri" w:hAnsi="Fira Sans" w:cs="Calibri"/>
                          <w:color w:val="595454"/>
                          <w:sz w:val="16"/>
                          <w:szCs w:val="16"/>
                        </w:rPr>
                      </w:pPr>
                      <w:r w:rsidRPr="00060311">
                        <w:rPr>
                          <w:rFonts w:ascii="Fira Sans" w:eastAsia="Calibri" w:hAnsi="Fira Sans" w:cs="Calibri"/>
                          <w:color w:val="595454"/>
                          <w:sz w:val="16"/>
                          <w:szCs w:val="16"/>
                        </w:rPr>
                        <w:t xml:space="preserve">Some women with ovarian cancer may benefit from radiation therapy for symptomatic relief and palliation of metastatic or recurrent disease. </w:t>
                      </w:r>
                    </w:p>
                    <w:p w14:paraId="69848BB3" w14:textId="77777777" w:rsidR="00E00C0D" w:rsidRPr="00E00C0D" w:rsidRDefault="00E00C0D" w:rsidP="00E00C0D">
                      <w:pPr>
                        <w:spacing w:line="240" w:lineRule="auto"/>
                        <w:contextualSpacing/>
                        <w:jc w:val="both"/>
                        <w:rPr>
                          <w:rFonts w:ascii="Fira Sans" w:eastAsia="Times New Roman" w:hAnsi="Fira Sans"/>
                          <w:b/>
                          <w:color w:val="595454"/>
                          <w:sz w:val="16"/>
                          <w:szCs w:val="16"/>
                          <w:lang w:eastAsia="en-NZ"/>
                        </w:rPr>
                      </w:pPr>
                      <w:r w:rsidRPr="00E00C0D">
                        <w:rPr>
                          <w:rFonts w:ascii="Fira Sans" w:eastAsia="Times New Roman" w:hAnsi="Fira Sans"/>
                          <w:b/>
                          <w:color w:val="595454"/>
                          <w:sz w:val="16"/>
                          <w:szCs w:val="16"/>
                          <w:lang w:eastAsia="en-NZ"/>
                        </w:rPr>
                        <w:t xml:space="preserve">Targeted therapies </w:t>
                      </w:r>
                    </w:p>
                    <w:p w14:paraId="1CF04BCA" w14:textId="77777777" w:rsidR="00E00C0D" w:rsidRPr="00E00C0D" w:rsidRDefault="00E00C0D" w:rsidP="00E00C0D">
                      <w:pPr>
                        <w:tabs>
                          <w:tab w:val="left" w:pos="756"/>
                        </w:tabs>
                        <w:spacing w:after="60" w:line="240" w:lineRule="auto"/>
                        <w:contextualSpacing/>
                        <w:rPr>
                          <w:rFonts w:ascii="Fira Sans" w:eastAsia="Calibri" w:hAnsi="Fira Sans" w:cs="Calibri"/>
                          <w:color w:val="595454"/>
                          <w:sz w:val="16"/>
                          <w:szCs w:val="16"/>
                        </w:rPr>
                      </w:pPr>
                      <w:r w:rsidRPr="00E00C0D">
                        <w:rPr>
                          <w:rFonts w:ascii="Fira Sans" w:eastAsia="Calibri" w:hAnsi="Fira Sans" w:cs="Calibri"/>
                          <w:color w:val="595454"/>
                          <w:sz w:val="16"/>
                          <w:szCs w:val="16"/>
                        </w:rPr>
                        <w:t>Some women may instead be offered hormone therapy or targeted therapy or given this treatment after chemotherapy as a ‘maintenance’ treatment.</w:t>
                      </w:r>
                    </w:p>
                    <w:p w14:paraId="3A074092" w14:textId="20703696" w:rsidR="00B51D3D" w:rsidRPr="00060311" w:rsidRDefault="00B51D3D" w:rsidP="008C1BA9">
                      <w:pPr>
                        <w:spacing w:before="120" w:after="0" w:line="240" w:lineRule="auto"/>
                        <w:textAlignment w:val="baseline"/>
                        <w:rPr>
                          <w:color w:val="595454"/>
                          <w:sz w:val="16"/>
                          <w:szCs w:val="16"/>
                        </w:rPr>
                      </w:pPr>
                      <w:r w:rsidRPr="00060311">
                        <w:rPr>
                          <w:rFonts w:ascii="Fira Sans" w:eastAsia="Times New Roman" w:hAnsi="Fira Sans" w:cs="Arial"/>
                          <w:b/>
                          <w:bCs/>
                          <w:color w:val="595454"/>
                          <w:sz w:val="16"/>
                          <w:szCs w:val="16"/>
                          <w:lang w:val="en-US" w:eastAsia="en-NZ"/>
                        </w:rPr>
                        <w:t>Palliative care</w:t>
                      </w:r>
                      <w:r w:rsidRPr="00060311">
                        <w:rPr>
                          <w:rFonts w:ascii="Fira Sans" w:eastAsia="Times New Roman" w:hAnsi="Fira Sans" w:cs="Arial"/>
                          <w:color w:val="595454"/>
                          <w:sz w:val="16"/>
                          <w:szCs w:val="16"/>
                          <w:lang w:val="en-US" w:eastAsia="en-NZ"/>
                        </w:rPr>
                        <w:t xml:space="preserve"> – Early referral to palliative care can improve quality of life and in some cases survival. Referral is based on need, not prognosis</w:t>
                      </w:r>
                      <w:r w:rsidR="00D74545" w:rsidRPr="00060311">
                        <w:rPr>
                          <w:rFonts w:ascii="Fira Sans" w:eastAsia="Times New Roman" w:hAnsi="Fira Sans" w:cs="Arial"/>
                          <w:color w:val="595454"/>
                          <w:sz w:val="16"/>
                          <w:szCs w:val="16"/>
                          <w:lang w:val="en-US" w:eastAsia="en-NZ"/>
                        </w:rPr>
                        <w:t>.</w:t>
                      </w:r>
                    </w:p>
                  </w:txbxContent>
                </v:textbox>
              </v:roundrect>
            </w:pict>
          </mc:Fallback>
        </mc:AlternateContent>
      </w:r>
    </w:p>
    <w:p w14:paraId="15DB28BB" w14:textId="72FA0A1E" w:rsidR="001E5E51" w:rsidRDefault="008711BC" w:rsidP="003C22A7">
      <w:pPr>
        <w:jc w:val="both"/>
      </w:pPr>
      <w:r>
        <w:rPr>
          <w:noProof/>
        </w:rPr>
        <mc:AlternateContent>
          <mc:Choice Requires="wps">
            <w:drawing>
              <wp:anchor distT="0" distB="0" distL="114300" distR="114300" simplePos="0" relativeHeight="251658261" behindDoc="0" locked="0" layoutInCell="1" allowOverlap="1" wp14:anchorId="09352D0D" wp14:editId="7911E64A">
                <wp:simplePos x="0" y="0"/>
                <wp:positionH relativeFrom="column">
                  <wp:posOffset>3019824</wp:posOffset>
                </wp:positionH>
                <wp:positionV relativeFrom="paragraph">
                  <wp:posOffset>123409</wp:posOffset>
                </wp:positionV>
                <wp:extent cx="3035193" cy="3619815"/>
                <wp:effectExtent l="0" t="0" r="13335" b="19050"/>
                <wp:wrapNone/>
                <wp:docPr id="1736892139" name="Rectangle: Rounded Corners 3"/>
                <wp:cNvGraphicFramePr/>
                <a:graphic xmlns:a="http://schemas.openxmlformats.org/drawingml/2006/main">
                  <a:graphicData uri="http://schemas.microsoft.com/office/word/2010/wordprocessingShape">
                    <wps:wsp>
                      <wps:cNvSpPr/>
                      <wps:spPr>
                        <a:xfrm>
                          <a:off x="0" y="0"/>
                          <a:ext cx="3035193" cy="3619815"/>
                        </a:xfrm>
                        <a:prstGeom prst="roundRect">
                          <a:avLst/>
                        </a:prstGeom>
                        <a:solidFill>
                          <a:srgbClr val="FFF7E9"/>
                        </a:solidFill>
                        <a:ln>
                          <a:solidFill>
                            <a:srgbClr val="FFF7E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6F89B67" w14:textId="24AE4DEC" w:rsidR="008506C2" w:rsidRPr="008506C2" w:rsidRDefault="008506C2" w:rsidP="008506C2">
                            <w:pPr>
                              <w:spacing w:before="120" w:after="120"/>
                              <w:ind w:left="510" w:hanging="397"/>
                              <w:textAlignment w:val="baseline"/>
                              <w:rPr>
                                <w:rFonts w:ascii="Fira Sans" w:hAnsi="Fira Sans"/>
                                <w:b/>
                                <w:bCs/>
                                <w:color w:val="595454"/>
                                <w:sz w:val="16"/>
                                <w:szCs w:val="16"/>
                              </w:rPr>
                            </w:pPr>
                            <w:r w:rsidRPr="008506C2">
                              <w:rPr>
                                <w:rFonts w:ascii="Fira Sans" w:hAnsi="Fira Sans"/>
                                <w:b/>
                                <w:bCs/>
                                <w:color w:val="595454"/>
                                <w:sz w:val="16"/>
                                <w:szCs w:val="16"/>
                              </w:rPr>
                              <w:t>Checklist:</w:t>
                            </w:r>
                          </w:p>
                          <w:p w14:paraId="01E9240E" w14:textId="77777777" w:rsidR="008506C2" w:rsidRPr="008506C2" w:rsidRDefault="008506C2" w:rsidP="00B9306B">
                            <w:pPr>
                              <w:pStyle w:val="ListParagraph"/>
                              <w:numPr>
                                <w:ilvl w:val="0"/>
                                <w:numId w:val="13"/>
                              </w:numPr>
                              <w:spacing w:before="120" w:after="120" w:line="240" w:lineRule="auto"/>
                              <w:ind w:left="284" w:hanging="369"/>
                              <w:contextualSpacing w:val="0"/>
                              <w:textAlignment w:val="baseline"/>
                              <w:rPr>
                                <w:rFonts w:ascii="Fira Sans" w:eastAsia="Times New Roman" w:hAnsi="Fira Sans" w:cs="Arial"/>
                                <w:color w:val="595454"/>
                                <w:sz w:val="16"/>
                                <w:szCs w:val="16"/>
                                <w:lang w:eastAsia="en-NZ"/>
                              </w:rPr>
                            </w:pPr>
                            <w:r w:rsidRPr="008506C2">
                              <w:rPr>
                                <w:rFonts w:ascii="Fira Sans" w:eastAsia="Times New Roman" w:hAnsi="Fira Sans" w:cs="Arial"/>
                                <w:color w:val="595454"/>
                                <w:sz w:val="16"/>
                                <w:szCs w:val="16"/>
                                <w:lang w:eastAsia="en-NZ"/>
                              </w:rPr>
                              <w:t>Health providers/professional, treating specialist has relevant qualifications, experience, and expertise. </w:t>
                            </w:r>
                          </w:p>
                          <w:p w14:paraId="6818DACA" w14:textId="77777777" w:rsidR="008506C2" w:rsidRPr="008506C2" w:rsidRDefault="008506C2" w:rsidP="00B9306B">
                            <w:pPr>
                              <w:pStyle w:val="ListParagraph"/>
                              <w:numPr>
                                <w:ilvl w:val="0"/>
                                <w:numId w:val="13"/>
                              </w:numPr>
                              <w:spacing w:before="120" w:after="120" w:line="240" w:lineRule="auto"/>
                              <w:ind w:left="284" w:hanging="369"/>
                              <w:contextualSpacing w:val="0"/>
                              <w:textAlignment w:val="baseline"/>
                              <w:rPr>
                                <w:rFonts w:ascii="Fira Sans" w:eastAsia="Times New Roman" w:hAnsi="Fira Sans" w:cs="Arial"/>
                                <w:color w:val="595454"/>
                                <w:sz w:val="16"/>
                                <w:szCs w:val="16"/>
                                <w:lang w:eastAsia="en-NZ"/>
                              </w:rPr>
                            </w:pPr>
                            <w:r w:rsidRPr="008506C2">
                              <w:rPr>
                                <w:rFonts w:ascii="Fira Sans" w:eastAsia="Times New Roman" w:hAnsi="Fira Sans" w:cs="Arial"/>
                                <w:color w:val="595454"/>
                                <w:sz w:val="16"/>
                                <w:szCs w:val="16"/>
                                <w:lang w:eastAsia="en-NZ"/>
                              </w:rPr>
                              <w:t>Discuss the intent of treatment and the risks and benefits discussed with the person and their whānau. </w:t>
                            </w:r>
                          </w:p>
                          <w:p w14:paraId="1C8E6FF2" w14:textId="77777777" w:rsidR="008506C2" w:rsidRPr="008506C2" w:rsidRDefault="008506C2" w:rsidP="00B9306B">
                            <w:pPr>
                              <w:pStyle w:val="ListParagraph"/>
                              <w:numPr>
                                <w:ilvl w:val="0"/>
                                <w:numId w:val="13"/>
                              </w:numPr>
                              <w:spacing w:before="240" w:after="120" w:line="240" w:lineRule="auto"/>
                              <w:ind w:left="284" w:hanging="369"/>
                              <w:contextualSpacing w:val="0"/>
                              <w:textAlignment w:val="baseline"/>
                              <w:rPr>
                                <w:rFonts w:ascii="Fira Sans" w:eastAsia="Times New Roman" w:hAnsi="Fira Sans" w:cs="Arial"/>
                                <w:color w:val="595454"/>
                                <w:sz w:val="16"/>
                                <w:szCs w:val="16"/>
                                <w:lang w:eastAsia="en-NZ"/>
                              </w:rPr>
                            </w:pPr>
                            <w:r w:rsidRPr="008506C2">
                              <w:rPr>
                                <w:rFonts w:ascii="Fira Sans" w:eastAsia="Times New Roman" w:hAnsi="Fira Sans" w:cs="Arial"/>
                                <w:color w:val="595454"/>
                                <w:sz w:val="16"/>
                                <w:szCs w:val="16"/>
                                <w:lang w:eastAsia="en-NZ"/>
                              </w:rPr>
                              <w:t>Discuss and provide the agreed treatment plan with the person, their whānau and GP. </w:t>
                            </w:r>
                          </w:p>
                          <w:p w14:paraId="1F696B5C" w14:textId="77777777" w:rsidR="008506C2" w:rsidRPr="008506C2" w:rsidRDefault="008506C2" w:rsidP="00B9306B">
                            <w:pPr>
                              <w:pStyle w:val="ListParagraph"/>
                              <w:numPr>
                                <w:ilvl w:val="0"/>
                                <w:numId w:val="13"/>
                              </w:numPr>
                              <w:spacing w:before="120" w:after="120" w:line="240" w:lineRule="auto"/>
                              <w:ind w:left="284" w:hanging="369"/>
                              <w:contextualSpacing w:val="0"/>
                              <w:textAlignment w:val="baseline"/>
                              <w:rPr>
                                <w:rFonts w:ascii="Fira Sans" w:eastAsia="Times New Roman" w:hAnsi="Fira Sans" w:cs="Arial"/>
                                <w:color w:val="595454"/>
                                <w:sz w:val="16"/>
                                <w:szCs w:val="16"/>
                                <w:lang w:eastAsia="en-NZ"/>
                              </w:rPr>
                            </w:pPr>
                            <w:r w:rsidRPr="008506C2">
                              <w:rPr>
                                <w:rFonts w:ascii="Fira Sans" w:eastAsia="Times New Roman" w:hAnsi="Fira Sans" w:cs="Arial"/>
                                <w:color w:val="595454"/>
                                <w:sz w:val="16"/>
                                <w:szCs w:val="16"/>
                                <w:lang w:eastAsia="en-NZ"/>
                              </w:rPr>
                              <w:t>Assess supportive care needs and refer to allied health services as required. </w:t>
                            </w:r>
                          </w:p>
                          <w:p w14:paraId="2A487719" w14:textId="77777777" w:rsidR="008506C2" w:rsidRDefault="008506C2" w:rsidP="00B9306B">
                            <w:pPr>
                              <w:pStyle w:val="ListParagraph"/>
                              <w:numPr>
                                <w:ilvl w:val="0"/>
                                <w:numId w:val="13"/>
                              </w:numPr>
                              <w:spacing w:before="120" w:after="120"/>
                              <w:ind w:left="284" w:hanging="369"/>
                              <w:contextualSpacing w:val="0"/>
                              <w:textAlignment w:val="baseline"/>
                              <w:rPr>
                                <w:rFonts w:ascii="Fira Sans" w:eastAsia="Times New Roman" w:hAnsi="Fira Sans" w:cs="Arial"/>
                                <w:color w:val="595454"/>
                                <w:sz w:val="16"/>
                                <w:szCs w:val="16"/>
                                <w:lang w:eastAsia="en-NZ"/>
                              </w:rPr>
                            </w:pPr>
                            <w:r w:rsidRPr="008506C2">
                              <w:rPr>
                                <w:rFonts w:ascii="Fira Sans" w:eastAsia="Times New Roman" w:hAnsi="Fira Sans" w:cs="Arial"/>
                                <w:color w:val="595454"/>
                                <w:sz w:val="16"/>
                                <w:szCs w:val="16"/>
                                <w:lang w:eastAsia="en-NZ"/>
                              </w:rPr>
                              <w:t>Give the person and their whānau information on cancer non-governmental organisations (NGOs,) cultural services and support groups available.</w:t>
                            </w:r>
                          </w:p>
                          <w:p w14:paraId="41592CD2" w14:textId="77777777" w:rsidR="00FD4450" w:rsidRPr="00FD4450" w:rsidRDefault="00FD4450" w:rsidP="00B9306B">
                            <w:pPr>
                              <w:pStyle w:val="ListParagraph"/>
                              <w:numPr>
                                <w:ilvl w:val="0"/>
                                <w:numId w:val="13"/>
                              </w:numPr>
                              <w:spacing w:before="120" w:after="120"/>
                              <w:ind w:left="284" w:hanging="369"/>
                              <w:contextualSpacing w:val="0"/>
                              <w:textAlignment w:val="baseline"/>
                              <w:rPr>
                                <w:rFonts w:ascii="Fira Sans" w:eastAsia="Times New Roman" w:hAnsi="Fira Sans" w:cs="Arial"/>
                                <w:color w:val="595454"/>
                                <w:sz w:val="16"/>
                                <w:szCs w:val="16"/>
                                <w:lang w:eastAsia="en-NZ"/>
                              </w:rPr>
                            </w:pPr>
                            <w:r w:rsidRPr="00FD4450">
                              <w:rPr>
                                <w:rFonts w:ascii="Fira Sans" w:eastAsia="Times New Roman" w:hAnsi="Fira Sans" w:cs="Arial"/>
                                <w:color w:val="595454"/>
                                <w:sz w:val="16"/>
                                <w:szCs w:val="16"/>
                                <w:lang w:eastAsia="en-NZ"/>
                              </w:rPr>
                              <w:t>Consider early referral to palliative care if appropriate.</w:t>
                            </w:r>
                          </w:p>
                          <w:p w14:paraId="15194211" w14:textId="77777777" w:rsidR="00FD4450" w:rsidRPr="00FD4450" w:rsidRDefault="00FD4450" w:rsidP="00B9306B">
                            <w:pPr>
                              <w:pStyle w:val="ListParagraph"/>
                              <w:numPr>
                                <w:ilvl w:val="0"/>
                                <w:numId w:val="13"/>
                              </w:numPr>
                              <w:spacing w:before="120" w:after="120"/>
                              <w:ind w:left="284" w:hanging="369"/>
                              <w:contextualSpacing w:val="0"/>
                              <w:textAlignment w:val="baseline"/>
                              <w:rPr>
                                <w:rFonts w:ascii="Fira Sans" w:eastAsia="Times New Roman" w:hAnsi="Fira Sans" w:cs="Arial"/>
                                <w:color w:val="595454"/>
                                <w:sz w:val="16"/>
                                <w:szCs w:val="16"/>
                                <w:lang w:eastAsia="en-NZ"/>
                              </w:rPr>
                            </w:pPr>
                            <w:r w:rsidRPr="00FD4450">
                              <w:rPr>
                                <w:rFonts w:ascii="Fira Sans" w:eastAsia="Times New Roman" w:hAnsi="Fira Sans" w:cs="Arial"/>
                                <w:color w:val="595454"/>
                                <w:sz w:val="16"/>
                                <w:szCs w:val="16"/>
                                <w:lang w:eastAsia="en-NZ"/>
                              </w:rPr>
                              <w:t>Discuss advanced care planning with the person and their whānau.</w:t>
                            </w:r>
                            <w:r w:rsidRPr="00FD4450">
                              <w:rPr>
                                <w:rFonts w:ascii="Fira Sans" w:eastAsia="Times New Roman" w:hAnsi="Fira Sans" w:cs="Arial"/>
                                <w:b/>
                                <w:bCs/>
                                <w:color w:val="595454"/>
                                <w:sz w:val="16"/>
                                <w:szCs w:val="16"/>
                                <w:lang w:eastAsia="en-NZ"/>
                              </w:rPr>
                              <w:t xml:space="preserve"> </w:t>
                            </w:r>
                          </w:p>
                          <w:p w14:paraId="35C428AC" w14:textId="77777777" w:rsidR="00FD4450" w:rsidRPr="00FD4450" w:rsidRDefault="00FD4450" w:rsidP="00FD4450">
                            <w:pPr>
                              <w:pStyle w:val="ListParagraph"/>
                              <w:spacing w:before="120" w:after="120" w:line="240" w:lineRule="auto"/>
                              <w:ind w:left="510"/>
                              <w:contextualSpacing w:val="0"/>
                              <w:textAlignment w:val="baseline"/>
                              <w:rPr>
                                <w:rFonts w:ascii="Fira Sans" w:eastAsia="Times New Roman" w:hAnsi="Fira Sans" w:cs="Arial"/>
                                <w:color w:val="595454"/>
                                <w:sz w:val="16"/>
                                <w:szCs w:val="16"/>
                                <w:lang w:eastAsia="en-NZ"/>
                              </w:rPr>
                            </w:pPr>
                          </w:p>
                          <w:p w14:paraId="71D6195C" w14:textId="77777777" w:rsidR="008506C2" w:rsidRPr="00FD4450" w:rsidRDefault="008506C2" w:rsidP="008506C2">
                            <w:pPr>
                              <w:jc w:val="center"/>
                              <w:rPr>
                                <w:color w:val="595454"/>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352D0D" id="_x0000_s1050" style="position:absolute;left:0;text-align:left;margin-left:237.8pt;margin-top:9.7pt;width:239pt;height:28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" fillcolor="#fff7e9" strokecolor="#fff7e9" strokeweight="1pt">
                <v:stroke joinstyle="miter"/>
                <v:textbox>
                  <w:txbxContent>
                    <w:p w14:paraId="76F89B67" w14:textId="24AE4DEC" w:rsidR="008506C2" w:rsidRPr="008506C2" w:rsidRDefault="008506C2" w:rsidP="008506C2">
                      <w:pPr>
                        <w:spacing w:before="120" w:after="120"/>
                        <w:ind w:left="510" w:hanging="397"/>
                        <w:textAlignment w:val="baseline"/>
                        <w:rPr>
                          <w:rFonts w:ascii="Fira Sans" w:hAnsi="Fira Sans"/>
                          <w:b/>
                          <w:bCs/>
                          <w:color w:val="595454"/>
                          <w:sz w:val="16"/>
                          <w:szCs w:val="16"/>
                        </w:rPr>
                      </w:pPr>
                      <w:r w:rsidRPr="008506C2">
                        <w:rPr>
                          <w:rFonts w:ascii="Fira Sans" w:hAnsi="Fira Sans"/>
                          <w:b/>
                          <w:bCs/>
                          <w:color w:val="595454"/>
                          <w:sz w:val="16"/>
                          <w:szCs w:val="16"/>
                        </w:rPr>
                        <w:t>Checklist:</w:t>
                      </w:r>
                    </w:p>
                    <w:p w14:paraId="01E9240E" w14:textId="77777777" w:rsidR="008506C2" w:rsidRPr="008506C2" w:rsidRDefault="008506C2" w:rsidP="00B9306B">
                      <w:pPr>
                        <w:pStyle w:val="ListParagraph"/>
                        <w:numPr>
                          <w:ilvl w:val="0"/>
                          <w:numId w:val="13"/>
                        </w:numPr>
                        <w:spacing w:before="120" w:after="120" w:line="240" w:lineRule="auto"/>
                        <w:ind w:left="284" w:hanging="369"/>
                        <w:contextualSpacing w:val="0"/>
                        <w:textAlignment w:val="baseline"/>
                        <w:rPr>
                          <w:rFonts w:ascii="Fira Sans" w:eastAsia="Times New Roman" w:hAnsi="Fira Sans" w:cs="Arial"/>
                          <w:color w:val="595454"/>
                          <w:sz w:val="16"/>
                          <w:szCs w:val="16"/>
                          <w:lang w:eastAsia="en-NZ"/>
                        </w:rPr>
                      </w:pPr>
                      <w:r w:rsidRPr="008506C2">
                        <w:rPr>
                          <w:rFonts w:ascii="Fira Sans" w:eastAsia="Times New Roman" w:hAnsi="Fira Sans" w:cs="Arial"/>
                          <w:color w:val="595454"/>
                          <w:sz w:val="16"/>
                          <w:szCs w:val="16"/>
                          <w:lang w:eastAsia="en-NZ"/>
                        </w:rPr>
                        <w:t>Health providers/professional, treating specialist has relevant qualifications, experience, and expertise. </w:t>
                      </w:r>
                    </w:p>
                    <w:p w14:paraId="6818DACA" w14:textId="77777777" w:rsidR="008506C2" w:rsidRPr="008506C2" w:rsidRDefault="008506C2" w:rsidP="00B9306B">
                      <w:pPr>
                        <w:pStyle w:val="ListParagraph"/>
                        <w:numPr>
                          <w:ilvl w:val="0"/>
                          <w:numId w:val="13"/>
                        </w:numPr>
                        <w:spacing w:before="120" w:after="120" w:line="240" w:lineRule="auto"/>
                        <w:ind w:left="284" w:hanging="369"/>
                        <w:contextualSpacing w:val="0"/>
                        <w:textAlignment w:val="baseline"/>
                        <w:rPr>
                          <w:rFonts w:ascii="Fira Sans" w:eastAsia="Times New Roman" w:hAnsi="Fira Sans" w:cs="Arial"/>
                          <w:color w:val="595454"/>
                          <w:sz w:val="16"/>
                          <w:szCs w:val="16"/>
                          <w:lang w:eastAsia="en-NZ"/>
                        </w:rPr>
                      </w:pPr>
                      <w:r w:rsidRPr="008506C2">
                        <w:rPr>
                          <w:rFonts w:ascii="Fira Sans" w:eastAsia="Times New Roman" w:hAnsi="Fira Sans" w:cs="Arial"/>
                          <w:color w:val="595454"/>
                          <w:sz w:val="16"/>
                          <w:szCs w:val="16"/>
                          <w:lang w:eastAsia="en-NZ"/>
                        </w:rPr>
                        <w:t>Discuss the intent of treatment and the risks and benefits discussed with the person and their whānau. </w:t>
                      </w:r>
                    </w:p>
                    <w:p w14:paraId="1C8E6FF2" w14:textId="77777777" w:rsidR="008506C2" w:rsidRPr="008506C2" w:rsidRDefault="008506C2" w:rsidP="00B9306B">
                      <w:pPr>
                        <w:pStyle w:val="ListParagraph"/>
                        <w:numPr>
                          <w:ilvl w:val="0"/>
                          <w:numId w:val="13"/>
                        </w:numPr>
                        <w:spacing w:before="240" w:after="120" w:line="240" w:lineRule="auto"/>
                        <w:ind w:left="284" w:hanging="369"/>
                        <w:contextualSpacing w:val="0"/>
                        <w:textAlignment w:val="baseline"/>
                        <w:rPr>
                          <w:rFonts w:ascii="Fira Sans" w:eastAsia="Times New Roman" w:hAnsi="Fira Sans" w:cs="Arial"/>
                          <w:color w:val="595454"/>
                          <w:sz w:val="16"/>
                          <w:szCs w:val="16"/>
                          <w:lang w:eastAsia="en-NZ"/>
                        </w:rPr>
                      </w:pPr>
                      <w:r w:rsidRPr="008506C2">
                        <w:rPr>
                          <w:rFonts w:ascii="Fira Sans" w:eastAsia="Times New Roman" w:hAnsi="Fira Sans" w:cs="Arial"/>
                          <w:color w:val="595454"/>
                          <w:sz w:val="16"/>
                          <w:szCs w:val="16"/>
                          <w:lang w:eastAsia="en-NZ"/>
                        </w:rPr>
                        <w:t>Discuss and provide the agreed treatment plan with the person, their whānau and GP. </w:t>
                      </w:r>
                    </w:p>
                    <w:p w14:paraId="1F696B5C" w14:textId="77777777" w:rsidR="008506C2" w:rsidRPr="008506C2" w:rsidRDefault="008506C2" w:rsidP="00B9306B">
                      <w:pPr>
                        <w:pStyle w:val="ListParagraph"/>
                        <w:numPr>
                          <w:ilvl w:val="0"/>
                          <w:numId w:val="13"/>
                        </w:numPr>
                        <w:spacing w:before="120" w:after="120" w:line="240" w:lineRule="auto"/>
                        <w:ind w:left="284" w:hanging="369"/>
                        <w:contextualSpacing w:val="0"/>
                        <w:textAlignment w:val="baseline"/>
                        <w:rPr>
                          <w:rFonts w:ascii="Fira Sans" w:eastAsia="Times New Roman" w:hAnsi="Fira Sans" w:cs="Arial"/>
                          <w:color w:val="595454"/>
                          <w:sz w:val="16"/>
                          <w:szCs w:val="16"/>
                          <w:lang w:eastAsia="en-NZ"/>
                        </w:rPr>
                      </w:pPr>
                      <w:r w:rsidRPr="008506C2">
                        <w:rPr>
                          <w:rFonts w:ascii="Fira Sans" w:eastAsia="Times New Roman" w:hAnsi="Fira Sans" w:cs="Arial"/>
                          <w:color w:val="595454"/>
                          <w:sz w:val="16"/>
                          <w:szCs w:val="16"/>
                          <w:lang w:eastAsia="en-NZ"/>
                        </w:rPr>
                        <w:t>Assess supportive care needs and refer to allied health services as required. </w:t>
                      </w:r>
                    </w:p>
                    <w:p w14:paraId="2A487719" w14:textId="77777777" w:rsidR="008506C2" w:rsidRDefault="008506C2" w:rsidP="00B9306B">
                      <w:pPr>
                        <w:pStyle w:val="ListParagraph"/>
                        <w:numPr>
                          <w:ilvl w:val="0"/>
                          <w:numId w:val="13"/>
                        </w:numPr>
                        <w:spacing w:before="120" w:after="120"/>
                        <w:ind w:left="284" w:hanging="369"/>
                        <w:contextualSpacing w:val="0"/>
                        <w:textAlignment w:val="baseline"/>
                        <w:rPr>
                          <w:rFonts w:ascii="Fira Sans" w:eastAsia="Times New Roman" w:hAnsi="Fira Sans" w:cs="Arial"/>
                          <w:color w:val="595454"/>
                          <w:sz w:val="16"/>
                          <w:szCs w:val="16"/>
                          <w:lang w:eastAsia="en-NZ"/>
                        </w:rPr>
                      </w:pPr>
                      <w:r w:rsidRPr="008506C2">
                        <w:rPr>
                          <w:rFonts w:ascii="Fira Sans" w:eastAsia="Times New Roman" w:hAnsi="Fira Sans" w:cs="Arial"/>
                          <w:color w:val="595454"/>
                          <w:sz w:val="16"/>
                          <w:szCs w:val="16"/>
                          <w:lang w:eastAsia="en-NZ"/>
                        </w:rPr>
                        <w:t>Give the person and their whānau information on cancer non-governmental organisations (NGOs,) cultural services and support groups available.</w:t>
                      </w:r>
                    </w:p>
                    <w:p w14:paraId="41592CD2" w14:textId="77777777" w:rsidR="00FD4450" w:rsidRPr="00FD4450" w:rsidRDefault="00FD4450" w:rsidP="00B9306B">
                      <w:pPr>
                        <w:pStyle w:val="ListParagraph"/>
                        <w:numPr>
                          <w:ilvl w:val="0"/>
                          <w:numId w:val="13"/>
                        </w:numPr>
                        <w:spacing w:before="120" w:after="120"/>
                        <w:ind w:left="284" w:hanging="369"/>
                        <w:contextualSpacing w:val="0"/>
                        <w:textAlignment w:val="baseline"/>
                        <w:rPr>
                          <w:rFonts w:ascii="Fira Sans" w:eastAsia="Times New Roman" w:hAnsi="Fira Sans" w:cs="Arial"/>
                          <w:color w:val="595454"/>
                          <w:sz w:val="16"/>
                          <w:szCs w:val="16"/>
                          <w:lang w:eastAsia="en-NZ"/>
                        </w:rPr>
                      </w:pPr>
                      <w:r w:rsidRPr="00FD4450">
                        <w:rPr>
                          <w:rFonts w:ascii="Fira Sans" w:eastAsia="Times New Roman" w:hAnsi="Fira Sans" w:cs="Arial"/>
                          <w:color w:val="595454"/>
                          <w:sz w:val="16"/>
                          <w:szCs w:val="16"/>
                          <w:lang w:eastAsia="en-NZ"/>
                        </w:rPr>
                        <w:t>Consider early referral to palliative care if appropriate.</w:t>
                      </w:r>
                    </w:p>
                    <w:p w14:paraId="15194211" w14:textId="77777777" w:rsidR="00FD4450" w:rsidRPr="00FD4450" w:rsidRDefault="00FD4450" w:rsidP="00B9306B">
                      <w:pPr>
                        <w:pStyle w:val="ListParagraph"/>
                        <w:numPr>
                          <w:ilvl w:val="0"/>
                          <w:numId w:val="13"/>
                        </w:numPr>
                        <w:spacing w:before="120" w:after="120"/>
                        <w:ind w:left="284" w:hanging="369"/>
                        <w:contextualSpacing w:val="0"/>
                        <w:textAlignment w:val="baseline"/>
                        <w:rPr>
                          <w:rFonts w:ascii="Fira Sans" w:eastAsia="Times New Roman" w:hAnsi="Fira Sans" w:cs="Arial"/>
                          <w:color w:val="595454"/>
                          <w:sz w:val="16"/>
                          <w:szCs w:val="16"/>
                          <w:lang w:eastAsia="en-NZ"/>
                        </w:rPr>
                      </w:pPr>
                      <w:r w:rsidRPr="00FD4450">
                        <w:rPr>
                          <w:rFonts w:ascii="Fira Sans" w:eastAsia="Times New Roman" w:hAnsi="Fira Sans" w:cs="Arial"/>
                          <w:color w:val="595454"/>
                          <w:sz w:val="16"/>
                          <w:szCs w:val="16"/>
                          <w:lang w:eastAsia="en-NZ"/>
                        </w:rPr>
                        <w:t>Discuss advanced care planning with the person and their whānau.</w:t>
                      </w:r>
                      <w:r w:rsidRPr="00FD4450">
                        <w:rPr>
                          <w:rFonts w:ascii="Fira Sans" w:eastAsia="Times New Roman" w:hAnsi="Fira Sans" w:cs="Arial"/>
                          <w:b/>
                          <w:bCs/>
                          <w:color w:val="595454"/>
                          <w:sz w:val="16"/>
                          <w:szCs w:val="16"/>
                          <w:lang w:eastAsia="en-NZ"/>
                        </w:rPr>
                        <w:t xml:space="preserve"> </w:t>
                      </w:r>
                    </w:p>
                    <w:p w14:paraId="35C428AC" w14:textId="77777777" w:rsidR="00FD4450" w:rsidRPr="00FD4450" w:rsidRDefault="00FD4450" w:rsidP="00FD4450">
                      <w:pPr>
                        <w:pStyle w:val="ListParagraph"/>
                        <w:spacing w:before="120" w:after="120" w:line="240" w:lineRule="auto"/>
                        <w:ind w:left="510"/>
                        <w:contextualSpacing w:val="0"/>
                        <w:textAlignment w:val="baseline"/>
                        <w:rPr>
                          <w:rFonts w:ascii="Fira Sans" w:eastAsia="Times New Roman" w:hAnsi="Fira Sans" w:cs="Arial"/>
                          <w:color w:val="595454"/>
                          <w:sz w:val="16"/>
                          <w:szCs w:val="16"/>
                          <w:lang w:eastAsia="en-NZ"/>
                        </w:rPr>
                      </w:pPr>
                    </w:p>
                    <w:p w14:paraId="71D6195C" w14:textId="77777777" w:rsidR="008506C2" w:rsidRPr="00FD4450" w:rsidRDefault="008506C2" w:rsidP="008506C2">
                      <w:pPr>
                        <w:jc w:val="center"/>
                        <w:rPr>
                          <w:color w:val="595454"/>
                          <w:sz w:val="16"/>
                          <w:szCs w:val="16"/>
                        </w:rPr>
                      </w:pPr>
                    </w:p>
                  </w:txbxContent>
                </v:textbox>
              </v:roundrect>
            </w:pict>
          </mc:Fallback>
        </mc:AlternateContent>
      </w:r>
    </w:p>
    <w:p w14:paraId="51A1EEB2" w14:textId="79F0071C" w:rsidR="001E5E51" w:rsidRDefault="001E5E51" w:rsidP="003C22A7">
      <w:pPr>
        <w:jc w:val="both"/>
      </w:pPr>
    </w:p>
    <w:p w14:paraId="0E702492" w14:textId="2A73DC25" w:rsidR="001E5E51" w:rsidRDefault="001E5E51" w:rsidP="003C22A7">
      <w:pPr>
        <w:jc w:val="both"/>
      </w:pPr>
    </w:p>
    <w:p w14:paraId="1781C805" w14:textId="789CBDF7" w:rsidR="001E5E51" w:rsidRDefault="001E5E51" w:rsidP="003C22A7">
      <w:pPr>
        <w:jc w:val="both"/>
      </w:pPr>
    </w:p>
    <w:p w14:paraId="6FBCAE53" w14:textId="32EE9B2B" w:rsidR="001E5E51" w:rsidRDefault="001E5E51" w:rsidP="003C22A7">
      <w:pPr>
        <w:jc w:val="both"/>
      </w:pPr>
    </w:p>
    <w:p w14:paraId="1073A6C3" w14:textId="4BA2FA34" w:rsidR="001E5E51" w:rsidRDefault="001E5E51" w:rsidP="003C22A7">
      <w:pPr>
        <w:jc w:val="both"/>
      </w:pPr>
    </w:p>
    <w:p w14:paraId="58E7E4E6" w14:textId="54416DC3" w:rsidR="001E5E51" w:rsidRDefault="001E5E51" w:rsidP="003C22A7">
      <w:pPr>
        <w:jc w:val="both"/>
      </w:pPr>
    </w:p>
    <w:p w14:paraId="1FA6FAA2" w14:textId="1FA570B6" w:rsidR="001E5E51" w:rsidRDefault="001E5E51" w:rsidP="003C22A7">
      <w:pPr>
        <w:jc w:val="both"/>
      </w:pPr>
    </w:p>
    <w:p w14:paraId="7E9BF7CD" w14:textId="39FF5B56" w:rsidR="00A30D26" w:rsidRDefault="00A30D26" w:rsidP="003C22A7">
      <w:pPr>
        <w:jc w:val="both"/>
      </w:pPr>
    </w:p>
    <w:p w14:paraId="4FA114BA" w14:textId="08C60B0B" w:rsidR="00A30D26" w:rsidRDefault="00A30D26" w:rsidP="003C22A7">
      <w:pPr>
        <w:jc w:val="both"/>
      </w:pPr>
    </w:p>
    <w:p w14:paraId="63358452" w14:textId="3B7EE908" w:rsidR="00A30D26" w:rsidRDefault="00A30D26" w:rsidP="003C22A7">
      <w:pPr>
        <w:jc w:val="both"/>
      </w:pPr>
    </w:p>
    <w:p w14:paraId="158EE385" w14:textId="7E17981C" w:rsidR="00A30D26" w:rsidRDefault="00A30D26" w:rsidP="003C22A7">
      <w:pPr>
        <w:jc w:val="both"/>
      </w:pPr>
    </w:p>
    <w:p w14:paraId="17FD5B0A" w14:textId="7811E125" w:rsidR="00A30D26" w:rsidRDefault="00A30D26" w:rsidP="003C22A7">
      <w:pPr>
        <w:jc w:val="both"/>
      </w:pPr>
    </w:p>
    <w:p w14:paraId="525438EE" w14:textId="5913C5D6" w:rsidR="00A30D26" w:rsidRDefault="00A30D26" w:rsidP="003C22A7">
      <w:pPr>
        <w:jc w:val="both"/>
      </w:pPr>
    </w:p>
    <w:p w14:paraId="483E4DDA" w14:textId="6E896A14" w:rsidR="00A30D26" w:rsidRDefault="00B823CE" w:rsidP="003C22A7">
      <w:pPr>
        <w:jc w:val="both"/>
      </w:pPr>
      <w:r>
        <w:rPr>
          <w:noProof/>
        </w:rPr>
        <w:lastRenderedPageBreak/>
        <mc:AlternateContent>
          <mc:Choice Requires="wps">
            <w:drawing>
              <wp:anchor distT="0" distB="0" distL="114300" distR="114300" simplePos="0" relativeHeight="251658262" behindDoc="0" locked="0" layoutInCell="1" allowOverlap="1" wp14:anchorId="6CF495E0" wp14:editId="4CF1B7C0">
                <wp:simplePos x="0" y="0"/>
                <wp:positionH relativeFrom="column">
                  <wp:posOffset>1941226</wp:posOffset>
                </wp:positionH>
                <wp:positionV relativeFrom="paragraph">
                  <wp:posOffset>-689548</wp:posOffset>
                </wp:positionV>
                <wp:extent cx="4497049" cy="1881266"/>
                <wp:effectExtent l="0" t="0" r="18415" b="24130"/>
                <wp:wrapNone/>
                <wp:docPr id="393934700" name="Rectangle: Rounded Corners 4"/>
                <wp:cNvGraphicFramePr/>
                <a:graphic xmlns:a="http://schemas.openxmlformats.org/drawingml/2006/main">
                  <a:graphicData uri="http://schemas.microsoft.com/office/word/2010/wordprocessingShape">
                    <wps:wsp>
                      <wps:cNvSpPr/>
                      <wps:spPr>
                        <a:xfrm>
                          <a:off x="0" y="0"/>
                          <a:ext cx="4497049" cy="1881266"/>
                        </a:xfrm>
                        <a:prstGeom prst="roundRect">
                          <a:avLst/>
                        </a:prstGeom>
                        <a:solidFill>
                          <a:srgbClr val="C4C0C0"/>
                        </a:solidFill>
                        <a:ln>
                          <a:solidFill>
                            <a:srgbClr val="C4C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7BC4209" w14:textId="77777777" w:rsidR="008D1000" w:rsidRPr="008D1000" w:rsidRDefault="008D1000" w:rsidP="008D1000">
                            <w:pPr>
                              <w:spacing w:after="120"/>
                              <w:textAlignment w:val="baseline"/>
                              <w:rPr>
                                <w:rFonts w:ascii="Fira Sans" w:eastAsia="Times New Roman" w:hAnsi="Fira Sans" w:cs="Arial"/>
                                <w:b/>
                                <w:bCs/>
                                <w:color w:val="003399"/>
                                <w:sz w:val="18"/>
                                <w:szCs w:val="18"/>
                                <w:lang w:val="en-US" w:eastAsia="en-NZ"/>
                              </w:rPr>
                            </w:pPr>
                            <w:r w:rsidRPr="008D1000">
                              <w:rPr>
                                <w:rFonts w:ascii="Fira Sans" w:eastAsia="Times New Roman" w:hAnsi="Fira Sans" w:cs="Arial"/>
                                <w:b/>
                                <w:bCs/>
                                <w:color w:val="003399"/>
                                <w:sz w:val="18"/>
                                <w:szCs w:val="18"/>
                                <w:lang w:val="en-US" w:eastAsia="en-NZ"/>
                              </w:rPr>
                              <w:t xml:space="preserve">Timeframes </w:t>
                            </w:r>
                          </w:p>
                          <w:p w14:paraId="434BD641" w14:textId="77777777" w:rsidR="009C6FA1" w:rsidRPr="009C6FA1" w:rsidRDefault="009C6FA1" w:rsidP="00B9306B">
                            <w:pPr>
                              <w:numPr>
                                <w:ilvl w:val="0"/>
                                <w:numId w:val="15"/>
                              </w:numPr>
                              <w:ind w:left="473"/>
                              <w:contextualSpacing/>
                              <w:textAlignment w:val="baseline"/>
                              <w:rPr>
                                <w:rFonts w:ascii="Fira Sans" w:eastAsia="Times New Roman" w:hAnsi="Fira Sans" w:cs="Arial"/>
                                <w:color w:val="003399"/>
                                <w:sz w:val="16"/>
                                <w:szCs w:val="16"/>
                                <w:lang w:val="en-US" w:eastAsia="en-NZ"/>
                              </w:rPr>
                            </w:pPr>
                            <w:r w:rsidRPr="009C6FA1">
                              <w:rPr>
                                <w:rFonts w:ascii="Fira Sans" w:eastAsia="Times New Roman" w:hAnsi="Fira Sans" w:cs="Arial"/>
                                <w:color w:val="003399"/>
                                <w:sz w:val="16"/>
                                <w:szCs w:val="16"/>
                                <w:lang w:val="en-US" w:eastAsia="en-NZ"/>
                              </w:rPr>
                              <w:t xml:space="preserve">The person with a confirmed diagnosis of ovarian cancer receives their first treatment </w:t>
                            </w:r>
                            <w:r w:rsidRPr="009C6FA1">
                              <w:rPr>
                                <w:rFonts w:ascii="Fira Sans" w:hAnsi="Fira Sans" w:cs="Arial"/>
                                <w:b/>
                                <w:bCs/>
                                <w:color w:val="003399"/>
                                <w:sz w:val="16"/>
                                <w:szCs w:val="16"/>
                                <w:lang w:val="en-US" w:eastAsia="en-NZ"/>
                              </w:rPr>
                              <w:t>within 31 days</w:t>
                            </w:r>
                            <w:r w:rsidRPr="009C6FA1">
                              <w:rPr>
                                <w:rFonts w:ascii="Fira Sans" w:eastAsia="Times New Roman" w:hAnsi="Fira Sans" w:cs="Arial"/>
                                <w:b/>
                                <w:bCs/>
                                <w:color w:val="003399"/>
                                <w:sz w:val="16"/>
                                <w:szCs w:val="16"/>
                                <w:lang w:val="en-US" w:eastAsia="en-NZ"/>
                              </w:rPr>
                              <w:t xml:space="preserve"> </w:t>
                            </w:r>
                            <w:r w:rsidRPr="009C6FA1">
                              <w:rPr>
                                <w:rFonts w:ascii="Fira Sans" w:eastAsia="Times New Roman" w:hAnsi="Fira Sans" w:cs="Arial"/>
                                <w:color w:val="003399"/>
                                <w:sz w:val="16"/>
                                <w:szCs w:val="16"/>
                                <w:lang w:val="en-US" w:eastAsia="en-NZ"/>
                              </w:rPr>
                              <w:t xml:space="preserve">of the decision to treat. </w:t>
                            </w:r>
                          </w:p>
                          <w:p w14:paraId="4F675A8C" w14:textId="77777777" w:rsidR="009C6FA1" w:rsidRPr="009C6FA1" w:rsidRDefault="009C6FA1" w:rsidP="00B9306B">
                            <w:pPr>
                              <w:numPr>
                                <w:ilvl w:val="0"/>
                                <w:numId w:val="14"/>
                              </w:numPr>
                              <w:ind w:left="473"/>
                              <w:contextualSpacing/>
                              <w:textAlignment w:val="baseline"/>
                              <w:rPr>
                                <w:rFonts w:ascii="Fira Sans" w:hAnsi="Fira Sans" w:cs="Arial"/>
                                <w:b/>
                                <w:bCs/>
                                <w:color w:val="003399"/>
                                <w:sz w:val="16"/>
                                <w:szCs w:val="16"/>
                                <w:lang w:val="en-US" w:eastAsia="en-NZ"/>
                              </w:rPr>
                            </w:pPr>
                            <w:r w:rsidRPr="009C6FA1">
                              <w:rPr>
                                <w:rFonts w:ascii="Fira Sans" w:eastAsia="Times New Roman" w:hAnsi="Fira Sans" w:cs="Arial"/>
                                <w:color w:val="003399"/>
                                <w:sz w:val="16"/>
                                <w:szCs w:val="16"/>
                                <w:lang w:val="en-US" w:eastAsia="en-NZ"/>
                              </w:rPr>
                              <w:t xml:space="preserve">The person referred urgently with a high suspicion of ovarian cancer receives their first cancer treatment </w:t>
                            </w:r>
                            <w:r w:rsidRPr="009C6FA1">
                              <w:rPr>
                                <w:rFonts w:ascii="Fira Sans" w:hAnsi="Fira Sans" w:cs="Arial"/>
                                <w:b/>
                                <w:bCs/>
                                <w:color w:val="003399"/>
                                <w:sz w:val="16"/>
                                <w:szCs w:val="16"/>
                                <w:lang w:val="en-US" w:eastAsia="en-NZ"/>
                              </w:rPr>
                              <w:t xml:space="preserve">within 62 days. </w:t>
                            </w:r>
                          </w:p>
                          <w:p w14:paraId="565C39E3" w14:textId="17448EC4" w:rsidR="003D7E14" w:rsidRPr="001002D6" w:rsidRDefault="008C33FA" w:rsidP="00B9306B">
                            <w:pPr>
                              <w:numPr>
                                <w:ilvl w:val="0"/>
                                <w:numId w:val="14"/>
                              </w:numPr>
                              <w:ind w:left="473"/>
                              <w:contextualSpacing/>
                              <w:textAlignment w:val="baseline"/>
                              <w:rPr>
                                <w:rFonts w:ascii="Fira Sans" w:eastAsia="Times New Roman" w:hAnsi="Fira Sans" w:cs="Arial"/>
                                <w:strike/>
                                <w:color w:val="003399"/>
                                <w:sz w:val="16"/>
                                <w:szCs w:val="16"/>
                                <w:lang w:val="en-US" w:eastAsia="en-NZ"/>
                              </w:rPr>
                            </w:pPr>
                            <w:r>
                              <w:rPr>
                                <w:rFonts w:ascii="Fira Sans" w:eastAsia="Times New Roman" w:hAnsi="Fira Sans" w:cs="Arial"/>
                                <w:color w:val="003399"/>
                                <w:sz w:val="16"/>
                                <w:szCs w:val="16"/>
                                <w:lang w:val="en-US" w:eastAsia="en-NZ"/>
                              </w:rPr>
                              <w:t>Time to surgery, if required after neoadjuvant radiation therapy</w:t>
                            </w:r>
                            <w:r w:rsidR="001002D6">
                              <w:rPr>
                                <w:rFonts w:ascii="Fira Sans" w:eastAsia="Times New Roman" w:hAnsi="Fira Sans" w:cs="Arial"/>
                                <w:color w:val="003399"/>
                                <w:sz w:val="16"/>
                                <w:szCs w:val="16"/>
                                <w:lang w:val="en-US" w:eastAsia="en-NZ"/>
                              </w:rPr>
                              <w:t>, depends on regime.</w:t>
                            </w:r>
                          </w:p>
                          <w:p w14:paraId="0CB0A248" w14:textId="3D5F26BA" w:rsidR="001002D6" w:rsidRPr="001002D6" w:rsidRDefault="001002D6" w:rsidP="00B9306B">
                            <w:pPr>
                              <w:numPr>
                                <w:ilvl w:val="0"/>
                                <w:numId w:val="14"/>
                              </w:numPr>
                              <w:ind w:left="473"/>
                              <w:contextualSpacing/>
                              <w:textAlignment w:val="baseline"/>
                              <w:rPr>
                                <w:rFonts w:ascii="Fira Sans" w:eastAsia="Times New Roman" w:hAnsi="Fira Sans" w:cs="Arial"/>
                                <w:color w:val="003399"/>
                                <w:sz w:val="16"/>
                                <w:szCs w:val="16"/>
                                <w:lang w:val="en-US" w:eastAsia="en-NZ"/>
                              </w:rPr>
                            </w:pPr>
                            <w:r>
                              <w:rPr>
                                <w:rFonts w:ascii="Fira Sans" w:eastAsia="Times New Roman" w:hAnsi="Fira Sans" w:cs="Arial"/>
                                <w:color w:val="003399"/>
                                <w:sz w:val="16"/>
                                <w:szCs w:val="16"/>
                                <w:lang w:val="en-US" w:eastAsia="en-NZ"/>
                              </w:rPr>
                              <w:t xml:space="preserve">The person with non-metastatic </w:t>
                            </w:r>
                            <w:r w:rsidR="00916BA1">
                              <w:rPr>
                                <w:rFonts w:ascii="Fira Sans" w:eastAsia="Times New Roman" w:hAnsi="Fira Sans" w:cs="Arial"/>
                                <w:color w:val="003399"/>
                                <w:sz w:val="16"/>
                                <w:szCs w:val="16"/>
                                <w:lang w:val="en-US" w:eastAsia="en-NZ"/>
                              </w:rPr>
                              <w:t xml:space="preserve">ovarian cancer is presented in the gynaecology MDM </w:t>
                            </w:r>
                            <w:r w:rsidR="00916BA1" w:rsidRPr="00916BA1">
                              <w:rPr>
                                <w:rFonts w:ascii="Fira Sans" w:eastAsia="Times New Roman" w:hAnsi="Fira Sans" w:cs="Arial"/>
                                <w:b/>
                                <w:bCs/>
                                <w:color w:val="003399"/>
                                <w:sz w:val="16"/>
                                <w:szCs w:val="16"/>
                                <w:lang w:val="en-US" w:eastAsia="en-NZ"/>
                              </w:rPr>
                              <w:t>within 3 weeks</w:t>
                            </w:r>
                            <w:r w:rsidR="00916BA1">
                              <w:rPr>
                                <w:rFonts w:ascii="Fira Sans" w:eastAsia="Times New Roman" w:hAnsi="Fira Sans" w:cs="Arial"/>
                                <w:color w:val="003399"/>
                                <w:sz w:val="16"/>
                                <w:szCs w:val="16"/>
                                <w:lang w:val="en-US" w:eastAsia="en-NZ"/>
                              </w:rPr>
                              <w:t xml:space="preserve"> of surgery </w:t>
                            </w:r>
                            <w:r w:rsidR="00B47C94">
                              <w:rPr>
                                <w:rFonts w:ascii="Fira Sans" w:eastAsia="Times New Roman" w:hAnsi="Fira Sans" w:cs="Arial"/>
                                <w:color w:val="003399"/>
                                <w:sz w:val="16"/>
                                <w:szCs w:val="16"/>
                                <w:lang w:val="en-US" w:eastAsia="en-NZ"/>
                              </w:rPr>
                              <w:t>for consideration of adjuvant therapy.</w:t>
                            </w:r>
                          </w:p>
                          <w:p w14:paraId="5ED28380" w14:textId="37475674" w:rsidR="003D7E14" w:rsidRPr="001002D6" w:rsidRDefault="00B47C94" w:rsidP="00B9306B">
                            <w:pPr>
                              <w:numPr>
                                <w:ilvl w:val="0"/>
                                <w:numId w:val="14"/>
                              </w:numPr>
                              <w:ind w:left="473"/>
                              <w:contextualSpacing/>
                              <w:textAlignment w:val="baseline"/>
                              <w:rPr>
                                <w:rFonts w:ascii="Fira Sans" w:eastAsia="Times New Roman" w:hAnsi="Fira Sans" w:cs="Arial"/>
                                <w:color w:val="003399"/>
                                <w:sz w:val="16"/>
                                <w:szCs w:val="16"/>
                                <w:lang w:val="en-US" w:eastAsia="en-NZ"/>
                              </w:rPr>
                            </w:pPr>
                            <w:r>
                              <w:rPr>
                                <w:rFonts w:ascii="Fira Sans" w:eastAsia="Times New Roman" w:hAnsi="Fira Sans" w:cs="Arial"/>
                                <w:color w:val="003399"/>
                                <w:sz w:val="16"/>
                                <w:szCs w:val="16"/>
                                <w:lang w:val="en-US" w:eastAsia="en-NZ"/>
                              </w:rPr>
                              <w:t xml:space="preserve">Adjuvant radiation therapy or systemic </w:t>
                            </w:r>
                            <w:r w:rsidR="008E174D">
                              <w:rPr>
                                <w:rFonts w:ascii="Fira Sans" w:eastAsia="Times New Roman" w:hAnsi="Fira Sans" w:cs="Arial"/>
                                <w:color w:val="003399"/>
                                <w:sz w:val="16"/>
                                <w:szCs w:val="16"/>
                                <w:lang w:val="en-US" w:eastAsia="en-NZ"/>
                              </w:rPr>
                              <w:t xml:space="preserve">therapy should start </w:t>
                            </w:r>
                            <w:r w:rsidR="008E174D" w:rsidRPr="008E174D">
                              <w:rPr>
                                <w:rFonts w:ascii="Fira Sans" w:eastAsia="Times New Roman" w:hAnsi="Fira Sans" w:cs="Arial"/>
                                <w:b/>
                                <w:bCs/>
                                <w:color w:val="003399"/>
                                <w:sz w:val="16"/>
                                <w:szCs w:val="16"/>
                                <w:lang w:val="en-US" w:eastAsia="en-NZ"/>
                              </w:rPr>
                              <w:t>within</w:t>
                            </w:r>
                            <w:r w:rsidR="008E174D">
                              <w:rPr>
                                <w:rFonts w:ascii="Fira Sans" w:eastAsia="Times New Roman" w:hAnsi="Fira Sans" w:cs="Arial"/>
                                <w:color w:val="003399"/>
                                <w:sz w:val="16"/>
                                <w:szCs w:val="16"/>
                                <w:lang w:val="en-US" w:eastAsia="en-NZ"/>
                              </w:rPr>
                              <w:t xml:space="preserve"> </w:t>
                            </w:r>
                            <w:r w:rsidR="008E174D" w:rsidRPr="008E174D">
                              <w:rPr>
                                <w:rFonts w:ascii="Fira Sans" w:eastAsia="Times New Roman" w:hAnsi="Fira Sans" w:cs="Arial"/>
                                <w:b/>
                                <w:bCs/>
                                <w:color w:val="003399"/>
                                <w:sz w:val="16"/>
                                <w:szCs w:val="16"/>
                                <w:lang w:val="en-US" w:eastAsia="en-NZ"/>
                              </w:rPr>
                              <w:t>4 weeks</w:t>
                            </w:r>
                            <w:r w:rsidR="008E174D">
                              <w:rPr>
                                <w:rFonts w:ascii="Fira Sans" w:eastAsia="Times New Roman" w:hAnsi="Fira Sans" w:cs="Arial"/>
                                <w:color w:val="003399"/>
                                <w:sz w:val="16"/>
                                <w:szCs w:val="16"/>
                                <w:lang w:val="en-US" w:eastAsia="en-NZ"/>
                              </w:rPr>
                              <w:t xml:space="preserve"> of the decision to treat.</w:t>
                            </w:r>
                          </w:p>
                          <w:p w14:paraId="2B4BF9CB" w14:textId="5BFAA47E" w:rsidR="008D1000" w:rsidRPr="009C6FA1" w:rsidRDefault="008D1000" w:rsidP="008D1000">
                            <w:pPr>
                              <w:jc w:val="center"/>
                              <w:rPr>
                                <w:color w:val="003399"/>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F495E0" id="Rectangle: Rounded Corners 4" o:spid="_x0000_s1051" style="position:absolute;left:0;text-align:left;margin-left:152.85pt;margin-top:-54.3pt;width:354.1pt;height:148.1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" fillcolor="#c4c0c0" strokecolor="#c4c0c0" strokeweight="1pt">
                <v:stroke joinstyle="miter"/>
                <v:textbox>
                  <w:txbxContent>
                    <w:p w14:paraId="27BC4209" w14:textId="77777777" w:rsidR="008D1000" w:rsidRPr="008D1000" w:rsidRDefault="008D1000" w:rsidP="008D1000">
                      <w:pPr>
                        <w:spacing w:after="120"/>
                        <w:textAlignment w:val="baseline"/>
                        <w:rPr>
                          <w:rFonts w:ascii="Fira Sans" w:eastAsia="Times New Roman" w:hAnsi="Fira Sans" w:cs="Arial"/>
                          <w:b/>
                          <w:bCs/>
                          <w:color w:val="003399"/>
                          <w:sz w:val="18"/>
                          <w:szCs w:val="18"/>
                          <w:lang w:val="en-US" w:eastAsia="en-NZ"/>
                        </w:rPr>
                      </w:pPr>
                      <w:r w:rsidRPr="008D1000">
                        <w:rPr>
                          <w:rFonts w:ascii="Fira Sans" w:eastAsia="Times New Roman" w:hAnsi="Fira Sans" w:cs="Arial"/>
                          <w:b/>
                          <w:bCs/>
                          <w:color w:val="003399"/>
                          <w:sz w:val="18"/>
                          <w:szCs w:val="18"/>
                          <w:lang w:val="en-US" w:eastAsia="en-NZ"/>
                        </w:rPr>
                        <w:t xml:space="preserve">Timeframes </w:t>
                      </w:r>
                    </w:p>
                    <w:p w14:paraId="434BD641" w14:textId="77777777" w:rsidR="009C6FA1" w:rsidRPr="009C6FA1" w:rsidRDefault="009C6FA1" w:rsidP="00B9306B">
                      <w:pPr>
                        <w:numPr>
                          <w:ilvl w:val="0"/>
                          <w:numId w:val="15"/>
                        </w:numPr>
                        <w:ind w:left="473"/>
                        <w:contextualSpacing/>
                        <w:textAlignment w:val="baseline"/>
                        <w:rPr>
                          <w:rFonts w:ascii="Fira Sans" w:eastAsia="Times New Roman" w:hAnsi="Fira Sans" w:cs="Arial"/>
                          <w:color w:val="003399"/>
                          <w:sz w:val="16"/>
                          <w:szCs w:val="16"/>
                          <w:lang w:val="en-US" w:eastAsia="en-NZ"/>
                        </w:rPr>
                      </w:pPr>
                      <w:r w:rsidRPr="009C6FA1">
                        <w:rPr>
                          <w:rFonts w:ascii="Fira Sans" w:eastAsia="Times New Roman" w:hAnsi="Fira Sans" w:cs="Arial"/>
                          <w:color w:val="003399"/>
                          <w:sz w:val="16"/>
                          <w:szCs w:val="16"/>
                          <w:lang w:val="en-US" w:eastAsia="en-NZ"/>
                        </w:rPr>
                        <w:t xml:space="preserve">The person with a confirmed diagnosis of ovarian cancer receives their first treatment </w:t>
                      </w:r>
                      <w:r w:rsidRPr="009C6FA1">
                        <w:rPr>
                          <w:rFonts w:ascii="Fira Sans" w:hAnsi="Fira Sans" w:cs="Arial"/>
                          <w:b/>
                          <w:bCs/>
                          <w:color w:val="003399"/>
                          <w:sz w:val="16"/>
                          <w:szCs w:val="16"/>
                          <w:lang w:val="en-US" w:eastAsia="en-NZ"/>
                        </w:rPr>
                        <w:t>within 31 days</w:t>
                      </w:r>
                      <w:r w:rsidRPr="009C6FA1">
                        <w:rPr>
                          <w:rFonts w:ascii="Fira Sans" w:eastAsia="Times New Roman" w:hAnsi="Fira Sans" w:cs="Arial"/>
                          <w:b/>
                          <w:bCs/>
                          <w:color w:val="003399"/>
                          <w:sz w:val="16"/>
                          <w:szCs w:val="16"/>
                          <w:lang w:val="en-US" w:eastAsia="en-NZ"/>
                        </w:rPr>
                        <w:t xml:space="preserve"> </w:t>
                      </w:r>
                      <w:r w:rsidRPr="009C6FA1">
                        <w:rPr>
                          <w:rFonts w:ascii="Fira Sans" w:eastAsia="Times New Roman" w:hAnsi="Fira Sans" w:cs="Arial"/>
                          <w:color w:val="003399"/>
                          <w:sz w:val="16"/>
                          <w:szCs w:val="16"/>
                          <w:lang w:val="en-US" w:eastAsia="en-NZ"/>
                        </w:rPr>
                        <w:t xml:space="preserve">of the decision to treat. </w:t>
                      </w:r>
                    </w:p>
                    <w:p w14:paraId="4F675A8C" w14:textId="77777777" w:rsidR="009C6FA1" w:rsidRPr="009C6FA1" w:rsidRDefault="009C6FA1" w:rsidP="00B9306B">
                      <w:pPr>
                        <w:numPr>
                          <w:ilvl w:val="0"/>
                          <w:numId w:val="14"/>
                        </w:numPr>
                        <w:ind w:left="473"/>
                        <w:contextualSpacing/>
                        <w:textAlignment w:val="baseline"/>
                        <w:rPr>
                          <w:rFonts w:ascii="Fira Sans" w:hAnsi="Fira Sans" w:cs="Arial"/>
                          <w:b/>
                          <w:bCs/>
                          <w:color w:val="003399"/>
                          <w:sz w:val="16"/>
                          <w:szCs w:val="16"/>
                          <w:lang w:val="en-US" w:eastAsia="en-NZ"/>
                        </w:rPr>
                      </w:pPr>
                      <w:r w:rsidRPr="009C6FA1">
                        <w:rPr>
                          <w:rFonts w:ascii="Fira Sans" w:eastAsia="Times New Roman" w:hAnsi="Fira Sans" w:cs="Arial"/>
                          <w:color w:val="003399"/>
                          <w:sz w:val="16"/>
                          <w:szCs w:val="16"/>
                          <w:lang w:val="en-US" w:eastAsia="en-NZ"/>
                        </w:rPr>
                        <w:t xml:space="preserve">The person referred urgently with a high suspicion of ovarian cancer receives their first cancer treatment </w:t>
                      </w:r>
                      <w:r w:rsidRPr="009C6FA1">
                        <w:rPr>
                          <w:rFonts w:ascii="Fira Sans" w:hAnsi="Fira Sans" w:cs="Arial"/>
                          <w:b/>
                          <w:bCs/>
                          <w:color w:val="003399"/>
                          <w:sz w:val="16"/>
                          <w:szCs w:val="16"/>
                          <w:lang w:val="en-US" w:eastAsia="en-NZ"/>
                        </w:rPr>
                        <w:t xml:space="preserve">within 62 days. </w:t>
                      </w:r>
                    </w:p>
                    <w:p w14:paraId="565C39E3" w14:textId="17448EC4" w:rsidR="003D7E14" w:rsidRPr="001002D6" w:rsidRDefault="008C33FA" w:rsidP="00B9306B">
                      <w:pPr>
                        <w:numPr>
                          <w:ilvl w:val="0"/>
                          <w:numId w:val="14"/>
                        </w:numPr>
                        <w:ind w:left="473"/>
                        <w:contextualSpacing/>
                        <w:textAlignment w:val="baseline"/>
                        <w:rPr>
                          <w:rFonts w:ascii="Fira Sans" w:eastAsia="Times New Roman" w:hAnsi="Fira Sans" w:cs="Arial"/>
                          <w:strike/>
                          <w:color w:val="003399"/>
                          <w:sz w:val="16"/>
                          <w:szCs w:val="16"/>
                          <w:lang w:val="en-US" w:eastAsia="en-NZ"/>
                        </w:rPr>
                      </w:pPr>
                      <w:r>
                        <w:rPr>
                          <w:rFonts w:ascii="Fira Sans" w:eastAsia="Times New Roman" w:hAnsi="Fira Sans" w:cs="Arial"/>
                          <w:color w:val="003399"/>
                          <w:sz w:val="16"/>
                          <w:szCs w:val="16"/>
                          <w:lang w:val="en-US" w:eastAsia="en-NZ"/>
                        </w:rPr>
                        <w:t>Time to surgery, if required after neoadjuvant radiation therapy</w:t>
                      </w:r>
                      <w:r w:rsidR="001002D6">
                        <w:rPr>
                          <w:rFonts w:ascii="Fira Sans" w:eastAsia="Times New Roman" w:hAnsi="Fira Sans" w:cs="Arial"/>
                          <w:color w:val="003399"/>
                          <w:sz w:val="16"/>
                          <w:szCs w:val="16"/>
                          <w:lang w:val="en-US" w:eastAsia="en-NZ"/>
                        </w:rPr>
                        <w:t>, depends on regime.</w:t>
                      </w:r>
                    </w:p>
                    <w:p w14:paraId="0CB0A248" w14:textId="3D5F26BA" w:rsidR="001002D6" w:rsidRPr="001002D6" w:rsidRDefault="001002D6" w:rsidP="00B9306B">
                      <w:pPr>
                        <w:numPr>
                          <w:ilvl w:val="0"/>
                          <w:numId w:val="14"/>
                        </w:numPr>
                        <w:ind w:left="473"/>
                        <w:contextualSpacing/>
                        <w:textAlignment w:val="baseline"/>
                        <w:rPr>
                          <w:rFonts w:ascii="Fira Sans" w:eastAsia="Times New Roman" w:hAnsi="Fira Sans" w:cs="Arial"/>
                          <w:color w:val="003399"/>
                          <w:sz w:val="16"/>
                          <w:szCs w:val="16"/>
                          <w:lang w:val="en-US" w:eastAsia="en-NZ"/>
                        </w:rPr>
                      </w:pPr>
                      <w:r>
                        <w:rPr>
                          <w:rFonts w:ascii="Fira Sans" w:eastAsia="Times New Roman" w:hAnsi="Fira Sans" w:cs="Arial"/>
                          <w:color w:val="003399"/>
                          <w:sz w:val="16"/>
                          <w:szCs w:val="16"/>
                          <w:lang w:val="en-US" w:eastAsia="en-NZ"/>
                        </w:rPr>
                        <w:t xml:space="preserve">The person with non-metastatic </w:t>
                      </w:r>
                      <w:r w:rsidR="00916BA1">
                        <w:rPr>
                          <w:rFonts w:ascii="Fira Sans" w:eastAsia="Times New Roman" w:hAnsi="Fira Sans" w:cs="Arial"/>
                          <w:color w:val="003399"/>
                          <w:sz w:val="16"/>
                          <w:szCs w:val="16"/>
                          <w:lang w:val="en-US" w:eastAsia="en-NZ"/>
                        </w:rPr>
                        <w:t xml:space="preserve">ovarian cancer is presented in the gynaecology MDM </w:t>
                      </w:r>
                      <w:r w:rsidR="00916BA1" w:rsidRPr="00916BA1">
                        <w:rPr>
                          <w:rFonts w:ascii="Fira Sans" w:eastAsia="Times New Roman" w:hAnsi="Fira Sans" w:cs="Arial"/>
                          <w:b/>
                          <w:bCs/>
                          <w:color w:val="003399"/>
                          <w:sz w:val="16"/>
                          <w:szCs w:val="16"/>
                          <w:lang w:val="en-US" w:eastAsia="en-NZ"/>
                        </w:rPr>
                        <w:t>within 3 weeks</w:t>
                      </w:r>
                      <w:r w:rsidR="00916BA1">
                        <w:rPr>
                          <w:rFonts w:ascii="Fira Sans" w:eastAsia="Times New Roman" w:hAnsi="Fira Sans" w:cs="Arial"/>
                          <w:color w:val="003399"/>
                          <w:sz w:val="16"/>
                          <w:szCs w:val="16"/>
                          <w:lang w:val="en-US" w:eastAsia="en-NZ"/>
                        </w:rPr>
                        <w:t xml:space="preserve"> of surgery </w:t>
                      </w:r>
                      <w:r w:rsidR="00B47C94">
                        <w:rPr>
                          <w:rFonts w:ascii="Fira Sans" w:eastAsia="Times New Roman" w:hAnsi="Fira Sans" w:cs="Arial"/>
                          <w:color w:val="003399"/>
                          <w:sz w:val="16"/>
                          <w:szCs w:val="16"/>
                          <w:lang w:val="en-US" w:eastAsia="en-NZ"/>
                        </w:rPr>
                        <w:t>for consideration of adjuvant therapy.</w:t>
                      </w:r>
                    </w:p>
                    <w:p w14:paraId="5ED28380" w14:textId="37475674" w:rsidR="003D7E14" w:rsidRPr="001002D6" w:rsidRDefault="00B47C94" w:rsidP="00B9306B">
                      <w:pPr>
                        <w:numPr>
                          <w:ilvl w:val="0"/>
                          <w:numId w:val="14"/>
                        </w:numPr>
                        <w:ind w:left="473"/>
                        <w:contextualSpacing/>
                        <w:textAlignment w:val="baseline"/>
                        <w:rPr>
                          <w:rFonts w:ascii="Fira Sans" w:eastAsia="Times New Roman" w:hAnsi="Fira Sans" w:cs="Arial"/>
                          <w:color w:val="003399"/>
                          <w:sz w:val="16"/>
                          <w:szCs w:val="16"/>
                          <w:lang w:val="en-US" w:eastAsia="en-NZ"/>
                        </w:rPr>
                      </w:pPr>
                      <w:r>
                        <w:rPr>
                          <w:rFonts w:ascii="Fira Sans" w:eastAsia="Times New Roman" w:hAnsi="Fira Sans" w:cs="Arial"/>
                          <w:color w:val="003399"/>
                          <w:sz w:val="16"/>
                          <w:szCs w:val="16"/>
                          <w:lang w:val="en-US" w:eastAsia="en-NZ"/>
                        </w:rPr>
                        <w:t xml:space="preserve">Adjuvant radiation therapy or systemic </w:t>
                      </w:r>
                      <w:r w:rsidR="008E174D">
                        <w:rPr>
                          <w:rFonts w:ascii="Fira Sans" w:eastAsia="Times New Roman" w:hAnsi="Fira Sans" w:cs="Arial"/>
                          <w:color w:val="003399"/>
                          <w:sz w:val="16"/>
                          <w:szCs w:val="16"/>
                          <w:lang w:val="en-US" w:eastAsia="en-NZ"/>
                        </w:rPr>
                        <w:t xml:space="preserve">therapy should start </w:t>
                      </w:r>
                      <w:r w:rsidR="008E174D" w:rsidRPr="008E174D">
                        <w:rPr>
                          <w:rFonts w:ascii="Fira Sans" w:eastAsia="Times New Roman" w:hAnsi="Fira Sans" w:cs="Arial"/>
                          <w:b/>
                          <w:bCs/>
                          <w:color w:val="003399"/>
                          <w:sz w:val="16"/>
                          <w:szCs w:val="16"/>
                          <w:lang w:val="en-US" w:eastAsia="en-NZ"/>
                        </w:rPr>
                        <w:t>within</w:t>
                      </w:r>
                      <w:r w:rsidR="008E174D">
                        <w:rPr>
                          <w:rFonts w:ascii="Fira Sans" w:eastAsia="Times New Roman" w:hAnsi="Fira Sans" w:cs="Arial"/>
                          <w:color w:val="003399"/>
                          <w:sz w:val="16"/>
                          <w:szCs w:val="16"/>
                          <w:lang w:val="en-US" w:eastAsia="en-NZ"/>
                        </w:rPr>
                        <w:t xml:space="preserve"> </w:t>
                      </w:r>
                      <w:r w:rsidR="008E174D" w:rsidRPr="008E174D">
                        <w:rPr>
                          <w:rFonts w:ascii="Fira Sans" w:eastAsia="Times New Roman" w:hAnsi="Fira Sans" w:cs="Arial"/>
                          <w:b/>
                          <w:bCs/>
                          <w:color w:val="003399"/>
                          <w:sz w:val="16"/>
                          <w:szCs w:val="16"/>
                          <w:lang w:val="en-US" w:eastAsia="en-NZ"/>
                        </w:rPr>
                        <w:t>4 weeks</w:t>
                      </w:r>
                      <w:r w:rsidR="008E174D">
                        <w:rPr>
                          <w:rFonts w:ascii="Fira Sans" w:eastAsia="Times New Roman" w:hAnsi="Fira Sans" w:cs="Arial"/>
                          <w:color w:val="003399"/>
                          <w:sz w:val="16"/>
                          <w:szCs w:val="16"/>
                          <w:lang w:val="en-US" w:eastAsia="en-NZ"/>
                        </w:rPr>
                        <w:t xml:space="preserve"> of the decision to treat.</w:t>
                      </w:r>
                    </w:p>
                    <w:p w14:paraId="2B4BF9CB" w14:textId="5BFAA47E" w:rsidR="008D1000" w:rsidRPr="009C6FA1" w:rsidRDefault="008D1000" w:rsidP="008D1000">
                      <w:pPr>
                        <w:jc w:val="center"/>
                        <w:rPr>
                          <w:color w:val="003399"/>
                          <w:sz w:val="16"/>
                          <w:szCs w:val="16"/>
                        </w:rPr>
                      </w:pPr>
                    </w:p>
                  </w:txbxContent>
                </v:textbox>
              </v:roundrect>
            </w:pict>
          </mc:Fallback>
        </mc:AlternateContent>
      </w:r>
      <w:r w:rsidR="00925B4A">
        <w:rPr>
          <w:noProof/>
        </w:rPr>
        <mc:AlternateContent>
          <mc:Choice Requires="wps">
            <w:drawing>
              <wp:anchor distT="0" distB="0" distL="114300" distR="114300" simplePos="0" relativeHeight="251658263" behindDoc="0" locked="0" layoutInCell="1" allowOverlap="1" wp14:anchorId="69F80F14" wp14:editId="731C947C">
                <wp:simplePos x="0" y="0"/>
                <wp:positionH relativeFrom="column">
                  <wp:posOffset>-614597</wp:posOffset>
                </wp:positionH>
                <wp:positionV relativeFrom="paragraph">
                  <wp:posOffset>-704537</wp:posOffset>
                </wp:positionV>
                <wp:extent cx="2450882" cy="1828800"/>
                <wp:effectExtent l="0" t="0" r="26035" b="19050"/>
                <wp:wrapNone/>
                <wp:docPr id="2105611064" name="Rectangle: Rounded Corners 4"/>
                <wp:cNvGraphicFramePr/>
                <a:graphic xmlns:a="http://schemas.openxmlformats.org/drawingml/2006/main">
                  <a:graphicData uri="http://schemas.microsoft.com/office/word/2010/wordprocessingShape">
                    <wps:wsp>
                      <wps:cNvSpPr/>
                      <wps:spPr>
                        <a:xfrm>
                          <a:off x="0" y="0"/>
                          <a:ext cx="2450882" cy="1828800"/>
                        </a:xfrm>
                        <a:prstGeom prst="roundRect">
                          <a:avLst/>
                        </a:prstGeom>
                        <a:solidFill>
                          <a:srgbClr val="C4C0C0"/>
                        </a:solidFill>
                        <a:ln>
                          <a:solidFill>
                            <a:srgbClr val="C4C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87A2A39" w14:textId="4F2606F0" w:rsidR="00A6574A" w:rsidRPr="008D031B" w:rsidRDefault="00A6574A" w:rsidP="00A30D26">
                            <w:pPr>
                              <w:spacing w:after="120" w:line="276" w:lineRule="auto"/>
                              <w:textAlignment w:val="baseline"/>
                              <w:rPr>
                                <w:rFonts w:ascii="Fira Sans" w:eastAsia="Times New Roman" w:hAnsi="Fira Sans" w:cs="Arial"/>
                                <w:b/>
                                <w:bCs/>
                                <w:color w:val="595454"/>
                                <w:sz w:val="16"/>
                                <w:szCs w:val="16"/>
                                <w:lang w:eastAsia="en-NZ"/>
                              </w:rPr>
                            </w:pPr>
                            <w:r w:rsidRPr="008D031B">
                              <w:rPr>
                                <w:rFonts w:ascii="Fira Sans" w:eastAsia="Times New Roman" w:hAnsi="Fira Sans" w:cs="Arial"/>
                                <w:b/>
                                <w:bCs/>
                                <w:color w:val="595454"/>
                                <w:sz w:val="16"/>
                                <w:szCs w:val="16"/>
                                <w:lang w:eastAsia="en-NZ"/>
                              </w:rPr>
                              <w:t>Communication</w:t>
                            </w:r>
                            <w:r w:rsidR="00A30D26">
                              <w:rPr>
                                <w:rFonts w:ascii="Fira Sans" w:eastAsia="Times New Roman" w:hAnsi="Fira Sans" w:cs="Arial"/>
                                <w:b/>
                                <w:bCs/>
                                <w:color w:val="595454"/>
                                <w:sz w:val="16"/>
                                <w:szCs w:val="16"/>
                                <w:lang w:eastAsia="en-NZ"/>
                              </w:rPr>
                              <w:t>:</w:t>
                            </w:r>
                            <w:r w:rsidRPr="008D031B">
                              <w:rPr>
                                <w:rFonts w:ascii="Fira Sans" w:eastAsia="Times New Roman" w:hAnsi="Fira Sans" w:cs="Arial"/>
                                <w:b/>
                                <w:bCs/>
                                <w:color w:val="595454"/>
                                <w:sz w:val="16"/>
                                <w:szCs w:val="16"/>
                                <w:lang w:eastAsia="en-NZ"/>
                              </w:rPr>
                              <w:t> </w:t>
                            </w:r>
                          </w:p>
                          <w:p w14:paraId="51B286DA" w14:textId="77777777" w:rsidR="00A6574A" w:rsidRPr="008D031B" w:rsidRDefault="00A6574A" w:rsidP="00A30D26">
                            <w:pPr>
                              <w:spacing w:before="120" w:after="0"/>
                              <w:textAlignment w:val="baseline"/>
                              <w:rPr>
                                <w:rFonts w:ascii="Fira Sans" w:eastAsia="Times New Roman" w:hAnsi="Fira Sans" w:cs="Arial"/>
                                <w:b/>
                                <w:bCs/>
                                <w:color w:val="595454"/>
                                <w:sz w:val="16"/>
                                <w:szCs w:val="16"/>
                                <w:lang w:eastAsia="en-NZ"/>
                              </w:rPr>
                            </w:pPr>
                            <w:r w:rsidRPr="008D031B">
                              <w:rPr>
                                <w:rFonts w:ascii="Fira Sans" w:eastAsia="Times New Roman" w:hAnsi="Fira Sans" w:cs="Arial"/>
                                <w:color w:val="595454"/>
                                <w:sz w:val="16"/>
                                <w:szCs w:val="16"/>
                                <w:lang w:eastAsia="en-NZ"/>
                              </w:rPr>
                              <w:t>The lead clinician and team are responsible for discussing these areas with the person and their whānau:  </w:t>
                            </w:r>
                          </w:p>
                          <w:p w14:paraId="48EC313C" w14:textId="77777777" w:rsidR="00A6574A" w:rsidRPr="008D031B" w:rsidRDefault="00A6574A" w:rsidP="00B9306B">
                            <w:pPr>
                              <w:pStyle w:val="ListParagraph"/>
                              <w:numPr>
                                <w:ilvl w:val="0"/>
                                <w:numId w:val="16"/>
                              </w:numPr>
                              <w:spacing w:after="120"/>
                              <w:ind w:left="426" w:hanging="284"/>
                              <w:contextualSpacing w:val="0"/>
                              <w:textAlignment w:val="baseline"/>
                              <w:rPr>
                                <w:rFonts w:ascii="Fira Sans" w:eastAsia="Times New Roman" w:hAnsi="Fira Sans" w:cs="Arial"/>
                                <w:color w:val="595454"/>
                                <w:sz w:val="16"/>
                                <w:szCs w:val="16"/>
                                <w:lang w:eastAsia="en-NZ"/>
                              </w:rPr>
                            </w:pPr>
                            <w:r w:rsidRPr="008D031B">
                              <w:rPr>
                                <w:rFonts w:ascii="Fira Sans" w:eastAsia="Times New Roman" w:hAnsi="Fira Sans" w:cs="Arial"/>
                                <w:color w:val="595454"/>
                                <w:sz w:val="16"/>
                                <w:szCs w:val="16"/>
                                <w:lang w:eastAsia="en-NZ"/>
                              </w:rPr>
                              <w:t>treatment options including the intent of treatment, risks, and benefits </w:t>
                            </w:r>
                          </w:p>
                          <w:p w14:paraId="2829B50C" w14:textId="77777777" w:rsidR="00A6574A" w:rsidRPr="008D031B" w:rsidRDefault="00A6574A" w:rsidP="00B9306B">
                            <w:pPr>
                              <w:pStyle w:val="ListParagraph"/>
                              <w:numPr>
                                <w:ilvl w:val="0"/>
                                <w:numId w:val="16"/>
                              </w:numPr>
                              <w:spacing w:after="120"/>
                              <w:ind w:left="426" w:hanging="284"/>
                              <w:contextualSpacing w:val="0"/>
                              <w:textAlignment w:val="baseline"/>
                              <w:rPr>
                                <w:rFonts w:ascii="Fira Sans" w:eastAsia="Times New Roman" w:hAnsi="Fira Sans" w:cs="Arial"/>
                                <w:color w:val="595454"/>
                                <w:sz w:val="16"/>
                                <w:szCs w:val="16"/>
                                <w:lang w:eastAsia="en-NZ"/>
                              </w:rPr>
                            </w:pPr>
                            <w:r w:rsidRPr="008D031B">
                              <w:rPr>
                                <w:rFonts w:ascii="Fira Sans" w:eastAsia="Times New Roman" w:hAnsi="Fira Sans" w:cs="Arial"/>
                                <w:color w:val="595454"/>
                                <w:sz w:val="16"/>
                                <w:szCs w:val="16"/>
                                <w:lang w:eastAsia="en-NZ"/>
                              </w:rPr>
                              <w:t>advance care planning  </w:t>
                            </w:r>
                          </w:p>
                          <w:p w14:paraId="3F27534A" w14:textId="34C58901" w:rsidR="00A6574A" w:rsidRPr="00481767" w:rsidRDefault="00481767" w:rsidP="00B9306B">
                            <w:pPr>
                              <w:pStyle w:val="ListParagraph"/>
                              <w:numPr>
                                <w:ilvl w:val="0"/>
                                <w:numId w:val="16"/>
                              </w:numPr>
                              <w:spacing w:after="120"/>
                              <w:ind w:left="426" w:hanging="284"/>
                              <w:contextualSpacing w:val="0"/>
                              <w:rPr>
                                <w:color w:val="595454"/>
                                <w:sz w:val="16"/>
                                <w:szCs w:val="16"/>
                              </w:rPr>
                            </w:pPr>
                            <w:r w:rsidRPr="00481767">
                              <w:rPr>
                                <w:rFonts w:ascii="Fira Sans" w:eastAsia="Times New Roman" w:hAnsi="Fira Sans" w:cs="Arial"/>
                                <w:color w:val="595454"/>
                                <w:sz w:val="16"/>
                                <w:szCs w:val="16"/>
                                <w:lang w:eastAsia="en-NZ"/>
                              </w:rPr>
                              <w:t>options for healthy lifestyle support to improve treatment outcomes such as exercise and nutrition.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F80F14" id="_x0000_s1052" style="position:absolute;left:0;text-align:left;margin-left:-48.4pt;margin-top:-55.5pt;width:193pt;height:2in;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" fillcolor="#c4c0c0" strokecolor="#c4c0c0" strokeweight="1pt">
                <v:stroke joinstyle="miter"/>
                <v:textbox>
                  <w:txbxContent>
                    <w:p w14:paraId="087A2A39" w14:textId="4F2606F0" w:rsidR="00A6574A" w:rsidRPr="008D031B" w:rsidRDefault="00A6574A" w:rsidP="00A30D26">
                      <w:pPr>
                        <w:spacing w:after="120" w:line="276" w:lineRule="auto"/>
                        <w:textAlignment w:val="baseline"/>
                        <w:rPr>
                          <w:rFonts w:ascii="Fira Sans" w:eastAsia="Times New Roman" w:hAnsi="Fira Sans" w:cs="Arial"/>
                          <w:b/>
                          <w:bCs/>
                          <w:color w:val="595454"/>
                          <w:sz w:val="16"/>
                          <w:szCs w:val="16"/>
                          <w:lang w:eastAsia="en-NZ"/>
                        </w:rPr>
                      </w:pPr>
                      <w:r w:rsidRPr="008D031B">
                        <w:rPr>
                          <w:rFonts w:ascii="Fira Sans" w:eastAsia="Times New Roman" w:hAnsi="Fira Sans" w:cs="Arial"/>
                          <w:b/>
                          <w:bCs/>
                          <w:color w:val="595454"/>
                          <w:sz w:val="16"/>
                          <w:szCs w:val="16"/>
                          <w:lang w:eastAsia="en-NZ"/>
                        </w:rPr>
                        <w:t>Communication</w:t>
                      </w:r>
                      <w:r w:rsidR="00A30D26">
                        <w:rPr>
                          <w:rFonts w:ascii="Fira Sans" w:eastAsia="Times New Roman" w:hAnsi="Fira Sans" w:cs="Arial"/>
                          <w:b/>
                          <w:bCs/>
                          <w:color w:val="595454"/>
                          <w:sz w:val="16"/>
                          <w:szCs w:val="16"/>
                          <w:lang w:eastAsia="en-NZ"/>
                        </w:rPr>
                        <w:t>:</w:t>
                      </w:r>
                      <w:r w:rsidRPr="008D031B">
                        <w:rPr>
                          <w:rFonts w:ascii="Fira Sans" w:eastAsia="Times New Roman" w:hAnsi="Fira Sans" w:cs="Arial"/>
                          <w:b/>
                          <w:bCs/>
                          <w:color w:val="595454"/>
                          <w:sz w:val="16"/>
                          <w:szCs w:val="16"/>
                          <w:lang w:eastAsia="en-NZ"/>
                        </w:rPr>
                        <w:t> </w:t>
                      </w:r>
                    </w:p>
                    <w:p w14:paraId="51B286DA" w14:textId="77777777" w:rsidR="00A6574A" w:rsidRPr="008D031B" w:rsidRDefault="00A6574A" w:rsidP="00A30D26">
                      <w:pPr>
                        <w:spacing w:before="120" w:after="0"/>
                        <w:textAlignment w:val="baseline"/>
                        <w:rPr>
                          <w:rFonts w:ascii="Fira Sans" w:eastAsia="Times New Roman" w:hAnsi="Fira Sans" w:cs="Arial"/>
                          <w:b/>
                          <w:bCs/>
                          <w:color w:val="595454"/>
                          <w:sz w:val="16"/>
                          <w:szCs w:val="16"/>
                          <w:lang w:eastAsia="en-NZ"/>
                        </w:rPr>
                      </w:pPr>
                      <w:r w:rsidRPr="008D031B">
                        <w:rPr>
                          <w:rFonts w:ascii="Fira Sans" w:eastAsia="Times New Roman" w:hAnsi="Fira Sans" w:cs="Arial"/>
                          <w:color w:val="595454"/>
                          <w:sz w:val="16"/>
                          <w:szCs w:val="16"/>
                          <w:lang w:eastAsia="en-NZ"/>
                        </w:rPr>
                        <w:t>The lead clinician and team are responsible for discussing these areas with the person and their whānau:  </w:t>
                      </w:r>
                    </w:p>
                    <w:p w14:paraId="48EC313C" w14:textId="77777777" w:rsidR="00A6574A" w:rsidRPr="008D031B" w:rsidRDefault="00A6574A" w:rsidP="00B9306B">
                      <w:pPr>
                        <w:pStyle w:val="ListParagraph"/>
                        <w:numPr>
                          <w:ilvl w:val="0"/>
                          <w:numId w:val="16"/>
                        </w:numPr>
                        <w:spacing w:after="120"/>
                        <w:ind w:left="426" w:hanging="284"/>
                        <w:contextualSpacing w:val="0"/>
                        <w:textAlignment w:val="baseline"/>
                        <w:rPr>
                          <w:rFonts w:ascii="Fira Sans" w:eastAsia="Times New Roman" w:hAnsi="Fira Sans" w:cs="Arial"/>
                          <w:color w:val="595454"/>
                          <w:sz w:val="16"/>
                          <w:szCs w:val="16"/>
                          <w:lang w:eastAsia="en-NZ"/>
                        </w:rPr>
                      </w:pPr>
                      <w:r w:rsidRPr="008D031B">
                        <w:rPr>
                          <w:rFonts w:ascii="Fira Sans" w:eastAsia="Times New Roman" w:hAnsi="Fira Sans" w:cs="Arial"/>
                          <w:color w:val="595454"/>
                          <w:sz w:val="16"/>
                          <w:szCs w:val="16"/>
                          <w:lang w:eastAsia="en-NZ"/>
                        </w:rPr>
                        <w:t>treatment options including the intent of treatment, risks, and benefits </w:t>
                      </w:r>
                    </w:p>
                    <w:p w14:paraId="2829B50C" w14:textId="77777777" w:rsidR="00A6574A" w:rsidRPr="008D031B" w:rsidRDefault="00A6574A" w:rsidP="00B9306B">
                      <w:pPr>
                        <w:pStyle w:val="ListParagraph"/>
                        <w:numPr>
                          <w:ilvl w:val="0"/>
                          <w:numId w:val="16"/>
                        </w:numPr>
                        <w:spacing w:after="120"/>
                        <w:ind w:left="426" w:hanging="284"/>
                        <w:contextualSpacing w:val="0"/>
                        <w:textAlignment w:val="baseline"/>
                        <w:rPr>
                          <w:rFonts w:ascii="Fira Sans" w:eastAsia="Times New Roman" w:hAnsi="Fira Sans" w:cs="Arial"/>
                          <w:color w:val="595454"/>
                          <w:sz w:val="16"/>
                          <w:szCs w:val="16"/>
                          <w:lang w:eastAsia="en-NZ"/>
                        </w:rPr>
                      </w:pPr>
                      <w:r w:rsidRPr="008D031B">
                        <w:rPr>
                          <w:rFonts w:ascii="Fira Sans" w:eastAsia="Times New Roman" w:hAnsi="Fira Sans" w:cs="Arial"/>
                          <w:color w:val="595454"/>
                          <w:sz w:val="16"/>
                          <w:szCs w:val="16"/>
                          <w:lang w:eastAsia="en-NZ"/>
                        </w:rPr>
                        <w:t>advance care planning  </w:t>
                      </w:r>
                    </w:p>
                    <w:p w14:paraId="3F27534A" w14:textId="34C58901" w:rsidR="00A6574A" w:rsidRPr="00481767" w:rsidRDefault="00481767" w:rsidP="00B9306B">
                      <w:pPr>
                        <w:pStyle w:val="ListParagraph"/>
                        <w:numPr>
                          <w:ilvl w:val="0"/>
                          <w:numId w:val="16"/>
                        </w:numPr>
                        <w:spacing w:after="120"/>
                        <w:ind w:left="426" w:hanging="284"/>
                        <w:contextualSpacing w:val="0"/>
                        <w:rPr>
                          <w:color w:val="595454"/>
                          <w:sz w:val="16"/>
                          <w:szCs w:val="16"/>
                        </w:rPr>
                      </w:pPr>
                      <w:r w:rsidRPr="00481767">
                        <w:rPr>
                          <w:rFonts w:ascii="Fira Sans" w:eastAsia="Times New Roman" w:hAnsi="Fira Sans" w:cs="Arial"/>
                          <w:color w:val="595454"/>
                          <w:sz w:val="16"/>
                          <w:szCs w:val="16"/>
                          <w:lang w:eastAsia="en-NZ"/>
                        </w:rPr>
                        <w:t>options for healthy lifestyle support to improve treatment outcomes such as exercise and nutrition.</w:t>
                      </w:r>
                    </w:p>
                  </w:txbxContent>
                </v:textbox>
              </v:roundrect>
            </w:pict>
          </mc:Fallback>
        </mc:AlternateContent>
      </w:r>
    </w:p>
    <w:p w14:paraId="67EDA75F" w14:textId="58F5B5CB" w:rsidR="00A30D26" w:rsidRDefault="00A30D26" w:rsidP="003C22A7">
      <w:pPr>
        <w:jc w:val="both"/>
      </w:pPr>
    </w:p>
    <w:p w14:paraId="2051E8C8" w14:textId="60923508" w:rsidR="00A30D26" w:rsidRDefault="00A30D26" w:rsidP="003C22A7">
      <w:pPr>
        <w:jc w:val="both"/>
      </w:pPr>
    </w:p>
    <w:p w14:paraId="4485966A" w14:textId="0896C105" w:rsidR="00A30D26" w:rsidRDefault="00A30D26" w:rsidP="003C22A7">
      <w:pPr>
        <w:jc w:val="both"/>
      </w:pPr>
    </w:p>
    <w:p w14:paraId="0DE852EC" w14:textId="1A778761" w:rsidR="00A30D26" w:rsidRDefault="00BB6E1F" w:rsidP="003C22A7">
      <w:pPr>
        <w:jc w:val="both"/>
      </w:pPr>
      <w:r>
        <w:rPr>
          <w:rFonts w:ascii="Montserrat" w:hAnsi="Montserrat"/>
          <w:noProof/>
          <w:sz w:val="36"/>
          <w:szCs w:val="36"/>
        </w:rPr>
        <mc:AlternateContent>
          <mc:Choice Requires="wps">
            <w:drawing>
              <wp:anchor distT="0" distB="0" distL="114300" distR="114300" simplePos="0" relativeHeight="251658264" behindDoc="0" locked="0" layoutInCell="1" allowOverlap="1" wp14:anchorId="36A8043C" wp14:editId="30A009CE">
                <wp:simplePos x="0" y="0"/>
                <wp:positionH relativeFrom="margin">
                  <wp:align>center</wp:align>
                </wp:positionH>
                <wp:positionV relativeFrom="paragraph">
                  <wp:posOffset>109220</wp:posOffset>
                </wp:positionV>
                <wp:extent cx="6791218" cy="544955"/>
                <wp:effectExtent l="0" t="0" r="10160" b="26670"/>
                <wp:wrapNone/>
                <wp:docPr id="892014484" name="Rectangle: Rounded Corners 7"/>
                <wp:cNvGraphicFramePr/>
                <a:graphic xmlns:a="http://schemas.openxmlformats.org/drawingml/2006/main">
                  <a:graphicData uri="http://schemas.microsoft.com/office/word/2010/wordprocessingShape">
                    <wps:wsp>
                      <wps:cNvSpPr/>
                      <wps:spPr>
                        <a:xfrm>
                          <a:off x="0" y="0"/>
                          <a:ext cx="6791218" cy="544955"/>
                        </a:xfrm>
                        <a:prstGeom prst="roundRect">
                          <a:avLst/>
                        </a:prstGeom>
                        <a:solidFill>
                          <a:srgbClr val="2C463B"/>
                        </a:solidFill>
                        <a:ln w="12700" cap="flat" cmpd="sng" algn="ctr">
                          <a:solidFill>
                            <a:srgbClr val="2C463B"/>
                          </a:solidFill>
                          <a:prstDash val="solid"/>
                          <a:miter lim="800000"/>
                        </a:ln>
                        <a:effectLst/>
                      </wps:spPr>
                      <wps:txbx>
                        <w:txbxContent>
                          <w:p w14:paraId="7E56FDAC" w14:textId="326D72D5" w:rsidR="00E00FF2" w:rsidRPr="00E00FF2" w:rsidRDefault="00A30D26" w:rsidP="00E00FF2">
                            <w:pPr>
                              <w:spacing w:before="120" w:after="120"/>
                              <w:rPr>
                                <w:rFonts w:ascii="Fira Sans" w:hAnsi="Fira Sans" w:cs="Arial"/>
                                <w:b/>
                                <w:bCs/>
                                <w:color w:val="FFF7E9"/>
                                <w:sz w:val="20"/>
                                <w:szCs w:val="20"/>
                              </w:rPr>
                            </w:pPr>
                            <w:r>
                              <w:rPr>
                                <w:rFonts w:ascii="Fira Sans" w:hAnsi="Fira Sans" w:cs="Arial"/>
                                <w:b/>
                                <w:bCs/>
                                <w:color w:val="FFF7E9"/>
                                <w:sz w:val="20"/>
                                <w:szCs w:val="20"/>
                              </w:rPr>
                              <w:t xml:space="preserve">Step 6: </w:t>
                            </w:r>
                            <w:r w:rsidR="00023CDE">
                              <w:rPr>
                                <w:rFonts w:ascii="Fira Sans" w:hAnsi="Fira Sans" w:cs="Arial"/>
                                <w:b/>
                                <w:bCs/>
                                <w:color w:val="FFF7E9"/>
                                <w:sz w:val="20"/>
                                <w:szCs w:val="20"/>
                              </w:rPr>
                              <w:t>Care after treatment - t</w:t>
                            </w:r>
                            <w:r w:rsidR="00E00FF2" w:rsidRPr="00E00FF2">
                              <w:rPr>
                                <w:rFonts w:ascii="Fira Sans" w:hAnsi="Fira Sans" w:cs="Arial"/>
                                <w:b/>
                                <w:bCs/>
                                <w:color w:val="FFF7E9"/>
                                <w:sz w:val="20"/>
                                <w:szCs w:val="20"/>
                              </w:rPr>
                              <w:t xml:space="preserve">he person and their whānau access appropriate follow up and surveillance and are supported to achieve their optimal health after cancer treatment. </w:t>
                            </w:r>
                          </w:p>
                          <w:p w14:paraId="40BA1E91" w14:textId="6A4EBD2C" w:rsidR="00A30D26" w:rsidRPr="00E00FF2" w:rsidRDefault="00A30D26" w:rsidP="00A30D26">
                            <w:pPr>
                              <w:spacing w:before="120" w:after="120"/>
                              <w:rPr>
                                <w:rFonts w:ascii="Fira Sans" w:hAnsi="Fira Sans" w:cs="Arial"/>
                                <w:b/>
                                <w:bCs/>
                                <w:color w:val="FFF7E9"/>
                                <w:sz w:val="20"/>
                                <w:szCs w:val="20"/>
                                <w:lang w:val="en-US" w:eastAsia="en-NZ"/>
                              </w:rPr>
                            </w:pPr>
                          </w:p>
                          <w:p w14:paraId="3F337C04" w14:textId="77777777" w:rsidR="00A30D26" w:rsidRPr="00336B58" w:rsidRDefault="00A30D26" w:rsidP="00A30D26">
                            <w:pPr>
                              <w:spacing w:before="120" w:after="120"/>
                              <w:ind w:left="-142"/>
                              <w:rPr>
                                <w:rFonts w:ascii="Fira Sans" w:hAnsi="Fira Sans"/>
                                <w:color w:val="FFF7E9"/>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A8043C" id="_x0000_s1053" style="position:absolute;left:0;text-align:left;margin-left:0;margin-top:8.6pt;width:534.75pt;height:42.9pt;z-index:251658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" fillcolor="#2c463b" strokecolor="#2c463b" strokeweight="1pt">
                <v:stroke joinstyle="miter"/>
                <v:textbox>
                  <w:txbxContent>
                    <w:p w14:paraId="7E56FDAC" w14:textId="326D72D5" w:rsidR="00E00FF2" w:rsidRPr="00E00FF2" w:rsidRDefault="00A30D26" w:rsidP="00E00FF2">
                      <w:pPr>
                        <w:spacing w:before="120" w:after="120"/>
                        <w:rPr>
                          <w:rFonts w:ascii="Fira Sans" w:hAnsi="Fira Sans" w:cs="Arial"/>
                          <w:b/>
                          <w:bCs/>
                          <w:color w:val="FFF7E9"/>
                          <w:sz w:val="20"/>
                          <w:szCs w:val="20"/>
                        </w:rPr>
                      </w:pPr>
                      <w:r>
                        <w:rPr>
                          <w:rFonts w:ascii="Fira Sans" w:hAnsi="Fira Sans" w:cs="Arial"/>
                          <w:b/>
                          <w:bCs/>
                          <w:color w:val="FFF7E9"/>
                          <w:sz w:val="20"/>
                          <w:szCs w:val="20"/>
                        </w:rPr>
                        <w:t xml:space="preserve">Step 6: </w:t>
                      </w:r>
                      <w:r w:rsidR="00023CDE">
                        <w:rPr>
                          <w:rFonts w:ascii="Fira Sans" w:hAnsi="Fira Sans" w:cs="Arial"/>
                          <w:b/>
                          <w:bCs/>
                          <w:color w:val="FFF7E9"/>
                          <w:sz w:val="20"/>
                          <w:szCs w:val="20"/>
                        </w:rPr>
                        <w:t>Care after treatment - t</w:t>
                      </w:r>
                      <w:r w:rsidR="00E00FF2" w:rsidRPr="00E00FF2">
                        <w:rPr>
                          <w:rFonts w:ascii="Fira Sans" w:hAnsi="Fira Sans" w:cs="Arial"/>
                          <w:b/>
                          <w:bCs/>
                          <w:color w:val="FFF7E9"/>
                          <w:sz w:val="20"/>
                          <w:szCs w:val="20"/>
                        </w:rPr>
                        <w:t xml:space="preserve">he person and their whānau access appropriate follow up and surveillance and are supported to achieve their optimal health after cancer treatment. </w:t>
                      </w:r>
                    </w:p>
                    <w:p w14:paraId="40BA1E91" w14:textId="6A4EBD2C" w:rsidR="00A30D26" w:rsidRPr="00E00FF2" w:rsidRDefault="00A30D26" w:rsidP="00A30D26">
                      <w:pPr>
                        <w:spacing w:before="120" w:after="120"/>
                        <w:rPr>
                          <w:rFonts w:ascii="Fira Sans" w:hAnsi="Fira Sans" w:cs="Arial"/>
                          <w:b/>
                          <w:bCs/>
                          <w:color w:val="FFF7E9"/>
                          <w:sz w:val="20"/>
                          <w:szCs w:val="20"/>
                          <w:lang w:val="en-US" w:eastAsia="en-NZ"/>
                        </w:rPr>
                      </w:pPr>
                    </w:p>
                    <w:p w14:paraId="3F337C04" w14:textId="77777777" w:rsidR="00A30D26" w:rsidRPr="00336B58" w:rsidRDefault="00A30D26" w:rsidP="00A30D26">
                      <w:pPr>
                        <w:spacing w:before="120" w:after="120"/>
                        <w:ind w:left="-142"/>
                        <w:rPr>
                          <w:rFonts w:ascii="Fira Sans" w:hAnsi="Fira Sans"/>
                          <w:color w:val="FFF7E9"/>
                          <w:sz w:val="20"/>
                          <w:szCs w:val="20"/>
                        </w:rPr>
                      </w:pPr>
                    </w:p>
                  </w:txbxContent>
                </v:textbox>
                <w10:wrap anchorx="margin"/>
              </v:roundrect>
            </w:pict>
          </mc:Fallback>
        </mc:AlternateContent>
      </w:r>
    </w:p>
    <w:p w14:paraId="3BBB9B86" w14:textId="345F0078" w:rsidR="00A30D26" w:rsidRDefault="00A30D26" w:rsidP="003C22A7">
      <w:pPr>
        <w:jc w:val="both"/>
      </w:pPr>
    </w:p>
    <w:p w14:paraId="6446DE95" w14:textId="28FABA49" w:rsidR="00A30D26" w:rsidRDefault="00925B4A" w:rsidP="003C22A7">
      <w:pPr>
        <w:jc w:val="both"/>
      </w:pPr>
      <w:r>
        <w:rPr>
          <w:rFonts w:ascii="Montserrat" w:hAnsi="Montserrat"/>
          <w:noProof/>
          <w:sz w:val="36"/>
          <w:szCs w:val="36"/>
        </w:rPr>
        <mc:AlternateContent>
          <mc:Choice Requires="wps">
            <w:drawing>
              <wp:anchor distT="0" distB="0" distL="114300" distR="114300" simplePos="0" relativeHeight="251658266" behindDoc="0" locked="0" layoutInCell="1" allowOverlap="1" wp14:anchorId="3F1E4803" wp14:editId="10305922">
                <wp:simplePos x="0" y="0"/>
                <wp:positionH relativeFrom="column">
                  <wp:posOffset>3057993</wp:posOffset>
                </wp:positionH>
                <wp:positionV relativeFrom="paragraph">
                  <wp:posOffset>152410</wp:posOffset>
                </wp:positionV>
                <wp:extent cx="3335312" cy="3492709"/>
                <wp:effectExtent l="0" t="0" r="17780" b="12700"/>
                <wp:wrapNone/>
                <wp:docPr id="1113781335" name="Rectangle: Rounded Corners 6"/>
                <wp:cNvGraphicFramePr/>
                <a:graphic xmlns:a="http://schemas.openxmlformats.org/drawingml/2006/main">
                  <a:graphicData uri="http://schemas.microsoft.com/office/word/2010/wordprocessingShape">
                    <wps:wsp>
                      <wps:cNvSpPr/>
                      <wps:spPr>
                        <a:xfrm>
                          <a:off x="0" y="0"/>
                          <a:ext cx="3335312" cy="3492709"/>
                        </a:xfrm>
                        <a:prstGeom prst="roundRect">
                          <a:avLst/>
                        </a:prstGeom>
                        <a:solidFill>
                          <a:srgbClr val="FFF7E9"/>
                        </a:solidFill>
                        <a:ln>
                          <a:solidFill>
                            <a:srgbClr val="FFF7E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F7AAAC5" w14:textId="5E8DD1DA" w:rsidR="00986927" w:rsidRPr="00986927" w:rsidRDefault="00986927" w:rsidP="00F81499">
                            <w:pPr>
                              <w:spacing w:after="0" w:line="240" w:lineRule="auto"/>
                              <w:ind w:left="283" w:hanging="357"/>
                              <w:textAlignment w:val="baseline"/>
                              <w:rPr>
                                <w:rFonts w:ascii="Fira Sans" w:hAnsi="Fira Sans"/>
                                <w:b/>
                                <w:bCs/>
                                <w:color w:val="595454"/>
                                <w:sz w:val="16"/>
                                <w:szCs w:val="16"/>
                              </w:rPr>
                            </w:pPr>
                            <w:r w:rsidRPr="00986927">
                              <w:rPr>
                                <w:rFonts w:ascii="Fira Sans" w:hAnsi="Fira Sans"/>
                                <w:b/>
                                <w:bCs/>
                                <w:color w:val="595454"/>
                                <w:sz w:val="16"/>
                                <w:szCs w:val="16"/>
                              </w:rPr>
                              <w:t>Checklist:</w:t>
                            </w:r>
                          </w:p>
                          <w:p w14:paraId="6DD8BC20" w14:textId="77777777" w:rsidR="00986927" w:rsidRPr="00986927" w:rsidRDefault="00986927" w:rsidP="00B9306B">
                            <w:pPr>
                              <w:pStyle w:val="ListParagraph"/>
                              <w:numPr>
                                <w:ilvl w:val="0"/>
                                <w:numId w:val="35"/>
                              </w:numPr>
                              <w:spacing w:before="120" w:after="120" w:line="240" w:lineRule="auto"/>
                              <w:ind w:left="426" w:hanging="284"/>
                              <w:contextualSpacing w:val="0"/>
                              <w:textAlignment w:val="baseline"/>
                              <w:rPr>
                                <w:rFonts w:ascii="Fira Sans" w:eastAsia="Times New Roman" w:hAnsi="Fira Sans" w:cs="Arial"/>
                                <w:color w:val="595454"/>
                                <w:sz w:val="16"/>
                                <w:szCs w:val="16"/>
                                <w:lang w:eastAsia="en-NZ"/>
                              </w:rPr>
                            </w:pPr>
                            <w:r w:rsidRPr="00986927">
                              <w:rPr>
                                <w:rFonts w:ascii="Fira Sans" w:eastAsia="Times New Roman" w:hAnsi="Fira Sans" w:cs="Arial"/>
                                <w:color w:val="595454"/>
                                <w:sz w:val="16"/>
                                <w:szCs w:val="16"/>
                                <w:lang w:eastAsia="en-NZ"/>
                              </w:rPr>
                              <w:t>Provide a survivorship plan that includes a summary of the treatment and follow-up care plan to the person, whānau and their GP.</w:t>
                            </w:r>
                          </w:p>
                          <w:p w14:paraId="2AD15195" w14:textId="77777777" w:rsidR="00574F24" w:rsidRPr="00574F24" w:rsidRDefault="00574F24" w:rsidP="00B9306B">
                            <w:pPr>
                              <w:pStyle w:val="ListParagraph"/>
                              <w:numPr>
                                <w:ilvl w:val="0"/>
                                <w:numId w:val="35"/>
                              </w:numPr>
                              <w:spacing w:before="120" w:after="120" w:line="240" w:lineRule="auto"/>
                              <w:ind w:left="426" w:hanging="284"/>
                              <w:contextualSpacing w:val="0"/>
                              <w:textAlignment w:val="baseline"/>
                              <w:rPr>
                                <w:rFonts w:ascii="Fira Sans" w:eastAsia="Times New Roman" w:hAnsi="Fira Sans" w:cs="Arial"/>
                                <w:color w:val="595454"/>
                                <w:sz w:val="16"/>
                                <w:szCs w:val="16"/>
                                <w:lang w:eastAsia="en-NZ"/>
                              </w:rPr>
                            </w:pPr>
                            <w:r w:rsidRPr="00574F24">
                              <w:rPr>
                                <w:rFonts w:ascii="Fira Sans" w:eastAsia="Times New Roman" w:hAnsi="Fira Sans" w:cs="Arial"/>
                                <w:color w:val="595454"/>
                                <w:sz w:val="16"/>
                                <w:szCs w:val="16"/>
                                <w:lang w:eastAsia="en-NZ"/>
                              </w:rPr>
                              <w:t>Consider early referral to palliative care, especially for symptomatic persons</w:t>
                            </w:r>
                          </w:p>
                          <w:p w14:paraId="3B3382FE" w14:textId="77777777" w:rsidR="00574F24" w:rsidRDefault="00574F24" w:rsidP="00B9306B">
                            <w:pPr>
                              <w:pStyle w:val="ListParagraph"/>
                              <w:numPr>
                                <w:ilvl w:val="0"/>
                                <w:numId w:val="35"/>
                              </w:numPr>
                              <w:spacing w:before="120" w:after="120" w:line="240" w:lineRule="auto"/>
                              <w:ind w:left="426" w:hanging="284"/>
                              <w:contextualSpacing w:val="0"/>
                              <w:textAlignment w:val="baseline"/>
                              <w:rPr>
                                <w:rFonts w:ascii="Fira Sans" w:eastAsia="Times New Roman" w:hAnsi="Fira Sans" w:cs="Arial"/>
                                <w:color w:val="595454"/>
                                <w:sz w:val="16"/>
                                <w:szCs w:val="16"/>
                                <w:lang w:eastAsia="en-NZ"/>
                              </w:rPr>
                            </w:pPr>
                            <w:r w:rsidRPr="00574F24">
                              <w:rPr>
                                <w:rFonts w:ascii="Fira Sans" w:eastAsia="Times New Roman" w:hAnsi="Fira Sans" w:cs="Arial"/>
                                <w:color w:val="595454"/>
                                <w:sz w:val="16"/>
                                <w:szCs w:val="16"/>
                                <w:lang w:eastAsia="en-NZ"/>
                              </w:rPr>
                              <w:t>Assess supportive care needs and refer to allied health services as required.</w:t>
                            </w:r>
                          </w:p>
                          <w:p w14:paraId="0570F93C" w14:textId="2D541098" w:rsidR="0002419F" w:rsidRDefault="0002419F" w:rsidP="00B9306B">
                            <w:pPr>
                              <w:pStyle w:val="ListParagraph"/>
                              <w:numPr>
                                <w:ilvl w:val="0"/>
                                <w:numId w:val="35"/>
                              </w:numPr>
                              <w:spacing w:before="120" w:after="120" w:line="240" w:lineRule="auto"/>
                              <w:ind w:left="426" w:hanging="284"/>
                              <w:contextualSpacing w:val="0"/>
                              <w:textAlignment w:val="baseline"/>
                              <w:rPr>
                                <w:rFonts w:ascii="Fira Sans" w:eastAsia="Times New Roman" w:hAnsi="Fira Sans" w:cs="Arial"/>
                                <w:color w:val="595454"/>
                                <w:sz w:val="16"/>
                                <w:szCs w:val="16"/>
                                <w:lang w:eastAsia="en-NZ"/>
                              </w:rPr>
                            </w:pPr>
                            <w:r>
                              <w:rPr>
                                <w:rFonts w:ascii="Fira Sans" w:eastAsia="Times New Roman" w:hAnsi="Fira Sans" w:cs="Arial"/>
                                <w:color w:val="595454"/>
                                <w:sz w:val="16"/>
                                <w:szCs w:val="16"/>
                                <w:lang w:eastAsia="en-NZ"/>
                              </w:rPr>
                              <w:t>For people with ovarian cancer, assessment for referral to the following rehabili</w:t>
                            </w:r>
                            <w:r w:rsidR="005E4B7C">
                              <w:rPr>
                                <w:rFonts w:ascii="Fira Sans" w:eastAsia="Times New Roman" w:hAnsi="Fira Sans" w:cs="Arial"/>
                                <w:color w:val="595454"/>
                                <w:sz w:val="16"/>
                                <w:szCs w:val="16"/>
                                <w:lang w:eastAsia="en-NZ"/>
                              </w:rPr>
                              <w:t>tation or recovery services should be undertaken such as:</w:t>
                            </w:r>
                          </w:p>
                          <w:p w14:paraId="608AC403" w14:textId="6AEA850E" w:rsidR="00A93905" w:rsidRDefault="008464FF" w:rsidP="00B9306B">
                            <w:pPr>
                              <w:pStyle w:val="ListParagraph"/>
                              <w:numPr>
                                <w:ilvl w:val="1"/>
                                <w:numId w:val="35"/>
                              </w:numPr>
                              <w:spacing w:before="120" w:after="120" w:line="240" w:lineRule="auto"/>
                              <w:ind w:left="709" w:hanging="283"/>
                              <w:contextualSpacing w:val="0"/>
                              <w:textAlignment w:val="baseline"/>
                              <w:rPr>
                                <w:rFonts w:ascii="Fira Sans" w:eastAsia="Times New Roman" w:hAnsi="Fira Sans" w:cs="Arial"/>
                                <w:color w:val="595454"/>
                                <w:sz w:val="16"/>
                                <w:szCs w:val="16"/>
                                <w:lang w:eastAsia="en-NZ"/>
                              </w:rPr>
                            </w:pPr>
                            <w:r>
                              <w:rPr>
                                <w:rFonts w:ascii="Fira Sans" w:eastAsia="Times New Roman" w:hAnsi="Fira Sans" w:cs="Arial"/>
                                <w:color w:val="595454"/>
                                <w:sz w:val="16"/>
                                <w:szCs w:val="16"/>
                                <w:lang w:eastAsia="en-NZ"/>
                              </w:rPr>
                              <w:t>a</w:t>
                            </w:r>
                            <w:r w:rsidR="00862D75">
                              <w:rPr>
                                <w:rFonts w:ascii="Fira Sans" w:eastAsia="Times New Roman" w:hAnsi="Fira Sans" w:cs="Arial"/>
                                <w:color w:val="595454"/>
                                <w:sz w:val="16"/>
                                <w:szCs w:val="16"/>
                                <w:lang w:eastAsia="en-NZ"/>
                              </w:rPr>
                              <w:t xml:space="preserve"> nurse specialist, physiotherapist, or urologist for incont</w:t>
                            </w:r>
                            <w:r w:rsidR="00751875">
                              <w:rPr>
                                <w:rFonts w:ascii="Fira Sans" w:eastAsia="Times New Roman" w:hAnsi="Fira Sans" w:cs="Arial"/>
                                <w:color w:val="595454"/>
                                <w:sz w:val="16"/>
                                <w:szCs w:val="16"/>
                                <w:lang w:eastAsia="en-NZ"/>
                              </w:rPr>
                              <w:t>inence/stoma issues</w:t>
                            </w:r>
                          </w:p>
                          <w:p w14:paraId="6BAD0ED6" w14:textId="3FA4AB7A" w:rsidR="008464FF" w:rsidRDefault="008464FF" w:rsidP="00B9306B">
                            <w:pPr>
                              <w:pStyle w:val="ListParagraph"/>
                              <w:numPr>
                                <w:ilvl w:val="1"/>
                                <w:numId w:val="35"/>
                              </w:numPr>
                              <w:spacing w:before="120" w:after="120" w:line="240" w:lineRule="auto"/>
                              <w:ind w:left="709" w:hanging="283"/>
                              <w:contextualSpacing w:val="0"/>
                              <w:textAlignment w:val="baseline"/>
                              <w:rPr>
                                <w:rFonts w:ascii="Fira Sans" w:eastAsia="Times New Roman" w:hAnsi="Fira Sans" w:cs="Arial"/>
                                <w:color w:val="595454"/>
                                <w:sz w:val="16"/>
                                <w:szCs w:val="16"/>
                                <w:lang w:eastAsia="en-NZ"/>
                              </w:rPr>
                            </w:pPr>
                            <w:r>
                              <w:rPr>
                                <w:rFonts w:ascii="Fira Sans" w:eastAsia="Times New Roman" w:hAnsi="Fira Sans" w:cs="Arial"/>
                                <w:color w:val="595454"/>
                                <w:sz w:val="16"/>
                                <w:szCs w:val="16"/>
                                <w:lang w:eastAsia="en-NZ"/>
                              </w:rPr>
                              <w:t xml:space="preserve">a counsellor ideally specializing </w:t>
                            </w:r>
                            <w:r w:rsidR="00C01AED">
                              <w:rPr>
                                <w:rFonts w:ascii="Fira Sans" w:eastAsia="Times New Roman" w:hAnsi="Fira Sans" w:cs="Arial"/>
                                <w:color w:val="595454"/>
                                <w:sz w:val="16"/>
                                <w:szCs w:val="16"/>
                                <w:lang w:eastAsia="en-NZ"/>
                              </w:rPr>
                              <w:t>in cancer matters and/or psychosexual function</w:t>
                            </w:r>
                          </w:p>
                          <w:p w14:paraId="5CAD5C12" w14:textId="17B313F7" w:rsidR="00952E65" w:rsidRPr="00574F24" w:rsidRDefault="00952E65" w:rsidP="00B9306B">
                            <w:pPr>
                              <w:pStyle w:val="ListParagraph"/>
                              <w:numPr>
                                <w:ilvl w:val="1"/>
                                <w:numId w:val="35"/>
                              </w:numPr>
                              <w:spacing w:before="120" w:after="120" w:line="240" w:lineRule="auto"/>
                              <w:ind w:left="709" w:hanging="283"/>
                              <w:contextualSpacing w:val="0"/>
                              <w:textAlignment w:val="baseline"/>
                              <w:rPr>
                                <w:rFonts w:ascii="Fira Sans" w:eastAsia="Times New Roman" w:hAnsi="Fira Sans" w:cs="Arial"/>
                                <w:color w:val="595454"/>
                                <w:sz w:val="16"/>
                                <w:szCs w:val="16"/>
                                <w:lang w:eastAsia="en-NZ"/>
                              </w:rPr>
                            </w:pPr>
                            <w:r>
                              <w:rPr>
                                <w:rFonts w:ascii="Fira Sans" w:eastAsia="Times New Roman" w:hAnsi="Fira Sans" w:cs="Arial"/>
                                <w:color w:val="595454"/>
                                <w:sz w:val="16"/>
                                <w:szCs w:val="16"/>
                                <w:lang w:eastAsia="en-NZ"/>
                              </w:rPr>
                              <w:t>a lymphoedema physiotherapy assessment for lympho</w:t>
                            </w:r>
                            <w:r w:rsidR="009E1C0B">
                              <w:rPr>
                                <w:rFonts w:ascii="Fira Sans" w:eastAsia="Times New Roman" w:hAnsi="Fira Sans" w:cs="Arial"/>
                                <w:color w:val="595454"/>
                                <w:sz w:val="16"/>
                                <w:szCs w:val="16"/>
                                <w:lang w:eastAsia="en-NZ"/>
                              </w:rPr>
                              <w:t>edema</w:t>
                            </w:r>
                          </w:p>
                          <w:p w14:paraId="3940F1DA" w14:textId="0FB8AAE2" w:rsidR="00986927" w:rsidRPr="00E44F5D" w:rsidRDefault="00E44F5D" w:rsidP="00B9306B">
                            <w:pPr>
                              <w:pStyle w:val="ListParagraph"/>
                              <w:numPr>
                                <w:ilvl w:val="0"/>
                                <w:numId w:val="35"/>
                              </w:numPr>
                              <w:spacing w:before="120" w:after="120" w:line="240" w:lineRule="auto"/>
                              <w:ind w:left="426" w:hanging="284"/>
                              <w:contextualSpacing w:val="0"/>
                              <w:rPr>
                                <w:color w:val="595454"/>
                                <w:sz w:val="16"/>
                                <w:szCs w:val="16"/>
                              </w:rPr>
                            </w:pPr>
                            <w:r w:rsidRPr="00E44F5D">
                              <w:rPr>
                                <w:rFonts w:ascii="Fira Sans" w:eastAsia="Times New Roman" w:hAnsi="Fira Sans" w:cs="Arial"/>
                                <w:color w:val="595454"/>
                                <w:sz w:val="16"/>
                                <w:szCs w:val="16"/>
                                <w:lang w:eastAsia="en-NZ"/>
                              </w:rPr>
                              <w:t>Give the person and their whānau information on Cancer Society and/or relevant cultural services and support groups available</w:t>
                            </w:r>
                            <w:r w:rsidR="009E1C0B">
                              <w:rPr>
                                <w:rFonts w:ascii="Fira Sans" w:eastAsia="Times New Roman" w:hAnsi="Fira Sans" w:cs="Arial"/>
                                <w:color w:val="595454"/>
                                <w:sz w:val="16"/>
                                <w:szCs w:val="16"/>
                                <w:lang w:eastAsia="en-NZ"/>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1E4803" id="_x0000_s1054" style="position:absolute;left:0;text-align:left;margin-left:240.8pt;margin-top:12pt;width:262.6pt;height:27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" fillcolor="#fff7e9" strokecolor="#fff7e9" strokeweight="1pt">
                <v:stroke joinstyle="miter"/>
                <v:textbox>
                  <w:txbxContent>
                    <w:p w14:paraId="2F7AAAC5" w14:textId="5E8DD1DA" w:rsidR="00986927" w:rsidRPr="00986927" w:rsidRDefault="00986927" w:rsidP="00F81499">
                      <w:pPr>
                        <w:spacing w:after="0" w:line="240" w:lineRule="auto"/>
                        <w:ind w:left="283" w:hanging="357"/>
                        <w:textAlignment w:val="baseline"/>
                        <w:rPr>
                          <w:rFonts w:ascii="Fira Sans" w:hAnsi="Fira Sans"/>
                          <w:b/>
                          <w:bCs/>
                          <w:color w:val="595454"/>
                          <w:sz w:val="16"/>
                          <w:szCs w:val="16"/>
                        </w:rPr>
                      </w:pPr>
                      <w:r w:rsidRPr="00986927">
                        <w:rPr>
                          <w:rFonts w:ascii="Fira Sans" w:hAnsi="Fira Sans"/>
                          <w:b/>
                          <w:bCs/>
                          <w:color w:val="595454"/>
                          <w:sz w:val="16"/>
                          <w:szCs w:val="16"/>
                        </w:rPr>
                        <w:t>Checklist:</w:t>
                      </w:r>
                    </w:p>
                    <w:p w14:paraId="6DD8BC20" w14:textId="77777777" w:rsidR="00986927" w:rsidRPr="00986927" w:rsidRDefault="00986927" w:rsidP="00B9306B">
                      <w:pPr>
                        <w:pStyle w:val="ListParagraph"/>
                        <w:numPr>
                          <w:ilvl w:val="0"/>
                          <w:numId w:val="35"/>
                        </w:numPr>
                        <w:spacing w:before="120" w:after="120" w:line="240" w:lineRule="auto"/>
                        <w:ind w:left="426" w:hanging="284"/>
                        <w:contextualSpacing w:val="0"/>
                        <w:textAlignment w:val="baseline"/>
                        <w:rPr>
                          <w:rFonts w:ascii="Fira Sans" w:eastAsia="Times New Roman" w:hAnsi="Fira Sans" w:cs="Arial"/>
                          <w:color w:val="595454"/>
                          <w:sz w:val="16"/>
                          <w:szCs w:val="16"/>
                          <w:lang w:eastAsia="en-NZ"/>
                        </w:rPr>
                      </w:pPr>
                      <w:r w:rsidRPr="00986927">
                        <w:rPr>
                          <w:rFonts w:ascii="Fira Sans" w:eastAsia="Times New Roman" w:hAnsi="Fira Sans" w:cs="Arial"/>
                          <w:color w:val="595454"/>
                          <w:sz w:val="16"/>
                          <w:szCs w:val="16"/>
                          <w:lang w:eastAsia="en-NZ"/>
                        </w:rPr>
                        <w:t>Provide a survivorship plan that includes a summary of the treatment and follow-up care plan to the person, whānau and their GP.</w:t>
                      </w:r>
                    </w:p>
                    <w:p w14:paraId="2AD15195" w14:textId="77777777" w:rsidR="00574F24" w:rsidRPr="00574F24" w:rsidRDefault="00574F24" w:rsidP="00B9306B">
                      <w:pPr>
                        <w:pStyle w:val="ListParagraph"/>
                        <w:numPr>
                          <w:ilvl w:val="0"/>
                          <w:numId w:val="35"/>
                        </w:numPr>
                        <w:spacing w:before="120" w:after="120" w:line="240" w:lineRule="auto"/>
                        <w:ind w:left="426" w:hanging="284"/>
                        <w:contextualSpacing w:val="0"/>
                        <w:textAlignment w:val="baseline"/>
                        <w:rPr>
                          <w:rFonts w:ascii="Fira Sans" w:eastAsia="Times New Roman" w:hAnsi="Fira Sans" w:cs="Arial"/>
                          <w:color w:val="595454"/>
                          <w:sz w:val="16"/>
                          <w:szCs w:val="16"/>
                          <w:lang w:eastAsia="en-NZ"/>
                        </w:rPr>
                      </w:pPr>
                      <w:r w:rsidRPr="00574F24">
                        <w:rPr>
                          <w:rFonts w:ascii="Fira Sans" w:eastAsia="Times New Roman" w:hAnsi="Fira Sans" w:cs="Arial"/>
                          <w:color w:val="595454"/>
                          <w:sz w:val="16"/>
                          <w:szCs w:val="16"/>
                          <w:lang w:eastAsia="en-NZ"/>
                        </w:rPr>
                        <w:t>Consider early referral to palliative care, especially for symptomatic persons</w:t>
                      </w:r>
                    </w:p>
                    <w:p w14:paraId="3B3382FE" w14:textId="77777777" w:rsidR="00574F24" w:rsidRDefault="00574F24" w:rsidP="00B9306B">
                      <w:pPr>
                        <w:pStyle w:val="ListParagraph"/>
                        <w:numPr>
                          <w:ilvl w:val="0"/>
                          <w:numId w:val="35"/>
                        </w:numPr>
                        <w:spacing w:before="120" w:after="120" w:line="240" w:lineRule="auto"/>
                        <w:ind w:left="426" w:hanging="284"/>
                        <w:contextualSpacing w:val="0"/>
                        <w:textAlignment w:val="baseline"/>
                        <w:rPr>
                          <w:rFonts w:ascii="Fira Sans" w:eastAsia="Times New Roman" w:hAnsi="Fira Sans" w:cs="Arial"/>
                          <w:color w:val="595454"/>
                          <w:sz w:val="16"/>
                          <w:szCs w:val="16"/>
                          <w:lang w:eastAsia="en-NZ"/>
                        </w:rPr>
                      </w:pPr>
                      <w:r w:rsidRPr="00574F24">
                        <w:rPr>
                          <w:rFonts w:ascii="Fira Sans" w:eastAsia="Times New Roman" w:hAnsi="Fira Sans" w:cs="Arial"/>
                          <w:color w:val="595454"/>
                          <w:sz w:val="16"/>
                          <w:szCs w:val="16"/>
                          <w:lang w:eastAsia="en-NZ"/>
                        </w:rPr>
                        <w:t>Assess supportive care needs and refer to allied health services as required.</w:t>
                      </w:r>
                    </w:p>
                    <w:p w14:paraId="0570F93C" w14:textId="2D541098" w:rsidR="0002419F" w:rsidRDefault="0002419F" w:rsidP="00B9306B">
                      <w:pPr>
                        <w:pStyle w:val="ListParagraph"/>
                        <w:numPr>
                          <w:ilvl w:val="0"/>
                          <w:numId w:val="35"/>
                        </w:numPr>
                        <w:spacing w:before="120" w:after="120" w:line="240" w:lineRule="auto"/>
                        <w:ind w:left="426" w:hanging="284"/>
                        <w:contextualSpacing w:val="0"/>
                        <w:textAlignment w:val="baseline"/>
                        <w:rPr>
                          <w:rFonts w:ascii="Fira Sans" w:eastAsia="Times New Roman" w:hAnsi="Fira Sans" w:cs="Arial"/>
                          <w:color w:val="595454"/>
                          <w:sz w:val="16"/>
                          <w:szCs w:val="16"/>
                          <w:lang w:eastAsia="en-NZ"/>
                        </w:rPr>
                      </w:pPr>
                      <w:r>
                        <w:rPr>
                          <w:rFonts w:ascii="Fira Sans" w:eastAsia="Times New Roman" w:hAnsi="Fira Sans" w:cs="Arial"/>
                          <w:color w:val="595454"/>
                          <w:sz w:val="16"/>
                          <w:szCs w:val="16"/>
                          <w:lang w:eastAsia="en-NZ"/>
                        </w:rPr>
                        <w:t>For people with ovarian cancer, assessment for referral to the following rehabili</w:t>
                      </w:r>
                      <w:r w:rsidR="005E4B7C">
                        <w:rPr>
                          <w:rFonts w:ascii="Fira Sans" w:eastAsia="Times New Roman" w:hAnsi="Fira Sans" w:cs="Arial"/>
                          <w:color w:val="595454"/>
                          <w:sz w:val="16"/>
                          <w:szCs w:val="16"/>
                          <w:lang w:eastAsia="en-NZ"/>
                        </w:rPr>
                        <w:t>tation or recovery services should be undertaken such as:</w:t>
                      </w:r>
                    </w:p>
                    <w:p w14:paraId="608AC403" w14:textId="6AEA850E" w:rsidR="00A93905" w:rsidRDefault="008464FF" w:rsidP="00B9306B">
                      <w:pPr>
                        <w:pStyle w:val="ListParagraph"/>
                        <w:numPr>
                          <w:ilvl w:val="1"/>
                          <w:numId w:val="35"/>
                        </w:numPr>
                        <w:spacing w:before="120" w:after="120" w:line="240" w:lineRule="auto"/>
                        <w:ind w:left="709" w:hanging="283"/>
                        <w:contextualSpacing w:val="0"/>
                        <w:textAlignment w:val="baseline"/>
                        <w:rPr>
                          <w:rFonts w:ascii="Fira Sans" w:eastAsia="Times New Roman" w:hAnsi="Fira Sans" w:cs="Arial"/>
                          <w:color w:val="595454"/>
                          <w:sz w:val="16"/>
                          <w:szCs w:val="16"/>
                          <w:lang w:eastAsia="en-NZ"/>
                        </w:rPr>
                      </w:pPr>
                      <w:r>
                        <w:rPr>
                          <w:rFonts w:ascii="Fira Sans" w:eastAsia="Times New Roman" w:hAnsi="Fira Sans" w:cs="Arial"/>
                          <w:color w:val="595454"/>
                          <w:sz w:val="16"/>
                          <w:szCs w:val="16"/>
                          <w:lang w:eastAsia="en-NZ"/>
                        </w:rPr>
                        <w:t>a</w:t>
                      </w:r>
                      <w:r w:rsidR="00862D75">
                        <w:rPr>
                          <w:rFonts w:ascii="Fira Sans" w:eastAsia="Times New Roman" w:hAnsi="Fira Sans" w:cs="Arial"/>
                          <w:color w:val="595454"/>
                          <w:sz w:val="16"/>
                          <w:szCs w:val="16"/>
                          <w:lang w:eastAsia="en-NZ"/>
                        </w:rPr>
                        <w:t xml:space="preserve"> nurse specialist, physiotherapist, or urologist for incont</w:t>
                      </w:r>
                      <w:r w:rsidR="00751875">
                        <w:rPr>
                          <w:rFonts w:ascii="Fira Sans" w:eastAsia="Times New Roman" w:hAnsi="Fira Sans" w:cs="Arial"/>
                          <w:color w:val="595454"/>
                          <w:sz w:val="16"/>
                          <w:szCs w:val="16"/>
                          <w:lang w:eastAsia="en-NZ"/>
                        </w:rPr>
                        <w:t>inence/stoma issues</w:t>
                      </w:r>
                    </w:p>
                    <w:p w14:paraId="6BAD0ED6" w14:textId="3FA4AB7A" w:rsidR="008464FF" w:rsidRDefault="008464FF" w:rsidP="00B9306B">
                      <w:pPr>
                        <w:pStyle w:val="ListParagraph"/>
                        <w:numPr>
                          <w:ilvl w:val="1"/>
                          <w:numId w:val="35"/>
                        </w:numPr>
                        <w:spacing w:before="120" w:after="120" w:line="240" w:lineRule="auto"/>
                        <w:ind w:left="709" w:hanging="283"/>
                        <w:contextualSpacing w:val="0"/>
                        <w:textAlignment w:val="baseline"/>
                        <w:rPr>
                          <w:rFonts w:ascii="Fira Sans" w:eastAsia="Times New Roman" w:hAnsi="Fira Sans" w:cs="Arial"/>
                          <w:color w:val="595454"/>
                          <w:sz w:val="16"/>
                          <w:szCs w:val="16"/>
                          <w:lang w:eastAsia="en-NZ"/>
                        </w:rPr>
                      </w:pPr>
                      <w:r>
                        <w:rPr>
                          <w:rFonts w:ascii="Fira Sans" w:eastAsia="Times New Roman" w:hAnsi="Fira Sans" w:cs="Arial"/>
                          <w:color w:val="595454"/>
                          <w:sz w:val="16"/>
                          <w:szCs w:val="16"/>
                          <w:lang w:eastAsia="en-NZ"/>
                        </w:rPr>
                        <w:t xml:space="preserve">a counsellor ideally specializing </w:t>
                      </w:r>
                      <w:r w:rsidR="00C01AED">
                        <w:rPr>
                          <w:rFonts w:ascii="Fira Sans" w:eastAsia="Times New Roman" w:hAnsi="Fira Sans" w:cs="Arial"/>
                          <w:color w:val="595454"/>
                          <w:sz w:val="16"/>
                          <w:szCs w:val="16"/>
                          <w:lang w:eastAsia="en-NZ"/>
                        </w:rPr>
                        <w:t>in cancer matters and/or psychosexual function</w:t>
                      </w:r>
                    </w:p>
                    <w:p w14:paraId="5CAD5C12" w14:textId="17B313F7" w:rsidR="00952E65" w:rsidRPr="00574F24" w:rsidRDefault="00952E65" w:rsidP="00B9306B">
                      <w:pPr>
                        <w:pStyle w:val="ListParagraph"/>
                        <w:numPr>
                          <w:ilvl w:val="1"/>
                          <w:numId w:val="35"/>
                        </w:numPr>
                        <w:spacing w:before="120" w:after="120" w:line="240" w:lineRule="auto"/>
                        <w:ind w:left="709" w:hanging="283"/>
                        <w:contextualSpacing w:val="0"/>
                        <w:textAlignment w:val="baseline"/>
                        <w:rPr>
                          <w:rFonts w:ascii="Fira Sans" w:eastAsia="Times New Roman" w:hAnsi="Fira Sans" w:cs="Arial"/>
                          <w:color w:val="595454"/>
                          <w:sz w:val="16"/>
                          <w:szCs w:val="16"/>
                          <w:lang w:eastAsia="en-NZ"/>
                        </w:rPr>
                      </w:pPr>
                      <w:r>
                        <w:rPr>
                          <w:rFonts w:ascii="Fira Sans" w:eastAsia="Times New Roman" w:hAnsi="Fira Sans" w:cs="Arial"/>
                          <w:color w:val="595454"/>
                          <w:sz w:val="16"/>
                          <w:szCs w:val="16"/>
                          <w:lang w:eastAsia="en-NZ"/>
                        </w:rPr>
                        <w:t>a lymphoedema physiotherapy assessment for lympho</w:t>
                      </w:r>
                      <w:r w:rsidR="009E1C0B">
                        <w:rPr>
                          <w:rFonts w:ascii="Fira Sans" w:eastAsia="Times New Roman" w:hAnsi="Fira Sans" w:cs="Arial"/>
                          <w:color w:val="595454"/>
                          <w:sz w:val="16"/>
                          <w:szCs w:val="16"/>
                          <w:lang w:eastAsia="en-NZ"/>
                        </w:rPr>
                        <w:t>edema</w:t>
                      </w:r>
                    </w:p>
                    <w:p w14:paraId="3940F1DA" w14:textId="0FB8AAE2" w:rsidR="00986927" w:rsidRPr="00E44F5D" w:rsidRDefault="00E44F5D" w:rsidP="00B9306B">
                      <w:pPr>
                        <w:pStyle w:val="ListParagraph"/>
                        <w:numPr>
                          <w:ilvl w:val="0"/>
                          <w:numId w:val="35"/>
                        </w:numPr>
                        <w:spacing w:before="120" w:after="120" w:line="240" w:lineRule="auto"/>
                        <w:ind w:left="426" w:hanging="284"/>
                        <w:contextualSpacing w:val="0"/>
                        <w:rPr>
                          <w:color w:val="595454"/>
                          <w:sz w:val="16"/>
                          <w:szCs w:val="16"/>
                        </w:rPr>
                      </w:pPr>
                      <w:r w:rsidRPr="00E44F5D">
                        <w:rPr>
                          <w:rFonts w:ascii="Fira Sans" w:eastAsia="Times New Roman" w:hAnsi="Fira Sans" w:cs="Arial"/>
                          <w:color w:val="595454"/>
                          <w:sz w:val="16"/>
                          <w:szCs w:val="16"/>
                          <w:lang w:eastAsia="en-NZ"/>
                        </w:rPr>
                        <w:t>Give the person and their whānau information on Cancer Society and/or relevant cultural services and support groups available</w:t>
                      </w:r>
                      <w:r w:rsidR="009E1C0B">
                        <w:rPr>
                          <w:rFonts w:ascii="Fira Sans" w:eastAsia="Times New Roman" w:hAnsi="Fira Sans" w:cs="Arial"/>
                          <w:color w:val="595454"/>
                          <w:sz w:val="16"/>
                          <w:szCs w:val="16"/>
                          <w:lang w:eastAsia="en-NZ"/>
                        </w:rPr>
                        <w:t>.</w:t>
                      </w:r>
                    </w:p>
                  </w:txbxContent>
                </v:textbox>
              </v:roundrect>
            </w:pict>
          </mc:Fallback>
        </mc:AlternateContent>
      </w:r>
      <w:r w:rsidR="00BB6E1F">
        <w:rPr>
          <w:rFonts w:ascii="Montserrat" w:hAnsi="Montserrat"/>
          <w:noProof/>
          <w:sz w:val="36"/>
          <w:szCs w:val="36"/>
        </w:rPr>
        <mc:AlternateContent>
          <mc:Choice Requires="wps">
            <w:drawing>
              <wp:anchor distT="0" distB="0" distL="114300" distR="114300" simplePos="0" relativeHeight="251658265" behindDoc="0" locked="0" layoutInCell="1" allowOverlap="1" wp14:anchorId="02AE5332" wp14:editId="74EDAD62">
                <wp:simplePos x="0" y="0"/>
                <wp:positionH relativeFrom="column">
                  <wp:posOffset>-697043</wp:posOffset>
                </wp:positionH>
                <wp:positionV relativeFrom="paragraph">
                  <wp:posOffset>182392</wp:posOffset>
                </wp:positionV>
                <wp:extent cx="3665095" cy="3342806"/>
                <wp:effectExtent l="0" t="0" r="12065" b="10160"/>
                <wp:wrapNone/>
                <wp:docPr id="984452107" name="Rectangle: Rounded Corners 5"/>
                <wp:cNvGraphicFramePr/>
                <a:graphic xmlns:a="http://schemas.openxmlformats.org/drawingml/2006/main">
                  <a:graphicData uri="http://schemas.microsoft.com/office/word/2010/wordprocessingShape">
                    <wps:wsp>
                      <wps:cNvSpPr/>
                      <wps:spPr>
                        <a:xfrm>
                          <a:off x="0" y="0"/>
                          <a:ext cx="3665095" cy="3342806"/>
                        </a:xfrm>
                        <a:prstGeom prst="roundRect">
                          <a:avLst/>
                        </a:prstGeom>
                        <a:solidFill>
                          <a:srgbClr val="C2D9BA"/>
                        </a:solidFill>
                        <a:ln>
                          <a:solidFill>
                            <a:srgbClr val="C2D9BA"/>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B16845C" w14:textId="5751E900" w:rsidR="00BC20FB" w:rsidRPr="00BC20FB" w:rsidRDefault="00BC20FB" w:rsidP="00BC20FB">
                            <w:pPr>
                              <w:spacing w:after="120"/>
                              <w:rPr>
                                <w:rFonts w:ascii="Fira Sans" w:hAnsi="Fira Sans" w:cs="Arial"/>
                                <w:color w:val="595454"/>
                                <w:sz w:val="16"/>
                                <w:szCs w:val="16"/>
                              </w:rPr>
                            </w:pPr>
                            <w:r w:rsidRPr="00BC20FB">
                              <w:rPr>
                                <w:rFonts w:ascii="Fira Sans" w:hAnsi="Fira Sans" w:cs="Arial"/>
                                <w:color w:val="595454"/>
                                <w:sz w:val="16"/>
                                <w:szCs w:val="16"/>
                              </w:rPr>
                              <w:t xml:space="preserve">Provide a summary of the treatment and follow-up care plan to the person, their whānau and their GP outlining: </w:t>
                            </w:r>
                          </w:p>
                          <w:p w14:paraId="39E09743" w14:textId="77777777" w:rsidR="00BC20FB" w:rsidRPr="00BC20FB" w:rsidRDefault="00BC20FB" w:rsidP="00B9306B">
                            <w:pPr>
                              <w:pStyle w:val="ListParagraph"/>
                              <w:numPr>
                                <w:ilvl w:val="0"/>
                                <w:numId w:val="17"/>
                              </w:numPr>
                              <w:spacing w:after="120" w:line="240" w:lineRule="auto"/>
                              <w:ind w:left="284" w:hanging="284"/>
                              <w:rPr>
                                <w:rFonts w:ascii="Fira Sans" w:hAnsi="Fira Sans" w:cs="Arial"/>
                                <w:color w:val="595454"/>
                                <w:sz w:val="16"/>
                                <w:szCs w:val="16"/>
                              </w:rPr>
                            </w:pPr>
                            <w:r w:rsidRPr="00BC20FB">
                              <w:rPr>
                                <w:rFonts w:ascii="Fira Sans" w:hAnsi="Fira Sans" w:cs="Arial"/>
                                <w:color w:val="595454"/>
                                <w:sz w:val="16"/>
                                <w:szCs w:val="16"/>
                              </w:rPr>
                              <w:t xml:space="preserve">diagnosis, including tests performed and results </w:t>
                            </w:r>
                          </w:p>
                          <w:p w14:paraId="40D4C77B" w14:textId="77777777" w:rsidR="00BC20FB" w:rsidRPr="00BC20FB" w:rsidRDefault="00BC20FB" w:rsidP="00B9306B">
                            <w:pPr>
                              <w:pStyle w:val="ListParagraph"/>
                              <w:numPr>
                                <w:ilvl w:val="0"/>
                                <w:numId w:val="17"/>
                              </w:numPr>
                              <w:spacing w:after="120" w:line="240" w:lineRule="auto"/>
                              <w:ind w:left="284" w:hanging="284"/>
                              <w:rPr>
                                <w:rFonts w:ascii="Fira Sans" w:hAnsi="Fira Sans" w:cs="Arial"/>
                                <w:color w:val="595454"/>
                                <w:sz w:val="16"/>
                                <w:szCs w:val="16"/>
                              </w:rPr>
                            </w:pPr>
                            <w:r w:rsidRPr="00BC20FB">
                              <w:rPr>
                                <w:rFonts w:ascii="Fira Sans" w:hAnsi="Fira Sans" w:cs="Arial"/>
                                <w:color w:val="595454"/>
                                <w:sz w:val="16"/>
                                <w:szCs w:val="16"/>
                              </w:rPr>
                              <w:t xml:space="preserve">current toxicities (severity, management and expected outcomes) </w:t>
                            </w:r>
                          </w:p>
                          <w:p w14:paraId="3DF587FC" w14:textId="77777777" w:rsidR="00BC20FB" w:rsidRPr="00BC20FB" w:rsidRDefault="00BC20FB" w:rsidP="00B9306B">
                            <w:pPr>
                              <w:pStyle w:val="ListParagraph"/>
                              <w:numPr>
                                <w:ilvl w:val="0"/>
                                <w:numId w:val="17"/>
                              </w:numPr>
                              <w:spacing w:after="120" w:line="240" w:lineRule="auto"/>
                              <w:ind w:left="284" w:hanging="284"/>
                              <w:rPr>
                                <w:rFonts w:ascii="Fira Sans" w:hAnsi="Fira Sans" w:cs="Arial"/>
                                <w:color w:val="595454"/>
                                <w:sz w:val="16"/>
                                <w:szCs w:val="16"/>
                              </w:rPr>
                            </w:pPr>
                            <w:r w:rsidRPr="00BC20FB">
                              <w:rPr>
                                <w:rFonts w:ascii="Fira Sans" w:hAnsi="Fira Sans" w:cs="Arial"/>
                                <w:color w:val="595454"/>
                                <w:sz w:val="16"/>
                                <w:szCs w:val="16"/>
                              </w:rPr>
                              <w:t>interventions and treatment plans from other health providers/professionals</w:t>
                            </w:r>
                          </w:p>
                          <w:p w14:paraId="0F6EA145" w14:textId="77777777" w:rsidR="00BC20FB" w:rsidRPr="00BC20FB" w:rsidRDefault="00BC20FB" w:rsidP="00B9306B">
                            <w:pPr>
                              <w:pStyle w:val="ListParagraph"/>
                              <w:numPr>
                                <w:ilvl w:val="0"/>
                                <w:numId w:val="17"/>
                              </w:numPr>
                              <w:spacing w:after="120" w:line="240" w:lineRule="auto"/>
                              <w:ind w:left="284" w:hanging="284"/>
                              <w:rPr>
                                <w:rFonts w:ascii="Fira Sans" w:hAnsi="Fira Sans" w:cs="Arial"/>
                                <w:color w:val="595454"/>
                                <w:sz w:val="16"/>
                                <w:szCs w:val="16"/>
                              </w:rPr>
                            </w:pPr>
                            <w:r w:rsidRPr="00BC20FB">
                              <w:rPr>
                                <w:rFonts w:ascii="Fira Sans" w:hAnsi="Fira Sans" w:cs="Arial"/>
                                <w:color w:val="595454"/>
                                <w:sz w:val="16"/>
                                <w:szCs w:val="16"/>
                              </w:rPr>
                              <w:t>potential long-term and latent effects of treatment and care of these</w:t>
                            </w:r>
                          </w:p>
                          <w:p w14:paraId="13E12DE5" w14:textId="77777777" w:rsidR="00B03159" w:rsidRPr="00B03159" w:rsidRDefault="00B03159" w:rsidP="00B9306B">
                            <w:pPr>
                              <w:pStyle w:val="ListParagraph"/>
                              <w:numPr>
                                <w:ilvl w:val="0"/>
                                <w:numId w:val="17"/>
                              </w:numPr>
                              <w:spacing w:after="120" w:line="240" w:lineRule="auto"/>
                              <w:ind w:left="284" w:hanging="284"/>
                              <w:rPr>
                                <w:rFonts w:ascii="Fira Sans" w:hAnsi="Fira Sans" w:cs="Arial"/>
                                <w:color w:val="595454"/>
                                <w:sz w:val="16"/>
                                <w:szCs w:val="16"/>
                              </w:rPr>
                            </w:pPr>
                            <w:r w:rsidRPr="00B03159">
                              <w:rPr>
                                <w:rFonts w:ascii="Fira Sans" w:hAnsi="Fira Sans" w:cs="Arial"/>
                                <w:color w:val="595454"/>
                                <w:sz w:val="16"/>
                                <w:szCs w:val="16"/>
                              </w:rPr>
                              <w:t xml:space="preserve">supportive care services provided </w:t>
                            </w:r>
                          </w:p>
                          <w:p w14:paraId="40AA6742" w14:textId="77777777" w:rsidR="00B03159" w:rsidRPr="00B03159" w:rsidRDefault="00B03159" w:rsidP="00B9306B">
                            <w:pPr>
                              <w:pStyle w:val="ListParagraph"/>
                              <w:numPr>
                                <w:ilvl w:val="0"/>
                                <w:numId w:val="17"/>
                              </w:numPr>
                              <w:spacing w:after="120" w:line="240" w:lineRule="auto"/>
                              <w:ind w:left="284" w:hanging="284"/>
                              <w:rPr>
                                <w:rFonts w:ascii="Fira Sans" w:hAnsi="Fira Sans" w:cs="Arial"/>
                                <w:color w:val="595454"/>
                                <w:sz w:val="16"/>
                                <w:szCs w:val="16"/>
                              </w:rPr>
                            </w:pPr>
                            <w:r w:rsidRPr="00B03159">
                              <w:rPr>
                                <w:rFonts w:ascii="Fira Sans" w:hAnsi="Fira Sans" w:cs="Arial"/>
                                <w:color w:val="595454"/>
                                <w:sz w:val="16"/>
                                <w:szCs w:val="16"/>
                              </w:rPr>
                              <w:t xml:space="preserve">a follow-up schedule, including tests required and timing </w:t>
                            </w:r>
                          </w:p>
                          <w:p w14:paraId="64482A3D" w14:textId="77777777" w:rsidR="00B03159" w:rsidRPr="00B03159" w:rsidRDefault="00B03159" w:rsidP="00B9306B">
                            <w:pPr>
                              <w:pStyle w:val="ListParagraph"/>
                              <w:numPr>
                                <w:ilvl w:val="0"/>
                                <w:numId w:val="17"/>
                              </w:numPr>
                              <w:spacing w:after="120" w:line="240" w:lineRule="auto"/>
                              <w:ind w:left="284" w:hanging="284"/>
                              <w:rPr>
                                <w:rFonts w:ascii="Fira Sans" w:hAnsi="Fira Sans" w:cs="Arial"/>
                                <w:color w:val="595454"/>
                                <w:sz w:val="16"/>
                                <w:szCs w:val="16"/>
                              </w:rPr>
                            </w:pPr>
                            <w:r w:rsidRPr="00B03159">
                              <w:rPr>
                                <w:rFonts w:ascii="Fira Sans" w:hAnsi="Fira Sans" w:cs="Arial"/>
                                <w:color w:val="595454"/>
                                <w:sz w:val="16"/>
                                <w:szCs w:val="16"/>
                              </w:rPr>
                              <w:t xml:space="preserve">contact information for key health care providers/ professionals who can offer support for lifestyle modification </w:t>
                            </w:r>
                          </w:p>
                          <w:p w14:paraId="3F894924" w14:textId="77777777" w:rsidR="00B03159" w:rsidRPr="00B03159" w:rsidRDefault="00B03159" w:rsidP="00B9306B">
                            <w:pPr>
                              <w:pStyle w:val="ListParagraph"/>
                              <w:numPr>
                                <w:ilvl w:val="0"/>
                                <w:numId w:val="17"/>
                              </w:numPr>
                              <w:spacing w:after="120" w:line="240" w:lineRule="auto"/>
                              <w:ind w:left="284" w:hanging="284"/>
                              <w:rPr>
                                <w:rFonts w:ascii="Fira Sans" w:hAnsi="Fira Sans" w:cs="Arial"/>
                                <w:color w:val="595454"/>
                                <w:sz w:val="16"/>
                                <w:szCs w:val="16"/>
                              </w:rPr>
                            </w:pPr>
                            <w:r w:rsidRPr="00B03159">
                              <w:rPr>
                                <w:rFonts w:ascii="Fira Sans" w:hAnsi="Fira Sans" w:cs="Arial"/>
                                <w:color w:val="595454"/>
                                <w:sz w:val="16"/>
                                <w:szCs w:val="16"/>
                              </w:rPr>
                              <w:t>a process for rapid re-entry to medical services for suspected recurrence</w:t>
                            </w:r>
                          </w:p>
                          <w:p w14:paraId="2C6D945F" w14:textId="77777777" w:rsidR="00600D79" w:rsidRDefault="00B03159" w:rsidP="00B9306B">
                            <w:pPr>
                              <w:pStyle w:val="ListParagraph"/>
                              <w:numPr>
                                <w:ilvl w:val="0"/>
                                <w:numId w:val="17"/>
                              </w:numPr>
                              <w:spacing w:after="120" w:line="240" w:lineRule="auto"/>
                              <w:ind w:left="284" w:hanging="284"/>
                              <w:rPr>
                                <w:rFonts w:ascii="Fira Sans" w:hAnsi="Fira Sans" w:cs="Arial"/>
                                <w:color w:val="595454"/>
                                <w:sz w:val="16"/>
                                <w:szCs w:val="16"/>
                              </w:rPr>
                            </w:pPr>
                            <w:r w:rsidRPr="00B03159">
                              <w:rPr>
                                <w:rFonts w:ascii="Fira Sans" w:hAnsi="Fira Sans" w:cs="Arial"/>
                                <w:color w:val="595454"/>
                                <w:sz w:val="16"/>
                                <w:szCs w:val="16"/>
                              </w:rPr>
                              <w:t xml:space="preserve">ongoing assessments of the effects of treatment such as: </w:t>
                            </w:r>
                          </w:p>
                          <w:p w14:paraId="60C831B7" w14:textId="104B1B93" w:rsidR="00B03159" w:rsidRPr="00B03159" w:rsidRDefault="00B03159" w:rsidP="0066784C">
                            <w:pPr>
                              <w:pStyle w:val="ListParagraph"/>
                              <w:numPr>
                                <w:ilvl w:val="1"/>
                                <w:numId w:val="17"/>
                              </w:numPr>
                              <w:spacing w:after="120" w:line="240" w:lineRule="auto"/>
                              <w:rPr>
                                <w:rFonts w:ascii="Fira Sans" w:hAnsi="Fira Sans" w:cs="Arial"/>
                                <w:color w:val="595454"/>
                                <w:sz w:val="16"/>
                                <w:szCs w:val="16"/>
                              </w:rPr>
                            </w:pPr>
                            <w:r w:rsidRPr="00B03159">
                              <w:rPr>
                                <w:rFonts w:ascii="Fira Sans" w:hAnsi="Fira Sans" w:cs="Arial"/>
                                <w:color w:val="595454"/>
                                <w:sz w:val="16"/>
                                <w:szCs w:val="16"/>
                              </w:rPr>
                              <w:t xml:space="preserve">fatigue </w:t>
                            </w:r>
                          </w:p>
                          <w:p w14:paraId="7B281796" w14:textId="77777777" w:rsidR="00B03159" w:rsidRPr="00B03159" w:rsidRDefault="00B03159" w:rsidP="00B9306B">
                            <w:pPr>
                              <w:pStyle w:val="ListParagraph"/>
                              <w:numPr>
                                <w:ilvl w:val="1"/>
                                <w:numId w:val="18"/>
                              </w:numPr>
                              <w:spacing w:after="120" w:line="240" w:lineRule="auto"/>
                              <w:rPr>
                                <w:rFonts w:ascii="Fira Sans" w:hAnsi="Fira Sans" w:cs="Arial"/>
                                <w:color w:val="595454"/>
                                <w:sz w:val="16"/>
                                <w:szCs w:val="16"/>
                              </w:rPr>
                            </w:pPr>
                            <w:r w:rsidRPr="00B03159">
                              <w:rPr>
                                <w:rFonts w:ascii="Fira Sans" w:hAnsi="Fira Sans" w:cs="Arial"/>
                                <w:color w:val="595454"/>
                                <w:sz w:val="16"/>
                                <w:szCs w:val="16"/>
                              </w:rPr>
                              <w:t>nutrition</w:t>
                            </w:r>
                          </w:p>
                          <w:p w14:paraId="4C1DDB17" w14:textId="77777777" w:rsidR="00B03159" w:rsidRPr="00B03159" w:rsidRDefault="00B03159" w:rsidP="00B9306B">
                            <w:pPr>
                              <w:pStyle w:val="ListParagraph"/>
                              <w:numPr>
                                <w:ilvl w:val="1"/>
                                <w:numId w:val="18"/>
                              </w:numPr>
                              <w:spacing w:after="120" w:line="240" w:lineRule="auto"/>
                              <w:rPr>
                                <w:rFonts w:ascii="Fira Sans" w:hAnsi="Fira Sans" w:cs="Arial"/>
                                <w:color w:val="595454"/>
                                <w:sz w:val="16"/>
                                <w:szCs w:val="16"/>
                              </w:rPr>
                            </w:pPr>
                            <w:r w:rsidRPr="00B03159">
                              <w:rPr>
                                <w:rFonts w:ascii="Fira Sans" w:hAnsi="Fira Sans" w:cs="Arial"/>
                                <w:color w:val="595454"/>
                                <w:sz w:val="16"/>
                                <w:szCs w:val="16"/>
                              </w:rPr>
                              <w:t>sexual function</w:t>
                            </w:r>
                            <w:r w:rsidRPr="00B03159">
                              <w:rPr>
                                <w:rFonts w:ascii="Arial" w:hAnsi="Arial" w:cs="Arial"/>
                                <w:color w:val="595454"/>
                                <w:sz w:val="16"/>
                                <w:szCs w:val="16"/>
                              </w:rPr>
                              <w:t> </w:t>
                            </w:r>
                            <w:r w:rsidRPr="00B03159">
                              <w:rPr>
                                <w:rFonts w:ascii="Fira Sans" w:hAnsi="Fira Sans" w:cs="Arial"/>
                                <w:color w:val="595454"/>
                                <w:sz w:val="16"/>
                                <w:szCs w:val="16"/>
                              </w:rPr>
                              <w:t xml:space="preserve"> </w:t>
                            </w:r>
                          </w:p>
                          <w:p w14:paraId="073F7B31" w14:textId="77777777" w:rsidR="0066784C" w:rsidRPr="0066784C" w:rsidRDefault="00B03159" w:rsidP="00B9306B">
                            <w:pPr>
                              <w:pStyle w:val="ListParagraph"/>
                              <w:numPr>
                                <w:ilvl w:val="1"/>
                                <w:numId w:val="18"/>
                              </w:numPr>
                              <w:spacing w:after="120" w:line="240" w:lineRule="auto"/>
                              <w:rPr>
                                <w:rFonts w:ascii="Fira Sans" w:hAnsi="Fira Sans" w:cs="Arial"/>
                                <w:color w:val="595454"/>
                                <w:sz w:val="16"/>
                                <w:szCs w:val="16"/>
                              </w:rPr>
                            </w:pPr>
                            <w:r w:rsidRPr="00B03159">
                              <w:rPr>
                                <w:rFonts w:ascii="Fira Sans" w:hAnsi="Fira Sans" w:cs="Arial"/>
                                <w:color w:val="595454"/>
                                <w:sz w:val="16"/>
                                <w:szCs w:val="16"/>
                              </w:rPr>
                              <w:t>bladder function</w:t>
                            </w:r>
                            <w:r w:rsidRPr="00B03159">
                              <w:rPr>
                                <w:rFonts w:ascii="Arial" w:hAnsi="Arial" w:cs="Arial"/>
                                <w:color w:val="595454"/>
                                <w:sz w:val="16"/>
                                <w:szCs w:val="16"/>
                              </w:rPr>
                              <w:t>  </w:t>
                            </w:r>
                          </w:p>
                          <w:p w14:paraId="306AD61A" w14:textId="18749361" w:rsidR="00B03159" w:rsidRPr="0066784C" w:rsidRDefault="0066784C" w:rsidP="00B9306B">
                            <w:pPr>
                              <w:pStyle w:val="ListParagraph"/>
                              <w:numPr>
                                <w:ilvl w:val="1"/>
                                <w:numId w:val="18"/>
                              </w:numPr>
                              <w:spacing w:after="120" w:line="240" w:lineRule="auto"/>
                              <w:rPr>
                                <w:rFonts w:ascii="Fira Sans" w:hAnsi="Fira Sans" w:cs="Arial"/>
                                <w:color w:val="595454"/>
                                <w:sz w:val="16"/>
                                <w:szCs w:val="16"/>
                              </w:rPr>
                            </w:pPr>
                            <w:r w:rsidRPr="0066784C">
                              <w:rPr>
                                <w:rFonts w:ascii="Arial" w:hAnsi="Arial" w:cs="Arial"/>
                                <w:color w:val="595454"/>
                                <w:sz w:val="16"/>
                                <w:szCs w:val="16"/>
                              </w:rPr>
                              <w:t>lymphodema</w:t>
                            </w:r>
                            <w:r w:rsidR="00B03159" w:rsidRPr="0066784C">
                              <w:rPr>
                                <w:rFonts w:ascii="Fira Sans" w:hAnsi="Fira Sans" w:cs="Arial"/>
                                <w:color w:val="595454"/>
                                <w:sz w:val="16"/>
                                <w:szCs w:val="16"/>
                              </w:rPr>
                              <w:t xml:space="preserve"> </w:t>
                            </w:r>
                          </w:p>
                          <w:p w14:paraId="0DA467A2" w14:textId="77777777" w:rsidR="00B03159" w:rsidRPr="00B03159" w:rsidRDefault="00B03159" w:rsidP="00BB6E1F">
                            <w:pPr>
                              <w:pStyle w:val="ListParagraph"/>
                              <w:numPr>
                                <w:ilvl w:val="1"/>
                                <w:numId w:val="18"/>
                              </w:numPr>
                              <w:spacing w:after="0" w:line="240" w:lineRule="auto"/>
                              <w:ind w:left="1077" w:hanging="357"/>
                              <w:contextualSpacing w:val="0"/>
                              <w:rPr>
                                <w:rFonts w:ascii="Fira Sans" w:hAnsi="Fira Sans" w:cs="Arial"/>
                                <w:color w:val="595454"/>
                                <w:sz w:val="16"/>
                                <w:szCs w:val="16"/>
                              </w:rPr>
                            </w:pPr>
                            <w:r w:rsidRPr="00B03159">
                              <w:rPr>
                                <w:rFonts w:ascii="Fira Sans" w:hAnsi="Fira Sans" w:cs="Arial"/>
                                <w:color w:val="595454"/>
                                <w:sz w:val="16"/>
                                <w:szCs w:val="16"/>
                              </w:rPr>
                              <w:t>peripheral neuropathy.</w:t>
                            </w:r>
                            <w:r w:rsidRPr="00B03159">
                              <w:rPr>
                                <w:rFonts w:ascii="Arial" w:hAnsi="Arial" w:cs="Arial"/>
                                <w:color w:val="595454"/>
                                <w:sz w:val="16"/>
                                <w:szCs w:val="16"/>
                              </w:rPr>
                              <w:t> </w:t>
                            </w:r>
                          </w:p>
                          <w:p w14:paraId="0732F033" w14:textId="77777777" w:rsidR="00BC20FB" w:rsidRPr="00B03159" w:rsidRDefault="00BC20FB" w:rsidP="00BC20FB">
                            <w:pPr>
                              <w:jc w:val="center"/>
                              <w:rPr>
                                <w:rFonts w:ascii="Fira Sans" w:hAnsi="Fira Sans"/>
                                <w:color w:val="595454"/>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AE5332" id="Rectangle: Rounded Corners 5" o:spid="_x0000_s1055" style="position:absolute;left:0;text-align:left;margin-left:-54.9pt;margin-top:14.35pt;width:288.6pt;height:263.2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" fillcolor="#c2d9ba" strokecolor="#c2d9ba" strokeweight="1pt">
                <v:stroke joinstyle="miter"/>
                <v:textbox>
                  <w:txbxContent>
                    <w:p w14:paraId="4B16845C" w14:textId="5751E900" w:rsidR="00BC20FB" w:rsidRPr="00BC20FB" w:rsidRDefault="00BC20FB" w:rsidP="00BC20FB">
                      <w:pPr>
                        <w:spacing w:after="120"/>
                        <w:rPr>
                          <w:rFonts w:ascii="Fira Sans" w:hAnsi="Fira Sans" w:cs="Arial"/>
                          <w:color w:val="595454"/>
                          <w:sz w:val="16"/>
                          <w:szCs w:val="16"/>
                        </w:rPr>
                      </w:pPr>
                      <w:r w:rsidRPr="00BC20FB">
                        <w:rPr>
                          <w:rFonts w:ascii="Fira Sans" w:hAnsi="Fira Sans" w:cs="Arial"/>
                          <w:color w:val="595454"/>
                          <w:sz w:val="16"/>
                          <w:szCs w:val="16"/>
                        </w:rPr>
                        <w:t xml:space="preserve">Provide a summary of the treatment and follow-up care plan to the person, their whānau and their GP outlining: </w:t>
                      </w:r>
                    </w:p>
                    <w:p w14:paraId="39E09743" w14:textId="77777777" w:rsidR="00BC20FB" w:rsidRPr="00BC20FB" w:rsidRDefault="00BC20FB" w:rsidP="00B9306B">
                      <w:pPr>
                        <w:pStyle w:val="ListParagraph"/>
                        <w:numPr>
                          <w:ilvl w:val="0"/>
                          <w:numId w:val="17"/>
                        </w:numPr>
                        <w:spacing w:after="120" w:line="240" w:lineRule="auto"/>
                        <w:ind w:left="284" w:hanging="284"/>
                        <w:rPr>
                          <w:rFonts w:ascii="Fira Sans" w:hAnsi="Fira Sans" w:cs="Arial"/>
                          <w:color w:val="595454"/>
                          <w:sz w:val="16"/>
                          <w:szCs w:val="16"/>
                        </w:rPr>
                      </w:pPr>
                      <w:r w:rsidRPr="00BC20FB">
                        <w:rPr>
                          <w:rFonts w:ascii="Fira Sans" w:hAnsi="Fira Sans" w:cs="Arial"/>
                          <w:color w:val="595454"/>
                          <w:sz w:val="16"/>
                          <w:szCs w:val="16"/>
                        </w:rPr>
                        <w:t xml:space="preserve">diagnosis, including tests performed and results </w:t>
                      </w:r>
                    </w:p>
                    <w:p w14:paraId="40D4C77B" w14:textId="77777777" w:rsidR="00BC20FB" w:rsidRPr="00BC20FB" w:rsidRDefault="00BC20FB" w:rsidP="00B9306B">
                      <w:pPr>
                        <w:pStyle w:val="ListParagraph"/>
                        <w:numPr>
                          <w:ilvl w:val="0"/>
                          <w:numId w:val="17"/>
                        </w:numPr>
                        <w:spacing w:after="120" w:line="240" w:lineRule="auto"/>
                        <w:ind w:left="284" w:hanging="284"/>
                        <w:rPr>
                          <w:rFonts w:ascii="Fira Sans" w:hAnsi="Fira Sans" w:cs="Arial"/>
                          <w:color w:val="595454"/>
                          <w:sz w:val="16"/>
                          <w:szCs w:val="16"/>
                        </w:rPr>
                      </w:pPr>
                      <w:r w:rsidRPr="00BC20FB">
                        <w:rPr>
                          <w:rFonts w:ascii="Fira Sans" w:hAnsi="Fira Sans" w:cs="Arial"/>
                          <w:color w:val="595454"/>
                          <w:sz w:val="16"/>
                          <w:szCs w:val="16"/>
                        </w:rPr>
                        <w:t xml:space="preserve">current toxicities (severity, management and expected outcomes) </w:t>
                      </w:r>
                    </w:p>
                    <w:p w14:paraId="3DF587FC" w14:textId="77777777" w:rsidR="00BC20FB" w:rsidRPr="00BC20FB" w:rsidRDefault="00BC20FB" w:rsidP="00B9306B">
                      <w:pPr>
                        <w:pStyle w:val="ListParagraph"/>
                        <w:numPr>
                          <w:ilvl w:val="0"/>
                          <w:numId w:val="17"/>
                        </w:numPr>
                        <w:spacing w:after="120" w:line="240" w:lineRule="auto"/>
                        <w:ind w:left="284" w:hanging="284"/>
                        <w:rPr>
                          <w:rFonts w:ascii="Fira Sans" w:hAnsi="Fira Sans" w:cs="Arial"/>
                          <w:color w:val="595454"/>
                          <w:sz w:val="16"/>
                          <w:szCs w:val="16"/>
                        </w:rPr>
                      </w:pPr>
                      <w:r w:rsidRPr="00BC20FB">
                        <w:rPr>
                          <w:rFonts w:ascii="Fira Sans" w:hAnsi="Fira Sans" w:cs="Arial"/>
                          <w:color w:val="595454"/>
                          <w:sz w:val="16"/>
                          <w:szCs w:val="16"/>
                        </w:rPr>
                        <w:t>interventions and treatment plans from other health providers/professionals</w:t>
                      </w:r>
                    </w:p>
                    <w:p w14:paraId="0F6EA145" w14:textId="77777777" w:rsidR="00BC20FB" w:rsidRPr="00BC20FB" w:rsidRDefault="00BC20FB" w:rsidP="00B9306B">
                      <w:pPr>
                        <w:pStyle w:val="ListParagraph"/>
                        <w:numPr>
                          <w:ilvl w:val="0"/>
                          <w:numId w:val="17"/>
                        </w:numPr>
                        <w:spacing w:after="120" w:line="240" w:lineRule="auto"/>
                        <w:ind w:left="284" w:hanging="284"/>
                        <w:rPr>
                          <w:rFonts w:ascii="Fira Sans" w:hAnsi="Fira Sans" w:cs="Arial"/>
                          <w:color w:val="595454"/>
                          <w:sz w:val="16"/>
                          <w:szCs w:val="16"/>
                        </w:rPr>
                      </w:pPr>
                      <w:r w:rsidRPr="00BC20FB">
                        <w:rPr>
                          <w:rFonts w:ascii="Fira Sans" w:hAnsi="Fira Sans" w:cs="Arial"/>
                          <w:color w:val="595454"/>
                          <w:sz w:val="16"/>
                          <w:szCs w:val="16"/>
                        </w:rPr>
                        <w:t>potential long-term and latent effects of treatment and care of these</w:t>
                      </w:r>
                    </w:p>
                    <w:p w14:paraId="13E12DE5" w14:textId="77777777" w:rsidR="00B03159" w:rsidRPr="00B03159" w:rsidRDefault="00B03159" w:rsidP="00B9306B">
                      <w:pPr>
                        <w:pStyle w:val="ListParagraph"/>
                        <w:numPr>
                          <w:ilvl w:val="0"/>
                          <w:numId w:val="17"/>
                        </w:numPr>
                        <w:spacing w:after="120" w:line="240" w:lineRule="auto"/>
                        <w:ind w:left="284" w:hanging="284"/>
                        <w:rPr>
                          <w:rFonts w:ascii="Fira Sans" w:hAnsi="Fira Sans" w:cs="Arial"/>
                          <w:color w:val="595454"/>
                          <w:sz w:val="16"/>
                          <w:szCs w:val="16"/>
                        </w:rPr>
                      </w:pPr>
                      <w:r w:rsidRPr="00B03159">
                        <w:rPr>
                          <w:rFonts w:ascii="Fira Sans" w:hAnsi="Fira Sans" w:cs="Arial"/>
                          <w:color w:val="595454"/>
                          <w:sz w:val="16"/>
                          <w:szCs w:val="16"/>
                        </w:rPr>
                        <w:t xml:space="preserve">supportive care services provided </w:t>
                      </w:r>
                    </w:p>
                    <w:p w14:paraId="40AA6742" w14:textId="77777777" w:rsidR="00B03159" w:rsidRPr="00B03159" w:rsidRDefault="00B03159" w:rsidP="00B9306B">
                      <w:pPr>
                        <w:pStyle w:val="ListParagraph"/>
                        <w:numPr>
                          <w:ilvl w:val="0"/>
                          <w:numId w:val="17"/>
                        </w:numPr>
                        <w:spacing w:after="120" w:line="240" w:lineRule="auto"/>
                        <w:ind w:left="284" w:hanging="284"/>
                        <w:rPr>
                          <w:rFonts w:ascii="Fira Sans" w:hAnsi="Fira Sans" w:cs="Arial"/>
                          <w:color w:val="595454"/>
                          <w:sz w:val="16"/>
                          <w:szCs w:val="16"/>
                        </w:rPr>
                      </w:pPr>
                      <w:r w:rsidRPr="00B03159">
                        <w:rPr>
                          <w:rFonts w:ascii="Fira Sans" w:hAnsi="Fira Sans" w:cs="Arial"/>
                          <w:color w:val="595454"/>
                          <w:sz w:val="16"/>
                          <w:szCs w:val="16"/>
                        </w:rPr>
                        <w:t xml:space="preserve">a follow-up schedule, including tests required and timing </w:t>
                      </w:r>
                    </w:p>
                    <w:p w14:paraId="64482A3D" w14:textId="77777777" w:rsidR="00B03159" w:rsidRPr="00B03159" w:rsidRDefault="00B03159" w:rsidP="00B9306B">
                      <w:pPr>
                        <w:pStyle w:val="ListParagraph"/>
                        <w:numPr>
                          <w:ilvl w:val="0"/>
                          <w:numId w:val="17"/>
                        </w:numPr>
                        <w:spacing w:after="120" w:line="240" w:lineRule="auto"/>
                        <w:ind w:left="284" w:hanging="284"/>
                        <w:rPr>
                          <w:rFonts w:ascii="Fira Sans" w:hAnsi="Fira Sans" w:cs="Arial"/>
                          <w:color w:val="595454"/>
                          <w:sz w:val="16"/>
                          <w:szCs w:val="16"/>
                        </w:rPr>
                      </w:pPr>
                      <w:r w:rsidRPr="00B03159">
                        <w:rPr>
                          <w:rFonts w:ascii="Fira Sans" w:hAnsi="Fira Sans" w:cs="Arial"/>
                          <w:color w:val="595454"/>
                          <w:sz w:val="16"/>
                          <w:szCs w:val="16"/>
                        </w:rPr>
                        <w:t xml:space="preserve">contact information for key health care providers/ professionals who can offer support for lifestyle modification </w:t>
                      </w:r>
                    </w:p>
                    <w:p w14:paraId="3F894924" w14:textId="77777777" w:rsidR="00B03159" w:rsidRPr="00B03159" w:rsidRDefault="00B03159" w:rsidP="00B9306B">
                      <w:pPr>
                        <w:pStyle w:val="ListParagraph"/>
                        <w:numPr>
                          <w:ilvl w:val="0"/>
                          <w:numId w:val="17"/>
                        </w:numPr>
                        <w:spacing w:after="120" w:line="240" w:lineRule="auto"/>
                        <w:ind w:left="284" w:hanging="284"/>
                        <w:rPr>
                          <w:rFonts w:ascii="Fira Sans" w:hAnsi="Fira Sans" w:cs="Arial"/>
                          <w:color w:val="595454"/>
                          <w:sz w:val="16"/>
                          <w:szCs w:val="16"/>
                        </w:rPr>
                      </w:pPr>
                      <w:r w:rsidRPr="00B03159">
                        <w:rPr>
                          <w:rFonts w:ascii="Fira Sans" w:hAnsi="Fira Sans" w:cs="Arial"/>
                          <w:color w:val="595454"/>
                          <w:sz w:val="16"/>
                          <w:szCs w:val="16"/>
                        </w:rPr>
                        <w:t>a process for rapid re-entry to medical services for suspected recurrence</w:t>
                      </w:r>
                    </w:p>
                    <w:p w14:paraId="2C6D945F" w14:textId="77777777" w:rsidR="00600D79" w:rsidRDefault="00B03159" w:rsidP="00B9306B">
                      <w:pPr>
                        <w:pStyle w:val="ListParagraph"/>
                        <w:numPr>
                          <w:ilvl w:val="0"/>
                          <w:numId w:val="17"/>
                        </w:numPr>
                        <w:spacing w:after="120" w:line="240" w:lineRule="auto"/>
                        <w:ind w:left="284" w:hanging="284"/>
                        <w:rPr>
                          <w:rFonts w:ascii="Fira Sans" w:hAnsi="Fira Sans" w:cs="Arial"/>
                          <w:color w:val="595454"/>
                          <w:sz w:val="16"/>
                          <w:szCs w:val="16"/>
                        </w:rPr>
                      </w:pPr>
                      <w:r w:rsidRPr="00B03159">
                        <w:rPr>
                          <w:rFonts w:ascii="Fira Sans" w:hAnsi="Fira Sans" w:cs="Arial"/>
                          <w:color w:val="595454"/>
                          <w:sz w:val="16"/>
                          <w:szCs w:val="16"/>
                        </w:rPr>
                        <w:t xml:space="preserve">ongoing assessments of the effects of treatment such as: </w:t>
                      </w:r>
                    </w:p>
                    <w:p w14:paraId="60C831B7" w14:textId="104B1B93" w:rsidR="00B03159" w:rsidRPr="00B03159" w:rsidRDefault="00B03159" w:rsidP="0066784C">
                      <w:pPr>
                        <w:pStyle w:val="ListParagraph"/>
                        <w:numPr>
                          <w:ilvl w:val="1"/>
                          <w:numId w:val="17"/>
                        </w:numPr>
                        <w:spacing w:after="120" w:line="240" w:lineRule="auto"/>
                        <w:rPr>
                          <w:rFonts w:ascii="Fira Sans" w:hAnsi="Fira Sans" w:cs="Arial"/>
                          <w:color w:val="595454"/>
                          <w:sz w:val="16"/>
                          <w:szCs w:val="16"/>
                        </w:rPr>
                      </w:pPr>
                      <w:r w:rsidRPr="00B03159">
                        <w:rPr>
                          <w:rFonts w:ascii="Fira Sans" w:hAnsi="Fira Sans" w:cs="Arial"/>
                          <w:color w:val="595454"/>
                          <w:sz w:val="16"/>
                          <w:szCs w:val="16"/>
                        </w:rPr>
                        <w:t xml:space="preserve">fatigue </w:t>
                      </w:r>
                    </w:p>
                    <w:p w14:paraId="7B281796" w14:textId="77777777" w:rsidR="00B03159" w:rsidRPr="00B03159" w:rsidRDefault="00B03159" w:rsidP="00B9306B">
                      <w:pPr>
                        <w:pStyle w:val="ListParagraph"/>
                        <w:numPr>
                          <w:ilvl w:val="1"/>
                          <w:numId w:val="18"/>
                        </w:numPr>
                        <w:spacing w:after="120" w:line="240" w:lineRule="auto"/>
                        <w:rPr>
                          <w:rFonts w:ascii="Fira Sans" w:hAnsi="Fira Sans" w:cs="Arial"/>
                          <w:color w:val="595454"/>
                          <w:sz w:val="16"/>
                          <w:szCs w:val="16"/>
                        </w:rPr>
                      </w:pPr>
                      <w:r w:rsidRPr="00B03159">
                        <w:rPr>
                          <w:rFonts w:ascii="Fira Sans" w:hAnsi="Fira Sans" w:cs="Arial"/>
                          <w:color w:val="595454"/>
                          <w:sz w:val="16"/>
                          <w:szCs w:val="16"/>
                        </w:rPr>
                        <w:t>nutrition</w:t>
                      </w:r>
                    </w:p>
                    <w:p w14:paraId="4C1DDB17" w14:textId="77777777" w:rsidR="00B03159" w:rsidRPr="00B03159" w:rsidRDefault="00B03159" w:rsidP="00B9306B">
                      <w:pPr>
                        <w:pStyle w:val="ListParagraph"/>
                        <w:numPr>
                          <w:ilvl w:val="1"/>
                          <w:numId w:val="18"/>
                        </w:numPr>
                        <w:spacing w:after="120" w:line="240" w:lineRule="auto"/>
                        <w:rPr>
                          <w:rFonts w:ascii="Fira Sans" w:hAnsi="Fira Sans" w:cs="Arial"/>
                          <w:color w:val="595454"/>
                          <w:sz w:val="16"/>
                          <w:szCs w:val="16"/>
                        </w:rPr>
                      </w:pPr>
                      <w:r w:rsidRPr="00B03159">
                        <w:rPr>
                          <w:rFonts w:ascii="Fira Sans" w:hAnsi="Fira Sans" w:cs="Arial"/>
                          <w:color w:val="595454"/>
                          <w:sz w:val="16"/>
                          <w:szCs w:val="16"/>
                        </w:rPr>
                        <w:t>sexual function</w:t>
                      </w:r>
                      <w:r w:rsidRPr="00B03159">
                        <w:rPr>
                          <w:rFonts w:ascii="Arial" w:hAnsi="Arial" w:cs="Arial"/>
                          <w:color w:val="595454"/>
                          <w:sz w:val="16"/>
                          <w:szCs w:val="16"/>
                        </w:rPr>
                        <w:t> </w:t>
                      </w:r>
                      <w:r w:rsidRPr="00B03159">
                        <w:rPr>
                          <w:rFonts w:ascii="Fira Sans" w:hAnsi="Fira Sans" w:cs="Arial"/>
                          <w:color w:val="595454"/>
                          <w:sz w:val="16"/>
                          <w:szCs w:val="16"/>
                        </w:rPr>
                        <w:t xml:space="preserve"> </w:t>
                      </w:r>
                    </w:p>
                    <w:p w14:paraId="073F7B31" w14:textId="77777777" w:rsidR="0066784C" w:rsidRPr="0066784C" w:rsidRDefault="00B03159" w:rsidP="00B9306B">
                      <w:pPr>
                        <w:pStyle w:val="ListParagraph"/>
                        <w:numPr>
                          <w:ilvl w:val="1"/>
                          <w:numId w:val="18"/>
                        </w:numPr>
                        <w:spacing w:after="120" w:line="240" w:lineRule="auto"/>
                        <w:rPr>
                          <w:rFonts w:ascii="Fira Sans" w:hAnsi="Fira Sans" w:cs="Arial"/>
                          <w:color w:val="595454"/>
                          <w:sz w:val="16"/>
                          <w:szCs w:val="16"/>
                        </w:rPr>
                      </w:pPr>
                      <w:r w:rsidRPr="00B03159">
                        <w:rPr>
                          <w:rFonts w:ascii="Fira Sans" w:hAnsi="Fira Sans" w:cs="Arial"/>
                          <w:color w:val="595454"/>
                          <w:sz w:val="16"/>
                          <w:szCs w:val="16"/>
                        </w:rPr>
                        <w:t>bladder function</w:t>
                      </w:r>
                      <w:r w:rsidRPr="00B03159">
                        <w:rPr>
                          <w:rFonts w:ascii="Arial" w:hAnsi="Arial" w:cs="Arial"/>
                          <w:color w:val="595454"/>
                          <w:sz w:val="16"/>
                          <w:szCs w:val="16"/>
                        </w:rPr>
                        <w:t>  </w:t>
                      </w:r>
                    </w:p>
                    <w:p w14:paraId="306AD61A" w14:textId="18749361" w:rsidR="00B03159" w:rsidRPr="0066784C" w:rsidRDefault="0066784C" w:rsidP="00B9306B">
                      <w:pPr>
                        <w:pStyle w:val="ListParagraph"/>
                        <w:numPr>
                          <w:ilvl w:val="1"/>
                          <w:numId w:val="18"/>
                        </w:numPr>
                        <w:spacing w:after="120" w:line="240" w:lineRule="auto"/>
                        <w:rPr>
                          <w:rFonts w:ascii="Fira Sans" w:hAnsi="Fira Sans" w:cs="Arial"/>
                          <w:color w:val="595454"/>
                          <w:sz w:val="16"/>
                          <w:szCs w:val="16"/>
                        </w:rPr>
                      </w:pPr>
                      <w:r w:rsidRPr="0066784C">
                        <w:rPr>
                          <w:rFonts w:ascii="Arial" w:hAnsi="Arial" w:cs="Arial"/>
                          <w:color w:val="595454"/>
                          <w:sz w:val="16"/>
                          <w:szCs w:val="16"/>
                        </w:rPr>
                        <w:t>lymphodema</w:t>
                      </w:r>
                      <w:r w:rsidR="00B03159" w:rsidRPr="0066784C">
                        <w:rPr>
                          <w:rFonts w:ascii="Fira Sans" w:hAnsi="Fira Sans" w:cs="Arial"/>
                          <w:color w:val="595454"/>
                          <w:sz w:val="16"/>
                          <w:szCs w:val="16"/>
                        </w:rPr>
                        <w:t xml:space="preserve"> </w:t>
                      </w:r>
                    </w:p>
                    <w:p w14:paraId="0DA467A2" w14:textId="77777777" w:rsidR="00B03159" w:rsidRPr="00B03159" w:rsidRDefault="00B03159" w:rsidP="00BB6E1F">
                      <w:pPr>
                        <w:pStyle w:val="ListParagraph"/>
                        <w:numPr>
                          <w:ilvl w:val="1"/>
                          <w:numId w:val="18"/>
                        </w:numPr>
                        <w:spacing w:after="0" w:line="240" w:lineRule="auto"/>
                        <w:ind w:left="1077" w:hanging="357"/>
                        <w:contextualSpacing w:val="0"/>
                        <w:rPr>
                          <w:rFonts w:ascii="Fira Sans" w:hAnsi="Fira Sans" w:cs="Arial"/>
                          <w:color w:val="595454"/>
                          <w:sz w:val="16"/>
                          <w:szCs w:val="16"/>
                        </w:rPr>
                      </w:pPr>
                      <w:r w:rsidRPr="00B03159">
                        <w:rPr>
                          <w:rFonts w:ascii="Fira Sans" w:hAnsi="Fira Sans" w:cs="Arial"/>
                          <w:color w:val="595454"/>
                          <w:sz w:val="16"/>
                          <w:szCs w:val="16"/>
                        </w:rPr>
                        <w:t>peripheral neuropathy.</w:t>
                      </w:r>
                      <w:r w:rsidRPr="00B03159">
                        <w:rPr>
                          <w:rFonts w:ascii="Arial" w:hAnsi="Arial" w:cs="Arial"/>
                          <w:color w:val="595454"/>
                          <w:sz w:val="16"/>
                          <w:szCs w:val="16"/>
                        </w:rPr>
                        <w:t> </w:t>
                      </w:r>
                    </w:p>
                    <w:p w14:paraId="0732F033" w14:textId="77777777" w:rsidR="00BC20FB" w:rsidRPr="00B03159" w:rsidRDefault="00BC20FB" w:rsidP="00BC20FB">
                      <w:pPr>
                        <w:jc w:val="center"/>
                        <w:rPr>
                          <w:rFonts w:ascii="Fira Sans" w:hAnsi="Fira Sans"/>
                          <w:color w:val="595454"/>
                          <w:sz w:val="16"/>
                          <w:szCs w:val="16"/>
                        </w:rPr>
                      </w:pPr>
                    </w:p>
                  </w:txbxContent>
                </v:textbox>
              </v:roundrect>
            </w:pict>
          </mc:Fallback>
        </mc:AlternateContent>
      </w:r>
    </w:p>
    <w:p w14:paraId="64870555" w14:textId="21BE9F87" w:rsidR="00A30D26" w:rsidRDefault="00A30D26" w:rsidP="003C22A7">
      <w:pPr>
        <w:jc w:val="both"/>
      </w:pPr>
    </w:p>
    <w:p w14:paraId="7CC7F46E" w14:textId="1C9CF607" w:rsidR="007C716D" w:rsidRDefault="007C716D" w:rsidP="003C22A7">
      <w:pPr>
        <w:jc w:val="both"/>
      </w:pPr>
    </w:p>
    <w:p w14:paraId="7AC3AC73" w14:textId="27F2D6AB" w:rsidR="007C716D" w:rsidRDefault="007C716D" w:rsidP="003C22A7">
      <w:pPr>
        <w:jc w:val="both"/>
      </w:pPr>
    </w:p>
    <w:p w14:paraId="1C38306B" w14:textId="27DA925A" w:rsidR="007C716D" w:rsidRDefault="007C716D" w:rsidP="003C22A7">
      <w:pPr>
        <w:jc w:val="both"/>
      </w:pPr>
    </w:p>
    <w:p w14:paraId="2D78B310" w14:textId="49F00836" w:rsidR="007C716D" w:rsidRDefault="007C716D" w:rsidP="003C22A7">
      <w:pPr>
        <w:jc w:val="both"/>
      </w:pPr>
    </w:p>
    <w:p w14:paraId="32CC537D" w14:textId="0DCAA0BC" w:rsidR="00C90E35" w:rsidRDefault="00C90E35" w:rsidP="003C22A7">
      <w:pPr>
        <w:jc w:val="both"/>
      </w:pPr>
    </w:p>
    <w:p w14:paraId="4ED1CFE1" w14:textId="77777777" w:rsidR="00C90E35" w:rsidRDefault="00C90E35" w:rsidP="003C22A7">
      <w:pPr>
        <w:jc w:val="both"/>
      </w:pPr>
    </w:p>
    <w:p w14:paraId="1CFA20C3" w14:textId="314DA254" w:rsidR="00C90E35" w:rsidRDefault="00C90E35" w:rsidP="003C22A7">
      <w:pPr>
        <w:jc w:val="both"/>
      </w:pPr>
    </w:p>
    <w:p w14:paraId="7CAC6D9A" w14:textId="22B2BB87" w:rsidR="00C90E35" w:rsidRDefault="00C90E35" w:rsidP="003C22A7">
      <w:pPr>
        <w:jc w:val="both"/>
      </w:pPr>
    </w:p>
    <w:p w14:paraId="5581B6A8" w14:textId="414BD1C5" w:rsidR="00C90E35" w:rsidRDefault="00C90E35" w:rsidP="003C22A7">
      <w:pPr>
        <w:jc w:val="both"/>
      </w:pPr>
    </w:p>
    <w:p w14:paraId="5168413B" w14:textId="744000FE" w:rsidR="007E5C33" w:rsidRDefault="00925B4A" w:rsidP="003C22A7">
      <w:pPr>
        <w:jc w:val="both"/>
      </w:pPr>
      <w:r>
        <w:rPr>
          <w:rFonts w:ascii="Montserrat" w:hAnsi="Montserrat"/>
          <w:noProof/>
          <w:sz w:val="36"/>
          <w:szCs w:val="36"/>
        </w:rPr>
        <mc:AlternateContent>
          <mc:Choice Requires="wps">
            <w:drawing>
              <wp:anchor distT="0" distB="0" distL="114300" distR="114300" simplePos="0" relativeHeight="251658275" behindDoc="0" locked="0" layoutInCell="1" allowOverlap="1" wp14:anchorId="414ADF94" wp14:editId="67D17D32">
                <wp:simplePos x="0" y="0"/>
                <wp:positionH relativeFrom="column">
                  <wp:posOffset>-614597</wp:posOffset>
                </wp:positionH>
                <wp:positionV relativeFrom="paragraph">
                  <wp:posOffset>1784798</wp:posOffset>
                </wp:positionV>
                <wp:extent cx="6932951" cy="552450"/>
                <wp:effectExtent l="0" t="0" r="20320" b="19050"/>
                <wp:wrapNone/>
                <wp:docPr id="1404287880" name="Rectangle: Rounded Corners 7"/>
                <wp:cNvGraphicFramePr/>
                <a:graphic xmlns:a="http://schemas.openxmlformats.org/drawingml/2006/main">
                  <a:graphicData uri="http://schemas.microsoft.com/office/word/2010/wordprocessingShape">
                    <wps:wsp>
                      <wps:cNvSpPr/>
                      <wps:spPr>
                        <a:xfrm>
                          <a:off x="0" y="0"/>
                          <a:ext cx="6932951" cy="552450"/>
                        </a:xfrm>
                        <a:prstGeom prst="roundRect">
                          <a:avLst/>
                        </a:prstGeom>
                        <a:solidFill>
                          <a:srgbClr val="2C463B"/>
                        </a:solidFill>
                        <a:ln w="12700" cap="flat" cmpd="sng" algn="ctr">
                          <a:solidFill>
                            <a:srgbClr val="2C463B"/>
                          </a:solidFill>
                          <a:prstDash val="solid"/>
                          <a:miter lim="800000"/>
                        </a:ln>
                        <a:effectLst/>
                      </wps:spPr>
                      <wps:txbx>
                        <w:txbxContent>
                          <w:p w14:paraId="366CA3D8" w14:textId="77777777" w:rsidR="00AC59E9" w:rsidRPr="009B3B0D" w:rsidRDefault="00AC59E9" w:rsidP="00AC59E9">
                            <w:pPr>
                              <w:spacing w:before="120" w:after="120"/>
                              <w:rPr>
                                <w:rFonts w:ascii="Fira Sans" w:hAnsi="Fira Sans" w:cs="Arial"/>
                                <w:b/>
                                <w:bCs/>
                                <w:color w:val="FFF7E9"/>
                                <w:sz w:val="20"/>
                                <w:szCs w:val="20"/>
                                <w:lang w:val="en-US" w:eastAsia="en-NZ"/>
                              </w:rPr>
                            </w:pPr>
                            <w:r>
                              <w:rPr>
                                <w:rFonts w:ascii="Fira Sans" w:hAnsi="Fira Sans" w:cs="Arial"/>
                                <w:b/>
                                <w:bCs/>
                                <w:color w:val="FFF7E9"/>
                                <w:sz w:val="20"/>
                                <w:szCs w:val="20"/>
                              </w:rPr>
                              <w:t xml:space="preserve">Step 7: Palliative and end-of-life </w:t>
                            </w:r>
                            <w:r w:rsidRPr="009B3B0D">
                              <w:rPr>
                                <w:rFonts w:ascii="Fira Sans" w:hAnsi="Fira Sans" w:cs="Arial"/>
                                <w:b/>
                                <w:bCs/>
                                <w:color w:val="FFF7E9"/>
                                <w:sz w:val="20"/>
                                <w:szCs w:val="20"/>
                              </w:rPr>
                              <w:t xml:space="preserve">care </w:t>
                            </w:r>
                            <w:r w:rsidRPr="009B3B0D">
                              <w:rPr>
                                <w:rFonts w:ascii="Fira Sans" w:hAnsi="Fira Sans" w:cs="Arial"/>
                                <w:b/>
                                <w:bCs/>
                                <w:color w:val="FFF7E9"/>
                                <w:sz w:val="20"/>
                                <w:szCs w:val="20"/>
                                <w:lang w:val="en-US" w:eastAsia="en-NZ"/>
                              </w:rPr>
                              <w:t>provides the person facing life-limiting conditions and their whānau with holistic support and coordinated services based on their specific needs.</w:t>
                            </w:r>
                          </w:p>
                          <w:p w14:paraId="00D66A11" w14:textId="77777777" w:rsidR="00AC59E9" w:rsidRPr="00E00FF2" w:rsidRDefault="00AC59E9" w:rsidP="00AC59E9">
                            <w:pPr>
                              <w:spacing w:before="120" w:after="120"/>
                              <w:rPr>
                                <w:rFonts w:ascii="Fira Sans" w:hAnsi="Fira Sans" w:cs="Arial"/>
                                <w:b/>
                                <w:bCs/>
                                <w:color w:val="FFF7E9"/>
                                <w:sz w:val="20"/>
                                <w:szCs w:val="20"/>
                              </w:rPr>
                            </w:pPr>
                          </w:p>
                          <w:p w14:paraId="3CAFC46D" w14:textId="77777777" w:rsidR="00AC59E9" w:rsidRPr="00E00FF2" w:rsidRDefault="00AC59E9" w:rsidP="00AC59E9">
                            <w:pPr>
                              <w:spacing w:before="120" w:after="120"/>
                              <w:rPr>
                                <w:rFonts w:ascii="Fira Sans" w:hAnsi="Fira Sans" w:cs="Arial"/>
                                <w:b/>
                                <w:bCs/>
                                <w:color w:val="FFF7E9"/>
                                <w:sz w:val="20"/>
                                <w:szCs w:val="20"/>
                                <w:lang w:val="en-US" w:eastAsia="en-NZ"/>
                              </w:rPr>
                            </w:pPr>
                          </w:p>
                          <w:p w14:paraId="3E0F508E" w14:textId="77777777" w:rsidR="00AC59E9" w:rsidRPr="00336B58" w:rsidRDefault="00AC59E9" w:rsidP="00AC59E9">
                            <w:pPr>
                              <w:spacing w:before="120" w:after="120"/>
                              <w:ind w:left="-142"/>
                              <w:rPr>
                                <w:rFonts w:ascii="Fira Sans" w:hAnsi="Fira Sans"/>
                                <w:color w:val="FFF7E9"/>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4ADF94" id="_x0000_s1056" style="position:absolute;left:0;text-align:left;margin-left:-48.4pt;margin-top:140.55pt;width:545.9pt;height:43.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" fillcolor="#2c463b" strokecolor="#2c463b" strokeweight="1pt">
                <v:stroke joinstyle="miter"/>
                <v:textbox>
                  <w:txbxContent>
                    <w:p w14:paraId="366CA3D8" w14:textId="77777777" w:rsidR="00AC59E9" w:rsidRPr="009B3B0D" w:rsidRDefault="00AC59E9" w:rsidP="00AC59E9">
                      <w:pPr>
                        <w:spacing w:before="120" w:after="120"/>
                        <w:rPr>
                          <w:rFonts w:ascii="Fira Sans" w:hAnsi="Fira Sans" w:cs="Arial"/>
                          <w:b/>
                          <w:bCs/>
                          <w:color w:val="FFF7E9"/>
                          <w:sz w:val="20"/>
                          <w:szCs w:val="20"/>
                          <w:lang w:val="en-US" w:eastAsia="en-NZ"/>
                        </w:rPr>
                      </w:pPr>
                      <w:r>
                        <w:rPr>
                          <w:rFonts w:ascii="Fira Sans" w:hAnsi="Fira Sans" w:cs="Arial"/>
                          <w:b/>
                          <w:bCs/>
                          <w:color w:val="FFF7E9"/>
                          <w:sz w:val="20"/>
                          <w:szCs w:val="20"/>
                        </w:rPr>
                        <w:t xml:space="preserve">Step 7: Palliative and end-of-life </w:t>
                      </w:r>
                      <w:r w:rsidRPr="009B3B0D">
                        <w:rPr>
                          <w:rFonts w:ascii="Fira Sans" w:hAnsi="Fira Sans" w:cs="Arial"/>
                          <w:b/>
                          <w:bCs/>
                          <w:color w:val="FFF7E9"/>
                          <w:sz w:val="20"/>
                          <w:szCs w:val="20"/>
                        </w:rPr>
                        <w:t xml:space="preserve">care </w:t>
                      </w:r>
                      <w:r w:rsidRPr="009B3B0D">
                        <w:rPr>
                          <w:rFonts w:ascii="Fira Sans" w:hAnsi="Fira Sans" w:cs="Arial"/>
                          <w:b/>
                          <w:bCs/>
                          <w:color w:val="FFF7E9"/>
                          <w:sz w:val="20"/>
                          <w:szCs w:val="20"/>
                          <w:lang w:val="en-US" w:eastAsia="en-NZ"/>
                        </w:rPr>
                        <w:t>provides the person facing life-limiting conditions and their whānau with holistic support and coordinated services based on their specific needs.</w:t>
                      </w:r>
                    </w:p>
                    <w:p w14:paraId="00D66A11" w14:textId="77777777" w:rsidR="00AC59E9" w:rsidRPr="00E00FF2" w:rsidRDefault="00AC59E9" w:rsidP="00AC59E9">
                      <w:pPr>
                        <w:spacing w:before="120" w:after="120"/>
                        <w:rPr>
                          <w:rFonts w:ascii="Fira Sans" w:hAnsi="Fira Sans" w:cs="Arial"/>
                          <w:b/>
                          <w:bCs/>
                          <w:color w:val="FFF7E9"/>
                          <w:sz w:val="20"/>
                          <w:szCs w:val="20"/>
                        </w:rPr>
                      </w:pPr>
                    </w:p>
                    <w:p w14:paraId="3CAFC46D" w14:textId="77777777" w:rsidR="00AC59E9" w:rsidRPr="00E00FF2" w:rsidRDefault="00AC59E9" w:rsidP="00AC59E9">
                      <w:pPr>
                        <w:spacing w:before="120" w:after="120"/>
                        <w:rPr>
                          <w:rFonts w:ascii="Fira Sans" w:hAnsi="Fira Sans" w:cs="Arial"/>
                          <w:b/>
                          <w:bCs/>
                          <w:color w:val="FFF7E9"/>
                          <w:sz w:val="20"/>
                          <w:szCs w:val="20"/>
                          <w:lang w:val="en-US" w:eastAsia="en-NZ"/>
                        </w:rPr>
                      </w:pPr>
                    </w:p>
                    <w:p w14:paraId="3E0F508E" w14:textId="77777777" w:rsidR="00AC59E9" w:rsidRPr="00336B58" w:rsidRDefault="00AC59E9" w:rsidP="00AC59E9">
                      <w:pPr>
                        <w:spacing w:before="120" w:after="120"/>
                        <w:ind w:left="-142"/>
                        <w:rPr>
                          <w:rFonts w:ascii="Fira Sans" w:hAnsi="Fira Sans"/>
                          <w:color w:val="FFF7E9"/>
                          <w:sz w:val="20"/>
                          <w:szCs w:val="20"/>
                        </w:rPr>
                      </w:pPr>
                    </w:p>
                  </w:txbxContent>
                </v:textbox>
              </v:roundrect>
            </w:pict>
          </mc:Fallback>
        </mc:AlternateContent>
      </w:r>
      <w:r w:rsidR="00BB6E1F">
        <w:rPr>
          <w:noProof/>
        </w:rPr>
        <mc:AlternateContent>
          <mc:Choice Requires="wps">
            <w:drawing>
              <wp:anchor distT="0" distB="0" distL="114300" distR="114300" simplePos="0" relativeHeight="251658271" behindDoc="0" locked="0" layoutInCell="1" allowOverlap="1" wp14:anchorId="75F39A2B" wp14:editId="7471DF04">
                <wp:simplePos x="0" y="0"/>
                <wp:positionH relativeFrom="margin">
                  <wp:posOffset>6850</wp:posOffset>
                </wp:positionH>
                <wp:positionV relativeFrom="paragraph">
                  <wp:posOffset>659724</wp:posOffset>
                </wp:positionV>
                <wp:extent cx="5553856" cy="1045028"/>
                <wp:effectExtent l="0" t="0" r="27940" b="22225"/>
                <wp:wrapNone/>
                <wp:docPr id="676061807" name="Rectangle: Rounded Corners 7"/>
                <wp:cNvGraphicFramePr/>
                <a:graphic xmlns:a="http://schemas.openxmlformats.org/drawingml/2006/main">
                  <a:graphicData uri="http://schemas.microsoft.com/office/word/2010/wordprocessingShape">
                    <wps:wsp>
                      <wps:cNvSpPr/>
                      <wps:spPr>
                        <a:xfrm>
                          <a:off x="0" y="0"/>
                          <a:ext cx="5553856" cy="1045028"/>
                        </a:xfrm>
                        <a:prstGeom prst="roundRect">
                          <a:avLst/>
                        </a:prstGeom>
                        <a:solidFill>
                          <a:srgbClr val="C4C0C0"/>
                        </a:solidFill>
                        <a:ln>
                          <a:solidFill>
                            <a:srgbClr val="C4C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BC7CAC5" w14:textId="77777777" w:rsidR="00275F78" w:rsidRPr="00275F78" w:rsidRDefault="00275F78" w:rsidP="000D25CB">
                            <w:pPr>
                              <w:spacing w:after="0" w:line="240" w:lineRule="auto"/>
                              <w:textAlignment w:val="baseline"/>
                              <w:rPr>
                                <w:rFonts w:ascii="Fira Sans" w:eastAsia="Times New Roman" w:hAnsi="Fira Sans" w:cs="Arial"/>
                                <w:b/>
                                <w:bCs/>
                                <w:color w:val="595454"/>
                                <w:sz w:val="16"/>
                                <w:szCs w:val="16"/>
                                <w:lang w:eastAsia="en-NZ"/>
                              </w:rPr>
                            </w:pPr>
                            <w:r w:rsidRPr="00275F78">
                              <w:rPr>
                                <w:rFonts w:ascii="Fira Sans" w:eastAsia="Times New Roman" w:hAnsi="Fira Sans" w:cs="Arial"/>
                                <w:b/>
                                <w:bCs/>
                                <w:color w:val="595454"/>
                                <w:sz w:val="16"/>
                                <w:szCs w:val="16"/>
                                <w:lang w:eastAsia="en-NZ"/>
                              </w:rPr>
                              <w:t>Communication </w:t>
                            </w:r>
                          </w:p>
                          <w:p w14:paraId="2ABABCD6" w14:textId="77777777" w:rsidR="00275F78" w:rsidRPr="00275F78" w:rsidRDefault="00275F78" w:rsidP="000D25CB">
                            <w:pPr>
                              <w:spacing w:after="0" w:line="240" w:lineRule="auto"/>
                              <w:rPr>
                                <w:rFonts w:ascii="Fira Sans" w:eastAsia="Times New Roman" w:hAnsi="Fira Sans" w:cs="Arial"/>
                                <w:color w:val="595454"/>
                                <w:sz w:val="16"/>
                                <w:szCs w:val="16"/>
                                <w:lang w:eastAsia="en-NZ"/>
                              </w:rPr>
                            </w:pPr>
                            <w:r w:rsidRPr="00275F78">
                              <w:rPr>
                                <w:rFonts w:ascii="Fira Sans" w:eastAsia="Times New Roman" w:hAnsi="Fira Sans" w:cs="Arial"/>
                                <w:color w:val="595454"/>
                                <w:sz w:val="16"/>
                                <w:szCs w:val="16"/>
                                <w:lang w:eastAsia="en-NZ"/>
                              </w:rPr>
                              <w:t>The lead clinician (or delegated representative) is responsible for:</w:t>
                            </w:r>
                          </w:p>
                          <w:p w14:paraId="0787E202" w14:textId="77777777" w:rsidR="009B122A" w:rsidRPr="009B122A" w:rsidRDefault="009B122A" w:rsidP="00B9306B">
                            <w:pPr>
                              <w:pStyle w:val="ListParagraph"/>
                              <w:numPr>
                                <w:ilvl w:val="0"/>
                                <w:numId w:val="36"/>
                              </w:numPr>
                              <w:spacing w:after="0" w:line="240" w:lineRule="auto"/>
                              <w:contextualSpacing w:val="0"/>
                              <w:rPr>
                                <w:rFonts w:ascii="Fira Sans" w:eastAsia="Times New Roman" w:hAnsi="Fira Sans" w:cs="Arial"/>
                                <w:color w:val="595454"/>
                                <w:sz w:val="16"/>
                                <w:szCs w:val="16"/>
                                <w:lang w:eastAsia="en-NZ"/>
                              </w:rPr>
                            </w:pPr>
                            <w:r w:rsidRPr="009B122A">
                              <w:rPr>
                                <w:rFonts w:ascii="Fira Sans" w:eastAsia="Times New Roman" w:hAnsi="Fira Sans" w:cs="Arial"/>
                                <w:color w:val="595454"/>
                                <w:sz w:val="16"/>
                                <w:szCs w:val="16"/>
                                <w:lang w:eastAsia="en-NZ"/>
                              </w:rPr>
                              <w:t>explaining the treatment summary and follow up care plan to the person and their whānau</w:t>
                            </w:r>
                          </w:p>
                          <w:p w14:paraId="02F61809" w14:textId="77777777" w:rsidR="009B122A" w:rsidRPr="009B122A" w:rsidRDefault="009B122A" w:rsidP="00B9306B">
                            <w:pPr>
                              <w:pStyle w:val="ListParagraph"/>
                              <w:numPr>
                                <w:ilvl w:val="0"/>
                                <w:numId w:val="36"/>
                              </w:numPr>
                              <w:spacing w:after="0" w:line="240" w:lineRule="auto"/>
                              <w:contextualSpacing w:val="0"/>
                              <w:rPr>
                                <w:rFonts w:ascii="Fira Sans" w:eastAsia="Times New Roman" w:hAnsi="Fira Sans" w:cs="Arial"/>
                                <w:color w:val="595454"/>
                                <w:sz w:val="16"/>
                                <w:szCs w:val="16"/>
                                <w:lang w:eastAsia="en-NZ"/>
                              </w:rPr>
                            </w:pPr>
                            <w:r w:rsidRPr="009B122A">
                              <w:rPr>
                                <w:rFonts w:ascii="Fira Sans" w:eastAsia="Times New Roman" w:hAnsi="Fira Sans" w:cs="Arial"/>
                                <w:color w:val="595454"/>
                                <w:sz w:val="16"/>
                                <w:szCs w:val="16"/>
                                <w:lang w:eastAsia="en-NZ"/>
                              </w:rPr>
                              <w:t>informing the person and their whānau about secondary prevention and healthy living</w:t>
                            </w:r>
                          </w:p>
                          <w:p w14:paraId="3604B250" w14:textId="77777777" w:rsidR="009B122A" w:rsidRPr="009B122A" w:rsidRDefault="009B122A" w:rsidP="00B9306B">
                            <w:pPr>
                              <w:pStyle w:val="ListParagraph"/>
                              <w:numPr>
                                <w:ilvl w:val="0"/>
                                <w:numId w:val="36"/>
                              </w:numPr>
                              <w:spacing w:after="0" w:line="240" w:lineRule="auto"/>
                              <w:contextualSpacing w:val="0"/>
                              <w:rPr>
                                <w:rFonts w:ascii="Fira Sans" w:hAnsi="Fira Sans" w:cs="Arial"/>
                                <w:color w:val="595454"/>
                                <w:sz w:val="16"/>
                                <w:szCs w:val="16"/>
                              </w:rPr>
                            </w:pPr>
                            <w:r w:rsidRPr="009B122A">
                              <w:rPr>
                                <w:rFonts w:ascii="Fira Sans" w:eastAsia="Times New Roman" w:hAnsi="Fira Sans" w:cs="Arial"/>
                                <w:color w:val="595454"/>
                                <w:sz w:val="16"/>
                                <w:szCs w:val="16"/>
                                <w:lang w:eastAsia="en-NZ"/>
                              </w:rPr>
                              <w:t>discussing the follow-up care plan with the person and their whānau</w:t>
                            </w:r>
                          </w:p>
                          <w:p w14:paraId="6D3984DF" w14:textId="77777777" w:rsidR="009B122A" w:rsidRPr="009B122A" w:rsidRDefault="009B122A" w:rsidP="00B9306B">
                            <w:pPr>
                              <w:pStyle w:val="ListParagraph"/>
                              <w:numPr>
                                <w:ilvl w:val="0"/>
                                <w:numId w:val="36"/>
                              </w:numPr>
                              <w:spacing w:after="0" w:line="240" w:lineRule="auto"/>
                              <w:contextualSpacing w:val="0"/>
                              <w:rPr>
                                <w:rFonts w:ascii="Fira Sans" w:hAnsi="Fira Sans" w:cs="Arial"/>
                                <w:color w:val="595454"/>
                                <w:sz w:val="16"/>
                                <w:szCs w:val="16"/>
                              </w:rPr>
                            </w:pPr>
                            <w:r w:rsidRPr="009B122A">
                              <w:rPr>
                                <w:rFonts w:ascii="Fira Sans" w:eastAsia="Times New Roman" w:hAnsi="Fira Sans" w:cs="Arial"/>
                                <w:color w:val="595454"/>
                                <w:sz w:val="16"/>
                                <w:szCs w:val="16"/>
                                <w:lang w:eastAsia="en-NZ"/>
                              </w:rPr>
                              <w:t>communicating the follow-up care plan with the GP</w:t>
                            </w:r>
                          </w:p>
                          <w:p w14:paraId="52AB5FBD" w14:textId="77777777" w:rsidR="009B122A" w:rsidRPr="009B122A" w:rsidRDefault="009B122A" w:rsidP="00B9306B">
                            <w:pPr>
                              <w:pStyle w:val="ListParagraph"/>
                              <w:numPr>
                                <w:ilvl w:val="0"/>
                                <w:numId w:val="36"/>
                              </w:numPr>
                              <w:spacing w:after="0" w:line="240" w:lineRule="auto"/>
                              <w:contextualSpacing w:val="0"/>
                              <w:rPr>
                                <w:rFonts w:ascii="Fira Sans" w:hAnsi="Fira Sans" w:cs="Arial"/>
                                <w:color w:val="595454"/>
                                <w:sz w:val="16"/>
                                <w:szCs w:val="16"/>
                              </w:rPr>
                            </w:pPr>
                            <w:r w:rsidRPr="009B122A">
                              <w:rPr>
                                <w:rFonts w:ascii="Fira Sans" w:eastAsia="Times New Roman" w:hAnsi="Fira Sans" w:cs="Arial"/>
                                <w:color w:val="595454"/>
                                <w:sz w:val="16"/>
                                <w:szCs w:val="16"/>
                                <w:lang w:eastAsia="en-NZ"/>
                              </w:rPr>
                              <w:t>providing guidance for rapid re-entry to specialist services.</w:t>
                            </w:r>
                          </w:p>
                          <w:p w14:paraId="1DD74EA8" w14:textId="77777777" w:rsidR="00275F78" w:rsidRDefault="00275F78" w:rsidP="00B05ACA">
                            <w:pPr>
                              <w:spacing w:afterLines="60" w:after="144" w:line="240" w:lineRule="auto"/>
                            </w:pPr>
                          </w:p>
                          <w:p w14:paraId="4FD05CE0" w14:textId="77777777" w:rsidR="009B122A" w:rsidRDefault="009B122A" w:rsidP="00B05AC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F39A2B" id="_x0000_s1057" style="position:absolute;left:0;text-align:left;margin-left:.55pt;margin-top:51.95pt;width:437.3pt;height:82.3pt;z-index:2516582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" fillcolor="#c4c0c0" strokecolor="#c4c0c0" strokeweight="1pt">
                <v:stroke joinstyle="miter"/>
                <v:textbox>
                  <w:txbxContent>
                    <w:p w14:paraId="2BC7CAC5" w14:textId="77777777" w:rsidR="00275F78" w:rsidRPr="00275F78" w:rsidRDefault="00275F78" w:rsidP="000D25CB">
                      <w:pPr>
                        <w:spacing w:after="0" w:line="240" w:lineRule="auto"/>
                        <w:textAlignment w:val="baseline"/>
                        <w:rPr>
                          <w:rFonts w:ascii="Fira Sans" w:eastAsia="Times New Roman" w:hAnsi="Fira Sans" w:cs="Arial"/>
                          <w:b/>
                          <w:bCs/>
                          <w:color w:val="595454"/>
                          <w:sz w:val="16"/>
                          <w:szCs w:val="16"/>
                          <w:lang w:eastAsia="en-NZ"/>
                        </w:rPr>
                      </w:pPr>
                      <w:r w:rsidRPr="00275F78">
                        <w:rPr>
                          <w:rFonts w:ascii="Fira Sans" w:eastAsia="Times New Roman" w:hAnsi="Fira Sans" w:cs="Arial"/>
                          <w:b/>
                          <w:bCs/>
                          <w:color w:val="595454"/>
                          <w:sz w:val="16"/>
                          <w:szCs w:val="16"/>
                          <w:lang w:eastAsia="en-NZ"/>
                        </w:rPr>
                        <w:t>Communication </w:t>
                      </w:r>
                    </w:p>
                    <w:p w14:paraId="2ABABCD6" w14:textId="77777777" w:rsidR="00275F78" w:rsidRPr="00275F78" w:rsidRDefault="00275F78" w:rsidP="000D25CB">
                      <w:pPr>
                        <w:spacing w:after="0" w:line="240" w:lineRule="auto"/>
                        <w:rPr>
                          <w:rFonts w:ascii="Fira Sans" w:eastAsia="Times New Roman" w:hAnsi="Fira Sans" w:cs="Arial"/>
                          <w:color w:val="595454"/>
                          <w:sz w:val="16"/>
                          <w:szCs w:val="16"/>
                          <w:lang w:eastAsia="en-NZ"/>
                        </w:rPr>
                      </w:pPr>
                      <w:r w:rsidRPr="00275F78">
                        <w:rPr>
                          <w:rFonts w:ascii="Fira Sans" w:eastAsia="Times New Roman" w:hAnsi="Fira Sans" w:cs="Arial"/>
                          <w:color w:val="595454"/>
                          <w:sz w:val="16"/>
                          <w:szCs w:val="16"/>
                          <w:lang w:eastAsia="en-NZ"/>
                        </w:rPr>
                        <w:t>The lead clinician (or delegated representative) is responsible for:</w:t>
                      </w:r>
                    </w:p>
                    <w:p w14:paraId="0787E202" w14:textId="77777777" w:rsidR="009B122A" w:rsidRPr="009B122A" w:rsidRDefault="009B122A" w:rsidP="00B9306B">
                      <w:pPr>
                        <w:pStyle w:val="ListParagraph"/>
                        <w:numPr>
                          <w:ilvl w:val="0"/>
                          <w:numId w:val="36"/>
                        </w:numPr>
                        <w:spacing w:after="0" w:line="240" w:lineRule="auto"/>
                        <w:contextualSpacing w:val="0"/>
                        <w:rPr>
                          <w:rFonts w:ascii="Fira Sans" w:eastAsia="Times New Roman" w:hAnsi="Fira Sans" w:cs="Arial"/>
                          <w:color w:val="595454"/>
                          <w:sz w:val="16"/>
                          <w:szCs w:val="16"/>
                          <w:lang w:eastAsia="en-NZ"/>
                        </w:rPr>
                      </w:pPr>
                      <w:r w:rsidRPr="009B122A">
                        <w:rPr>
                          <w:rFonts w:ascii="Fira Sans" w:eastAsia="Times New Roman" w:hAnsi="Fira Sans" w:cs="Arial"/>
                          <w:color w:val="595454"/>
                          <w:sz w:val="16"/>
                          <w:szCs w:val="16"/>
                          <w:lang w:eastAsia="en-NZ"/>
                        </w:rPr>
                        <w:t>explaining the treatment summary and follow up care plan to the person and their whānau</w:t>
                      </w:r>
                    </w:p>
                    <w:p w14:paraId="02F61809" w14:textId="77777777" w:rsidR="009B122A" w:rsidRPr="009B122A" w:rsidRDefault="009B122A" w:rsidP="00B9306B">
                      <w:pPr>
                        <w:pStyle w:val="ListParagraph"/>
                        <w:numPr>
                          <w:ilvl w:val="0"/>
                          <w:numId w:val="36"/>
                        </w:numPr>
                        <w:spacing w:after="0" w:line="240" w:lineRule="auto"/>
                        <w:contextualSpacing w:val="0"/>
                        <w:rPr>
                          <w:rFonts w:ascii="Fira Sans" w:eastAsia="Times New Roman" w:hAnsi="Fira Sans" w:cs="Arial"/>
                          <w:color w:val="595454"/>
                          <w:sz w:val="16"/>
                          <w:szCs w:val="16"/>
                          <w:lang w:eastAsia="en-NZ"/>
                        </w:rPr>
                      </w:pPr>
                      <w:r w:rsidRPr="009B122A">
                        <w:rPr>
                          <w:rFonts w:ascii="Fira Sans" w:eastAsia="Times New Roman" w:hAnsi="Fira Sans" w:cs="Arial"/>
                          <w:color w:val="595454"/>
                          <w:sz w:val="16"/>
                          <w:szCs w:val="16"/>
                          <w:lang w:eastAsia="en-NZ"/>
                        </w:rPr>
                        <w:t>informing the person and their whānau about secondary prevention and healthy living</w:t>
                      </w:r>
                    </w:p>
                    <w:p w14:paraId="3604B250" w14:textId="77777777" w:rsidR="009B122A" w:rsidRPr="009B122A" w:rsidRDefault="009B122A" w:rsidP="00B9306B">
                      <w:pPr>
                        <w:pStyle w:val="ListParagraph"/>
                        <w:numPr>
                          <w:ilvl w:val="0"/>
                          <w:numId w:val="36"/>
                        </w:numPr>
                        <w:spacing w:after="0" w:line="240" w:lineRule="auto"/>
                        <w:contextualSpacing w:val="0"/>
                        <w:rPr>
                          <w:rFonts w:ascii="Fira Sans" w:hAnsi="Fira Sans" w:cs="Arial"/>
                          <w:color w:val="595454"/>
                          <w:sz w:val="16"/>
                          <w:szCs w:val="16"/>
                        </w:rPr>
                      </w:pPr>
                      <w:r w:rsidRPr="009B122A">
                        <w:rPr>
                          <w:rFonts w:ascii="Fira Sans" w:eastAsia="Times New Roman" w:hAnsi="Fira Sans" w:cs="Arial"/>
                          <w:color w:val="595454"/>
                          <w:sz w:val="16"/>
                          <w:szCs w:val="16"/>
                          <w:lang w:eastAsia="en-NZ"/>
                        </w:rPr>
                        <w:t>discussing the follow-up care plan with the person and their whānau</w:t>
                      </w:r>
                    </w:p>
                    <w:p w14:paraId="6D3984DF" w14:textId="77777777" w:rsidR="009B122A" w:rsidRPr="009B122A" w:rsidRDefault="009B122A" w:rsidP="00B9306B">
                      <w:pPr>
                        <w:pStyle w:val="ListParagraph"/>
                        <w:numPr>
                          <w:ilvl w:val="0"/>
                          <w:numId w:val="36"/>
                        </w:numPr>
                        <w:spacing w:after="0" w:line="240" w:lineRule="auto"/>
                        <w:contextualSpacing w:val="0"/>
                        <w:rPr>
                          <w:rFonts w:ascii="Fira Sans" w:hAnsi="Fira Sans" w:cs="Arial"/>
                          <w:color w:val="595454"/>
                          <w:sz w:val="16"/>
                          <w:szCs w:val="16"/>
                        </w:rPr>
                      </w:pPr>
                      <w:r w:rsidRPr="009B122A">
                        <w:rPr>
                          <w:rFonts w:ascii="Fira Sans" w:eastAsia="Times New Roman" w:hAnsi="Fira Sans" w:cs="Arial"/>
                          <w:color w:val="595454"/>
                          <w:sz w:val="16"/>
                          <w:szCs w:val="16"/>
                          <w:lang w:eastAsia="en-NZ"/>
                        </w:rPr>
                        <w:t>communicating the follow-up care plan with the GP</w:t>
                      </w:r>
                    </w:p>
                    <w:p w14:paraId="52AB5FBD" w14:textId="77777777" w:rsidR="009B122A" w:rsidRPr="009B122A" w:rsidRDefault="009B122A" w:rsidP="00B9306B">
                      <w:pPr>
                        <w:pStyle w:val="ListParagraph"/>
                        <w:numPr>
                          <w:ilvl w:val="0"/>
                          <w:numId w:val="36"/>
                        </w:numPr>
                        <w:spacing w:after="0" w:line="240" w:lineRule="auto"/>
                        <w:contextualSpacing w:val="0"/>
                        <w:rPr>
                          <w:rFonts w:ascii="Fira Sans" w:hAnsi="Fira Sans" w:cs="Arial"/>
                          <w:color w:val="595454"/>
                          <w:sz w:val="16"/>
                          <w:szCs w:val="16"/>
                        </w:rPr>
                      </w:pPr>
                      <w:r w:rsidRPr="009B122A">
                        <w:rPr>
                          <w:rFonts w:ascii="Fira Sans" w:eastAsia="Times New Roman" w:hAnsi="Fira Sans" w:cs="Arial"/>
                          <w:color w:val="595454"/>
                          <w:sz w:val="16"/>
                          <w:szCs w:val="16"/>
                          <w:lang w:eastAsia="en-NZ"/>
                        </w:rPr>
                        <w:t>providing guidance for rapid re-entry to specialist services.</w:t>
                      </w:r>
                    </w:p>
                    <w:p w14:paraId="1DD74EA8" w14:textId="77777777" w:rsidR="00275F78" w:rsidRDefault="00275F78" w:rsidP="00B05ACA">
                      <w:pPr>
                        <w:spacing w:afterLines="60" w:after="144" w:line="240" w:lineRule="auto"/>
                      </w:pPr>
                    </w:p>
                    <w:p w14:paraId="4FD05CE0" w14:textId="77777777" w:rsidR="009B122A" w:rsidRDefault="009B122A" w:rsidP="00B05ACA">
                      <w:pPr>
                        <w:jc w:val="center"/>
                      </w:pPr>
                    </w:p>
                  </w:txbxContent>
                </v:textbox>
                <w10:wrap anchorx="margin"/>
              </v:roundrect>
            </w:pict>
          </mc:Fallback>
        </mc:AlternateContent>
      </w:r>
      <w:r w:rsidR="00B9306B">
        <w:rPr>
          <w:rFonts w:ascii="Montserrat" w:hAnsi="Montserrat"/>
          <w:noProof/>
          <w:sz w:val="36"/>
          <w:szCs w:val="36"/>
        </w:rPr>
        <mc:AlternateContent>
          <mc:Choice Requires="wps">
            <w:drawing>
              <wp:anchor distT="0" distB="0" distL="114300" distR="114300" simplePos="0" relativeHeight="251658278" behindDoc="0" locked="0" layoutInCell="1" allowOverlap="1" wp14:anchorId="4EAC6A98" wp14:editId="00A528B0">
                <wp:simplePos x="0" y="0"/>
                <wp:positionH relativeFrom="margin">
                  <wp:posOffset>4463730</wp:posOffset>
                </wp:positionH>
                <wp:positionV relativeFrom="paragraph">
                  <wp:posOffset>2466409</wp:posOffset>
                </wp:positionV>
                <wp:extent cx="1690487" cy="1698172"/>
                <wp:effectExtent l="0" t="0" r="24130" b="16510"/>
                <wp:wrapNone/>
                <wp:docPr id="2129263475" name="Rectangle: Rounded Corners 10"/>
                <wp:cNvGraphicFramePr/>
                <a:graphic xmlns:a="http://schemas.openxmlformats.org/drawingml/2006/main">
                  <a:graphicData uri="http://schemas.microsoft.com/office/word/2010/wordprocessingShape">
                    <wps:wsp>
                      <wps:cNvSpPr/>
                      <wps:spPr>
                        <a:xfrm>
                          <a:off x="0" y="0"/>
                          <a:ext cx="1690487" cy="1698172"/>
                        </a:xfrm>
                        <a:prstGeom prst="roundRect">
                          <a:avLst/>
                        </a:prstGeom>
                        <a:solidFill>
                          <a:srgbClr val="C4C0C0"/>
                        </a:solidFill>
                        <a:ln>
                          <a:solidFill>
                            <a:srgbClr val="C4C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D95400F" w14:textId="77777777" w:rsidR="009B3F9C" w:rsidRPr="006D4513" w:rsidRDefault="009B3F9C" w:rsidP="009B3F9C">
                            <w:pPr>
                              <w:pStyle w:val="paragraph"/>
                              <w:spacing w:before="0" w:beforeAutospacing="0" w:after="0" w:afterAutospacing="0"/>
                              <w:textAlignment w:val="baseline"/>
                              <w:rPr>
                                <w:rFonts w:ascii="Fira Sans" w:eastAsiaTheme="minorHAnsi" w:hAnsi="Fira Sans" w:cs="Arial"/>
                                <w:b/>
                                <w:bCs/>
                                <w:color w:val="595454"/>
                                <w:sz w:val="16"/>
                                <w:szCs w:val="16"/>
                              </w:rPr>
                            </w:pPr>
                            <w:r w:rsidRPr="006D4513">
                              <w:rPr>
                                <w:rFonts w:ascii="Fira Sans" w:eastAsiaTheme="minorHAnsi" w:hAnsi="Fira Sans" w:cs="Arial"/>
                                <w:b/>
                                <w:bCs/>
                                <w:color w:val="595454"/>
                                <w:sz w:val="16"/>
                                <w:szCs w:val="16"/>
                              </w:rPr>
                              <w:t>Communication</w:t>
                            </w:r>
                          </w:p>
                          <w:p w14:paraId="51C74DE6" w14:textId="77777777" w:rsidR="009B3F9C" w:rsidRPr="006D4513" w:rsidRDefault="009B3F9C" w:rsidP="009B3F9C">
                            <w:pPr>
                              <w:rPr>
                                <w:color w:val="595454"/>
                                <w:sz w:val="16"/>
                                <w:szCs w:val="16"/>
                              </w:rPr>
                            </w:pPr>
                            <w:r w:rsidRPr="006D4513">
                              <w:rPr>
                                <w:rFonts w:ascii="Fira Sans" w:hAnsi="Fira Sans" w:cs="Arial"/>
                                <w:color w:val="595454"/>
                                <w:sz w:val="16"/>
                                <w:szCs w:val="16"/>
                              </w:rPr>
                              <w:t>A key way to support the person and their whānau is by coordinating ongoing, clear communications between all health providers/professionals involved in their providing their cancer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AC6A98" id="Rectangle: Rounded Corners 10" o:spid="_x0000_s1058" style="position:absolute;left:0;text-align:left;margin-left:351.45pt;margin-top:194.2pt;width:133.1pt;height:133.7pt;z-index:2516582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" fillcolor="#c4c0c0" strokecolor="#c4c0c0" strokeweight="1pt">
                <v:stroke joinstyle="miter"/>
                <v:textbox>
                  <w:txbxContent>
                    <w:p w14:paraId="2D95400F" w14:textId="77777777" w:rsidR="009B3F9C" w:rsidRPr="006D4513" w:rsidRDefault="009B3F9C" w:rsidP="009B3F9C">
                      <w:pPr>
                        <w:pStyle w:val="paragraph"/>
                        <w:spacing w:before="0" w:beforeAutospacing="0" w:after="0" w:afterAutospacing="0"/>
                        <w:textAlignment w:val="baseline"/>
                        <w:rPr>
                          <w:rFonts w:ascii="Fira Sans" w:eastAsiaTheme="minorHAnsi" w:hAnsi="Fira Sans" w:cs="Arial"/>
                          <w:b/>
                          <w:bCs/>
                          <w:color w:val="595454"/>
                          <w:sz w:val="16"/>
                          <w:szCs w:val="16"/>
                        </w:rPr>
                      </w:pPr>
                      <w:r w:rsidRPr="006D4513">
                        <w:rPr>
                          <w:rFonts w:ascii="Fira Sans" w:eastAsiaTheme="minorHAnsi" w:hAnsi="Fira Sans" w:cs="Arial"/>
                          <w:b/>
                          <w:bCs/>
                          <w:color w:val="595454"/>
                          <w:sz w:val="16"/>
                          <w:szCs w:val="16"/>
                        </w:rPr>
                        <w:t>Communication</w:t>
                      </w:r>
                    </w:p>
                    <w:p w14:paraId="51C74DE6" w14:textId="77777777" w:rsidR="009B3F9C" w:rsidRPr="006D4513" w:rsidRDefault="009B3F9C" w:rsidP="009B3F9C">
                      <w:pPr>
                        <w:rPr>
                          <w:color w:val="595454"/>
                          <w:sz w:val="16"/>
                          <w:szCs w:val="16"/>
                        </w:rPr>
                      </w:pPr>
                      <w:r w:rsidRPr="006D4513">
                        <w:rPr>
                          <w:rFonts w:ascii="Fira Sans" w:hAnsi="Fira Sans" w:cs="Arial"/>
                          <w:color w:val="595454"/>
                          <w:sz w:val="16"/>
                          <w:szCs w:val="16"/>
                        </w:rPr>
                        <w:t>A key way to support the person and their whānau is by coordinating ongoing, clear communications between all health providers/professionals involved in their providing their cancer care.</w:t>
                      </w:r>
                    </w:p>
                  </w:txbxContent>
                </v:textbox>
                <w10:wrap anchorx="margin"/>
              </v:roundrect>
            </w:pict>
          </mc:Fallback>
        </mc:AlternateContent>
      </w:r>
      <w:r w:rsidR="00B9306B">
        <w:rPr>
          <w:noProof/>
        </w:rPr>
        <mc:AlternateContent>
          <mc:Choice Requires="wps">
            <w:drawing>
              <wp:anchor distT="0" distB="0" distL="114300" distR="114300" simplePos="0" relativeHeight="251658277" behindDoc="0" locked="0" layoutInCell="1" allowOverlap="1" wp14:anchorId="25C4465E" wp14:editId="37263554">
                <wp:simplePos x="0" y="0"/>
                <wp:positionH relativeFrom="column">
                  <wp:posOffset>1628397</wp:posOffset>
                </wp:positionH>
                <wp:positionV relativeFrom="paragraph">
                  <wp:posOffset>2489771</wp:posOffset>
                </wp:positionV>
                <wp:extent cx="2735516" cy="1674938"/>
                <wp:effectExtent l="0" t="0" r="27305" b="20955"/>
                <wp:wrapNone/>
                <wp:docPr id="1003288562" name="Rectangle: Rounded Corners 9"/>
                <wp:cNvGraphicFramePr/>
                <a:graphic xmlns:a="http://schemas.openxmlformats.org/drawingml/2006/main">
                  <a:graphicData uri="http://schemas.microsoft.com/office/word/2010/wordprocessingShape">
                    <wps:wsp>
                      <wps:cNvSpPr/>
                      <wps:spPr>
                        <a:xfrm>
                          <a:off x="0" y="0"/>
                          <a:ext cx="2735516" cy="1674938"/>
                        </a:xfrm>
                        <a:prstGeom prst="roundRect">
                          <a:avLst/>
                        </a:prstGeom>
                        <a:solidFill>
                          <a:srgbClr val="FFF7E9"/>
                        </a:solidFill>
                        <a:ln>
                          <a:solidFill>
                            <a:srgbClr val="FFF7E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26F756F" w14:textId="77777777" w:rsidR="00F732E7" w:rsidRPr="00DC0318" w:rsidRDefault="00F732E7" w:rsidP="00F732E7">
                            <w:pPr>
                              <w:spacing w:after="0" w:line="240" w:lineRule="auto"/>
                              <w:ind w:left="283" w:hanging="357"/>
                              <w:textAlignment w:val="baseline"/>
                              <w:rPr>
                                <w:rFonts w:ascii="Fira Sans" w:hAnsi="Fira Sans"/>
                                <w:b/>
                                <w:bCs/>
                                <w:color w:val="595454"/>
                                <w:sz w:val="16"/>
                                <w:szCs w:val="16"/>
                              </w:rPr>
                            </w:pPr>
                            <w:r w:rsidRPr="00DC0318">
                              <w:rPr>
                                <w:rFonts w:ascii="Fira Sans" w:hAnsi="Fira Sans"/>
                                <w:b/>
                                <w:bCs/>
                                <w:color w:val="595454"/>
                                <w:sz w:val="16"/>
                                <w:szCs w:val="16"/>
                              </w:rPr>
                              <w:t>Checklist:</w:t>
                            </w:r>
                          </w:p>
                          <w:p w14:paraId="48F8E8AC" w14:textId="77777777" w:rsidR="00F732E7" w:rsidRPr="008C6DAC" w:rsidRDefault="00F732E7" w:rsidP="00B9306B">
                            <w:pPr>
                              <w:pStyle w:val="ListParagraph"/>
                              <w:numPr>
                                <w:ilvl w:val="0"/>
                                <w:numId w:val="19"/>
                              </w:numPr>
                              <w:spacing w:after="0" w:line="240" w:lineRule="auto"/>
                              <w:ind w:left="283" w:hanging="357"/>
                              <w:contextualSpacing w:val="0"/>
                              <w:textAlignment w:val="baseline"/>
                              <w:rPr>
                                <w:rFonts w:ascii="Fira Sans" w:hAnsi="Fira Sans" w:cs="Arial"/>
                                <w:color w:val="595454"/>
                                <w:sz w:val="16"/>
                                <w:szCs w:val="16"/>
                              </w:rPr>
                            </w:pPr>
                            <w:r w:rsidRPr="008C6DAC">
                              <w:rPr>
                                <w:rFonts w:ascii="Fira Sans" w:hAnsi="Fira Sans" w:cs="Arial"/>
                                <w:color w:val="595454"/>
                                <w:sz w:val="16"/>
                                <w:szCs w:val="16"/>
                              </w:rPr>
                              <w:t>Refer to specialist palliative care services as required.</w:t>
                            </w:r>
                          </w:p>
                          <w:p w14:paraId="1002D944" w14:textId="77777777" w:rsidR="00F732E7" w:rsidRPr="008C6DAC" w:rsidRDefault="00F732E7" w:rsidP="00B9306B">
                            <w:pPr>
                              <w:pStyle w:val="ListParagraph"/>
                              <w:numPr>
                                <w:ilvl w:val="0"/>
                                <w:numId w:val="19"/>
                              </w:numPr>
                              <w:spacing w:after="0" w:line="240" w:lineRule="auto"/>
                              <w:ind w:left="283" w:hanging="357"/>
                              <w:contextualSpacing w:val="0"/>
                              <w:textAlignment w:val="baseline"/>
                              <w:rPr>
                                <w:rFonts w:ascii="Fira Sans" w:hAnsi="Fira Sans" w:cs="Arial"/>
                                <w:color w:val="595454"/>
                                <w:sz w:val="16"/>
                                <w:szCs w:val="16"/>
                              </w:rPr>
                            </w:pPr>
                            <w:r w:rsidRPr="008C6DAC">
                              <w:rPr>
                                <w:rFonts w:ascii="Fira Sans" w:hAnsi="Fira Sans" w:cs="Arial"/>
                                <w:color w:val="595454"/>
                                <w:sz w:val="16"/>
                                <w:szCs w:val="16"/>
                              </w:rPr>
                              <w:t>Refer to supportive care services as required.</w:t>
                            </w:r>
                          </w:p>
                          <w:p w14:paraId="5855C3D1" w14:textId="77777777" w:rsidR="00F732E7" w:rsidRPr="008C6DAC" w:rsidRDefault="00F732E7" w:rsidP="00B9306B">
                            <w:pPr>
                              <w:pStyle w:val="ListParagraph"/>
                              <w:numPr>
                                <w:ilvl w:val="0"/>
                                <w:numId w:val="19"/>
                              </w:numPr>
                              <w:spacing w:after="0" w:line="240" w:lineRule="auto"/>
                              <w:ind w:left="283" w:hanging="357"/>
                              <w:contextualSpacing w:val="0"/>
                              <w:textAlignment w:val="baseline"/>
                              <w:rPr>
                                <w:rFonts w:ascii="Fira Sans" w:hAnsi="Fira Sans" w:cs="Arial"/>
                                <w:color w:val="595454"/>
                                <w:sz w:val="16"/>
                                <w:szCs w:val="16"/>
                              </w:rPr>
                            </w:pPr>
                            <w:r w:rsidRPr="008C6DAC">
                              <w:rPr>
                                <w:rFonts w:ascii="Fira Sans" w:hAnsi="Fira Sans" w:cs="Arial"/>
                                <w:color w:val="595454"/>
                                <w:sz w:val="16"/>
                                <w:szCs w:val="16"/>
                              </w:rPr>
                              <w:t>Make sure the person and their whānau are aware of the prognosis and what to expect when someone has a life limiting disease and/or is dying.</w:t>
                            </w:r>
                          </w:p>
                          <w:p w14:paraId="6D461904" w14:textId="77777777" w:rsidR="00F732E7" w:rsidRPr="00DC0318" w:rsidRDefault="00F732E7" w:rsidP="00B9306B">
                            <w:pPr>
                              <w:pStyle w:val="ListParagraph"/>
                              <w:numPr>
                                <w:ilvl w:val="0"/>
                                <w:numId w:val="19"/>
                              </w:numPr>
                              <w:spacing w:after="0" w:line="240" w:lineRule="auto"/>
                              <w:ind w:left="283" w:hanging="357"/>
                              <w:contextualSpacing w:val="0"/>
                              <w:rPr>
                                <w:color w:val="595454"/>
                                <w:sz w:val="16"/>
                                <w:szCs w:val="16"/>
                              </w:rPr>
                            </w:pPr>
                            <w:r w:rsidRPr="00DC0318">
                              <w:rPr>
                                <w:rFonts w:ascii="Fira Sans" w:hAnsi="Fira Sans" w:cs="Arial"/>
                                <w:color w:val="595454"/>
                                <w:sz w:val="16"/>
                                <w:szCs w:val="16"/>
                              </w:rPr>
                              <w:t>Activation of advance care plan, directive</w:t>
                            </w:r>
                            <w:r>
                              <w:rPr>
                                <w:rFonts w:ascii="Fira Sans" w:hAnsi="Fira Sans" w:cs="Arial"/>
                                <w:color w:val="595454"/>
                                <w:sz w:val="16"/>
                                <w:szCs w:val="16"/>
                              </w:rPr>
                              <w:t>,</w:t>
                            </w:r>
                            <w:r w:rsidRPr="00DC0318">
                              <w:rPr>
                                <w:rFonts w:ascii="Fira Sans" w:hAnsi="Fira Sans" w:cs="Arial"/>
                                <w:color w:val="595454"/>
                                <w:sz w:val="16"/>
                                <w:szCs w:val="16"/>
                              </w:rPr>
                              <w:t xml:space="preserve"> or enduring power of attorney.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C4465E" id="_x0000_s1059" style="position:absolute;left:0;text-align:left;margin-left:128.2pt;margin-top:196.05pt;width:215.4pt;height:131.9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" fillcolor="#fff7e9" strokecolor="#fff7e9" strokeweight="1pt">
                <v:stroke joinstyle="miter"/>
                <v:textbox>
                  <w:txbxContent>
                    <w:p w14:paraId="426F756F" w14:textId="77777777" w:rsidR="00F732E7" w:rsidRPr="00DC0318" w:rsidRDefault="00F732E7" w:rsidP="00F732E7">
                      <w:pPr>
                        <w:spacing w:after="0" w:line="240" w:lineRule="auto"/>
                        <w:ind w:left="283" w:hanging="357"/>
                        <w:textAlignment w:val="baseline"/>
                        <w:rPr>
                          <w:rFonts w:ascii="Fira Sans" w:hAnsi="Fira Sans"/>
                          <w:b/>
                          <w:bCs/>
                          <w:color w:val="595454"/>
                          <w:sz w:val="16"/>
                          <w:szCs w:val="16"/>
                        </w:rPr>
                      </w:pPr>
                      <w:r w:rsidRPr="00DC0318">
                        <w:rPr>
                          <w:rFonts w:ascii="Fira Sans" w:hAnsi="Fira Sans"/>
                          <w:b/>
                          <w:bCs/>
                          <w:color w:val="595454"/>
                          <w:sz w:val="16"/>
                          <w:szCs w:val="16"/>
                        </w:rPr>
                        <w:t>Checklist:</w:t>
                      </w:r>
                    </w:p>
                    <w:p w14:paraId="48F8E8AC" w14:textId="77777777" w:rsidR="00F732E7" w:rsidRPr="008C6DAC" w:rsidRDefault="00F732E7" w:rsidP="00B9306B">
                      <w:pPr>
                        <w:pStyle w:val="ListParagraph"/>
                        <w:numPr>
                          <w:ilvl w:val="0"/>
                          <w:numId w:val="19"/>
                        </w:numPr>
                        <w:spacing w:after="0" w:line="240" w:lineRule="auto"/>
                        <w:ind w:left="283" w:hanging="357"/>
                        <w:contextualSpacing w:val="0"/>
                        <w:textAlignment w:val="baseline"/>
                        <w:rPr>
                          <w:rFonts w:ascii="Fira Sans" w:hAnsi="Fira Sans" w:cs="Arial"/>
                          <w:color w:val="595454"/>
                          <w:sz w:val="16"/>
                          <w:szCs w:val="16"/>
                        </w:rPr>
                      </w:pPr>
                      <w:r w:rsidRPr="008C6DAC">
                        <w:rPr>
                          <w:rFonts w:ascii="Fira Sans" w:hAnsi="Fira Sans" w:cs="Arial"/>
                          <w:color w:val="595454"/>
                          <w:sz w:val="16"/>
                          <w:szCs w:val="16"/>
                        </w:rPr>
                        <w:t>Refer to specialist palliative care services as required.</w:t>
                      </w:r>
                    </w:p>
                    <w:p w14:paraId="1002D944" w14:textId="77777777" w:rsidR="00F732E7" w:rsidRPr="008C6DAC" w:rsidRDefault="00F732E7" w:rsidP="00B9306B">
                      <w:pPr>
                        <w:pStyle w:val="ListParagraph"/>
                        <w:numPr>
                          <w:ilvl w:val="0"/>
                          <w:numId w:val="19"/>
                        </w:numPr>
                        <w:spacing w:after="0" w:line="240" w:lineRule="auto"/>
                        <w:ind w:left="283" w:hanging="357"/>
                        <w:contextualSpacing w:val="0"/>
                        <w:textAlignment w:val="baseline"/>
                        <w:rPr>
                          <w:rFonts w:ascii="Fira Sans" w:hAnsi="Fira Sans" w:cs="Arial"/>
                          <w:color w:val="595454"/>
                          <w:sz w:val="16"/>
                          <w:szCs w:val="16"/>
                        </w:rPr>
                      </w:pPr>
                      <w:r w:rsidRPr="008C6DAC">
                        <w:rPr>
                          <w:rFonts w:ascii="Fira Sans" w:hAnsi="Fira Sans" w:cs="Arial"/>
                          <w:color w:val="595454"/>
                          <w:sz w:val="16"/>
                          <w:szCs w:val="16"/>
                        </w:rPr>
                        <w:t>Refer to supportive care services as required.</w:t>
                      </w:r>
                    </w:p>
                    <w:p w14:paraId="5855C3D1" w14:textId="77777777" w:rsidR="00F732E7" w:rsidRPr="008C6DAC" w:rsidRDefault="00F732E7" w:rsidP="00B9306B">
                      <w:pPr>
                        <w:pStyle w:val="ListParagraph"/>
                        <w:numPr>
                          <w:ilvl w:val="0"/>
                          <w:numId w:val="19"/>
                        </w:numPr>
                        <w:spacing w:after="0" w:line="240" w:lineRule="auto"/>
                        <w:ind w:left="283" w:hanging="357"/>
                        <w:contextualSpacing w:val="0"/>
                        <w:textAlignment w:val="baseline"/>
                        <w:rPr>
                          <w:rFonts w:ascii="Fira Sans" w:hAnsi="Fira Sans" w:cs="Arial"/>
                          <w:color w:val="595454"/>
                          <w:sz w:val="16"/>
                          <w:szCs w:val="16"/>
                        </w:rPr>
                      </w:pPr>
                      <w:r w:rsidRPr="008C6DAC">
                        <w:rPr>
                          <w:rFonts w:ascii="Fira Sans" w:hAnsi="Fira Sans" w:cs="Arial"/>
                          <w:color w:val="595454"/>
                          <w:sz w:val="16"/>
                          <w:szCs w:val="16"/>
                        </w:rPr>
                        <w:t>Make sure the person and their whānau are aware of the prognosis and what to expect when someone has a life limiting disease and/or is dying.</w:t>
                      </w:r>
                    </w:p>
                    <w:p w14:paraId="6D461904" w14:textId="77777777" w:rsidR="00F732E7" w:rsidRPr="00DC0318" w:rsidRDefault="00F732E7" w:rsidP="00B9306B">
                      <w:pPr>
                        <w:pStyle w:val="ListParagraph"/>
                        <w:numPr>
                          <w:ilvl w:val="0"/>
                          <w:numId w:val="19"/>
                        </w:numPr>
                        <w:spacing w:after="0" w:line="240" w:lineRule="auto"/>
                        <w:ind w:left="283" w:hanging="357"/>
                        <w:contextualSpacing w:val="0"/>
                        <w:rPr>
                          <w:color w:val="595454"/>
                          <w:sz w:val="16"/>
                          <w:szCs w:val="16"/>
                        </w:rPr>
                      </w:pPr>
                      <w:r w:rsidRPr="00DC0318">
                        <w:rPr>
                          <w:rFonts w:ascii="Fira Sans" w:hAnsi="Fira Sans" w:cs="Arial"/>
                          <w:color w:val="595454"/>
                          <w:sz w:val="16"/>
                          <w:szCs w:val="16"/>
                        </w:rPr>
                        <w:t>Activation of advance care plan, directive</w:t>
                      </w:r>
                      <w:r>
                        <w:rPr>
                          <w:rFonts w:ascii="Fira Sans" w:hAnsi="Fira Sans" w:cs="Arial"/>
                          <w:color w:val="595454"/>
                          <w:sz w:val="16"/>
                          <w:szCs w:val="16"/>
                        </w:rPr>
                        <w:t>,</w:t>
                      </w:r>
                      <w:r w:rsidRPr="00DC0318">
                        <w:rPr>
                          <w:rFonts w:ascii="Fira Sans" w:hAnsi="Fira Sans" w:cs="Arial"/>
                          <w:color w:val="595454"/>
                          <w:sz w:val="16"/>
                          <w:szCs w:val="16"/>
                        </w:rPr>
                        <w:t xml:space="preserve"> or enduring power of attorney.</w:t>
                      </w:r>
                    </w:p>
                  </w:txbxContent>
                </v:textbox>
              </v:roundrect>
            </w:pict>
          </mc:Fallback>
        </mc:AlternateContent>
      </w:r>
      <w:r w:rsidR="00654121">
        <w:rPr>
          <w:noProof/>
        </w:rPr>
        <mc:AlternateContent>
          <mc:Choice Requires="wps">
            <w:drawing>
              <wp:anchor distT="0" distB="0" distL="114300" distR="114300" simplePos="0" relativeHeight="251658276" behindDoc="0" locked="0" layoutInCell="1" allowOverlap="1" wp14:anchorId="7013D8FA" wp14:editId="2BC5C244">
                <wp:simplePos x="0" y="0"/>
                <wp:positionH relativeFrom="column">
                  <wp:posOffset>-584200</wp:posOffset>
                </wp:positionH>
                <wp:positionV relativeFrom="paragraph">
                  <wp:posOffset>2466532</wp:posOffset>
                </wp:positionV>
                <wp:extent cx="2097742" cy="1728283"/>
                <wp:effectExtent l="0" t="0" r="17145" b="24765"/>
                <wp:wrapNone/>
                <wp:docPr id="1451035604" name="Rectangle: Rounded Corners 8"/>
                <wp:cNvGraphicFramePr/>
                <a:graphic xmlns:a="http://schemas.openxmlformats.org/drawingml/2006/main">
                  <a:graphicData uri="http://schemas.microsoft.com/office/word/2010/wordprocessingShape">
                    <wps:wsp>
                      <wps:cNvSpPr/>
                      <wps:spPr>
                        <a:xfrm>
                          <a:off x="0" y="0"/>
                          <a:ext cx="2097742" cy="1728283"/>
                        </a:xfrm>
                        <a:prstGeom prst="roundRect">
                          <a:avLst/>
                        </a:prstGeom>
                        <a:solidFill>
                          <a:srgbClr val="C2D9BA"/>
                        </a:solidFill>
                        <a:ln>
                          <a:solidFill>
                            <a:srgbClr val="C2D9BA"/>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3A0E594" w14:textId="77777777" w:rsidR="006D5CF3" w:rsidRPr="005C42F0" w:rsidRDefault="006D5CF3" w:rsidP="006D5CF3">
                            <w:pPr>
                              <w:spacing w:after="0" w:line="240" w:lineRule="auto"/>
                              <w:rPr>
                                <w:rFonts w:ascii="Fira Sans" w:hAnsi="Fira Sans" w:cs="Arial"/>
                                <w:b/>
                                <w:color w:val="595454"/>
                                <w:sz w:val="16"/>
                                <w:szCs w:val="16"/>
                                <w:lang w:val="en-US" w:eastAsia="en-NZ"/>
                              </w:rPr>
                            </w:pPr>
                            <w:r w:rsidRPr="005C42F0">
                              <w:rPr>
                                <w:rFonts w:ascii="Fira Sans" w:hAnsi="Fira Sans" w:cs="Arial"/>
                                <w:color w:val="595454"/>
                                <w:sz w:val="16"/>
                                <w:szCs w:val="16"/>
                                <w:lang w:val="en-US" w:eastAsia="en-NZ"/>
                              </w:rPr>
                              <w:t>Palliative and end-of-life care may be provided through:</w:t>
                            </w:r>
                          </w:p>
                          <w:p w14:paraId="4E9406ED" w14:textId="77777777" w:rsidR="006D5CF3" w:rsidRPr="005C42F0" w:rsidRDefault="006D5CF3" w:rsidP="00B9306B">
                            <w:pPr>
                              <w:numPr>
                                <w:ilvl w:val="0"/>
                                <w:numId w:val="6"/>
                              </w:numPr>
                              <w:spacing w:after="0" w:line="240" w:lineRule="auto"/>
                              <w:ind w:left="470" w:hanging="357"/>
                              <w:textAlignment w:val="baseline"/>
                              <w:rPr>
                                <w:rFonts w:ascii="Fira Sans" w:hAnsi="Fira Sans" w:cs="Arial"/>
                                <w:color w:val="595454"/>
                                <w:sz w:val="16"/>
                                <w:szCs w:val="16"/>
                                <w:lang w:eastAsia="en-NZ"/>
                              </w:rPr>
                            </w:pPr>
                            <w:r w:rsidRPr="005C42F0">
                              <w:rPr>
                                <w:rFonts w:ascii="Fira Sans" w:hAnsi="Fira Sans" w:cs="Arial"/>
                                <w:color w:val="595454"/>
                                <w:sz w:val="16"/>
                                <w:szCs w:val="16"/>
                                <w:lang w:eastAsia="en-NZ"/>
                              </w:rPr>
                              <w:t xml:space="preserve">hospital palliative care </w:t>
                            </w:r>
                          </w:p>
                          <w:p w14:paraId="1FDA99BA" w14:textId="77777777" w:rsidR="006D5CF3" w:rsidRPr="005C42F0" w:rsidRDefault="006D5CF3" w:rsidP="00B9306B">
                            <w:pPr>
                              <w:numPr>
                                <w:ilvl w:val="0"/>
                                <w:numId w:val="6"/>
                              </w:numPr>
                              <w:spacing w:after="0" w:line="240" w:lineRule="auto"/>
                              <w:ind w:left="470" w:hanging="357"/>
                              <w:textAlignment w:val="baseline"/>
                              <w:rPr>
                                <w:rFonts w:ascii="Fira Sans" w:hAnsi="Fira Sans" w:cs="Arial"/>
                                <w:color w:val="595454"/>
                                <w:sz w:val="16"/>
                                <w:szCs w:val="16"/>
                                <w:lang w:eastAsia="en-NZ"/>
                              </w:rPr>
                            </w:pPr>
                            <w:r w:rsidRPr="005C42F0">
                              <w:rPr>
                                <w:rFonts w:ascii="Fira Sans" w:hAnsi="Fira Sans" w:cs="Arial"/>
                                <w:color w:val="595454"/>
                                <w:sz w:val="16"/>
                                <w:szCs w:val="16"/>
                                <w:lang w:eastAsia="en-NZ"/>
                              </w:rPr>
                              <w:t xml:space="preserve">home and community-based care </w:t>
                            </w:r>
                          </w:p>
                          <w:p w14:paraId="20483011" w14:textId="77777777" w:rsidR="006D5CF3" w:rsidRPr="005C42F0" w:rsidRDefault="006D5CF3" w:rsidP="00B9306B">
                            <w:pPr>
                              <w:numPr>
                                <w:ilvl w:val="0"/>
                                <w:numId w:val="6"/>
                              </w:numPr>
                              <w:spacing w:after="0" w:line="240" w:lineRule="auto"/>
                              <w:ind w:left="470" w:hanging="357"/>
                              <w:textAlignment w:val="baseline"/>
                              <w:rPr>
                                <w:rFonts w:ascii="Fira Sans" w:hAnsi="Fira Sans" w:cs="Arial"/>
                                <w:color w:val="595454"/>
                                <w:sz w:val="16"/>
                                <w:szCs w:val="16"/>
                                <w:lang w:eastAsia="en-NZ"/>
                              </w:rPr>
                            </w:pPr>
                            <w:r w:rsidRPr="005C42F0">
                              <w:rPr>
                                <w:rFonts w:ascii="Fira Sans" w:hAnsi="Fira Sans" w:cs="Arial"/>
                                <w:color w:val="595454"/>
                                <w:sz w:val="16"/>
                                <w:szCs w:val="16"/>
                                <w:lang w:eastAsia="en-NZ"/>
                              </w:rPr>
                              <w:t>community nursing, including access to appropriate equipment.</w:t>
                            </w:r>
                          </w:p>
                          <w:p w14:paraId="0C68B832" w14:textId="77777777" w:rsidR="006D5CF3" w:rsidRPr="005C42F0" w:rsidRDefault="006D5CF3" w:rsidP="006D5CF3">
                            <w:pPr>
                              <w:pStyle w:val="paragraph"/>
                              <w:spacing w:before="0" w:beforeAutospacing="0" w:after="0" w:afterAutospacing="0"/>
                              <w:textAlignment w:val="baseline"/>
                              <w:rPr>
                                <w:rFonts w:ascii="Fira Sans" w:eastAsiaTheme="minorHAnsi" w:hAnsi="Fira Sans" w:cs="Arial"/>
                                <w:color w:val="595454"/>
                                <w:sz w:val="16"/>
                                <w:szCs w:val="16"/>
                              </w:rPr>
                            </w:pPr>
                            <w:r w:rsidRPr="005C42F0">
                              <w:rPr>
                                <w:rFonts w:ascii="Fira Sans" w:eastAsiaTheme="minorHAnsi" w:hAnsi="Fira Sans" w:cs="Arial"/>
                                <w:color w:val="595454"/>
                                <w:sz w:val="16"/>
                                <w:szCs w:val="16"/>
                              </w:rPr>
                              <w:t>Early identification, correct assessment and treatment of pain and other symptoms prevent and relieves suffering.  </w:t>
                            </w:r>
                          </w:p>
                          <w:p w14:paraId="286F1C99" w14:textId="77777777" w:rsidR="006D5CF3" w:rsidRPr="005C42F0" w:rsidRDefault="006D5CF3" w:rsidP="006D5CF3">
                            <w:pPr>
                              <w:spacing w:before="120" w:after="120" w:line="240" w:lineRule="auto"/>
                              <w:rPr>
                                <w:color w:val="595454"/>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13D8FA" id="_x0000_s1060" style="position:absolute;left:0;text-align:left;margin-left:-46pt;margin-top:194.2pt;width:165.2pt;height:136.1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" fillcolor="#c2d9ba" strokecolor="#c2d9ba" strokeweight="1pt">
                <v:stroke joinstyle="miter"/>
                <v:textbox>
                  <w:txbxContent>
                    <w:p w14:paraId="03A0E594" w14:textId="77777777" w:rsidR="006D5CF3" w:rsidRPr="005C42F0" w:rsidRDefault="006D5CF3" w:rsidP="006D5CF3">
                      <w:pPr>
                        <w:spacing w:after="0" w:line="240" w:lineRule="auto"/>
                        <w:rPr>
                          <w:rFonts w:ascii="Fira Sans" w:hAnsi="Fira Sans" w:cs="Arial"/>
                          <w:b/>
                          <w:color w:val="595454"/>
                          <w:sz w:val="16"/>
                          <w:szCs w:val="16"/>
                          <w:lang w:val="en-US" w:eastAsia="en-NZ"/>
                        </w:rPr>
                      </w:pPr>
                      <w:r w:rsidRPr="005C42F0">
                        <w:rPr>
                          <w:rFonts w:ascii="Fira Sans" w:hAnsi="Fira Sans" w:cs="Arial"/>
                          <w:color w:val="595454"/>
                          <w:sz w:val="16"/>
                          <w:szCs w:val="16"/>
                          <w:lang w:val="en-US" w:eastAsia="en-NZ"/>
                        </w:rPr>
                        <w:t>Palliative and end-of-life care may be provided through:</w:t>
                      </w:r>
                    </w:p>
                    <w:p w14:paraId="4E9406ED" w14:textId="77777777" w:rsidR="006D5CF3" w:rsidRPr="005C42F0" w:rsidRDefault="006D5CF3" w:rsidP="00B9306B">
                      <w:pPr>
                        <w:numPr>
                          <w:ilvl w:val="0"/>
                          <w:numId w:val="6"/>
                        </w:numPr>
                        <w:spacing w:after="0" w:line="240" w:lineRule="auto"/>
                        <w:ind w:left="470" w:hanging="357"/>
                        <w:textAlignment w:val="baseline"/>
                        <w:rPr>
                          <w:rFonts w:ascii="Fira Sans" w:hAnsi="Fira Sans" w:cs="Arial"/>
                          <w:color w:val="595454"/>
                          <w:sz w:val="16"/>
                          <w:szCs w:val="16"/>
                          <w:lang w:eastAsia="en-NZ"/>
                        </w:rPr>
                      </w:pPr>
                      <w:r w:rsidRPr="005C42F0">
                        <w:rPr>
                          <w:rFonts w:ascii="Fira Sans" w:hAnsi="Fira Sans" w:cs="Arial"/>
                          <w:color w:val="595454"/>
                          <w:sz w:val="16"/>
                          <w:szCs w:val="16"/>
                          <w:lang w:eastAsia="en-NZ"/>
                        </w:rPr>
                        <w:t xml:space="preserve">hospital palliative care </w:t>
                      </w:r>
                    </w:p>
                    <w:p w14:paraId="1FDA99BA" w14:textId="77777777" w:rsidR="006D5CF3" w:rsidRPr="005C42F0" w:rsidRDefault="006D5CF3" w:rsidP="00B9306B">
                      <w:pPr>
                        <w:numPr>
                          <w:ilvl w:val="0"/>
                          <w:numId w:val="6"/>
                        </w:numPr>
                        <w:spacing w:after="0" w:line="240" w:lineRule="auto"/>
                        <w:ind w:left="470" w:hanging="357"/>
                        <w:textAlignment w:val="baseline"/>
                        <w:rPr>
                          <w:rFonts w:ascii="Fira Sans" w:hAnsi="Fira Sans" w:cs="Arial"/>
                          <w:color w:val="595454"/>
                          <w:sz w:val="16"/>
                          <w:szCs w:val="16"/>
                          <w:lang w:eastAsia="en-NZ"/>
                        </w:rPr>
                      </w:pPr>
                      <w:r w:rsidRPr="005C42F0">
                        <w:rPr>
                          <w:rFonts w:ascii="Fira Sans" w:hAnsi="Fira Sans" w:cs="Arial"/>
                          <w:color w:val="595454"/>
                          <w:sz w:val="16"/>
                          <w:szCs w:val="16"/>
                          <w:lang w:eastAsia="en-NZ"/>
                        </w:rPr>
                        <w:t xml:space="preserve">home and community-based care </w:t>
                      </w:r>
                    </w:p>
                    <w:p w14:paraId="20483011" w14:textId="77777777" w:rsidR="006D5CF3" w:rsidRPr="005C42F0" w:rsidRDefault="006D5CF3" w:rsidP="00B9306B">
                      <w:pPr>
                        <w:numPr>
                          <w:ilvl w:val="0"/>
                          <w:numId w:val="6"/>
                        </w:numPr>
                        <w:spacing w:after="0" w:line="240" w:lineRule="auto"/>
                        <w:ind w:left="470" w:hanging="357"/>
                        <w:textAlignment w:val="baseline"/>
                        <w:rPr>
                          <w:rFonts w:ascii="Fira Sans" w:hAnsi="Fira Sans" w:cs="Arial"/>
                          <w:color w:val="595454"/>
                          <w:sz w:val="16"/>
                          <w:szCs w:val="16"/>
                          <w:lang w:eastAsia="en-NZ"/>
                        </w:rPr>
                      </w:pPr>
                      <w:r w:rsidRPr="005C42F0">
                        <w:rPr>
                          <w:rFonts w:ascii="Fira Sans" w:hAnsi="Fira Sans" w:cs="Arial"/>
                          <w:color w:val="595454"/>
                          <w:sz w:val="16"/>
                          <w:szCs w:val="16"/>
                          <w:lang w:eastAsia="en-NZ"/>
                        </w:rPr>
                        <w:t>community nursing, including access to appropriate equipment.</w:t>
                      </w:r>
                    </w:p>
                    <w:p w14:paraId="0C68B832" w14:textId="77777777" w:rsidR="006D5CF3" w:rsidRPr="005C42F0" w:rsidRDefault="006D5CF3" w:rsidP="006D5CF3">
                      <w:pPr>
                        <w:pStyle w:val="paragraph"/>
                        <w:spacing w:before="0" w:beforeAutospacing="0" w:after="0" w:afterAutospacing="0"/>
                        <w:textAlignment w:val="baseline"/>
                        <w:rPr>
                          <w:rFonts w:ascii="Fira Sans" w:eastAsiaTheme="minorHAnsi" w:hAnsi="Fira Sans" w:cs="Arial"/>
                          <w:color w:val="595454"/>
                          <w:sz w:val="16"/>
                          <w:szCs w:val="16"/>
                        </w:rPr>
                      </w:pPr>
                      <w:r w:rsidRPr="005C42F0">
                        <w:rPr>
                          <w:rFonts w:ascii="Fira Sans" w:eastAsiaTheme="minorHAnsi" w:hAnsi="Fira Sans" w:cs="Arial"/>
                          <w:color w:val="595454"/>
                          <w:sz w:val="16"/>
                          <w:szCs w:val="16"/>
                        </w:rPr>
                        <w:t>Early identification, correct assessment and treatment of pain and other symptoms prevent and relieves suffering.  </w:t>
                      </w:r>
                    </w:p>
                    <w:p w14:paraId="286F1C99" w14:textId="77777777" w:rsidR="006D5CF3" w:rsidRPr="005C42F0" w:rsidRDefault="006D5CF3" w:rsidP="006D5CF3">
                      <w:pPr>
                        <w:spacing w:before="120" w:after="120" w:line="240" w:lineRule="auto"/>
                        <w:rPr>
                          <w:color w:val="595454"/>
                          <w:sz w:val="16"/>
                          <w:szCs w:val="16"/>
                        </w:rPr>
                      </w:pPr>
                    </w:p>
                  </w:txbxContent>
                </v:textbox>
              </v:roundrect>
            </w:pict>
          </mc:Fallback>
        </mc:AlternateContent>
      </w:r>
      <w:r w:rsidR="00224B00">
        <w:rPr>
          <w:rFonts w:ascii="Montserrat" w:hAnsi="Montserrat"/>
          <w:noProof/>
          <w:sz w:val="36"/>
          <w:szCs w:val="36"/>
        </w:rPr>
        <mc:AlternateContent>
          <mc:Choice Requires="wps">
            <w:drawing>
              <wp:anchor distT="0" distB="0" distL="114300" distR="114300" simplePos="0" relativeHeight="251658272" behindDoc="0" locked="0" layoutInCell="1" allowOverlap="1" wp14:anchorId="171790B6" wp14:editId="2F395D97">
                <wp:simplePos x="0" y="0"/>
                <wp:positionH relativeFrom="column">
                  <wp:posOffset>607695</wp:posOffset>
                </wp:positionH>
                <wp:positionV relativeFrom="paragraph">
                  <wp:posOffset>7724775</wp:posOffset>
                </wp:positionV>
                <wp:extent cx="3983355" cy="720090"/>
                <wp:effectExtent l="0" t="0" r="17145" b="22860"/>
                <wp:wrapNone/>
                <wp:docPr id="303521969" name="Rectangle: Rounded Corners 10"/>
                <wp:cNvGraphicFramePr/>
                <a:graphic xmlns:a="http://schemas.openxmlformats.org/drawingml/2006/main">
                  <a:graphicData uri="http://schemas.microsoft.com/office/word/2010/wordprocessingShape">
                    <wps:wsp>
                      <wps:cNvSpPr/>
                      <wps:spPr>
                        <a:xfrm>
                          <a:off x="0" y="0"/>
                          <a:ext cx="3983355" cy="720090"/>
                        </a:xfrm>
                        <a:prstGeom prst="roundRect">
                          <a:avLst/>
                        </a:prstGeom>
                        <a:solidFill>
                          <a:srgbClr val="C4C0C0"/>
                        </a:solidFill>
                        <a:ln>
                          <a:solidFill>
                            <a:srgbClr val="C4C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E87BB39" w14:textId="77777777" w:rsidR="006D4513" w:rsidRPr="006D4513" w:rsidRDefault="006D4513" w:rsidP="006D4513">
                            <w:pPr>
                              <w:pStyle w:val="paragraph"/>
                              <w:spacing w:before="0" w:beforeAutospacing="0" w:after="0" w:afterAutospacing="0"/>
                              <w:textAlignment w:val="baseline"/>
                              <w:rPr>
                                <w:rFonts w:ascii="Fira Sans" w:eastAsiaTheme="minorHAnsi" w:hAnsi="Fira Sans" w:cs="Arial"/>
                                <w:b/>
                                <w:bCs/>
                                <w:color w:val="595454"/>
                                <w:sz w:val="16"/>
                                <w:szCs w:val="16"/>
                              </w:rPr>
                            </w:pPr>
                            <w:r w:rsidRPr="006D4513">
                              <w:rPr>
                                <w:rFonts w:ascii="Fira Sans" w:eastAsiaTheme="minorHAnsi" w:hAnsi="Fira Sans" w:cs="Arial"/>
                                <w:b/>
                                <w:bCs/>
                                <w:color w:val="595454"/>
                                <w:sz w:val="16"/>
                                <w:szCs w:val="16"/>
                              </w:rPr>
                              <w:t>Communication</w:t>
                            </w:r>
                          </w:p>
                          <w:p w14:paraId="5D02182E" w14:textId="18266335" w:rsidR="006D4513" w:rsidRPr="006D4513" w:rsidRDefault="006D4513" w:rsidP="006D4513">
                            <w:pPr>
                              <w:rPr>
                                <w:color w:val="595454"/>
                                <w:sz w:val="16"/>
                                <w:szCs w:val="16"/>
                              </w:rPr>
                            </w:pPr>
                            <w:r w:rsidRPr="006D4513">
                              <w:rPr>
                                <w:rFonts w:ascii="Fira Sans" w:hAnsi="Fira Sans" w:cs="Arial"/>
                                <w:color w:val="595454"/>
                                <w:sz w:val="16"/>
                                <w:szCs w:val="16"/>
                              </w:rPr>
                              <w:t>A key way to support the person and their whānau is by coordinating ongoing, clear communications between all health providers/professionals involved in their providing their cancer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71790B6" id="_x0000_s1061" style="position:absolute;left:0;text-align:left;margin-left:47.85pt;margin-top:608.25pt;width:313.65pt;height:56.7pt;z-index:251658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" fillcolor="#c4c0c0" strokecolor="#c4c0c0" strokeweight="1pt">
                <v:stroke joinstyle="miter"/>
                <v:textbox>
                  <w:txbxContent>
                    <w:p w14:paraId="5E87BB39" w14:textId="77777777" w:rsidR="006D4513" w:rsidRPr="006D4513" w:rsidRDefault="006D4513" w:rsidP="006D4513">
                      <w:pPr>
                        <w:pStyle w:val="paragraph"/>
                        <w:spacing w:before="0" w:beforeAutospacing="0" w:after="0" w:afterAutospacing="0"/>
                        <w:textAlignment w:val="baseline"/>
                        <w:rPr>
                          <w:rFonts w:ascii="Fira Sans" w:eastAsiaTheme="minorHAnsi" w:hAnsi="Fira Sans" w:cs="Arial"/>
                          <w:b/>
                          <w:bCs/>
                          <w:color w:val="595454"/>
                          <w:sz w:val="16"/>
                          <w:szCs w:val="16"/>
                        </w:rPr>
                      </w:pPr>
                      <w:r w:rsidRPr="006D4513">
                        <w:rPr>
                          <w:rFonts w:ascii="Fira Sans" w:eastAsiaTheme="minorHAnsi" w:hAnsi="Fira Sans" w:cs="Arial"/>
                          <w:b/>
                          <w:bCs/>
                          <w:color w:val="595454"/>
                          <w:sz w:val="16"/>
                          <w:szCs w:val="16"/>
                        </w:rPr>
                        <w:t>Communication</w:t>
                      </w:r>
                    </w:p>
                    <w:p w14:paraId="5D02182E" w14:textId="18266335" w:rsidR="006D4513" w:rsidRPr="006D4513" w:rsidRDefault="006D4513" w:rsidP="006D4513">
                      <w:pPr>
                        <w:rPr>
                          <w:color w:val="595454"/>
                          <w:sz w:val="16"/>
                          <w:szCs w:val="16"/>
                        </w:rPr>
                      </w:pPr>
                      <w:r w:rsidRPr="006D4513">
                        <w:rPr>
                          <w:rFonts w:ascii="Fira Sans" w:hAnsi="Fira Sans" w:cs="Arial"/>
                          <w:color w:val="595454"/>
                          <w:sz w:val="16"/>
                          <w:szCs w:val="16"/>
                        </w:rPr>
                        <w:t>A key way to support the person and their whānau is by coordinating ongoing, clear communications between all health providers/professionals involved in their providing their cancer care.</w:t>
                      </w:r>
                    </w:p>
                  </w:txbxContent>
                </v:textbox>
              </v:roundrect>
            </w:pict>
          </mc:Fallback>
        </mc:AlternateContent>
      </w:r>
      <w:r w:rsidR="00224B00">
        <w:rPr>
          <w:noProof/>
        </w:rPr>
        <mc:AlternateContent>
          <mc:Choice Requires="wps">
            <w:drawing>
              <wp:anchor distT="0" distB="0" distL="114300" distR="114300" simplePos="0" relativeHeight="251658268" behindDoc="0" locked="0" layoutInCell="1" allowOverlap="1" wp14:anchorId="3A3F35EB" wp14:editId="68C9FE40">
                <wp:simplePos x="0" y="0"/>
                <wp:positionH relativeFrom="column">
                  <wp:posOffset>-204470</wp:posOffset>
                </wp:positionH>
                <wp:positionV relativeFrom="paragraph">
                  <wp:posOffset>5561330</wp:posOffset>
                </wp:positionV>
                <wp:extent cx="2451735" cy="1654074"/>
                <wp:effectExtent l="0" t="0" r="24765" b="22860"/>
                <wp:wrapNone/>
                <wp:docPr id="1493814719" name="Rectangle: Rounded Corners 8"/>
                <wp:cNvGraphicFramePr/>
                <a:graphic xmlns:a="http://schemas.openxmlformats.org/drawingml/2006/main">
                  <a:graphicData uri="http://schemas.microsoft.com/office/word/2010/wordprocessingShape">
                    <wps:wsp>
                      <wps:cNvSpPr/>
                      <wps:spPr>
                        <a:xfrm>
                          <a:off x="0" y="0"/>
                          <a:ext cx="2451735" cy="1654074"/>
                        </a:xfrm>
                        <a:prstGeom prst="roundRect">
                          <a:avLst/>
                        </a:prstGeom>
                        <a:solidFill>
                          <a:srgbClr val="C2D9BA"/>
                        </a:solidFill>
                        <a:ln>
                          <a:solidFill>
                            <a:srgbClr val="C2D9BA"/>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EBDB2AE" w14:textId="77777777" w:rsidR="005C42F0" w:rsidRPr="005C42F0" w:rsidRDefault="005C42F0" w:rsidP="00E7518C">
                            <w:pPr>
                              <w:spacing w:before="120" w:after="120" w:line="240" w:lineRule="auto"/>
                              <w:rPr>
                                <w:rFonts w:ascii="Fira Sans" w:hAnsi="Fira Sans" w:cs="Arial"/>
                                <w:b/>
                                <w:color w:val="595454"/>
                                <w:sz w:val="16"/>
                                <w:szCs w:val="16"/>
                                <w:lang w:val="en-US" w:eastAsia="en-NZ"/>
                              </w:rPr>
                            </w:pPr>
                            <w:r w:rsidRPr="005C42F0">
                              <w:rPr>
                                <w:rFonts w:ascii="Fira Sans" w:hAnsi="Fira Sans" w:cs="Arial"/>
                                <w:color w:val="595454"/>
                                <w:sz w:val="16"/>
                                <w:szCs w:val="16"/>
                                <w:lang w:val="en-US" w:eastAsia="en-NZ"/>
                              </w:rPr>
                              <w:t>Palliative and end-of-life care may be provided through:</w:t>
                            </w:r>
                          </w:p>
                          <w:p w14:paraId="5E7C8FD1" w14:textId="77777777" w:rsidR="005C42F0" w:rsidRPr="005C42F0" w:rsidRDefault="005C42F0" w:rsidP="00B9306B">
                            <w:pPr>
                              <w:numPr>
                                <w:ilvl w:val="0"/>
                                <w:numId w:val="6"/>
                              </w:numPr>
                              <w:spacing w:after="0" w:line="240" w:lineRule="auto"/>
                              <w:ind w:left="470" w:hanging="357"/>
                              <w:textAlignment w:val="baseline"/>
                              <w:rPr>
                                <w:rFonts w:ascii="Fira Sans" w:hAnsi="Fira Sans" w:cs="Arial"/>
                                <w:color w:val="595454"/>
                                <w:sz w:val="16"/>
                                <w:szCs w:val="16"/>
                                <w:lang w:eastAsia="en-NZ"/>
                              </w:rPr>
                            </w:pPr>
                            <w:r w:rsidRPr="005C42F0">
                              <w:rPr>
                                <w:rFonts w:ascii="Fira Sans" w:hAnsi="Fira Sans" w:cs="Arial"/>
                                <w:color w:val="595454"/>
                                <w:sz w:val="16"/>
                                <w:szCs w:val="16"/>
                                <w:lang w:eastAsia="en-NZ"/>
                              </w:rPr>
                              <w:t xml:space="preserve">hospital palliative care </w:t>
                            </w:r>
                          </w:p>
                          <w:p w14:paraId="6BA63BE9" w14:textId="77777777" w:rsidR="005C42F0" w:rsidRPr="005C42F0" w:rsidRDefault="005C42F0" w:rsidP="00B9306B">
                            <w:pPr>
                              <w:numPr>
                                <w:ilvl w:val="0"/>
                                <w:numId w:val="6"/>
                              </w:numPr>
                              <w:spacing w:after="0" w:line="240" w:lineRule="auto"/>
                              <w:ind w:left="470" w:hanging="357"/>
                              <w:textAlignment w:val="baseline"/>
                              <w:rPr>
                                <w:rFonts w:ascii="Fira Sans" w:hAnsi="Fira Sans" w:cs="Arial"/>
                                <w:color w:val="595454"/>
                                <w:sz w:val="16"/>
                                <w:szCs w:val="16"/>
                                <w:lang w:eastAsia="en-NZ"/>
                              </w:rPr>
                            </w:pPr>
                            <w:r w:rsidRPr="005C42F0">
                              <w:rPr>
                                <w:rFonts w:ascii="Fira Sans" w:hAnsi="Fira Sans" w:cs="Arial"/>
                                <w:color w:val="595454"/>
                                <w:sz w:val="16"/>
                                <w:szCs w:val="16"/>
                                <w:lang w:eastAsia="en-NZ"/>
                              </w:rPr>
                              <w:t xml:space="preserve">home and community-based care </w:t>
                            </w:r>
                          </w:p>
                          <w:p w14:paraId="63554491" w14:textId="77777777" w:rsidR="005C42F0" w:rsidRPr="005C42F0" w:rsidRDefault="005C42F0" w:rsidP="00B9306B">
                            <w:pPr>
                              <w:numPr>
                                <w:ilvl w:val="0"/>
                                <w:numId w:val="6"/>
                              </w:numPr>
                              <w:spacing w:after="0" w:line="240" w:lineRule="auto"/>
                              <w:ind w:left="470" w:hanging="357"/>
                              <w:textAlignment w:val="baseline"/>
                              <w:rPr>
                                <w:rFonts w:ascii="Fira Sans" w:hAnsi="Fira Sans" w:cs="Arial"/>
                                <w:color w:val="595454"/>
                                <w:sz w:val="16"/>
                                <w:szCs w:val="16"/>
                                <w:lang w:eastAsia="en-NZ"/>
                              </w:rPr>
                            </w:pPr>
                            <w:r w:rsidRPr="005C42F0">
                              <w:rPr>
                                <w:rFonts w:ascii="Fira Sans" w:hAnsi="Fira Sans" w:cs="Arial"/>
                                <w:color w:val="595454"/>
                                <w:sz w:val="16"/>
                                <w:szCs w:val="16"/>
                                <w:lang w:eastAsia="en-NZ"/>
                              </w:rPr>
                              <w:t>community nursing, including access to appropriate equipment.</w:t>
                            </w:r>
                          </w:p>
                          <w:p w14:paraId="5934504E" w14:textId="77777777" w:rsidR="005C42F0" w:rsidRPr="005C42F0" w:rsidRDefault="005C42F0" w:rsidP="00E7518C">
                            <w:pPr>
                              <w:pStyle w:val="paragraph"/>
                              <w:spacing w:before="120" w:beforeAutospacing="0" w:after="120" w:afterAutospacing="0"/>
                              <w:textAlignment w:val="baseline"/>
                              <w:rPr>
                                <w:rFonts w:ascii="Fira Sans" w:eastAsiaTheme="minorHAnsi" w:hAnsi="Fira Sans" w:cs="Arial"/>
                                <w:color w:val="595454"/>
                                <w:sz w:val="16"/>
                                <w:szCs w:val="16"/>
                              </w:rPr>
                            </w:pPr>
                            <w:r w:rsidRPr="005C42F0">
                              <w:rPr>
                                <w:rFonts w:ascii="Fira Sans" w:eastAsiaTheme="minorHAnsi" w:hAnsi="Fira Sans" w:cs="Arial"/>
                                <w:color w:val="595454"/>
                                <w:sz w:val="16"/>
                                <w:szCs w:val="16"/>
                              </w:rPr>
                              <w:t>Early identification, correct assessment and treatment of pain and other symptoms prevent and relieves suffering.  </w:t>
                            </w:r>
                          </w:p>
                          <w:p w14:paraId="0107477E" w14:textId="77777777" w:rsidR="005C42F0" w:rsidRPr="005C42F0" w:rsidRDefault="005C42F0" w:rsidP="00E7518C">
                            <w:pPr>
                              <w:spacing w:before="120" w:after="120" w:line="240" w:lineRule="auto"/>
                              <w:rPr>
                                <w:color w:val="595454"/>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3A3F35EB" id="_x0000_s1062" style="position:absolute;left:0;text-align:left;margin-left:-16.1pt;margin-top:437.9pt;width:193.05pt;height:130.25pt;z-index:2516582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" fillcolor="#c2d9ba" strokecolor="#c2d9ba" strokeweight="1pt">
                <v:stroke joinstyle="miter"/>
                <v:textbox>
                  <w:txbxContent>
                    <w:p w14:paraId="4EBDB2AE" w14:textId="77777777" w:rsidR="005C42F0" w:rsidRPr="005C42F0" w:rsidRDefault="005C42F0" w:rsidP="00E7518C">
                      <w:pPr>
                        <w:spacing w:before="120" w:after="120" w:line="240" w:lineRule="auto"/>
                        <w:rPr>
                          <w:rFonts w:ascii="Fira Sans" w:hAnsi="Fira Sans" w:cs="Arial"/>
                          <w:b/>
                          <w:color w:val="595454"/>
                          <w:sz w:val="16"/>
                          <w:szCs w:val="16"/>
                          <w:lang w:val="en-US" w:eastAsia="en-NZ"/>
                        </w:rPr>
                      </w:pPr>
                      <w:r w:rsidRPr="005C42F0">
                        <w:rPr>
                          <w:rFonts w:ascii="Fira Sans" w:hAnsi="Fira Sans" w:cs="Arial"/>
                          <w:color w:val="595454"/>
                          <w:sz w:val="16"/>
                          <w:szCs w:val="16"/>
                          <w:lang w:val="en-US" w:eastAsia="en-NZ"/>
                        </w:rPr>
                        <w:t>Palliative and end-of-life care may be provided through:</w:t>
                      </w:r>
                    </w:p>
                    <w:p w14:paraId="5E7C8FD1" w14:textId="77777777" w:rsidR="005C42F0" w:rsidRPr="005C42F0" w:rsidRDefault="005C42F0" w:rsidP="00B9306B">
                      <w:pPr>
                        <w:numPr>
                          <w:ilvl w:val="0"/>
                          <w:numId w:val="6"/>
                        </w:numPr>
                        <w:spacing w:after="0" w:line="240" w:lineRule="auto"/>
                        <w:ind w:left="470" w:hanging="357"/>
                        <w:textAlignment w:val="baseline"/>
                        <w:rPr>
                          <w:rFonts w:ascii="Fira Sans" w:hAnsi="Fira Sans" w:cs="Arial"/>
                          <w:color w:val="595454"/>
                          <w:sz w:val="16"/>
                          <w:szCs w:val="16"/>
                          <w:lang w:eastAsia="en-NZ"/>
                        </w:rPr>
                      </w:pPr>
                      <w:r w:rsidRPr="005C42F0">
                        <w:rPr>
                          <w:rFonts w:ascii="Fira Sans" w:hAnsi="Fira Sans" w:cs="Arial"/>
                          <w:color w:val="595454"/>
                          <w:sz w:val="16"/>
                          <w:szCs w:val="16"/>
                          <w:lang w:eastAsia="en-NZ"/>
                        </w:rPr>
                        <w:t xml:space="preserve">hospital palliative care </w:t>
                      </w:r>
                    </w:p>
                    <w:p w14:paraId="6BA63BE9" w14:textId="77777777" w:rsidR="005C42F0" w:rsidRPr="005C42F0" w:rsidRDefault="005C42F0" w:rsidP="00B9306B">
                      <w:pPr>
                        <w:numPr>
                          <w:ilvl w:val="0"/>
                          <w:numId w:val="6"/>
                        </w:numPr>
                        <w:spacing w:after="0" w:line="240" w:lineRule="auto"/>
                        <w:ind w:left="470" w:hanging="357"/>
                        <w:textAlignment w:val="baseline"/>
                        <w:rPr>
                          <w:rFonts w:ascii="Fira Sans" w:hAnsi="Fira Sans" w:cs="Arial"/>
                          <w:color w:val="595454"/>
                          <w:sz w:val="16"/>
                          <w:szCs w:val="16"/>
                          <w:lang w:eastAsia="en-NZ"/>
                        </w:rPr>
                      </w:pPr>
                      <w:r w:rsidRPr="005C42F0">
                        <w:rPr>
                          <w:rFonts w:ascii="Fira Sans" w:hAnsi="Fira Sans" w:cs="Arial"/>
                          <w:color w:val="595454"/>
                          <w:sz w:val="16"/>
                          <w:szCs w:val="16"/>
                          <w:lang w:eastAsia="en-NZ"/>
                        </w:rPr>
                        <w:t xml:space="preserve">home and community-based care </w:t>
                      </w:r>
                    </w:p>
                    <w:p w14:paraId="63554491" w14:textId="77777777" w:rsidR="005C42F0" w:rsidRPr="005C42F0" w:rsidRDefault="005C42F0" w:rsidP="00B9306B">
                      <w:pPr>
                        <w:numPr>
                          <w:ilvl w:val="0"/>
                          <w:numId w:val="6"/>
                        </w:numPr>
                        <w:spacing w:after="0" w:line="240" w:lineRule="auto"/>
                        <w:ind w:left="470" w:hanging="357"/>
                        <w:textAlignment w:val="baseline"/>
                        <w:rPr>
                          <w:rFonts w:ascii="Fira Sans" w:hAnsi="Fira Sans" w:cs="Arial"/>
                          <w:color w:val="595454"/>
                          <w:sz w:val="16"/>
                          <w:szCs w:val="16"/>
                          <w:lang w:eastAsia="en-NZ"/>
                        </w:rPr>
                      </w:pPr>
                      <w:r w:rsidRPr="005C42F0">
                        <w:rPr>
                          <w:rFonts w:ascii="Fira Sans" w:hAnsi="Fira Sans" w:cs="Arial"/>
                          <w:color w:val="595454"/>
                          <w:sz w:val="16"/>
                          <w:szCs w:val="16"/>
                          <w:lang w:eastAsia="en-NZ"/>
                        </w:rPr>
                        <w:t>community nursing, including access to appropriate equipment.</w:t>
                      </w:r>
                    </w:p>
                    <w:p w14:paraId="5934504E" w14:textId="77777777" w:rsidR="005C42F0" w:rsidRPr="005C42F0" w:rsidRDefault="005C42F0" w:rsidP="00E7518C">
                      <w:pPr>
                        <w:pStyle w:val="paragraph"/>
                        <w:spacing w:before="120" w:beforeAutospacing="0" w:after="120" w:afterAutospacing="0"/>
                        <w:textAlignment w:val="baseline"/>
                        <w:rPr>
                          <w:rFonts w:ascii="Fira Sans" w:eastAsiaTheme="minorHAnsi" w:hAnsi="Fira Sans" w:cs="Arial"/>
                          <w:color w:val="595454"/>
                          <w:sz w:val="16"/>
                          <w:szCs w:val="16"/>
                        </w:rPr>
                      </w:pPr>
                      <w:r w:rsidRPr="005C42F0">
                        <w:rPr>
                          <w:rFonts w:ascii="Fira Sans" w:eastAsiaTheme="minorHAnsi" w:hAnsi="Fira Sans" w:cs="Arial"/>
                          <w:color w:val="595454"/>
                          <w:sz w:val="16"/>
                          <w:szCs w:val="16"/>
                        </w:rPr>
                        <w:t>Early identification, correct assessment and treatment of pain and other symptoms prevent and relieves suffering.  </w:t>
                      </w:r>
                    </w:p>
                    <w:p w14:paraId="0107477E" w14:textId="77777777" w:rsidR="005C42F0" w:rsidRPr="005C42F0" w:rsidRDefault="005C42F0" w:rsidP="00E7518C">
                      <w:pPr>
                        <w:spacing w:before="120" w:after="120" w:line="240" w:lineRule="auto"/>
                        <w:rPr>
                          <w:color w:val="595454"/>
                          <w:sz w:val="16"/>
                          <w:szCs w:val="16"/>
                        </w:rPr>
                      </w:pPr>
                    </w:p>
                  </w:txbxContent>
                </v:textbox>
              </v:roundrect>
            </w:pict>
          </mc:Fallback>
        </mc:AlternateContent>
      </w:r>
      <w:r w:rsidR="006F2A37">
        <w:rPr>
          <w:rFonts w:ascii="Montserrat" w:hAnsi="Montserrat"/>
          <w:noProof/>
          <w:sz w:val="36"/>
          <w:szCs w:val="36"/>
        </w:rPr>
        <mc:AlternateContent>
          <mc:Choice Requires="wps">
            <w:drawing>
              <wp:anchor distT="0" distB="0" distL="114300" distR="114300" simplePos="0" relativeHeight="251658267" behindDoc="0" locked="0" layoutInCell="1" allowOverlap="1" wp14:anchorId="659B84CF" wp14:editId="3586C212">
                <wp:simplePos x="0" y="0"/>
                <wp:positionH relativeFrom="column">
                  <wp:posOffset>-553784</wp:posOffset>
                </wp:positionH>
                <wp:positionV relativeFrom="paragraph">
                  <wp:posOffset>4871320</wp:posOffset>
                </wp:positionV>
                <wp:extent cx="7086322" cy="552450"/>
                <wp:effectExtent l="0" t="0" r="19685" b="19050"/>
                <wp:wrapNone/>
                <wp:docPr id="1875353088" name="Rectangle: Rounded Corners 7"/>
                <wp:cNvGraphicFramePr/>
                <a:graphic xmlns:a="http://schemas.openxmlformats.org/drawingml/2006/main">
                  <a:graphicData uri="http://schemas.microsoft.com/office/word/2010/wordprocessingShape">
                    <wps:wsp>
                      <wps:cNvSpPr/>
                      <wps:spPr>
                        <a:xfrm>
                          <a:off x="0" y="0"/>
                          <a:ext cx="7086322" cy="552450"/>
                        </a:xfrm>
                        <a:prstGeom prst="roundRect">
                          <a:avLst/>
                        </a:prstGeom>
                        <a:solidFill>
                          <a:srgbClr val="2C463B"/>
                        </a:solidFill>
                        <a:ln w="12700" cap="flat" cmpd="sng" algn="ctr">
                          <a:solidFill>
                            <a:srgbClr val="2C463B"/>
                          </a:solidFill>
                          <a:prstDash val="solid"/>
                          <a:miter lim="800000"/>
                        </a:ln>
                        <a:effectLst/>
                      </wps:spPr>
                      <wps:txbx>
                        <w:txbxContent>
                          <w:p w14:paraId="532CDC5B" w14:textId="48D30827" w:rsidR="009B3B0D" w:rsidRPr="009B3B0D" w:rsidRDefault="00ED4EEB" w:rsidP="009B3B0D">
                            <w:pPr>
                              <w:spacing w:before="120" w:after="120"/>
                              <w:rPr>
                                <w:rFonts w:ascii="Fira Sans" w:hAnsi="Fira Sans" w:cs="Arial"/>
                                <w:b/>
                                <w:bCs/>
                                <w:color w:val="FFF7E9"/>
                                <w:sz w:val="20"/>
                                <w:szCs w:val="20"/>
                                <w:lang w:val="en-US" w:eastAsia="en-NZ"/>
                              </w:rPr>
                            </w:pPr>
                            <w:r>
                              <w:rPr>
                                <w:rFonts w:ascii="Fira Sans" w:hAnsi="Fira Sans" w:cs="Arial"/>
                                <w:b/>
                                <w:bCs/>
                                <w:color w:val="FFF7E9"/>
                                <w:sz w:val="20"/>
                                <w:szCs w:val="20"/>
                              </w:rPr>
                              <w:t>Step 7: Palliative and end-of-life</w:t>
                            </w:r>
                            <w:r w:rsidR="0074127E">
                              <w:rPr>
                                <w:rFonts w:ascii="Fira Sans" w:hAnsi="Fira Sans" w:cs="Arial"/>
                                <w:b/>
                                <w:bCs/>
                                <w:color w:val="FFF7E9"/>
                                <w:sz w:val="20"/>
                                <w:szCs w:val="20"/>
                              </w:rPr>
                              <w:t xml:space="preserve"> </w:t>
                            </w:r>
                            <w:r w:rsidR="0074127E" w:rsidRPr="009B3B0D">
                              <w:rPr>
                                <w:rFonts w:ascii="Fira Sans" w:hAnsi="Fira Sans" w:cs="Arial"/>
                                <w:b/>
                                <w:bCs/>
                                <w:color w:val="FFF7E9"/>
                                <w:sz w:val="20"/>
                                <w:szCs w:val="20"/>
                              </w:rPr>
                              <w:t>care</w:t>
                            </w:r>
                            <w:r w:rsidRPr="009B3B0D">
                              <w:rPr>
                                <w:rFonts w:ascii="Fira Sans" w:hAnsi="Fira Sans" w:cs="Arial"/>
                                <w:b/>
                                <w:bCs/>
                                <w:color w:val="FFF7E9"/>
                                <w:sz w:val="20"/>
                                <w:szCs w:val="20"/>
                              </w:rPr>
                              <w:t xml:space="preserve"> </w:t>
                            </w:r>
                            <w:r w:rsidR="009B3B0D" w:rsidRPr="009B3B0D">
                              <w:rPr>
                                <w:rFonts w:ascii="Fira Sans" w:hAnsi="Fira Sans" w:cs="Arial"/>
                                <w:b/>
                                <w:bCs/>
                                <w:color w:val="FFF7E9"/>
                                <w:sz w:val="20"/>
                                <w:szCs w:val="20"/>
                                <w:lang w:val="en-US" w:eastAsia="en-NZ"/>
                              </w:rPr>
                              <w:t>provides the person facing life-limiting conditions and their whānau with holistic support and coordinated services based on their specific needs.</w:t>
                            </w:r>
                          </w:p>
                          <w:p w14:paraId="5ACC4362" w14:textId="7B0E7076" w:rsidR="00ED4EEB" w:rsidRPr="00E00FF2" w:rsidRDefault="00ED4EEB" w:rsidP="00ED4EEB">
                            <w:pPr>
                              <w:spacing w:before="120" w:after="120"/>
                              <w:rPr>
                                <w:rFonts w:ascii="Fira Sans" w:hAnsi="Fira Sans" w:cs="Arial"/>
                                <w:b/>
                                <w:bCs/>
                                <w:color w:val="FFF7E9"/>
                                <w:sz w:val="20"/>
                                <w:szCs w:val="20"/>
                              </w:rPr>
                            </w:pPr>
                          </w:p>
                          <w:p w14:paraId="6941F040" w14:textId="77777777" w:rsidR="00ED4EEB" w:rsidRPr="00E00FF2" w:rsidRDefault="00ED4EEB" w:rsidP="00ED4EEB">
                            <w:pPr>
                              <w:spacing w:before="120" w:after="120"/>
                              <w:rPr>
                                <w:rFonts w:ascii="Fira Sans" w:hAnsi="Fira Sans" w:cs="Arial"/>
                                <w:b/>
                                <w:bCs/>
                                <w:color w:val="FFF7E9"/>
                                <w:sz w:val="20"/>
                                <w:szCs w:val="20"/>
                                <w:lang w:val="en-US" w:eastAsia="en-NZ"/>
                              </w:rPr>
                            </w:pPr>
                          </w:p>
                          <w:p w14:paraId="21AAA570" w14:textId="77777777" w:rsidR="00ED4EEB" w:rsidRPr="00336B58" w:rsidRDefault="00ED4EEB" w:rsidP="00ED4EEB">
                            <w:pPr>
                              <w:spacing w:before="120" w:after="120"/>
                              <w:ind w:left="-142"/>
                              <w:rPr>
                                <w:rFonts w:ascii="Fira Sans" w:hAnsi="Fira Sans"/>
                                <w:color w:val="FFF7E9"/>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9B84CF" id="_x0000_s1063" style="position:absolute;left:0;text-align:left;margin-left:-43.6pt;margin-top:383.55pt;width:558pt;height:43.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" fillcolor="#2c463b" strokecolor="#2c463b" strokeweight="1pt">
                <v:stroke joinstyle="miter"/>
                <v:textbox>
                  <w:txbxContent>
                    <w:p w14:paraId="532CDC5B" w14:textId="48D30827" w:rsidR="009B3B0D" w:rsidRPr="009B3B0D" w:rsidRDefault="00ED4EEB" w:rsidP="009B3B0D">
                      <w:pPr>
                        <w:spacing w:before="120" w:after="120"/>
                        <w:rPr>
                          <w:rFonts w:ascii="Fira Sans" w:hAnsi="Fira Sans" w:cs="Arial"/>
                          <w:b/>
                          <w:bCs/>
                          <w:color w:val="FFF7E9"/>
                          <w:sz w:val="20"/>
                          <w:szCs w:val="20"/>
                          <w:lang w:val="en-US" w:eastAsia="en-NZ"/>
                        </w:rPr>
                      </w:pPr>
                      <w:r>
                        <w:rPr>
                          <w:rFonts w:ascii="Fira Sans" w:hAnsi="Fira Sans" w:cs="Arial"/>
                          <w:b/>
                          <w:bCs/>
                          <w:color w:val="FFF7E9"/>
                          <w:sz w:val="20"/>
                          <w:szCs w:val="20"/>
                        </w:rPr>
                        <w:t>Step 7: Palliative and end-of-life</w:t>
                      </w:r>
                      <w:r w:rsidR="0074127E">
                        <w:rPr>
                          <w:rFonts w:ascii="Fira Sans" w:hAnsi="Fira Sans" w:cs="Arial"/>
                          <w:b/>
                          <w:bCs/>
                          <w:color w:val="FFF7E9"/>
                          <w:sz w:val="20"/>
                          <w:szCs w:val="20"/>
                        </w:rPr>
                        <w:t xml:space="preserve"> </w:t>
                      </w:r>
                      <w:r w:rsidR="0074127E" w:rsidRPr="009B3B0D">
                        <w:rPr>
                          <w:rFonts w:ascii="Fira Sans" w:hAnsi="Fira Sans" w:cs="Arial"/>
                          <w:b/>
                          <w:bCs/>
                          <w:color w:val="FFF7E9"/>
                          <w:sz w:val="20"/>
                          <w:szCs w:val="20"/>
                        </w:rPr>
                        <w:t>care</w:t>
                      </w:r>
                      <w:r w:rsidRPr="009B3B0D">
                        <w:rPr>
                          <w:rFonts w:ascii="Fira Sans" w:hAnsi="Fira Sans" w:cs="Arial"/>
                          <w:b/>
                          <w:bCs/>
                          <w:color w:val="FFF7E9"/>
                          <w:sz w:val="20"/>
                          <w:szCs w:val="20"/>
                        </w:rPr>
                        <w:t xml:space="preserve"> </w:t>
                      </w:r>
                      <w:r w:rsidR="009B3B0D" w:rsidRPr="009B3B0D">
                        <w:rPr>
                          <w:rFonts w:ascii="Fira Sans" w:hAnsi="Fira Sans" w:cs="Arial"/>
                          <w:b/>
                          <w:bCs/>
                          <w:color w:val="FFF7E9"/>
                          <w:sz w:val="20"/>
                          <w:szCs w:val="20"/>
                          <w:lang w:val="en-US" w:eastAsia="en-NZ"/>
                        </w:rPr>
                        <w:t>provides the person facing life-limiting conditions and their whānau with holistic support and coordinated services based on their specific needs.</w:t>
                      </w:r>
                    </w:p>
                    <w:p w14:paraId="5ACC4362" w14:textId="7B0E7076" w:rsidR="00ED4EEB" w:rsidRPr="00E00FF2" w:rsidRDefault="00ED4EEB" w:rsidP="00ED4EEB">
                      <w:pPr>
                        <w:spacing w:before="120" w:after="120"/>
                        <w:rPr>
                          <w:rFonts w:ascii="Fira Sans" w:hAnsi="Fira Sans" w:cs="Arial"/>
                          <w:b/>
                          <w:bCs/>
                          <w:color w:val="FFF7E9"/>
                          <w:sz w:val="20"/>
                          <w:szCs w:val="20"/>
                        </w:rPr>
                      </w:pPr>
                    </w:p>
                    <w:p w14:paraId="6941F040" w14:textId="77777777" w:rsidR="00ED4EEB" w:rsidRPr="00E00FF2" w:rsidRDefault="00ED4EEB" w:rsidP="00ED4EEB">
                      <w:pPr>
                        <w:spacing w:before="120" w:after="120"/>
                        <w:rPr>
                          <w:rFonts w:ascii="Fira Sans" w:hAnsi="Fira Sans" w:cs="Arial"/>
                          <w:b/>
                          <w:bCs/>
                          <w:color w:val="FFF7E9"/>
                          <w:sz w:val="20"/>
                          <w:szCs w:val="20"/>
                          <w:lang w:val="en-US" w:eastAsia="en-NZ"/>
                        </w:rPr>
                      </w:pPr>
                    </w:p>
                    <w:p w14:paraId="21AAA570" w14:textId="77777777" w:rsidR="00ED4EEB" w:rsidRPr="00336B58" w:rsidRDefault="00ED4EEB" w:rsidP="00ED4EEB">
                      <w:pPr>
                        <w:spacing w:before="120" w:after="120"/>
                        <w:ind w:left="-142"/>
                        <w:rPr>
                          <w:rFonts w:ascii="Fira Sans" w:hAnsi="Fira Sans"/>
                          <w:color w:val="FFF7E9"/>
                          <w:sz w:val="20"/>
                          <w:szCs w:val="20"/>
                        </w:rPr>
                      </w:pPr>
                    </w:p>
                  </w:txbxContent>
                </v:textbox>
              </v:roundrect>
            </w:pict>
          </mc:Fallback>
        </mc:AlternateContent>
      </w:r>
      <w:r w:rsidR="006F2A37">
        <w:rPr>
          <w:noProof/>
        </w:rPr>
        <mc:AlternateContent>
          <mc:Choice Requires="wps">
            <w:drawing>
              <wp:anchor distT="0" distB="0" distL="114300" distR="114300" simplePos="0" relativeHeight="251658269" behindDoc="0" locked="0" layoutInCell="1" allowOverlap="1" wp14:anchorId="20C745FC" wp14:editId="5915BB5D">
                <wp:simplePos x="0" y="0"/>
                <wp:positionH relativeFrom="column">
                  <wp:posOffset>2875266</wp:posOffset>
                </wp:positionH>
                <wp:positionV relativeFrom="paragraph">
                  <wp:posOffset>5563699</wp:posOffset>
                </wp:positionV>
                <wp:extent cx="3308985" cy="1743075"/>
                <wp:effectExtent l="0" t="0" r="24765" b="28575"/>
                <wp:wrapNone/>
                <wp:docPr id="54201095" name="Rectangle: Rounded Corners 9"/>
                <wp:cNvGraphicFramePr/>
                <a:graphic xmlns:a="http://schemas.openxmlformats.org/drawingml/2006/main">
                  <a:graphicData uri="http://schemas.microsoft.com/office/word/2010/wordprocessingShape">
                    <wps:wsp>
                      <wps:cNvSpPr/>
                      <wps:spPr>
                        <a:xfrm>
                          <a:off x="0" y="0"/>
                          <a:ext cx="3308985" cy="1743075"/>
                        </a:xfrm>
                        <a:prstGeom prst="roundRect">
                          <a:avLst/>
                        </a:prstGeom>
                        <a:solidFill>
                          <a:srgbClr val="FFF7E9"/>
                        </a:solidFill>
                        <a:ln>
                          <a:solidFill>
                            <a:srgbClr val="FFF7E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7646F07" w14:textId="23BB6D59" w:rsidR="00DC0318" w:rsidRPr="00DC0318" w:rsidRDefault="00DC0318" w:rsidP="00DC0318">
                            <w:pPr>
                              <w:spacing w:before="120" w:after="120"/>
                              <w:ind w:left="284" w:hanging="360"/>
                              <w:textAlignment w:val="baseline"/>
                              <w:rPr>
                                <w:rFonts w:ascii="Fira Sans" w:hAnsi="Fira Sans"/>
                                <w:b/>
                                <w:bCs/>
                                <w:color w:val="595454"/>
                                <w:sz w:val="16"/>
                                <w:szCs w:val="16"/>
                              </w:rPr>
                            </w:pPr>
                            <w:r w:rsidRPr="00DC0318">
                              <w:rPr>
                                <w:rFonts w:ascii="Fira Sans" w:hAnsi="Fira Sans"/>
                                <w:b/>
                                <w:bCs/>
                                <w:color w:val="595454"/>
                                <w:sz w:val="16"/>
                                <w:szCs w:val="16"/>
                              </w:rPr>
                              <w:t>Checklist:</w:t>
                            </w:r>
                          </w:p>
                          <w:p w14:paraId="3965DC6F" w14:textId="77777777" w:rsidR="008C6DAC" w:rsidRPr="008C6DAC" w:rsidRDefault="008C6DAC" w:rsidP="00B9306B">
                            <w:pPr>
                              <w:pStyle w:val="ListParagraph"/>
                              <w:numPr>
                                <w:ilvl w:val="0"/>
                                <w:numId w:val="19"/>
                              </w:numPr>
                              <w:spacing w:before="120" w:after="120"/>
                              <w:ind w:left="284"/>
                              <w:contextualSpacing w:val="0"/>
                              <w:textAlignment w:val="baseline"/>
                              <w:rPr>
                                <w:rFonts w:ascii="Fira Sans" w:hAnsi="Fira Sans" w:cs="Arial"/>
                                <w:color w:val="595454"/>
                                <w:sz w:val="16"/>
                                <w:szCs w:val="16"/>
                              </w:rPr>
                            </w:pPr>
                            <w:r w:rsidRPr="008C6DAC">
                              <w:rPr>
                                <w:rFonts w:ascii="Fira Sans" w:hAnsi="Fira Sans" w:cs="Arial"/>
                                <w:color w:val="595454"/>
                                <w:sz w:val="16"/>
                                <w:szCs w:val="16"/>
                              </w:rPr>
                              <w:t>Refer to specialist palliative care services as required.</w:t>
                            </w:r>
                          </w:p>
                          <w:p w14:paraId="13C64FF7" w14:textId="77777777" w:rsidR="008C6DAC" w:rsidRPr="008C6DAC" w:rsidRDefault="008C6DAC" w:rsidP="00B9306B">
                            <w:pPr>
                              <w:pStyle w:val="ListParagraph"/>
                              <w:numPr>
                                <w:ilvl w:val="0"/>
                                <w:numId w:val="19"/>
                              </w:numPr>
                              <w:spacing w:before="120" w:after="120"/>
                              <w:ind w:left="284"/>
                              <w:contextualSpacing w:val="0"/>
                              <w:textAlignment w:val="baseline"/>
                              <w:rPr>
                                <w:rFonts w:ascii="Fira Sans" w:hAnsi="Fira Sans" w:cs="Arial"/>
                                <w:color w:val="595454"/>
                                <w:sz w:val="16"/>
                                <w:szCs w:val="16"/>
                              </w:rPr>
                            </w:pPr>
                            <w:r w:rsidRPr="008C6DAC">
                              <w:rPr>
                                <w:rFonts w:ascii="Fira Sans" w:hAnsi="Fira Sans" w:cs="Arial"/>
                                <w:color w:val="595454"/>
                                <w:sz w:val="16"/>
                                <w:szCs w:val="16"/>
                              </w:rPr>
                              <w:t>Refer to supportive care services as required.</w:t>
                            </w:r>
                          </w:p>
                          <w:p w14:paraId="39F66EB4" w14:textId="77777777" w:rsidR="008C6DAC" w:rsidRPr="008C6DAC" w:rsidRDefault="008C6DAC" w:rsidP="00B9306B">
                            <w:pPr>
                              <w:pStyle w:val="ListParagraph"/>
                              <w:numPr>
                                <w:ilvl w:val="0"/>
                                <w:numId w:val="19"/>
                              </w:numPr>
                              <w:spacing w:before="120" w:after="120"/>
                              <w:ind w:left="284"/>
                              <w:contextualSpacing w:val="0"/>
                              <w:textAlignment w:val="baseline"/>
                              <w:rPr>
                                <w:rFonts w:ascii="Fira Sans" w:hAnsi="Fira Sans" w:cs="Arial"/>
                                <w:color w:val="595454"/>
                                <w:sz w:val="16"/>
                                <w:szCs w:val="16"/>
                              </w:rPr>
                            </w:pPr>
                            <w:r w:rsidRPr="008C6DAC">
                              <w:rPr>
                                <w:rFonts w:ascii="Fira Sans" w:hAnsi="Fira Sans" w:cs="Arial"/>
                                <w:color w:val="595454"/>
                                <w:sz w:val="16"/>
                                <w:szCs w:val="16"/>
                              </w:rPr>
                              <w:t>Make sure the person and their whānau are aware of the prognosis and what to expect when someone has a life limiting disease and/or is dying.</w:t>
                            </w:r>
                          </w:p>
                          <w:p w14:paraId="413798FF" w14:textId="069BFB18" w:rsidR="008C6DAC" w:rsidRPr="00DC0318" w:rsidRDefault="008C6DAC" w:rsidP="00B9306B">
                            <w:pPr>
                              <w:pStyle w:val="ListParagraph"/>
                              <w:numPr>
                                <w:ilvl w:val="0"/>
                                <w:numId w:val="19"/>
                              </w:numPr>
                              <w:ind w:left="284"/>
                              <w:rPr>
                                <w:color w:val="595454"/>
                                <w:sz w:val="16"/>
                                <w:szCs w:val="16"/>
                              </w:rPr>
                            </w:pPr>
                            <w:r w:rsidRPr="00DC0318">
                              <w:rPr>
                                <w:rFonts w:ascii="Fira Sans" w:hAnsi="Fira Sans" w:cs="Arial"/>
                                <w:color w:val="595454"/>
                                <w:sz w:val="16"/>
                                <w:szCs w:val="16"/>
                              </w:rPr>
                              <w:t>Activation of advance care plan, directive</w:t>
                            </w:r>
                            <w:r w:rsidR="00E7518C">
                              <w:rPr>
                                <w:rFonts w:ascii="Fira Sans" w:hAnsi="Fira Sans" w:cs="Arial"/>
                                <w:color w:val="595454"/>
                                <w:sz w:val="16"/>
                                <w:szCs w:val="16"/>
                              </w:rPr>
                              <w:t>,</w:t>
                            </w:r>
                            <w:r w:rsidRPr="00DC0318">
                              <w:rPr>
                                <w:rFonts w:ascii="Fira Sans" w:hAnsi="Fira Sans" w:cs="Arial"/>
                                <w:color w:val="595454"/>
                                <w:sz w:val="16"/>
                                <w:szCs w:val="16"/>
                              </w:rPr>
                              <w:t xml:space="preserve"> or enduring power of attorney.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20C745FC" id="_x0000_s1064" style="position:absolute;left:0;text-align:left;margin-left:226.4pt;margin-top:438.1pt;width:260.55pt;height:137.25pt;z-index:25165826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" fillcolor="#fff7e9" strokecolor="#fff7e9" strokeweight="1pt">
                <v:stroke joinstyle="miter"/>
                <v:textbox>
                  <w:txbxContent>
                    <w:p w14:paraId="77646F07" w14:textId="23BB6D59" w:rsidR="00DC0318" w:rsidRPr="00DC0318" w:rsidRDefault="00DC0318" w:rsidP="00DC0318">
                      <w:pPr>
                        <w:spacing w:before="120" w:after="120"/>
                        <w:ind w:left="284" w:hanging="360"/>
                        <w:textAlignment w:val="baseline"/>
                        <w:rPr>
                          <w:rFonts w:ascii="Fira Sans" w:hAnsi="Fira Sans"/>
                          <w:b/>
                          <w:bCs/>
                          <w:color w:val="595454"/>
                          <w:sz w:val="16"/>
                          <w:szCs w:val="16"/>
                        </w:rPr>
                      </w:pPr>
                      <w:r w:rsidRPr="00DC0318">
                        <w:rPr>
                          <w:rFonts w:ascii="Fira Sans" w:hAnsi="Fira Sans"/>
                          <w:b/>
                          <w:bCs/>
                          <w:color w:val="595454"/>
                          <w:sz w:val="16"/>
                          <w:szCs w:val="16"/>
                        </w:rPr>
                        <w:t>Checklist:</w:t>
                      </w:r>
                    </w:p>
                    <w:p w14:paraId="3965DC6F" w14:textId="77777777" w:rsidR="008C6DAC" w:rsidRPr="008C6DAC" w:rsidRDefault="008C6DAC" w:rsidP="00B9306B">
                      <w:pPr>
                        <w:pStyle w:val="ListParagraph"/>
                        <w:numPr>
                          <w:ilvl w:val="0"/>
                          <w:numId w:val="19"/>
                        </w:numPr>
                        <w:spacing w:before="120" w:after="120"/>
                        <w:ind w:left="284"/>
                        <w:contextualSpacing w:val="0"/>
                        <w:textAlignment w:val="baseline"/>
                        <w:rPr>
                          <w:rFonts w:ascii="Fira Sans" w:hAnsi="Fira Sans" w:cs="Arial"/>
                          <w:color w:val="595454"/>
                          <w:sz w:val="16"/>
                          <w:szCs w:val="16"/>
                        </w:rPr>
                      </w:pPr>
                      <w:r w:rsidRPr="008C6DAC">
                        <w:rPr>
                          <w:rFonts w:ascii="Fira Sans" w:hAnsi="Fira Sans" w:cs="Arial"/>
                          <w:color w:val="595454"/>
                          <w:sz w:val="16"/>
                          <w:szCs w:val="16"/>
                        </w:rPr>
                        <w:t>Refer to specialist palliative care services as required.</w:t>
                      </w:r>
                    </w:p>
                    <w:p w14:paraId="13C64FF7" w14:textId="77777777" w:rsidR="008C6DAC" w:rsidRPr="008C6DAC" w:rsidRDefault="008C6DAC" w:rsidP="00B9306B">
                      <w:pPr>
                        <w:pStyle w:val="ListParagraph"/>
                        <w:numPr>
                          <w:ilvl w:val="0"/>
                          <w:numId w:val="19"/>
                        </w:numPr>
                        <w:spacing w:before="120" w:after="120"/>
                        <w:ind w:left="284"/>
                        <w:contextualSpacing w:val="0"/>
                        <w:textAlignment w:val="baseline"/>
                        <w:rPr>
                          <w:rFonts w:ascii="Fira Sans" w:hAnsi="Fira Sans" w:cs="Arial"/>
                          <w:color w:val="595454"/>
                          <w:sz w:val="16"/>
                          <w:szCs w:val="16"/>
                        </w:rPr>
                      </w:pPr>
                      <w:r w:rsidRPr="008C6DAC">
                        <w:rPr>
                          <w:rFonts w:ascii="Fira Sans" w:hAnsi="Fira Sans" w:cs="Arial"/>
                          <w:color w:val="595454"/>
                          <w:sz w:val="16"/>
                          <w:szCs w:val="16"/>
                        </w:rPr>
                        <w:t>Refer to supportive care services as required.</w:t>
                      </w:r>
                    </w:p>
                    <w:p w14:paraId="39F66EB4" w14:textId="77777777" w:rsidR="008C6DAC" w:rsidRPr="008C6DAC" w:rsidRDefault="008C6DAC" w:rsidP="00B9306B">
                      <w:pPr>
                        <w:pStyle w:val="ListParagraph"/>
                        <w:numPr>
                          <w:ilvl w:val="0"/>
                          <w:numId w:val="19"/>
                        </w:numPr>
                        <w:spacing w:before="120" w:after="120"/>
                        <w:ind w:left="284"/>
                        <w:contextualSpacing w:val="0"/>
                        <w:textAlignment w:val="baseline"/>
                        <w:rPr>
                          <w:rFonts w:ascii="Fira Sans" w:hAnsi="Fira Sans" w:cs="Arial"/>
                          <w:color w:val="595454"/>
                          <w:sz w:val="16"/>
                          <w:szCs w:val="16"/>
                        </w:rPr>
                      </w:pPr>
                      <w:r w:rsidRPr="008C6DAC">
                        <w:rPr>
                          <w:rFonts w:ascii="Fira Sans" w:hAnsi="Fira Sans" w:cs="Arial"/>
                          <w:color w:val="595454"/>
                          <w:sz w:val="16"/>
                          <w:szCs w:val="16"/>
                        </w:rPr>
                        <w:t>Make sure the person and their whānau are aware of the prognosis and what to expect when someone has a life limiting disease and/or is dying.</w:t>
                      </w:r>
                    </w:p>
                    <w:p w14:paraId="413798FF" w14:textId="069BFB18" w:rsidR="008C6DAC" w:rsidRPr="00DC0318" w:rsidRDefault="008C6DAC" w:rsidP="00B9306B">
                      <w:pPr>
                        <w:pStyle w:val="ListParagraph"/>
                        <w:numPr>
                          <w:ilvl w:val="0"/>
                          <w:numId w:val="19"/>
                        </w:numPr>
                        <w:ind w:left="284"/>
                        <w:rPr>
                          <w:color w:val="595454"/>
                          <w:sz w:val="16"/>
                          <w:szCs w:val="16"/>
                        </w:rPr>
                      </w:pPr>
                      <w:r w:rsidRPr="00DC0318">
                        <w:rPr>
                          <w:rFonts w:ascii="Fira Sans" w:hAnsi="Fira Sans" w:cs="Arial"/>
                          <w:color w:val="595454"/>
                          <w:sz w:val="16"/>
                          <w:szCs w:val="16"/>
                        </w:rPr>
                        <w:t>Activation of advance care plan, directive</w:t>
                      </w:r>
                      <w:r w:rsidR="00E7518C">
                        <w:rPr>
                          <w:rFonts w:ascii="Fira Sans" w:hAnsi="Fira Sans" w:cs="Arial"/>
                          <w:color w:val="595454"/>
                          <w:sz w:val="16"/>
                          <w:szCs w:val="16"/>
                        </w:rPr>
                        <w:t>,</w:t>
                      </w:r>
                      <w:r w:rsidRPr="00DC0318">
                        <w:rPr>
                          <w:rFonts w:ascii="Fira Sans" w:hAnsi="Fira Sans" w:cs="Arial"/>
                          <w:color w:val="595454"/>
                          <w:sz w:val="16"/>
                          <w:szCs w:val="16"/>
                        </w:rPr>
                        <w:t xml:space="preserve"> or enduring power of attorney.</w:t>
                      </w:r>
                    </w:p>
                  </w:txbxContent>
                </v:textbox>
              </v:roundrect>
            </w:pict>
          </mc:Fallback>
        </mc:AlternateContent>
      </w:r>
    </w:p>
    <w:sectPr w:rsidR="007E5C33" w:rsidSect="00FD66BD">
      <w:footerReference w:type="default" r:id="rId14"/>
      <w:pgSz w:w="11906" w:h="16838" w:code="9"/>
      <w:pgMar w:top="1440" w:right="1440" w:bottom="1440" w:left="1440" w:header="709"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D7A6C" w14:textId="77777777" w:rsidR="00801391" w:rsidRDefault="00801391" w:rsidP="00FE7F40">
      <w:pPr>
        <w:spacing w:after="0" w:line="240" w:lineRule="auto"/>
      </w:pPr>
      <w:r>
        <w:separator/>
      </w:r>
    </w:p>
  </w:endnote>
  <w:endnote w:type="continuationSeparator" w:id="0">
    <w:p w14:paraId="71328C41" w14:textId="77777777" w:rsidR="00801391" w:rsidRDefault="00801391" w:rsidP="00FE7F40">
      <w:pPr>
        <w:spacing w:after="0" w:line="240" w:lineRule="auto"/>
      </w:pPr>
      <w:r>
        <w:continuationSeparator/>
      </w:r>
    </w:p>
  </w:endnote>
  <w:endnote w:type="continuationNotice" w:id="1">
    <w:p w14:paraId="7891585B" w14:textId="77777777" w:rsidR="00801391" w:rsidRDefault="008013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Fira Sans">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F7E9"/>
      </w:rPr>
      <w:id w:val="450289342"/>
      <w:docPartObj>
        <w:docPartGallery w:val="Page Numbers (Bottom of Page)"/>
        <w:docPartUnique/>
      </w:docPartObj>
    </w:sdtPr>
    <w:sdtEndPr>
      <w:rPr>
        <w:spacing w:val="60"/>
        <w:sz w:val="16"/>
        <w:szCs w:val="16"/>
      </w:rPr>
    </w:sdtEndPr>
    <w:sdtContent>
      <w:p w14:paraId="75481A34" w14:textId="434D7417" w:rsidR="00844AE5" w:rsidRPr="009013ED" w:rsidRDefault="00844AE5" w:rsidP="00314813">
        <w:pPr>
          <w:pStyle w:val="Footer"/>
          <w:pBdr>
            <w:top w:val="single" w:sz="4" w:space="1" w:color="D9D9D9" w:themeColor="background1" w:themeShade="D9"/>
          </w:pBdr>
          <w:spacing w:before="240"/>
          <w:ind w:left="-1134"/>
          <w:jc w:val="right"/>
          <w:rPr>
            <w:color w:val="FFF7E9"/>
            <w:sz w:val="16"/>
            <w:szCs w:val="16"/>
          </w:rPr>
        </w:pPr>
        <w:r w:rsidRPr="009013ED">
          <w:rPr>
            <w:color w:val="FFF7E9"/>
            <w:sz w:val="16"/>
            <w:szCs w:val="16"/>
          </w:rPr>
          <w:fldChar w:fldCharType="begin"/>
        </w:r>
        <w:r w:rsidRPr="009013ED">
          <w:rPr>
            <w:color w:val="FFF7E9"/>
            <w:sz w:val="16"/>
            <w:szCs w:val="16"/>
          </w:rPr>
          <w:instrText xml:space="preserve"> PAGE   \* MERGEFORMAT </w:instrText>
        </w:r>
        <w:r w:rsidRPr="009013ED">
          <w:rPr>
            <w:color w:val="FFF7E9"/>
            <w:sz w:val="16"/>
            <w:szCs w:val="16"/>
          </w:rPr>
          <w:fldChar w:fldCharType="separate"/>
        </w:r>
        <w:r w:rsidRPr="009013ED">
          <w:rPr>
            <w:noProof/>
            <w:color w:val="FFF7E9"/>
            <w:sz w:val="16"/>
            <w:szCs w:val="16"/>
          </w:rPr>
          <w:t>2</w:t>
        </w:r>
        <w:r w:rsidRPr="009013ED">
          <w:rPr>
            <w:noProof/>
            <w:color w:val="FFF7E9"/>
            <w:sz w:val="16"/>
            <w:szCs w:val="16"/>
          </w:rPr>
          <w:fldChar w:fldCharType="end"/>
        </w:r>
        <w:r w:rsidRPr="009013ED">
          <w:rPr>
            <w:color w:val="FFF7E9"/>
            <w:sz w:val="16"/>
            <w:szCs w:val="16"/>
          </w:rPr>
          <w:t xml:space="preserve"> | </w:t>
        </w:r>
        <w:r w:rsidRPr="009013ED">
          <w:rPr>
            <w:color w:val="FFF7E9"/>
            <w:spacing w:val="60"/>
            <w:sz w:val="16"/>
            <w:szCs w:val="16"/>
          </w:rPr>
          <w:t>Page</w:t>
        </w:r>
      </w:p>
    </w:sdtContent>
  </w:sdt>
  <w:p w14:paraId="51508366" w14:textId="72EF6EEA" w:rsidR="00CF0145" w:rsidRPr="009013ED" w:rsidRDefault="00427719" w:rsidP="009013ED">
    <w:pPr>
      <w:pStyle w:val="Footer"/>
      <w:spacing w:before="120"/>
      <w:ind w:left="-1134"/>
      <w:rPr>
        <w:color w:val="FFF7E9"/>
        <w:sz w:val="16"/>
        <w:szCs w:val="16"/>
      </w:rPr>
    </w:pPr>
    <w:r w:rsidRPr="009013ED">
      <w:rPr>
        <w:b/>
        <w:bCs/>
        <w:color w:val="FFF7E9"/>
        <w:sz w:val="16"/>
        <w:szCs w:val="16"/>
      </w:rPr>
      <w:t xml:space="preserve">Important note: </w:t>
    </w:r>
    <w:r w:rsidRPr="009013ED">
      <w:rPr>
        <w:color w:val="FFF7E9"/>
        <w:sz w:val="16"/>
        <w:szCs w:val="16"/>
      </w:rPr>
      <w:t xml:space="preserve">this quick reference guide should be </w:t>
    </w:r>
    <w:r w:rsidR="00551312" w:rsidRPr="009013ED">
      <w:rPr>
        <w:color w:val="FFF7E9"/>
        <w:sz w:val="16"/>
        <w:szCs w:val="16"/>
      </w:rPr>
      <w:t xml:space="preserve">reviewed and updated with </w:t>
    </w:r>
    <w:r w:rsidR="00314813" w:rsidRPr="009013ED">
      <w:rPr>
        <w:color w:val="FFF7E9"/>
        <w:sz w:val="16"/>
        <w:szCs w:val="16"/>
      </w:rPr>
      <w:t>the corresponding OCCP.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1239D" w14:textId="77777777" w:rsidR="00801391" w:rsidRDefault="00801391" w:rsidP="00FE7F40">
      <w:pPr>
        <w:spacing w:after="0" w:line="240" w:lineRule="auto"/>
      </w:pPr>
      <w:r>
        <w:separator/>
      </w:r>
    </w:p>
  </w:footnote>
  <w:footnote w:type="continuationSeparator" w:id="0">
    <w:p w14:paraId="0902B9F8" w14:textId="77777777" w:rsidR="00801391" w:rsidRDefault="00801391" w:rsidP="00FE7F40">
      <w:pPr>
        <w:spacing w:after="0" w:line="240" w:lineRule="auto"/>
      </w:pPr>
      <w:r>
        <w:continuationSeparator/>
      </w:r>
    </w:p>
  </w:footnote>
  <w:footnote w:type="continuationNotice" w:id="1">
    <w:p w14:paraId="7FE01B8B" w14:textId="77777777" w:rsidR="00801391" w:rsidRDefault="0080139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4A4F"/>
    <w:multiLevelType w:val="hybridMultilevel"/>
    <w:tmpl w:val="B1D85760"/>
    <w:lvl w:ilvl="0" w:tplc="8310814C">
      <w:start w:val="1"/>
      <w:numFmt w:val="bullet"/>
      <w:lvlText w:val="c"/>
      <w:lvlJc w:val="left"/>
      <w:pPr>
        <w:ind w:left="720" w:hanging="360"/>
      </w:pPr>
      <w:rPr>
        <w:rFonts w:ascii="Webdings" w:hAnsi="Webdings"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7064EA"/>
    <w:multiLevelType w:val="hybridMultilevel"/>
    <w:tmpl w:val="3AE25A18"/>
    <w:lvl w:ilvl="0" w:tplc="14090001">
      <w:start w:val="1"/>
      <w:numFmt w:val="bullet"/>
      <w:lvlText w:val=""/>
      <w:lvlJc w:val="left"/>
      <w:pPr>
        <w:ind w:left="363"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C4007F"/>
    <w:multiLevelType w:val="hybridMultilevel"/>
    <w:tmpl w:val="8310814C"/>
    <w:styleLink w:val="CurrentList2"/>
    <w:lvl w:ilvl="0" w:tplc="8310814C">
      <w:start w:val="1"/>
      <w:numFmt w:val="bullet"/>
      <w:lvlText w:val="c"/>
      <w:lvlJc w:val="left"/>
      <w:pPr>
        <w:ind w:left="363" w:hanging="360"/>
      </w:pPr>
      <w:rPr>
        <w:rFonts w:ascii="Webdings" w:hAnsi="Webdings"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 w15:restartNumberingAfterBreak="0">
    <w:nsid w:val="06A177DA"/>
    <w:multiLevelType w:val="hybridMultilevel"/>
    <w:tmpl w:val="EE48C58C"/>
    <w:lvl w:ilvl="0" w:tplc="8310814C">
      <w:start w:val="1"/>
      <w:numFmt w:val="bullet"/>
      <w:lvlText w:val="c"/>
      <w:lvlJc w:val="left"/>
      <w:pPr>
        <w:ind w:left="227" w:hanging="227"/>
      </w:pPr>
      <w:rPr>
        <w:rFonts w:ascii="Webdings" w:hAnsi="Webdings"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8E43CD1"/>
    <w:multiLevelType w:val="hybridMultilevel"/>
    <w:tmpl w:val="A4C0EFFE"/>
    <w:lvl w:ilvl="0" w:tplc="14090001">
      <w:start w:val="1"/>
      <w:numFmt w:val="bullet"/>
      <w:lvlText w:val=""/>
      <w:lvlJc w:val="left"/>
      <w:pPr>
        <w:ind w:left="2301" w:hanging="360"/>
      </w:pPr>
      <w:rPr>
        <w:rFonts w:ascii="Symbol" w:hAnsi="Symbol" w:hint="default"/>
      </w:rPr>
    </w:lvl>
    <w:lvl w:ilvl="1" w:tplc="FFFFFFFF" w:tentative="1">
      <w:start w:val="1"/>
      <w:numFmt w:val="bullet"/>
      <w:lvlText w:val="o"/>
      <w:lvlJc w:val="left"/>
      <w:pPr>
        <w:ind w:left="3021" w:hanging="360"/>
      </w:pPr>
      <w:rPr>
        <w:rFonts w:ascii="Courier New" w:hAnsi="Courier New" w:cs="Courier New" w:hint="default"/>
      </w:rPr>
    </w:lvl>
    <w:lvl w:ilvl="2" w:tplc="FFFFFFFF" w:tentative="1">
      <w:start w:val="1"/>
      <w:numFmt w:val="bullet"/>
      <w:lvlText w:val=""/>
      <w:lvlJc w:val="left"/>
      <w:pPr>
        <w:ind w:left="3741" w:hanging="360"/>
      </w:pPr>
      <w:rPr>
        <w:rFonts w:ascii="Wingdings" w:hAnsi="Wingdings" w:hint="default"/>
      </w:rPr>
    </w:lvl>
    <w:lvl w:ilvl="3" w:tplc="FFFFFFFF" w:tentative="1">
      <w:start w:val="1"/>
      <w:numFmt w:val="bullet"/>
      <w:lvlText w:val=""/>
      <w:lvlJc w:val="left"/>
      <w:pPr>
        <w:ind w:left="4461" w:hanging="360"/>
      </w:pPr>
      <w:rPr>
        <w:rFonts w:ascii="Symbol" w:hAnsi="Symbol" w:hint="default"/>
      </w:rPr>
    </w:lvl>
    <w:lvl w:ilvl="4" w:tplc="FFFFFFFF" w:tentative="1">
      <w:start w:val="1"/>
      <w:numFmt w:val="bullet"/>
      <w:lvlText w:val="o"/>
      <w:lvlJc w:val="left"/>
      <w:pPr>
        <w:ind w:left="5181" w:hanging="360"/>
      </w:pPr>
      <w:rPr>
        <w:rFonts w:ascii="Courier New" w:hAnsi="Courier New" w:cs="Courier New" w:hint="default"/>
      </w:rPr>
    </w:lvl>
    <w:lvl w:ilvl="5" w:tplc="FFFFFFFF" w:tentative="1">
      <w:start w:val="1"/>
      <w:numFmt w:val="bullet"/>
      <w:lvlText w:val=""/>
      <w:lvlJc w:val="left"/>
      <w:pPr>
        <w:ind w:left="5901" w:hanging="360"/>
      </w:pPr>
      <w:rPr>
        <w:rFonts w:ascii="Wingdings" w:hAnsi="Wingdings" w:hint="default"/>
      </w:rPr>
    </w:lvl>
    <w:lvl w:ilvl="6" w:tplc="FFFFFFFF" w:tentative="1">
      <w:start w:val="1"/>
      <w:numFmt w:val="bullet"/>
      <w:lvlText w:val=""/>
      <w:lvlJc w:val="left"/>
      <w:pPr>
        <w:ind w:left="6621" w:hanging="360"/>
      </w:pPr>
      <w:rPr>
        <w:rFonts w:ascii="Symbol" w:hAnsi="Symbol" w:hint="default"/>
      </w:rPr>
    </w:lvl>
    <w:lvl w:ilvl="7" w:tplc="FFFFFFFF" w:tentative="1">
      <w:start w:val="1"/>
      <w:numFmt w:val="bullet"/>
      <w:lvlText w:val="o"/>
      <w:lvlJc w:val="left"/>
      <w:pPr>
        <w:ind w:left="7341" w:hanging="360"/>
      </w:pPr>
      <w:rPr>
        <w:rFonts w:ascii="Courier New" w:hAnsi="Courier New" w:cs="Courier New" w:hint="default"/>
      </w:rPr>
    </w:lvl>
    <w:lvl w:ilvl="8" w:tplc="FFFFFFFF" w:tentative="1">
      <w:start w:val="1"/>
      <w:numFmt w:val="bullet"/>
      <w:lvlText w:val=""/>
      <w:lvlJc w:val="left"/>
      <w:pPr>
        <w:ind w:left="8061" w:hanging="360"/>
      </w:pPr>
      <w:rPr>
        <w:rFonts w:ascii="Wingdings" w:hAnsi="Wingdings" w:hint="default"/>
      </w:rPr>
    </w:lvl>
  </w:abstractNum>
  <w:abstractNum w:abstractNumId="5" w15:restartNumberingAfterBreak="0">
    <w:nsid w:val="0DAC20D6"/>
    <w:multiLevelType w:val="hybridMultilevel"/>
    <w:tmpl w:val="DE421042"/>
    <w:lvl w:ilvl="0" w:tplc="8310814C">
      <w:start w:val="1"/>
      <w:numFmt w:val="bullet"/>
      <w:lvlText w:val="c"/>
      <w:lvlJc w:val="left"/>
      <w:pPr>
        <w:ind w:left="720" w:hanging="360"/>
      </w:pPr>
      <w:rPr>
        <w:rFonts w:ascii="Webdings" w:hAnsi="Web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03860EB"/>
    <w:multiLevelType w:val="hybridMultilevel"/>
    <w:tmpl w:val="A79CA5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15EA6508"/>
    <w:multiLevelType w:val="hybridMultilevel"/>
    <w:tmpl w:val="F8FEC5CC"/>
    <w:lvl w:ilvl="0" w:tplc="8310814C">
      <w:start w:val="1"/>
      <w:numFmt w:val="bullet"/>
      <w:lvlText w:val="c"/>
      <w:lvlJc w:val="left"/>
      <w:pPr>
        <w:ind w:left="720" w:hanging="360"/>
      </w:pPr>
      <w:rPr>
        <w:rFonts w:ascii="Webdings" w:hAnsi="Web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411709"/>
    <w:multiLevelType w:val="hybridMultilevel"/>
    <w:tmpl w:val="C2585676"/>
    <w:lvl w:ilvl="0" w:tplc="3EFCA2A2">
      <w:start w:val="1"/>
      <w:numFmt w:val="bullet"/>
      <w:lvlText w:val="c"/>
      <w:lvlJc w:val="left"/>
      <w:pPr>
        <w:ind w:left="720" w:hanging="360"/>
      </w:pPr>
      <w:rPr>
        <w:rFonts w:ascii="Webdings" w:hAnsi="Web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701ADB"/>
    <w:multiLevelType w:val="hybridMultilevel"/>
    <w:tmpl w:val="ACF00752"/>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CB32EB6"/>
    <w:multiLevelType w:val="hybridMultilevel"/>
    <w:tmpl w:val="D79C26CC"/>
    <w:lvl w:ilvl="0" w:tplc="14090001">
      <w:start w:val="1"/>
      <w:numFmt w:val="bullet"/>
      <w:lvlText w:val=""/>
      <w:lvlJc w:val="left"/>
      <w:pPr>
        <w:ind w:left="363" w:hanging="360"/>
      </w:pPr>
      <w:rPr>
        <w:rFonts w:ascii="Symbol" w:hAnsi="Symbol" w:hint="default"/>
        <w:sz w:val="20"/>
      </w:rPr>
    </w:lvl>
    <w:lvl w:ilvl="1" w:tplc="FFFFFFFF" w:tentative="1">
      <w:start w:val="1"/>
      <w:numFmt w:val="bullet"/>
      <w:lvlText w:val="o"/>
      <w:lvlJc w:val="left"/>
      <w:pPr>
        <w:ind w:left="1083" w:hanging="360"/>
      </w:pPr>
      <w:rPr>
        <w:rFonts w:ascii="Courier New" w:hAnsi="Courier New" w:cs="Courier New" w:hint="default"/>
      </w:rPr>
    </w:lvl>
    <w:lvl w:ilvl="2" w:tplc="FFFFFFFF" w:tentative="1">
      <w:start w:val="1"/>
      <w:numFmt w:val="bullet"/>
      <w:lvlText w:val=""/>
      <w:lvlJc w:val="left"/>
      <w:pPr>
        <w:ind w:left="1803" w:hanging="360"/>
      </w:pPr>
      <w:rPr>
        <w:rFonts w:ascii="Wingdings" w:hAnsi="Wingdings" w:hint="default"/>
      </w:rPr>
    </w:lvl>
    <w:lvl w:ilvl="3" w:tplc="FFFFFFFF" w:tentative="1">
      <w:start w:val="1"/>
      <w:numFmt w:val="bullet"/>
      <w:lvlText w:val=""/>
      <w:lvlJc w:val="left"/>
      <w:pPr>
        <w:ind w:left="2523" w:hanging="360"/>
      </w:pPr>
      <w:rPr>
        <w:rFonts w:ascii="Symbol" w:hAnsi="Symbol" w:hint="default"/>
      </w:rPr>
    </w:lvl>
    <w:lvl w:ilvl="4" w:tplc="FFFFFFFF" w:tentative="1">
      <w:start w:val="1"/>
      <w:numFmt w:val="bullet"/>
      <w:lvlText w:val="o"/>
      <w:lvlJc w:val="left"/>
      <w:pPr>
        <w:ind w:left="3243" w:hanging="360"/>
      </w:pPr>
      <w:rPr>
        <w:rFonts w:ascii="Courier New" w:hAnsi="Courier New" w:cs="Courier New" w:hint="default"/>
      </w:rPr>
    </w:lvl>
    <w:lvl w:ilvl="5" w:tplc="FFFFFFFF" w:tentative="1">
      <w:start w:val="1"/>
      <w:numFmt w:val="bullet"/>
      <w:lvlText w:val=""/>
      <w:lvlJc w:val="left"/>
      <w:pPr>
        <w:ind w:left="3963" w:hanging="360"/>
      </w:pPr>
      <w:rPr>
        <w:rFonts w:ascii="Wingdings" w:hAnsi="Wingdings" w:hint="default"/>
      </w:rPr>
    </w:lvl>
    <w:lvl w:ilvl="6" w:tplc="FFFFFFFF" w:tentative="1">
      <w:start w:val="1"/>
      <w:numFmt w:val="bullet"/>
      <w:lvlText w:val=""/>
      <w:lvlJc w:val="left"/>
      <w:pPr>
        <w:ind w:left="4683" w:hanging="360"/>
      </w:pPr>
      <w:rPr>
        <w:rFonts w:ascii="Symbol" w:hAnsi="Symbol" w:hint="default"/>
      </w:rPr>
    </w:lvl>
    <w:lvl w:ilvl="7" w:tplc="FFFFFFFF" w:tentative="1">
      <w:start w:val="1"/>
      <w:numFmt w:val="bullet"/>
      <w:lvlText w:val="o"/>
      <w:lvlJc w:val="left"/>
      <w:pPr>
        <w:ind w:left="5403" w:hanging="360"/>
      </w:pPr>
      <w:rPr>
        <w:rFonts w:ascii="Courier New" w:hAnsi="Courier New" w:cs="Courier New" w:hint="default"/>
      </w:rPr>
    </w:lvl>
    <w:lvl w:ilvl="8" w:tplc="FFFFFFFF" w:tentative="1">
      <w:start w:val="1"/>
      <w:numFmt w:val="bullet"/>
      <w:lvlText w:val=""/>
      <w:lvlJc w:val="left"/>
      <w:pPr>
        <w:ind w:left="6123" w:hanging="360"/>
      </w:pPr>
      <w:rPr>
        <w:rFonts w:ascii="Wingdings" w:hAnsi="Wingdings" w:hint="default"/>
      </w:rPr>
    </w:lvl>
  </w:abstractNum>
  <w:abstractNum w:abstractNumId="11" w15:restartNumberingAfterBreak="0">
    <w:nsid w:val="213A6249"/>
    <w:multiLevelType w:val="hybridMultilevel"/>
    <w:tmpl w:val="BDCEFB0A"/>
    <w:lvl w:ilvl="0" w:tplc="14090001">
      <w:start w:val="1"/>
      <w:numFmt w:val="bullet"/>
      <w:lvlText w:val=""/>
      <w:lvlJc w:val="left"/>
      <w:pPr>
        <w:ind w:left="1083" w:hanging="360"/>
      </w:pPr>
      <w:rPr>
        <w:rFonts w:ascii="Symbol" w:hAnsi="Symbol" w:hint="default"/>
        <w:sz w:val="20"/>
      </w:rPr>
    </w:lvl>
    <w:lvl w:ilvl="1" w:tplc="14090003" w:tentative="1">
      <w:start w:val="1"/>
      <w:numFmt w:val="bullet"/>
      <w:lvlText w:val="o"/>
      <w:lvlJc w:val="left"/>
      <w:pPr>
        <w:ind w:left="1803" w:hanging="360"/>
      </w:pPr>
      <w:rPr>
        <w:rFonts w:ascii="Courier New" w:hAnsi="Courier New" w:cs="Courier New" w:hint="default"/>
      </w:rPr>
    </w:lvl>
    <w:lvl w:ilvl="2" w:tplc="14090005" w:tentative="1">
      <w:start w:val="1"/>
      <w:numFmt w:val="bullet"/>
      <w:lvlText w:val=""/>
      <w:lvlJc w:val="left"/>
      <w:pPr>
        <w:ind w:left="2523" w:hanging="360"/>
      </w:pPr>
      <w:rPr>
        <w:rFonts w:ascii="Wingdings" w:hAnsi="Wingdings" w:hint="default"/>
      </w:rPr>
    </w:lvl>
    <w:lvl w:ilvl="3" w:tplc="14090001" w:tentative="1">
      <w:start w:val="1"/>
      <w:numFmt w:val="bullet"/>
      <w:lvlText w:val=""/>
      <w:lvlJc w:val="left"/>
      <w:pPr>
        <w:ind w:left="3243" w:hanging="360"/>
      </w:pPr>
      <w:rPr>
        <w:rFonts w:ascii="Symbol" w:hAnsi="Symbol" w:hint="default"/>
      </w:rPr>
    </w:lvl>
    <w:lvl w:ilvl="4" w:tplc="14090003" w:tentative="1">
      <w:start w:val="1"/>
      <w:numFmt w:val="bullet"/>
      <w:lvlText w:val="o"/>
      <w:lvlJc w:val="left"/>
      <w:pPr>
        <w:ind w:left="3963" w:hanging="360"/>
      </w:pPr>
      <w:rPr>
        <w:rFonts w:ascii="Courier New" w:hAnsi="Courier New" w:cs="Courier New" w:hint="default"/>
      </w:rPr>
    </w:lvl>
    <w:lvl w:ilvl="5" w:tplc="14090005" w:tentative="1">
      <w:start w:val="1"/>
      <w:numFmt w:val="bullet"/>
      <w:lvlText w:val=""/>
      <w:lvlJc w:val="left"/>
      <w:pPr>
        <w:ind w:left="4683" w:hanging="360"/>
      </w:pPr>
      <w:rPr>
        <w:rFonts w:ascii="Wingdings" w:hAnsi="Wingdings" w:hint="default"/>
      </w:rPr>
    </w:lvl>
    <w:lvl w:ilvl="6" w:tplc="14090001" w:tentative="1">
      <w:start w:val="1"/>
      <w:numFmt w:val="bullet"/>
      <w:lvlText w:val=""/>
      <w:lvlJc w:val="left"/>
      <w:pPr>
        <w:ind w:left="5403" w:hanging="360"/>
      </w:pPr>
      <w:rPr>
        <w:rFonts w:ascii="Symbol" w:hAnsi="Symbol" w:hint="default"/>
      </w:rPr>
    </w:lvl>
    <w:lvl w:ilvl="7" w:tplc="14090003" w:tentative="1">
      <w:start w:val="1"/>
      <w:numFmt w:val="bullet"/>
      <w:lvlText w:val="o"/>
      <w:lvlJc w:val="left"/>
      <w:pPr>
        <w:ind w:left="6123" w:hanging="360"/>
      </w:pPr>
      <w:rPr>
        <w:rFonts w:ascii="Courier New" w:hAnsi="Courier New" w:cs="Courier New" w:hint="default"/>
      </w:rPr>
    </w:lvl>
    <w:lvl w:ilvl="8" w:tplc="14090005" w:tentative="1">
      <w:start w:val="1"/>
      <w:numFmt w:val="bullet"/>
      <w:lvlText w:val=""/>
      <w:lvlJc w:val="left"/>
      <w:pPr>
        <w:ind w:left="6843" w:hanging="360"/>
      </w:pPr>
      <w:rPr>
        <w:rFonts w:ascii="Wingdings" w:hAnsi="Wingdings" w:hint="default"/>
      </w:rPr>
    </w:lvl>
  </w:abstractNum>
  <w:abstractNum w:abstractNumId="12" w15:restartNumberingAfterBreak="0">
    <w:nsid w:val="34834D42"/>
    <w:multiLevelType w:val="hybridMultilevel"/>
    <w:tmpl w:val="2074818C"/>
    <w:lvl w:ilvl="0" w:tplc="1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Source Sans Pro" w:hAnsi="Source Sans Pro" w:cs="Source Sans Pro" w:hint="default"/>
      </w:rPr>
    </w:lvl>
    <w:lvl w:ilvl="2" w:tplc="FFFFFFFF" w:tentative="1">
      <w:start w:val="1"/>
      <w:numFmt w:val="bullet"/>
      <w:lvlText w:val=""/>
      <w:lvlJc w:val="left"/>
      <w:pPr>
        <w:ind w:left="1800" w:hanging="360"/>
      </w:pPr>
      <w:rPr>
        <w:rFonts w:ascii="Segoe UI" w:hAnsi="Segoe UI" w:hint="default"/>
      </w:rPr>
    </w:lvl>
    <w:lvl w:ilvl="3" w:tplc="FFFFFFFF" w:tentative="1">
      <w:start w:val="1"/>
      <w:numFmt w:val="bullet"/>
      <w:lvlText w:val=""/>
      <w:lvlJc w:val="left"/>
      <w:pPr>
        <w:ind w:left="2520" w:hanging="360"/>
      </w:pPr>
      <w:rPr>
        <w:rFonts w:ascii="Fira Sans" w:hAnsi="Fira Sans" w:hint="default"/>
      </w:rPr>
    </w:lvl>
    <w:lvl w:ilvl="4" w:tplc="FFFFFFFF" w:tentative="1">
      <w:start w:val="1"/>
      <w:numFmt w:val="bullet"/>
      <w:lvlText w:val="o"/>
      <w:lvlJc w:val="left"/>
      <w:pPr>
        <w:ind w:left="3240" w:hanging="360"/>
      </w:pPr>
      <w:rPr>
        <w:rFonts w:ascii="Source Sans Pro" w:hAnsi="Source Sans Pro" w:cs="Source Sans Pro" w:hint="default"/>
      </w:rPr>
    </w:lvl>
    <w:lvl w:ilvl="5" w:tplc="FFFFFFFF" w:tentative="1">
      <w:start w:val="1"/>
      <w:numFmt w:val="bullet"/>
      <w:lvlText w:val=""/>
      <w:lvlJc w:val="left"/>
      <w:pPr>
        <w:ind w:left="3960" w:hanging="360"/>
      </w:pPr>
      <w:rPr>
        <w:rFonts w:ascii="Segoe UI" w:hAnsi="Segoe UI" w:hint="default"/>
      </w:rPr>
    </w:lvl>
    <w:lvl w:ilvl="6" w:tplc="FFFFFFFF" w:tentative="1">
      <w:start w:val="1"/>
      <w:numFmt w:val="bullet"/>
      <w:lvlText w:val=""/>
      <w:lvlJc w:val="left"/>
      <w:pPr>
        <w:ind w:left="4680" w:hanging="360"/>
      </w:pPr>
      <w:rPr>
        <w:rFonts w:ascii="Fira Sans" w:hAnsi="Fira Sans" w:hint="default"/>
      </w:rPr>
    </w:lvl>
    <w:lvl w:ilvl="7" w:tplc="FFFFFFFF" w:tentative="1">
      <w:start w:val="1"/>
      <w:numFmt w:val="bullet"/>
      <w:lvlText w:val="o"/>
      <w:lvlJc w:val="left"/>
      <w:pPr>
        <w:ind w:left="5400" w:hanging="360"/>
      </w:pPr>
      <w:rPr>
        <w:rFonts w:ascii="Source Sans Pro" w:hAnsi="Source Sans Pro" w:cs="Source Sans Pro" w:hint="default"/>
      </w:rPr>
    </w:lvl>
    <w:lvl w:ilvl="8" w:tplc="FFFFFFFF" w:tentative="1">
      <w:start w:val="1"/>
      <w:numFmt w:val="bullet"/>
      <w:lvlText w:val=""/>
      <w:lvlJc w:val="left"/>
      <w:pPr>
        <w:ind w:left="6120" w:hanging="360"/>
      </w:pPr>
      <w:rPr>
        <w:rFonts w:ascii="Segoe UI" w:hAnsi="Segoe UI" w:hint="default"/>
      </w:rPr>
    </w:lvl>
  </w:abstractNum>
  <w:abstractNum w:abstractNumId="13" w15:restartNumberingAfterBreak="0">
    <w:nsid w:val="3DD66DF2"/>
    <w:multiLevelType w:val="hybridMultilevel"/>
    <w:tmpl w:val="96861B9E"/>
    <w:lvl w:ilvl="0" w:tplc="FFFFFFFF">
      <w:start w:val="1"/>
      <w:numFmt w:val="bullet"/>
      <w:lvlText w:val=""/>
      <w:lvlJc w:val="left"/>
      <w:pPr>
        <w:ind w:left="360" w:hanging="360"/>
      </w:pPr>
      <w:rPr>
        <w:rFonts w:ascii="Symbol" w:hAnsi="Symbol" w:hint="default"/>
      </w:rPr>
    </w:lvl>
    <w:lvl w:ilvl="1" w:tplc="4BA8C05A">
      <w:start w:val="1"/>
      <w:numFmt w:val="bullet"/>
      <w:lvlText w:val="–"/>
      <w:lvlJc w:val="left"/>
      <w:pPr>
        <w:ind w:left="1080" w:hanging="360"/>
      </w:pPr>
      <w:rPr>
        <w:rFonts w:ascii="Segoe UI" w:hAnsi="Segoe U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04838E0"/>
    <w:multiLevelType w:val="hybridMultilevel"/>
    <w:tmpl w:val="3E0252F6"/>
    <w:styleLink w:val="CurrentList27"/>
    <w:lvl w:ilvl="0" w:tplc="3EFCA2A2">
      <w:start w:val="1"/>
      <w:numFmt w:val="bullet"/>
      <w:lvlText w:val="c"/>
      <w:lvlJc w:val="left"/>
      <w:pPr>
        <w:ind w:left="720" w:hanging="360"/>
      </w:pPr>
      <w:rPr>
        <w:rFonts w:ascii="Webdings" w:hAnsi="Webdings" w:hint="default"/>
        <w:sz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06B0323"/>
    <w:multiLevelType w:val="hybridMultilevel"/>
    <w:tmpl w:val="33F485A4"/>
    <w:lvl w:ilvl="0" w:tplc="14090001">
      <w:start w:val="1"/>
      <w:numFmt w:val="bullet"/>
      <w:lvlText w:val=""/>
      <w:lvlJc w:val="left"/>
      <w:pPr>
        <w:ind w:left="363" w:hanging="360"/>
      </w:pPr>
      <w:rPr>
        <w:rFonts w:ascii="Symbol" w:hAnsi="Symbol" w:hint="default"/>
        <w:sz w:val="20"/>
      </w:rPr>
    </w:lvl>
    <w:lvl w:ilvl="1" w:tplc="FFFFFFFF" w:tentative="1">
      <w:start w:val="1"/>
      <w:numFmt w:val="bullet"/>
      <w:lvlText w:val="o"/>
      <w:lvlJc w:val="left"/>
      <w:pPr>
        <w:ind w:left="1083" w:hanging="360"/>
      </w:pPr>
      <w:rPr>
        <w:rFonts w:ascii="Courier New" w:hAnsi="Courier New" w:cs="Courier New" w:hint="default"/>
      </w:rPr>
    </w:lvl>
    <w:lvl w:ilvl="2" w:tplc="FFFFFFFF" w:tentative="1">
      <w:start w:val="1"/>
      <w:numFmt w:val="bullet"/>
      <w:lvlText w:val=""/>
      <w:lvlJc w:val="left"/>
      <w:pPr>
        <w:ind w:left="1803" w:hanging="360"/>
      </w:pPr>
      <w:rPr>
        <w:rFonts w:ascii="Wingdings" w:hAnsi="Wingdings" w:hint="default"/>
      </w:rPr>
    </w:lvl>
    <w:lvl w:ilvl="3" w:tplc="FFFFFFFF" w:tentative="1">
      <w:start w:val="1"/>
      <w:numFmt w:val="bullet"/>
      <w:lvlText w:val=""/>
      <w:lvlJc w:val="left"/>
      <w:pPr>
        <w:ind w:left="2523" w:hanging="360"/>
      </w:pPr>
      <w:rPr>
        <w:rFonts w:ascii="Symbol" w:hAnsi="Symbol" w:hint="default"/>
      </w:rPr>
    </w:lvl>
    <w:lvl w:ilvl="4" w:tplc="FFFFFFFF" w:tentative="1">
      <w:start w:val="1"/>
      <w:numFmt w:val="bullet"/>
      <w:lvlText w:val="o"/>
      <w:lvlJc w:val="left"/>
      <w:pPr>
        <w:ind w:left="3243" w:hanging="360"/>
      </w:pPr>
      <w:rPr>
        <w:rFonts w:ascii="Courier New" w:hAnsi="Courier New" w:cs="Courier New" w:hint="default"/>
      </w:rPr>
    </w:lvl>
    <w:lvl w:ilvl="5" w:tplc="FFFFFFFF" w:tentative="1">
      <w:start w:val="1"/>
      <w:numFmt w:val="bullet"/>
      <w:lvlText w:val=""/>
      <w:lvlJc w:val="left"/>
      <w:pPr>
        <w:ind w:left="3963" w:hanging="360"/>
      </w:pPr>
      <w:rPr>
        <w:rFonts w:ascii="Wingdings" w:hAnsi="Wingdings" w:hint="default"/>
      </w:rPr>
    </w:lvl>
    <w:lvl w:ilvl="6" w:tplc="FFFFFFFF" w:tentative="1">
      <w:start w:val="1"/>
      <w:numFmt w:val="bullet"/>
      <w:lvlText w:val=""/>
      <w:lvlJc w:val="left"/>
      <w:pPr>
        <w:ind w:left="4683" w:hanging="360"/>
      </w:pPr>
      <w:rPr>
        <w:rFonts w:ascii="Symbol" w:hAnsi="Symbol" w:hint="default"/>
      </w:rPr>
    </w:lvl>
    <w:lvl w:ilvl="7" w:tplc="FFFFFFFF" w:tentative="1">
      <w:start w:val="1"/>
      <w:numFmt w:val="bullet"/>
      <w:lvlText w:val="o"/>
      <w:lvlJc w:val="left"/>
      <w:pPr>
        <w:ind w:left="5403" w:hanging="360"/>
      </w:pPr>
      <w:rPr>
        <w:rFonts w:ascii="Courier New" w:hAnsi="Courier New" w:cs="Courier New" w:hint="default"/>
      </w:rPr>
    </w:lvl>
    <w:lvl w:ilvl="8" w:tplc="FFFFFFFF" w:tentative="1">
      <w:start w:val="1"/>
      <w:numFmt w:val="bullet"/>
      <w:lvlText w:val=""/>
      <w:lvlJc w:val="left"/>
      <w:pPr>
        <w:ind w:left="6123" w:hanging="360"/>
      </w:pPr>
      <w:rPr>
        <w:rFonts w:ascii="Wingdings" w:hAnsi="Wingdings" w:hint="default"/>
      </w:rPr>
    </w:lvl>
  </w:abstractNum>
  <w:abstractNum w:abstractNumId="16" w15:restartNumberingAfterBreak="0">
    <w:nsid w:val="43CC32CE"/>
    <w:multiLevelType w:val="hybridMultilevel"/>
    <w:tmpl w:val="6E1A3918"/>
    <w:lvl w:ilvl="0" w:tplc="8310814C">
      <w:start w:val="1"/>
      <w:numFmt w:val="bullet"/>
      <w:lvlText w:val="c"/>
      <w:lvlJc w:val="left"/>
      <w:pPr>
        <w:ind w:left="720" w:hanging="360"/>
      </w:pPr>
      <w:rPr>
        <w:rFonts w:ascii="Webdings" w:hAnsi="Webding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7DE61A6"/>
    <w:multiLevelType w:val="hybridMultilevel"/>
    <w:tmpl w:val="88C0A760"/>
    <w:lvl w:ilvl="0" w:tplc="14090003">
      <w:start w:val="1"/>
      <w:numFmt w:val="bullet"/>
      <w:lvlText w:val="o"/>
      <w:lvlJc w:val="left"/>
      <w:pPr>
        <w:ind w:left="505" w:hanging="360"/>
      </w:pPr>
      <w:rPr>
        <w:rFonts w:ascii="Courier New" w:hAnsi="Courier New" w:cs="Courier New" w:hint="default"/>
      </w:rPr>
    </w:lvl>
    <w:lvl w:ilvl="1" w:tplc="FFFFFFFF" w:tentative="1">
      <w:start w:val="1"/>
      <w:numFmt w:val="bullet"/>
      <w:lvlText w:val="o"/>
      <w:lvlJc w:val="left"/>
      <w:pPr>
        <w:ind w:left="1225" w:hanging="360"/>
      </w:pPr>
      <w:rPr>
        <w:rFonts w:ascii="Courier New" w:hAnsi="Courier New" w:cs="Courier New" w:hint="default"/>
      </w:rPr>
    </w:lvl>
    <w:lvl w:ilvl="2" w:tplc="FFFFFFFF" w:tentative="1">
      <w:start w:val="1"/>
      <w:numFmt w:val="bullet"/>
      <w:lvlText w:val=""/>
      <w:lvlJc w:val="left"/>
      <w:pPr>
        <w:ind w:left="1945" w:hanging="360"/>
      </w:pPr>
      <w:rPr>
        <w:rFonts w:ascii="Wingdings" w:hAnsi="Wingdings" w:hint="default"/>
      </w:rPr>
    </w:lvl>
    <w:lvl w:ilvl="3" w:tplc="FFFFFFFF" w:tentative="1">
      <w:start w:val="1"/>
      <w:numFmt w:val="bullet"/>
      <w:lvlText w:val=""/>
      <w:lvlJc w:val="left"/>
      <w:pPr>
        <w:ind w:left="2665" w:hanging="360"/>
      </w:pPr>
      <w:rPr>
        <w:rFonts w:ascii="Symbol" w:hAnsi="Symbol" w:hint="default"/>
      </w:rPr>
    </w:lvl>
    <w:lvl w:ilvl="4" w:tplc="FFFFFFFF" w:tentative="1">
      <w:start w:val="1"/>
      <w:numFmt w:val="bullet"/>
      <w:lvlText w:val="o"/>
      <w:lvlJc w:val="left"/>
      <w:pPr>
        <w:ind w:left="3385" w:hanging="360"/>
      </w:pPr>
      <w:rPr>
        <w:rFonts w:ascii="Courier New" w:hAnsi="Courier New" w:cs="Courier New" w:hint="default"/>
      </w:rPr>
    </w:lvl>
    <w:lvl w:ilvl="5" w:tplc="FFFFFFFF" w:tentative="1">
      <w:start w:val="1"/>
      <w:numFmt w:val="bullet"/>
      <w:lvlText w:val=""/>
      <w:lvlJc w:val="left"/>
      <w:pPr>
        <w:ind w:left="4105" w:hanging="360"/>
      </w:pPr>
      <w:rPr>
        <w:rFonts w:ascii="Wingdings" w:hAnsi="Wingdings" w:hint="default"/>
      </w:rPr>
    </w:lvl>
    <w:lvl w:ilvl="6" w:tplc="FFFFFFFF" w:tentative="1">
      <w:start w:val="1"/>
      <w:numFmt w:val="bullet"/>
      <w:lvlText w:val=""/>
      <w:lvlJc w:val="left"/>
      <w:pPr>
        <w:ind w:left="4825" w:hanging="360"/>
      </w:pPr>
      <w:rPr>
        <w:rFonts w:ascii="Symbol" w:hAnsi="Symbol" w:hint="default"/>
      </w:rPr>
    </w:lvl>
    <w:lvl w:ilvl="7" w:tplc="FFFFFFFF" w:tentative="1">
      <w:start w:val="1"/>
      <w:numFmt w:val="bullet"/>
      <w:lvlText w:val="o"/>
      <w:lvlJc w:val="left"/>
      <w:pPr>
        <w:ind w:left="5545" w:hanging="360"/>
      </w:pPr>
      <w:rPr>
        <w:rFonts w:ascii="Courier New" w:hAnsi="Courier New" w:cs="Courier New" w:hint="default"/>
      </w:rPr>
    </w:lvl>
    <w:lvl w:ilvl="8" w:tplc="FFFFFFFF" w:tentative="1">
      <w:start w:val="1"/>
      <w:numFmt w:val="bullet"/>
      <w:lvlText w:val=""/>
      <w:lvlJc w:val="left"/>
      <w:pPr>
        <w:ind w:left="6265" w:hanging="360"/>
      </w:pPr>
      <w:rPr>
        <w:rFonts w:ascii="Wingdings" w:hAnsi="Wingdings" w:hint="default"/>
      </w:rPr>
    </w:lvl>
  </w:abstractNum>
  <w:abstractNum w:abstractNumId="18" w15:restartNumberingAfterBreak="0">
    <w:nsid w:val="49410A82"/>
    <w:multiLevelType w:val="multilevel"/>
    <w:tmpl w:val="DB5CDE12"/>
    <w:styleLink w:val="CurrentList11"/>
    <w:lvl w:ilvl="0">
      <w:start w:val="1"/>
      <w:numFmt w:val="bullet"/>
      <w:lvlText w:val=""/>
      <w:lvlJc w:val="left"/>
      <w:pPr>
        <w:ind w:left="454" w:hanging="227"/>
      </w:pPr>
      <w:rPr>
        <w:rFonts w:ascii="Symbol" w:hAnsi="Symbol" w:hint="default"/>
      </w:rPr>
    </w:lvl>
    <w:lvl w:ilvl="1">
      <w:start w:val="1"/>
      <w:numFmt w:val="bullet"/>
      <w:lvlText w:val="o"/>
      <w:lvlJc w:val="left"/>
      <w:pPr>
        <w:ind w:left="1553" w:hanging="360"/>
      </w:pPr>
      <w:rPr>
        <w:rFonts w:ascii="Courier New" w:hAnsi="Courier New" w:cs="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cs="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cs="Courier New" w:hint="default"/>
      </w:rPr>
    </w:lvl>
    <w:lvl w:ilvl="8">
      <w:start w:val="1"/>
      <w:numFmt w:val="bullet"/>
      <w:lvlText w:val=""/>
      <w:lvlJc w:val="left"/>
      <w:pPr>
        <w:ind w:left="6593" w:hanging="360"/>
      </w:pPr>
      <w:rPr>
        <w:rFonts w:ascii="Wingdings" w:hAnsi="Wingdings" w:hint="default"/>
      </w:rPr>
    </w:lvl>
  </w:abstractNum>
  <w:abstractNum w:abstractNumId="19" w15:restartNumberingAfterBreak="0">
    <w:nsid w:val="4B2060E4"/>
    <w:multiLevelType w:val="hybridMultilevel"/>
    <w:tmpl w:val="8D8CCB60"/>
    <w:lvl w:ilvl="0" w:tplc="8310814C">
      <w:start w:val="1"/>
      <w:numFmt w:val="bullet"/>
      <w:lvlText w:val="c"/>
      <w:lvlJc w:val="left"/>
      <w:pPr>
        <w:ind w:left="720" w:hanging="360"/>
      </w:pPr>
      <w:rPr>
        <w:rFonts w:ascii="Webdings" w:hAnsi="Web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E7C35E7"/>
    <w:multiLevelType w:val="hybridMultilevel"/>
    <w:tmpl w:val="FAC87C6C"/>
    <w:styleLink w:val="CurrentList30"/>
    <w:lvl w:ilvl="0" w:tplc="3EFCA2A2">
      <w:start w:val="1"/>
      <w:numFmt w:val="bullet"/>
      <w:lvlText w:val="c"/>
      <w:lvlJc w:val="left"/>
      <w:pPr>
        <w:ind w:left="720" w:hanging="360"/>
      </w:pPr>
      <w:rPr>
        <w:rFonts w:ascii="Webdings" w:hAnsi="Webdings"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F9D048D"/>
    <w:multiLevelType w:val="hybridMultilevel"/>
    <w:tmpl w:val="1A9C51F0"/>
    <w:lvl w:ilvl="0" w:tplc="14090001">
      <w:start w:val="1"/>
      <w:numFmt w:val="bullet"/>
      <w:lvlText w:val=""/>
      <w:lvlJc w:val="left"/>
      <w:pPr>
        <w:ind w:left="363" w:hanging="360"/>
      </w:pPr>
      <w:rPr>
        <w:rFonts w:ascii="Symbol" w:hAnsi="Symbol" w:hint="default"/>
        <w:sz w:val="20"/>
      </w:rPr>
    </w:lvl>
    <w:lvl w:ilvl="1" w:tplc="FFFFFFFF" w:tentative="1">
      <w:start w:val="1"/>
      <w:numFmt w:val="bullet"/>
      <w:lvlText w:val="o"/>
      <w:lvlJc w:val="left"/>
      <w:pPr>
        <w:ind w:left="1083" w:hanging="360"/>
      </w:pPr>
      <w:rPr>
        <w:rFonts w:ascii="Courier New" w:hAnsi="Courier New" w:cs="Courier New" w:hint="default"/>
      </w:rPr>
    </w:lvl>
    <w:lvl w:ilvl="2" w:tplc="FFFFFFFF" w:tentative="1">
      <w:start w:val="1"/>
      <w:numFmt w:val="bullet"/>
      <w:lvlText w:val=""/>
      <w:lvlJc w:val="left"/>
      <w:pPr>
        <w:ind w:left="1803" w:hanging="360"/>
      </w:pPr>
      <w:rPr>
        <w:rFonts w:ascii="Wingdings" w:hAnsi="Wingdings" w:hint="default"/>
      </w:rPr>
    </w:lvl>
    <w:lvl w:ilvl="3" w:tplc="FFFFFFFF" w:tentative="1">
      <w:start w:val="1"/>
      <w:numFmt w:val="bullet"/>
      <w:lvlText w:val=""/>
      <w:lvlJc w:val="left"/>
      <w:pPr>
        <w:ind w:left="2523" w:hanging="360"/>
      </w:pPr>
      <w:rPr>
        <w:rFonts w:ascii="Symbol" w:hAnsi="Symbol" w:hint="default"/>
      </w:rPr>
    </w:lvl>
    <w:lvl w:ilvl="4" w:tplc="FFFFFFFF" w:tentative="1">
      <w:start w:val="1"/>
      <w:numFmt w:val="bullet"/>
      <w:lvlText w:val="o"/>
      <w:lvlJc w:val="left"/>
      <w:pPr>
        <w:ind w:left="3243" w:hanging="360"/>
      </w:pPr>
      <w:rPr>
        <w:rFonts w:ascii="Courier New" w:hAnsi="Courier New" w:cs="Courier New" w:hint="default"/>
      </w:rPr>
    </w:lvl>
    <w:lvl w:ilvl="5" w:tplc="FFFFFFFF" w:tentative="1">
      <w:start w:val="1"/>
      <w:numFmt w:val="bullet"/>
      <w:lvlText w:val=""/>
      <w:lvlJc w:val="left"/>
      <w:pPr>
        <w:ind w:left="3963" w:hanging="360"/>
      </w:pPr>
      <w:rPr>
        <w:rFonts w:ascii="Wingdings" w:hAnsi="Wingdings" w:hint="default"/>
      </w:rPr>
    </w:lvl>
    <w:lvl w:ilvl="6" w:tplc="FFFFFFFF" w:tentative="1">
      <w:start w:val="1"/>
      <w:numFmt w:val="bullet"/>
      <w:lvlText w:val=""/>
      <w:lvlJc w:val="left"/>
      <w:pPr>
        <w:ind w:left="4683" w:hanging="360"/>
      </w:pPr>
      <w:rPr>
        <w:rFonts w:ascii="Symbol" w:hAnsi="Symbol" w:hint="default"/>
      </w:rPr>
    </w:lvl>
    <w:lvl w:ilvl="7" w:tplc="FFFFFFFF" w:tentative="1">
      <w:start w:val="1"/>
      <w:numFmt w:val="bullet"/>
      <w:lvlText w:val="o"/>
      <w:lvlJc w:val="left"/>
      <w:pPr>
        <w:ind w:left="5403" w:hanging="360"/>
      </w:pPr>
      <w:rPr>
        <w:rFonts w:ascii="Courier New" w:hAnsi="Courier New" w:cs="Courier New" w:hint="default"/>
      </w:rPr>
    </w:lvl>
    <w:lvl w:ilvl="8" w:tplc="FFFFFFFF" w:tentative="1">
      <w:start w:val="1"/>
      <w:numFmt w:val="bullet"/>
      <w:lvlText w:val=""/>
      <w:lvlJc w:val="left"/>
      <w:pPr>
        <w:ind w:left="6123" w:hanging="360"/>
      </w:pPr>
      <w:rPr>
        <w:rFonts w:ascii="Wingdings" w:hAnsi="Wingdings" w:hint="default"/>
      </w:rPr>
    </w:lvl>
  </w:abstractNum>
  <w:abstractNum w:abstractNumId="22" w15:restartNumberingAfterBreak="0">
    <w:nsid w:val="50005FBA"/>
    <w:multiLevelType w:val="hybridMultilevel"/>
    <w:tmpl w:val="9BD4B25E"/>
    <w:lvl w:ilvl="0" w:tplc="14090001">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1394F30"/>
    <w:multiLevelType w:val="hybridMultilevel"/>
    <w:tmpl w:val="5F722E9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51EF006F"/>
    <w:multiLevelType w:val="hybridMultilevel"/>
    <w:tmpl w:val="BFD24D30"/>
    <w:lvl w:ilvl="0" w:tplc="8310814C">
      <w:start w:val="1"/>
      <w:numFmt w:val="bullet"/>
      <w:lvlText w:val="c"/>
      <w:lvlJc w:val="left"/>
      <w:pPr>
        <w:ind w:left="720" w:hanging="360"/>
      </w:pPr>
      <w:rPr>
        <w:rFonts w:ascii="Webdings" w:hAnsi="Web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2BF1EB9"/>
    <w:multiLevelType w:val="hybridMultilevel"/>
    <w:tmpl w:val="C618FA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3484A01"/>
    <w:multiLevelType w:val="hybridMultilevel"/>
    <w:tmpl w:val="643227B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7" w15:restartNumberingAfterBreak="0">
    <w:nsid w:val="548414D7"/>
    <w:multiLevelType w:val="hybridMultilevel"/>
    <w:tmpl w:val="7F5EE108"/>
    <w:lvl w:ilvl="0" w:tplc="14090001">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60A06FA"/>
    <w:multiLevelType w:val="hybridMultilevel"/>
    <w:tmpl w:val="BB7E49D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565C44D8"/>
    <w:multiLevelType w:val="hybridMultilevel"/>
    <w:tmpl w:val="122C8244"/>
    <w:lvl w:ilvl="0" w:tplc="14090001">
      <w:start w:val="1"/>
      <w:numFmt w:val="bullet"/>
      <w:lvlText w:val=""/>
      <w:lvlJc w:val="left"/>
      <w:pPr>
        <w:ind w:left="505" w:hanging="360"/>
      </w:pPr>
      <w:rPr>
        <w:rFonts w:ascii="Symbol" w:hAnsi="Symbol" w:hint="default"/>
      </w:rPr>
    </w:lvl>
    <w:lvl w:ilvl="1" w:tplc="FFFFFFFF" w:tentative="1">
      <w:start w:val="1"/>
      <w:numFmt w:val="bullet"/>
      <w:lvlText w:val="o"/>
      <w:lvlJc w:val="left"/>
      <w:pPr>
        <w:ind w:left="1225" w:hanging="360"/>
      </w:pPr>
      <w:rPr>
        <w:rFonts w:ascii="Courier New" w:hAnsi="Courier New" w:cs="Courier New" w:hint="default"/>
      </w:rPr>
    </w:lvl>
    <w:lvl w:ilvl="2" w:tplc="FFFFFFFF" w:tentative="1">
      <w:start w:val="1"/>
      <w:numFmt w:val="bullet"/>
      <w:lvlText w:val=""/>
      <w:lvlJc w:val="left"/>
      <w:pPr>
        <w:ind w:left="1945" w:hanging="360"/>
      </w:pPr>
      <w:rPr>
        <w:rFonts w:ascii="Wingdings" w:hAnsi="Wingdings" w:hint="default"/>
      </w:rPr>
    </w:lvl>
    <w:lvl w:ilvl="3" w:tplc="FFFFFFFF" w:tentative="1">
      <w:start w:val="1"/>
      <w:numFmt w:val="bullet"/>
      <w:lvlText w:val=""/>
      <w:lvlJc w:val="left"/>
      <w:pPr>
        <w:ind w:left="2665" w:hanging="360"/>
      </w:pPr>
      <w:rPr>
        <w:rFonts w:ascii="Symbol" w:hAnsi="Symbol" w:hint="default"/>
      </w:rPr>
    </w:lvl>
    <w:lvl w:ilvl="4" w:tplc="FFFFFFFF" w:tentative="1">
      <w:start w:val="1"/>
      <w:numFmt w:val="bullet"/>
      <w:lvlText w:val="o"/>
      <w:lvlJc w:val="left"/>
      <w:pPr>
        <w:ind w:left="3385" w:hanging="360"/>
      </w:pPr>
      <w:rPr>
        <w:rFonts w:ascii="Courier New" w:hAnsi="Courier New" w:cs="Courier New" w:hint="default"/>
      </w:rPr>
    </w:lvl>
    <w:lvl w:ilvl="5" w:tplc="FFFFFFFF" w:tentative="1">
      <w:start w:val="1"/>
      <w:numFmt w:val="bullet"/>
      <w:lvlText w:val=""/>
      <w:lvlJc w:val="left"/>
      <w:pPr>
        <w:ind w:left="4105" w:hanging="360"/>
      </w:pPr>
      <w:rPr>
        <w:rFonts w:ascii="Wingdings" w:hAnsi="Wingdings" w:hint="default"/>
      </w:rPr>
    </w:lvl>
    <w:lvl w:ilvl="6" w:tplc="FFFFFFFF" w:tentative="1">
      <w:start w:val="1"/>
      <w:numFmt w:val="bullet"/>
      <w:lvlText w:val=""/>
      <w:lvlJc w:val="left"/>
      <w:pPr>
        <w:ind w:left="4825" w:hanging="360"/>
      </w:pPr>
      <w:rPr>
        <w:rFonts w:ascii="Symbol" w:hAnsi="Symbol" w:hint="default"/>
      </w:rPr>
    </w:lvl>
    <w:lvl w:ilvl="7" w:tplc="FFFFFFFF" w:tentative="1">
      <w:start w:val="1"/>
      <w:numFmt w:val="bullet"/>
      <w:lvlText w:val="o"/>
      <w:lvlJc w:val="left"/>
      <w:pPr>
        <w:ind w:left="5545" w:hanging="360"/>
      </w:pPr>
      <w:rPr>
        <w:rFonts w:ascii="Courier New" w:hAnsi="Courier New" w:cs="Courier New" w:hint="default"/>
      </w:rPr>
    </w:lvl>
    <w:lvl w:ilvl="8" w:tplc="FFFFFFFF" w:tentative="1">
      <w:start w:val="1"/>
      <w:numFmt w:val="bullet"/>
      <w:lvlText w:val=""/>
      <w:lvlJc w:val="left"/>
      <w:pPr>
        <w:ind w:left="6265" w:hanging="360"/>
      </w:pPr>
      <w:rPr>
        <w:rFonts w:ascii="Wingdings" w:hAnsi="Wingdings" w:hint="default"/>
      </w:rPr>
    </w:lvl>
  </w:abstractNum>
  <w:abstractNum w:abstractNumId="30" w15:restartNumberingAfterBreak="0">
    <w:nsid w:val="5C2B381A"/>
    <w:multiLevelType w:val="hybridMultilevel"/>
    <w:tmpl w:val="1458C9F8"/>
    <w:lvl w:ilvl="0" w:tplc="8310814C">
      <w:start w:val="1"/>
      <w:numFmt w:val="bullet"/>
      <w:lvlText w:val="c"/>
      <w:lvlJc w:val="left"/>
      <w:pPr>
        <w:ind w:left="720" w:hanging="360"/>
      </w:pPr>
      <w:rPr>
        <w:rFonts w:ascii="Webdings" w:hAnsi="Web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27E4D2E"/>
    <w:multiLevelType w:val="hybridMultilevel"/>
    <w:tmpl w:val="6B865B26"/>
    <w:lvl w:ilvl="0" w:tplc="8310814C">
      <w:start w:val="1"/>
      <w:numFmt w:val="bullet"/>
      <w:lvlText w:val="c"/>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F84F0B"/>
    <w:multiLevelType w:val="multilevel"/>
    <w:tmpl w:val="FC1A1C06"/>
    <w:styleLink w:val="CurrentList11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Source Sans Pro" w:hAnsi="Source Sans Pro" w:cs="Source Sans Pro" w:hint="default"/>
      </w:rPr>
    </w:lvl>
    <w:lvl w:ilvl="2">
      <w:start w:val="1"/>
      <w:numFmt w:val="bullet"/>
      <w:lvlText w:val=""/>
      <w:lvlJc w:val="left"/>
      <w:pPr>
        <w:ind w:left="1800" w:hanging="360"/>
      </w:pPr>
      <w:rPr>
        <w:rFonts w:ascii="Segoe UI" w:hAnsi="Segoe UI" w:hint="default"/>
      </w:rPr>
    </w:lvl>
    <w:lvl w:ilvl="3">
      <w:start w:val="1"/>
      <w:numFmt w:val="bullet"/>
      <w:lvlText w:val=""/>
      <w:lvlJc w:val="left"/>
      <w:pPr>
        <w:ind w:left="2520" w:hanging="360"/>
      </w:pPr>
      <w:rPr>
        <w:rFonts w:ascii="Fira Sans" w:hAnsi="Fira Sans" w:hint="default"/>
      </w:rPr>
    </w:lvl>
    <w:lvl w:ilvl="4">
      <w:start w:val="1"/>
      <w:numFmt w:val="bullet"/>
      <w:lvlText w:val="o"/>
      <w:lvlJc w:val="left"/>
      <w:pPr>
        <w:ind w:left="3240" w:hanging="360"/>
      </w:pPr>
      <w:rPr>
        <w:rFonts w:ascii="Source Sans Pro" w:hAnsi="Source Sans Pro" w:cs="Source Sans Pro" w:hint="default"/>
      </w:rPr>
    </w:lvl>
    <w:lvl w:ilvl="5">
      <w:start w:val="1"/>
      <w:numFmt w:val="bullet"/>
      <w:lvlText w:val=""/>
      <w:lvlJc w:val="left"/>
      <w:pPr>
        <w:ind w:left="3960" w:hanging="360"/>
      </w:pPr>
      <w:rPr>
        <w:rFonts w:ascii="Segoe UI" w:hAnsi="Segoe UI" w:hint="default"/>
      </w:rPr>
    </w:lvl>
    <w:lvl w:ilvl="6">
      <w:start w:val="1"/>
      <w:numFmt w:val="bullet"/>
      <w:lvlText w:val=""/>
      <w:lvlJc w:val="left"/>
      <w:pPr>
        <w:ind w:left="4680" w:hanging="360"/>
      </w:pPr>
      <w:rPr>
        <w:rFonts w:ascii="Fira Sans" w:hAnsi="Fira Sans" w:hint="default"/>
      </w:rPr>
    </w:lvl>
    <w:lvl w:ilvl="7">
      <w:start w:val="1"/>
      <w:numFmt w:val="bullet"/>
      <w:lvlText w:val="o"/>
      <w:lvlJc w:val="left"/>
      <w:pPr>
        <w:ind w:left="5400" w:hanging="360"/>
      </w:pPr>
      <w:rPr>
        <w:rFonts w:ascii="Source Sans Pro" w:hAnsi="Source Sans Pro" w:cs="Source Sans Pro" w:hint="default"/>
      </w:rPr>
    </w:lvl>
    <w:lvl w:ilvl="8">
      <w:start w:val="1"/>
      <w:numFmt w:val="bullet"/>
      <w:lvlText w:val=""/>
      <w:lvlJc w:val="left"/>
      <w:pPr>
        <w:ind w:left="6120" w:hanging="360"/>
      </w:pPr>
      <w:rPr>
        <w:rFonts w:ascii="Segoe UI" w:hAnsi="Segoe UI" w:hint="default"/>
      </w:rPr>
    </w:lvl>
  </w:abstractNum>
  <w:abstractNum w:abstractNumId="33" w15:restartNumberingAfterBreak="0">
    <w:nsid w:val="67BD7AA6"/>
    <w:multiLevelType w:val="hybridMultilevel"/>
    <w:tmpl w:val="6040E706"/>
    <w:styleLink w:val="CurrentList114"/>
    <w:lvl w:ilvl="0" w:tplc="14090001">
      <w:start w:val="1"/>
      <w:numFmt w:val="bullet"/>
      <w:lvlText w:val=""/>
      <w:lvlJc w:val="left"/>
      <w:pPr>
        <w:ind w:left="360" w:hanging="360"/>
      </w:pPr>
      <w:rPr>
        <w:rFonts w:ascii="Symbol" w:hAnsi="Symbol" w:hint="default"/>
      </w:rPr>
    </w:lvl>
    <w:lvl w:ilvl="1" w:tplc="4BA8C05A">
      <w:start w:val="1"/>
      <w:numFmt w:val="bullet"/>
      <w:lvlText w:val="–"/>
      <w:lvlJc w:val="left"/>
      <w:pPr>
        <w:ind w:left="720" w:hanging="360"/>
      </w:pPr>
      <w:rPr>
        <w:rFonts w:ascii="Segoe UI" w:hAnsi="Segoe UI"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4" w15:restartNumberingAfterBreak="0">
    <w:nsid w:val="6C9C766F"/>
    <w:multiLevelType w:val="hybridMultilevel"/>
    <w:tmpl w:val="C1461322"/>
    <w:lvl w:ilvl="0" w:tplc="14090001">
      <w:start w:val="1"/>
      <w:numFmt w:val="bullet"/>
      <w:lvlText w:val=""/>
      <w:lvlJc w:val="left"/>
      <w:pPr>
        <w:ind w:left="723" w:hanging="360"/>
      </w:pPr>
      <w:rPr>
        <w:rFonts w:ascii="Symbol" w:hAnsi="Symbol" w:hint="default"/>
        <w:sz w:val="20"/>
      </w:rPr>
    </w:lvl>
    <w:lvl w:ilvl="1" w:tplc="14090003" w:tentative="1">
      <w:start w:val="1"/>
      <w:numFmt w:val="bullet"/>
      <w:lvlText w:val="o"/>
      <w:lvlJc w:val="left"/>
      <w:pPr>
        <w:ind w:left="1443" w:hanging="360"/>
      </w:pPr>
      <w:rPr>
        <w:rFonts w:ascii="Courier New" w:hAnsi="Courier New" w:cs="Courier New" w:hint="default"/>
      </w:rPr>
    </w:lvl>
    <w:lvl w:ilvl="2" w:tplc="14090005" w:tentative="1">
      <w:start w:val="1"/>
      <w:numFmt w:val="bullet"/>
      <w:lvlText w:val=""/>
      <w:lvlJc w:val="left"/>
      <w:pPr>
        <w:ind w:left="2163" w:hanging="360"/>
      </w:pPr>
      <w:rPr>
        <w:rFonts w:ascii="Wingdings" w:hAnsi="Wingdings" w:hint="default"/>
      </w:rPr>
    </w:lvl>
    <w:lvl w:ilvl="3" w:tplc="14090001" w:tentative="1">
      <w:start w:val="1"/>
      <w:numFmt w:val="bullet"/>
      <w:lvlText w:val=""/>
      <w:lvlJc w:val="left"/>
      <w:pPr>
        <w:ind w:left="2883" w:hanging="360"/>
      </w:pPr>
      <w:rPr>
        <w:rFonts w:ascii="Symbol" w:hAnsi="Symbol" w:hint="default"/>
      </w:rPr>
    </w:lvl>
    <w:lvl w:ilvl="4" w:tplc="14090003" w:tentative="1">
      <w:start w:val="1"/>
      <w:numFmt w:val="bullet"/>
      <w:lvlText w:val="o"/>
      <w:lvlJc w:val="left"/>
      <w:pPr>
        <w:ind w:left="3603" w:hanging="360"/>
      </w:pPr>
      <w:rPr>
        <w:rFonts w:ascii="Courier New" w:hAnsi="Courier New" w:cs="Courier New" w:hint="default"/>
      </w:rPr>
    </w:lvl>
    <w:lvl w:ilvl="5" w:tplc="14090005" w:tentative="1">
      <w:start w:val="1"/>
      <w:numFmt w:val="bullet"/>
      <w:lvlText w:val=""/>
      <w:lvlJc w:val="left"/>
      <w:pPr>
        <w:ind w:left="4323" w:hanging="360"/>
      </w:pPr>
      <w:rPr>
        <w:rFonts w:ascii="Wingdings" w:hAnsi="Wingdings" w:hint="default"/>
      </w:rPr>
    </w:lvl>
    <w:lvl w:ilvl="6" w:tplc="14090001" w:tentative="1">
      <w:start w:val="1"/>
      <w:numFmt w:val="bullet"/>
      <w:lvlText w:val=""/>
      <w:lvlJc w:val="left"/>
      <w:pPr>
        <w:ind w:left="5043" w:hanging="360"/>
      </w:pPr>
      <w:rPr>
        <w:rFonts w:ascii="Symbol" w:hAnsi="Symbol" w:hint="default"/>
      </w:rPr>
    </w:lvl>
    <w:lvl w:ilvl="7" w:tplc="14090003" w:tentative="1">
      <w:start w:val="1"/>
      <w:numFmt w:val="bullet"/>
      <w:lvlText w:val="o"/>
      <w:lvlJc w:val="left"/>
      <w:pPr>
        <w:ind w:left="5763" w:hanging="360"/>
      </w:pPr>
      <w:rPr>
        <w:rFonts w:ascii="Courier New" w:hAnsi="Courier New" w:cs="Courier New" w:hint="default"/>
      </w:rPr>
    </w:lvl>
    <w:lvl w:ilvl="8" w:tplc="14090005" w:tentative="1">
      <w:start w:val="1"/>
      <w:numFmt w:val="bullet"/>
      <w:lvlText w:val=""/>
      <w:lvlJc w:val="left"/>
      <w:pPr>
        <w:ind w:left="6483" w:hanging="360"/>
      </w:pPr>
      <w:rPr>
        <w:rFonts w:ascii="Wingdings" w:hAnsi="Wingdings" w:hint="default"/>
      </w:rPr>
    </w:lvl>
  </w:abstractNum>
  <w:abstractNum w:abstractNumId="35" w15:restartNumberingAfterBreak="0">
    <w:nsid w:val="6E551394"/>
    <w:multiLevelType w:val="hybridMultilevel"/>
    <w:tmpl w:val="B9EE7D3E"/>
    <w:styleLink w:val="CurrentList11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6" w15:restartNumberingAfterBreak="0">
    <w:nsid w:val="713956F3"/>
    <w:multiLevelType w:val="multilevel"/>
    <w:tmpl w:val="3A985162"/>
    <w:styleLink w:val="CurrentList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A2D55F6"/>
    <w:multiLevelType w:val="hybridMultilevel"/>
    <w:tmpl w:val="123CEF8E"/>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7ACC3FEA"/>
    <w:multiLevelType w:val="hybridMultilevel"/>
    <w:tmpl w:val="86BA38AA"/>
    <w:lvl w:ilvl="0" w:tplc="14090001">
      <w:start w:val="1"/>
      <w:numFmt w:val="bullet"/>
      <w:lvlText w:val=""/>
      <w:lvlJc w:val="left"/>
      <w:pPr>
        <w:ind w:left="473" w:hanging="360"/>
      </w:pPr>
      <w:rPr>
        <w:rFonts w:ascii="Symbol" w:hAnsi="Symbol" w:hint="default"/>
      </w:rPr>
    </w:lvl>
    <w:lvl w:ilvl="1" w:tplc="14090003" w:tentative="1">
      <w:start w:val="1"/>
      <w:numFmt w:val="bullet"/>
      <w:lvlText w:val="o"/>
      <w:lvlJc w:val="left"/>
      <w:pPr>
        <w:ind w:left="1193" w:hanging="360"/>
      </w:pPr>
      <w:rPr>
        <w:rFonts w:ascii="Courier New" w:hAnsi="Courier New" w:cs="Courier New" w:hint="default"/>
      </w:rPr>
    </w:lvl>
    <w:lvl w:ilvl="2" w:tplc="14090005" w:tentative="1">
      <w:start w:val="1"/>
      <w:numFmt w:val="bullet"/>
      <w:lvlText w:val=""/>
      <w:lvlJc w:val="left"/>
      <w:pPr>
        <w:ind w:left="1913" w:hanging="360"/>
      </w:pPr>
      <w:rPr>
        <w:rFonts w:ascii="Wingdings" w:hAnsi="Wingdings" w:hint="default"/>
      </w:rPr>
    </w:lvl>
    <w:lvl w:ilvl="3" w:tplc="14090001" w:tentative="1">
      <w:start w:val="1"/>
      <w:numFmt w:val="bullet"/>
      <w:lvlText w:val=""/>
      <w:lvlJc w:val="left"/>
      <w:pPr>
        <w:ind w:left="2633" w:hanging="360"/>
      </w:pPr>
      <w:rPr>
        <w:rFonts w:ascii="Symbol" w:hAnsi="Symbol" w:hint="default"/>
      </w:rPr>
    </w:lvl>
    <w:lvl w:ilvl="4" w:tplc="14090003" w:tentative="1">
      <w:start w:val="1"/>
      <w:numFmt w:val="bullet"/>
      <w:lvlText w:val="o"/>
      <w:lvlJc w:val="left"/>
      <w:pPr>
        <w:ind w:left="3353" w:hanging="360"/>
      </w:pPr>
      <w:rPr>
        <w:rFonts w:ascii="Courier New" w:hAnsi="Courier New" w:cs="Courier New" w:hint="default"/>
      </w:rPr>
    </w:lvl>
    <w:lvl w:ilvl="5" w:tplc="14090005" w:tentative="1">
      <w:start w:val="1"/>
      <w:numFmt w:val="bullet"/>
      <w:lvlText w:val=""/>
      <w:lvlJc w:val="left"/>
      <w:pPr>
        <w:ind w:left="4073" w:hanging="360"/>
      </w:pPr>
      <w:rPr>
        <w:rFonts w:ascii="Wingdings" w:hAnsi="Wingdings" w:hint="default"/>
      </w:rPr>
    </w:lvl>
    <w:lvl w:ilvl="6" w:tplc="14090001" w:tentative="1">
      <w:start w:val="1"/>
      <w:numFmt w:val="bullet"/>
      <w:lvlText w:val=""/>
      <w:lvlJc w:val="left"/>
      <w:pPr>
        <w:ind w:left="4793" w:hanging="360"/>
      </w:pPr>
      <w:rPr>
        <w:rFonts w:ascii="Symbol" w:hAnsi="Symbol" w:hint="default"/>
      </w:rPr>
    </w:lvl>
    <w:lvl w:ilvl="7" w:tplc="14090003" w:tentative="1">
      <w:start w:val="1"/>
      <w:numFmt w:val="bullet"/>
      <w:lvlText w:val="o"/>
      <w:lvlJc w:val="left"/>
      <w:pPr>
        <w:ind w:left="5513" w:hanging="360"/>
      </w:pPr>
      <w:rPr>
        <w:rFonts w:ascii="Courier New" w:hAnsi="Courier New" w:cs="Courier New" w:hint="default"/>
      </w:rPr>
    </w:lvl>
    <w:lvl w:ilvl="8" w:tplc="14090005" w:tentative="1">
      <w:start w:val="1"/>
      <w:numFmt w:val="bullet"/>
      <w:lvlText w:val=""/>
      <w:lvlJc w:val="left"/>
      <w:pPr>
        <w:ind w:left="6233" w:hanging="360"/>
      </w:pPr>
      <w:rPr>
        <w:rFonts w:ascii="Wingdings" w:hAnsi="Wingdings" w:hint="default"/>
      </w:rPr>
    </w:lvl>
  </w:abstractNum>
  <w:abstractNum w:abstractNumId="39" w15:restartNumberingAfterBreak="0">
    <w:nsid w:val="7AF86046"/>
    <w:multiLevelType w:val="hybridMultilevel"/>
    <w:tmpl w:val="18F023E4"/>
    <w:styleLink w:val="CurrentList24"/>
    <w:lvl w:ilvl="0" w:tplc="FFFFFFFF">
      <w:start w:val="1"/>
      <w:numFmt w:val="bullet"/>
      <w:lvlText w:val="c"/>
      <w:lvlJc w:val="left"/>
      <w:pPr>
        <w:ind w:left="720" w:hanging="360"/>
      </w:pPr>
      <w:rPr>
        <w:rFonts w:ascii="Webdings" w:hAnsi="Webdings" w:hint="default"/>
        <w:sz w:val="24"/>
      </w:rPr>
    </w:lvl>
    <w:lvl w:ilvl="1" w:tplc="FC642ACA">
      <w:start w:val="1"/>
      <w:numFmt w:val="bullet"/>
      <w:lvlText w:val=""/>
      <w:lvlJc w:val="left"/>
      <w:pPr>
        <w:ind w:left="454" w:hanging="227"/>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95045057">
    <w:abstractNumId w:val="4"/>
  </w:num>
  <w:num w:numId="2" w16cid:durableId="1435856385">
    <w:abstractNumId w:val="29"/>
  </w:num>
  <w:num w:numId="3" w16cid:durableId="158158555">
    <w:abstractNumId w:val="7"/>
  </w:num>
  <w:num w:numId="4" w16cid:durableId="309988104">
    <w:abstractNumId w:val="33"/>
  </w:num>
  <w:num w:numId="5" w16cid:durableId="1944145621">
    <w:abstractNumId w:val="37"/>
  </w:num>
  <w:num w:numId="6" w16cid:durableId="1484618500">
    <w:abstractNumId w:val="6"/>
  </w:num>
  <w:num w:numId="7" w16cid:durableId="897594985">
    <w:abstractNumId w:val="14"/>
  </w:num>
  <w:num w:numId="8" w16cid:durableId="393428366">
    <w:abstractNumId w:val="20"/>
  </w:num>
  <w:num w:numId="9" w16cid:durableId="1181042332">
    <w:abstractNumId w:val="8"/>
  </w:num>
  <w:num w:numId="10" w16cid:durableId="157237740">
    <w:abstractNumId w:val="19"/>
  </w:num>
  <w:num w:numId="11" w16cid:durableId="786046993">
    <w:abstractNumId w:val="39"/>
  </w:num>
  <w:num w:numId="12" w16cid:durableId="479343083">
    <w:abstractNumId w:val="32"/>
  </w:num>
  <w:num w:numId="13" w16cid:durableId="1181120185">
    <w:abstractNumId w:val="3"/>
  </w:num>
  <w:num w:numId="14" w16cid:durableId="1117598361">
    <w:abstractNumId w:val="23"/>
  </w:num>
  <w:num w:numId="15" w16cid:durableId="435246601">
    <w:abstractNumId w:val="28"/>
  </w:num>
  <w:num w:numId="16" w16cid:durableId="290937363">
    <w:abstractNumId w:val="30"/>
  </w:num>
  <w:num w:numId="17" w16cid:durableId="118305362">
    <w:abstractNumId w:val="35"/>
  </w:num>
  <w:num w:numId="18" w16cid:durableId="955021616">
    <w:abstractNumId w:val="13"/>
  </w:num>
  <w:num w:numId="19" w16cid:durableId="976103238">
    <w:abstractNumId w:val="24"/>
  </w:num>
  <w:num w:numId="20" w16cid:durableId="1703625022">
    <w:abstractNumId w:val="36"/>
  </w:num>
  <w:num w:numId="21" w16cid:durableId="873614374">
    <w:abstractNumId w:val="5"/>
  </w:num>
  <w:num w:numId="22" w16cid:durableId="330371902">
    <w:abstractNumId w:val="26"/>
  </w:num>
  <w:num w:numId="23" w16cid:durableId="1343555910">
    <w:abstractNumId w:val="31"/>
  </w:num>
  <w:num w:numId="24" w16cid:durableId="836920569">
    <w:abstractNumId w:val="2"/>
  </w:num>
  <w:num w:numId="25" w16cid:durableId="1514682876">
    <w:abstractNumId w:val="18"/>
  </w:num>
  <w:num w:numId="26" w16cid:durableId="1132289844">
    <w:abstractNumId w:val="1"/>
  </w:num>
  <w:num w:numId="27" w16cid:durableId="1956716491">
    <w:abstractNumId w:val="0"/>
  </w:num>
  <w:num w:numId="28" w16cid:durableId="781190786">
    <w:abstractNumId w:val="22"/>
  </w:num>
  <w:num w:numId="29" w16cid:durableId="1211648355">
    <w:abstractNumId w:val="21"/>
  </w:num>
  <w:num w:numId="30" w16cid:durableId="1263301058">
    <w:abstractNumId w:val="34"/>
  </w:num>
  <w:num w:numId="31" w16cid:durableId="2115973880">
    <w:abstractNumId w:val="11"/>
  </w:num>
  <w:num w:numId="32" w16cid:durableId="929044690">
    <w:abstractNumId w:val="10"/>
  </w:num>
  <w:num w:numId="33" w16cid:durableId="60177992">
    <w:abstractNumId w:val="15"/>
  </w:num>
  <w:num w:numId="34" w16cid:durableId="1736467531">
    <w:abstractNumId w:val="9"/>
  </w:num>
  <w:num w:numId="35" w16cid:durableId="420760562">
    <w:abstractNumId w:val="16"/>
  </w:num>
  <w:num w:numId="36" w16cid:durableId="543718322">
    <w:abstractNumId w:val="27"/>
  </w:num>
  <w:num w:numId="37" w16cid:durableId="2002730579">
    <w:abstractNumId w:val="12"/>
  </w:num>
  <w:num w:numId="38" w16cid:durableId="339548233">
    <w:abstractNumId w:val="25"/>
  </w:num>
  <w:num w:numId="39" w16cid:durableId="184484609">
    <w:abstractNumId w:val="38"/>
  </w:num>
  <w:num w:numId="40" w16cid:durableId="2015723116">
    <w:abstractNumId w:val="1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o:colormru v:ext="edit" colors="#c2d9b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9B3"/>
    <w:rsid w:val="0001066B"/>
    <w:rsid w:val="000136DE"/>
    <w:rsid w:val="00017516"/>
    <w:rsid w:val="00023CDE"/>
    <w:rsid w:val="0002419F"/>
    <w:rsid w:val="00024919"/>
    <w:rsid w:val="00026EC3"/>
    <w:rsid w:val="000329B1"/>
    <w:rsid w:val="00037508"/>
    <w:rsid w:val="00044F95"/>
    <w:rsid w:val="0004514E"/>
    <w:rsid w:val="0005026A"/>
    <w:rsid w:val="00050920"/>
    <w:rsid w:val="0005161E"/>
    <w:rsid w:val="00060311"/>
    <w:rsid w:val="000640F3"/>
    <w:rsid w:val="0007009E"/>
    <w:rsid w:val="0007055B"/>
    <w:rsid w:val="000719E2"/>
    <w:rsid w:val="00077C11"/>
    <w:rsid w:val="00084570"/>
    <w:rsid w:val="00091EF6"/>
    <w:rsid w:val="00094D4D"/>
    <w:rsid w:val="00095284"/>
    <w:rsid w:val="000A3ECB"/>
    <w:rsid w:val="000C0A42"/>
    <w:rsid w:val="000C2EFB"/>
    <w:rsid w:val="000C69FB"/>
    <w:rsid w:val="000C765F"/>
    <w:rsid w:val="000D1EF5"/>
    <w:rsid w:val="000D25CB"/>
    <w:rsid w:val="000E00BC"/>
    <w:rsid w:val="000E28AB"/>
    <w:rsid w:val="000E3E71"/>
    <w:rsid w:val="000F401E"/>
    <w:rsid w:val="001002D6"/>
    <w:rsid w:val="001017BF"/>
    <w:rsid w:val="001024FE"/>
    <w:rsid w:val="00106F52"/>
    <w:rsid w:val="00112EC2"/>
    <w:rsid w:val="00116232"/>
    <w:rsid w:val="00120482"/>
    <w:rsid w:val="00122F2C"/>
    <w:rsid w:val="001356ED"/>
    <w:rsid w:val="00145C10"/>
    <w:rsid w:val="001461B9"/>
    <w:rsid w:val="0015575C"/>
    <w:rsid w:val="00156AD8"/>
    <w:rsid w:val="00166801"/>
    <w:rsid w:val="00180760"/>
    <w:rsid w:val="00182EB7"/>
    <w:rsid w:val="001858F8"/>
    <w:rsid w:val="001873EC"/>
    <w:rsid w:val="00187BB7"/>
    <w:rsid w:val="00191CDB"/>
    <w:rsid w:val="00191E5B"/>
    <w:rsid w:val="00195CED"/>
    <w:rsid w:val="001964FB"/>
    <w:rsid w:val="001A2A50"/>
    <w:rsid w:val="001A5B57"/>
    <w:rsid w:val="001A677D"/>
    <w:rsid w:val="001C1298"/>
    <w:rsid w:val="001D1A2D"/>
    <w:rsid w:val="001D287F"/>
    <w:rsid w:val="001E5E51"/>
    <w:rsid w:val="001E6AE5"/>
    <w:rsid w:val="001E6B74"/>
    <w:rsid w:val="001E7C72"/>
    <w:rsid w:val="001F1534"/>
    <w:rsid w:val="001F350A"/>
    <w:rsid w:val="002028B7"/>
    <w:rsid w:val="0020392A"/>
    <w:rsid w:val="002046FF"/>
    <w:rsid w:val="00206878"/>
    <w:rsid w:val="00206BDB"/>
    <w:rsid w:val="00206D90"/>
    <w:rsid w:val="00207F08"/>
    <w:rsid w:val="00215C6B"/>
    <w:rsid w:val="0022029E"/>
    <w:rsid w:val="002208DF"/>
    <w:rsid w:val="00224B00"/>
    <w:rsid w:val="002265EE"/>
    <w:rsid w:val="0022685E"/>
    <w:rsid w:val="00233EDE"/>
    <w:rsid w:val="002345A1"/>
    <w:rsid w:val="00247193"/>
    <w:rsid w:val="00247C67"/>
    <w:rsid w:val="00247E99"/>
    <w:rsid w:val="00250C26"/>
    <w:rsid w:val="00253609"/>
    <w:rsid w:val="00263A9B"/>
    <w:rsid w:val="0026428B"/>
    <w:rsid w:val="00266D3A"/>
    <w:rsid w:val="00270D26"/>
    <w:rsid w:val="002739E2"/>
    <w:rsid w:val="00275E96"/>
    <w:rsid w:val="00275F78"/>
    <w:rsid w:val="002806F8"/>
    <w:rsid w:val="00284B07"/>
    <w:rsid w:val="00285B2C"/>
    <w:rsid w:val="00285E29"/>
    <w:rsid w:val="00286044"/>
    <w:rsid w:val="00287737"/>
    <w:rsid w:val="002910E5"/>
    <w:rsid w:val="0029197F"/>
    <w:rsid w:val="00292944"/>
    <w:rsid w:val="002A548D"/>
    <w:rsid w:val="002C0569"/>
    <w:rsid w:val="002D3385"/>
    <w:rsid w:val="002D57D8"/>
    <w:rsid w:val="002E1DB7"/>
    <w:rsid w:val="002E3666"/>
    <w:rsid w:val="002F38AF"/>
    <w:rsid w:val="003104BE"/>
    <w:rsid w:val="00312F54"/>
    <w:rsid w:val="00314813"/>
    <w:rsid w:val="0032050E"/>
    <w:rsid w:val="0033113B"/>
    <w:rsid w:val="0033408F"/>
    <w:rsid w:val="00334363"/>
    <w:rsid w:val="00335B3B"/>
    <w:rsid w:val="00336B58"/>
    <w:rsid w:val="00341CFB"/>
    <w:rsid w:val="00343BF5"/>
    <w:rsid w:val="00344A55"/>
    <w:rsid w:val="00347F02"/>
    <w:rsid w:val="003554FC"/>
    <w:rsid w:val="00355A80"/>
    <w:rsid w:val="003608AE"/>
    <w:rsid w:val="003717BD"/>
    <w:rsid w:val="0038055C"/>
    <w:rsid w:val="00382881"/>
    <w:rsid w:val="00390F10"/>
    <w:rsid w:val="0039156B"/>
    <w:rsid w:val="00391866"/>
    <w:rsid w:val="00396201"/>
    <w:rsid w:val="00396753"/>
    <w:rsid w:val="003A2794"/>
    <w:rsid w:val="003A669D"/>
    <w:rsid w:val="003B5CFE"/>
    <w:rsid w:val="003C0F79"/>
    <w:rsid w:val="003C22A7"/>
    <w:rsid w:val="003C3773"/>
    <w:rsid w:val="003D2024"/>
    <w:rsid w:val="003D2D60"/>
    <w:rsid w:val="003D7E14"/>
    <w:rsid w:val="003E1565"/>
    <w:rsid w:val="003E1917"/>
    <w:rsid w:val="003E5F43"/>
    <w:rsid w:val="003E67C2"/>
    <w:rsid w:val="00401C57"/>
    <w:rsid w:val="004048E2"/>
    <w:rsid w:val="00410887"/>
    <w:rsid w:val="00423A71"/>
    <w:rsid w:val="00427719"/>
    <w:rsid w:val="0043731E"/>
    <w:rsid w:val="00437553"/>
    <w:rsid w:val="00441D17"/>
    <w:rsid w:val="004437B5"/>
    <w:rsid w:val="00444BEA"/>
    <w:rsid w:val="0044582F"/>
    <w:rsid w:val="00454229"/>
    <w:rsid w:val="00456C9A"/>
    <w:rsid w:val="004644C1"/>
    <w:rsid w:val="00471541"/>
    <w:rsid w:val="00481767"/>
    <w:rsid w:val="00485A7A"/>
    <w:rsid w:val="00490918"/>
    <w:rsid w:val="004A3636"/>
    <w:rsid w:val="004A3915"/>
    <w:rsid w:val="004B5B87"/>
    <w:rsid w:val="004C3CD0"/>
    <w:rsid w:val="004C48C2"/>
    <w:rsid w:val="004C7551"/>
    <w:rsid w:val="004D7CF9"/>
    <w:rsid w:val="004E1A14"/>
    <w:rsid w:val="004E5AAC"/>
    <w:rsid w:val="0050098B"/>
    <w:rsid w:val="0050675A"/>
    <w:rsid w:val="00512545"/>
    <w:rsid w:val="00526640"/>
    <w:rsid w:val="00533C2C"/>
    <w:rsid w:val="00536874"/>
    <w:rsid w:val="00536CC9"/>
    <w:rsid w:val="00544002"/>
    <w:rsid w:val="00547C62"/>
    <w:rsid w:val="00551312"/>
    <w:rsid w:val="00554170"/>
    <w:rsid w:val="00554FE2"/>
    <w:rsid w:val="005559EF"/>
    <w:rsid w:val="00556B2E"/>
    <w:rsid w:val="00562DC1"/>
    <w:rsid w:val="0056336E"/>
    <w:rsid w:val="00574F24"/>
    <w:rsid w:val="00580325"/>
    <w:rsid w:val="00585143"/>
    <w:rsid w:val="00585AFC"/>
    <w:rsid w:val="005931FF"/>
    <w:rsid w:val="00593BD1"/>
    <w:rsid w:val="00595A07"/>
    <w:rsid w:val="005A31D5"/>
    <w:rsid w:val="005A3EAB"/>
    <w:rsid w:val="005A5E99"/>
    <w:rsid w:val="005B6F64"/>
    <w:rsid w:val="005B70BA"/>
    <w:rsid w:val="005B7BC3"/>
    <w:rsid w:val="005C42F0"/>
    <w:rsid w:val="005C44D0"/>
    <w:rsid w:val="005D1B24"/>
    <w:rsid w:val="005D2A31"/>
    <w:rsid w:val="005D50BE"/>
    <w:rsid w:val="005E277B"/>
    <w:rsid w:val="005E2F4F"/>
    <w:rsid w:val="005E3798"/>
    <w:rsid w:val="005E4B7C"/>
    <w:rsid w:val="005E57F1"/>
    <w:rsid w:val="005F1FFD"/>
    <w:rsid w:val="005F58FD"/>
    <w:rsid w:val="005F69B3"/>
    <w:rsid w:val="00600BBD"/>
    <w:rsid w:val="00600D79"/>
    <w:rsid w:val="00602450"/>
    <w:rsid w:val="00606FE0"/>
    <w:rsid w:val="00625494"/>
    <w:rsid w:val="00627B0D"/>
    <w:rsid w:val="00631234"/>
    <w:rsid w:val="00634EBF"/>
    <w:rsid w:val="00636B56"/>
    <w:rsid w:val="00642861"/>
    <w:rsid w:val="00651346"/>
    <w:rsid w:val="0065151D"/>
    <w:rsid w:val="006516B2"/>
    <w:rsid w:val="00654121"/>
    <w:rsid w:val="0065780E"/>
    <w:rsid w:val="00663AD9"/>
    <w:rsid w:val="006642B3"/>
    <w:rsid w:val="006651FE"/>
    <w:rsid w:val="0066784C"/>
    <w:rsid w:val="0067124A"/>
    <w:rsid w:val="00674A26"/>
    <w:rsid w:val="006771D8"/>
    <w:rsid w:val="00677BF5"/>
    <w:rsid w:val="00690465"/>
    <w:rsid w:val="006934ED"/>
    <w:rsid w:val="006962F6"/>
    <w:rsid w:val="00696A2E"/>
    <w:rsid w:val="00696E84"/>
    <w:rsid w:val="00697D28"/>
    <w:rsid w:val="006A369A"/>
    <w:rsid w:val="006A5046"/>
    <w:rsid w:val="006A5935"/>
    <w:rsid w:val="006B58BF"/>
    <w:rsid w:val="006B7508"/>
    <w:rsid w:val="006B75D0"/>
    <w:rsid w:val="006C768A"/>
    <w:rsid w:val="006D4513"/>
    <w:rsid w:val="006D5CF3"/>
    <w:rsid w:val="006E121E"/>
    <w:rsid w:val="006E4A29"/>
    <w:rsid w:val="006E4FB2"/>
    <w:rsid w:val="006E6949"/>
    <w:rsid w:val="006F2A37"/>
    <w:rsid w:val="006F3595"/>
    <w:rsid w:val="00705F3E"/>
    <w:rsid w:val="007072C4"/>
    <w:rsid w:val="00707CEA"/>
    <w:rsid w:val="00707EC9"/>
    <w:rsid w:val="00714963"/>
    <w:rsid w:val="0074127E"/>
    <w:rsid w:val="007461AC"/>
    <w:rsid w:val="00751875"/>
    <w:rsid w:val="00762069"/>
    <w:rsid w:val="007640DB"/>
    <w:rsid w:val="0076561B"/>
    <w:rsid w:val="00767746"/>
    <w:rsid w:val="007678C2"/>
    <w:rsid w:val="007751BE"/>
    <w:rsid w:val="00775DE9"/>
    <w:rsid w:val="007911CC"/>
    <w:rsid w:val="00791718"/>
    <w:rsid w:val="00797D8D"/>
    <w:rsid w:val="007C478A"/>
    <w:rsid w:val="007C5DCD"/>
    <w:rsid w:val="007C716D"/>
    <w:rsid w:val="007D0B8A"/>
    <w:rsid w:val="007D470E"/>
    <w:rsid w:val="007D59AF"/>
    <w:rsid w:val="007E01AE"/>
    <w:rsid w:val="007E44C3"/>
    <w:rsid w:val="007E5C33"/>
    <w:rsid w:val="007F0FCA"/>
    <w:rsid w:val="007F655D"/>
    <w:rsid w:val="00801391"/>
    <w:rsid w:val="00802365"/>
    <w:rsid w:val="00814892"/>
    <w:rsid w:val="008164B6"/>
    <w:rsid w:val="008208FB"/>
    <w:rsid w:val="00822F0C"/>
    <w:rsid w:val="00824913"/>
    <w:rsid w:val="008340AE"/>
    <w:rsid w:val="008362E2"/>
    <w:rsid w:val="00837050"/>
    <w:rsid w:val="00840D37"/>
    <w:rsid w:val="0084257C"/>
    <w:rsid w:val="00844AE5"/>
    <w:rsid w:val="00845E7B"/>
    <w:rsid w:val="008464FF"/>
    <w:rsid w:val="008506C2"/>
    <w:rsid w:val="00851978"/>
    <w:rsid w:val="008613D3"/>
    <w:rsid w:val="00862D75"/>
    <w:rsid w:val="00865293"/>
    <w:rsid w:val="008711BC"/>
    <w:rsid w:val="008711F3"/>
    <w:rsid w:val="00883652"/>
    <w:rsid w:val="008866C7"/>
    <w:rsid w:val="00891112"/>
    <w:rsid w:val="0089268D"/>
    <w:rsid w:val="00897D32"/>
    <w:rsid w:val="008A0470"/>
    <w:rsid w:val="008B3F58"/>
    <w:rsid w:val="008B5057"/>
    <w:rsid w:val="008B626E"/>
    <w:rsid w:val="008C1BA9"/>
    <w:rsid w:val="008C2F11"/>
    <w:rsid w:val="008C33FA"/>
    <w:rsid w:val="008C6793"/>
    <w:rsid w:val="008C6904"/>
    <w:rsid w:val="008C6DAC"/>
    <w:rsid w:val="008D031B"/>
    <w:rsid w:val="008D1000"/>
    <w:rsid w:val="008D7232"/>
    <w:rsid w:val="008E0693"/>
    <w:rsid w:val="008E174D"/>
    <w:rsid w:val="008E2778"/>
    <w:rsid w:val="008F23DB"/>
    <w:rsid w:val="008F5946"/>
    <w:rsid w:val="009013ED"/>
    <w:rsid w:val="00905C97"/>
    <w:rsid w:val="0091081D"/>
    <w:rsid w:val="0091260F"/>
    <w:rsid w:val="00916BA1"/>
    <w:rsid w:val="00921FFF"/>
    <w:rsid w:val="00925B4A"/>
    <w:rsid w:val="00941E96"/>
    <w:rsid w:val="009521E3"/>
    <w:rsid w:val="00952E65"/>
    <w:rsid w:val="00964F08"/>
    <w:rsid w:val="00982F67"/>
    <w:rsid w:val="009866B9"/>
    <w:rsid w:val="00986927"/>
    <w:rsid w:val="00997F8D"/>
    <w:rsid w:val="009A243D"/>
    <w:rsid w:val="009A379B"/>
    <w:rsid w:val="009A3A19"/>
    <w:rsid w:val="009B03A7"/>
    <w:rsid w:val="009B122A"/>
    <w:rsid w:val="009B2150"/>
    <w:rsid w:val="009B3B0D"/>
    <w:rsid w:val="009B3F9C"/>
    <w:rsid w:val="009C6FA1"/>
    <w:rsid w:val="009E0172"/>
    <w:rsid w:val="009E17D6"/>
    <w:rsid w:val="009E1845"/>
    <w:rsid w:val="009E1C0B"/>
    <w:rsid w:val="009E7A31"/>
    <w:rsid w:val="009F0BD0"/>
    <w:rsid w:val="009F4D3F"/>
    <w:rsid w:val="009F4D8F"/>
    <w:rsid w:val="009F60C5"/>
    <w:rsid w:val="00A07935"/>
    <w:rsid w:val="00A13B1D"/>
    <w:rsid w:val="00A27E96"/>
    <w:rsid w:val="00A3048D"/>
    <w:rsid w:val="00A30B49"/>
    <w:rsid w:val="00A30D26"/>
    <w:rsid w:val="00A37004"/>
    <w:rsid w:val="00A46BB1"/>
    <w:rsid w:val="00A47BDD"/>
    <w:rsid w:val="00A57185"/>
    <w:rsid w:val="00A6574A"/>
    <w:rsid w:val="00A662AE"/>
    <w:rsid w:val="00A678CD"/>
    <w:rsid w:val="00A7143F"/>
    <w:rsid w:val="00A766A3"/>
    <w:rsid w:val="00A77988"/>
    <w:rsid w:val="00A81EC4"/>
    <w:rsid w:val="00A82C2F"/>
    <w:rsid w:val="00A83B26"/>
    <w:rsid w:val="00A83D2F"/>
    <w:rsid w:val="00A86101"/>
    <w:rsid w:val="00A93905"/>
    <w:rsid w:val="00AA0427"/>
    <w:rsid w:val="00AA32DA"/>
    <w:rsid w:val="00AA5FEF"/>
    <w:rsid w:val="00AB403F"/>
    <w:rsid w:val="00AB4F5D"/>
    <w:rsid w:val="00AB73B4"/>
    <w:rsid w:val="00AC59E9"/>
    <w:rsid w:val="00AC732E"/>
    <w:rsid w:val="00AD319E"/>
    <w:rsid w:val="00AE1450"/>
    <w:rsid w:val="00AE236E"/>
    <w:rsid w:val="00AF0970"/>
    <w:rsid w:val="00AF6797"/>
    <w:rsid w:val="00B03159"/>
    <w:rsid w:val="00B05ACA"/>
    <w:rsid w:val="00B062A5"/>
    <w:rsid w:val="00B105F6"/>
    <w:rsid w:val="00B1100E"/>
    <w:rsid w:val="00B12EF6"/>
    <w:rsid w:val="00B15F80"/>
    <w:rsid w:val="00B260F4"/>
    <w:rsid w:val="00B33C5D"/>
    <w:rsid w:val="00B47C94"/>
    <w:rsid w:val="00B51D3D"/>
    <w:rsid w:val="00B521CB"/>
    <w:rsid w:val="00B64125"/>
    <w:rsid w:val="00B665A9"/>
    <w:rsid w:val="00B708BC"/>
    <w:rsid w:val="00B722D3"/>
    <w:rsid w:val="00B81F1E"/>
    <w:rsid w:val="00B823CE"/>
    <w:rsid w:val="00B85F6A"/>
    <w:rsid w:val="00B9123A"/>
    <w:rsid w:val="00B91F5A"/>
    <w:rsid w:val="00B9306B"/>
    <w:rsid w:val="00B948F9"/>
    <w:rsid w:val="00B973FA"/>
    <w:rsid w:val="00BA2EC0"/>
    <w:rsid w:val="00BA301A"/>
    <w:rsid w:val="00BA3208"/>
    <w:rsid w:val="00BB56E8"/>
    <w:rsid w:val="00BB6E1F"/>
    <w:rsid w:val="00BC03CF"/>
    <w:rsid w:val="00BC20FB"/>
    <w:rsid w:val="00BC342F"/>
    <w:rsid w:val="00BD035C"/>
    <w:rsid w:val="00BD5B06"/>
    <w:rsid w:val="00BD68CC"/>
    <w:rsid w:val="00BE25D7"/>
    <w:rsid w:val="00BE4C18"/>
    <w:rsid w:val="00BF31F3"/>
    <w:rsid w:val="00BF4AE0"/>
    <w:rsid w:val="00C01AED"/>
    <w:rsid w:val="00C052F6"/>
    <w:rsid w:val="00C07F30"/>
    <w:rsid w:val="00C10AC3"/>
    <w:rsid w:val="00C14C3A"/>
    <w:rsid w:val="00C16047"/>
    <w:rsid w:val="00C217E4"/>
    <w:rsid w:val="00C235BB"/>
    <w:rsid w:val="00C25982"/>
    <w:rsid w:val="00C276BC"/>
    <w:rsid w:val="00C3004F"/>
    <w:rsid w:val="00C3444E"/>
    <w:rsid w:val="00C372E8"/>
    <w:rsid w:val="00C4240D"/>
    <w:rsid w:val="00C5077D"/>
    <w:rsid w:val="00C51F0D"/>
    <w:rsid w:val="00C54DAE"/>
    <w:rsid w:val="00C5733A"/>
    <w:rsid w:val="00C62577"/>
    <w:rsid w:val="00C64AC2"/>
    <w:rsid w:val="00C679D8"/>
    <w:rsid w:val="00C714EF"/>
    <w:rsid w:val="00C734DE"/>
    <w:rsid w:val="00C750AE"/>
    <w:rsid w:val="00C80A5D"/>
    <w:rsid w:val="00C80C46"/>
    <w:rsid w:val="00C87EA9"/>
    <w:rsid w:val="00C90C69"/>
    <w:rsid w:val="00C90E35"/>
    <w:rsid w:val="00C971D4"/>
    <w:rsid w:val="00CA1DC6"/>
    <w:rsid w:val="00CA5DD9"/>
    <w:rsid w:val="00CB37F3"/>
    <w:rsid w:val="00CB7BDA"/>
    <w:rsid w:val="00CC0319"/>
    <w:rsid w:val="00CC100A"/>
    <w:rsid w:val="00CC4D0F"/>
    <w:rsid w:val="00CC517F"/>
    <w:rsid w:val="00CD15D5"/>
    <w:rsid w:val="00CE0BA0"/>
    <w:rsid w:val="00CE2A39"/>
    <w:rsid w:val="00CE369E"/>
    <w:rsid w:val="00CE3AA4"/>
    <w:rsid w:val="00CE5378"/>
    <w:rsid w:val="00CF0145"/>
    <w:rsid w:val="00CF5E1E"/>
    <w:rsid w:val="00CF65F4"/>
    <w:rsid w:val="00D025E6"/>
    <w:rsid w:val="00D0590E"/>
    <w:rsid w:val="00D07451"/>
    <w:rsid w:val="00D15BFC"/>
    <w:rsid w:val="00D20F53"/>
    <w:rsid w:val="00D21DD0"/>
    <w:rsid w:val="00D22BF4"/>
    <w:rsid w:val="00D2578A"/>
    <w:rsid w:val="00D2586B"/>
    <w:rsid w:val="00D305CC"/>
    <w:rsid w:val="00D40A96"/>
    <w:rsid w:val="00D4463C"/>
    <w:rsid w:val="00D452E3"/>
    <w:rsid w:val="00D467BA"/>
    <w:rsid w:val="00D524C4"/>
    <w:rsid w:val="00D6239E"/>
    <w:rsid w:val="00D650DF"/>
    <w:rsid w:val="00D6578D"/>
    <w:rsid w:val="00D71304"/>
    <w:rsid w:val="00D74545"/>
    <w:rsid w:val="00D74EBD"/>
    <w:rsid w:val="00D75859"/>
    <w:rsid w:val="00D7669A"/>
    <w:rsid w:val="00D77BD4"/>
    <w:rsid w:val="00D918EA"/>
    <w:rsid w:val="00D928E2"/>
    <w:rsid w:val="00D968DD"/>
    <w:rsid w:val="00D9690A"/>
    <w:rsid w:val="00D96ACB"/>
    <w:rsid w:val="00DA425E"/>
    <w:rsid w:val="00DB3ADB"/>
    <w:rsid w:val="00DB51FE"/>
    <w:rsid w:val="00DC0318"/>
    <w:rsid w:val="00DC3ACC"/>
    <w:rsid w:val="00DC4D1D"/>
    <w:rsid w:val="00DC5972"/>
    <w:rsid w:val="00DD23D6"/>
    <w:rsid w:val="00DD4B3E"/>
    <w:rsid w:val="00DD69B3"/>
    <w:rsid w:val="00DE0862"/>
    <w:rsid w:val="00DE22F4"/>
    <w:rsid w:val="00DE5BF9"/>
    <w:rsid w:val="00DE5D8F"/>
    <w:rsid w:val="00DF0657"/>
    <w:rsid w:val="00DF0C67"/>
    <w:rsid w:val="00DF36DB"/>
    <w:rsid w:val="00E00C0D"/>
    <w:rsid w:val="00E00FF2"/>
    <w:rsid w:val="00E014A7"/>
    <w:rsid w:val="00E045DB"/>
    <w:rsid w:val="00E06CB3"/>
    <w:rsid w:val="00E06DBD"/>
    <w:rsid w:val="00E1211E"/>
    <w:rsid w:val="00E13421"/>
    <w:rsid w:val="00E140FB"/>
    <w:rsid w:val="00E20345"/>
    <w:rsid w:val="00E22755"/>
    <w:rsid w:val="00E27DAD"/>
    <w:rsid w:val="00E31493"/>
    <w:rsid w:val="00E37036"/>
    <w:rsid w:val="00E410EA"/>
    <w:rsid w:val="00E44F5D"/>
    <w:rsid w:val="00E45297"/>
    <w:rsid w:val="00E4608A"/>
    <w:rsid w:val="00E46358"/>
    <w:rsid w:val="00E46863"/>
    <w:rsid w:val="00E47008"/>
    <w:rsid w:val="00E47C99"/>
    <w:rsid w:val="00E51707"/>
    <w:rsid w:val="00E5373C"/>
    <w:rsid w:val="00E612E9"/>
    <w:rsid w:val="00E6186A"/>
    <w:rsid w:val="00E6579E"/>
    <w:rsid w:val="00E66B76"/>
    <w:rsid w:val="00E71C6A"/>
    <w:rsid w:val="00E736CC"/>
    <w:rsid w:val="00E7518C"/>
    <w:rsid w:val="00E75515"/>
    <w:rsid w:val="00E81542"/>
    <w:rsid w:val="00E83EBF"/>
    <w:rsid w:val="00E85BB7"/>
    <w:rsid w:val="00E90FDA"/>
    <w:rsid w:val="00E919D9"/>
    <w:rsid w:val="00EA0A68"/>
    <w:rsid w:val="00EA152D"/>
    <w:rsid w:val="00EA483A"/>
    <w:rsid w:val="00EA7589"/>
    <w:rsid w:val="00EB07AD"/>
    <w:rsid w:val="00EB2671"/>
    <w:rsid w:val="00EB2DE6"/>
    <w:rsid w:val="00EB67E9"/>
    <w:rsid w:val="00EC2B87"/>
    <w:rsid w:val="00EC3D63"/>
    <w:rsid w:val="00ED0C30"/>
    <w:rsid w:val="00ED4EEB"/>
    <w:rsid w:val="00ED78D2"/>
    <w:rsid w:val="00EE524F"/>
    <w:rsid w:val="00EE54E2"/>
    <w:rsid w:val="00EE75E0"/>
    <w:rsid w:val="00EF39CE"/>
    <w:rsid w:val="00EF3D7E"/>
    <w:rsid w:val="00EF40F0"/>
    <w:rsid w:val="00F00691"/>
    <w:rsid w:val="00F06C54"/>
    <w:rsid w:val="00F12A84"/>
    <w:rsid w:val="00F31934"/>
    <w:rsid w:val="00F460B7"/>
    <w:rsid w:val="00F46F7F"/>
    <w:rsid w:val="00F5065C"/>
    <w:rsid w:val="00F50ECC"/>
    <w:rsid w:val="00F510FD"/>
    <w:rsid w:val="00F70DE8"/>
    <w:rsid w:val="00F732E7"/>
    <w:rsid w:val="00F7341D"/>
    <w:rsid w:val="00F74446"/>
    <w:rsid w:val="00F75C8B"/>
    <w:rsid w:val="00F81499"/>
    <w:rsid w:val="00FA0D58"/>
    <w:rsid w:val="00FA16A4"/>
    <w:rsid w:val="00FA3996"/>
    <w:rsid w:val="00FA7F81"/>
    <w:rsid w:val="00FB0CA1"/>
    <w:rsid w:val="00FC058F"/>
    <w:rsid w:val="00FC0BF5"/>
    <w:rsid w:val="00FC0C00"/>
    <w:rsid w:val="00FC7562"/>
    <w:rsid w:val="00FD15EE"/>
    <w:rsid w:val="00FD4450"/>
    <w:rsid w:val="00FD66BD"/>
    <w:rsid w:val="00FE3163"/>
    <w:rsid w:val="00FE3C4C"/>
    <w:rsid w:val="00FE77A2"/>
    <w:rsid w:val="00FE7F40"/>
    <w:rsid w:val="00FF0ECC"/>
    <w:rsid w:val="00FF731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c2d9ba"/>
    </o:shapedefaults>
    <o:shapelayout v:ext="edit">
      <o:idmap v:ext="edit" data="2"/>
    </o:shapelayout>
  </w:shapeDefaults>
  <w:decimalSymbol w:val="."/>
  <w:listSeparator w:val=","/>
  <w14:docId w14:val="0C83E031"/>
  <w15:chartTrackingRefBased/>
  <w15:docId w15:val="{0ADC1348-F2CC-419B-84EC-CDA733AA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B58"/>
  </w:style>
  <w:style w:type="paragraph" w:styleId="Heading1">
    <w:name w:val="heading 1"/>
    <w:aliases w:val="TAoTK Main Heading"/>
    <w:basedOn w:val="Normal"/>
    <w:next w:val="Normal"/>
    <w:link w:val="Heading1Char"/>
    <w:uiPriority w:val="9"/>
    <w:qFormat/>
    <w:rsid w:val="00CC4D0F"/>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065C"/>
    <w:pPr>
      <w:spacing w:after="0" w:line="240" w:lineRule="auto"/>
    </w:pPr>
  </w:style>
  <w:style w:type="paragraph" w:styleId="ListParagraph">
    <w:name w:val="List Paragraph"/>
    <w:aliases w:val="Bullet Normal,Colorful List - Accent 11,List Paragraph numbered,List Paragraph1,List Bullet indent"/>
    <w:basedOn w:val="Normal"/>
    <w:link w:val="ListParagraphChar"/>
    <w:uiPriority w:val="34"/>
    <w:qFormat/>
    <w:rsid w:val="008208FB"/>
    <w:pPr>
      <w:ind w:left="720"/>
      <w:contextualSpacing/>
    </w:pPr>
    <w:rPr>
      <w:kern w:val="0"/>
      <w:lang w:val="en-US"/>
      <w14:ligatures w14:val="none"/>
    </w:rPr>
  </w:style>
  <w:style w:type="character" w:customStyle="1" w:styleId="ListParagraphChar">
    <w:name w:val="List Paragraph Char"/>
    <w:aliases w:val="Bullet Normal Char,Colorful List - Accent 11 Char,List Paragraph numbered Char,List Paragraph1 Char,List Bullet indent Char"/>
    <w:basedOn w:val="DefaultParagraphFont"/>
    <w:link w:val="ListParagraph"/>
    <w:uiPriority w:val="34"/>
    <w:rsid w:val="008208FB"/>
    <w:rPr>
      <w:kern w:val="0"/>
      <w:lang w:val="en-US"/>
      <w14:ligatures w14:val="none"/>
    </w:rPr>
  </w:style>
  <w:style w:type="character" w:customStyle="1" w:styleId="normaltextrun">
    <w:name w:val="normaltextrun"/>
    <w:basedOn w:val="DefaultParagraphFont"/>
    <w:rsid w:val="00336B58"/>
  </w:style>
  <w:style w:type="paragraph" w:styleId="Header">
    <w:name w:val="header"/>
    <w:basedOn w:val="Normal"/>
    <w:link w:val="HeaderChar"/>
    <w:uiPriority w:val="99"/>
    <w:unhideWhenUsed/>
    <w:rsid w:val="00FE7F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7F40"/>
  </w:style>
  <w:style w:type="paragraph" w:styleId="Footer">
    <w:name w:val="footer"/>
    <w:basedOn w:val="Normal"/>
    <w:link w:val="FooterChar"/>
    <w:uiPriority w:val="99"/>
    <w:unhideWhenUsed/>
    <w:rsid w:val="00FE7F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7F40"/>
  </w:style>
  <w:style w:type="numbering" w:customStyle="1" w:styleId="CurrentList114">
    <w:name w:val="Current List114"/>
    <w:uiPriority w:val="99"/>
    <w:rsid w:val="000E3E71"/>
    <w:pPr>
      <w:numPr>
        <w:numId w:val="4"/>
      </w:numPr>
    </w:pPr>
  </w:style>
  <w:style w:type="paragraph" w:customStyle="1" w:styleId="paragraph">
    <w:name w:val="paragraph"/>
    <w:basedOn w:val="Normal"/>
    <w:rsid w:val="00791718"/>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 w:type="character" w:customStyle="1" w:styleId="eop">
    <w:name w:val="eop"/>
    <w:basedOn w:val="DefaultParagraphFont"/>
    <w:rsid w:val="009E17D6"/>
  </w:style>
  <w:style w:type="numbering" w:customStyle="1" w:styleId="CurrentList27">
    <w:name w:val="Current List27"/>
    <w:uiPriority w:val="99"/>
    <w:rsid w:val="00BC342F"/>
    <w:pPr>
      <w:numPr>
        <w:numId w:val="7"/>
      </w:numPr>
    </w:pPr>
  </w:style>
  <w:style w:type="numbering" w:customStyle="1" w:styleId="CurrentList30">
    <w:name w:val="Current List30"/>
    <w:uiPriority w:val="99"/>
    <w:rsid w:val="00BC342F"/>
    <w:pPr>
      <w:numPr>
        <w:numId w:val="8"/>
      </w:numPr>
    </w:pPr>
  </w:style>
  <w:style w:type="numbering" w:customStyle="1" w:styleId="CurrentList24">
    <w:name w:val="Current List24"/>
    <w:uiPriority w:val="99"/>
    <w:rsid w:val="00344A55"/>
    <w:pPr>
      <w:numPr>
        <w:numId w:val="11"/>
      </w:numPr>
    </w:pPr>
  </w:style>
  <w:style w:type="numbering" w:customStyle="1" w:styleId="CurrentList113">
    <w:name w:val="Current List113"/>
    <w:uiPriority w:val="99"/>
    <w:rsid w:val="00B51D3D"/>
    <w:pPr>
      <w:numPr>
        <w:numId w:val="12"/>
      </w:numPr>
    </w:pPr>
  </w:style>
  <w:style w:type="numbering" w:customStyle="1" w:styleId="CurrentList116">
    <w:name w:val="Current List116"/>
    <w:uiPriority w:val="99"/>
    <w:rsid w:val="00BC20FB"/>
    <w:pPr>
      <w:numPr>
        <w:numId w:val="17"/>
      </w:numPr>
    </w:pPr>
  </w:style>
  <w:style w:type="character" w:styleId="Hyperlink">
    <w:name w:val="Hyperlink"/>
    <w:basedOn w:val="DefaultParagraphFont"/>
    <w:uiPriority w:val="99"/>
    <w:unhideWhenUsed/>
    <w:rsid w:val="00187BB7"/>
    <w:rPr>
      <w:color w:val="0563C1" w:themeColor="hyperlink"/>
      <w:u w:val="single"/>
    </w:rPr>
  </w:style>
  <w:style w:type="character" w:styleId="UnresolvedMention">
    <w:name w:val="Unresolved Mention"/>
    <w:basedOn w:val="DefaultParagraphFont"/>
    <w:uiPriority w:val="99"/>
    <w:semiHidden/>
    <w:unhideWhenUsed/>
    <w:rsid w:val="00187BB7"/>
    <w:rPr>
      <w:color w:val="605E5C"/>
      <w:shd w:val="clear" w:color="auto" w:fill="E1DFDD"/>
    </w:rPr>
  </w:style>
  <w:style w:type="character" w:styleId="FollowedHyperlink">
    <w:name w:val="FollowedHyperlink"/>
    <w:basedOn w:val="DefaultParagraphFont"/>
    <w:uiPriority w:val="99"/>
    <w:semiHidden/>
    <w:unhideWhenUsed/>
    <w:rsid w:val="00037508"/>
    <w:rPr>
      <w:color w:val="954F72" w:themeColor="followedHyperlink"/>
      <w:u w:val="single"/>
    </w:rPr>
  </w:style>
  <w:style w:type="character" w:customStyle="1" w:styleId="Heading1Char">
    <w:name w:val="Heading 1 Char"/>
    <w:aliases w:val="TAoTK Main Heading Char"/>
    <w:basedOn w:val="DefaultParagraphFont"/>
    <w:link w:val="Heading1"/>
    <w:uiPriority w:val="9"/>
    <w:rsid w:val="00CC4D0F"/>
    <w:rPr>
      <w:rFonts w:asciiTheme="majorHAnsi" w:eastAsiaTheme="majorEastAsia" w:hAnsiTheme="majorHAnsi" w:cstheme="majorBidi"/>
      <w:color w:val="2F5496" w:themeColor="accent1" w:themeShade="BF"/>
      <w:kern w:val="0"/>
      <w:sz w:val="32"/>
      <w:szCs w:val="32"/>
      <w14:ligatures w14:val="none"/>
    </w:rPr>
  </w:style>
  <w:style w:type="numbering" w:customStyle="1" w:styleId="CurrentList10">
    <w:name w:val="Current List10"/>
    <w:uiPriority w:val="99"/>
    <w:rsid w:val="00CC4D0F"/>
    <w:pPr>
      <w:numPr>
        <w:numId w:val="20"/>
      </w:numPr>
    </w:pPr>
  </w:style>
  <w:style w:type="numbering" w:customStyle="1" w:styleId="CurrentList2">
    <w:name w:val="Current List2"/>
    <w:uiPriority w:val="99"/>
    <w:rsid w:val="00556B2E"/>
    <w:pPr>
      <w:numPr>
        <w:numId w:val="24"/>
      </w:numPr>
    </w:pPr>
  </w:style>
  <w:style w:type="numbering" w:customStyle="1" w:styleId="CurrentList11">
    <w:name w:val="Current List11"/>
    <w:uiPriority w:val="99"/>
    <w:rsid w:val="00556B2E"/>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8AF55E433E6DD47B97AFE43F4B18150" ma:contentTypeVersion="7" ma:contentTypeDescription="Create a new document." ma:contentTypeScope="" ma:versionID="85b4d9b7a375abf3ea446861b349e857">
  <xsd:schema xmlns:xsd="http://www.w3.org/2001/XMLSchema" xmlns:xs="http://www.w3.org/2001/XMLSchema" xmlns:p="http://schemas.microsoft.com/office/2006/metadata/properties" xmlns:ns2="0fb5035d-e91b-4d53-aa95-4a10670eb7a2" targetNamespace="http://schemas.microsoft.com/office/2006/metadata/properties" ma:root="true" ma:fieldsID="20523cd1bc00accb81cbb4d1a87e8146" ns2:_="">
    <xsd:import namespace="0fb5035d-e91b-4d53-aa95-4a10670eb7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5035d-e91b-4d53-aa95-4a10670eb7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7FD298-D91A-4602-9631-5BF7317880DF}">
  <ds:schemaRefs>
    <ds:schemaRef ds:uri="http://schemas.microsoft.com/sharepoint/v3/contenttype/forms"/>
  </ds:schemaRefs>
</ds:datastoreItem>
</file>

<file path=customXml/itemProps2.xml><?xml version="1.0" encoding="utf-8"?>
<ds:datastoreItem xmlns:ds="http://schemas.openxmlformats.org/officeDocument/2006/customXml" ds:itemID="{25EC082E-829A-4B98-82E8-24EA54FFEA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0E11F0-EF81-4A18-8DAB-E38491108295}">
  <ds:schemaRefs>
    <ds:schemaRef ds:uri="http://schemas.openxmlformats.org/officeDocument/2006/bibliography"/>
  </ds:schemaRefs>
</ds:datastoreItem>
</file>

<file path=customXml/itemProps4.xml><?xml version="1.0" encoding="utf-8"?>
<ds:datastoreItem xmlns:ds="http://schemas.openxmlformats.org/officeDocument/2006/customXml" ds:itemID="{04F74DDB-B4B9-4E56-A48B-608D6D2F9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b5035d-e91b-4d53-aa95-4a10670eb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26</Words>
  <Characters>149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Kareen Grimshaw</dc:creator>
  <cp:keywords/>
  <dc:description/>
  <cp:lastModifiedBy>Kareen Grimshaw</cp:lastModifiedBy>
  <cp:revision>8</cp:revision>
  <cp:lastPrinted>2025-07-24T00:47:00Z</cp:lastPrinted>
  <dcterms:created xsi:type="dcterms:W3CDTF">2025-09-21T20:19:00Z</dcterms:created>
  <dcterms:modified xsi:type="dcterms:W3CDTF">2025-09-21T20:27:00Z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0x01010038AF55E433E6DD47B97AFE43F4B18150</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