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4C0B2F73" w:rsidR="00823D4D" w:rsidRDefault="00F85911"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w:drawing>
          <wp:anchor distT="0" distB="0" distL="114300" distR="114300" simplePos="0" relativeHeight="251658244" behindDoc="1" locked="0" layoutInCell="1" allowOverlap="1" wp14:anchorId="67F8074C" wp14:editId="148BC401">
            <wp:simplePos x="0" y="0"/>
            <wp:positionH relativeFrom="page">
              <wp:align>left</wp:align>
            </wp:positionH>
            <wp:positionV relativeFrom="paragraph">
              <wp:posOffset>-838835</wp:posOffset>
            </wp:positionV>
            <wp:extent cx="7559675" cy="2007235"/>
            <wp:effectExtent l="0" t="0" r="3175"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5" behindDoc="0" locked="0" layoutInCell="1" allowOverlap="1" wp14:anchorId="15D17C39" wp14:editId="10B2138E">
                <wp:simplePos x="0" y="0"/>
                <wp:positionH relativeFrom="column">
                  <wp:posOffset>2699317</wp:posOffset>
                </wp:positionH>
                <wp:positionV relativeFrom="paragraph">
                  <wp:posOffset>-779433</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212.55pt;margin-top:-61.35pt;width:287.15pt;height:7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62437592"/>
      <w:bookmarkEnd w:id="0"/>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0B8B1F5A" w:rsidR="00823D4D" w:rsidRDefault="00823D4D" w:rsidP="00485EC3">
      <w:pPr>
        <w:rPr>
          <w:rFonts w:ascii="Montserrat" w:eastAsiaTheme="majorEastAsia" w:hAnsi="Montserrat" w:cstheme="majorBidi"/>
          <w:color w:val="385623" w:themeColor="accent6" w:themeShade="80"/>
          <w:sz w:val="32"/>
          <w:szCs w:val="32"/>
        </w:rPr>
      </w:pPr>
    </w:p>
    <w:p w14:paraId="062976F2" w14:textId="26AAAE38" w:rsidR="00823D4D" w:rsidRPr="00CB1959" w:rsidRDefault="00565615" w:rsidP="00485EC3">
      <w:pPr>
        <w:rPr>
          <w:rFonts w:ascii="Montserrat" w:eastAsiaTheme="majorEastAsia" w:hAnsi="Montserrat" w:cstheme="majorBidi"/>
          <w:color w:val="385623" w:themeColor="accent6" w:themeShade="80"/>
          <w:sz w:val="28"/>
          <w:szCs w:val="28"/>
        </w:rPr>
      </w:pPr>
      <w:r>
        <w:rPr>
          <w:rFonts w:ascii="Montserrat" w:eastAsia="Times New Roman" w:hAnsi="Montserrat" w:cs="Segoe UI Semibold"/>
          <w:b/>
          <w:noProof/>
          <w:color w:val="2C463B"/>
          <w:spacing w:val="-10"/>
          <w:sz w:val="52"/>
          <w:szCs w:val="52"/>
          <w:lang w:val="en-NZ" w:eastAsia="en-GB"/>
        </w:rPr>
        <w:drawing>
          <wp:anchor distT="0" distB="0" distL="114300" distR="114300" simplePos="0" relativeHeight="251658247" behindDoc="1" locked="0" layoutInCell="1" allowOverlap="1" wp14:anchorId="05E6B9F1" wp14:editId="45FFDFB6">
            <wp:simplePos x="0" y="0"/>
            <wp:positionH relativeFrom="column">
              <wp:posOffset>-44689</wp:posOffset>
            </wp:positionH>
            <wp:positionV relativeFrom="page">
              <wp:posOffset>2178102</wp:posOffset>
            </wp:positionV>
            <wp:extent cx="6116320" cy="2950210"/>
            <wp:effectExtent l="0" t="0" r="0" b="2540"/>
            <wp:wrapTight wrapText="bothSides">
              <wp:wrapPolygon edited="0">
                <wp:start x="0" y="0"/>
                <wp:lineTo x="0" y="21479"/>
                <wp:lineTo x="21528" y="21479"/>
                <wp:lineTo x="21528" y="0"/>
                <wp:lineTo x="0" y="0"/>
              </wp:wrapPolygon>
            </wp:wrapTight>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anchor>
        </w:drawing>
      </w:r>
    </w:p>
    <w:p w14:paraId="486112C6" w14:textId="77777777" w:rsidR="0035095F" w:rsidRPr="00AF43DB" w:rsidRDefault="00565615" w:rsidP="0035095F">
      <w:pPr>
        <w:spacing w:before="360" w:after="120"/>
        <w:rPr>
          <w:rFonts w:ascii="Montserrat" w:eastAsia="Times New Roman" w:hAnsi="Montserrat" w:cs="Segoe UI Semibold"/>
          <w:b/>
          <w:color w:val="009999"/>
          <w:spacing w:val="-10"/>
          <w:sz w:val="56"/>
          <w:szCs w:val="56"/>
          <w:lang w:val="en-NZ" w:eastAsia="en-GB"/>
        </w:rPr>
      </w:pPr>
      <w:r w:rsidRPr="00AF43DB">
        <w:rPr>
          <w:rFonts w:ascii="Montserrat" w:eastAsia="Times New Roman" w:hAnsi="Montserrat" w:cs="Segoe UI Semibold"/>
          <w:b/>
          <w:color w:val="009999"/>
          <w:spacing w:val="-10"/>
          <w:sz w:val="56"/>
          <w:szCs w:val="56"/>
          <w:lang w:val="en-NZ" w:eastAsia="en-GB"/>
        </w:rPr>
        <w:t xml:space="preserve">Optimal cancer care pathway for people with </w:t>
      </w:r>
      <w:r w:rsidRPr="00AF43DB">
        <w:rPr>
          <w:rFonts w:ascii="Montserrat" w:eastAsia="Times New Roman" w:hAnsi="Montserrat" w:cs="Segoe UI Semibold"/>
          <w:b/>
          <w:bCs/>
          <w:color w:val="009999"/>
          <w:spacing w:val="-10"/>
          <w:sz w:val="56"/>
          <w:szCs w:val="56"/>
          <w:lang w:val="en-NZ" w:eastAsia="en-GB"/>
        </w:rPr>
        <w:t>ovarian</w:t>
      </w:r>
      <w:r w:rsidRPr="00AF43DB">
        <w:rPr>
          <w:rFonts w:ascii="Montserrat" w:eastAsia="Times New Roman" w:hAnsi="Montserrat" w:cs="Segoe UI Semibold"/>
          <w:b/>
          <w:color w:val="009999"/>
          <w:spacing w:val="-10"/>
          <w:sz w:val="56"/>
          <w:szCs w:val="56"/>
          <w:lang w:val="en-NZ" w:eastAsia="en-GB"/>
        </w:rPr>
        <w:t xml:space="preserve"> cancer</w:t>
      </w:r>
    </w:p>
    <w:p w14:paraId="59AD6A73" w14:textId="053CF9A7" w:rsidR="00565615" w:rsidRPr="00CB1959" w:rsidRDefault="00E8310E" w:rsidP="0035095F">
      <w:pPr>
        <w:spacing w:before="120" w:after="240"/>
        <w:rPr>
          <w:noProof/>
          <w:color w:val="2C463B"/>
          <w:sz w:val="24"/>
          <w:szCs w:val="24"/>
        </w:rPr>
      </w:pPr>
      <w:r>
        <w:rPr>
          <w:rFonts w:ascii="Montserrat" w:hAnsi="Montserrat"/>
          <w:color w:val="2C463B"/>
          <w:sz w:val="36"/>
          <w:szCs w:val="36"/>
        </w:rPr>
        <w:t>February</w:t>
      </w:r>
      <w:r w:rsidR="0035095F">
        <w:rPr>
          <w:rFonts w:ascii="Montserrat" w:hAnsi="Montserrat"/>
          <w:color w:val="2C463B"/>
          <w:sz w:val="36"/>
          <w:szCs w:val="36"/>
        </w:rPr>
        <w:t xml:space="preserve"> 2025</w:t>
      </w:r>
      <w:r w:rsidR="00565615" w:rsidRPr="00CB1959">
        <w:rPr>
          <w:rFonts w:ascii="Montserrat" w:hAnsi="Montserrat"/>
          <w:color w:val="2C463B"/>
          <w:sz w:val="36"/>
          <w:szCs w:val="36"/>
        </w:rPr>
        <w:t xml:space="preserve"> | </w:t>
      </w:r>
      <w:r w:rsidR="0035095F">
        <w:rPr>
          <w:rFonts w:ascii="Montserrat" w:hAnsi="Montserrat"/>
          <w:color w:val="2C463B"/>
          <w:sz w:val="36"/>
          <w:szCs w:val="36"/>
        </w:rPr>
        <w:t>Edition One</w:t>
      </w:r>
      <w:r w:rsidR="004F5DA3">
        <w:rPr>
          <w:rFonts w:ascii="Montserrat" w:hAnsi="Montserrat"/>
          <w:color w:val="2C463B"/>
          <w:sz w:val="36"/>
          <w:szCs w:val="36"/>
        </w:rPr>
        <w:t>, version 2 (12/9/25)</w:t>
      </w:r>
      <w:r w:rsidR="0035095F">
        <w:rPr>
          <w:rFonts w:ascii="Montserrat" w:hAnsi="Montserrat"/>
          <w:color w:val="2C463B"/>
          <w:sz w:val="36"/>
          <w:szCs w:val="36"/>
        </w:rPr>
        <w:t xml:space="preserve"> </w:t>
      </w:r>
    </w:p>
    <w:p w14:paraId="31A006FA" w14:textId="643C47DE" w:rsidR="00CB1959" w:rsidRDefault="00565615" w:rsidP="00CB1959">
      <w:pPr>
        <w:pStyle w:val="NormalWeb"/>
        <w:rPr>
          <w:rStyle w:val="Strong"/>
          <w:rFonts w:ascii="Montserrat" w:hAnsi="Montserrat"/>
          <w:color w:val="243D33"/>
          <w:sz w:val="28"/>
          <w:szCs w:val="28"/>
        </w:rPr>
      </w:pPr>
      <w:bookmarkStart w:id="1" w:name="_Toc118984225"/>
      <w:bookmarkStart w:id="2" w:name="_Toc132622653"/>
      <w:bookmarkStart w:id="3" w:name="_Toc116387623"/>
      <w:bookmarkStart w:id="4" w:name="_Toc146629719"/>
      <w:r>
        <w:rPr>
          <w:rFonts w:ascii="Montserrat" w:hAnsi="Montserrat"/>
          <w:b/>
          <w:bCs/>
          <w:noProof/>
          <w:color w:val="243D33"/>
          <w:sz w:val="28"/>
          <w:szCs w:val="28"/>
        </w:rPr>
        <w:drawing>
          <wp:anchor distT="0" distB="0" distL="114300" distR="114300" simplePos="0" relativeHeight="251658248" behindDoc="1" locked="0" layoutInCell="1" allowOverlap="1" wp14:anchorId="54F48E88" wp14:editId="2F169909">
            <wp:simplePos x="0" y="0"/>
            <wp:positionH relativeFrom="column">
              <wp:posOffset>-1433068</wp:posOffset>
            </wp:positionH>
            <wp:positionV relativeFrom="paragraph">
              <wp:posOffset>285623</wp:posOffset>
            </wp:positionV>
            <wp:extent cx="8287385" cy="3254993"/>
            <wp:effectExtent l="0" t="0" r="0" b="3175"/>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8287385" cy="3254993"/>
                    </a:xfrm>
                    <a:prstGeom prst="rect">
                      <a:avLst/>
                    </a:prstGeom>
                  </pic:spPr>
                </pic:pic>
              </a:graphicData>
            </a:graphic>
            <wp14:sizeRelH relativeFrom="page">
              <wp14:pctWidth>0</wp14:pctWidth>
            </wp14:sizeRelH>
            <wp14:sizeRelV relativeFrom="page">
              <wp14:pctHeight>0</wp14:pctHeight>
            </wp14:sizeRelV>
          </wp:anchor>
        </w:drawing>
      </w: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3B2E82CB" w14:textId="3C5C6FDD" w:rsidR="5FAC6574" w:rsidRDefault="00966FAA" w:rsidP="00250669">
      <w:pPr>
        <w:pStyle w:val="NormalWeb"/>
        <w:rPr>
          <w:rFonts w:ascii="Fira Sans" w:eastAsiaTheme="minorEastAsia" w:hAnsi="Fira Sans"/>
          <w:color w:val="000000" w:themeColor="text1"/>
          <w:sz w:val="22"/>
          <w:szCs w:val="22"/>
        </w:rPr>
      </w:pPr>
      <w:r w:rsidRPr="00966FAA">
        <w:rPr>
          <w:rFonts w:ascii="Fira Sans" w:hAnsi="Fira Sans"/>
          <w:b/>
          <w:color w:val="2C463B"/>
          <w:spacing w:val="-10"/>
          <w:sz w:val="52"/>
          <w:szCs w:val="52"/>
          <w:lang w:eastAsia="en-GB"/>
        </w:rPr>
        <w:br w:type="page"/>
      </w: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48A8D27B" w14:textId="77777777" w:rsidR="00F511BC" w:rsidRDefault="00F511BC" w:rsidP="00806632">
      <w:pPr>
        <w:pStyle w:val="NormalWeb"/>
        <w:rPr>
          <w:rFonts w:ascii="Fira Sans" w:hAnsi="Fira Sans"/>
          <w:color w:val="000000" w:themeColor="text1"/>
          <w:sz w:val="22"/>
          <w:szCs w:val="22"/>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5E4E4C13" w14:textId="1DA6FE63"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B07295">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with </w:t>
      </w:r>
      <w:r w:rsidR="00E825F4" w:rsidRPr="00322CC3">
        <w:rPr>
          <w:rFonts w:ascii="Fira Sans" w:hAnsi="Fira Sans"/>
          <w:i/>
          <w:iCs/>
          <w:sz w:val="22"/>
          <w:szCs w:val="22"/>
        </w:rPr>
        <w:t>ovarian</w:t>
      </w:r>
      <w:r w:rsidRPr="38541231">
        <w:rPr>
          <w:rFonts w:ascii="Fira Sans" w:hAnsi="Fira Sans"/>
          <w:i/>
          <w:iCs/>
          <w:color w:val="4472C4" w:themeColor="accent1"/>
          <w:sz w:val="22"/>
          <w:szCs w:val="22"/>
        </w:rPr>
        <w:t xml:space="preserve"> </w:t>
      </w:r>
      <w:r w:rsidRPr="38541231">
        <w:rPr>
          <w:rFonts w:ascii="Fira Sans" w:hAnsi="Fira Sans"/>
          <w:i/>
          <w:iCs/>
          <w:color w:val="000000" w:themeColor="text1"/>
          <w:sz w:val="22"/>
          <w:szCs w:val="22"/>
        </w:rPr>
        <w:t>cancer</w:t>
      </w:r>
      <w:r w:rsidRPr="38541231">
        <w:rPr>
          <w:rFonts w:ascii="Fira Sans" w:hAnsi="Fira Sans"/>
          <w:color w:val="000000" w:themeColor="text1"/>
          <w:sz w:val="22"/>
          <w:szCs w:val="22"/>
        </w:rPr>
        <w:t>. Wellington: Te Aho o Te Kahu.</w:t>
      </w:r>
    </w:p>
    <w:p w14:paraId="7CC94C7D" w14:textId="1E209356" w:rsidR="00806632" w:rsidRPr="009503EA" w:rsidRDefault="00806632" w:rsidP="00C13E4E">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B07295">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8873D55" w14:textId="303264E6" w:rsidR="00806632" w:rsidRDefault="00C46964" w:rsidP="00C46964">
      <w:pPr>
        <w:pStyle w:val="NormalWeb"/>
        <w:spacing w:before="0" w:beforeAutospacing="0" w:after="0" w:afterAutospacing="0"/>
        <w:rPr>
          <w:rFonts w:ascii="Fira Sans" w:hAnsi="Fira Sans"/>
          <w:color w:val="000000" w:themeColor="text1"/>
          <w:sz w:val="22"/>
          <w:szCs w:val="22"/>
        </w:rPr>
      </w:pPr>
      <w:r w:rsidRPr="00C46964">
        <w:rPr>
          <w:rFonts w:ascii="Fira Sans" w:hAnsi="Fira Sans"/>
          <w:color w:val="000000" w:themeColor="text1"/>
          <w:sz w:val="22"/>
          <w:szCs w:val="22"/>
        </w:rPr>
        <w:t>ISSN 3021-3150</w:t>
      </w:r>
      <w:r w:rsidR="00E60431">
        <w:rPr>
          <w:rFonts w:ascii="Fira Sans" w:hAnsi="Fira Sans"/>
          <w:color w:val="000000" w:themeColor="text1"/>
          <w:sz w:val="22"/>
          <w:szCs w:val="22"/>
        </w:rPr>
        <w:t xml:space="preserve"> (online)</w:t>
      </w:r>
    </w:p>
    <w:p w14:paraId="2ABB75FA" w14:textId="4F727032" w:rsidR="00C46964" w:rsidRPr="00C46964" w:rsidRDefault="00C46964" w:rsidP="00C46964">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TP0035</w:t>
      </w:r>
    </w:p>
    <w:p w14:paraId="0A36E4BD" w14:textId="77777777" w:rsidR="00153BE2" w:rsidRPr="009503EA" w:rsidRDefault="00153BE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29FFFA0F" w:rsidR="00806632" w:rsidRDefault="00806632" w:rsidP="000910A6">
      <w:pPr>
        <w:pStyle w:val="NormalWeb"/>
        <w:jc w:val="both"/>
        <w:rPr>
          <w:rFonts w:ascii="Fira Sans" w:hAnsi="Fira Sans"/>
          <w:color w:val="000000"/>
          <w:sz w:val="20"/>
          <w:szCs w:val="20"/>
        </w:rPr>
      </w:pPr>
      <w:r w:rsidRPr="006A784E">
        <w:rPr>
          <w:rFonts w:ascii="Fira Sans" w:hAnsi="Fira Sans"/>
          <w:noProof/>
        </w:rPr>
        <w:drawing>
          <wp:anchor distT="0" distB="0" distL="114300" distR="114300" simplePos="0" relativeHeight="251658249"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This work is licensed under the Creative Commons Attribution 4.0 International licence. In essence, you are free to: share i</w:t>
      </w:r>
      <w:r w:rsidR="00864BB1">
        <w:rPr>
          <w:rFonts w:ascii="Fira Sans" w:hAnsi="Fira Sans"/>
          <w:color w:val="000000"/>
          <w:sz w:val="20"/>
          <w:szCs w:val="20"/>
        </w:rPr>
        <w:t>.</w:t>
      </w:r>
      <w:r w:rsidRPr="009503EA">
        <w:rPr>
          <w:rFonts w:ascii="Fira Sans" w:hAnsi="Fira Sans"/>
          <w:color w:val="000000"/>
          <w:sz w:val="20"/>
          <w:szCs w:val="20"/>
        </w:rPr>
        <w:t>e</w:t>
      </w:r>
      <w:r w:rsidR="00864BB1">
        <w:rPr>
          <w:rFonts w:ascii="Fira Sans" w:hAnsi="Fira Sans"/>
          <w:color w:val="000000"/>
          <w:sz w:val="20"/>
          <w:szCs w:val="20"/>
        </w:rPr>
        <w:t>.</w:t>
      </w:r>
      <w:r w:rsidRPr="009503EA">
        <w:rPr>
          <w:rFonts w:ascii="Fira Sans" w:hAnsi="Fira Sans"/>
          <w:color w:val="000000"/>
          <w:sz w:val="20"/>
          <w:szCs w:val="20"/>
        </w:rPr>
        <w:t>, copy</w:t>
      </w:r>
      <w:r w:rsidR="00864BB1">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i</w:t>
      </w:r>
      <w:r w:rsidR="00864BB1">
        <w:rPr>
          <w:rFonts w:ascii="Fira Sans" w:hAnsi="Fira Sans"/>
          <w:color w:val="000000"/>
          <w:sz w:val="20"/>
          <w:szCs w:val="20"/>
        </w:rPr>
        <w:t>.</w:t>
      </w:r>
      <w:r w:rsidRPr="009503EA">
        <w:rPr>
          <w:rFonts w:ascii="Fira Sans" w:hAnsi="Fira Sans"/>
          <w:color w:val="000000"/>
          <w:sz w:val="20"/>
          <w:szCs w:val="20"/>
        </w:rPr>
        <w:t>e</w:t>
      </w:r>
      <w:r w:rsidR="00864BB1">
        <w:rPr>
          <w:rFonts w:ascii="Fira Sans" w:hAnsi="Fira Sans"/>
          <w:color w:val="000000"/>
          <w:sz w:val="20"/>
          <w:szCs w:val="20"/>
        </w:rPr>
        <w:t>.</w:t>
      </w:r>
      <w:r w:rsidRPr="009503EA">
        <w:rPr>
          <w:rFonts w:ascii="Fira Sans" w:hAnsi="Fira Sans"/>
          <w:color w:val="000000"/>
          <w:sz w:val="20"/>
          <w:szCs w:val="20"/>
        </w:rPr>
        <w:t>, remix, transform and build upon the material. You must give appropriate credit, provide a link to the licence</w:t>
      </w:r>
      <w:r w:rsidR="00864BB1">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7CACEB49" w14:textId="10CB5904" w:rsidR="00322CC3" w:rsidRPr="00322CC3" w:rsidRDefault="00322CC3" w:rsidP="00322CC3">
      <w:pPr>
        <w:tabs>
          <w:tab w:val="left" w:pos="6893"/>
        </w:tabs>
        <w:rPr>
          <w:lang w:val="en-NZ" w:eastAsia="en-NZ"/>
        </w:rPr>
      </w:pPr>
      <w:r>
        <w:rPr>
          <w:lang w:val="en-NZ" w:eastAsia="en-NZ"/>
        </w:rPr>
        <w:tab/>
      </w:r>
    </w:p>
    <w:p w14:paraId="173D5A3D" w14:textId="77777777" w:rsidR="00A36748" w:rsidRDefault="00A36748" w:rsidP="000A7550">
      <w:pPr>
        <w:jc w:val="center"/>
        <w:rPr>
          <w:rFonts w:ascii="Montserrat" w:eastAsia="Times New Roman" w:hAnsi="Montserrat" w:cs="Times New Roman"/>
          <w:b/>
          <w:bCs/>
          <w:color w:val="2C463B"/>
          <w:spacing w:val="-10"/>
          <w:sz w:val="48"/>
          <w:szCs w:val="48"/>
          <w:lang w:val="en-NZ" w:eastAsia="en-GB"/>
        </w:rPr>
      </w:pPr>
    </w:p>
    <w:p w14:paraId="3C9E4374" w14:textId="12A67759"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14:paraId="4D87ECD2"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14:paraId="72951B9D" w14:textId="012F2E4E"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r w:rsidR="00BE329B" w:rsidRPr="00966FAA">
        <w:rPr>
          <w:rFonts w:ascii="Fira Sans" w:hAnsi="Fira Sans"/>
        </w:rPr>
        <w:t>nōnā</w:t>
      </w:r>
      <w:proofErr w:type="spellEnd"/>
      <w:r w:rsidR="00BE329B" w:rsidRPr="00966FAA">
        <w:rPr>
          <w:rFonts w:ascii="Fira Sans" w:hAnsi="Fira Sans"/>
        </w:rPr>
        <w:t xml:space="preserve"> te</w:t>
      </w:r>
      <w:r w:rsidRPr="00966FAA">
        <w:rPr>
          <w:rFonts w:ascii="Fira Sans" w:hAnsi="Fira Sans"/>
        </w:rPr>
        <w:t xml:space="preserv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03462ED6"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 xml:space="preserve">We would like to acknowledge The Voices of Whānau Māori Affected by Cancer (2023); He Ara Tangata – Te Aho o Te Kahu Consumer Group; the project team; clinicians; </w:t>
      </w:r>
      <w:r w:rsidR="009F5DDF" w:rsidRPr="00CE28CA">
        <w:rPr>
          <w:rFonts w:ascii="Fira Sans" w:hAnsi="Fira Sans"/>
          <w:lang w:eastAsia="en-NZ"/>
        </w:rPr>
        <w:t>New Zealand Gynaecological Cancer Group</w:t>
      </w:r>
      <w:r w:rsidR="009C4673">
        <w:rPr>
          <w:rFonts w:ascii="Fira Sans" w:hAnsi="Fira Sans"/>
          <w:lang w:eastAsia="en-NZ"/>
        </w:rPr>
        <w:t>, Genetic Health Service NZ</w:t>
      </w:r>
      <w:r w:rsidR="009F5DDF" w:rsidRPr="00966FAA">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20CBDB49" w14:textId="6A66368D" w:rsidR="00111F1F" w:rsidRDefault="00111F1F" w:rsidP="00C13E4E">
      <w:pPr>
        <w:spacing w:before="100" w:beforeAutospacing="1" w:after="100" w:afterAutospacing="1" w:line="240" w:lineRule="auto"/>
        <w:jc w:val="both"/>
        <w:rPr>
          <w:rFonts w:ascii="Montserrat" w:eastAsia="Times New Roman" w:hAnsi="Montserrat" w:cs="Times New Roman"/>
          <w:b/>
          <w:color w:val="2C463B"/>
          <w:spacing w:val="-10"/>
          <w:sz w:val="48"/>
          <w:szCs w:val="48"/>
          <w:lang w:val="en-NZ" w:eastAsia="en-GB"/>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475882AD" w14:textId="3FD17265" w:rsidR="00BC1773" w:rsidRPr="006C0983" w:rsidRDefault="00BC1773" w:rsidP="007169A8">
      <w:pPr>
        <w:rPr>
          <w:rFonts w:ascii="Fira Sans" w:hAnsi="Fira Sans" w:cs="Courier New"/>
          <w:lang w:val="en-NZ" w:eastAsia="en-NZ"/>
        </w:rPr>
      </w:pPr>
    </w:p>
    <w:p w14:paraId="22122995" w14:textId="77777777" w:rsidR="00FB6D43" w:rsidRPr="00CB1959" w:rsidRDefault="00FB6D43">
      <w:pPr>
        <w:rPr>
          <w:rFonts w:eastAsia="Times New Roman" w:cs="Times New Roman"/>
          <w:color w:val="595454"/>
          <w:spacing w:val="-10"/>
          <w:sz w:val="44"/>
          <w:szCs w:val="44"/>
          <w:lang w:val="en-NZ" w:eastAsia="en-GB"/>
        </w:rPr>
      </w:pPr>
      <w:r w:rsidRPr="00CB1959">
        <w:rPr>
          <w:rFonts w:eastAsia="Times New Roman" w:cs="Times New Roman"/>
          <w:color w:val="595454"/>
          <w:spacing w:val="-10"/>
          <w:sz w:val="44"/>
          <w:szCs w:val="44"/>
          <w:lang w:val="en-NZ" w:eastAsia="en-GB"/>
        </w:rPr>
        <w:br w:type="page"/>
      </w:r>
    </w:p>
    <w:p w14:paraId="1D9ECF8A" w14:textId="1B598F36" w:rsidR="00BC1773" w:rsidRDefault="00BC1773" w:rsidP="00BC1773">
      <w:pPr>
        <w:rPr>
          <w:rFonts w:ascii="Montserrat" w:eastAsia="Times New Roman" w:hAnsi="Montserrat" w:cs="Times New Roman"/>
          <w:b/>
          <w:bCs/>
          <w:color w:val="2C463B"/>
          <w:spacing w:val="-10"/>
          <w:sz w:val="48"/>
          <w:szCs w:val="48"/>
          <w:lang w:val="en-NZ" w:eastAsia="en-GB"/>
        </w:rPr>
      </w:pPr>
      <w:r w:rsidRPr="00865903">
        <w:rPr>
          <w:rFonts w:ascii="Montserrat" w:eastAsia="Times New Roman" w:hAnsi="Montserrat" w:cs="Times New Roman"/>
          <w:b/>
          <w:bCs/>
          <w:color w:val="2C463B"/>
          <w:spacing w:val="-10"/>
          <w:sz w:val="48"/>
          <w:szCs w:val="48"/>
          <w:lang w:val="en-NZ" w:eastAsia="en-GB"/>
        </w:rPr>
        <w:lastRenderedPageBreak/>
        <w:t>Contents</w:t>
      </w:r>
      <w:r w:rsidR="005F1147">
        <w:rPr>
          <w:rFonts w:ascii="Montserrat" w:eastAsia="Times New Roman" w:hAnsi="Montserrat" w:cs="Times New Roman"/>
          <w:b/>
          <w:bCs/>
          <w:color w:val="2C463B"/>
          <w:spacing w:val="-10"/>
          <w:sz w:val="48"/>
          <w:szCs w:val="48"/>
          <w:lang w:val="en-NZ" w:eastAsia="en-GB"/>
        </w:rPr>
        <w:t xml:space="preserve"> </w:t>
      </w:r>
    </w:p>
    <w:p w14:paraId="35C6C1AE" w14:textId="77777777" w:rsidR="00E608D8" w:rsidRDefault="00E608D8" w:rsidP="00BC1773">
      <w:pPr>
        <w:rPr>
          <w:rFonts w:ascii="Montserrat" w:eastAsia="Times New Roman" w:hAnsi="Montserrat" w:cs="Times New Roman"/>
          <w:b/>
          <w:bCs/>
          <w:color w:val="2C463B"/>
          <w:spacing w:val="-10"/>
          <w:sz w:val="48"/>
          <w:szCs w:val="48"/>
          <w:lang w:val="en-NZ" w:eastAsia="en-GB"/>
        </w:rPr>
      </w:pPr>
    </w:p>
    <w:p w14:paraId="26D7298A" w14:textId="4903C65E" w:rsidR="00563E85" w:rsidRDefault="009A4EBC">
      <w:pPr>
        <w:pStyle w:val="TOC1"/>
        <w:rPr>
          <w:rFonts w:eastAsiaTheme="minorEastAsia" w:cstheme="minorBidi"/>
          <w:b w:val="0"/>
          <w:bCs w:val="0"/>
          <w:caps w:val="0"/>
          <w:color w:val="auto"/>
          <w:kern w:val="2"/>
          <w:sz w:val="22"/>
          <w:szCs w:val="22"/>
          <w:lang w:val="en-NZ" w:eastAsia="en-NZ"/>
          <w14:ligatures w14:val="standardContextual"/>
        </w:rPr>
      </w:pPr>
      <w:r>
        <w:rPr>
          <w:rFonts w:ascii="Montserrat" w:hAnsi="Montserrat"/>
          <w:i/>
          <w:iCs/>
          <w:sz w:val="20"/>
          <w:szCs w:val="20"/>
          <w:lang w:val="en-NZ" w:eastAsia="en-GB"/>
        </w:rPr>
        <w:fldChar w:fldCharType="begin"/>
      </w:r>
      <w:r>
        <w:rPr>
          <w:rFonts w:ascii="Montserrat" w:hAnsi="Montserrat"/>
          <w:i/>
          <w:iCs/>
          <w:sz w:val="20"/>
          <w:szCs w:val="20"/>
          <w:lang w:val="en-NZ" w:eastAsia="en-GB"/>
        </w:rPr>
        <w:instrText xml:space="preserve"> TOC \h \z \t "OCCP 1,1,OCCP 2,2,OCCP 3,2,OCCP 4,2" </w:instrText>
      </w:r>
      <w:r>
        <w:rPr>
          <w:rFonts w:ascii="Montserrat" w:hAnsi="Montserrat"/>
          <w:i/>
          <w:iCs/>
          <w:sz w:val="20"/>
          <w:szCs w:val="20"/>
          <w:lang w:val="en-NZ" w:eastAsia="en-GB"/>
        </w:rPr>
        <w:fldChar w:fldCharType="separate"/>
      </w:r>
      <w:hyperlink w:anchor="_Toc189063188" w:history="1">
        <w:r w:rsidR="00563E85" w:rsidRPr="00434C9E">
          <w:rPr>
            <w:rStyle w:val="Hyperlink"/>
          </w:rPr>
          <w:t>For</w:t>
        </w:r>
        <w:r w:rsidR="00C65546">
          <w:rPr>
            <w:rStyle w:val="Hyperlink"/>
          </w:rPr>
          <w:t>E</w:t>
        </w:r>
        <w:r w:rsidR="00563E85" w:rsidRPr="00434C9E">
          <w:rPr>
            <w:rStyle w:val="Hyperlink"/>
          </w:rPr>
          <w:t>w</w:t>
        </w:r>
        <w:r w:rsidR="00C65546">
          <w:rPr>
            <w:rStyle w:val="Hyperlink"/>
          </w:rPr>
          <w:t>O</w:t>
        </w:r>
        <w:r w:rsidR="00563E85" w:rsidRPr="00434C9E">
          <w:rPr>
            <w:rStyle w:val="Hyperlink"/>
          </w:rPr>
          <w:t>rd</w:t>
        </w:r>
        <w:r w:rsidR="00563E85">
          <w:rPr>
            <w:webHidden/>
          </w:rPr>
          <w:tab/>
        </w:r>
        <w:r w:rsidR="00563E85">
          <w:rPr>
            <w:webHidden/>
          </w:rPr>
          <w:fldChar w:fldCharType="begin"/>
        </w:r>
        <w:r w:rsidR="00563E85">
          <w:rPr>
            <w:webHidden/>
          </w:rPr>
          <w:instrText xml:space="preserve"> PAGEREF _Toc189063188 \h </w:instrText>
        </w:r>
        <w:r w:rsidR="00563E85">
          <w:rPr>
            <w:webHidden/>
          </w:rPr>
        </w:r>
        <w:r w:rsidR="00563E85">
          <w:rPr>
            <w:webHidden/>
          </w:rPr>
          <w:fldChar w:fldCharType="separate"/>
        </w:r>
        <w:r w:rsidR="008E3A45">
          <w:rPr>
            <w:webHidden/>
          </w:rPr>
          <w:t>5</w:t>
        </w:r>
        <w:r w:rsidR="00563E85">
          <w:rPr>
            <w:webHidden/>
          </w:rPr>
          <w:fldChar w:fldCharType="end"/>
        </w:r>
      </w:hyperlink>
    </w:p>
    <w:p w14:paraId="2761554C" w14:textId="1FC2F4A9" w:rsidR="00563E85" w:rsidRDefault="005129D5">
      <w:pPr>
        <w:pStyle w:val="TOC1"/>
        <w:rPr>
          <w:rFonts w:eastAsiaTheme="minorEastAsia" w:cstheme="minorBidi"/>
          <w:b w:val="0"/>
          <w:bCs w:val="0"/>
          <w:caps w:val="0"/>
          <w:color w:val="auto"/>
          <w:kern w:val="2"/>
          <w:sz w:val="22"/>
          <w:szCs w:val="22"/>
          <w:lang w:val="en-NZ" w:eastAsia="en-NZ"/>
          <w14:ligatures w14:val="standardContextual"/>
        </w:rPr>
      </w:pPr>
      <w:hyperlink w:anchor="_Toc189063189" w:history="1">
        <w:r w:rsidR="00563E85" w:rsidRPr="00434C9E">
          <w:rPr>
            <w:rStyle w:val="Hyperlink"/>
          </w:rPr>
          <w:t>Summary guide of ovarian cancer OCCP information</w:t>
        </w:r>
        <w:r w:rsidR="00563E85">
          <w:rPr>
            <w:webHidden/>
          </w:rPr>
          <w:tab/>
        </w:r>
        <w:r w:rsidR="00563E85">
          <w:rPr>
            <w:webHidden/>
          </w:rPr>
          <w:fldChar w:fldCharType="begin"/>
        </w:r>
        <w:r w:rsidR="00563E85">
          <w:rPr>
            <w:webHidden/>
          </w:rPr>
          <w:instrText xml:space="preserve"> PAGEREF _Toc189063189 \h </w:instrText>
        </w:r>
        <w:r w:rsidR="00563E85">
          <w:rPr>
            <w:webHidden/>
          </w:rPr>
        </w:r>
        <w:r w:rsidR="00563E85">
          <w:rPr>
            <w:webHidden/>
          </w:rPr>
          <w:fldChar w:fldCharType="separate"/>
        </w:r>
        <w:r w:rsidR="008E3A45">
          <w:rPr>
            <w:webHidden/>
          </w:rPr>
          <w:t>6</w:t>
        </w:r>
        <w:r w:rsidR="00563E85">
          <w:rPr>
            <w:webHidden/>
          </w:rPr>
          <w:fldChar w:fldCharType="end"/>
        </w:r>
      </w:hyperlink>
    </w:p>
    <w:p w14:paraId="5C1206FF" w14:textId="079958DE" w:rsidR="00563E85" w:rsidRDefault="005129D5">
      <w:pPr>
        <w:pStyle w:val="TOC1"/>
        <w:rPr>
          <w:rFonts w:eastAsiaTheme="minorEastAsia" w:cstheme="minorBidi"/>
          <w:b w:val="0"/>
          <w:bCs w:val="0"/>
          <w:caps w:val="0"/>
          <w:color w:val="auto"/>
          <w:kern w:val="2"/>
          <w:sz w:val="22"/>
          <w:szCs w:val="22"/>
          <w:lang w:val="en-NZ" w:eastAsia="en-NZ"/>
          <w14:ligatures w14:val="standardContextual"/>
        </w:rPr>
      </w:pPr>
      <w:hyperlink w:anchor="_Toc189063190" w:history="1">
        <w:r w:rsidR="00563E85" w:rsidRPr="00434C9E">
          <w:rPr>
            <w:rStyle w:val="Hyperlink"/>
          </w:rPr>
          <w:t>Principles of the optimal cancer care pathway</w:t>
        </w:r>
        <w:r w:rsidR="00563E85">
          <w:rPr>
            <w:webHidden/>
          </w:rPr>
          <w:tab/>
        </w:r>
        <w:r w:rsidR="00563E85">
          <w:rPr>
            <w:webHidden/>
          </w:rPr>
          <w:fldChar w:fldCharType="begin"/>
        </w:r>
        <w:r w:rsidR="00563E85">
          <w:rPr>
            <w:webHidden/>
          </w:rPr>
          <w:instrText xml:space="preserve"> PAGEREF _Toc189063190 \h </w:instrText>
        </w:r>
        <w:r w:rsidR="00563E85">
          <w:rPr>
            <w:webHidden/>
          </w:rPr>
        </w:r>
        <w:r w:rsidR="00563E85">
          <w:rPr>
            <w:webHidden/>
          </w:rPr>
          <w:fldChar w:fldCharType="separate"/>
        </w:r>
        <w:r w:rsidR="008E3A45">
          <w:rPr>
            <w:webHidden/>
          </w:rPr>
          <w:t>14</w:t>
        </w:r>
        <w:r w:rsidR="00563E85">
          <w:rPr>
            <w:webHidden/>
          </w:rPr>
          <w:fldChar w:fldCharType="end"/>
        </w:r>
      </w:hyperlink>
    </w:p>
    <w:p w14:paraId="3AA33BEE" w14:textId="23D5E315" w:rsidR="00563E85" w:rsidRDefault="005129D5">
      <w:pPr>
        <w:pStyle w:val="TOC1"/>
        <w:rPr>
          <w:rFonts w:eastAsiaTheme="minorEastAsia" w:cstheme="minorBidi"/>
          <w:b w:val="0"/>
          <w:bCs w:val="0"/>
          <w:caps w:val="0"/>
          <w:color w:val="auto"/>
          <w:kern w:val="2"/>
          <w:sz w:val="22"/>
          <w:szCs w:val="22"/>
          <w:lang w:val="en-NZ" w:eastAsia="en-NZ"/>
          <w14:ligatures w14:val="standardContextual"/>
        </w:rPr>
      </w:pPr>
      <w:hyperlink w:anchor="_Toc189063191" w:history="1">
        <w:r w:rsidR="00563E85" w:rsidRPr="00434C9E">
          <w:rPr>
            <w:rStyle w:val="Hyperlink"/>
          </w:rPr>
          <w:t>Optimal timeframes</w:t>
        </w:r>
        <w:r w:rsidR="00563E85">
          <w:rPr>
            <w:webHidden/>
          </w:rPr>
          <w:tab/>
        </w:r>
        <w:r w:rsidR="00563E85">
          <w:rPr>
            <w:webHidden/>
          </w:rPr>
          <w:fldChar w:fldCharType="begin"/>
        </w:r>
        <w:r w:rsidR="00563E85">
          <w:rPr>
            <w:webHidden/>
          </w:rPr>
          <w:instrText xml:space="preserve"> PAGEREF _Toc189063191 \h </w:instrText>
        </w:r>
        <w:r w:rsidR="00563E85">
          <w:rPr>
            <w:webHidden/>
          </w:rPr>
        </w:r>
        <w:r w:rsidR="00563E85">
          <w:rPr>
            <w:webHidden/>
          </w:rPr>
          <w:fldChar w:fldCharType="separate"/>
        </w:r>
        <w:r w:rsidR="008E3A45">
          <w:rPr>
            <w:webHidden/>
          </w:rPr>
          <w:t>15</w:t>
        </w:r>
        <w:r w:rsidR="00563E85">
          <w:rPr>
            <w:webHidden/>
          </w:rPr>
          <w:fldChar w:fldCharType="end"/>
        </w:r>
      </w:hyperlink>
    </w:p>
    <w:p w14:paraId="233EE464" w14:textId="3571AC3F" w:rsidR="00563E85" w:rsidRDefault="005129D5">
      <w:pPr>
        <w:pStyle w:val="TOC1"/>
        <w:rPr>
          <w:rFonts w:eastAsiaTheme="minorEastAsia" w:cstheme="minorBidi"/>
          <w:b w:val="0"/>
          <w:bCs w:val="0"/>
          <w:caps w:val="0"/>
          <w:color w:val="auto"/>
          <w:kern w:val="2"/>
          <w:sz w:val="22"/>
          <w:szCs w:val="22"/>
          <w:lang w:val="en-NZ" w:eastAsia="en-NZ"/>
          <w14:ligatures w14:val="standardContextual"/>
        </w:rPr>
      </w:pPr>
      <w:hyperlink w:anchor="_Toc189063192" w:history="1">
        <w:r w:rsidR="00563E85" w:rsidRPr="00434C9E">
          <w:rPr>
            <w:rStyle w:val="Hyperlink"/>
          </w:rPr>
          <w:t>Optimal cancer care pathway</w:t>
        </w:r>
        <w:r w:rsidR="00563E85">
          <w:rPr>
            <w:webHidden/>
          </w:rPr>
          <w:tab/>
        </w:r>
        <w:r w:rsidR="00563E85">
          <w:rPr>
            <w:webHidden/>
          </w:rPr>
          <w:fldChar w:fldCharType="begin"/>
        </w:r>
        <w:r w:rsidR="00563E85">
          <w:rPr>
            <w:webHidden/>
          </w:rPr>
          <w:instrText xml:space="preserve"> PAGEREF _Toc189063192 \h </w:instrText>
        </w:r>
        <w:r w:rsidR="00563E85">
          <w:rPr>
            <w:webHidden/>
          </w:rPr>
        </w:r>
        <w:r w:rsidR="00563E85">
          <w:rPr>
            <w:webHidden/>
          </w:rPr>
          <w:fldChar w:fldCharType="separate"/>
        </w:r>
        <w:r w:rsidR="008E3A45">
          <w:rPr>
            <w:webHidden/>
          </w:rPr>
          <w:t>16</w:t>
        </w:r>
        <w:r w:rsidR="00563E85">
          <w:rPr>
            <w:webHidden/>
          </w:rPr>
          <w:fldChar w:fldCharType="end"/>
        </w:r>
      </w:hyperlink>
    </w:p>
    <w:p w14:paraId="3ECC9C61" w14:textId="73EA683C"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3" w:history="1">
        <w:r w:rsidR="00563E85" w:rsidRPr="00563E85">
          <w:rPr>
            <w:rStyle w:val="Hyperlink"/>
            <w:noProof/>
            <w:sz w:val="32"/>
            <w:szCs w:val="32"/>
          </w:rPr>
          <w:t>Step 1: Wellness</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_Toc189063193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17</w:t>
        </w:r>
        <w:r w:rsidR="00563E85" w:rsidRPr="00563E85">
          <w:rPr>
            <w:noProof/>
            <w:webHidden/>
            <w:sz w:val="32"/>
            <w:szCs w:val="32"/>
          </w:rPr>
          <w:fldChar w:fldCharType="end"/>
        </w:r>
      </w:hyperlink>
    </w:p>
    <w:p w14:paraId="4A981D17" w14:textId="5FCE1CF4"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4" w:history="1">
        <w:r w:rsidR="00563E85" w:rsidRPr="00563E85">
          <w:rPr>
            <w:rStyle w:val="Hyperlink"/>
            <w:noProof/>
            <w:sz w:val="32"/>
            <w:szCs w:val="32"/>
          </w:rPr>
          <w:t>Step 2: Prevention and early detection</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_Toc189063194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19</w:t>
        </w:r>
        <w:r w:rsidR="00563E85" w:rsidRPr="00563E85">
          <w:rPr>
            <w:noProof/>
            <w:webHidden/>
            <w:sz w:val="32"/>
            <w:szCs w:val="32"/>
          </w:rPr>
          <w:fldChar w:fldCharType="end"/>
        </w:r>
      </w:hyperlink>
    </w:p>
    <w:p w14:paraId="48A0CBC1" w14:textId="1D84C4DD"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5" w:history="1">
        <w:r w:rsidR="00563E85" w:rsidRPr="00563E85">
          <w:rPr>
            <w:rStyle w:val="Hyperlink"/>
            <w:noProof/>
            <w:sz w:val="32"/>
            <w:szCs w:val="32"/>
          </w:rPr>
          <w:t>Step 3</w:t>
        </w:r>
        <w:r w:rsidR="00563E85" w:rsidRPr="00563E85">
          <w:rPr>
            <w:rStyle w:val="Hyperlink"/>
            <w:bCs/>
            <w:noProof/>
            <w:sz w:val="32"/>
            <w:szCs w:val="32"/>
          </w:rPr>
          <w:t>:</w:t>
        </w:r>
        <w:r w:rsidR="00563E85" w:rsidRPr="00563E85">
          <w:rPr>
            <w:rStyle w:val="Hyperlink"/>
            <w:noProof/>
            <w:sz w:val="32"/>
            <w:szCs w:val="32"/>
          </w:rPr>
          <w:t xml:space="preserve"> Presentation, initial investigations, and referral</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_Toc189063195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22</w:t>
        </w:r>
        <w:r w:rsidR="00563E85" w:rsidRPr="00563E85">
          <w:rPr>
            <w:noProof/>
            <w:webHidden/>
            <w:sz w:val="32"/>
            <w:szCs w:val="32"/>
          </w:rPr>
          <w:fldChar w:fldCharType="end"/>
        </w:r>
      </w:hyperlink>
    </w:p>
    <w:p w14:paraId="5BB58121" w14:textId="3878C7FA"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6" w:history="1">
        <w:r w:rsidR="00563E85" w:rsidRPr="00563E85">
          <w:rPr>
            <w:rStyle w:val="Hyperlink"/>
            <w:noProof/>
            <w:sz w:val="32"/>
            <w:szCs w:val="32"/>
          </w:rPr>
          <w:t>Step 4: Diagnosis, staging and treatment planning</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_Toc189063196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26</w:t>
        </w:r>
        <w:r w:rsidR="00563E85" w:rsidRPr="00563E85">
          <w:rPr>
            <w:noProof/>
            <w:webHidden/>
            <w:sz w:val="32"/>
            <w:szCs w:val="32"/>
          </w:rPr>
          <w:fldChar w:fldCharType="end"/>
        </w:r>
      </w:hyperlink>
    </w:p>
    <w:p w14:paraId="5D27BCE8" w14:textId="6CAF5F53"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7" w:history="1">
        <w:r w:rsidR="00563E85" w:rsidRPr="00563E85">
          <w:rPr>
            <w:rStyle w:val="Hyperlink"/>
            <w:noProof/>
            <w:sz w:val="32"/>
            <w:szCs w:val="32"/>
          </w:rPr>
          <w:t>Step 5: Treatment</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_Toc189063197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32</w:t>
        </w:r>
        <w:r w:rsidR="00563E85" w:rsidRPr="00563E85">
          <w:rPr>
            <w:noProof/>
            <w:webHidden/>
            <w:sz w:val="32"/>
            <w:szCs w:val="32"/>
          </w:rPr>
          <w:fldChar w:fldCharType="end"/>
        </w:r>
      </w:hyperlink>
    </w:p>
    <w:p w14:paraId="5886FC07" w14:textId="6806903D" w:rsidR="00563E85" w:rsidRPr="00563E85" w:rsidRDefault="005129D5">
      <w:pPr>
        <w:pStyle w:val="TOC2"/>
        <w:tabs>
          <w:tab w:val="right" w:leader="dot" w:pos="9622"/>
        </w:tabs>
        <w:rPr>
          <w:rFonts w:eastAsiaTheme="minorEastAsia" w:cstheme="minorBidi"/>
          <w:smallCaps w:val="0"/>
          <w:noProof/>
          <w:kern w:val="2"/>
          <w:sz w:val="32"/>
          <w:szCs w:val="32"/>
          <w:lang w:val="en-NZ" w:eastAsia="en-NZ"/>
          <w14:ligatures w14:val="standardContextual"/>
        </w:rPr>
      </w:pPr>
      <w:hyperlink w:anchor="_Toc189063198" w:history="1">
        <w:r w:rsidR="00563E85" w:rsidRPr="00563E85">
          <w:rPr>
            <w:rStyle w:val="Hyperlink"/>
            <w:noProof/>
            <w:sz w:val="32"/>
            <w:szCs w:val="32"/>
          </w:rPr>
          <w:t>Step 6: Care after treatment</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_Toc189063198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38</w:t>
        </w:r>
        <w:r w:rsidR="00563E85" w:rsidRPr="00563E85">
          <w:rPr>
            <w:noProof/>
            <w:webHidden/>
            <w:sz w:val="32"/>
            <w:szCs w:val="32"/>
          </w:rPr>
          <w:fldChar w:fldCharType="end"/>
        </w:r>
      </w:hyperlink>
    </w:p>
    <w:p w14:paraId="4D7F7A06" w14:textId="2C06FE3C" w:rsidR="00563E85" w:rsidRDefault="005129D5">
      <w:pPr>
        <w:pStyle w:val="TOC2"/>
        <w:tabs>
          <w:tab w:val="right" w:leader="dot" w:pos="9622"/>
        </w:tabs>
        <w:rPr>
          <w:rFonts w:eastAsiaTheme="minorEastAsia" w:cstheme="minorBidi"/>
          <w:smallCaps w:val="0"/>
          <w:noProof/>
          <w:kern w:val="2"/>
          <w:sz w:val="22"/>
          <w:szCs w:val="22"/>
          <w:lang w:val="en-NZ" w:eastAsia="en-NZ"/>
          <w14:ligatures w14:val="standardContextual"/>
        </w:rPr>
      </w:pPr>
      <w:hyperlink w:anchor="_Toc189063199" w:history="1">
        <w:r w:rsidR="00563E85" w:rsidRPr="00563E85">
          <w:rPr>
            <w:rStyle w:val="Hyperlink"/>
            <w:noProof/>
            <w:sz w:val="32"/>
            <w:szCs w:val="32"/>
          </w:rPr>
          <w:t xml:space="preserve">Step </w:t>
        </w:r>
        <w:r w:rsidR="00563E85" w:rsidRPr="00563E85">
          <w:rPr>
            <w:rStyle w:val="Hyperlink"/>
            <w:bCs/>
            <w:noProof/>
            <w:sz w:val="32"/>
            <w:szCs w:val="32"/>
          </w:rPr>
          <w:t xml:space="preserve">7: </w:t>
        </w:r>
        <w:r w:rsidR="00563E85" w:rsidRPr="00563E85">
          <w:rPr>
            <w:rStyle w:val="Hyperlink"/>
            <w:noProof/>
            <w:sz w:val="32"/>
            <w:szCs w:val="32"/>
          </w:rPr>
          <w:t>Palliative and end-of-life care</w:t>
        </w:r>
        <w:r w:rsidR="00563E85" w:rsidRPr="00563E85">
          <w:rPr>
            <w:noProof/>
            <w:webHidden/>
            <w:sz w:val="32"/>
            <w:szCs w:val="32"/>
          </w:rPr>
          <w:tab/>
        </w:r>
        <w:r w:rsidR="00563E85" w:rsidRPr="00563E85">
          <w:rPr>
            <w:noProof/>
            <w:webHidden/>
            <w:sz w:val="32"/>
            <w:szCs w:val="32"/>
          </w:rPr>
          <w:fldChar w:fldCharType="begin"/>
        </w:r>
        <w:r w:rsidR="00563E85" w:rsidRPr="00563E85">
          <w:rPr>
            <w:noProof/>
            <w:webHidden/>
            <w:sz w:val="32"/>
            <w:szCs w:val="32"/>
          </w:rPr>
          <w:instrText xml:space="preserve"> PAGEREF _Toc189063199 \h </w:instrText>
        </w:r>
        <w:r w:rsidR="00563E85" w:rsidRPr="00563E85">
          <w:rPr>
            <w:noProof/>
            <w:webHidden/>
            <w:sz w:val="32"/>
            <w:szCs w:val="32"/>
          </w:rPr>
        </w:r>
        <w:r w:rsidR="00563E85" w:rsidRPr="00563E85">
          <w:rPr>
            <w:noProof/>
            <w:webHidden/>
            <w:sz w:val="32"/>
            <w:szCs w:val="32"/>
          </w:rPr>
          <w:fldChar w:fldCharType="separate"/>
        </w:r>
        <w:r w:rsidR="008E3A45">
          <w:rPr>
            <w:noProof/>
            <w:webHidden/>
            <w:sz w:val="32"/>
            <w:szCs w:val="32"/>
          </w:rPr>
          <w:t>42</w:t>
        </w:r>
        <w:r w:rsidR="00563E85" w:rsidRPr="00563E85">
          <w:rPr>
            <w:noProof/>
            <w:webHidden/>
            <w:sz w:val="32"/>
            <w:szCs w:val="32"/>
          </w:rPr>
          <w:fldChar w:fldCharType="end"/>
        </w:r>
      </w:hyperlink>
    </w:p>
    <w:p w14:paraId="354456E0" w14:textId="2E791E15" w:rsidR="00E608D8" w:rsidRDefault="009A4EBC" w:rsidP="00BC1773">
      <w:pPr>
        <w:rPr>
          <w:rFonts w:ascii="Montserrat" w:hAnsi="Montserrat"/>
          <w:b/>
          <w:i/>
          <w:iCs/>
          <w:color w:val="2C463B"/>
          <w:sz w:val="20"/>
          <w:szCs w:val="20"/>
          <w:lang w:val="en-NZ" w:eastAsia="en-GB"/>
        </w:rPr>
      </w:pPr>
      <w:r>
        <w:rPr>
          <w:rFonts w:ascii="Montserrat" w:hAnsi="Montserrat"/>
          <w:b/>
          <w:i/>
          <w:iCs/>
          <w:color w:val="2C463B"/>
          <w:sz w:val="20"/>
          <w:szCs w:val="20"/>
          <w:lang w:val="en-NZ" w:eastAsia="en-GB"/>
        </w:rPr>
        <w:fldChar w:fldCharType="end"/>
      </w:r>
    </w:p>
    <w:p w14:paraId="378C11DA" w14:textId="77777777" w:rsidR="00250FDF" w:rsidRPr="00250FDF" w:rsidRDefault="00250FDF" w:rsidP="00250FDF">
      <w:pPr>
        <w:rPr>
          <w:rFonts w:ascii="Montserrat" w:hAnsi="Montserrat"/>
          <w:sz w:val="20"/>
          <w:szCs w:val="20"/>
          <w:lang w:val="en-NZ" w:eastAsia="en-GB"/>
        </w:rPr>
      </w:pPr>
    </w:p>
    <w:p w14:paraId="30F48388" w14:textId="77777777" w:rsidR="00250FDF" w:rsidRPr="00250FDF" w:rsidRDefault="00250FDF" w:rsidP="00250FDF">
      <w:pPr>
        <w:rPr>
          <w:rFonts w:ascii="Montserrat" w:hAnsi="Montserrat"/>
          <w:sz w:val="20"/>
          <w:szCs w:val="20"/>
          <w:lang w:val="en-NZ" w:eastAsia="en-GB"/>
        </w:rPr>
      </w:pPr>
    </w:p>
    <w:p w14:paraId="12441E9C" w14:textId="77777777" w:rsidR="00250FDF" w:rsidRPr="00250FDF" w:rsidRDefault="00250FDF" w:rsidP="00250FDF">
      <w:pPr>
        <w:rPr>
          <w:rFonts w:ascii="Montserrat" w:hAnsi="Montserrat"/>
          <w:sz w:val="20"/>
          <w:szCs w:val="20"/>
          <w:lang w:val="en-NZ" w:eastAsia="en-GB"/>
        </w:rPr>
      </w:pPr>
    </w:p>
    <w:p w14:paraId="5900505C" w14:textId="77777777" w:rsidR="00250FDF" w:rsidRPr="00250FDF" w:rsidRDefault="00250FDF" w:rsidP="00250FDF">
      <w:pPr>
        <w:rPr>
          <w:rFonts w:ascii="Montserrat" w:hAnsi="Montserrat"/>
          <w:sz w:val="20"/>
          <w:szCs w:val="20"/>
          <w:lang w:val="en-NZ" w:eastAsia="en-GB"/>
        </w:rPr>
      </w:pPr>
    </w:p>
    <w:p w14:paraId="352DB88A" w14:textId="4A3939E0" w:rsidR="00250FDF" w:rsidRPr="00250FDF" w:rsidRDefault="00DD6289" w:rsidP="00250FDF">
      <w:pPr>
        <w:rPr>
          <w:rFonts w:ascii="Montserrat" w:hAnsi="Montserrat"/>
          <w:sz w:val="20"/>
          <w:szCs w:val="20"/>
          <w:lang w:val="en-NZ" w:eastAsia="en-GB"/>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9" behindDoc="0" locked="0" layoutInCell="1" allowOverlap="1" wp14:anchorId="7040A105" wp14:editId="106E2157">
                <wp:simplePos x="0" y="0"/>
                <wp:positionH relativeFrom="margin">
                  <wp:align>left</wp:align>
                </wp:positionH>
                <wp:positionV relativeFrom="paragraph">
                  <wp:posOffset>200049</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4F472BBE" w14:textId="77777777" w:rsidR="00250FDF" w:rsidRPr="00442DA5" w:rsidRDefault="00250FDF" w:rsidP="00250FDF">
                            <w:pPr>
                              <w:rPr>
                                <w:rFonts w:ascii="Fira Sans" w:hAnsi="Fira Sans"/>
                                <w:color w:val="2C463B"/>
                              </w:rPr>
                            </w:pPr>
                            <w:bookmarkStart w:id="5"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7865E9C4" w14:textId="77777777" w:rsidR="00250FDF" w:rsidRDefault="00250FDF" w:rsidP="00B36E83">
                            <w:pPr>
                              <w:pStyle w:val="ListParagraph"/>
                              <w:numPr>
                                <w:ilvl w:val="0"/>
                                <w:numId w:val="11"/>
                              </w:numPr>
                              <w:rPr>
                                <w:rFonts w:ascii="Fira Sans" w:hAnsi="Fira Sans"/>
                                <w:color w:val="2C463B"/>
                              </w:rPr>
                            </w:pPr>
                            <w:r>
                              <w:rPr>
                                <w:rFonts w:ascii="Fira Sans" w:hAnsi="Fira Sans"/>
                                <w:color w:val="2C463B"/>
                              </w:rPr>
                              <w:t>Achieving Pae Ora, equity and whānau insights</w:t>
                            </w:r>
                          </w:p>
                          <w:p w14:paraId="78C60AEC" w14:textId="77777777" w:rsidR="00250FDF" w:rsidRPr="00442DA5" w:rsidRDefault="00250FDF" w:rsidP="00B36E83">
                            <w:pPr>
                              <w:pStyle w:val="ListParagraph"/>
                              <w:numPr>
                                <w:ilvl w:val="0"/>
                                <w:numId w:val="11"/>
                              </w:numPr>
                              <w:rPr>
                                <w:rFonts w:ascii="Fira Sans" w:hAnsi="Fira Sans"/>
                                <w:color w:val="2C463B"/>
                              </w:rPr>
                            </w:pPr>
                            <w:r w:rsidRPr="00442DA5">
                              <w:rPr>
                                <w:rFonts w:ascii="Fira Sans" w:hAnsi="Fira Sans"/>
                                <w:color w:val="2C463B"/>
                              </w:rPr>
                              <w:t>Person/whānau questions</w:t>
                            </w:r>
                            <w:bookmarkEnd w:id="5"/>
                          </w:p>
                          <w:p w14:paraId="609DF05A" w14:textId="77777777" w:rsidR="00250FDF" w:rsidRPr="00442DA5" w:rsidRDefault="00250FDF" w:rsidP="00B36E83">
                            <w:pPr>
                              <w:pStyle w:val="ListParagraph"/>
                              <w:numPr>
                                <w:ilvl w:val="0"/>
                                <w:numId w:val="11"/>
                              </w:numPr>
                              <w:rPr>
                                <w:rFonts w:ascii="Fira Sans" w:hAnsi="Fira Sans"/>
                                <w:color w:val="2C463B"/>
                              </w:rPr>
                            </w:pPr>
                            <w:r w:rsidRPr="00442DA5">
                              <w:rPr>
                                <w:rFonts w:ascii="Fira Sans" w:hAnsi="Fira Sans"/>
                                <w:color w:val="2C463B"/>
                              </w:rPr>
                              <w:t>Definitions</w:t>
                            </w:r>
                          </w:p>
                          <w:p w14:paraId="261A86D6" w14:textId="77777777" w:rsidR="00250FDF" w:rsidRPr="00442DA5" w:rsidRDefault="00250FDF" w:rsidP="00B36E83">
                            <w:pPr>
                              <w:pStyle w:val="ListParagraph"/>
                              <w:numPr>
                                <w:ilvl w:val="0"/>
                                <w:numId w:val="11"/>
                              </w:numPr>
                              <w:rPr>
                                <w:rFonts w:ascii="Fira Sans" w:hAnsi="Fira Sans"/>
                                <w:color w:val="2C463B"/>
                              </w:rPr>
                            </w:pPr>
                            <w:r>
                              <w:rPr>
                                <w:rFonts w:ascii="Fira Sans" w:hAnsi="Fira Sans"/>
                                <w:color w:val="2C463B"/>
                              </w:rPr>
                              <w:t>Ovarian</w:t>
                            </w:r>
                            <w:r w:rsidRPr="00442DA5">
                              <w:rPr>
                                <w:rFonts w:ascii="Fira Sans" w:hAnsi="Fira Sans"/>
                                <w:color w:val="2C463B"/>
                              </w:rPr>
                              <w:t xml:space="preserve"> cancer references and bibliography</w:t>
                            </w:r>
                          </w:p>
                          <w:p w14:paraId="62B386EC" w14:textId="77777777" w:rsidR="00250FDF" w:rsidRPr="00442DA5" w:rsidRDefault="00250FDF" w:rsidP="00250FD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C4BFB01" w14:textId="77777777" w:rsidR="00250FDF" w:rsidRDefault="00250FDF" w:rsidP="00250F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0A105" id="Text Box 2" o:spid="_x0000_s1027" type="#_x0000_t202" style="position:absolute;margin-left:0;margin-top:15.75pt;width:484.3pt;height:110.7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">
                <v:textbox>
                  <w:txbxContent>
                    <w:p w14:paraId="4F472BBE" w14:textId="77777777" w:rsidR="00250FDF" w:rsidRPr="00442DA5" w:rsidRDefault="00250FDF" w:rsidP="00250FDF">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7865E9C4" w14:textId="77777777" w:rsidR="00250FDF" w:rsidRDefault="00250FDF" w:rsidP="00B36E83">
                      <w:pPr>
                        <w:pStyle w:val="ListParagraph"/>
                        <w:numPr>
                          <w:ilvl w:val="0"/>
                          <w:numId w:val="11"/>
                        </w:numPr>
                        <w:rPr>
                          <w:rFonts w:ascii="Fira Sans" w:hAnsi="Fira Sans"/>
                          <w:color w:val="2C463B"/>
                        </w:rPr>
                      </w:pPr>
                      <w:r>
                        <w:rPr>
                          <w:rFonts w:ascii="Fira Sans" w:hAnsi="Fira Sans"/>
                          <w:color w:val="2C463B"/>
                        </w:rPr>
                        <w:t>Achieving Pae Ora, equity and whānau insights</w:t>
                      </w:r>
                    </w:p>
                    <w:p w14:paraId="78C60AEC" w14:textId="77777777" w:rsidR="00250FDF" w:rsidRPr="00442DA5" w:rsidRDefault="00250FDF" w:rsidP="00B36E83">
                      <w:pPr>
                        <w:pStyle w:val="ListParagraph"/>
                        <w:numPr>
                          <w:ilvl w:val="0"/>
                          <w:numId w:val="11"/>
                        </w:numPr>
                        <w:rPr>
                          <w:rFonts w:ascii="Fira Sans" w:hAnsi="Fira Sans"/>
                          <w:color w:val="2C463B"/>
                        </w:rPr>
                      </w:pPr>
                      <w:r w:rsidRPr="00442DA5">
                        <w:rPr>
                          <w:rFonts w:ascii="Fira Sans" w:hAnsi="Fira Sans"/>
                          <w:color w:val="2C463B"/>
                        </w:rPr>
                        <w:t>Person/whānau questions</w:t>
                      </w:r>
                      <w:bookmarkEnd w:id="6"/>
                    </w:p>
                    <w:p w14:paraId="609DF05A" w14:textId="77777777" w:rsidR="00250FDF" w:rsidRPr="00442DA5" w:rsidRDefault="00250FDF" w:rsidP="00B36E83">
                      <w:pPr>
                        <w:pStyle w:val="ListParagraph"/>
                        <w:numPr>
                          <w:ilvl w:val="0"/>
                          <w:numId w:val="11"/>
                        </w:numPr>
                        <w:rPr>
                          <w:rFonts w:ascii="Fira Sans" w:hAnsi="Fira Sans"/>
                          <w:color w:val="2C463B"/>
                        </w:rPr>
                      </w:pPr>
                      <w:r w:rsidRPr="00442DA5">
                        <w:rPr>
                          <w:rFonts w:ascii="Fira Sans" w:hAnsi="Fira Sans"/>
                          <w:color w:val="2C463B"/>
                        </w:rPr>
                        <w:t>Definitions</w:t>
                      </w:r>
                    </w:p>
                    <w:p w14:paraId="261A86D6" w14:textId="77777777" w:rsidR="00250FDF" w:rsidRPr="00442DA5" w:rsidRDefault="00250FDF" w:rsidP="00B36E83">
                      <w:pPr>
                        <w:pStyle w:val="ListParagraph"/>
                        <w:numPr>
                          <w:ilvl w:val="0"/>
                          <w:numId w:val="11"/>
                        </w:numPr>
                        <w:rPr>
                          <w:rFonts w:ascii="Fira Sans" w:hAnsi="Fira Sans"/>
                          <w:color w:val="2C463B"/>
                        </w:rPr>
                      </w:pPr>
                      <w:r>
                        <w:rPr>
                          <w:rFonts w:ascii="Fira Sans" w:hAnsi="Fira Sans"/>
                          <w:color w:val="2C463B"/>
                        </w:rPr>
                        <w:t>Ovarian</w:t>
                      </w:r>
                      <w:r w:rsidRPr="00442DA5">
                        <w:rPr>
                          <w:rFonts w:ascii="Fira Sans" w:hAnsi="Fira Sans"/>
                          <w:color w:val="2C463B"/>
                        </w:rPr>
                        <w:t xml:space="preserve"> cancer references and bibliography</w:t>
                      </w:r>
                    </w:p>
                    <w:p w14:paraId="62B386EC" w14:textId="77777777" w:rsidR="00250FDF" w:rsidRPr="00442DA5" w:rsidRDefault="00250FDF" w:rsidP="00250FD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1C4BFB01" w14:textId="77777777" w:rsidR="00250FDF" w:rsidRDefault="00250FDF" w:rsidP="00250FDF"/>
                  </w:txbxContent>
                </v:textbox>
                <w10:wrap type="square" anchorx="margin"/>
              </v:shape>
            </w:pict>
          </mc:Fallback>
        </mc:AlternateContent>
      </w:r>
    </w:p>
    <w:p w14:paraId="36115434" w14:textId="35D5E255" w:rsidR="00250FDF" w:rsidRPr="00250FDF" w:rsidRDefault="00250FDF" w:rsidP="00250FDF">
      <w:pPr>
        <w:rPr>
          <w:rFonts w:ascii="Montserrat" w:hAnsi="Montserrat"/>
          <w:sz w:val="20"/>
          <w:szCs w:val="20"/>
          <w:lang w:val="en-NZ" w:eastAsia="en-GB"/>
        </w:rPr>
      </w:pPr>
    </w:p>
    <w:p w14:paraId="6D2399A7" w14:textId="1E33050B" w:rsidR="00250FDF" w:rsidRPr="00250FDF" w:rsidRDefault="00250FDF" w:rsidP="00250FDF">
      <w:pPr>
        <w:rPr>
          <w:rFonts w:ascii="Montserrat" w:hAnsi="Montserrat"/>
          <w:sz w:val="20"/>
          <w:szCs w:val="20"/>
          <w:lang w:val="en-NZ" w:eastAsia="en-GB"/>
        </w:rPr>
      </w:pPr>
    </w:p>
    <w:p w14:paraId="3D0F88A8" w14:textId="4F99615E" w:rsidR="00250FDF" w:rsidRPr="00250FDF" w:rsidRDefault="00250FDF" w:rsidP="00250FDF">
      <w:pPr>
        <w:rPr>
          <w:rFonts w:ascii="Montserrat" w:hAnsi="Montserrat"/>
          <w:sz w:val="20"/>
          <w:szCs w:val="20"/>
          <w:lang w:val="en-NZ" w:eastAsia="en-GB"/>
        </w:rPr>
      </w:pPr>
    </w:p>
    <w:p w14:paraId="7B236DB6" w14:textId="58506B86" w:rsidR="00250FDF" w:rsidRDefault="00250FDF" w:rsidP="00250FDF">
      <w:pPr>
        <w:rPr>
          <w:rFonts w:ascii="Montserrat" w:hAnsi="Montserrat"/>
          <w:b/>
          <w:i/>
          <w:iCs/>
          <w:color w:val="2C463B"/>
          <w:sz w:val="20"/>
          <w:szCs w:val="20"/>
          <w:lang w:val="en-NZ" w:eastAsia="en-GB"/>
        </w:rPr>
      </w:pPr>
    </w:p>
    <w:p w14:paraId="192F2395" w14:textId="118B327C" w:rsidR="00250FDF" w:rsidRPr="00250FDF" w:rsidRDefault="00250FDF" w:rsidP="00250FDF">
      <w:pPr>
        <w:rPr>
          <w:rFonts w:ascii="Montserrat" w:hAnsi="Montserrat"/>
          <w:sz w:val="20"/>
          <w:szCs w:val="20"/>
          <w:lang w:val="en-NZ" w:eastAsia="en-GB"/>
        </w:rPr>
      </w:pPr>
    </w:p>
    <w:p w14:paraId="2239BA73" w14:textId="6B7F7BDE" w:rsidR="00D95007" w:rsidRPr="007046A5" w:rsidRDefault="38997C18" w:rsidP="005B1DA3">
      <w:pPr>
        <w:pStyle w:val="OCCP1"/>
        <w:rPr>
          <w:rStyle w:val="normaltextrun"/>
          <w:b w:val="0"/>
        </w:rPr>
      </w:pPr>
      <w:bookmarkStart w:id="6" w:name="_Toc149031602"/>
      <w:bookmarkStart w:id="7" w:name="_Toc189063188"/>
      <w:r w:rsidRPr="00B941BB">
        <w:lastRenderedPageBreak/>
        <w:t>For</w:t>
      </w:r>
      <w:r w:rsidR="00C65546">
        <w:t>e</w:t>
      </w:r>
      <w:r w:rsidRPr="00B941BB">
        <w:t>w</w:t>
      </w:r>
      <w:r w:rsidR="00C65546">
        <w:t>o</w:t>
      </w:r>
      <w:r w:rsidRPr="00B941BB">
        <w:t>rd</w:t>
      </w:r>
      <w:bookmarkEnd w:id="6"/>
      <w:bookmarkEnd w:id="7"/>
    </w:p>
    <w:p w14:paraId="029EE9BB" w14:textId="2AA323C0" w:rsidR="0014682D" w:rsidRPr="00CE09A4" w:rsidRDefault="002C656B" w:rsidP="00576055">
      <w:pPr>
        <w:pStyle w:val="paragraph"/>
        <w:spacing w:before="120" w:beforeAutospacing="0" w:after="0" w:afterAutospacing="0"/>
        <w:jc w:val="both"/>
        <w:textAlignment w:val="baseline"/>
        <w:rPr>
          <w:rStyle w:val="normaltextrun"/>
          <w:rFonts w:ascii="Fira Sans" w:hAnsi="Fira Sans" w:cs="Segoe UI"/>
          <w:smallCaps/>
          <w:kern w:val="28"/>
          <w:sz w:val="22"/>
          <w:szCs w:val="22"/>
        </w:rPr>
      </w:pPr>
      <w:r w:rsidRPr="00C359B4">
        <w:rPr>
          <w:noProof/>
          <w:kern w:val="28"/>
          <w:sz w:val="22"/>
          <w:szCs w:val="22"/>
        </w:rPr>
        <w:drawing>
          <wp:anchor distT="0" distB="0" distL="114300" distR="114300" simplePos="0" relativeHeight="251658243" behindDoc="0" locked="0" layoutInCell="1" allowOverlap="1" wp14:anchorId="4D423ED9" wp14:editId="2A3C74BD">
            <wp:simplePos x="0" y="0"/>
            <wp:positionH relativeFrom="margin">
              <wp:align>left</wp:align>
            </wp:positionH>
            <wp:positionV relativeFrom="paragraph">
              <wp:posOffset>65405</wp:posOffset>
            </wp:positionV>
            <wp:extent cx="1619885" cy="1624330"/>
            <wp:effectExtent l="0" t="0" r="0" b="0"/>
            <wp:wrapSquare wrapText="bothSides"/>
            <wp:docPr id="158642815" name="Picture 1586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3262"/>
                    <pic:cNvPicPr/>
                  </pic:nvPicPr>
                  <pic:blipFill>
                    <a:blip r:embed="rId16">
                      <a:extLst>
                        <a:ext uri="{28A0092B-C50C-407E-A947-70E740481C1C}">
                          <a14:useLocalDpi xmlns:a14="http://schemas.microsoft.com/office/drawing/2010/main" val="0"/>
                        </a:ext>
                      </a:extLst>
                    </a:blip>
                    <a:stretch>
                      <a:fillRect/>
                    </a:stretch>
                  </pic:blipFill>
                  <pic:spPr>
                    <a:xfrm>
                      <a:off x="0" y="0"/>
                      <a:ext cx="1619885" cy="1624330"/>
                    </a:xfrm>
                    <a:prstGeom prst="rect">
                      <a:avLst/>
                    </a:prstGeom>
                  </pic:spPr>
                </pic:pic>
              </a:graphicData>
            </a:graphic>
            <wp14:sizeRelH relativeFrom="page">
              <wp14:pctWidth>0</wp14:pctWidth>
            </wp14:sizeRelH>
            <wp14:sizeRelV relativeFrom="page">
              <wp14:pctHeight>0</wp14:pctHeight>
            </wp14:sizeRelV>
          </wp:anchor>
        </w:drawing>
      </w:r>
      <w:r w:rsidR="0014682D">
        <w:rPr>
          <w:rStyle w:val="normaltextrun"/>
          <w:rFonts w:ascii="Fira Sans" w:hAnsi="Fira Sans" w:cs="Segoe UI"/>
          <w:kern w:val="28"/>
          <w:sz w:val="22"/>
          <w:szCs w:val="22"/>
        </w:rPr>
        <w:t xml:space="preserve">Kia </w:t>
      </w:r>
      <w:proofErr w:type="spellStart"/>
      <w:r w:rsidR="0014682D">
        <w:rPr>
          <w:rStyle w:val="normaltextrun"/>
          <w:rFonts w:ascii="Fira Sans" w:hAnsi="Fira Sans" w:cs="Segoe UI"/>
          <w:kern w:val="28"/>
          <w:sz w:val="22"/>
          <w:szCs w:val="22"/>
        </w:rPr>
        <w:t>ora</w:t>
      </w:r>
      <w:proofErr w:type="spellEnd"/>
      <w:r w:rsidR="0014682D">
        <w:rPr>
          <w:rStyle w:val="normaltextrun"/>
          <w:rFonts w:ascii="Fira Sans" w:hAnsi="Fira Sans" w:cs="Segoe UI"/>
          <w:kern w:val="28"/>
          <w:sz w:val="22"/>
          <w:szCs w:val="22"/>
        </w:rPr>
        <w:t>,</w:t>
      </w:r>
    </w:p>
    <w:p w14:paraId="546C60EC" w14:textId="1CB88471" w:rsidR="00C312D6" w:rsidRDefault="00823740" w:rsidP="00C312D6">
      <w:pPr>
        <w:pStyle w:val="paragraph"/>
        <w:spacing w:before="120" w:beforeAutospacing="0" w:after="0" w:afterAutospacing="0"/>
        <w:jc w:val="both"/>
        <w:textAlignment w:val="baseline"/>
        <w:rPr>
          <w:rStyle w:val="normaltextrun"/>
          <w:rFonts w:ascii="Fira Sans" w:hAnsi="Fira Sans" w:cs="Segoe UI"/>
          <w:kern w:val="28"/>
          <w:sz w:val="22"/>
          <w:szCs w:val="22"/>
        </w:rPr>
      </w:pPr>
      <w:r w:rsidRPr="00C359B4">
        <w:rPr>
          <w:rStyle w:val="normaltextrun"/>
          <w:rFonts w:ascii="Fira Sans" w:hAnsi="Fira Sans" w:cs="Segoe UI"/>
          <w:kern w:val="28"/>
          <w:sz w:val="22"/>
          <w:szCs w:val="22"/>
        </w:rPr>
        <w:t>On behalf of Te Aho o Te Kahu</w:t>
      </w:r>
      <w:r w:rsidR="00673F1A">
        <w:rPr>
          <w:rStyle w:val="normaltextrun"/>
          <w:rFonts w:ascii="Fira Sans" w:hAnsi="Fira Sans" w:cs="Segoe UI"/>
          <w:kern w:val="28"/>
          <w:sz w:val="22"/>
          <w:szCs w:val="22"/>
        </w:rPr>
        <w:t xml:space="preserve"> </w:t>
      </w:r>
      <w:r w:rsidR="0088115B" w:rsidRPr="00C359B4">
        <w:rPr>
          <w:rStyle w:val="normaltextrun"/>
          <w:rFonts w:ascii="Fira Sans" w:hAnsi="Fira Sans" w:cs="Segoe UI"/>
          <w:kern w:val="28"/>
          <w:sz w:val="22"/>
          <w:szCs w:val="22"/>
        </w:rPr>
        <w:t>|</w:t>
      </w:r>
      <w:r w:rsidR="00673F1A">
        <w:rPr>
          <w:rStyle w:val="normaltextrun"/>
          <w:rFonts w:ascii="Fira Sans" w:hAnsi="Fira Sans" w:cs="Segoe UI"/>
          <w:kern w:val="28"/>
          <w:sz w:val="22"/>
          <w:szCs w:val="22"/>
        </w:rPr>
        <w:t xml:space="preserve"> </w:t>
      </w:r>
      <w:r w:rsidR="00EC11AC" w:rsidRPr="00C359B4">
        <w:rPr>
          <w:rStyle w:val="normaltextrun"/>
          <w:rFonts w:ascii="Fira Sans" w:hAnsi="Fira Sans" w:cs="Segoe UI"/>
          <w:kern w:val="28"/>
          <w:sz w:val="22"/>
          <w:szCs w:val="22"/>
        </w:rPr>
        <w:t>Cancer Control Agency</w:t>
      </w:r>
      <w:r w:rsidR="00216D47" w:rsidRPr="00C359B4">
        <w:rPr>
          <w:rStyle w:val="normaltextrun"/>
          <w:rFonts w:ascii="Fira Sans" w:hAnsi="Fira Sans" w:cs="Segoe UI"/>
          <w:kern w:val="28"/>
          <w:sz w:val="22"/>
          <w:szCs w:val="22"/>
        </w:rPr>
        <w:t>,</w:t>
      </w:r>
      <w:r w:rsidRPr="00C359B4">
        <w:rPr>
          <w:rStyle w:val="normaltextrun"/>
          <w:rFonts w:ascii="Fira Sans" w:hAnsi="Fira Sans" w:cs="Segoe UI"/>
          <w:kern w:val="28"/>
          <w:sz w:val="22"/>
          <w:szCs w:val="22"/>
        </w:rPr>
        <w:t xml:space="preserve"> the </w:t>
      </w:r>
      <w:r w:rsidR="00DC13B1" w:rsidRPr="00C359B4">
        <w:rPr>
          <w:rStyle w:val="normaltextrun"/>
          <w:rFonts w:ascii="Fira Sans" w:hAnsi="Fira Sans" w:cs="Segoe UI"/>
          <w:kern w:val="28"/>
          <w:sz w:val="22"/>
          <w:szCs w:val="22"/>
        </w:rPr>
        <w:t>clinic</w:t>
      </w:r>
      <w:r w:rsidR="003E7CAB" w:rsidRPr="00C359B4">
        <w:rPr>
          <w:rStyle w:val="normaltextrun"/>
          <w:rFonts w:ascii="Fira Sans" w:hAnsi="Fira Sans" w:cs="Segoe UI"/>
          <w:kern w:val="28"/>
          <w:sz w:val="22"/>
          <w:szCs w:val="22"/>
        </w:rPr>
        <w:t>ian</w:t>
      </w:r>
      <w:r w:rsidR="00DC13B1" w:rsidRPr="00C359B4">
        <w:rPr>
          <w:rStyle w:val="normaltextrun"/>
          <w:rFonts w:ascii="Fira Sans" w:hAnsi="Fira Sans" w:cs="Segoe UI"/>
          <w:kern w:val="28"/>
          <w:sz w:val="22"/>
          <w:szCs w:val="22"/>
        </w:rPr>
        <w:t xml:space="preserve"> </w:t>
      </w:r>
      <w:r w:rsidR="003E7CAB" w:rsidRPr="00C359B4">
        <w:rPr>
          <w:rStyle w:val="normaltextrun"/>
          <w:rFonts w:ascii="Fira Sans" w:hAnsi="Fira Sans" w:cs="Segoe UI"/>
          <w:kern w:val="28"/>
          <w:sz w:val="22"/>
          <w:szCs w:val="22"/>
        </w:rPr>
        <w:t>c</w:t>
      </w:r>
      <w:r w:rsidR="00A5136D" w:rsidRPr="00C359B4">
        <w:rPr>
          <w:rStyle w:val="normaltextrun"/>
          <w:rFonts w:ascii="Fira Sans" w:hAnsi="Fira Sans" w:cs="Segoe UI"/>
          <w:kern w:val="28"/>
          <w:sz w:val="22"/>
          <w:szCs w:val="22"/>
        </w:rPr>
        <w:t>ommunity</w:t>
      </w:r>
      <w:r w:rsidR="00CC3D19" w:rsidRPr="00C359B4">
        <w:rPr>
          <w:rStyle w:val="normaltextrun"/>
          <w:rFonts w:ascii="Fira Sans" w:hAnsi="Fira Sans" w:cs="Segoe UI"/>
          <w:kern w:val="28"/>
          <w:sz w:val="22"/>
          <w:szCs w:val="22"/>
        </w:rPr>
        <w:t xml:space="preserve">, </w:t>
      </w:r>
      <w:r w:rsidR="00616C1B" w:rsidRPr="00C359B4">
        <w:rPr>
          <w:rStyle w:val="normaltextrun"/>
          <w:rFonts w:ascii="Fira Sans" w:hAnsi="Fira Sans" w:cs="Segoe UI"/>
          <w:kern w:val="28"/>
          <w:sz w:val="22"/>
          <w:szCs w:val="22"/>
        </w:rPr>
        <w:t xml:space="preserve">and the </w:t>
      </w:r>
      <w:r w:rsidR="00CC3D19" w:rsidRPr="00C359B4">
        <w:rPr>
          <w:rStyle w:val="normaltextrun"/>
          <w:rFonts w:ascii="Fira Sans" w:hAnsi="Fira Sans" w:cs="Segoe UI"/>
          <w:kern w:val="28"/>
          <w:sz w:val="22"/>
          <w:szCs w:val="22"/>
        </w:rPr>
        <w:t>p</w:t>
      </w:r>
      <w:r w:rsidR="00293CC9" w:rsidRPr="00C359B4">
        <w:rPr>
          <w:rStyle w:val="normaltextrun"/>
          <w:rFonts w:ascii="Fira Sans" w:hAnsi="Fira Sans" w:cs="Segoe UI"/>
          <w:kern w:val="28"/>
          <w:sz w:val="22"/>
          <w:szCs w:val="22"/>
        </w:rPr>
        <w:t>eople</w:t>
      </w:r>
      <w:r w:rsidR="00CC3D19" w:rsidRPr="00C359B4">
        <w:rPr>
          <w:rStyle w:val="normaltextrun"/>
          <w:rFonts w:ascii="Fira Sans" w:hAnsi="Fira Sans" w:cs="Segoe UI"/>
          <w:kern w:val="28"/>
          <w:sz w:val="22"/>
          <w:szCs w:val="22"/>
        </w:rPr>
        <w:t xml:space="preserve"> and whānau</w:t>
      </w:r>
      <w:r w:rsidR="00216D4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who</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contributed to developing</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 xml:space="preserve">this guidance, I am proud to present </w:t>
      </w:r>
      <w:r w:rsidRPr="000636EB">
        <w:rPr>
          <w:rStyle w:val="normaltextrun"/>
          <w:rFonts w:ascii="Fira Sans" w:hAnsi="Fira Sans" w:cs="Segoe UI"/>
          <w:kern w:val="28"/>
          <w:sz w:val="22"/>
          <w:szCs w:val="22"/>
        </w:rPr>
        <w:t>the</w:t>
      </w:r>
      <w:r w:rsidR="00B2229E">
        <w:rPr>
          <w:rStyle w:val="normaltextrun"/>
          <w:rFonts w:ascii="Fira Sans" w:hAnsi="Fira Sans" w:cs="Segoe UI"/>
          <w:kern w:val="28"/>
          <w:sz w:val="22"/>
          <w:szCs w:val="22"/>
        </w:rPr>
        <w:t xml:space="preserve"> </w:t>
      </w:r>
      <w:r w:rsidR="00433E3B">
        <w:rPr>
          <w:rStyle w:val="normaltextrun"/>
          <w:rFonts w:ascii="Fira Sans" w:hAnsi="Fira Sans" w:cs="Segoe UI"/>
          <w:kern w:val="28"/>
          <w:sz w:val="22"/>
          <w:szCs w:val="22"/>
        </w:rPr>
        <w:t>ovarian</w:t>
      </w:r>
      <w:r w:rsidRPr="000636EB">
        <w:rPr>
          <w:rStyle w:val="normaltextrun"/>
          <w:rFonts w:ascii="Fira Sans" w:hAnsi="Fira Sans" w:cs="Segoe UI"/>
          <w:color w:val="4472C4" w:themeColor="accent1"/>
          <w:kern w:val="28"/>
          <w:sz w:val="22"/>
          <w:szCs w:val="22"/>
        </w:rPr>
        <w:t xml:space="preserve"> </w:t>
      </w:r>
      <w:r w:rsidR="00440B2D" w:rsidRPr="000636EB">
        <w:rPr>
          <w:rStyle w:val="normaltextrun"/>
          <w:rFonts w:ascii="Fira Sans" w:hAnsi="Fira Sans" w:cs="Segoe UI"/>
          <w:kern w:val="28"/>
          <w:sz w:val="22"/>
          <w:szCs w:val="22"/>
        </w:rPr>
        <w:t xml:space="preserve">cancer </w:t>
      </w:r>
      <w:r w:rsidR="00DB5363">
        <w:rPr>
          <w:rStyle w:val="normaltextrun"/>
          <w:rFonts w:ascii="Fira Sans" w:hAnsi="Fira Sans" w:cs="Segoe UI"/>
          <w:kern w:val="28"/>
          <w:sz w:val="22"/>
          <w:szCs w:val="22"/>
        </w:rPr>
        <w:t>O</w:t>
      </w:r>
      <w:r w:rsidRPr="000636EB">
        <w:rPr>
          <w:rStyle w:val="normaltextrun"/>
          <w:rFonts w:ascii="Fira Sans" w:hAnsi="Fira Sans" w:cs="Segoe UI"/>
          <w:kern w:val="28"/>
          <w:sz w:val="22"/>
          <w:szCs w:val="22"/>
        </w:rPr>
        <w:t xml:space="preserve">ptimal </w:t>
      </w:r>
      <w:r w:rsidR="00DB5363">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ancer </w:t>
      </w:r>
      <w:r w:rsidR="00DB5363">
        <w:rPr>
          <w:rStyle w:val="normaltextrun"/>
          <w:rFonts w:ascii="Fira Sans" w:hAnsi="Fira Sans" w:cs="Segoe UI"/>
          <w:kern w:val="28"/>
          <w:sz w:val="22"/>
          <w:szCs w:val="22"/>
        </w:rPr>
        <w:t>C</w:t>
      </w:r>
      <w:r w:rsidRPr="000636EB">
        <w:rPr>
          <w:rStyle w:val="normaltextrun"/>
          <w:rFonts w:ascii="Fira Sans" w:hAnsi="Fira Sans" w:cs="Segoe UI"/>
          <w:kern w:val="28"/>
          <w:sz w:val="22"/>
          <w:szCs w:val="22"/>
        </w:rPr>
        <w:t xml:space="preserve">are </w:t>
      </w:r>
      <w:r w:rsidR="00DB5363">
        <w:rPr>
          <w:rStyle w:val="normaltextrun"/>
          <w:rFonts w:ascii="Fira Sans" w:hAnsi="Fira Sans" w:cs="Segoe UI"/>
          <w:kern w:val="28"/>
          <w:sz w:val="22"/>
          <w:szCs w:val="22"/>
        </w:rPr>
        <w:t>P</w:t>
      </w:r>
      <w:r w:rsidRPr="000636EB">
        <w:rPr>
          <w:rStyle w:val="normaltextrun"/>
          <w:rFonts w:ascii="Fira Sans" w:hAnsi="Fira Sans" w:cs="Segoe UI"/>
          <w:kern w:val="28"/>
          <w:sz w:val="22"/>
          <w:szCs w:val="22"/>
        </w:rPr>
        <w:t>athway (OCCP)</w:t>
      </w:r>
      <w:r w:rsidR="006954C7" w:rsidRPr="000636EB">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for Aotearoa</w:t>
      </w:r>
      <w:r w:rsidR="000636EB">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 </w:t>
      </w:r>
    </w:p>
    <w:p w14:paraId="3BA14D77" w14:textId="509F2FF6" w:rsidR="00823740" w:rsidRPr="00A57A1F" w:rsidRDefault="00A05EAB" w:rsidP="00C312D6">
      <w:pPr>
        <w:pStyle w:val="paragraph"/>
        <w:spacing w:before="120" w:beforeAutospacing="0" w:after="0" w:afterAutospacing="0"/>
        <w:jc w:val="both"/>
        <w:textAlignment w:val="baseline"/>
        <w:rPr>
          <w:rStyle w:val="normaltextrun"/>
          <w:rFonts w:ascii="Fira Sans" w:hAnsi="Fira Sans"/>
          <w:color w:val="595454"/>
          <w:kern w:val="28"/>
          <w:sz w:val="20"/>
          <w:szCs w:val="20"/>
        </w:rPr>
      </w:pPr>
      <w:r w:rsidRPr="00C359B4">
        <w:rPr>
          <w:rStyle w:val="normaltextrun"/>
          <w:rFonts w:ascii="Fira Sans" w:hAnsi="Fira Sans" w:cs="Segoe UI"/>
          <w:kern w:val="28"/>
          <w:sz w:val="22"/>
          <w:szCs w:val="22"/>
          <w:shd w:val="clear" w:color="auto" w:fill="FFFFFF" w:themeFill="background1"/>
        </w:rPr>
        <w:t>Almost e</w:t>
      </w:r>
      <w:r w:rsidR="00823740" w:rsidRPr="00C359B4">
        <w:rPr>
          <w:rStyle w:val="normaltextrun"/>
          <w:rFonts w:ascii="Fira Sans" w:hAnsi="Fira Sans" w:cs="Segoe UI"/>
          <w:kern w:val="28"/>
          <w:sz w:val="22"/>
          <w:szCs w:val="22"/>
          <w:shd w:val="clear" w:color="auto" w:fill="FFFFFF" w:themeFill="background1"/>
        </w:rPr>
        <w:t>veryone across Aotearoa has been affected by cancer</w:t>
      </w:r>
      <w:r w:rsidR="00616974" w:rsidRPr="00C359B4">
        <w:rPr>
          <w:rStyle w:val="normaltextrun"/>
          <w:rFonts w:ascii="Fira Sans" w:hAnsi="Fira Sans" w:cs="Segoe UI"/>
          <w:kern w:val="28"/>
          <w:sz w:val="22"/>
          <w:szCs w:val="22"/>
          <w:shd w:val="clear" w:color="auto" w:fill="FFFFFF" w:themeFill="background1"/>
        </w:rPr>
        <w:t xml:space="preserve"> in some way</w:t>
      </w:r>
      <w:r w:rsidR="00823740" w:rsidRPr="00C359B4">
        <w:rPr>
          <w:rStyle w:val="normaltextrun"/>
          <w:rFonts w:ascii="Fira Sans" w:hAnsi="Fira Sans" w:cs="Segoe UI"/>
          <w:kern w:val="28"/>
          <w:sz w:val="22"/>
          <w:szCs w:val="22"/>
          <w:shd w:val="clear" w:color="auto" w:fill="FFFFFF" w:themeFill="background1"/>
        </w:rPr>
        <w:t xml:space="preserve">. </w:t>
      </w:r>
      <w:r w:rsidR="00700FF1">
        <w:rPr>
          <w:rStyle w:val="normaltextrun"/>
          <w:rFonts w:ascii="Fira Sans" w:hAnsi="Fira Sans" w:cs="Segoe UI"/>
          <w:kern w:val="28"/>
          <w:sz w:val="22"/>
          <w:szCs w:val="22"/>
          <w:shd w:val="clear" w:color="auto" w:fill="FFFFFF" w:themeFill="background1"/>
        </w:rPr>
        <w:t>This</w:t>
      </w:r>
      <w:r w:rsidR="00823740" w:rsidRPr="00C359B4">
        <w:rPr>
          <w:rStyle w:val="normaltextrun"/>
          <w:rFonts w:ascii="Fira Sans" w:hAnsi="Fira Sans" w:cs="Segoe UI"/>
          <w:kern w:val="28"/>
          <w:sz w:val="22"/>
          <w:szCs w:val="22"/>
          <w:shd w:val="clear" w:color="auto" w:fill="FFFFFF" w:themeFill="background1"/>
        </w:rPr>
        <w:t xml:space="preserve"> year </w:t>
      </w:r>
      <w:r w:rsidR="00557C7D">
        <w:rPr>
          <w:rStyle w:val="normaltextrun"/>
          <w:rFonts w:ascii="Fira Sans" w:hAnsi="Fira Sans" w:cs="Segoe UI"/>
          <w:kern w:val="28"/>
          <w:sz w:val="22"/>
          <w:szCs w:val="22"/>
          <w:shd w:val="clear" w:color="auto" w:fill="FFFFFF" w:themeFill="background1"/>
        </w:rPr>
        <w:t>over</w:t>
      </w:r>
      <w:r w:rsidR="00F21302" w:rsidRPr="00C359B4">
        <w:rPr>
          <w:rStyle w:val="normaltextrun"/>
          <w:rFonts w:ascii="Fira Sans" w:hAnsi="Fira Sans" w:cs="Segoe UI"/>
          <w:kern w:val="28"/>
          <w:sz w:val="22"/>
          <w:szCs w:val="22"/>
          <w:shd w:val="clear" w:color="auto" w:fill="FFFFFF" w:themeFill="background1"/>
        </w:rPr>
        <w:t xml:space="preserve"> </w:t>
      </w:r>
      <w:r w:rsidR="00823740" w:rsidRPr="00C359B4">
        <w:rPr>
          <w:rStyle w:val="normaltextrun"/>
          <w:rFonts w:ascii="Fira Sans" w:hAnsi="Fira Sans" w:cs="Segoe UI"/>
          <w:kern w:val="28"/>
          <w:sz w:val="22"/>
          <w:szCs w:val="22"/>
          <w:shd w:val="clear" w:color="auto" w:fill="FFFFFF" w:themeFill="background1"/>
        </w:rPr>
        <w:t>2</w:t>
      </w:r>
      <w:r w:rsidR="00557C7D">
        <w:rPr>
          <w:rStyle w:val="normaltextrun"/>
          <w:rFonts w:ascii="Fira Sans" w:hAnsi="Fira Sans" w:cs="Segoe UI"/>
          <w:kern w:val="28"/>
          <w:sz w:val="22"/>
          <w:szCs w:val="22"/>
          <w:shd w:val="clear" w:color="auto" w:fill="FFFFFF" w:themeFill="background1"/>
        </w:rPr>
        <w:t>8</w:t>
      </w:r>
      <w:r w:rsidR="00823740" w:rsidRPr="00C359B4">
        <w:rPr>
          <w:rStyle w:val="normaltextrun"/>
          <w:rFonts w:ascii="Fira Sans" w:hAnsi="Fira Sans" w:cs="Segoe UI"/>
          <w:kern w:val="28"/>
          <w:sz w:val="22"/>
          <w:szCs w:val="22"/>
          <w:shd w:val="clear" w:color="auto" w:fill="FFFFFF" w:themeFill="background1"/>
        </w:rPr>
        <w:t xml:space="preserve">,000 people </w:t>
      </w:r>
      <w:r w:rsidR="00700FF1">
        <w:rPr>
          <w:rStyle w:val="normaltextrun"/>
          <w:rFonts w:ascii="Fira Sans" w:hAnsi="Fira Sans" w:cs="Segoe UI"/>
          <w:kern w:val="28"/>
          <w:sz w:val="22"/>
          <w:szCs w:val="22"/>
          <w:shd w:val="clear" w:color="auto" w:fill="FFFFFF" w:themeFill="background1"/>
        </w:rPr>
        <w:t>will be</w:t>
      </w:r>
      <w:r w:rsidR="00823740" w:rsidRPr="00C359B4">
        <w:rPr>
          <w:rStyle w:val="normaltextrun"/>
          <w:rFonts w:ascii="Fira Sans" w:hAnsi="Fira Sans" w:cs="Segoe UI"/>
          <w:kern w:val="28"/>
          <w:sz w:val="22"/>
          <w:szCs w:val="22"/>
          <w:shd w:val="clear" w:color="auto" w:fill="FFFFFF" w:themeFill="background1"/>
        </w:rPr>
        <w:t xml:space="preserve"> diagnosed with </w:t>
      </w:r>
      <w:r w:rsidR="00293CC9" w:rsidRPr="00C359B4">
        <w:rPr>
          <w:rStyle w:val="normaltextrun"/>
          <w:rFonts w:ascii="Fira Sans" w:hAnsi="Fira Sans" w:cs="Segoe UI"/>
          <w:kern w:val="28"/>
          <w:sz w:val="22"/>
          <w:szCs w:val="22"/>
          <w:shd w:val="clear" w:color="auto" w:fill="FFFFFF" w:themeFill="background1"/>
        </w:rPr>
        <w:t>cancer</w:t>
      </w:r>
      <w:r w:rsidR="00823740" w:rsidRPr="00C359B4">
        <w:rPr>
          <w:rStyle w:val="normaltextrun"/>
          <w:rFonts w:ascii="Fira Sans" w:hAnsi="Fira Sans" w:cs="Segoe UI"/>
          <w:kern w:val="28"/>
          <w:sz w:val="22"/>
          <w:szCs w:val="22"/>
          <w:shd w:val="clear" w:color="auto" w:fill="FFFFFF" w:themeFill="background1"/>
        </w:rPr>
        <w:t xml:space="preserve">, with thousands more supporting loved ones living with </w:t>
      </w:r>
      <w:r w:rsidR="00293CC9" w:rsidRPr="00C359B4">
        <w:rPr>
          <w:rStyle w:val="normaltextrun"/>
          <w:rFonts w:ascii="Fira Sans" w:hAnsi="Fira Sans" w:cs="Segoe UI"/>
          <w:kern w:val="28"/>
          <w:sz w:val="22"/>
          <w:szCs w:val="22"/>
          <w:shd w:val="clear" w:color="auto" w:fill="FFFFFF" w:themeFill="background1"/>
        </w:rPr>
        <w:t>this</w:t>
      </w:r>
      <w:r w:rsidR="002C656B" w:rsidRPr="00C359B4">
        <w:rPr>
          <w:rStyle w:val="normaltextrun"/>
          <w:rFonts w:ascii="Fira Sans" w:hAnsi="Fira Sans" w:cs="Segoe UI"/>
          <w:kern w:val="28"/>
          <w:sz w:val="22"/>
          <w:szCs w:val="22"/>
          <w:shd w:val="clear" w:color="auto" w:fill="FFFFFF" w:themeFill="background1"/>
        </w:rPr>
        <w:t xml:space="preserve"> </w:t>
      </w:r>
      <w:r w:rsidR="002C656B" w:rsidRPr="000636EB">
        <w:rPr>
          <w:rStyle w:val="normaltextrun"/>
          <w:rFonts w:ascii="Fira Sans" w:hAnsi="Fira Sans" w:cs="Segoe UI"/>
          <w:kern w:val="28"/>
          <w:sz w:val="22"/>
          <w:szCs w:val="22"/>
          <w:shd w:val="clear" w:color="auto" w:fill="FFFFFF" w:themeFill="background1"/>
        </w:rPr>
        <w:t>disease</w:t>
      </w:r>
      <w:r w:rsidR="00823740" w:rsidRPr="000636EB">
        <w:rPr>
          <w:rStyle w:val="normaltextrun"/>
          <w:rFonts w:ascii="Fira Sans" w:hAnsi="Fira Sans" w:cs="Segoe UI"/>
          <w:kern w:val="28"/>
          <w:sz w:val="22"/>
          <w:szCs w:val="22"/>
          <w:shd w:val="clear" w:color="auto" w:fill="FFFFFF" w:themeFill="background1"/>
        </w:rPr>
        <w:t>.</w:t>
      </w:r>
      <w:r w:rsidR="00D361C4">
        <w:rPr>
          <w:rStyle w:val="normaltextrun"/>
          <w:rFonts w:ascii="Fira Sans" w:hAnsi="Fira Sans" w:cs="Segoe UI"/>
          <w:kern w:val="28"/>
          <w:sz w:val="22"/>
          <w:szCs w:val="22"/>
          <w:shd w:val="clear" w:color="auto" w:fill="FFFFFF" w:themeFill="background1"/>
        </w:rPr>
        <w:t xml:space="preserve"> </w:t>
      </w:r>
      <w:r w:rsidR="00976273" w:rsidRPr="00201495">
        <w:rPr>
          <w:rStyle w:val="normaltextrun"/>
          <w:rFonts w:ascii="Fira Sans" w:hAnsi="Fira Sans" w:cs="Segoe UI"/>
          <w:kern w:val="28"/>
          <w:sz w:val="22"/>
          <w:szCs w:val="22"/>
          <w:shd w:val="clear" w:color="auto" w:fill="FFFFFF" w:themeFill="background1"/>
        </w:rPr>
        <w:t>Ovarian</w:t>
      </w:r>
      <w:r w:rsidR="00823740" w:rsidRPr="00201495">
        <w:rPr>
          <w:rStyle w:val="normaltextrun"/>
          <w:rFonts w:ascii="Fira Sans" w:hAnsi="Fira Sans" w:cs="Segoe UI"/>
          <w:kern w:val="28"/>
          <w:sz w:val="22"/>
          <w:szCs w:val="22"/>
          <w:shd w:val="clear" w:color="auto" w:fill="FFFFFF" w:themeFill="background1"/>
        </w:rPr>
        <w:t xml:space="preserve"> </w:t>
      </w:r>
      <w:r w:rsidR="00823740" w:rsidRPr="000636EB">
        <w:rPr>
          <w:rStyle w:val="normaltextrun"/>
          <w:rFonts w:ascii="Fira Sans" w:hAnsi="Fira Sans" w:cs="Segoe UI"/>
          <w:kern w:val="28"/>
          <w:sz w:val="22"/>
          <w:szCs w:val="22"/>
          <w:shd w:val="clear" w:color="auto" w:fill="FFFFFF" w:themeFill="background1"/>
        </w:rPr>
        <w:t xml:space="preserve">cancer affects an increasing number of people </w:t>
      </w:r>
      <w:r w:rsidR="007B75C3">
        <w:rPr>
          <w:rStyle w:val="normaltextrun"/>
          <w:rFonts w:ascii="Fira Sans" w:hAnsi="Fira Sans" w:cs="Segoe UI"/>
          <w:kern w:val="28"/>
          <w:sz w:val="22"/>
          <w:szCs w:val="22"/>
          <w:shd w:val="clear" w:color="auto" w:fill="FFFFFF" w:themeFill="background1"/>
        </w:rPr>
        <w:t xml:space="preserve">with </w:t>
      </w:r>
      <w:r w:rsidR="00C65D5A">
        <w:rPr>
          <w:rStyle w:val="normaltextrun"/>
          <w:rFonts w:ascii="Fira Sans" w:hAnsi="Fira Sans" w:cs="Segoe UI"/>
          <w:kern w:val="28"/>
          <w:sz w:val="22"/>
          <w:szCs w:val="22"/>
          <w:shd w:val="clear" w:color="auto" w:fill="FFFFFF" w:themeFill="background1"/>
        </w:rPr>
        <w:t>more than</w:t>
      </w:r>
      <w:r w:rsidR="005A4C4B">
        <w:rPr>
          <w:rStyle w:val="normaltextrun"/>
          <w:rFonts w:ascii="Fira Sans" w:hAnsi="Fira Sans" w:cs="Segoe UI"/>
          <w:kern w:val="28"/>
          <w:sz w:val="22"/>
          <w:szCs w:val="22"/>
          <w:shd w:val="clear" w:color="auto" w:fill="FFFFFF" w:themeFill="background1"/>
        </w:rPr>
        <w:t xml:space="preserve"> </w:t>
      </w:r>
      <w:r w:rsidR="009E4750">
        <w:rPr>
          <w:rStyle w:val="normaltextrun"/>
          <w:rFonts w:ascii="Fira Sans" w:hAnsi="Fira Sans" w:cs="Segoe UI"/>
          <w:kern w:val="28"/>
          <w:sz w:val="22"/>
          <w:szCs w:val="22"/>
          <w:shd w:val="clear" w:color="auto" w:fill="FFFFFF" w:themeFill="background1"/>
        </w:rPr>
        <w:t>250</w:t>
      </w:r>
      <w:r w:rsidR="00090F45">
        <w:rPr>
          <w:rStyle w:val="normaltextrun"/>
          <w:rFonts w:ascii="Fira Sans" w:hAnsi="Fira Sans" w:cs="Segoe UI"/>
          <w:kern w:val="28"/>
          <w:sz w:val="22"/>
          <w:szCs w:val="22"/>
          <w:shd w:val="clear" w:color="auto" w:fill="FFFFFF" w:themeFill="background1"/>
        </w:rPr>
        <w:t xml:space="preserve"> diagnosed with ovarian cancer </w:t>
      </w:r>
      <w:r w:rsidR="00792519">
        <w:rPr>
          <w:rStyle w:val="normaltextrun"/>
          <w:rFonts w:ascii="Fira Sans" w:hAnsi="Fira Sans" w:cs="Segoe UI"/>
          <w:kern w:val="28"/>
          <w:sz w:val="22"/>
          <w:szCs w:val="22"/>
          <w:shd w:val="clear" w:color="auto" w:fill="FFFFFF" w:themeFill="background1"/>
        </w:rPr>
        <w:t>this</w:t>
      </w:r>
      <w:r w:rsidR="00090F45">
        <w:rPr>
          <w:rStyle w:val="normaltextrun"/>
          <w:rFonts w:ascii="Fira Sans" w:hAnsi="Fira Sans" w:cs="Segoe UI"/>
          <w:kern w:val="28"/>
          <w:sz w:val="22"/>
          <w:szCs w:val="22"/>
          <w:shd w:val="clear" w:color="auto" w:fill="FFFFFF" w:themeFill="background1"/>
        </w:rPr>
        <w:t xml:space="preserve"> year.</w:t>
      </w:r>
      <w:r w:rsidR="007B75C3">
        <w:rPr>
          <w:rStyle w:val="normaltextrun"/>
          <w:rFonts w:ascii="Fira Sans" w:hAnsi="Fira Sans" w:cs="Segoe UI"/>
          <w:kern w:val="28"/>
          <w:sz w:val="22"/>
          <w:szCs w:val="22"/>
          <w:shd w:val="clear" w:color="auto" w:fill="FFFFFF" w:themeFill="background1"/>
        </w:rPr>
        <w:t xml:space="preserve"> </w:t>
      </w:r>
      <w:r w:rsidR="00787C6A">
        <w:rPr>
          <w:rStyle w:val="normaltextrun"/>
          <w:rFonts w:ascii="Fira Sans" w:hAnsi="Fira Sans" w:cs="Segoe UI"/>
          <w:kern w:val="28"/>
          <w:sz w:val="22"/>
          <w:szCs w:val="22"/>
          <w:shd w:val="clear" w:color="auto" w:fill="FFFFFF" w:themeFill="background1"/>
        </w:rPr>
        <w:t>A</w:t>
      </w:r>
      <w:r w:rsidR="00202634">
        <w:rPr>
          <w:rStyle w:val="normaltextrun"/>
          <w:rFonts w:ascii="Fira Sans" w:hAnsi="Fira Sans" w:cs="Segoe UI"/>
          <w:kern w:val="28"/>
          <w:sz w:val="22"/>
          <w:szCs w:val="22"/>
          <w:shd w:val="clear" w:color="auto" w:fill="FFFFFF" w:themeFill="background1"/>
        </w:rPr>
        <w:t xml:space="preserve">round </w:t>
      </w:r>
      <w:r w:rsidR="00D35314">
        <w:rPr>
          <w:rStyle w:val="normaltextrun"/>
          <w:rFonts w:ascii="Fira Sans" w:hAnsi="Fira Sans" w:cs="Segoe UI"/>
          <w:kern w:val="28"/>
          <w:sz w:val="22"/>
          <w:szCs w:val="22"/>
          <w:shd w:val="clear" w:color="auto" w:fill="FFFFFF" w:themeFill="background1"/>
        </w:rPr>
        <w:t>150</w:t>
      </w:r>
      <w:r w:rsidR="002F5BF2">
        <w:rPr>
          <w:rStyle w:val="normaltextrun"/>
          <w:rFonts w:ascii="Fira Sans" w:hAnsi="Fira Sans" w:cs="Segoe UI"/>
          <w:kern w:val="28"/>
          <w:sz w:val="22"/>
          <w:szCs w:val="22"/>
          <w:shd w:val="clear" w:color="auto" w:fill="FFFFFF" w:themeFill="background1"/>
        </w:rPr>
        <w:t xml:space="preserve"> </w:t>
      </w:r>
      <w:r w:rsidR="00B673DD">
        <w:rPr>
          <w:rStyle w:val="normaltextrun"/>
          <w:rFonts w:ascii="Fira Sans" w:hAnsi="Fira Sans" w:cs="Segoe UI"/>
          <w:kern w:val="28"/>
          <w:sz w:val="22"/>
          <w:szCs w:val="22"/>
          <w:shd w:val="clear" w:color="auto" w:fill="FFFFFF" w:themeFill="background1"/>
        </w:rPr>
        <w:t>women</w:t>
      </w:r>
      <w:r w:rsidR="002F5BF2">
        <w:rPr>
          <w:rStyle w:val="normaltextrun"/>
          <w:rFonts w:ascii="Fira Sans" w:hAnsi="Fira Sans" w:cs="Segoe UI"/>
          <w:kern w:val="28"/>
          <w:sz w:val="22"/>
          <w:szCs w:val="22"/>
          <w:shd w:val="clear" w:color="auto" w:fill="FFFFFF" w:themeFill="background1"/>
        </w:rPr>
        <w:t xml:space="preserve"> will die</w:t>
      </w:r>
      <w:r w:rsidR="00B673DD">
        <w:rPr>
          <w:rStyle w:val="normaltextrun"/>
          <w:rFonts w:ascii="Fira Sans" w:hAnsi="Fira Sans" w:cs="Segoe UI"/>
          <w:kern w:val="28"/>
          <w:sz w:val="22"/>
          <w:szCs w:val="22"/>
          <w:shd w:val="clear" w:color="auto" w:fill="FFFFFF" w:themeFill="background1"/>
        </w:rPr>
        <w:t xml:space="preserve"> fr</w:t>
      </w:r>
      <w:r w:rsidR="00685C7F">
        <w:rPr>
          <w:rStyle w:val="normaltextrun"/>
          <w:rFonts w:ascii="Fira Sans" w:hAnsi="Fira Sans" w:cs="Segoe UI"/>
          <w:kern w:val="28"/>
          <w:sz w:val="22"/>
          <w:szCs w:val="22"/>
          <w:shd w:val="clear" w:color="auto" w:fill="FFFFFF" w:themeFill="background1"/>
        </w:rPr>
        <w:t>o</w:t>
      </w:r>
      <w:r w:rsidR="00B673DD">
        <w:rPr>
          <w:rStyle w:val="normaltextrun"/>
          <w:rFonts w:ascii="Fira Sans" w:hAnsi="Fira Sans" w:cs="Segoe UI"/>
          <w:kern w:val="28"/>
          <w:sz w:val="22"/>
          <w:szCs w:val="22"/>
          <w:shd w:val="clear" w:color="auto" w:fill="FFFFFF" w:themeFill="background1"/>
        </w:rPr>
        <w:t>m ovarian cancer</w:t>
      </w:r>
      <w:r w:rsidR="00787C6A">
        <w:rPr>
          <w:rStyle w:val="normaltextrun"/>
          <w:rFonts w:ascii="Fira Sans" w:hAnsi="Fira Sans" w:cs="Segoe UI"/>
          <w:kern w:val="28"/>
          <w:sz w:val="22"/>
          <w:szCs w:val="22"/>
          <w:shd w:val="clear" w:color="auto" w:fill="FFFFFF" w:themeFill="background1"/>
        </w:rPr>
        <w:t xml:space="preserve"> this year</w:t>
      </w:r>
      <w:r w:rsidR="00B673DD">
        <w:rPr>
          <w:rStyle w:val="normaltextrun"/>
          <w:rFonts w:ascii="Fira Sans" w:hAnsi="Fira Sans" w:cs="Segoe UI"/>
          <w:kern w:val="28"/>
          <w:sz w:val="22"/>
          <w:szCs w:val="22"/>
          <w:shd w:val="clear" w:color="auto" w:fill="FFFFFF" w:themeFill="background1"/>
        </w:rPr>
        <w:t>.</w:t>
      </w:r>
      <w:r w:rsidR="003038B5" w:rsidRPr="000636EB">
        <w:rPr>
          <w:rStyle w:val="normaltextrun"/>
          <w:rFonts w:ascii="Fira Sans" w:hAnsi="Fira Sans" w:cs="Segoe UI"/>
          <w:kern w:val="28"/>
          <w:sz w:val="22"/>
          <w:szCs w:val="22"/>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We all believe that</w:t>
      </w:r>
      <w:r w:rsidR="000E77C5" w:rsidRPr="00743F03">
        <w:rPr>
          <w:rStyle w:val="normaltextrun"/>
          <w:rFonts w:ascii="Fira Sans" w:hAnsi="Fira Sans" w:cs="Segoe UI"/>
          <w:kern w:val="28"/>
          <w:sz w:val="20"/>
          <w:szCs w:val="20"/>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 xml:space="preserve">people and their whānau deserve the best </w:t>
      </w:r>
      <w:r w:rsidR="00375A9C" w:rsidRPr="000636EB">
        <w:rPr>
          <w:rStyle w:val="normaltextrun"/>
          <w:rFonts w:ascii="Fira Sans" w:hAnsi="Fira Sans" w:cs="Segoe UI"/>
          <w:kern w:val="28"/>
          <w:sz w:val="22"/>
          <w:szCs w:val="22"/>
          <w:shd w:val="clear" w:color="auto" w:fill="FFFFFF" w:themeFill="background1"/>
        </w:rPr>
        <w:t xml:space="preserve">cancer </w:t>
      </w:r>
      <w:r w:rsidR="000E77C5" w:rsidRPr="000636EB">
        <w:rPr>
          <w:rStyle w:val="normaltextrun"/>
          <w:rFonts w:ascii="Fira Sans" w:hAnsi="Fira Sans" w:cs="Segoe UI"/>
          <w:kern w:val="28"/>
          <w:sz w:val="22"/>
          <w:szCs w:val="22"/>
          <w:shd w:val="clear" w:color="auto" w:fill="FFFFFF" w:themeFill="background1"/>
        </w:rPr>
        <w:t>care available.</w:t>
      </w:r>
    </w:p>
    <w:p w14:paraId="0453BAE9" w14:textId="77777777" w:rsidR="00CC5ED3" w:rsidRPr="009503EA" w:rsidRDefault="00CC5ED3" w:rsidP="00C312D6">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8" w:name="_Int_JjcMzJbX"/>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1B36258F" w14:textId="77777777" w:rsidR="00CC5ED3" w:rsidRPr="009503EA" w:rsidRDefault="00CC5ED3" w:rsidP="00B36E83">
      <w:pPr>
        <w:pStyle w:val="paragraph"/>
        <w:numPr>
          <w:ilvl w:val="0"/>
          <w:numId w:val="16"/>
        </w:numPr>
        <w:spacing w:before="0" w:beforeAutospacing="0" w:after="0" w:afterAutospacing="0"/>
        <w:ind w:left="777" w:hanging="357"/>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074B992C" w14:textId="77777777" w:rsidR="00CC5ED3" w:rsidRPr="009503EA" w:rsidRDefault="00CC5ED3" w:rsidP="00B36E83">
      <w:pPr>
        <w:pStyle w:val="paragraph"/>
        <w:numPr>
          <w:ilvl w:val="0"/>
          <w:numId w:val="16"/>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7A3FE5A0" w14:textId="77777777" w:rsidR="00CC5ED3" w:rsidRPr="009503EA" w:rsidRDefault="00CC5ED3" w:rsidP="00B36E83">
      <w:pPr>
        <w:pStyle w:val="paragraph"/>
        <w:numPr>
          <w:ilvl w:val="0"/>
          <w:numId w:val="16"/>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35C61502" w14:textId="1D9813D3" w:rsidR="00FE42D5" w:rsidRPr="00C359B4" w:rsidRDefault="00FE42D5" w:rsidP="00C312D6">
      <w:pPr>
        <w:pStyle w:val="paragraph"/>
        <w:spacing w:before="12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While </w:t>
      </w:r>
      <w:r w:rsidR="00074490">
        <w:rPr>
          <w:rStyle w:val="normaltextrun"/>
          <w:rFonts w:ascii="Fira Sans" w:hAnsi="Fira Sans" w:cs="Segoe UI"/>
          <w:sz w:val="22"/>
          <w:szCs w:val="22"/>
        </w:rPr>
        <w:t>cancer control services</w:t>
      </w:r>
      <w:r w:rsidRPr="00C359B4">
        <w:rPr>
          <w:rStyle w:val="normaltextrun"/>
          <w:rFonts w:ascii="Fira Sans" w:hAnsi="Fira Sans" w:cs="Segoe UI"/>
          <w:sz w:val="22"/>
          <w:szCs w:val="22"/>
        </w:rPr>
        <w:t xml:space="preserve"> 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 background. Research shows that following best practice guidance like OCCPs</w:t>
      </w:r>
      <w:r w:rsidR="004B6E84" w:rsidRPr="00C359B4">
        <w:rPr>
          <w:rStyle w:val="normaltextrun"/>
          <w:rFonts w:ascii="Fira Sans" w:hAnsi="Fira Sans" w:cs="Segoe UI"/>
          <w:sz w:val="22"/>
          <w:szCs w:val="22"/>
        </w:rPr>
        <w:t>,</w:t>
      </w:r>
      <w:r w:rsidRPr="00C359B4">
        <w:rPr>
          <w:rStyle w:val="normaltextrun"/>
          <w:rFonts w:ascii="Fira Sans" w:hAnsi="Fira Sans" w:cs="Segoe UI"/>
          <w:sz w:val="22"/>
          <w:szCs w:val="22"/>
        </w:rPr>
        <w:t xml:space="preserve"> helps to reduce variations and disparities and improves cancer outcomes for people and their whānau. In turn, this will help our overall aim of reducing the burden of cancer on people and communities.</w:t>
      </w:r>
      <w:r w:rsidRPr="00C359B4">
        <w:rPr>
          <w:rFonts w:ascii="Fira Sans" w:hAnsi="Fira Sans"/>
        </w:rPr>
        <w:t xml:space="preserve"> </w:t>
      </w:r>
    </w:p>
    <w:p w14:paraId="07B08A4D" w14:textId="1B47E77F" w:rsidR="001F497A" w:rsidRPr="00C359B4" w:rsidRDefault="001F497A" w:rsidP="00C312D6">
      <w:pPr>
        <w:pStyle w:val="paragraph"/>
        <w:spacing w:before="12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This resource combines the expertise and experiences from many </w:t>
      </w:r>
      <w:r w:rsidRPr="00C359B4">
        <w:rPr>
          <w:rStyle w:val="normaltextrun"/>
          <w:rFonts w:ascii="Fira Sans" w:hAnsi="Fira Sans" w:cs="Segoe UI"/>
          <w:strike/>
          <w:sz w:val="22"/>
          <w:szCs w:val="22"/>
        </w:rPr>
        <w:t>s</w:t>
      </w:r>
      <w:r w:rsidRPr="00C359B4">
        <w:rPr>
          <w:rStyle w:val="normaltextrun"/>
          <w:rFonts w:ascii="Fira Sans" w:hAnsi="Fira Sans" w:cs="Segoe UI"/>
          <w:sz w:val="22"/>
          <w:szCs w:val="22"/>
        </w:rPr>
        <w:t xml:space="preserve">takeholders across the country. Thank you to everyone involved in this initiative, particularly Cancer Council Australia, who granted permission to adapt and adopt their Optimal Care Pathways framework to meet the needs of people in Aotearoa New Zealand. We would also like to highlight The Voices of Whānau Māori Affected by Cancer (2023); He Ara Tangata – Te Aho o Te Kahu Consumer Group; the project team; clinicians; and national and special interest working groups. </w:t>
      </w:r>
    </w:p>
    <w:p w14:paraId="2367ED1A" w14:textId="4E1231E4" w:rsidR="00D12F09" w:rsidRPr="00C359B4" w:rsidRDefault="00D12F09" w:rsidP="00C312D6">
      <w:pPr>
        <w:pStyle w:val="paragraph"/>
        <w:spacing w:before="120" w:beforeAutospacing="0" w:after="0" w:afterAutospacing="0"/>
        <w:jc w:val="both"/>
        <w:textAlignment w:val="baseline"/>
        <w:rPr>
          <w:rFonts w:ascii="Fira Sans" w:hAnsi="Fira Sans" w:cs="Segoe UI"/>
          <w:sz w:val="22"/>
          <w:szCs w:val="22"/>
        </w:rPr>
      </w:pPr>
      <w:r w:rsidRPr="00C359B4">
        <w:rPr>
          <w:rStyle w:val="normaltextrun"/>
          <w:rFonts w:ascii="Fira Sans" w:hAnsi="Fira Sans" w:cs="Segoe UI"/>
          <w:sz w:val="22"/>
          <w:szCs w:val="22"/>
        </w:rPr>
        <w:t xml:space="preserve">Our thoughts are with the many people and whānau who are living with </w:t>
      </w:r>
      <w:r w:rsidR="00FA48BF">
        <w:rPr>
          <w:rStyle w:val="normaltextrun"/>
          <w:rFonts w:ascii="Fira Sans" w:hAnsi="Fira Sans" w:cs="Segoe UI"/>
          <w:sz w:val="22"/>
          <w:szCs w:val="22"/>
        </w:rPr>
        <w:t xml:space="preserve">ovarian </w:t>
      </w:r>
      <w:r w:rsidRPr="00C359B4">
        <w:rPr>
          <w:rStyle w:val="normaltextrun"/>
          <w:rFonts w:ascii="Fira Sans" w:hAnsi="Fira Sans" w:cs="Segoe UI"/>
          <w:sz w:val="22"/>
          <w:szCs w:val="22"/>
        </w:rPr>
        <w:t>cancer, and those who have lost loved ones. Much of this guidance reflects the voices of those who have received cancer care. We are indebted to the</w:t>
      </w:r>
      <w:r w:rsidR="000E7819">
        <w:rPr>
          <w:rStyle w:val="normaltextrun"/>
          <w:rFonts w:ascii="Fira Sans" w:hAnsi="Fira Sans" w:cs="Segoe UI"/>
          <w:sz w:val="22"/>
          <w:szCs w:val="22"/>
        </w:rPr>
        <w:t>m</w:t>
      </w:r>
      <w:r w:rsidRPr="00C359B4">
        <w:rPr>
          <w:rStyle w:val="normaltextrun"/>
          <w:rFonts w:ascii="Fira Sans" w:hAnsi="Fira Sans" w:cs="Segoe UI"/>
          <w:sz w:val="22"/>
          <w:szCs w:val="22"/>
        </w:rPr>
        <w:t xml:space="preserve"> for sharing their experiences to help improve cancer control outcomes in the future.</w:t>
      </w:r>
      <w:r w:rsidRPr="00C359B4">
        <w:rPr>
          <w:rStyle w:val="eop"/>
          <w:rFonts w:ascii="Fira Sans" w:hAnsi="Fira Sans" w:cs="Segoe UI"/>
          <w:sz w:val="22"/>
          <w:szCs w:val="22"/>
        </w:rPr>
        <w:t xml:space="preserve"> </w:t>
      </w:r>
    </w:p>
    <w:p w14:paraId="0DE1DC7C" w14:textId="77777777" w:rsidR="00316E81" w:rsidRPr="006A784E" w:rsidRDefault="00823740" w:rsidP="00316E81">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proofErr w:type="spellStart"/>
      <w:r w:rsidR="00316E81" w:rsidRPr="009503EA">
        <w:rPr>
          <w:rStyle w:val="normaltextrun"/>
          <w:rFonts w:ascii="Fira Sans" w:hAnsi="Fira Sans" w:cs="Segoe UI"/>
          <w:sz w:val="22"/>
          <w:szCs w:val="22"/>
        </w:rPr>
        <w:t>Ngā</w:t>
      </w:r>
      <w:proofErr w:type="spellEnd"/>
      <w:r w:rsidR="00316E81" w:rsidRPr="009503EA">
        <w:rPr>
          <w:rStyle w:val="normaltextrun"/>
          <w:rFonts w:ascii="Fira Sans" w:hAnsi="Fira Sans" w:cs="Segoe UI"/>
          <w:sz w:val="22"/>
          <w:szCs w:val="22"/>
        </w:rPr>
        <w:t xml:space="preserve"> mihi </w:t>
      </w:r>
      <w:proofErr w:type="spellStart"/>
      <w:r w:rsidR="00316E81" w:rsidRPr="009503EA">
        <w:rPr>
          <w:rStyle w:val="normaltextrun"/>
          <w:rFonts w:ascii="Fira Sans" w:hAnsi="Fira Sans" w:cs="Segoe UI"/>
          <w:sz w:val="22"/>
          <w:szCs w:val="22"/>
        </w:rPr>
        <w:t>nui</w:t>
      </w:r>
      <w:proofErr w:type="spellEnd"/>
      <w:r w:rsidR="00316E81" w:rsidRPr="009503EA">
        <w:rPr>
          <w:rStyle w:val="normaltextrun"/>
          <w:rFonts w:ascii="Fira Sans" w:hAnsi="Fira Sans" w:cs="Segoe UI"/>
          <w:sz w:val="22"/>
          <w:szCs w:val="22"/>
        </w:rPr>
        <w:t>,</w:t>
      </w:r>
      <w:r w:rsidR="00316E81">
        <w:rPr>
          <w:rStyle w:val="normaltextrun"/>
          <w:rFonts w:ascii="Fira Sans" w:hAnsi="Fira Sans" w:cs="Segoe UI"/>
          <w:sz w:val="22"/>
          <w:szCs w:val="22"/>
        </w:rPr>
        <w:t xml:space="preserve"> </w:t>
      </w:r>
    </w:p>
    <w:p w14:paraId="674D36E6" w14:textId="7744E27F" w:rsidR="00823740" w:rsidRPr="00A57A1F" w:rsidRDefault="00316E81" w:rsidP="00A57A1F">
      <w:pPr>
        <w:pStyle w:val="paragraph"/>
        <w:spacing w:before="0" w:beforeAutospacing="0" w:after="0" w:afterAutospacing="0"/>
        <w:textAlignment w:val="baseline"/>
        <w:rPr>
          <w:rFonts w:ascii="Segoe UI" w:hAnsi="Segoe UI" w:cs="Segoe UI"/>
          <w:color w:val="595454"/>
          <w:kern w:val="28"/>
          <w:sz w:val="20"/>
          <w:szCs w:val="20"/>
        </w:rPr>
      </w:pPr>
      <w:r w:rsidRPr="00A57A1F">
        <w:rPr>
          <w:rFonts w:ascii="Fira Sans" w:hAnsi="Fira Sans" w:cs="Segoe UI"/>
          <w:noProof/>
          <w:color w:val="595454"/>
          <w:kern w:val="28"/>
          <w:sz w:val="20"/>
          <w:szCs w:val="20"/>
        </w:rPr>
        <w:drawing>
          <wp:inline distT="0" distB="0" distL="0" distR="0" wp14:anchorId="28B22530" wp14:editId="55497070">
            <wp:extent cx="1233377" cy="77428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7622" cy="795786"/>
                    </a:xfrm>
                    <a:prstGeom prst="rect">
                      <a:avLst/>
                    </a:prstGeom>
                  </pic:spPr>
                </pic:pic>
              </a:graphicData>
            </a:graphic>
          </wp:inline>
        </w:drawing>
      </w:r>
    </w:p>
    <w:p w14:paraId="6A1D0CD9" w14:textId="08134569" w:rsidR="00823740" w:rsidRPr="00316E81"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7782DFC2" w14:textId="77777777" w:rsidR="00823740" w:rsidRPr="00316E81"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16E81">
        <w:rPr>
          <w:rStyle w:val="normaltextrun"/>
          <w:rFonts w:ascii="Fira Sans" w:hAnsi="Fira Sans" w:cs="Segoe UI"/>
          <w:b/>
          <w:color w:val="595454"/>
          <w:kern w:val="28"/>
          <w:sz w:val="22"/>
          <w:szCs w:val="22"/>
        </w:rPr>
        <w:t>Tumuaki</w:t>
      </w:r>
      <w:proofErr w:type="spellEnd"/>
      <w:r w:rsidRPr="00316E81">
        <w:rPr>
          <w:rStyle w:val="normaltextrun"/>
          <w:rFonts w:ascii="Fira Sans" w:hAnsi="Fira Sans" w:cs="Segoe UI"/>
          <w:b/>
          <w:color w:val="595454"/>
          <w:kern w:val="28"/>
          <w:sz w:val="22"/>
          <w:szCs w:val="22"/>
        </w:rPr>
        <w:t xml:space="preserve"> | Chief Executive</w:t>
      </w:r>
      <w:r w:rsidRPr="00316E81">
        <w:rPr>
          <w:rStyle w:val="eop"/>
          <w:rFonts w:ascii="Fira Sans" w:hAnsi="Fira Sans" w:cs="Segoe UI"/>
          <w:b/>
          <w:color w:val="595454"/>
          <w:kern w:val="28"/>
          <w:sz w:val="22"/>
          <w:szCs w:val="22"/>
        </w:rPr>
        <w:t> </w:t>
      </w:r>
    </w:p>
    <w:p w14:paraId="2515B15D" w14:textId="35EFC41D" w:rsidR="00C23B71" w:rsidRPr="00316E81" w:rsidRDefault="05604373" w:rsidP="00316E81">
      <w:pPr>
        <w:pStyle w:val="paragraph"/>
        <w:spacing w:before="0" w:beforeAutospacing="0" w:after="0" w:afterAutospacing="0"/>
        <w:rPr>
          <w:rStyle w:val="eop"/>
          <w:rFonts w:ascii="Fira Sans" w:hAnsi="Fira Sans" w:cs="Segoe UI"/>
          <w:color w:val="595454"/>
          <w:kern w:val="28"/>
          <w:sz w:val="22"/>
          <w:szCs w:val="22"/>
        </w:rPr>
      </w:pPr>
      <w:r w:rsidRPr="00316E81">
        <w:rPr>
          <w:rStyle w:val="eop"/>
          <w:rFonts w:ascii="Fira Sans" w:hAnsi="Fira Sans" w:cs="Segoe UI"/>
          <w:b/>
          <w:bCs/>
          <w:color w:val="595454"/>
          <w:kern w:val="28"/>
          <w:sz w:val="22"/>
          <w:szCs w:val="22"/>
        </w:rPr>
        <w:t>Te Aho O Te Kahu</w:t>
      </w:r>
      <w:r w:rsidR="00B52E0B" w:rsidRPr="00316E81">
        <w:rPr>
          <w:rStyle w:val="eop"/>
          <w:rFonts w:ascii="Fira Sans" w:hAnsi="Fira Sans" w:cs="Segoe UI"/>
          <w:b/>
          <w:bCs/>
          <w:color w:val="595454"/>
          <w:kern w:val="28"/>
          <w:sz w:val="22"/>
          <w:szCs w:val="22"/>
        </w:rPr>
        <w:t xml:space="preserve"> | Cancer Control Agency</w:t>
      </w:r>
      <w:r w:rsidRPr="00316E81">
        <w:rPr>
          <w:rStyle w:val="eop"/>
          <w:rFonts w:ascii="Fira Sans" w:hAnsi="Fira Sans" w:cs="Segoe UI"/>
          <w:color w:val="595454"/>
          <w:kern w:val="28"/>
          <w:sz w:val="22"/>
          <w:szCs w:val="22"/>
        </w:rPr>
        <w:br w:type="page"/>
      </w:r>
    </w:p>
    <w:p w14:paraId="3A89BA34" w14:textId="761370B5" w:rsidR="00C71D17" w:rsidRDefault="00C71D17" w:rsidP="00A53501">
      <w:pPr>
        <w:pStyle w:val="OCCP1"/>
      </w:pPr>
      <w:bookmarkStart w:id="9" w:name="_Toc146629717"/>
      <w:bookmarkStart w:id="10" w:name="_Toc189063189"/>
      <w:r w:rsidRPr="00201495">
        <w:lastRenderedPageBreak/>
        <w:t>Summary</w:t>
      </w:r>
      <w:r w:rsidRPr="4D7687F3">
        <w:t xml:space="preserve"> guide of </w:t>
      </w:r>
      <w:r w:rsidR="00561D5E" w:rsidRPr="00201495">
        <w:t>ovarian</w:t>
      </w:r>
      <w:r w:rsidRPr="00201495">
        <w:t xml:space="preserve"> </w:t>
      </w:r>
      <w:r w:rsidR="04F19495" w:rsidRPr="005626C9">
        <w:t>cancer OCCP</w:t>
      </w:r>
      <w:r w:rsidRPr="4D7687F3">
        <w:t xml:space="preserve"> information</w:t>
      </w:r>
      <w:bookmarkEnd w:id="9"/>
      <w:bookmarkEnd w:id="10"/>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6E3D46D6" w:rsidR="002B564B" w:rsidRPr="000D51B5" w:rsidRDefault="002B564B" w:rsidP="008F3DE3">
      <w:pPr>
        <w:spacing w:line="240" w:lineRule="auto"/>
        <w:jc w:val="both"/>
        <w:rPr>
          <w:rFonts w:ascii="Fira Sans" w:hAnsi="Fira Sans" w:cs="Arial"/>
        </w:rPr>
      </w:pPr>
      <w:r w:rsidRPr="000D51B5">
        <w:rPr>
          <w:rFonts w:ascii="Fira Sans" w:hAnsi="Fira Sans" w:cs="Arial"/>
        </w:rPr>
        <w:t>The Optimal Cancer Care Pathways (OCCP) describe the standard of care that people and whānau across Aotearoa</w:t>
      </w:r>
      <w:r w:rsidR="007A22A2" w:rsidRPr="000D51B5">
        <w:rPr>
          <w:rFonts w:ascii="Fira Sans" w:hAnsi="Fira Sans" w:cs="Arial"/>
        </w:rPr>
        <w:t>, New Zealand</w:t>
      </w:r>
      <w:r w:rsidRPr="000D51B5">
        <w:rPr>
          <w:rFonts w:ascii="Fira Sans" w:hAnsi="Fira Sans" w:cs="Arial"/>
        </w:rPr>
        <w:t xml:space="preserve"> </w:t>
      </w:r>
      <w:r w:rsidR="00FD2BBD" w:rsidRPr="000D51B5">
        <w:rPr>
          <w:rFonts w:ascii="Fira Sans" w:hAnsi="Fira Sans" w:cs="Arial"/>
        </w:rPr>
        <w:t>should</w:t>
      </w:r>
      <w:r w:rsidRPr="000D51B5">
        <w:rPr>
          <w:rFonts w:ascii="Fira Sans" w:hAnsi="Fira Sans" w:cs="Arial"/>
        </w:rPr>
        <w:t xml:space="preserve"> expect the public health system</w:t>
      </w:r>
      <w:r w:rsidR="00FD2BBD" w:rsidRPr="000D51B5">
        <w:rPr>
          <w:rFonts w:ascii="Fira Sans" w:hAnsi="Fira Sans" w:cs="Arial"/>
        </w:rPr>
        <w:t xml:space="preserve"> to be striving for</w:t>
      </w:r>
      <w:r w:rsidRPr="000D51B5">
        <w:rPr>
          <w:rFonts w:ascii="Fira Sans" w:hAnsi="Fira Sans" w:cs="Arial"/>
        </w:rPr>
        <w:t>. They follow eight principles</w:t>
      </w:r>
      <w:r w:rsidR="00074490">
        <w:rPr>
          <w:rStyle w:val="FootnoteReference"/>
          <w:rFonts w:ascii="Fira Sans" w:hAnsi="Fira Sans" w:cs="Arial"/>
        </w:rPr>
        <w:footnoteReference w:id="2"/>
      </w:r>
      <w:r w:rsidRPr="000D51B5">
        <w:rPr>
          <w:rFonts w:ascii="Fira Sans" w:hAnsi="Fira Sans" w:cs="Arial"/>
        </w:rPr>
        <w:t>: person</w:t>
      </w:r>
      <w:r w:rsidR="004A2222" w:rsidRPr="000D51B5">
        <w:rPr>
          <w:rFonts w:ascii="Fira Sans" w:hAnsi="Fira Sans" w:cs="Arial"/>
        </w:rPr>
        <w:t xml:space="preserve"> and wh</w:t>
      </w:r>
      <w:r w:rsidR="002D2BC2" w:rsidRPr="000D51B5">
        <w:rPr>
          <w:rFonts w:ascii="Fira Sans" w:hAnsi="Fira Sans" w:cs="Arial"/>
        </w:rPr>
        <w:t>ā</w:t>
      </w:r>
      <w:r w:rsidR="004A2222" w:rsidRPr="000D51B5">
        <w:rPr>
          <w:rFonts w:ascii="Fira Sans" w:hAnsi="Fira Sans" w:cs="Arial"/>
        </w:rPr>
        <w:t>nau-</w:t>
      </w:r>
      <w:r w:rsidRPr="000D51B5">
        <w:rPr>
          <w:rFonts w:ascii="Fira Sans" w:hAnsi="Fira Sans" w:cs="Arial"/>
        </w:rPr>
        <w:t>centred care; equity</w:t>
      </w:r>
      <w:r w:rsidR="004A2222" w:rsidRPr="000D51B5">
        <w:rPr>
          <w:rFonts w:ascii="Fira Sans" w:hAnsi="Fira Sans" w:cs="Arial"/>
        </w:rPr>
        <w:t>-led</w:t>
      </w:r>
      <w:r w:rsidRPr="000D51B5">
        <w:rPr>
          <w:rFonts w:ascii="Fira Sans" w:hAnsi="Fira Sans" w:cs="Arial"/>
        </w:rPr>
        <w:t>; safe</w:t>
      </w:r>
      <w:r w:rsidR="004A2222" w:rsidRPr="000D51B5">
        <w:rPr>
          <w:rFonts w:ascii="Fira Sans" w:hAnsi="Fira Sans" w:cs="Arial"/>
        </w:rPr>
        <w:t>, high-</w:t>
      </w:r>
      <w:r w:rsidRPr="000D51B5">
        <w:rPr>
          <w:rFonts w:ascii="Fira Sans" w:hAnsi="Fira Sans" w:cs="Arial"/>
        </w:rPr>
        <w:t>quality care; multidisciplinary care; supportive care; coordinated care; effective and timely communication</w:t>
      </w:r>
      <w:r w:rsidR="004A2222" w:rsidRPr="000D51B5">
        <w:rPr>
          <w:rFonts w:ascii="Fira Sans" w:hAnsi="Fira Sans" w:cs="Arial"/>
        </w:rPr>
        <w:t>;</w:t>
      </w:r>
      <w:r w:rsidRPr="000D51B5">
        <w:rPr>
          <w:rFonts w:ascii="Fira Sans" w:hAnsi="Fira Sans" w:cs="Arial"/>
        </w:rPr>
        <w:t xml:space="preserve"> and knowledge</w:t>
      </w:r>
      <w:r w:rsidR="004A2222" w:rsidRPr="000D51B5">
        <w:rPr>
          <w:rFonts w:ascii="Fira Sans" w:hAnsi="Fira Sans" w:cs="Arial"/>
        </w:rPr>
        <w:t>-</w:t>
      </w:r>
      <w:r w:rsidRPr="000D51B5">
        <w:rPr>
          <w:rFonts w:ascii="Fira Sans" w:hAnsi="Fira Sans" w:cs="Arial"/>
        </w:rPr>
        <w:t>driven care.</w:t>
      </w:r>
    </w:p>
    <w:p w14:paraId="1B3DEDF6" w14:textId="5A18E405" w:rsidR="002B564B" w:rsidRDefault="002B564B" w:rsidP="008F3DE3">
      <w:pPr>
        <w:spacing w:line="240" w:lineRule="auto"/>
        <w:jc w:val="both"/>
        <w:rPr>
          <w:rFonts w:ascii="Fira Sans" w:hAnsi="Fira Sans" w:cs="Arial"/>
          <w:b/>
          <w:bCs/>
        </w:rPr>
      </w:pPr>
      <w:r w:rsidRPr="00CE6586">
        <w:rPr>
          <w:rFonts w:ascii="Fira Sans" w:hAnsi="Fira Sans" w:cs="Arial"/>
          <w:b/>
          <w:bCs/>
        </w:rPr>
        <w:t>The OCCP guides health providers in ensuring the person and their whānau receive optimal, supportive care at each stage of their cancer diagnosis and treatment.</w:t>
      </w:r>
    </w:p>
    <w:p w14:paraId="39D0C175" w14:textId="77777777" w:rsidR="009145A3" w:rsidRPr="00CE6586" w:rsidRDefault="009145A3" w:rsidP="008F3DE3">
      <w:pPr>
        <w:spacing w:line="240" w:lineRule="auto"/>
        <w:jc w:val="both"/>
        <w:rPr>
          <w:rFonts w:ascii="Montserrat" w:eastAsia="Times New Roman" w:hAnsi="Montserrat" w:cs="Arial"/>
          <w:b/>
          <w:bCs/>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20"/>
      </w:tblGrid>
      <w:tr w:rsidR="002B564B" w:rsidRPr="00A57A1F" w14:paraId="2FEE4877" w14:textId="77777777" w:rsidTr="00D518BD">
        <w:trPr>
          <w:cantSplit/>
          <w:trHeight w:val="300"/>
        </w:trPr>
        <w:tc>
          <w:tcPr>
            <w:tcW w:w="4819" w:type="dxa"/>
            <w:shd w:val="clear" w:color="auto" w:fill="C2D9BA"/>
            <w:vAlign w:val="center"/>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20" w:type="dxa"/>
            <w:shd w:val="clear" w:color="auto" w:fill="C2D9BA"/>
            <w:vAlign w:val="center"/>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D518BD" w:rsidRPr="00A57A1F" w14:paraId="475473D9" w14:textId="77777777" w:rsidTr="009145A3">
        <w:trPr>
          <w:cantSplit/>
          <w:trHeight w:val="7345"/>
        </w:trPr>
        <w:tc>
          <w:tcPr>
            <w:tcW w:w="4819" w:type="dxa"/>
            <w:vAlign w:val="center"/>
          </w:tcPr>
          <w:p w14:paraId="3156DDAD" w14:textId="7C439793" w:rsidR="000679F5" w:rsidRDefault="009145A3" w:rsidP="000679F5">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0679F5">
              <w:rPr>
                <w:rFonts w:ascii="Fira Sans" w:hAnsi="Fira Sans" w:cs="Arial"/>
                <w:b/>
                <w:bCs/>
                <w:color w:val="595454"/>
                <w:sz w:val="20"/>
                <w:szCs w:val="20"/>
                <w:lang w:eastAsia="en-NZ"/>
              </w:rPr>
              <w:t xml:space="preserve">ancer prevention efforts should be part of all cancer control pathways. </w:t>
            </w:r>
            <w:r w:rsidR="000679F5" w:rsidRPr="000879FE">
              <w:rPr>
                <w:rFonts w:ascii="Fira Sans" w:hAnsi="Fira Sans" w:cs="Arial"/>
                <w:b/>
                <w:bCs/>
                <w:color w:val="595454"/>
                <w:sz w:val="20"/>
                <w:szCs w:val="20"/>
                <w:lang w:eastAsia="en-NZ"/>
              </w:rPr>
              <w:t xml:space="preserve">This step recommends actions the person/whānau can take </w:t>
            </w:r>
            <w:r w:rsidR="00C50D2C">
              <w:rPr>
                <w:rFonts w:ascii="Fira Sans" w:hAnsi="Fira Sans" w:cs="Arial"/>
                <w:b/>
                <w:bCs/>
                <w:color w:val="595454"/>
                <w:sz w:val="20"/>
                <w:szCs w:val="20"/>
                <w:lang w:eastAsia="en-NZ"/>
              </w:rPr>
              <w:t>to improve</w:t>
            </w:r>
            <w:r w:rsidR="00C50D2C" w:rsidRPr="000879FE">
              <w:rPr>
                <w:rFonts w:ascii="Fira Sans" w:hAnsi="Fira Sans" w:cs="Arial"/>
                <w:b/>
                <w:bCs/>
                <w:color w:val="595454"/>
                <w:sz w:val="20"/>
                <w:szCs w:val="20"/>
                <w:lang w:eastAsia="en-NZ"/>
              </w:rPr>
              <w:t xml:space="preserve"> </w:t>
            </w:r>
            <w:r w:rsidR="000679F5" w:rsidRPr="000879FE">
              <w:rPr>
                <w:rFonts w:ascii="Fira Sans" w:hAnsi="Fira Sans" w:cs="Arial"/>
                <w:b/>
                <w:bCs/>
                <w:color w:val="595454"/>
                <w:sz w:val="20"/>
                <w:szCs w:val="20"/>
                <w:lang w:eastAsia="en-NZ"/>
              </w:rPr>
              <w:t xml:space="preserve">their wellbeing and reduce the </w:t>
            </w:r>
            <w:r w:rsidR="000679F5">
              <w:rPr>
                <w:rFonts w:ascii="Fira Sans" w:hAnsi="Fira Sans" w:cs="Arial"/>
                <w:b/>
                <w:bCs/>
                <w:color w:val="595454"/>
                <w:sz w:val="20"/>
                <w:szCs w:val="20"/>
                <w:lang w:eastAsia="en-NZ"/>
              </w:rPr>
              <w:t xml:space="preserve">overall </w:t>
            </w:r>
            <w:r w:rsidR="000679F5" w:rsidRPr="000879FE">
              <w:rPr>
                <w:rFonts w:ascii="Fira Sans" w:hAnsi="Fira Sans" w:cs="Arial"/>
                <w:b/>
                <w:bCs/>
                <w:color w:val="595454"/>
                <w:sz w:val="20"/>
                <w:szCs w:val="20"/>
                <w:lang w:eastAsia="en-NZ"/>
              </w:rPr>
              <w:t>risk of</w:t>
            </w:r>
            <w:r w:rsidR="000679F5">
              <w:rPr>
                <w:rFonts w:ascii="Fira Sans" w:hAnsi="Fira Sans" w:cs="Arial"/>
                <w:b/>
                <w:bCs/>
                <w:color w:val="595454"/>
                <w:sz w:val="20"/>
                <w:szCs w:val="20"/>
                <w:lang w:eastAsia="en-NZ"/>
              </w:rPr>
              <w:t xml:space="preserve"> cancer</w:t>
            </w:r>
            <w:r w:rsidR="000679F5" w:rsidRPr="000879FE">
              <w:rPr>
                <w:rFonts w:ascii="Fira Sans" w:hAnsi="Fira Sans" w:cs="Arial"/>
                <w:b/>
                <w:bCs/>
                <w:color w:val="595454"/>
                <w:sz w:val="20"/>
                <w:szCs w:val="20"/>
                <w:lang w:eastAsia="en-NZ"/>
              </w:rPr>
              <w:t xml:space="preserve">. </w:t>
            </w:r>
          </w:p>
          <w:p w14:paraId="7D07B438" w14:textId="09B31035" w:rsidR="00D518BD" w:rsidRPr="00C359B4" w:rsidRDefault="00D518BD" w:rsidP="005209AF">
            <w:pPr>
              <w:rPr>
                <w:rFonts w:ascii="Fira Sans" w:hAnsi="Fira Sans" w:cs="Arial"/>
                <w:sz w:val="20"/>
                <w:szCs w:val="20"/>
                <w:lang w:eastAsia="en-NZ"/>
              </w:rPr>
            </w:pPr>
            <w:r w:rsidRPr="00C359B4">
              <w:rPr>
                <w:rFonts w:ascii="Fira Sans" w:hAnsi="Fira Sans" w:cs="Arial"/>
                <w:sz w:val="20"/>
                <w:szCs w:val="20"/>
                <w:lang w:eastAsia="en-NZ"/>
              </w:rPr>
              <w:t>Evidence-based research shows that</w:t>
            </w:r>
            <w:r w:rsidRPr="008F5E16">
              <w:rPr>
                <w:rFonts w:ascii="Fira Sans" w:hAnsi="Fira Sans" w:cs="Arial"/>
                <w:sz w:val="20"/>
                <w:szCs w:val="20"/>
                <w:lang w:eastAsia="en-NZ"/>
              </w:rPr>
              <w:t xml:space="preserve"> </w:t>
            </w:r>
            <w:r w:rsidR="00522466" w:rsidRPr="008F5E16">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DD0229">
              <w:rPr>
                <w:rFonts w:ascii="Fira Sans" w:hAnsi="Fira Sans" w:cs="Arial"/>
                <w:sz w:val="20"/>
                <w:szCs w:val="20"/>
                <w:lang w:eastAsia="en-NZ"/>
              </w:rPr>
              <w:t xml:space="preserve">and wellbeing </w:t>
            </w:r>
            <w:r w:rsidRPr="00C359B4">
              <w:rPr>
                <w:rFonts w:ascii="Fira Sans" w:hAnsi="Fira Sans" w:cs="Arial"/>
                <w:sz w:val="20"/>
                <w:szCs w:val="20"/>
                <w:lang w:eastAsia="en-NZ"/>
              </w:rPr>
              <w:t>risk</w:t>
            </w:r>
            <w:r w:rsidR="00AB71FE">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14:paraId="2B99B4C4" w14:textId="77777777"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eating a nutritious diet </w:t>
            </w:r>
          </w:p>
          <w:p w14:paraId="42B896C0" w14:textId="77777777"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maintaining a healthy weight </w:t>
            </w:r>
          </w:p>
          <w:p w14:paraId="3E7C0B88" w14:textId="77777777"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taking regular, moderate to vigorous-intensity activity </w:t>
            </w:r>
          </w:p>
          <w:p w14:paraId="37D33AB2" w14:textId="77777777"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or limiting alcohol intake </w:t>
            </w:r>
          </w:p>
          <w:p w14:paraId="3D7F93C8" w14:textId="2E5C3FF1"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being sun smart</w:t>
            </w:r>
            <w:r w:rsidR="004B61E4">
              <w:rPr>
                <w:rFonts w:ascii="Fira Sans" w:hAnsi="Fira Sans" w:cs="Arial"/>
                <w:sz w:val="20"/>
                <w:szCs w:val="20"/>
                <w:lang w:eastAsia="en-NZ"/>
              </w:rPr>
              <w:t xml:space="preserve"> </w:t>
            </w:r>
          </w:p>
          <w:p w14:paraId="625546AE" w14:textId="77777777" w:rsidR="00D518BD" w:rsidRPr="00C359B4" w:rsidRDefault="00D518BD" w:rsidP="00B36E83">
            <w:pPr>
              <w:pStyle w:val="ListParagraph"/>
              <w:numPr>
                <w:ilvl w:val="0"/>
                <w:numId w:val="18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14:paraId="7C85780B" w14:textId="77777777" w:rsidR="00D518BD" w:rsidRPr="00C359B4" w:rsidRDefault="00D518BD" w:rsidP="00B36E83">
            <w:pPr>
              <w:pStyle w:val="ListParagraph"/>
              <w:numPr>
                <w:ilvl w:val="0"/>
                <w:numId w:val="183"/>
              </w:numPr>
              <w:ind w:left="397" w:hanging="284"/>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14:paraId="235EB923" w14:textId="634765AF" w:rsidR="00D518BD" w:rsidRPr="00C359B4" w:rsidRDefault="00121C68" w:rsidP="00B36E83">
            <w:pPr>
              <w:pStyle w:val="ListParagraph"/>
              <w:numPr>
                <w:ilvl w:val="0"/>
                <w:numId w:val="183"/>
              </w:numPr>
              <w:ind w:left="397" w:hanging="284"/>
              <w:rPr>
                <w:rFonts w:ascii="Fira Sans" w:hAnsi="Fira Sans" w:cs="Arial"/>
                <w:sz w:val="20"/>
                <w:szCs w:val="20"/>
                <w:lang w:eastAsia="en-NZ"/>
              </w:rPr>
            </w:pPr>
            <w:r>
              <w:rPr>
                <w:rFonts w:ascii="Fira Sans" w:hAnsi="Fira Sans" w:cs="Arial"/>
                <w:sz w:val="20"/>
                <w:szCs w:val="20"/>
                <w:lang w:eastAsia="en-NZ"/>
              </w:rPr>
              <w:t>a</w:t>
            </w:r>
            <w:r w:rsidR="1C6956E3" w:rsidRPr="437ABCB0">
              <w:rPr>
                <w:rFonts w:ascii="Fira Sans" w:hAnsi="Fira Sans" w:cs="Arial"/>
                <w:sz w:val="20"/>
                <w:szCs w:val="20"/>
                <w:lang w:eastAsia="en-NZ"/>
              </w:rPr>
              <w:t>void</w:t>
            </w:r>
            <w:r w:rsidR="453D9630" w:rsidRPr="437ABCB0">
              <w:rPr>
                <w:rFonts w:ascii="Fira Sans" w:hAnsi="Fira Sans" w:cs="Arial"/>
                <w:sz w:val="20"/>
                <w:szCs w:val="20"/>
                <w:lang w:eastAsia="en-NZ"/>
              </w:rPr>
              <w:t>ing</w:t>
            </w:r>
            <w:r w:rsidR="1C6956E3" w:rsidRPr="437ABCB0">
              <w:rPr>
                <w:rFonts w:ascii="Fira Sans" w:hAnsi="Fira Sans" w:cs="Arial"/>
                <w:sz w:val="20"/>
                <w:szCs w:val="20"/>
                <w:lang w:eastAsia="en-NZ"/>
              </w:rPr>
              <w:t xml:space="preserve"> </w:t>
            </w:r>
            <w:r w:rsidR="00D518BD" w:rsidRPr="00C359B4">
              <w:rPr>
                <w:rFonts w:ascii="Fira Sans" w:hAnsi="Fira Sans" w:cs="Arial"/>
                <w:sz w:val="20"/>
                <w:szCs w:val="20"/>
                <w:lang w:eastAsia="en-NZ"/>
              </w:rPr>
              <w:t xml:space="preserve">smoking including marijuana </w:t>
            </w:r>
            <w:r w:rsidRPr="00C359B4">
              <w:rPr>
                <w:rFonts w:ascii="Fira Sans" w:hAnsi="Fira Sans" w:cs="Arial"/>
                <w:sz w:val="20"/>
                <w:szCs w:val="20"/>
                <w:lang w:eastAsia="en-NZ"/>
              </w:rPr>
              <w:t>and exposure to second-hand smoke</w:t>
            </w:r>
          </w:p>
          <w:p w14:paraId="72E6B6D7" w14:textId="04289123" w:rsidR="00D518BD" w:rsidRPr="00012591" w:rsidRDefault="00D518BD" w:rsidP="00B36E83">
            <w:pPr>
              <w:pStyle w:val="ListParagraph"/>
              <w:numPr>
                <w:ilvl w:val="0"/>
                <w:numId w:val="219"/>
              </w:numPr>
              <w:ind w:left="568" w:hanging="284"/>
              <w:contextualSpacing w:val="0"/>
              <w:rPr>
                <w:rFonts w:ascii="Fira Sans" w:hAnsi="Fira Sans" w:cs="Arial"/>
                <w:sz w:val="20"/>
                <w:szCs w:val="20"/>
                <w:lang w:eastAsia="en-NZ"/>
              </w:rPr>
            </w:pPr>
            <w:r w:rsidRPr="00012591">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18014933" w14:textId="0E8F69C5" w:rsidR="00D518BD" w:rsidRPr="00C359B4" w:rsidRDefault="00D518BD" w:rsidP="00B36E83">
            <w:pPr>
              <w:pStyle w:val="ListParagraph"/>
              <w:numPr>
                <w:ilvl w:val="0"/>
                <w:numId w:val="184"/>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w:t>
            </w:r>
            <w:r w:rsidR="00121C68" w:rsidRPr="00C359B4">
              <w:rPr>
                <w:rFonts w:ascii="Fira Sans" w:hAnsi="Fira Sans" w:cs="Arial"/>
                <w:sz w:val="20"/>
                <w:szCs w:val="20"/>
                <w:lang w:eastAsia="en-NZ"/>
              </w:rPr>
              <w:t xml:space="preserve">vaping </w:t>
            </w:r>
          </w:p>
          <w:p w14:paraId="0461DD02" w14:textId="0A6E286F" w:rsidR="00D518BD" w:rsidRPr="00C359B4" w:rsidRDefault="00D518BD" w:rsidP="00B36E83">
            <w:pPr>
              <w:pStyle w:val="ListParagraph"/>
              <w:numPr>
                <w:ilvl w:val="0"/>
                <w:numId w:val="184"/>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participating in screening services such as breast, cervical, bowel cancer screening </w:t>
            </w:r>
          </w:p>
          <w:p w14:paraId="68506396" w14:textId="77777777" w:rsidR="00CF308A" w:rsidRDefault="00D518BD" w:rsidP="00B36E83">
            <w:pPr>
              <w:pStyle w:val="ListParagraph"/>
              <w:numPr>
                <w:ilvl w:val="0"/>
                <w:numId w:val="184"/>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preventing occupational exposure to asbestos, silica, radon heavy metal, diesel exhaust and polycyclic aromatic hydrocarbons.</w:t>
            </w:r>
          </w:p>
          <w:p w14:paraId="6F93CFA8" w14:textId="3BFA813C" w:rsidR="009145A3" w:rsidRPr="009145A3" w:rsidRDefault="009145A3" w:rsidP="009145A3">
            <w:pPr>
              <w:rPr>
                <w:rFonts w:ascii="Fira Sans" w:hAnsi="Fira Sans" w:cs="Arial"/>
                <w:sz w:val="20"/>
                <w:szCs w:val="20"/>
                <w:lang w:eastAsia="en-NZ"/>
              </w:rPr>
            </w:pPr>
          </w:p>
        </w:tc>
        <w:tc>
          <w:tcPr>
            <w:tcW w:w="4820" w:type="dxa"/>
          </w:tcPr>
          <w:p w14:paraId="1492549F" w14:textId="3D73A02D"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Carry out a health and wellbeing assessment</w:t>
            </w:r>
            <w:r w:rsidRPr="00BF2E2C">
              <w:rPr>
                <w:rStyle w:val="normaltextrun"/>
                <w:rFonts w:ascii="Fira Sans" w:eastAsia="Times New Roman" w:hAnsi="Fira Sans" w:cs="Arial"/>
                <w:sz w:val="20"/>
                <w:szCs w:val="20"/>
              </w:rPr>
              <w:t xml:space="preserve"> </w:t>
            </w:r>
            <w:r w:rsidRPr="00BF2E2C">
              <w:rPr>
                <w:rStyle w:val="normaltextrun"/>
                <w:rFonts w:ascii="Fira Sans" w:eastAsia="Times New Roman" w:hAnsi="Fira Sans" w:cs="Arial"/>
                <w:sz w:val="20"/>
                <w:szCs w:val="20"/>
                <w:lang w:eastAsia="en-NZ"/>
              </w:rPr>
              <w:t xml:space="preserve">including discussions </w:t>
            </w:r>
            <w:r w:rsidR="00F94428">
              <w:rPr>
                <w:rStyle w:val="normaltextrun"/>
                <w:rFonts w:ascii="Fira Sans" w:eastAsia="Times New Roman" w:hAnsi="Fira Sans" w:cs="Arial"/>
                <w:sz w:val="20"/>
                <w:szCs w:val="20"/>
                <w:lang w:eastAsia="en-NZ"/>
              </w:rPr>
              <w:t xml:space="preserve">on </w:t>
            </w:r>
            <w:r w:rsidRPr="00BF2E2C">
              <w:rPr>
                <w:rStyle w:val="normaltextrun"/>
                <w:rFonts w:ascii="Fira Sans" w:eastAsia="Times New Roman" w:hAnsi="Fira Sans" w:cs="Arial"/>
                <w:sz w:val="20"/>
                <w:szCs w:val="20"/>
                <w:lang w:eastAsia="en-NZ"/>
              </w:rPr>
              <w:t>ways to reduce cancer risk.</w:t>
            </w:r>
          </w:p>
          <w:p w14:paraId="4CC52384" w14:textId="3A23CA34"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Assess the individual’s risk of developing cancer.</w:t>
            </w:r>
          </w:p>
          <w:p w14:paraId="3A776D58" w14:textId="43A14E3E"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heme="minorEastAsia" w:hAnsi="Fira Sans" w:cs="Arial"/>
                <w:sz w:val="20"/>
                <w:szCs w:val="20"/>
                <w:lang w:eastAsia="en-NZ"/>
              </w:rPr>
            </w:pPr>
            <w:r w:rsidRPr="00BF2E2C">
              <w:rPr>
                <w:rStyle w:val="normaltextrun"/>
                <w:rFonts w:ascii="Fira Sans" w:eastAsia="Times New Roman" w:hAnsi="Fira Sans" w:cs="Arial"/>
                <w:sz w:val="20"/>
                <w:szCs w:val="20"/>
                <w:lang w:eastAsia="en-NZ"/>
              </w:rPr>
              <w:t>Discuss recent weight changes and monitor weight</w:t>
            </w:r>
            <w:r w:rsidRPr="00BF2E2C">
              <w:rPr>
                <w:rStyle w:val="normaltextrun"/>
                <w:rFonts w:ascii="Fira Sans" w:eastAsiaTheme="minorEastAsia" w:hAnsi="Fira Sans" w:cs="Arial"/>
                <w:sz w:val="20"/>
                <w:szCs w:val="20"/>
                <w:lang w:eastAsia="en-NZ"/>
              </w:rPr>
              <w:t>.</w:t>
            </w:r>
          </w:p>
          <w:p w14:paraId="36689A0E" w14:textId="7210AA07"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person’s smoking status and offer stop smoking advice/support if appropriate.</w:t>
            </w:r>
            <w:r w:rsidRPr="00BF2E2C">
              <w:rPr>
                <w:rStyle w:val="normaltextrun"/>
                <w:rFonts w:ascii="Fira Sans" w:eastAsiaTheme="minorEastAsia" w:hAnsi="Fira Sans" w:cs="Arial"/>
                <w:sz w:val="20"/>
                <w:szCs w:val="20"/>
                <w:lang w:eastAsia="en-NZ"/>
              </w:rPr>
              <w:t xml:space="preserve"> </w:t>
            </w:r>
          </w:p>
          <w:p w14:paraId="7D26E33E" w14:textId="75ACB380"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physical activity.</w:t>
            </w:r>
          </w:p>
          <w:p w14:paraId="57E8C77E" w14:textId="7720DD5C"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Consider referral to a dietitian, physiotherapist</w:t>
            </w:r>
            <w:r w:rsidR="00BE65C1">
              <w:rPr>
                <w:rStyle w:val="normaltextrun"/>
                <w:rFonts w:ascii="Fira Sans" w:eastAsia="Times New Roman" w:hAnsi="Fira Sans" w:cs="Arial"/>
                <w:sz w:val="20"/>
                <w:szCs w:val="20"/>
                <w:lang w:eastAsia="en-NZ"/>
              </w:rPr>
              <w:t>,</w:t>
            </w:r>
            <w:r w:rsidRPr="00BF2E2C">
              <w:rPr>
                <w:rStyle w:val="normaltextrun"/>
                <w:rFonts w:ascii="Fira Sans" w:eastAsia="Times New Roman" w:hAnsi="Fira Sans" w:cs="Arial"/>
                <w:sz w:val="20"/>
                <w:szCs w:val="20"/>
                <w:lang w:eastAsia="en-NZ"/>
              </w:rPr>
              <w:t xml:space="preserve"> or exercise programme.</w:t>
            </w:r>
          </w:p>
          <w:p w14:paraId="183A2449" w14:textId="53652E59" w:rsidR="00D518BD" w:rsidRPr="00BF2E2C" w:rsidRDefault="00D518BD" w:rsidP="00B36E83">
            <w:pPr>
              <w:pStyle w:val="ListParagraph"/>
              <w:numPr>
                <w:ilvl w:val="0"/>
                <w:numId w:val="19"/>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Give the person education on being sun smart.</w:t>
            </w:r>
          </w:p>
          <w:p w14:paraId="098ED37F" w14:textId="3B6CD371" w:rsidR="00D518BD" w:rsidRPr="00BF2E2C" w:rsidRDefault="00D518BD" w:rsidP="00402A7C">
            <w:pPr>
              <w:pStyle w:val="ListParagraph"/>
              <w:spacing w:before="120" w:after="120"/>
              <w:ind w:left="510"/>
              <w:contextualSpacing w:val="0"/>
              <w:rPr>
                <w:rFonts w:ascii="Fira Sans" w:hAnsi="Fira Sans"/>
                <w:sz w:val="20"/>
                <w:szCs w:val="20"/>
              </w:rPr>
            </w:pPr>
          </w:p>
        </w:tc>
      </w:tr>
    </w:tbl>
    <w:p w14:paraId="4A989FC3" w14:textId="77777777" w:rsidR="002B564B" w:rsidRDefault="002B564B"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26"/>
        <w:gridCol w:w="4794"/>
      </w:tblGrid>
      <w:tr w:rsidR="00B46EA7" w:rsidRPr="008F7DC2" w14:paraId="472556F9" w14:textId="77777777" w:rsidTr="00F01E8A">
        <w:trPr>
          <w:cantSplit/>
          <w:trHeight w:val="300"/>
        </w:trPr>
        <w:tc>
          <w:tcPr>
            <w:tcW w:w="4819" w:type="dxa"/>
            <w:shd w:val="clear" w:color="auto" w:fill="C2D9BA"/>
          </w:tcPr>
          <w:p w14:paraId="67A4A48C" w14:textId="75D52BD9"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F62231">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20" w:type="dxa"/>
            <w:gridSpan w:val="2"/>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1B3F06" w:rsidRPr="00C359B4" w14:paraId="30F85004" w14:textId="77777777" w:rsidTr="00F01E8A">
        <w:trPr>
          <w:cantSplit/>
          <w:trHeight w:val="5442"/>
        </w:trPr>
        <w:tc>
          <w:tcPr>
            <w:tcW w:w="4819" w:type="dxa"/>
            <w:tcBorders>
              <w:bottom w:val="single" w:sz="4" w:space="0" w:color="auto"/>
            </w:tcBorders>
            <w:vAlign w:val="center"/>
          </w:tcPr>
          <w:p w14:paraId="48D023D3" w14:textId="5707C685" w:rsidR="001B3F06" w:rsidRPr="0018307F" w:rsidRDefault="001B3F06" w:rsidP="001B3F06">
            <w:pPr>
              <w:spacing w:before="120" w:after="120"/>
              <w:rPr>
                <w:rStyle w:val="normaltextrun"/>
                <w:rFonts w:ascii="Fira Sans" w:hAnsi="Fira Sans" w:cs="Arial"/>
                <w:b/>
                <w:bCs/>
                <w:color w:val="595454"/>
                <w:sz w:val="20"/>
                <w:szCs w:val="20"/>
              </w:rPr>
            </w:pPr>
            <w:r w:rsidRPr="0018307F">
              <w:rPr>
                <w:rFonts w:ascii="Fira Sans" w:hAnsi="Fira Sans" w:cs="Arial"/>
                <w:b/>
                <w:bCs/>
                <w:color w:val="595454"/>
                <w:sz w:val="20"/>
                <w:szCs w:val="20"/>
                <w:lang w:val="en-US" w:eastAsia="en-NZ"/>
              </w:rPr>
              <w:t xml:space="preserve">This step recommends options for </w:t>
            </w:r>
            <w:r w:rsidR="00522466" w:rsidRPr="0018307F">
              <w:rPr>
                <w:rFonts w:ascii="Fira Sans" w:hAnsi="Fira Sans" w:cs="Arial"/>
                <w:b/>
                <w:bCs/>
                <w:color w:val="595454"/>
                <w:sz w:val="20"/>
                <w:szCs w:val="20"/>
                <w:lang w:val="en-US" w:eastAsia="en-NZ"/>
              </w:rPr>
              <w:t xml:space="preserve">prevention </w:t>
            </w:r>
            <w:r w:rsidRPr="0018307F">
              <w:rPr>
                <w:rFonts w:ascii="Fira Sans" w:hAnsi="Fira Sans" w:cs="Arial"/>
                <w:b/>
                <w:bCs/>
                <w:color w:val="595454"/>
                <w:sz w:val="20"/>
                <w:szCs w:val="20"/>
                <w:lang w:val="en-US" w:eastAsia="en-NZ"/>
              </w:rPr>
              <w:t>and early d</w:t>
            </w:r>
            <w:r w:rsidR="00522466" w:rsidRPr="0018307F">
              <w:rPr>
                <w:rFonts w:ascii="Fira Sans" w:hAnsi="Fira Sans" w:cs="Arial"/>
                <w:b/>
                <w:bCs/>
                <w:color w:val="595454"/>
                <w:sz w:val="20"/>
                <w:szCs w:val="20"/>
                <w:lang w:val="en-US" w:eastAsia="en-NZ"/>
              </w:rPr>
              <w:t>iagnosis</w:t>
            </w:r>
            <w:r w:rsidRPr="0018307F">
              <w:rPr>
                <w:rFonts w:ascii="Fira Sans" w:hAnsi="Fira Sans" w:cs="Arial"/>
                <w:b/>
                <w:bCs/>
                <w:color w:val="595454"/>
                <w:sz w:val="20"/>
                <w:szCs w:val="20"/>
                <w:lang w:val="en-US" w:eastAsia="en-NZ"/>
              </w:rPr>
              <w:t xml:space="preserve"> for the person/whānau</w:t>
            </w:r>
            <w:r w:rsidRPr="0018307F">
              <w:rPr>
                <w:rFonts w:ascii="Fira Sans" w:hAnsi="Fira Sans" w:cs="Arial"/>
                <w:b/>
                <w:bCs/>
                <w:color w:val="595454"/>
                <w:sz w:val="20"/>
                <w:szCs w:val="20"/>
              </w:rPr>
              <w:t xml:space="preserve"> </w:t>
            </w:r>
            <w:r w:rsidRPr="0018307F">
              <w:rPr>
                <w:rFonts w:ascii="Fira Sans" w:hAnsi="Fira Sans" w:cs="Arial"/>
                <w:b/>
                <w:bCs/>
                <w:color w:val="595454"/>
                <w:sz w:val="20"/>
                <w:szCs w:val="20"/>
                <w:lang w:val="en-US" w:eastAsia="en-NZ"/>
              </w:rPr>
              <w:t>with</w:t>
            </w:r>
            <w:r w:rsidRPr="0018307F">
              <w:rPr>
                <w:rFonts w:ascii="Fira Sans" w:hAnsi="Fira Sans" w:cs="Arial"/>
                <w:b/>
                <w:bCs/>
                <w:color w:val="595454"/>
                <w:sz w:val="20"/>
                <w:szCs w:val="20"/>
              </w:rPr>
              <w:t xml:space="preserve"> </w:t>
            </w:r>
            <w:r w:rsidR="00F973D5" w:rsidRPr="0018307F">
              <w:rPr>
                <w:rFonts w:ascii="Fira Sans" w:hAnsi="Fira Sans" w:cs="Arial"/>
                <w:b/>
                <w:bCs/>
                <w:color w:val="595454"/>
                <w:sz w:val="20"/>
                <w:szCs w:val="20"/>
              </w:rPr>
              <w:t xml:space="preserve">suspected </w:t>
            </w:r>
            <w:r w:rsidRPr="0018307F">
              <w:rPr>
                <w:rFonts w:ascii="Fira Sans" w:hAnsi="Fira Sans" w:cs="Arial"/>
                <w:b/>
                <w:bCs/>
                <w:color w:val="595454"/>
                <w:sz w:val="20"/>
                <w:szCs w:val="20"/>
              </w:rPr>
              <w:t xml:space="preserve">ovarian </w:t>
            </w:r>
            <w:r w:rsidRPr="0018307F">
              <w:rPr>
                <w:rFonts w:ascii="Fira Sans" w:hAnsi="Fira Sans" w:cs="Arial"/>
                <w:b/>
                <w:bCs/>
                <w:color w:val="595454"/>
                <w:sz w:val="20"/>
                <w:szCs w:val="20"/>
                <w:lang w:val="en-US" w:eastAsia="en-NZ"/>
              </w:rPr>
              <w:t>cancer.</w:t>
            </w:r>
          </w:p>
          <w:p w14:paraId="6984DD25" w14:textId="77777777" w:rsidR="004B67F2" w:rsidRDefault="00591CFE">
            <w:pPr>
              <w:spacing w:before="120" w:after="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 xml:space="preserve">There is </w:t>
            </w:r>
            <w:r w:rsidR="00103E3E">
              <w:rPr>
                <w:rStyle w:val="normaltextrun"/>
                <w:rFonts w:ascii="Fira Sans" w:eastAsia="Times New Roman" w:hAnsi="Fira Sans" w:cs="Arial"/>
                <w:sz w:val="20"/>
                <w:szCs w:val="20"/>
                <w:lang w:eastAsia="en-NZ"/>
              </w:rPr>
              <w:t>no</w:t>
            </w:r>
            <w:r w:rsidR="00855F64">
              <w:rPr>
                <w:rStyle w:val="normaltextrun"/>
                <w:rFonts w:ascii="Fira Sans" w:eastAsia="Times New Roman" w:hAnsi="Fira Sans" w:cs="Arial"/>
                <w:sz w:val="20"/>
                <w:szCs w:val="20"/>
                <w:lang w:eastAsia="en-NZ"/>
              </w:rPr>
              <w:t xml:space="preserve"> </w:t>
            </w:r>
            <w:r w:rsidR="001B3F06" w:rsidRPr="00214625">
              <w:rPr>
                <w:rStyle w:val="normaltextrun"/>
                <w:rFonts w:ascii="Fira Sans" w:eastAsia="Times New Roman" w:hAnsi="Fira Sans" w:cs="Arial"/>
                <w:sz w:val="20"/>
                <w:szCs w:val="20"/>
                <w:lang w:eastAsia="en-NZ"/>
              </w:rPr>
              <w:t>national screening programme for ovarian cancer</w:t>
            </w:r>
            <w:r w:rsidR="003B3370">
              <w:rPr>
                <w:rStyle w:val="normaltextrun"/>
                <w:rFonts w:ascii="Fira Sans" w:eastAsia="Times New Roman" w:hAnsi="Fira Sans" w:cs="Arial"/>
                <w:sz w:val="20"/>
                <w:szCs w:val="20"/>
                <w:lang w:eastAsia="en-NZ"/>
              </w:rPr>
              <w:t xml:space="preserve">. </w:t>
            </w:r>
            <w:r w:rsidR="00D04EA7">
              <w:rPr>
                <w:rStyle w:val="normaltextrun"/>
                <w:rFonts w:ascii="Fira Sans" w:eastAsia="Times New Roman" w:hAnsi="Fira Sans" w:cs="Arial"/>
                <w:sz w:val="20"/>
                <w:szCs w:val="20"/>
                <w:lang w:eastAsia="en-NZ"/>
              </w:rPr>
              <w:t xml:space="preserve"> </w:t>
            </w:r>
          </w:p>
          <w:p w14:paraId="6DBEFC4C" w14:textId="723647B1" w:rsidR="00E826F8" w:rsidRPr="00522466" w:rsidRDefault="00F41E4B" w:rsidP="00E826F8">
            <w:pPr>
              <w:spacing w:before="120" w:after="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T</w:t>
            </w:r>
            <w:r w:rsidR="003B3370">
              <w:rPr>
                <w:rStyle w:val="normaltextrun"/>
                <w:rFonts w:ascii="Fira Sans" w:eastAsia="Times New Roman" w:hAnsi="Fira Sans" w:cs="Arial"/>
                <w:sz w:val="20"/>
                <w:szCs w:val="20"/>
                <w:lang w:eastAsia="en-NZ"/>
              </w:rPr>
              <w:t>here</w:t>
            </w:r>
            <w:r w:rsidR="00641541">
              <w:rPr>
                <w:rStyle w:val="normaltextrun"/>
                <w:rFonts w:ascii="Fira Sans" w:eastAsia="Times New Roman" w:hAnsi="Fira Sans" w:cs="Arial"/>
                <w:sz w:val="20"/>
                <w:szCs w:val="20"/>
                <w:lang w:eastAsia="en-NZ"/>
              </w:rPr>
              <w:t xml:space="preserve"> </w:t>
            </w:r>
            <w:r w:rsidR="00106F8A">
              <w:rPr>
                <w:rStyle w:val="normaltextrun"/>
                <w:rFonts w:ascii="Fira Sans" w:eastAsia="Times New Roman" w:hAnsi="Fira Sans" w:cs="Arial"/>
                <w:sz w:val="20"/>
                <w:szCs w:val="20"/>
                <w:lang w:eastAsia="en-NZ"/>
              </w:rPr>
              <w:t>is no</w:t>
            </w:r>
            <w:r w:rsidR="00641541">
              <w:rPr>
                <w:rStyle w:val="normaltextrun"/>
                <w:rFonts w:ascii="Fira Sans" w:eastAsia="Times New Roman" w:hAnsi="Fira Sans" w:cs="Arial"/>
                <w:sz w:val="20"/>
                <w:szCs w:val="20"/>
                <w:lang w:eastAsia="en-NZ"/>
              </w:rPr>
              <w:t xml:space="preserve"> screening programme </w:t>
            </w:r>
            <w:r w:rsidR="007974A1">
              <w:rPr>
                <w:rStyle w:val="normaltextrun"/>
                <w:rFonts w:ascii="Fira Sans" w:eastAsia="Times New Roman" w:hAnsi="Fira Sans" w:cs="Arial"/>
                <w:sz w:val="20"/>
                <w:szCs w:val="20"/>
                <w:lang w:eastAsia="en-NZ"/>
              </w:rPr>
              <w:t>anywhere in the world</w:t>
            </w:r>
            <w:r w:rsidR="00DE644A">
              <w:rPr>
                <w:rStyle w:val="normaltextrun"/>
                <w:rFonts w:ascii="Fira Sans" w:eastAsia="Times New Roman" w:hAnsi="Fira Sans" w:cs="Arial"/>
                <w:sz w:val="20"/>
                <w:szCs w:val="20"/>
                <w:lang w:eastAsia="en-NZ"/>
              </w:rPr>
              <w:t xml:space="preserve"> as</w:t>
            </w:r>
            <w:r w:rsidR="002A1508">
              <w:rPr>
                <w:rStyle w:val="normaltextrun"/>
                <w:rFonts w:ascii="Fira Sans" w:eastAsia="Times New Roman" w:hAnsi="Fira Sans" w:cs="Arial"/>
                <w:sz w:val="20"/>
                <w:szCs w:val="20"/>
                <w:lang w:eastAsia="en-NZ"/>
              </w:rPr>
              <w:t xml:space="preserve"> there is</w:t>
            </w:r>
            <w:r w:rsidR="007974A1">
              <w:rPr>
                <w:rStyle w:val="normaltextrun"/>
                <w:rFonts w:ascii="Fira Sans" w:eastAsia="Times New Roman" w:hAnsi="Fira Sans" w:cs="Arial"/>
                <w:sz w:val="20"/>
                <w:szCs w:val="20"/>
                <w:lang w:eastAsia="en-NZ"/>
              </w:rPr>
              <w:t xml:space="preserve"> </w:t>
            </w:r>
            <w:r w:rsidR="00C52953">
              <w:rPr>
                <w:rStyle w:val="normaltextrun"/>
                <w:rFonts w:ascii="Fira Sans" w:eastAsia="Times New Roman" w:hAnsi="Fira Sans" w:cs="Arial"/>
                <w:sz w:val="20"/>
                <w:szCs w:val="20"/>
                <w:lang w:eastAsia="en-NZ"/>
              </w:rPr>
              <w:t xml:space="preserve">no </w:t>
            </w:r>
            <w:r w:rsidR="00077006">
              <w:rPr>
                <w:rStyle w:val="normaltextrun"/>
                <w:rFonts w:ascii="Fira Sans" w:eastAsia="Times New Roman" w:hAnsi="Fira Sans" w:cs="Arial"/>
                <w:sz w:val="20"/>
                <w:szCs w:val="20"/>
                <w:lang w:eastAsia="en-NZ"/>
              </w:rPr>
              <w:t xml:space="preserve">sufficient evidence to support </w:t>
            </w:r>
            <w:r w:rsidR="006F6F4E">
              <w:rPr>
                <w:rStyle w:val="normaltextrun"/>
                <w:rFonts w:ascii="Fira Sans" w:eastAsia="Times New Roman" w:hAnsi="Fira Sans" w:cs="Arial"/>
                <w:sz w:val="20"/>
                <w:szCs w:val="20"/>
                <w:lang w:eastAsia="en-NZ"/>
              </w:rPr>
              <w:t>population-based screening</w:t>
            </w:r>
            <w:r w:rsidR="002A1508">
              <w:rPr>
                <w:rStyle w:val="normaltextrun"/>
                <w:rFonts w:ascii="Fira Sans" w:eastAsia="Times New Roman" w:hAnsi="Fira Sans" w:cs="Arial"/>
                <w:sz w:val="20"/>
                <w:szCs w:val="20"/>
                <w:lang w:eastAsia="en-NZ"/>
              </w:rPr>
              <w:t xml:space="preserve"> for ovarian cancer. </w:t>
            </w:r>
            <w:r w:rsidR="00E826F8">
              <w:rPr>
                <w:rStyle w:val="normaltextrun"/>
                <w:rFonts w:ascii="Fira Sans" w:eastAsia="Times New Roman" w:hAnsi="Fira Sans" w:cs="Arial"/>
                <w:sz w:val="20"/>
                <w:szCs w:val="20"/>
                <w:lang w:eastAsia="en-NZ"/>
              </w:rPr>
              <w:t xml:space="preserve">However, </w:t>
            </w:r>
            <w:r w:rsidR="00EF4FA6">
              <w:rPr>
                <w:rStyle w:val="normaltextrun"/>
                <w:rFonts w:ascii="Fira Sans" w:eastAsia="Times New Roman" w:hAnsi="Fira Sans" w:cs="Arial"/>
                <w:sz w:val="20"/>
                <w:szCs w:val="20"/>
                <w:lang w:eastAsia="en-NZ"/>
              </w:rPr>
              <w:t>a</w:t>
            </w:r>
            <w:r w:rsidR="00E826F8" w:rsidRPr="00522466">
              <w:rPr>
                <w:rStyle w:val="normaltextrun"/>
                <w:rFonts w:ascii="Fira Sans" w:eastAsia="Times New Roman" w:hAnsi="Fira Sans" w:cs="Arial"/>
                <w:sz w:val="20"/>
                <w:szCs w:val="20"/>
                <w:lang w:eastAsia="en-NZ"/>
              </w:rPr>
              <w:t>ssess</w:t>
            </w:r>
            <w:r w:rsidR="000C1D4C">
              <w:rPr>
                <w:rStyle w:val="normaltextrun"/>
                <w:rFonts w:ascii="Fira Sans" w:eastAsia="Times New Roman" w:hAnsi="Fira Sans" w:cs="Arial"/>
                <w:sz w:val="20"/>
                <w:szCs w:val="20"/>
                <w:lang w:eastAsia="en-NZ"/>
              </w:rPr>
              <w:t xml:space="preserve">ment of </w:t>
            </w:r>
            <w:r w:rsidR="00E826F8" w:rsidRPr="00522466">
              <w:rPr>
                <w:rStyle w:val="normaltextrun"/>
                <w:rFonts w:ascii="Fira Sans" w:eastAsia="Times New Roman" w:hAnsi="Fira Sans" w:cs="Arial"/>
                <w:sz w:val="20"/>
                <w:szCs w:val="20"/>
                <w:lang w:eastAsia="en-NZ"/>
              </w:rPr>
              <w:t xml:space="preserve">family history of cancer </w:t>
            </w:r>
            <w:r w:rsidR="000C1D4C">
              <w:rPr>
                <w:rStyle w:val="normaltextrun"/>
                <w:rFonts w:ascii="Fira Sans" w:eastAsia="Times New Roman" w:hAnsi="Fira Sans" w:cs="Arial"/>
                <w:sz w:val="20"/>
                <w:szCs w:val="20"/>
                <w:lang w:eastAsia="en-NZ"/>
              </w:rPr>
              <w:t>should be</w:t>
            </w:r>
            <w:r w:rsidR="00E826F8" w:rsidRPr="00522466">
              <w:rPr>
                <w:rStyle w:val="normaltextrun"/>
                <w:rFonts w:ascii="Fira Sans" w:eastAsia="Times New Roman" w:hAnsi="Fira Sans" w:cs="Arial"/>
                <w:sz w:val="20"/>
                <w:szCs w:val="20"/>
                <w:lang w:eastAsia="en-NZ"/>
              </w:rPr>
              <w:t xml:space="preserve"> part of a routine wellness check.</w:t>
            </w:r>
          </w:p>
          <w:p w14:paraId="530DD883" w14:textId="05727607" w:rsidR="001B3F06" w:rsidRPr="0018307F" w:rsidRDefault="001B3F06" w:rsidP="00BD2AAA">
            <w:pPr>
              <w:spacing w:before="120" w:after="120"/>
              <w:rPr>
                <w:rFonts w:ascii="Fira Sans" w:hAnsi="Fira Sans" w:cs="Arial"/>
                <w:b/>
                <w:bCs/>
                <w:sz w:val="20"/>
                <w:szCs w:val="20"/>
                <w:lang w:val="en-US" w:eastAsia="en-NZ"/>
              </w:rPr>
            </w:pPr>
            <w:r w:rsidRPr="0018307F">
              <w:rPr>
                <w:rFonts w:ascii="Fira Sans" w:hAnsi="Fira Sans" w:cs="Arial"/>
                <w:b/>
                <w:bCs/>
                <w:sz w:val="20"/>
                <w:szCs w:val="20"/>
                <w:lang w:val="en-US" w:eastAsia="en-NZ"/>
              </w:rPr>
              <w:t xml:space="preserve">Early </w:t>
            </w:r>
            <w:r w:rsidR="00472460" w:rsidRPr="0018307F">
              <w:rPr>
                <w:rFonts w:ascii="Fira Sans" w:hAnsi="Fira Sans" w:cs="Arial"/>
                <w:b/>
                <w:bCs/>
                <w:sz w:val="20"/>
                <w:szCs w:val="20"/>
                <w:lang w:val="en-US" w:eastAsia="en-NZ"/>
              </w:rPr>
              <w:t>detection</w:t>
            </w:r>
          </w:p>
          <w:p w14:paraId="5537F7D9" w14:textId="507F17D9" w:rsidR="001B3F06" w:rsidRDefault="001B3F06" w:rsidP="00487686">
            <w:pPr>
              <w:spacing w:before="120" w:after="120"/>
              <w:rPr>
                <w:rStyle w:val="normaltextrun"/>
                <w:rFonts w:ascii="Fira Sans" w:eastAsia="Times New Roman" w:hAnsi="Fira Sans" w:cs="Arial"/>
                <w:sz w:val="20"/>
                <w:szCs w:val="20"/>
                <w:lang w:eastAsia="en-NZ"/>
              </w:rPr>
            </w:pPr>
            <w:r w:rsidRPr="000E1673">
              <w:rPr>
                <w:rStyle w:val="normaltextrun"/>
                <w:rFonts w:ascii="Fira Sans" w:eastAsia="Times New Roman" w:hAnsi="Fira Sans" w:cs="Arial"/>
                <w:sz w:val="20"/>
                <w:szCs w:val="20"/>
                <w:lang w:eastAsia="en-NZ"/>
              </w:rPr>
              <w:t xml:space="preserve">Health care providers/professionals support the </w:t>
            </w:r>
            <w:r w:rsidRPr="00214625">
              <w:rPr>
                <w:rStyle w:val="normaltextrun"/>
                <w:rFonts w:ascii="Fira Sans" w:eastAsia="Times New Roman" w:hAnsi="Fira Sans" w:cs="Arial"/>
                <w:sz w:val="20"/>
                <w:szCs w:val="20"/>
                <w:lang w:eastAsia="en-NZ"/>
              </w:rPr>
              <w:t xml:space="preserve">person/whānau to identify and minimise personal ovarian </w:t>
            </w:r>
            <w:r w:rsidRPr="000E1673">
              <w:rPr>
                <w:rStyle w:val="normaltextrun"/>
                <w:rFonts w:ascii="Fira Sans" w:eastAsia="Times New Roman" w:hAnsi="Fira Sans" w:cs="Arial"/>
                <w:sz w:val="20"/>
                <w:szCs w:val="20"/>
                <w:lang w:eastAsia="en-NZ"/>
              </w:rPr>
              <w:t>cancer risks</w:t>
            </w:r>
            <w:r w:rsidR="00CC26F0">
              <w:rPr>
                <w:rStyle w:val="normaltextrun"/>
                <w:rFonts w:ascii="Fira Sans" w:eastAsia="Times New Roman" w:hAnsi="Fira Sans" w:cs="Arial"/>
                <w:sz w:val="20"/>
                <w:szCs w:val="20"/>
                <w:lang w:eastAsia="en-NZ"/>
              </w:rPr>
              <w:t>, see step</w:t>
            </w:r>
            <w:r w:rsidR="00D4606F">
              <w:rPr>
                <w:rStyle w:val="normaltextrun"/>
                <w:rFonts w:ascii="Fira Sans" w:eastAsia="Times New Roman" w:hAnsi="Fira Sans" w:cs="Arial"/>
                <w:sz w:val="20"/>
                <w:szCs w:val="20"/>
                <w:lang w:eastAsia="en-NZ"/>
              </w:rPr>
              <w:t xml:space="preserve"> 2.3</w:t>
            </w:r>
            <w:r w:rsidR="00E8479F">
              <w:rPr>
                <w:rStyle w:val="normaltextrun"/>
                <w:rFonts w:ascii="Fira Sans" w:eastAsia="Times New Roman" w:hAnsi="Fira Sans" w:cs="Arial"/>
                <w:sz w:val="20"/>
                <w:szCs w:val="20"/>
                <w:lang w:eastAsia="en-NZ"/>
              </w:rPr>
              <w:t xml:space="preserve">. </w:t>
            </w:r>
          </w:p>
          <w:p w14:paraId="3D129ABD" w14:textId="77777777" w:rsidR="00EB578B" w:rsidRPr="00B909F1" w:rsidRDefault="00EB578B" w:rsidP="00EB578B">
            <w:pPr>
              <w:pStyle w:val="ListParagraph"/>
              <w:shd w:val="clear" w:color="auto" w:fill="FFFFFF" w:themeFill="background1"/>
              <w:spacing w:before="120" w:after="120"/>
              <w:ind w:left="0"/>
              <w:jc w:val="both"/>
              <w:rPr>
                <w:rStyle w:val="normaltextrun"/>
                <w:rFonts w:ascii="Fira Sans" w:eastAsia="Times New Roman" w:hAnsi="Fira Sans" w:cs="Arial"/>
                <w:sz w:val="20"/>
                <w:szCs w:val="20"/>
                <w:lang w:eastAsia="en-NZ"/>
              </w:rPr>
            </w:pPr>
            <w:r w:rsidRPr="00B909F1">
              <w:rPr>
                <w:rStyle w:val="normaltextrun"/>
                <w:rFonts w:ascii="Fira Sans" w:eastAsia="Times New Roman" w:hAnsi="Fira Sans" w:cs="Arial"/>
                <w:sz w:val="20"/>
                <w:szCs w:val="20"/>
                <w:lang w:eastAsia="en-NZ"/>
              </w:rPr>
              <w:t>Some factors that may reduce the risk of developing ovarian cancer are:</w:t>
            </w:r>
          </w:p>
          <w:p w14:paraId="0DC708A0" w14:textId="77777777" w:rsidR="00EB578B" w:rsidRPr="00B909F1" w:rsidRDefault="00EB578B" w:rsidP="00B36E83">
            <w:pPr>
              <w:pStyle w:val="ListParagraph"/>
              <w:numPr>
                <w:ilvl w:val="1"/>
                <w:numId w:val="204"/>
              </w:numPr>
              <w:shd w:val="clear" w:color="auto" w:fill="FFFFFF" w:themeFill="background1"/>
              <w:spacing w:before="120" w:after="480"/>
              <w:ind w:left="397" w:hanging="284"/>
              <w:jc w:val="both"/>
              <w:rPr>
                <w:rStyle w:val="normaltextrun"/>
                <w:rFonts w:ascii="Fira Sans" w:eastAsia="Times New Roman" w:hAnsi="Fira Sans" w:cs="Arial"/>
                <w:sz w:val="20"/>
                <w:szCs w:val="20"/>
                <w:lang w:eastAsia="en-NZ"/>
              </w:rPr>
            </w:pPr>
            <w:r w:rsidRPr="00B909F1">
              <w:rPr>
                <w:rStyle w:val="normaltextrun"/>
                <w:rFonts w:ascii="Fira Sans" w:eastAsia="Times New Roman" w:hAnsi="Fira Sans" w:cs="Arial"/>
                <w:sz w:val="20"/>
                <w:szCs w:val="20"/>
                <w:lang w:eastAsia="en-NZ"/>
              </w:rPr>
              <w:t>using an oral contraceptive pill</w:t>
            </w:r>
          </w:p>
          <w:p w14:paraId="27A29A53" w14:textId="77777777" w:rsidR="00EB578B" w:rsidRPr="00B909F1" w:rsidRDefault="00EB578B" w:rsidP="00B36E83">
            <w:pPr>
              <w:pStyle w:val="ListParagraph"/>
              <w:numPr>
                <w:ilvl w:val="1"/>
                <w:numId w:val="204"/>
              </w:numPr>
              <w:ind w:left="397" w:hanging="284"/>
              <w:jc w:val="both"/>
              <w:rPr>
                <w:rStyle w:val="normaltextrun"/>
                <w:rFonts w:ascii="Fira Sans" w:eastAsia="Times New Roman" w:hAnsi="Fira Sans" w:cs="Arial"/>
                <w:sz w:val="20"/>
                <w:szCs w:val="20"/>
                <w:lang w:eastAsia="en-NZ"/>
              </w:rPr>
            </w:pPr>
            <w:r w:rsidRPr="00B909F1">
              <w:rPr>
                <w:rStyle w:val="normaltextrun"/>
                <w:rFonts w:ascii="Fira Sans" w:eastAsia="Times New Roman" w:hAnsi="Fira Sans" w:cs="Arial"/>
                <w:sz w:val="20"/>
                <w:szCs w:val="20"/>
                <w:lang w:eastAsia="en-NZ"/>
              </w:rPr>
              <w:t>giving birth and breastfeeding</w:t>
            </w:r>
          </w:p>
          <w:p w14:paraId="74AB5888" w14:textId="40191FCD" w:rsidR="001B3F06" w:rsidRPr="00CF308A" w:rsidRDefault="0044779B" w:rsidP="00B36E83">
            <w:pPr>
              <w:pStyle w:val="ListParagraph"/>
              <w:numPr>
                <w:ilvl w:val="0"/>
                <w:numId w:val="139"/>
              </w:numPr>
              <w:spacing w:after="60"/>
              <w:ind w:left="397" w:hanging="284"/>
              <w:rPr>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 xml:space="preserve">previous </w:t>
            </w:r>
            <w:r w:rsidR="00EB578B" w:rsidRPr="00B909F1">
              <w:rPr>
                <w:rStyle w:val="normaltextrun"/>
                <w:rFonts w:ascii="Fira Sans" w:eastAsia="Times New Roman" w:hAnsi="Fira Sans" w:cs="Arial"/>
                <w:sz w:val="20"/>
                <w:szCs w:val="20"/>
                <w:lang w:eastAsia="en-NZ"/>
              </w:rPr>
              <w:t xml:space="preserve">surgical procedures such as tubal ligation, salpingectomy, hysterectomy, and </w:t>
            </w:r>
            <w:r w:rsidR="00EB578B" w:rsidRPr="002552A4">
              <w:rPr>
                <w:rStyle w:val="normaltextrun"/>
                <w:rFonts w:ascii="Fira Sans" w:eastAsia="Times New Roman" w:hAnsi="Fira Sans" w:cs="Arial"/>
                <w:sz w:val="20"/>
                <w:szCs w:val="20"/>
                <w:lang w:eastAsia="en-NZ"/>
              </w:rPr>
              <w:t xml:space="preserve">risk-reducing salpingo-oophorectomy for women who have a known </w:t>
            </w:r>
            <w:r w:rsidR="007A256A">
              <w:rPr>
                <w:rStyle w:val="normaltextrun"/>
                <w:rFonts w:ascii="Fira Sans" w:eastAsia="Times New Roman" w:hAnsi="Fira Sans" w:cs="Arial"/>
                <w:sz w:val="20"/>
                <w:szCs w:val="20"/>
                <w:lang w:eastAsia="en-NZ"/>
              </w:rPr>
              <w:t xml:space="preserve">genetic </w:t>
            </w:r>
            <w:r w:rsidR="00A13766" w:rsidRPr="002552A4">
              <w:rPr>
                <w:rStyle w:val="normaltextrun"/>
                <w:rFonts w:ascii="Fira Sans" w:eastAsia="Times New Roman" w:hAnsi="Fira Sans" w:cs="Arial"/>
                <w:sz w:val="20"/>
                <w:szCs w:val="20"/>
                <w:lang w:eastAsia="en-NZ"/>
              </w:rPr>
              <w:t xml:space="preserve">predisposition </w:t>
            </w:r>
            <w:r w:rsidR="00A13766">
              <w:rPr>
                <w:rStyle w:val="normaltextrun"/>
                <w:rFonts w:ascii="Fira Sans" w:eastAsia="Times New Roman" w:hAnsi="Fira Sans" w:cs="Arial"/>
                <w:sz w:val="20"/>
                <w:szCs w:val="20"/>
                <w:lang w:eastAsia="en-NZ"/>
              </w:rPr>
              <w:t xml:space="preserve">for </w:t>
            </w:r>
            <w:r w:rsidR="00EB578B" w:rsidRPr="002552A4">
              <w:rPr>
                <w:rStyle w:val="normaltextrun"/>
                <w:rFonts w:ascii="Fira Sans" w:eastAsia="Times New Roman" w:hAnsi="Fira Sans" w:cs="Arial"/>
                <w:sz w:val="20"/>
                <w:szCs w:val="20"/>
                <w:lang w:eastAsia="en-NZ"/>
              </w:rPr>
              <w:t>ovarian cancer.</w:t>
            </w:r>
            <w:r w:rsidR="00EB578B" w:rsidRPr="00B909F1">
              <w:rPr>
                <w:rStyle w:val="normaltextrun"/>
                <w:rFonts w:ascii="Fira Sans" w:eastAsia="Times New Roman" w:hAnsi="Fira Sans" w:cs="Arial"/>
                <w:sz w:val="20"/>
                <w:szCs w:val="20"/>
                <w:lang w:eastAsia="en-NZ"/>
              </w:rPr>
              <w:t xml:space="preserve"> </w:t>
            </w:r>
          </w:p>
        </w:tc>
        <w:tc>
          <w:tcPr>
            <w:tcW w:w="4820" w:type="dxa"/>
            <w:gridSpan w:val="2"/>
            <w:tcBorders>
              <w:bottom w:val="single" w:sz="4" w:space="0" w:color="auto"/>
            </w:tcBorders>
          </w:tcPr>
          <w:p w14:paraId="6C703D95" w14:textId="4F414414" w:rsidR="001B3F06" w:rsidRPr="00C359B4" w:rsidRDefault="001B3F06" w:rsidP="00B36E83">
            <w:pPr>
              <w:pStyle w:val="ListParagraph"/>
              <w:numPr>
                <w:ilvl w:val="0"/>
                <w:numId w:val="22"/>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 xml:space="preserve">Assess and discuss the individual’s risk of developing </w:t>
            </w:r>
            <w:r w:rsidR="00C23021">
              <w:rPr>
                <w:rStyle w:val="normaltextrun"/>
                <w:rFonts w:ascii="Fira Sans" w:eastAsia="Times New Roman" w:hAnsi="Fira Sans" w:cs="Arial"/>
                <w:sz w:val="20"/>
                <w:szCs w:val="20"/>
                <w:lang w:eastAsia="en-NZ"/>
              </w:rPr>
              <w:t xml:space="preserve">ovarian </w:t>
            </w:r>
            <w:r w:rsidRPr="00C359B4">
              <w:rPr>
                <w:rStyle w:val="normaltextrun"/>
                <w:rFonts w:ascii="Fira Sans" w:eastAsia="Times New Roman" w:hAnsi="Fira Sans" w:cs="Arial"/>
                <w:sz w:val="20"/>
                <w:szCs w:val="20"/>
                <w:lang w:eastAsia="en-NZ"/>
              </w:rPr>
              <w:t xml:space="preserve">cancer. </w:t>
            </w:r>
          </w:p>
          <w:p w14:paraId="28F777CA" w14:textId="5F678064" w:rsidR="001B3F06" w:rsidRPr="00C359B4" w:rsidRDefault="001B3F06" w:rsidP="00B36E83">
            <w:pPr>
              <w:pStyle w:val="ListParagraph"/>
              <w:numPr>
                <w:ilvl w:val="0"/>
                <w:numId w:val="22"/>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 xml:space="preserve">Support the person and their whānau to follow surveillance guidance if they’re at an increased risk of familial cancer. </w:t>
            </w:r>
          </w:p>
          <w:p w14:paraId="02C0F994" w14:textId="6CE43ABC" w:rsidR="001B3F06" w:rsidRPr="00C359B4" w:rsidRDefault="001B3F06" w:rsidP="00B36E83">
            <w:pPr>
              <w:pStyle w:val="ListParagraph"/>
              <w:numPr>
                <w:ilvl w:val="0"/>
                <w:numId w:val="22"/>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 xml:space="preserve">Refer to clinical genetic services where appropriate. </w:t>
            </w:r>
          </w:p>
          <w:p w14:paraId="40335126" w14:textId="768A92B6" w:rsidR="001B3F06" w:rsidRPr="00C359B4" w:rsidRDefault="001B3F06" w:rsidP="00B36E83">
            <w:pPr>
              <w:pStyle w:val="ListParagraph"/>
              <w:numPr>
                <w:ilvl w:val="0"/>
                <w:numId w:val="22"/>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Discuss recent weight changes and monitor weight.</w:t>
            </w:r>
          </w:p>
          <w:p w14:paraId="0241960C" w14:textId="64D5A6B8" w:rsidR="001B3F06" w:rsidRPr="00C114DC" w:rsidRDefault="001B3F06" w:rsidP="00B36E83">
            <w:pPr>
              <w:pStyle w:val="ListParagraph"/>
              <w:numPr>
                <w:ilvl w:val="0"/>
                <w:numId w:val="22"/>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52D58552" w14:textId="42BA5AFE" w:rsidR="001B3F06" w:rsidRPr="0018307F" w:rsidRDefault="001B3F06">
            <w:pPr>
              <w:spacing w:before="120"/>
              <w:textAlignment w:val="baseline"/>
              <w:rPr>
                <w:rFonts w:ascii="Fira Sans" w:hAnsi="Fira Sans" w:cs="Arial"/>
                <w:b/>
                <w:bCs/>
                <w:sz w:val="20"/>
                <w:szCs w:val="20"/>
                <w:lang w:val="en-US" w:eastAsia="en-NZ"/>
              </w:rPr>
            </w:pPr>
            <w:r w:rsidRPr="0018307F">
              <w:rPr>
                <w:rFonts w:ascii="Fira Sans" w:hAnsi="Fira Sans" w:cs="Arial"/>
                <w:b/>
                <w:bCs/>
                <w:sz w:val="20"/>
                <w:szCs w:val="20"/>
                <w:lang w:val="en-US" w:eastAsia="en-NZ"/>
              </w:rPr>
              <w:t>Communication</w:t>
            </w:r>
          </w:p>
          <w:p w14:paraId="646870A8" w14:textId="2DADAC8E" w:rsidR="001B3F06" w:rsidRPr="002D0982" w:rsidRDefault="001B3F06" w:rsidP="002D0982">
            <w:pPr>
              <w:spacing w:before="120" w:after="120"/>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 xml:space="preserve">Ensure the person and their whānau understands: </w:t>
            </w:r>
          </w:p>
          <w:p w14:paraId="1E7E1015" w14:textId="01F15F8D" w:rsidR="001B3F06" w:rsidRPr="00080080" w:rsidRDefault="001B3F06" w:rsidP="00B36E83">
            <w:pPr>
              <w:pStyle w:val="ListParagraph"/>
              <w:numPr>
                <w:ilvl w:val="0"/>
                <w:numId w:val="19"/>
              </w:numPr>
              <w:tabs>
                <w:tab w:val="left" w:pos="571"/>
              </w:tabs>
              <w:spacing w:before="120"/>
              <w:ind w:left="510" w:hanging="425"/>
              <w:contextualSpacing w:val="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w</w:t>
            </w:r>
            <w:r w:rsidRPr="00444455">
              <w:rPr>
                <w:rStyle w:val="normaltextrun"/>
                <w:rFonts w:ascii="Fira Sans" w:eastAsia="Times New Roman" w:hAnsi="Fira Sans" w:cs="Arial"/>
                <w:sz w:val="20"/>
                <w:szCs w:val="20"/>
                <w:lang w:eastAsia="en-NZ"/>
              </w:rPr>
              <w:t>hen they should receive their results</w:t>
            </w:r>
          </w:p>
          <w:p w14:paraId="653BAFFF" w14:textId="0E448752" w:rsidR="001B3F06" w:rsidRPr="00080080" w:rsidRDefault="001B3F06" w:rsidP="00B36E83">
            <w:pPr>
              <w:pStyle w:val="ListParagraph"/>
              <w:numPr>
                <w:ilvl w:val="0"/>
                <w:numId w:val="19"/>
              </w:numPr>
              <w:spacing w:before="120" w:after="120"/>
              <w:ind w:left="510" w:hanging="425"/>
              <w:contextualSpacing w:val="0"/>
              <w:rPr>
                <w:rStyle w:val="normaltextrun"/>
                <w:rFonts w:ascii="Fira Sans" w:eastAsia="Times New Roman" w:hAnsi="Fira Sans"/>
                <w:sz w:val="20"/>
                <w:szCs w:val="20"/>
              </w:rPr>
            </w:pPr>
            <w:r w:rsidRPr="00080080">
              <w:rPr>
                <w:rStyle w:val="normaltextrun"/>
                <w:rFonts w:ascii="Fira Sans" w:eastAsia="Times New Roman" w:hAnsi="Fira Sans" w:cs="Arial"/>
                <w:sz w:val="20"/>
                <w:szCs w:val="20"/>
                <w:lang w:eastAsia="en-NZ"/>
              </w:rPr>
              <w:t xml:space="preserve">how to </w:t>
            </w:r>
            <w:r w:rsidR="00F973D5">
              <w:rPr>
                <w:rStyle w:val="normaltextrun"/>
                <w:rFonts w:ascii="Fira Sans" w:eastAsia="Times New Roman" w:hAnsi="Fira Sans" w:cs="Arial"/>
                <w:sz w:val="20"/>
                <w:szCs w:val="20"/>
                <w:lang w:eastAsia="en-NZ"/>
              </w:rPr>
              <w:t>follow</w:t>
            </w:r>
            <w:r w:rsidR="002C10AA">
              <w:rPr>
                <w:rStyle w:val="normaltextrun"/>
                <w:rFonts w:ascii="Fira Sans" w:eastAsia="Times New Roman" w:hAnsi="Fira Sans" w:cs="Arial"/>
                <w:sz w:val="20"/>
                <w:szCs w:val="20"/>
                <w:lang w:eastAsia="en-NZ"/>
              </w:rPr>
              <w:t xml:space="preserve"> </w:t>
            </w:r>
            <w:r w:rsidR="00F973D5">
              <w:rPr>
                <w:rStyle w:val="normaltextrun"/>
                <w:rFonts w:ascii="Fira Sans" w:eastAsia="Times New Roman" w:hAnsi="Fira Sans" w:cs="Arial"/>
                <w:sz w:val="20"/>
                <w:szCs w:val="20"/>
                <w:lang w:eastAsia="en-NZ"/>
              </w:rPr>
              <w:t>up</w:t>
            </w:r>
            <w:r w:rsidRPr="00080080">
              <w:rPr>
                <w:rStyle w:val="normaltextrun"/>
                <w:rFonts w:ascii="Fira Sans" w:eastAsia="Times New Roman" w:hAnsi="Fira Sans" w:cs="Arial"/>
                <w:sz w:val="20"/>
                <w:szCs w:val="20"/>
                <w:lang w:eastAsia="en-NZ"/>
              </w:rPr>
              <w:t xml:space="preserve"> if they don’t </w:t>
            </w:r>
            <w:r w:rsidR="00D361C4" w:rsidRPr="00080080">
              <w:rPr>
                <w:rStyle w:val="normaltextrun"/>
                <w:rFonts w:ascii="Fira Sans" w:eastAsia="Times New Roman" w:hAnsi="Fira Sans" w:cs="Arial"/>
                <w:sz w:val="20"/>
                <w:szCs w:val="20"/>
                <w:lang w:eastAsia="en-NZ"/>
              </w:rPr>
              <w:t>receive</w:t>
            </w:r>
            <w:r w:rsidR="00D361C4">
              <w:rPr>
                <w:rStyle w:val="normaltextrun"/>
                <w:rFonts w:ascii="Fira Sans" w:eastAsia="Times New Roman" w:hAnsi="Fira Sans" w:cs="Arial"/>
                <w:sz w:val="20"/>
                <w:szCs w:val="20"/>
                <w:lang w:eastAsia="en-NZ"/>
              </w:rPr>
              <w:t xml:space="preserve"> </w:t>
            </w:r>
            <w:r w:rsidR="00D361C4" w:rsidRPr="00080080">
              <w:rPr>
                <w:rStyle w:val="normaltextrun"/>
                <w:rFonts w:ascii="Fira Sans" w:eastAsia="Times New Roman" w:hAnsi="Fira Sans" w:cs="Arial"/>
                <w:sz w:val="20"/>
                <w:szCs w:val="20"/>
                <w:lang w:eastAsia="en-NZ"/>
              </w:rPr>
              <w:t>their</w:t>
            </w:r>
            <w:r w:rsidRPr="00080080">
              <w:rPr>
                <w:rStyle w:val="normaltextrun"/>
                <w:rFonts w:ascii="Fira Sans" w:eastAsia="Times New Roman" w:hAnsi="Fira Sans" w:cs="Arial"/>
                <w:sz w:val="20"/>
                <w:szCs w:val="20"/>
                <w:lang w:eastAsia="en-NZ"/>
              </w:rPr>
              <w:t xml:space="preserve"> results</w:t>
            </w:r>
          </w:p>
          <w:p w14:paraId="3DDBB695" w14:textId="29CFB403" w:rsidR="001B3F06" w:rsidRPr="002E6588" w:rsidRDefault="001B3F06" w:rsidP="00B36E83">
            <w:pPr>
              <w:pStyle w:val="ListParagraph"/>
              <w:numPr>
                <w:ilvl w:val="0"/>
                <w:numId w:val="19"/>
              </w:numPr>
              <w:spacing w:before="120"/>
              <w:ind w:left="510" w:hanging="425"/>
              <w:rPr>
                <w:rFonts w:ascii="Fira Sans" w:hAnsi="Fira Sans"/>
                <w:sz w:val="20"/>
                <w:szCs w:val="20"/>
              </w:rPr>
            </w:pPr>
            <w:r w:rsidRPr="002E6588">
              <w:rPr>
                <w:rStyle w:val="normaltextrun"/>
                <w:rFonts w:ascii="Fira Sans" w:eastAsia="Times New Roman" w:hAnsi="Fira Sans" w:cs="Arial"/>
                <w:sz w:val="20"/>
                <w:szCs w:val="20"/>
                <w:lang w:eastAsia="en-NZ"/>
              </w:rPr>
              <w:t xml:space="preserve">what’s involved if they need to </w:t>
            </w:r>
            <w:r w:rsidR="00D361C4" w:rsidRPr="002E6588">
              <w:rPr>
                <w:rStyle w:val="normaltextrun"/>
                <w:rFonts w:ascii="Fira Sans" w:eastAsia="Times New Roman" w:hAnsi="Fira Sans" w:cs="Arial"/>
                <w:sz w:val="20"/>
                <w:szCs w:val="20"/>
                <w:lang w:eastAsia="en-NZ"/>
              </w:rPr>
              <w:t>be</w:t>
            </w:r>
            <w:r w:rsidR="00D361C4">
              <w:rPr>
                <w:rStyle w:val="normaltextrun"/>
                <w:rFonts w:ascii="Fira Sans" w:eastAsia="Times New Roman" w:hAnsi="Fira Sans" w:cs="Arial"/>
                <w:sz w:val="20"/>
                <w:szCs w:val="20"/>
                <w:lang w:eastAsia="en-NZ"/>
              </w:rPr>
              <w:t xml:space="preserve"> </w:t>
            </w:r>
            <w:r w:rsidR="00D361C4" w:rsidRPr="002E6588">
              <w:rPr>
                <w:rStyle w:val="normaltextrun"/>
                <w:rFonts w:ascii="Fira Sans" w:eastAsia="Times New Roman" w:hAnsi="Fira Sans" w:cs="Arial"/>
                <w:sz w:val="20"/>
                <w:szCs w:val="20"/>
                <w:lang w:eastAsia="en-NZ"/>
              </w:rPr>
              <w:t>transferred</w:t>
            </w:r>
            <w:r w:rsidRPr="002E6588">
              <w:rPr>
                <w:rStyle w:val="normaltextrun"/>
                <w:rFonts w:ascii="Fira Sans" w:eastAsia="Times New Roman" w:hAnsi="Fira Sans" w:cs="Arial"/>
                <w:sz w:val="20"/>
                <w:szCs w:val="20"/>
                <w:lang w:eastAsia="en-NZ"/>
              </w:rPr>
              <w:t xml:space="preserve"> to a specialist service.</w:t>
            </w:r>
          </w:p>
        </w:tc>
      </w:tr>
      <w:tr w:rsidR="00BD6FAB" w:rsidRPr="00C359B4" w14:paraId="1655C658" w14:textId="77777777" w:rsidTr="00BD6FAB">
        <w:trPr>
          <w:cantSplit/>
          <w:trHeight w:hRule="exact" w:val="227"/>
        </w:trPr>
        <w:tc>
          <w:tcPr>
            <w:tcW w:w="9639" w:type="dxa"/>
            <w:gridSpan w:val="3"/>
            <w:tcBorders>
              <w:top w:val="single" w:sz="4" w:space="0" w:color="auto"/>
              <w:left w:val="nil"/>
              <w:bottom w:val="single" w:sz="4" w:space="0" w:color="auto"/>
              <w:right w:val="nil"/>
            </w:tcBorders>
            <w:vAlign w:val="center"/>
          </w:tcPr>
          <w:p w14:paraId="1650017D" w14:textId="77777777" w:rsidR="00BD6FAB" w:rsidRPr="00BD6FAB" w:rsidRDefault="00BD6FAB" w:rsidP="00BD6FAB">
            <w:pPr>
              <w:spacing w:before="120" w:after="120"/>
              <w:ind w:left="360"/>
              <w:rPr>
                <w:rStyle w:val="normaltextrun"/>
                <w:rFonts w:ascii="Fira Sans" w:eastAsia="Times New Roman" w:hAnsi="Fira Sans" w:cs="Arial"/>
                <w:sz w:val="20"/>
                <w:szCs w:val="20"/>
                <w:lang w:eastAsia="en-NZ"/>
              </w:rPr>
            </w:pPr>
          </w:p>
        </w:tc>
      </w:tr>
      <w:tr w:rsidR="00B46EA7" w:rsidRPr="008F7DC2" w14:paraId="1AF3946F" w14:textId="77777777" w:rsidTr="00F01E8A">
        <w:trPr>
          <w:cantSplit/>
          <w:trHeight w:val="300"/>
        </w:trPr>
        <w:tc>
          <w:tcPr>
            <w:tcW w:w="4819" w:type="dxa"/>
            <w:tcBorders>
              <w:top w:val="single" w:sz="4" w:space="0" w:color="auto"/>
            </w:tcBorders>
            <w:shd w:val="clear" w:color="auto" w:fill="C2D9BA"/>
          </w:tcPr>
          <w:p w14:paraId="378CF818"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20" w:type="dxa"/>
            <w:gridSpan w:val="2"/>
            <w:tcBorders>
              <w:top w:val="single" w:sz="4" w:space="0" w:color="auto"/>
            </w:tcBorders>
            <w:shd w:val="clear" w:color="auto" w:fill="C2D9BA"/>
          </w:tcPr>
          <w:p w14:paraId="36169234"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1B3F06" w:rsidRPr="002B564B" w14:paraId="0065EE24" w14:textId="77777777" w:rsidTr="00F01E8A">
        <w:trPr>
          <w:trHeight w:val="1409"/>
        </w:trPr>
        <w:tc>
          <w:tcPr>
            <w:tcW w:w="4819" w:type="dxa"/>
            <w:vAlign w:val="center"/>
          </w:tcPr>
          <w:p w14:paraId="7FF0C614" w14:textId="3C3CBA2B" w:rsidR="001B3F06" w:rsidRPr="0018307F" w:rsidRDefault="001B3F06" w:rsidP="000506E8">
            <w:pPr>
              <w:spacing w:before="120" w:after="120"/>
              <w:rPr>
                <w:rFonts w:ascii="Fira Sans" w:hAnsi="Fira Sans" w:cs="Arial"/>
                <w:b/>
                <w:bCs/>
                <w:color w:val="595454"/>
                <w:sz w:val="20"/>
                <w:szCs w:val="20"/>
                <w:lang w:val="en-US" w:eastAsia="en-NZ"/>
              </w:rPr>
            </w:pPr>
            <w:r w:rsidRPr="0018307F">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00231540" w:rsidRPr="0018307F">
              <w:rPr>
                <w:rFonts w:ascii="Fira Sans" w:hAnsi="Fira Sans" w:cs="Arial"/>
                <w:b/>
                <w:bCs/>
                <w:color w:val="595454"/>
                <w:sz w:val="20"/>
                <w:szCs w:val="20"/>
                <w:lang w:val="en-US" w:eastAsia="en-NZ"/>
              </w:rPr>
              <w:t xml:space="preserve"> suspected</w:t>
            </w:r>
            <w:r w:rsidRPr="0018307F">
              <w:rPr>
                <w:rFonts w:ascii="Fira Sans" w:hAnsi="Fira Sans" w:cs="Arial"/>
                <w:b/>
                <w:bCs/>
                <w:color w:val="595454"/>
                <w:sz w:val="20"/>
                <w:szCs w:val="20"/>
                <w:lang w:val="en-US" w:eastAsia="en-NZ"/>
              </w:rPr>
              <w:t xml:space="preserve"> ovarian cancer. </w:t>
            </w:r>
          </w:p>
          <w:p w14:paraId="701AF58D" w14:textId="69C4AD87" w:rsidR="001B3F06" w:rsidRPr="00C359B4" w:rsidRDefault="001B3F06" w:rsidP="00BE65C1">
            <w:pPr>
              <w:spacing w:after="160"/>
              <w:rPr>
                <w:rFonts w:ascii="Fira Sans" w:hAnsi="Fira Sans" w:cs="Arial"/>
                <w:sz w:val="20"/>
                <w:szCs w:val="20"/>
                <w:lang w:val="en-US" w:eastAsia="en-NZ"/>
              </w:rPr>
            </w:pPr>
            <w:r w:rsidRPr="00C359B4">
              <w:rPr>
                <w:rFonts w:ascii="Fira Sans" w:hAnsi="Fira Sans" w:cs="Arial"/>
                <w:sz w:val="20"/>
                <w:szCs w:val="20"/>
                <w:lang w:val="en-US" w:eastAsia="en-NZ"/>
              </w:rPr>
              <w:t xml:space="preserve">The types of investigations undertaken will depend on many factors, including access to diagnostic tests, the availability of medical specialists and </w:t>
            </w:r>
            <w:r w:rsidR="002C10AA">
              <w:rPr>
                <w:rFonts w:ascii="Fira Sans" w:hAnsi="Fira Sans" w:cs="Arial"/>
                <w:sz w:val="20"/>
                <w:szCs w:val="20"/>
                <w:lang w:val="en-US" w:eastAsia="en-NZ"/>
              </w:rPr>
              <w:t>individual</w:t>
            </w:r>
            <w:r w:rsidRPr="00C359B4">
              <w:rPr>
                <w:rFonts w:ascii="Fira Sans" w:hAnsi="Fira Sans" w:cs="Arial"/>
                <w:sz w:val="20"/>
                <w:szCs w:val="20"/>
                <w:lang w:val="en-US" w:eastAsia="en-NZ"/>
              </w:rPr>
              <w:t xml:space="preserve"> preferences. </w:t>
            </w:r>
          </w:p>
          <w:p w14:paraId="3E776124" w14:textId="31A60D7C" w:rsidR="001B3F06" w:rsidRPr="001D6149" w:rsidRDefault="001B3F06" w:rsidP="00BE65C1">
            <w:pPr>
              <w:spacing w:after="160"/>
              <w:textAlignment w:val="baseline"/>
              <w:rPr>
                <w:rFonts w:ascii="Fira Sans" w:eastAsia="Times New Roman" w:hAnsi="Fira Sans" w:cs="Arial"/>
                <w:sz w:val="20"/>
                <w:szCs w:val="20"/>
                <w:lang w:val="en-US" w:eastAsia="en-NZ"/>
              </w:rPr>
            </w:pPr>
            <w:r w:rsidRPr="00C359B4">
              <w:rPr>
                <w:rFonts w:ascii="Fira Sans" w:eastAsia="Times New Roman" w:hAnsi="Fira Sans" w:cs="Arial"/>
                <w:sz w:val="20"/>
                <w:szCs w:val="20"/>
                <w:lang w:val="en-US" w:eastAsia="en-NZ"/>
              </w:rPr>
              <w:t xml:space="preserve">A person </w:t>
            </w:r>
            <w:r w:rsidR="002801A2">
              <w:rPr>
                <w:rFonts w:ascii="Fira Sans" w:eastAsia="Times New Roman" w:hAnsi="Fira Sans" w:cs="Arial"/>
                <w:sz w:val="20"/>
                <w:szCs w:val="20"/>
                <w:lang w:val="en-US" w:eastAsia="en-NZ"/>
              </w:rPr>
              <w:t xml:space="preserve">and their whānau </w:t>
            </w:r>
            <w:r w:rsidRPr="00C359B4">
              <w:rPr>
                <w:rFonts w:ascii="Fira Sans" w:eastAsia="Times New Roman" w:hAnsi="Fira Sans" w:cs="Arial"/>
                <w:sz w:val="20"/>
                <w:szCs w:val="20"/>
                <w:lang w:val="en-US" w:eastAsia="en-NZ"/>
              </w:rPr>
              <w:t xml:space="preserve">may present via primary care, an emergency presentation or incidental finding with a high suspicion of </w:t>
            </w:r>
            <w:r w:rsidRPr="00F3362F">
              <w:rPr>
                <w:rFonts w:ascii="Fira Sans" w:eastAsia="Times New Roman" w:hAnsi="Fira Sans" w:cs="Arial"/>
                <w:sz w:val="20"/>
                <w:szCs w:val="20"/>
                <w:lang w:val="en-US" w:eastAsia="en-NZ"/>
              </w:rPr>
              <w:t xml:space="preserve">ovarian </w:t>
            </w:r>
            <w:r w:rsidRPr="001D6149">
              <w:rPr>
                <w:rFonts w:ascii="Fira Sans" w:eastAsia="Times New Roman" w:hAnsi="Fira Sans" w:cs="Arial"/>
                <w:sz w:val="20"/>
                <w:szCs w:val="20"/>
                <w:lang w:val="en-US" w:eastAsia="en-NZ"/>
              </w:rPr>
              <w:t xml:space="preserve">cancer. </w:t>
            </w:r>
          </w:p>
          <w:p w14:paraId="32AD5FEF" w14:textId="3417C19B" w:rsidR="001B3F06" w:rsidRPr="001D6149" w:rsidRDefault="001B3F06" w:rsidP="00BE65C1">
            <w:pPr>
              <w:textAlignment w:val="baseline"/>
              <w:rPr>
                <w:rFonts w:ascii="Fira Sans" w:eastAsia="Times New Roman" w:hAnsi="Fira Sans" w:cs="Arial"/>
                <w:sz w:val="20"/>
                <w:szCs w:val="20"/>
                <w:lang w:val="en-US" w:eastAsia="en-NZ"/>
              </w:rPr>
            </w:pPr>
            <w:r w:rsidRPr="001D6149">
              <w:rPr>
                <w:rFonts w:ascii="Fira Sans" w:eastAsia="Times New Roman" w:hAnsi="Fira Sans" w:cs="Arial"/>
                <w:sz w:val="20"/>
                <w:szCs w:val="20"/>
                <w:lang w:val="en-US" w:eastAsia="en-NZ"/>
              </w:rPr>
              <w:t xml:space="preserve">Signs and symptoms of </w:t>
            </w:r>
            <w:r w:rsidRPr="00F3362F">
              <w:rPr>
                <w:rFonts w:ascii="Fira Sans" w:eastAsia="Times New Roman" w:hAnsi="Fira Sans" w:cs="Arial"/>
                <w:sz w:val="20"/>
                <w:szCs w:val="20"/>
                <w:lang w:val="en-US" w:eastAsia="en-NZ"/>
              </w:rPr>
              <w:t>ovarian</w:t>
            </w:r>
            <w:r w:rsidRPr="001D6149">
              <w:rPr>
                <w:rFonts w:ascii="Fira Sans" w:eastAsia="Times New Roman" w:hAnsi="Fira Sans" w:cs="Arial"/>
                <w:color w:val="4472C4" w:themeColor="accent1"/>
                <w:sz w:val="20"/>
                <w:szCs w:val="20"/>
                <w:lang w:val="en-US" w:eastAsia="en-NZ"/>
              </w:rPr>
              <w:t xml:space="preserve"> </w:t>
            </w:r>
            <w:r w:rsidRPr="001D6149">
              <w:rPr>
                <w:rFonts w:ascii="Fira Sans" w:eastAsia="Times New Roman" w:hAnsi="Fira Sans" w:cs="Arial"/>
                <w:sz w:val="20"/>
                <w:szCs w:val="20"/>
                <w:lang w:val="en-US" w:eastAsia="en-NZ"/>
              </w:rPr>
              <w:t>cancer to investigate include:</w:t>
            </w:r>
            <w:r w:rsidRPr="001D6149">
              <w:rPr>
                <w:rFonts w:ascii="Arial" w:eastAsia="Times New Roman" w:hAnsi="Arial" w:cs="Arial"/>
                <w:sz w:val="20"/>
                <w:szCs w:val="20"/>
                <w:lang w:val="en-US" w:eastAsia="en-NZ"/>
              </w:rPr>
              <w:t>  </w:t>
            </w:r>
            <w:r w:rsidRPr="001D6149">
              <w:rPr>
                <w:rFonts w:ascii="Fira Sans" w:eastAsia="Times New Roman" w:hAnsi="Fira Sans" w:cs="Arial"/>
                <w:sz w:val="20"/>
                <w:szCs w:val="20"/>
                <w:lang w:val="en-US" w:eastAsia="en-NZ"/>
              </w:rPr>
              <w:t xml:space="preserve"> </w:t>
            </w:r>
          </w:p>
          <w:p w14:paraId="5CD66BDE" w14:textId="77777777" w:rsidR="001B3F06" w:rsidRPr="00F3362F" w:rsidRDefault="001B3F06" w:rsidP="00B36E83">
            <w:pPr>
              <w:pStyle w:val="ListParagraph"/>
              <w:numPr>
                <w:ilvl w:val="0"/>
                <w:numId w:val="140"/>
              </w:numPr>
              <w:ind w:left="397" w:hanging="284"/>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persistent abdominal distension or bloating</w:t>
            </w:r>
          </w:p>
          <w:p w14:paraId="28F50D60" w14:textId="77777777" w:rsidR="001B3F06" w:rsidRPr="00F3362F" w:rsidRDefault="001B3F06" w:rsidP="00B36E83">
            <w:pPr>
              <w:pStyle w:val="ListParagraph"/>
              <w:numPr>
                <w:ilvl w:val="0"/>
                <w:numId w:val="140"/>
              </w:numPr>
              <w:ind w:left="397" w:hanging="284"/>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 xml:space="preserve">increased abdominal girth </w:t>
            </w:r>
          </w:p>
          <w:p w14:paraId="5C0EDAAA" w14:textId="337B86CF" w:rsidR="001B3F06" w:rsidRPr="00F3362F" w:rsidRDefault="001B3F06" w:rsidP="00B36E83">
            <w:pPr>
              <w:pStyle w:val="ListParagraph"/>
              <w:numPr>
                <w:ilvl w:val="0"/>
                <w:numId w:val="140"/>
              </w:numPr>
              <w:ind w:left="397" w:hanging="284"/>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 xml:space="preserve">pressure in the abdomen </w:t>
            </w:r>
          </w:p>
          <w:p w14:paraId="40E78DD7" w14:textId="77777777" w:rsidR="001B3F06" w:rsidRPr="00F3362F" w:rsidRDefault="001B3F06" w:rsidP="00B36E83">
            <w:pPr>
              <w:pStyle w:val="ListParagraph"/>
              <w:numPr>
                <w:ilvl w:val="0"/>
                <w:numId w:val="140"/>
              </w:numPr>
              <w:ind w:left="397" w:hanging="284"/>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early satiety or loss of appetite</w:t>
            </w:r>
          </w:p>
          <w:p w14:paraId="0E394208" w14:textId="77777777" w:rsidR="001B3F06" w:rsidRPr="00F3362F" w:rsidRDefault="001B3F06" w:rsidP="00B36E83">
            <w:pPr>
              <w:pStyle w:val="ListParagraph"/>
              <w:numPr>
                <w:ilvl w:val="0"/>
                <w:numId w:val="140"/>
              </w:numPr>
              <w:ind w:left="397" w:hanging="284"/>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 xml:space="preserve">feeling full after only a small amount of food </w:t>
            </w:r>
          </w:p>
          <w:p w14:paraId="45A6E6FA" w14:textId="77777777" w:rsidR="001B3F06" w:rsidRPr="00F3362F" w:rsidRDefault="001B3F06" w:rsidP="00B36E83">
            <w:pPr>
              <w:pStyle w:val="ListParagraph"/>
              <w:numPr>
                <w:ilvl w:val="0"/>
                <w:numId w:val="140"/>
              </w:numPr>
              <w:ind w:left="397" w:hanging="284"/>
              <w:contextualSpacing w:val="0"/>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pelvic or abdominal pain without a known cause</w:t>
            </w:r>
          </w:p>
          <w:p w14:paraId="2EF7D5E5" w14:textId="77777777" w:rsidR="001B3F06" w:rsidRPr="00F3362F" w:rsidRDefault="001B3F06" w:rsidP="00B36E83">
            <w:pPr>
              <w:pStyle w:val="ListParagraph"/>
              <w:numPr>
                <w:ilvl w:val="0"/>
                <w:numId w:val="140"/>
              </w:numPr>
              <w:ind w:left="397" w:hanging="284"/>
              <w:jc w:val="both"/>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 xml:space="preserve">indigestion </w:t>
            </w:r>
          </w:p>
          <w:p w14:paraId="74D57A32" w14:textId="77777777" w:rsidR="001B3F06" w:rsidRPr="00F3362F" w:rsidRDefault="001B3F06" w:rsidP="00B36E83">
            <w:pPr>
              <w:pStyle w:val="ListParagraph"/>
              <w:numPr>
                <w:ilvl w:val="0"/>
                <w:numId w:val="140"/>
              </w:numPr>
              <w:spacing w:before="120"/>
              <w:ind w:left="397" w:hanging="284"/>
              <w:contextualSpacing w:val="0"/>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lastRenderedPageBreak/>
              <w:t>increased urinary urgency or frequency</w:t>
            </w:r>
          </w:p>
          <w:p w14:paraId="3CBDBF5C" w14:textId="77777777" w:rsidR="001B3F06" w:rsidRPr="00F3362F" w:rsidRDefault="001B3F06" w:rsidP="00B36E83">
            <w:pPr>
              <w:pStyle w:val="ListParagraph"/>
              <w:numPr>
                <w:ilvl w:val="0"/>
                <w:numId w:val="140"/>
              </w:numPr>
              <w:ind w:left="397" w:hanging="284"/>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change in bowel habits, irritable bowel symptoms, especially if new onset and aged older than 50 years</w:t>
            </w:r>
          </w:p>
          <w:p w14:paraId="5662F52D" w14:textId="77777777" w:rsidR="001B3F06" w:rsidRPr="00F3362F" w:rsidRDefault="001B3F06" w:rsidP="00B36E83">
            <w:pPr>
              <w:pStyle w:val="ListParagraph"/>
              <w:numPr>
                <w:ilvl w:val="0"/>
                <w:numId w:val="140"/>
              </w:numPr>
              <w:ind w:left="397" w:hanging="284"/>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unexplained weight loss or fatigue</w:t>
            </w:r>
          </w:p>
          <w:p w14:paraId="71BBC04A" w14:textId="24EF70A4" w:rsidR="001B3F06" w:rsidRPr="00F3362F" w:rsidRDefault="001B3F06" w:rsidP="00B36E83">
            <w:pPr>
              <w:numPr>
                <w:ilvl w:val="0"/>
                <w:numId w:val="140"/>
              </w:numPr>
              <w:spacing w:after="120"/>
              <w:ind w:left="397" w:hanging="284"/>
              <w:contextualSpacing/>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postmenopausal bleeding</w:t>
            </w:r>
            <w:r w:rsidR="00BE65C1">
              <w:rPr>
                <w:rFonts w:ascii="Fira Sans" w:eastAsia="Times New Roman" w:hAnsi="Fira Sans" w:cs="Arial"/>
                <w:sz w:val="20"/>
                <w:szCs w:val="20"/>
                <w:lang w:val="en-US" w:eastAsia="en-NZ"/>
              </w:rPr>
              <w:t>.</w:t>
            </w:r>
            <w:r w:rsidRPr="00F3362F">
              <w:rPr>
                <w:rFonts w:ascii="Fira Sans" w:eastAsia="Times New Roman" w:hAnsi="Fira Sans" w:cs="Arial"/>
                <w:sz w:val="20"/>
                <w:szCs w:val="20"/>
                <w:lang w:val="en-US" w:eastAsia="en-NZ"/>
              </w:rPr>
              <w:t xml:space="preserve"> </w:t>
            </w:r>
          </w:p>
          <w:p w14:paraId="45D7B50B" w14:textId="128F27D6" w:rsidR="001B3F06" w:rsidRPr="001D6149" w:rsidRDefault="001B3F06" w:rsidP="00BE65C1">
            <w:pPr>
              <w:spacing w:before="100" w:beforeAutospacing="1"/>
              <w:textAlignment w:val="baseline"/>
              <w:rPr>
                <w:rFonts w:ascii="Fira Sans" w:eastAsia="Times New Roman" w:hAnsi="Fira Sans" w:cs="Arial"/>
                <w:sz w:val="20"/>
                <w:szCs w:val="20"/>
                <w:lang w:val="en-US" w:eastAsia="en-NZ"/>
              </w:rPr>
            </w:pPr>
            <w:r w:rsidRPr="00F3362F">
              <w:rPr>
                <w:rFonts w:ascii="Fira Sans" w:eastAsia="Times New Roman" w:hAnsi="Fira Sans" w:cs="Arial"/>
                <w:sz w:val="20"/>
                <w:szCs w:val="20"/>
                <w:lang w:val="en-US" w:eastAsia="en-NZ"/>
              </w:rPr>
              <w:t>Ovarian</w:t>
            </w:r>
            <w:r w:rsidRPr="001D6149">
              <w:rPr>
                <w:rFonts w:ascii="Fira Sans" w:eastAsia="Times New Roman" w:hAnsi="Fira Sans" w:cs="Arial"/>
                <w:sz w:val="20"/>
                <w:szCs w:val="20"/>
                <w:lang w:val="en-US" w:eastAsia="en-NZ"/>
              </w:rPr>
              <w:t xml:space="preserve"> cancer assessment includes</w:t>
            </w:r>
            <w:r>
              <w:rPr>
                <w:rFonts w:ascii="Fira Sans" w:eastAsia="Times New Roman" w:hAnsi="Fira Sans" w:cs="Arial"/>
                <w:sz w:val="20"/>
                <w:szCs w:val="20"/>
                <w:lang w:val="en-US" w:eastAsia="en-NZ"/>
              </w:rPr>
              <w:t xml:space="preserve"> the relevant</w:t>
            </w:r>
            <w:r w:rsidRPr="001D6149">
              <w:rPr>
                <w:rFonts w:ascii="Fira Sans" w:eastAsia="Times New Roman" w:hAnsi="Fira Sans" w:cs="Arial"/>
                <w:sz w:val="20"/>
                <w:szCs w:val="20"/>
                <w:lang w:val="en-US" w:eastAsia="en-NZ"/>
              </w:rPr>
              <w:t xml:space="preserve">: </w:t>
            </w:r>
          </w:p>
          <w:p w14:paraId="7F495044" w14:textId="1AD0511A" w:rsidR="001B3F06" w:rsidRPr="00774A87" w:rsidRDefault="001B3F06" w:rsidP="00B36E83">
            <w:pPr>
              <w:numPr>
                <w:ilvl w:val="0"/>
                <w:numId w:val="200"/>
              </w:numPr>
              <w:spacing w:after="160"/>
              <w:ind w:left="397" w:hanging="284"/>
              <w:contextualSpacing/>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 xml:space="preserve">medical history, including medications </w:t>
            </w:r>
          </w:p>
          <w:p w14:paraId="3A9948C6" w14:textId="3EAB8C04" w:rsidR="001B3F06" w:rsidRPr="00774A87" w:rsidRDefault="001B3F06" w:rsidP="00B36E83">
            <w:pPr>
              <w:numPr>
                <w:ilvl w:val="0"/>
                <w:numId w:val="200"/>
              </w:numPr>
              <w:ind w:left="397" w:hanging="284"/>
              <w:contextualSpacing/>
              <w:jc w:val="both"/>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menopausal status</w:t>
            </w:r>
            <w:r w:rsidR="004B61E4">
              <w:rPr>
                <w:rFonts w:ascii="Fira Sans" w:eastAsia="Times New Roman" w:hAnsi="Fira Sans" w:cs="Arial"/>
                <w:sz w:val="20"/>
                <w:szCs w:val="20"/>
                <w:lang w:val="en-US" w:eastAsia="en-NZ"/>
              </w:rPr>
              <w:t xml:space="preserve"> </w:t>
            </w:r>
          </w:p>
          <w:p w14:paraId="2589A860" w14:textId="114E77FD" w:rsidR="001B3F06" w:rsidRPr="00774A87" w:rsidRDefault="001B3F06" w:rsidP="00B36E83">
            <w:pPr>
              <w:numPr>
                <w:ilvl w:val="0"/>
                <w:numId w:val="200"/>
              </w:numPr>
              <w:ind w:left="397" w:hanging="284"/>
              <w:contextualSpacing/>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 xml:space="preserve">physical examination: </w:t>
            </w:r>
            <w:r w:rsidR="00522466" w:rsidRPr="00774A87">
              <w:rPr>
                <w:rFonts w:ascii="Fira Sans" w:eastAsia="Times New Roman" w:hAnsi="Fira Sans" w:cs="Arial"/>
                <w:sz w:val="20"/>
                <w:szCs w:val="20"/>
                <w:lang w:val="en-US" w:eastAsia="en-NZ"/>
              </w:rPr>
              <w:t xml:space="preserve">may include </w:t>
            </w:r>
            <w:r w:rsidR="00DE0801">
              <w:rPr>
                <w:rFonts w:ascii="Fira Sans" w:eastAsia="Times New Roman" w:hAnsi="Fira Sans" w:cs="Arial"/>
                <w:sz w:val="20"/>
                <w:szCs w:val="20"/>
                <w:lang w:val="en-US" w:eastAsia="en-NZ"/>
              </w:rPr>
              <w:t xml:space="preserve">an </w:t>
            </w:r>
            <w:r w:rsidR="00522466" w:rsidRPr="00774A87">
              <w:rPr>
                <w:rFonts w:ascii="Fira Sans" w:eastAsia="Times New Roman" w:hAnsi="Fira Sans" w:cs="Arial"/>
                <w:sz w:val="20"/>
                <w:szCs w:val="20"/>
                <w:lang w:val="en-US" w:eastAsia="en-NZ"/>
              </w:rPr>
              <w:t>internal gynaecology examination</w:t>
            </w:r>
          </w:p>
          <w:p w14:paraId="2D0D398D" w14:textId="355AA655" w:rsidR="001B3F06" w:rsidRPr="00774A87" w:rsidRDefault="005129D5" w:rsidP="00B36E83">
            <w:pPr>
              <w:pStyle w:val="ListParagraph"/>
              <w:numPr>
                <w:ilvl w:val="0"/>
                <w:numId w:val="200"/>
              </w:numPr>
              <w:ind w:left="397" w:hanging="284"/>
              <w:rPr>
                <w:rFonts w:ascii="Fira Sans" w:eastAsia="Times New Roman" w:hAnsi="Fira Sans" w:cs="Arial"/>
                <w:sz w:val="20"/>
                <w:szCs w:val="20"/>
                <w:lang w:val="en-US" w:eastAsia="en-NZ"/>
              </w:rPr>
            </w:pPr>
            <w:hyperlink r:id="rId18" w:history="1">
              <w:r w:rsidR="001B3F06" w:rsidRPr="00774A87">
                <w:rPr>
                  <w:rFonts w:ascii="Fira Sans" w:eastAsia="Times New Roman" w:hAnsi="Fira Sans" w:cs="Arial"/>
                  <w:sz w:val="20"/>
                  <w:szCs w:val="20"/>
                  <w:lang w:val="en-US" w:eastAsia="en-NZ"/>
                </w:rPr>
                <w:t>Eastern Cooperative Oncology Group (ECOG) Performance Status Scale</w:t>
              </w:r>
            </w:hyperlink>
            <w:r w:rsidR="001B3F06" w:rsidRPr="00774A87">
              <w:rPr>
                <w:rFonts w:ascii="Fira Sans" w:eastAsia="Times New Roman" w:hAnsi="Fira Sans" w:cs="Arial"/>
                <w:sz w:val="20"/>
                <w:szCs w:val="20"/>
                <w:lang w:val="en-US" w:eastAsia="en-NZ"/>
              </w:rPr>
              <w:t xml:space="preserve">, frailty assessment, weight </w:t>
            </w:r>
          </w:p>
          <w:p w14:paraId="5CD1D681" w14:textId="6757D365" w:rsidR="00522466" w:rsidRPr="00774A87" w:rsidRDefault="001B3F06" w:rsidP="00B36E83">
            <w:pPr>
              <w:numPr>
                <w:ilvl w:val="0"/>
                <w:numId w:val="200"/>
              </w:numPr>
              <w:ind w:left="397" w:hanging="284"/>
              <w:contextualSpacing/>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 xml:space="preserve">investigations </w:t>
            </w:r>
            <w:r w:rsidR="00522466" w:rsidRPr="00774A87">
              <w:rPr>
                <w:rFonts w:ascii="Fira Sans" w:eastAsia="Times New Roman" w:hAnsi="Fira Sans" w:cs="Arial"/>
                <w:sz w:val="20"/>
                <w:szCs w:val="20"/>
                <w:lang w:val="en-US" w:eastAsia="en-NZ"/>
              </w:rPr>
              <w:t>and imaging</w:t>
            </w:r>
            <w:r w:rsidR="009E3B6C">
              <w:rPr>
                <w:rFonts w:ascii="Fira Sans" w:eastAsia="Times New Roman" w:hAnsi="Fira Sans" w:cs="Arial"/>
                <w:sz w:val="20"/>
                <w:szCs w:val="20"/>
                <w:lang w:val="en-US" w:eastAsia="en-NZ"/>
              </w:rPr>
              <w:t xml:space="preserve">: elevated CA 125 </w:t>
            </w:r>
            <w:r w:rsidR="006C6D54">
              <w:rPr>
                <w:rFonts w:ascii="Fira Sans" w:eastAsia="Times New Roman" w:hAnsi="Fira Sans" w:cs="Arial"/>
                <w:sz w:val="20"/>
                <w:szCs w:val="20"/>
                <w:lang w:val="en-US" w:eastAsia="en-NZ"/>
              </w:rPr>
              <w:t>requires a pelvic ultr</w:t>
            </w:r>
            <w:r w:rsidR="000A33DB">
              <w:rPr>
                <w:rFonts w:ascii="Fira Sans" w:eastAsia="Times New Roman" w:hAnsi="Fira Sans" w:cs="Arial"/>
                <w:sz w:val="20"/>
                <w:szCs w:val="20"/>
                <w:lang w:val="en-US" w:eastAsia="en-NZ"/>
              </w:rPr>
              <w:t>a</w:t>
            </w:r>
            <w:r w:rsidR="006C6D54">
              <w:rPr>
                <w:rFonts w:ascii="Fira Sans" w:eastAsia="Times New Roman" w:hAnsi="Fira Sans" w:cs="Arial"/>
                <w:sz w:val="20"/>
                <w:szCs w:val="20"/>
                <w:lang w:val="en-US" w:eastAsia="en-NZ"/>
              </w:rPr>
              <w:t>sound</w:t>
            </w:r>
          </w:p>
          <w:p w14:paraId="5E86B973" w14:textId="35B040B9" w:rsidR="001B3F06" w:rsidRPr="00774A87" w:rsidRDefault="001B3F06" w:rsidP="00B36E83">
            <w:pPr>
              <w:numPr>
                <w:ilvl w:val="0"/>
                <w:numId w:val="200"/>
              </w:numPr>
              <w:spacing w:after="160"/>
              <w:ind w:left="397" w:hanging="284"/>
              <w:contextualSpacing/>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 xml:space="preserve">family/whānau history: known Lynch syndrome or </w:t>
            </w:r>
            <w:r w:rsidRPr="00D17894">
              <w:rPr>
                <w:rFonts w:ascii="Fira Sans" w:eastAsia="Times New Roman" w:hAnsi="Fira Sans" w:cs="Arial"/>
                <w:i/>
                <w:iCs/>
                <w:sz w:val="20"/>
                <w:szCs w:val="20"/>
                <w:lang w:val="en-US" w:eastAsia="en-NZ"/>
              </w:rPr>
              <w:t>BRCA</w:t>
            </w:r>
            <w:r w:rsidRPr="00774A87">
              <w:rPr>
                <w:rFonts w:ascii="Fira Sans" w:eastAsia="Times New Roman" w:hAnsi="Fira Sans" w:cs="Arial"/>
                <w:sz w:val="20"/>
                <w:szCs w:val="20"/>
                <w:lang w:val="en-US" w:eastAsia="en-NZ"/>
              </w:rPr>
              <w:t xml:space="preserve"> mutation</w:t>
            </w:r>
            <w:r w:rsidRPr="00774A87">
              <w:rPr>
                <w:rFonts w:ascii="Fira Sans" w:hAnsi="Fira Sans"/>
                <w:lang w:eastAsia="en-NZ"/>
              </w:rPr>
              <w:t xml:space="preserve"> </w:t>
            </w:r>
          </w:p>
          <w:p w14:paraId="58F8055D" w14:textId="3ADC699D" w:rsidR="001B3F06" w:rsidRPr="00D214CC" w:rsidRDefault="001B3F06" w:rsidP="00B36E83">
            <w:pPr>
              <w:numPr>
                <w:ilvl w:val="0"/>
                <w:numId w:val="200"/>
              </w:numPr>
              <w:spacing w:after="160"/>
              <w:ind w:left="397" w:hanging="284"/>
              <w:contextualSpacing/>
              <w:textAlignment w:val="baseline"/>
              <w:rPr>
                <w:rFonts w:ascii="Fira Sans" w:eastAsia="Times New Roman" w:hAnsi="Fira Sans" w:cs="Arial"/>
                <w:sz w:val="20"/>
                <w:szCs w:val="20"/>
                <w:lang w:val="en-US" w:eastAsia="en-NZ"/>
              </w:rPr>
            </w:pPr>
            <w:r w:rsidRPr="00774A87">
              <w:rPr>
                <w:rFonts w:ascii="Fira Sans" w:eastAsia="Times New Roman" w:hAnsi="Fira Sans" w:cs="Arial"/>
                <w:sz w:val="20"/>
                <w:szCs w:val="20"/>
                <w:lang w:val="en-US" w:eastAsia="en-NZ"/>
              </w:rPr>
              <w:t>social history of the person</w:t>
            </w:r>
            <w:r w:rsidRPr="00D214CC">
              <w:rPr>
                <w:rFonts w:ascii="Fira Sans" w:eastAsia="Times New Roman" w:hAnsi="Fira Sans" w:cs="Arial"/>
                <w:sz w:val="20"/>
                <w:szCs w:val="20"/>
                <w:lang w:val="en-US" w:eastAsia="en-NZ"/>
              </w:rPr>
              <w:t>.</w:t>
            </w:r>
          </w:p>
          <w:p w14:paraId="2C3EE50E" w14:textId="26CB17B1" w:rsidR="001B3F06" w:rsidRPr="0018307F" w:rsidRDefault="001B3F06" w:rsidP="00BE65C1">
            <w:pPr>
              <w:spacing w:before="240" w:after="120"/>
              <w:rPr>
                <w:rFonts w:ascii="Fira Sans" w:hAnsi="Fira Sans" w:cs="Arial"/>
                <w:b/>
                <w:bCs/>
                <w:sz w:val="20"/>
                <w:szCs w:val="20"/>
                <w:lang w:val="en-US" w:eastAsia="en-NZ"/>
              </w:rPr>
            </w:pPr>
            <w:r w:rsidRPr="0018307F">
              <w:rPr>
                <w:rFonts w:ascii="Fira Sans" w:hAnsi="Fira Sans" w:cs="Arial"/>
                <w:b/>
                <w:bCs/>
                <w:sz w:val="20"/>
                <w:szCs w:val="20"/>
                <w:lang w:val="en-US" w:eastAsia="en-NZ"/>
              </w:rPr>
              <w:t>Referral </w:t>
            </w:r>
          </w:p>
          <w:p w14:paraId="4F4B048B" w14:textId="77777777" w:rsidR="001B3F06" w:rsidRPr="00DF6DD8" w:rsidRDefault="001B3F06" w:rsidP="00BE65C1">
            <w:pPr>
              <w:spacing w:before="120" w:after="120"/>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 xml:space="preserve">A clinical suspicion or laboratory/ imaging findings suggestive of cancer require further investigation and a referral to hospital specialist services. </w:t>
            </w:r>
          </w:p>
          <w:p w14:paraId="18F24D2A" w14:textId="2B8E2D7E" w:rsidR="001B3F06" w:rsidRPr="00DF6DD8" w:rsidRDefault="001B3F06" w:rsidP="00E1310A">
            <w:pPr>
              <w:textAlignment w:val="baseline"/>
              <w:rPr>
                <w:rFonts w:ascii="Fira Sans" w:eastAsia="Times New Roman" w:hAnsi="Fira Sans" w:cs="Arial"/>
                <w:lang w:val="en-US" w:eastAsia="en-NZ"/>
              </w:rPr>
            </w:pPr>
            <w:r w:rsidRPr="00DF6DD8">
              <w:rPr>
                <w:rFonts w:ascii="Fira Sans" w:eastAsia="Times New Roman" w:hAnsi="Fira Sans" w:cs="Arial"/>
                <w:sz w:val="20"/>
                <w:szCs w:val="20"/>
                <w:lang w:val="en-US" w:eastAsia="en-NZ"/>
              </w:rPr>
              <w:t xml:space="preserve">If the person presents with one of the </w:t>
            </w:r>
            <w:r w:rsidR="005B719C">
              <w:rPr>
                <w:rFonts w:ascii="Fira Sans" w:eastAsia="Times New Roman" w:hAnsi="Fira Sans" w:cs="Arial"/>
                <w:sz w:val="20"/>
                <w:szCs w:val="20"/>
                <w:lang w:val="en-US" w:eastAsia="en-NZ"/>
              </w:rPr>
              <w:t>following</w:t>
            </w:r>
            <w:r w:rsidRPr="00DF6DD8">
              <w:rPr>
                <w:rFonts w:ascii="Fira Sans" w:eastAsia="Times New Roman" w:hAnsi="Fira Sans" w:cs="Arial"/>
                <w:sz w:val="20"/>
                <w:szCs w:val="20"/>
                <w:lang w:val="en-US" w:eastAsia="en-NZ"/>
              </w:rPr>
              <w:t>, the referral should be triaged as a high suspicion of cancer</w:t>
            </w:r>
            <w:r w:rsidR="00060174">
              <w:rPr>
                <w:rFonts w:ascii="Fira Sans" w:eastAsia="Times New Roman" w:hAnsi="Fira Sans" w:cs="Arial"/>
                <w:sz w:val="20"/>
                <w:szCs w:val="20"/>
                <w:lang w:val="en-US" w:eastAsia="en-NZ"/>
              </w:rPr>
              <w:t>.</w:t>
            </w:r>
            <w:r w:rsidRPr="00DF6DD8">
              <w:rPr>
                <w:rFonts w:ascii="Fira Sans" w:eastAsia="Times New Roman" w:hAnsi="Fira Sans" w:cs="Arial"/>
                <w:sz w:val="20"/>
                <w:szCs w:val="20"/>
                <w:lang w:val="en-US" w:eastAsia="en-NZ"/>
              </w:rPr>
              <w:t xml:space="preserve"> </w:t>
            </w:r>
          </w:p>
          <w:p w14:paraId="028A0AC4" w14:textId="77777777" w:rsidR="001B3F06" w:rsidRDefault="001B3F06" w:rsidP="00B73A4C">
            <w:pPr>
              <w:pStyle w:val="ListParagraph"/>
              <w:numPr>
                <w:ilvl w:val="0"/>
                <w:numId w:val="140"/>
              </w:numPr>
              <w:ind w:left="397" w:hanging="284"/>
              <w:contextualSpacing w:val="0"/>
              <w:textAlignment w:val="baseline"/>
              <w:rPr>
                <w:rFonts w:ascii="Fira Sans" w:eastAsia="Times New Roman" w:hAnsi="Fira Sans" w:cs="Arial"/>
                <w:sz w:val="20"/>
                <w:szCs w:val="20"/>
                <w:lang w:val="en-US" w:eastAsia="en-NZ"/>
              </w:rPr>
            </w:pPr>
            <w:r w:rsidRPr="00D85943">
              <w:rPr>
                <w:rFonts w:ascii="Fira Sans" w:eastAsia="Times New Roman" w:hAnsi="Fira Sans" w:cs="Arial"/>
                <w:sz w:val="20"/>
                <w:szCs w:val="20"/>
                <w:lang w:val="en-US" w:eastAsia="en-NZ"/>
              </w:rPr>
              <w:t>Significant symptoms including abnormal vaginal bleeding, discharge, or pelvic pain, and abnormal clinical findings suspicious of gynaecological malignancy including lymphadenopathy, vaginal nodularity, or pelvic induration.</w:t>
            </w:r>
          </w:p>
          <w:p w14:paraId="3682EFAA" w14:textId="080CD4EE" w:rsidR="00135AF3" w:rsidRDefault="00135AF3" w:rsidP="00B73A4C">
            <w:pPr>
              <w:pStyle w:val="ListParagraph"/>
              <w:numPr>
                <w:ilvl w:val="0"/>
                <w:numId w:val="140"/>
              </w:numPr>
              <w:ind w:left="397" w:hanging="284"/>
              <w:contextualSpacing w:val="0"/>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Elevated C</w:t>
            </w:r>
            <w:r w:rsidR="000A33DB">
              <w:rPr>
                <w:rFonts w:ascii="Fira Sans" w:eastAsia="Times New Roman" w:hAnsi="Fira Sans" w:cs="Arial"/>
                <w:sz w:val="20"/>
                <w:szCs w:val="20"/>
                <w:lang w:val="en-US" w:eastAsia="en-NZ"/>
              </w:rPr>
              <w:t>A</w:t>
            </w:r>
            <w:r>
              <w:rPr>
                <w:rFonts w:ascii="Fira Sans" w:eastAsia="Times New Roman" w:hAnsi="Fira Sans" w:cs="Arial"/>
                <w:sz w:val="20"/>
                <w:szCs w:val="20"/>
                <w:lang w:val="en-US" w:eastAsia="en-NZ"/>
              </w:rPr>
              <w:t xml:space="preserve"> 125</w:t>
            </w:r>
            <w:r w:rsidR="00172E77">
              <w:rPr>
                <w:rFonts w:ascii="Fira Sans" w:eastAsia="Times New Roman" w:hAnsi="Fira Sans" w:cs="Arial"/>
                <w:sz w:val="20"/>
                <w:szCs w:val="20"/>
                <w:lang w:val="en-US" w:eastAsia="en-NZ"/>
              </w:rPr>
              <w:t>.</w:t>
            </w:r>
          </w:p>
          <w:p w14:paraId="03832A5B" w14:textId="7E628855" w:rsidR="001F3FED" w:rsidRPr="00D85943" w:rsidRDefault="001F3FED" w:rsidP="00B73A4C">
            <w:pPr>
              <w:pStyle w:val="ListParagraph"/>
              <w:numPr>
                <w:ilvl w:val="0"/>
                <w:numId w:val="140"/>
              </w:numPr>
              <w:ind w:left="397" w:hanging="284"/>
              <w:contextualSpacing w:val="0"/>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Pelvic ultrasound suggestive of </w:t>
            </w:r>
            <w:r w:rsidR="00172E77">
              <w:rPr>
                <w:rFonts w:ascii="Fira Sans" w:eastAsia="Times New Roman" w:hAnsi="Fira Sans" w:cs="Arial"/>
                <w:sz w:val="20"/>
                <w:szCs w:val="20"/>
                <w:lang w:val="en-US" w:eastAsia="en-NZ"/>
              </w:rPr>
              <w:t>cancer.</w:t>
            </w:r>
          </w:p>
          <w:p w14:paraId="12D16C11" w14:textId="6CBEB9EA" w:rsidR="001B3F06" w:rsidRPr="00D85943" w:rsidRDefault="001B3F06" w:rsidP="00B73A4C">
            <w:pPr>
              <w:pStyle w:val="ListParagraph"/>
              <w:numPr>
                <w:ilvl w:val="0"/>
                <w:numId w:val="140"/>
              </w:numPr>
              <w:ind w:left="397" w:hanging="284"/>
              <w:contextualSpacing w:val="0"/>
              <w:textAlignment w:val="baseline"/>
              <w:rPr>
                <w:rFonts w:ascii="Fira Sans" w:eastAsia="Times New Roman" w:hAnsi="Fira Sans" w:cs="Arial"/>
                <w:sz w:val="20"/>
                <w:szCs w:val="20"/>
                <w:lang w:val="en-US" w:eastAsia="en-NZ"/>
              </w:rPr>
            </w:pPr>
            <w:r w:rsidRPr="00D85943">
              <w:rPr>
                <w:rFonts w:ascii="Fira Sans" w:eastAsia="Times New Roman" w:hAnsi="Fira Sans" w:cs="Arial"/>
                <w:sz w:val="20"/>
                <w:szCs w:val="20"/>
                <w:lang w:val="en-US" w:eastAsia="en-NZ"/>
              </w:rPr>
              <w:t>Rapidly growing pelvic mass or genital lump</w:t>
            </w:r>
            <w:r w:rsidR="00EE6E52">
              <w:rPr>
                <w:rFonts w:ascii="Fira Sans" w:eastAsia="Times New Roman" w:hAnsi="Fira Sans" w:cs="Arial"/>
                <w:sz w:val="20"/>
                <w:szCs w:val="20"/>
                <w:lang w:val="en-US" w:eastAsia="en-NZ"/>
              </w:rPr>
              <w:t>, palpable or incident</w:t>
            </w:r>
            <w:r w:rsidR="003814A8">
              <w:rPr>
                <w:rFonts w:ascii="Fira Sans" w:eastAsia="Times New Roman" w:hAnsi="Fira Sans" w:cs="Arial"/>
                <w:sz w:val="20"/>
                <w:szCs w:val="20"/>
                <w:lang w:val="en-US" w:eastAsia="en-NZ"/>
              </w:rPr>
              <w:t>ally found</w:t>
            </w:r>
            <w:r w:rsidRPr="00D85943">
              <w:rPr>
                <w:rFonts w:ascii="Fira Sans" w:eastAsia="Times New Roman" w:hAnsi="Fira Sans" w:cs="Arial"/>
                <w:sz w:val="20"/>
                <w:szCs w:val="20"/>
                <w:lang w:val="en-US" w:eastAsia="en-NZ"/>
              </w:rPr>
              <w:t>.</w:t>
            </w:r>
          </w:p>
          <w:p w14:paraId="5151AA5D" w14:textId="1ED71A2F" w:rsidR="001B3F06" w:rsidRPr="00F20DD3" w:rsidRDefault="001B3F06" w:rsidP="00B73A4C">
            <w:pPr>
              <w:pStyle w:val="ListParagraph"/>
              <w:numPr>
                <w:ilvl w:val="0"/>
                <w:numId w:val="140"/>
              </w:numPr>
              <w:ind w:left="397" w:hanging="284"/>
              <w:contextualSpacing w:val="0"/>
              <w:textAlignment w:val="baseline"/>
              <w:rPr>
                <w:rFonts w:ascii="Fira Sans" w:eastAsia="Times New Roman" w:hAnsi="Fira Sans" w:cs="Arial"/>
                <w:sz w:val="20"/>
                <w:szCs w:val="20"/>
                <w:lang w:val="en-US" w:eastAsia="en-NZ"/>
              </w:rPr>
            </w:pPr>
            <w:r w:rsidRPr="00F20DD3">
              <w:rPr>
                <w:rFonts w:ascii="Fira Sans" w:eastAsia="Times New Roman" w:hAnsi="Fira Sans" w:cs="Arial"/>
                <w:sz w:val="20"/>
                <w:szCs w:val="20"/>
                <w:lang w:val="en-US" w:eastAsia="en-NZ"/>
              </w:rPr>
              <w:t xml:space="preserve">Patients with a </w:t>
            </w:r>
            <w:r w:rsidR="003814A8">
              <w:rPr>
                <w:rFonts w:ascii="Fira Sans" w:eastAsia="Times New Roman" w:hAnsi="Fira Sans" w:cs="Arial"/>
                <w:sz w:val="20"/>
                <w:szCs w:val="20"/>
                <w:lang w:val="en-US" w:eastAsia="en-NZ"/>
              </w:rPr>
              <w:t>known</w:t>
            </w:r>
            <w:r w:rsidRPr="00F20DD3">
              <w:rPr>
                <w:rFonts w:ascii="Fira Sans" w:eastAsia="Times New Roman" w:hAnsi="Fira Sans" w:cs="Arial"/>
                <w:sz w:val="20"/>
                <w:szCs w:val="20"/>
                <w:lang w:val="en-US" w:eastAsia="en-NZ"/>
              </w:rPr>
              <w:t xml:space="preserve"> genetic risk who have a suspicious pelvic abnormality </w:t>
            </w:r>
            <w:r w:rsidR="003814A8">
              <w:rPr>
                <w:rFonts w:ascii="Fira Sans" w:eastAsia="Times New Roman" w:hAnsi="Fira Sans" w:cs="Arial"/>
                <w:sz w:val="20"/>
                <w:szCs w:val="20"/>
                <w:lang w:val="en-US" w:eastAsia="en-NZ"/>
              </w:rPr>
              <w:t>and/</w:t>
            </w:r>
            <w:r w:rsidRPr="00F20DD3">
              <w:rPr>
                <w:rFonts w:ascii="Fira Sans" w:eastAsia="Times New Roman" w:hAnsi="Fira Sans" w:cs="Arial"/>
                <w:sz w:val="20"/>
                <w:szCs w:val="20"/>
                <w:lang w:val="en-US" w:eastAsia="en-NZ"/>
              </w:rPr>
              <w:t>or symptoms.</w:t>
            </w:r>
          </w:p>
        </w:tc>
        <w:tc>
          <w:tcPr>
            <w:tcW w:w="4820" w:type="dxa"/>
            <w:gridSpan w:val="2"/>
          </w:tcPr>
          <w:p w14:paraId="4DDCCF69" w14:textId="330B559C" w:rsidR="007972CA" w:rsidRDefault="00681545"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 xml:space="preserve">All people with a high suspicion of cancer have a person </w:t>
            </w:r>
            <w:r w:rsidR="00CC6761">
              <w:rPr>
                <w:rFonts w:ascii="Fira Sans" w:eastAsia="Times New Roman" w:hAnsi="Fira Sans" w:cs="Arial"/>
                <w:sz w:val="20"/>
                <w:szCs w:val="20"/>
                <w:lang w:eastAsia="en-NZ"/>
              </w:rPr>
              <w:t>to coordinate care.</w:t>
            </w:r>
          </w:p>
          <w:p w14:paraId="6941D4AE" w14:textId="74DFEEE5" w:rsidR="001B3F06" w:rsidRPr="00C359B4"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Record signs and symptoms. </w:t>
            </w:r>
          </w:p>
          <w:p w14:paraId="2D238866" w14:textId="3AD67B76" w:rsidR="001B3F06" w:rsidRPr="00C359B4"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all cancer assessments.  </w:t>
            </w:r>
          </w:p>
          <w:p w14:paraId="45626922" w14:textId="79460E3A" w:rsidR="001B3F06" w:rsidRPr="00C359B4"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preliminary results. </w:t>
            </w:r>
          </w:p>
          <w:p w14:paraId="109F8362" w14:textId="7DB814C4" w:rsidR="001B3F06" w:rsidRPr="00C359B4" w:rsidRDefault="00356B30"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1B3F06" w:rsidRPr="00C359B4">
              <w:rPr>
                <w:rFonts w:ascii="Fira Sans" w:eastAsia="Times New Roman" w:hAnsi="Fira Sans" w:cs="Arial"/>
                <w:sz w:val="20"/>
                <w:szCs w:val="20"/>
                <w:lang w:eastAsia="en-NZ"/>
              </w:rPr>
              <w:t>eferral options of cancer care are discussed with the person and their whānau, including cost implications if private provider requested. </w:t>
            </w:r>
          </w:p>
          <w:p w14:paraId="167AF6F8" w14:textId="00D0D264" w:rsidR="001B3F06" w:rsidRPr="00C359B4"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and record supportive care needs assessment, refer to allied health services as required. </w:t>
            </w:r>
          </w:p>
          <w:p w14:paraId="5DE342EE" w14:textId="3C39DFD9" w:rsidR="001B3F06" w:rsidRPr="00C359B4"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cultural services and relevant support groups available.</w:t>
            </w:r>
          </w:p>
          <w:p w14:paraId="52F4CEF3" w14:textId="306110E4" w:rsidR="001B3F06" w:rsidRPr="00C114DC" w:rsidRDefault="001B3F06" w:rsidP="00B36E83">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Initiate referrals and arrange further investigation. </w:t>
            </w:r>
          </w:p>
          <w:p w14:paraId="72D2441F" w14:textId="77777777" w:rsidR="000C1D4C" w:rsidRDefault="000C1D4C" w:rsidP="00CC6761">
            <w:pPr>
              <w:spacing w:before="240" w:after="120" w:line="259" w:lineRule="auto"/>
              <w:rPr>
                <w:rFonts w:ascii="Fira Sans" w:hAnsi="Fira Sans" w:cs="Arial"/>
                <w:b/>
                <w:bCs/>
                <w:sz w:val="20"/>
                <w:szCs w:val="20"/>
                <w:lang w:val="en-US" w:eastAsia="en-NZ"/>
              </w:rPr>
            </w:pPr>
          </w:p>
          <w:p w14:paraId="0975E8DE" w14:textId="6F678E7D" w:rsidR="001B3F06" w:rsidRPr="0053408A" w:rsidRDefault="001B3F06" w:rsidP="00CC6761">
            <w:pPr>
              <w:spacing w:before="240" w:after="120" w:line="259" w:lineRule="auto"/>
              <w:rPr>
                <w:rFonts w:ascii="Fira Sans" w:hAnsi="Fira Sans" w:cs="Arial"/>
                <w:b/>
                <w:bCs/>
                <w:color w:val="3B3838" w:themeColor="background2" w:themeShade="40"/>
                <w:sz w:val="20"/>
                <w:szCs w:val="20"/>
                <w:lang w:val="en-US" w:eastAsia="en-NZ"/>
              </w:rPr>
            </w:pPr>
            <w:r w:rsidRPr="0018307F">
              <w:rPr>
                <w:rFonts w:ascii="Fira Sans" w:hAnsi="Fira Sans" w:cs="Arial"/>
                <w:b/>
                <w:bCs/>
                <w:sz w:val="20"/>
                <w:szCs w:val="20"/>
                <w:lang w:val="en-US" w:eastAsia="en-NZ"/>
              </w:rPr>
              <w:lastRenderedPageBreak/>
              <w:t>Timeframe</w:t>
            </w:r>
            <w:r w:rsidRPr="0053408A">
              <w:rPr>
                <w:rFonts w:ascii="Fira Sans" w:hAnsi="Fira Sans" w:cs="Arial"/>
                <w:b/>
                <w:bCs/>
                <w:color w:val="3B3838" w:themeColor="background2" w:themeShade="40"/>
                <w:sz w:val="20"/>
                <w:szCs w:val="20"/>
                <w:lang w:val="en-US" w:eastAsia="en-NZ"/>
              </w:rPr>
              <w:t> </w:t>
            </w:r>
          </w:p>
          <w:p w14:paraId="40EBFC10" w14:textId="7DF8296A" w:rsidR="001B3F06" w:rsidRPr="007F2C65" w:rsidRDefault="001B3F06" w:rsidP="00B36E83">
            <w:pPr>
              <w:pStyle w:val="ListParagraph"/>
              <w:numPr>
                <w:ilvl w:val="0"/>
                <w:numId w:val="45"/>
              </w:numPr>
              <w:spacing w:before="120" w:after="120"/>
              <w:ind w:left="510" w:hanging="425"/>
              <w:contextualSpacing w:val="0"/>
              <w:textAlignment w:val="baseline"/>
              <w:rPr>
                <w:rFonts w:ascii="Fira Sans" w:eastAsia="Times New Roman" w:hAnsi="Fira Sans" w:cs="Arial"/>
                <w:sz w:val="20"/>
                <w:szCs w:val="20"/>
                <w:lang w:eastAsia="en-NZ"/>
              </w:rPr>
            </w:pPr>
            <w:r w:rsidRPr="007F2C65">
              <w:rPr>
                <w:rFonts w:ascii="Fira Sans" w:hAnsi="Fira Sans"/>
                <w:sz w:val="20"/>
                <w:szCs w:val="20"/>
              </w:rPr>
              <w:t xml:space="preserve">Women with postmenopausal bleeding or clinical suspicion of a pelvic mass are offered an appointment for a pelvic ultrasound that falls </w:t>
            </w:r>
            <w:r w:rsidRPr="006E224C">
              <w:rPr>
                <w:rFonts w:ascii="Fira Sans" w:hAnsi="Fira Sans"/>
                <w:b/>
                <w:bCs/>
                <w:sz w:val="20"/>
                <w:szCs w:val="20"/>
              </w:rPr>
              <w:t xml:space="preserve">within </w:t>
            </w:r>
            <w:r w:rsidR="006E224C" w:rsidRPr="006E224C">
              <w:rPr>
                <w:rFonts w:ascii="Fira Sans" w:hAnsi="Fira Sans"/>
                <w:b/>
                <w:bCs/>
                <w:sz w:val="20"/>
                <w:szCs w:val="20"/>
              </w:rPr>
              <w:t>2</w:t>
            </w:r>
            <w:r w:rsidRPr="006E224C">
              <w:rPr>
                <w:rFonts w:ascii="Fira Sans" w:hAnsi="Fira Sans"/>
                <w:b/>
                <w:bCs/>
                <w:sz w:val="20"/>
                <w:szCs w:val="20"/>
              </w:rPr>
              <w:t xml:space="preserve"> weeks</w:t>
            </w:r>
            <w:r w:rsidRPr="007F2C65">
              <w:rPr>
                <w:rFonts w:ascii="Fira Sans" w:hAnsi="Fira Sans"/>
                <w:sz w:val="20"/>
                <w:szCs w:val="20"/>
              </w:rPr>
              <w:t xml:space="preserve"> of the date of receipt of that referral</w:t>
            </w:r>
            <w:r w:rsidRPr="007F2C65">
              <w:rPr>
                <w:rFonts w:ascii="Fira Sans" w:hAnsi="Fira Sans"/>
              </w:rPr>
              <w:t>.</w:t>
            </w:r>
          </w:p>
          <w:p w14:paraId="606CD1EA" w14:textId="32FA21B5" w:rsidR="001B3F06" w:rsidRPr="007F2C65" w:rsidRDefault="001B3F06" w:rsidP="00B36E83">
            <w:pPr>
              <w:pStyle w:val="ListParagraph"/>
              <w:numPr>
                <w:ilvl w:val="0"/>
                <w:numId w:val="45"/>
              </w:numPr>
              <w:spacing w:before="120" w:after="120"/>
              <w:ind w:left="510" w:hanging="425"/>
              <w:contextualSpacing w:val="0"/>
              <w:textAlignment w:val="baseline"/>
              <w:rPr>
                <w:rFonts w:ascii="Fira Sans" w:eastAsia="Times New Roman" w:hAnsi="Fira Sans" w:cs="Arial"/>
                <w:sz w:val="20"/>
                <w:szCs w:val="20"/>
                <w:lang w:eastAsia="en-NZ"/>
              </w:rPr>
            </w:pPr>
            <w:r w:rsidRPr="007F2C65">
              <w:rPr>
                <w:rFonts w:ascii="Fira Sans" w:eastAsia="Times New Roman" w:hAnsi="Fira Sans" w:cs="Arial"/>
                <w:sz w:val="20"/>
                <w:szCs w:val="20"/>
                <w:lang w:eastAsia="en-NZ"/>
              </w:rPr>
              <w:t>If there is a high suspicion of ovarian cancer, submit referral immediately to hospital specialist services. </w:t>
            </w:r>
          </w:p>
          <w:p w14:paraId="1919FBE4" w14:textId="1FE767D0" w:rsidR="001B3F06" w:rsidRPr="007F2C65" w:rsidRDefault="001B3F06" w:rsidP="00B36E83">
            <w:pPr>
              <w:pStyle w:val="ListParagraph"/>
              <w:numPr>
                <w:ilvl w:val="0"/>
                <w:numId w:val="45"/>
              </w:numPr>
              <w:spacing w:before="120" w:after="120"/>
              <w:ind w:left="510" w:hanging="425"/>
              <w:contextualSpacing w:val="0"/>
              <w:textAlignment w:val="baseline"/>
              <w:rPr>
                <w:rFonts w:ascii="Fira Sans" w:eastAsia="Times New Roman" w:hAnsi="Fira Sans" w:cs="Arial"/>
                <w:sz w:val="20"/>
                <w:szCs w:val="20"/>
                <w:lang w:eastAsia="en-NZ"/>
              </w:rPr>
            </w:pPr>
            <w:r w:rsidRPr="007F2C65">
              <w:rPr>
                <w:rFonts w:ascii="Fira Sans" w:eastAsia="Times New Roman" w:hAnsi="Fira Sans" w:cs="Arial"/>
                <w:sz w:val="20"/>
                <w:szCs w:val="20"/>
                <w:lang w:eastAsia="en-NZ"/>
              </w:rPr>
              <w:t>High suspicion of cancer referral is triaged within 1-2 working days and referrer is notified.</w:t>
            </w:r>
          </w:p>
          <w:p w14:paraId="5B60ADD2" w14:textId="7160F91B" w:rsidR="001B3F06" w:rsidRPr="007F2C65" w:rsidRDefault="001B3F06" w:rsidP="00B36E83">
            <w:pPr>
              <w:pStyle w:val="ListParagraph"/>
              <w:numPr>
                <w:ilvl w:val="0"/>
                <w:numId w:val="45"/>
              </w:numPr>
              <w:spacing w:before="120" w:after="120"/>
              <w:ind w:left="510" w:hanging="425"/>
              <w:contextualSpacing w:val="0"/>
              <w:textAlignment w:val="baseline"/>
              <w:rPr>
                <w:rFonts w:ascii="Fira Sans" w:eastAsia="Times New Roman" w:hAnsi="Fira Sans" w:cs="Arial"/>
                <w:sz w:val="20"/>
                <w:szCs w:val="20"/>
                <w:lang w:eastAsia="en-NZ"/>
              </w:rPr>
            </w:pPr>
            <w:r w:rsidRPr="007F2C65">
              <w:rPr>
                <w:rFonts w:ascii="Fira Sans" w:eastAsia="Times New Roman" w:hAnsi="Fira Sans" w:cs="Arial"/>
                <w:sz w:val="20"/>
                <w:szCs w:val="20"/>
                <w:lang w:eastAsia="en-NZ"/>
              </w:rPr>
              <w:t xml:space="preserve">Confirm that the person referred urgently with a high suspicion of cancer will attend their first specialist assessment (FSA) clinic </w:t>
            </w:r>
            <w:r w:rsidRPr="006E224C">
              <w:rPr>
                <w:rFonts w:ascii="Fira Sans" w:eastAsia="Times New Roman" w:hAnsi="Fira Sans" w:cs="Arial"/>
                <w:b/>
                <w:bCs/>
                <w:sz w:val="20"/>
                <w:szCs w:val="20"/>
                <w:lang w:eastAsia="en-NZ"/>
              </w:rPr>
              <w:t xml:space="preserve">within </w:t>
            </w:r>
            <w:r w:rsidR="006E224C" w:rsidRPr="006E224C">
              <w:rPr>
                <w:rFonts w:ascii="Fira Sans" w:eastAsia="Times New Roman" w:hAnsi="Fira Sans" w:cs="Arial"/>
                <w:b/>
                <w:bCs/>
                <w:sz w:val="20"/>
                <w:szCs w:val="20"/>
                <w:lang w:eastAsia="en-NZ"/>
              </w:rPr>
              <w:t>2</w:t>
            </w:r>
            <w:r w:rsidRPr="006E224C">
              <w:rPr>
                <w:rFonts w:ascii="Fira Sans" w:eastAsia="Times New Roman" w:hAnsi="Fira Sans" w:cs="Arial"/>
                <w:b/>
                <w:bCs/>
                <w:sz w:val="20"/>
                <w:szCs w:val="20"/>
                <w:lang w:eastAsia="en-NZ"/>
              </w:rPr>
              <w:t xml:space="preserve"> weeks</w:t>
            </w:r>
            <w:r w:rsidRPr="007F2C65">
              <w:rPr>
                <w:rFonts w:ascii="Fira Sans" w:eastAsia="Times New Roman" w:hAnsi="Fira Sans" w:cs="Arial"/>
                <w:sz w:val="20"/>
                <w:szCs w:val="20"/>
                <w:lang w:eastAsia="en-NZ"/>
              </w:rPr>
              <w:t>. </w:t>
            </w:r>
          </w:p>
          <w:p w14:paraId="16220E12" w14:textId="14B4139A" w:rsidR="001B3F06" w:rsidRPr="0053408A" w:rsidRDefault="001B3F06" w:rsidP="0053408A">
            <w:pPr>
              <w:spacing w:before="240" w:after="160" w:line="259" w:lineRule="auto"/>
              <w:rPr>
                <w:rFonts w:ascii="Fira Sans" w:hAnsi="Fira Sans" w:cs="Arial"/>
                <w:b/>
                <w:bCs/>
                <w:color w:val="3B3838" w:themeColor="background2" w:themeShade="40"/>
                <w:sz w:val="20"/>
                <w:szCs w:val="20"/>
                <w:lang w:val="en-US" w:eastAsia="en-NZ"/>
              </w:rPr>
            </w:pPr>
            <w:r w:rsidRPr="0018307F">
              <w:rPr>
                <w:rFonts w:ascii="Fira Sans" w:hAnsi="Fira Sans" w:cs="Arial"/>
                <w:b/>
                <w:bCs/>
                <w:sz w:val="20"/>
                <w:szCs w:val="20"/>
                <w:lang w:val="en-US" w:eastAsia="en-NZ"/>
              </w:rPr>
              <w:t>Communication</w:t>
            </w:r>
            <w:r w:rsidRPr="0053408A">
              <w:rPr>
                <w:rFonts w:ascii="Fira Sans" w:hAnsi="Fira Sans" w:cs="Arial"/>
                <w:b/>
                <w:bCs/>
                <w:color w:val="3B3838" w:themeColor="background2" w:themeShade="40"/>
                <w:sz w:val="20"/>
                <w:szCs w:val="20"/>
                <w:lang w:val="en-US" w:eastAsia="en-NZ"/>
              </w:rPr>
              <w:t> </w:t>
            </w:r>
          </w:p>
          <w:p w14:paraId="3382914C" w14:textId="670E17E0" w:rsidR="001B3F06" w:rsidRPr="00BF2E2C" w:rsidRDefault="001B3F06" w:rsidP="00B36E83">
            <w:pPr>
              <w:pStyle w:val="ListParagraph"/>
              <w:numPr>
                <w:ilvl w:val="0"/>
                <w:numId w:val="46"/>
              </w:numPr>
              <w:spacing w:before="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Explain to person and their whānau that they are being referred to a hospital specialist service and why, including:  </w:t>
            </w:r>
          </w:p>
          <w:p w14:paraId="330CD266" w14:textId="77777777" w:rsidR="001B3F06" w:rsidRPr="00BF2E2C" w:rsidRDefault="001B3F06" w:rsidP="00B36E83">
            <w:pPr>
              <w:pStyle w:val="ListParagraph"/>
              <w:numPr>
                <w:ilvl w:val="0"/>
                <w:numId w:val="205"/>
              </w:numPr>
              <w:spacing w:after="60"/>
              <w:ind w:left="936" w:hanging="142"/>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how long this may take </w:t>
            </w:r>
          </w:p>
          <w:p w14:paraId="0DF058F7" w14:textId="77777777" w:rsidR="001B3F06" w:rsidRPr="00BF2E2C" w:rsidRDefault="001B3F06" w:rsidP="00B36E83">
            <w:pPr>
              <w:pStyle w:val="ListParagraph"/>
              <w:numPr>
                <w:ilvl w:val="0"/>
                <w:numId w:val="205"/>
              </w:numPr>
              <w:spacing w:after="60"/>
              <w:ind w:left="936" w:hanging="142"/>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who to contact if their symptoms change </w:t>
            </w:r>
          </w:p>
          <w:p w14:paraId="5891C143" w14:textId="52E90B36" w:rsidR="001B3F06" w:rsidRPr="00BF2E2C" w:rsidRDefault="001B3F06" w:rsidP="00B36E83">
            <w:pPr>
              <w:pStyle w:val="ListParagraph"/>
              <w:numPr>
                <w:ilvl w:val="0"/>
                <w:numId w:val="205"/>
              </w:numPr>
              <w:spacing w:after="60"/>
              <w:ind w:left="936" w:hanging="142"/>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how to </w:t>
            </w:r>
            <w:r w:rsidR="00F973D5">
              <w:rPr>
                <w:rFonts w:ascii="Fira Sans" w:eastAsia="Times New Roman" w:hAnsi="Fira Sans" w:cs="Arial"/>
                <w:sz w:val="20"/>
                <w:szCs w:val="20"/>
                <w:lang w:eastAsia="en-NZ"/>
              </w:rPr>
              <w:t>follow-up</w:t>
            </w:r>
            <w:r w:rsidRPr="00BF2E2C">
              <w:rPr>
                <w:rFonts w:ascii="Fira Sans" w:eastAsia="Times New Roman" w:hAnsi="Fira Sans" w:cs="Arial"/>
                <w:sz w:val="20"/>
                <w:szCs w:val="20"/>
                <w:lang w:eastAsia="en-NZ"/>
              </w:rPr>
              <w:t xml:space="preserve"> if they do not receive their specialist appointment within the specified time. </w:t>
            </w:r>
          </w:p>
          <w:p w14:paraId="6AB016C2" w14:textId="77777777" w:rsidR="001B3F06" w:rsidRPr="00BF2E2C" w:rsidRDefault="001B3F06">
            <w:pPr>
              <w:rPr>
                <w:rFonts w:ascii="Fira Sans" w:hAnsi="Fira Sans" w:cs="Arial"/>
                <w:sz w:val="20"/>
                <w:szCs w:val="20"/>
              </w:rPr>
            </w:pPr>
          </w:p>
        </w:tc>
      </w:tr>
      <w:tr w:rsidR="004D7CAC" w:rsidRPr="002B564B" w14:paraId="6694A711" w14:textId="77777777" w:rsidTr="00F01E8A">
        <w:trPr>
          <w:trHeight w:hRule="exact" w:val="227"/>
        </w:trPr>
        <w:tc>
          <w:tcPr>
            <w:tcW w:w="4819" w:type="dxa"/>
            <w:tcBorders>
              <w:left w:val="single" w:sz="8" w:space="0" w:color="FFFFFF" w:themeColor="background1"/>
              <w:right w:val="single" w:sz="8" w:space="0" w:color="FFFFFF" w:themeColor="background1"/>
            </w:tcBorders>
            <w:vAlign w:val="center"/>
          </w:tcPr>
          <w:p w14:paraId="635C97B3" w14:textId="77777777" w:rsidR="004D7CAC" w:rsidRPr="0053408A" w:rsidRDefault="004D7CAC" w:rsidP="000506E8">
            <w:pPr>
              <w:spacing w:before="120" w:after="120"/>
              <w:rPr>
                <w:rFonts w:ascii="Fira Sans" w:hAnsi="Fira Sans" w:cs="Arial"/>
                <w:b/>
                <w:bCs/>
                <w:color w:val="3B3838" w:themeColor="background2" w:themeShade="40"/>
                <w:sz w:val="20"/>
                <w:szCs w:val="20"/>
                <w:lang w:eastAsia="en-NZ"/>
              </w:rPr>
            </w:pPr>
          </w:p>
        </w:tc>
        <w:tc>
          <w:tcPr>
            <w:tcW w:w="4820" w:type="dxa"/>
            <w:gridSpan w:val="2"/>
            <w:tcBorders>
              <w:left w:val="single" w:sz="8" w:space="0" w:color="FFFFFF" w:themeColor="background1"/>
              <w:right w:val="single" w:sz="8" w:space="0" w:color="FFFFFF" w:themeColor="background1"/>
            </w:tcBorders>
          </w:tcPr>
          <w:p w14:paraId="72349713" w14:textId="77777777" w:rsidR="004D7CAC" w:rsidRPr="004D7CAC" w:rsidRDefault="004D7CAC" w:rsidP="004D7CAC">
            <w:pPr>
              <w:spacing w:before="120" w:after="120"/>
              <w:ind w:left="360"/>
              <w:textAlignment w:val="baseline"/>
              <w:rPr>
                <w:rFonts w:ascii="Fira Sans" w:eastAsia="Times New Roman" w:hAnsi="Fira Sans" w:cs="Arial"/>
                <w:sz w:val="20"/>
                <w:szCs w:val="20"/>
                <w:lang w:eastAsia="en-NZ"/>
              </w:rPr>
            </w:pPr>
          </w:p>
        </w:tc>
      </w:tr>
      <w:tr w:rsidR="008C758A" w:rsidRPr="008F7DC2" w14:paraId="2166D9E0" w14:textId="77777777" w:rsidTr="00F01E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4819" w:type="dxa"/>
            <w:shd w:val="clear" w:color="auto" w:fill="C2D9BA"/>
          </w:tcPr>
          <w:p w14:paraId="37310F2F" w14:textId="2AEE7030" w:rsidR="008C758A" w:rsidRPr="00D603F5" w:rsidRDefault="00E725D7" w:rsidP="006E740E">
            <w:pPr>
              <w:spacing w:before="120" w:after="120"/>
              <w:rPr>
                <w:rFonts w:ascii="Montserrat" w:eastAsia="Times New Roman" w:hAnsi="Montserrat" w:cs="Arial"/>
                <w:b/>
                <w:bCs/>
                <w:color w:val="2C463B"/>
                <w:sz w:val="28"/>
                <w:szCs w:val="28"/>
                <w:lang w:eastAsia="en-NZ"/>
              </w:rPr>
            </w:pPr>
            <w:r>
              <w:rPr>
                <w:rFonts w:ascii="Montserrat" w:eastAsia="Times New Roman" w:hAnsi="Montserrat" w:cs="Arial"/>
                <w:b/>
                <w:bCs/>
                <w:color w:val="2C463B"/>
                <w:sz w:val="28"/>
                <w:szCs w:val="28"/>
                <w:lang w:eastAsia="en-NZ"/>
              </w:rPr>
              <w:t>Step 4: Diagnosis, staging and treatment planning</w:t>
            </w:r>
            <w:r w:rsidRPr="008F7DC2">
              <w:rPr>
                <w:rFonts w:ascii="Montserrat" w:eastAsia="Times New Roman" w:hAnsi="Montserrat" w:cs="Arial"/>
                <w:b/>
                <w:bCs/>
                <w:color w:val="2C463B"/>
                <w:sz w:val="28"/>
                <w:szCs w:val="28"/>
                <w:lang w:eastAsia="en-NZ"/>
              </w:rPr>
              <w:t> </w:t>
            </w:r>
          </w:p>
        </w:tc>
        <w:tc>
          <w:tcPr>
            <w:tcW w:w="4820" w:type="dxa"/>
            <w:gridSpan w:val="2"/>
            <w:shd w:val="clear" w:color="auto" w:fill="C2D9BA"/>
          </w:tcPr>
          <w:p w14:paraId="70204794" w14:textId="445E12EA" w:rsidR="008C758A" w:rsidRPr="00D603F5" w:rsidRDefault="008C758A" w:rsidP="006E740E">
            <w:pPr>
              <w:spacing w:before="120" w:after="120"/>
              <w:rPr>
                <w:rFonts w:ascii="Montserrat" w:eastAsia="Times New Roman" w:hAnsi="Montserrat" w:cs="Arial"/>
                <w:b/>
                <w:bCs/>
                <w:color w:val="2C463B"/>
                <w:sz w:val="28"/>
                <w:szCs w:val="28"/>
                <w:lang w:eastAsia="en-NZ"/>
              </w:rPr>
            </w:pPr>
            <w:r w:rsidRPr="008F7DC2">
              <w:rPr>
                <w:rFonts w:ascii="Montserrat" w:eastAsia="Times New Roman" w:hAnsi="Montserrat" w:cs="Arial"/>
                <w:b/>
                <w:bCs/>
                <w:color w:val="2C463B"/>
                <w:sz w:val="28"/>
                <w:szCs w:val="28"/>
                <w:lang w:eastAsia="en-NZ"/>
              </w:rPr>
              <w:t xml:space="preserve">Step </w:t>
            </w:r>
            <w:r w:rsidR="002716E8">
              <w:rPr>
                <w:rFonts w:ascii="Montserrat" w:eastAsia="Times New Roman" w:hAnsi="Montserrat" w:cs="Arial"/>
                <w:b/>
                <w:bCs/>
                <w:color w:val="2C463B"/>
                <w:sz w:val="28"/>
                <w:szCs w:val="28"/>
                <w:lang w:eastAsia="en-NZ"/>
              </w:rPr>
              <w:t>4</w:t>
            </w:r>
            <w:r w:rsidRPr="008F7DC2">
              <w:rPr>
                <w:rFonts w:ascii="Montserrat" w:eastAsia="Times New Roman" w:hAnsi="Montserrat" w:cs="Arial"/>
                <w:b/>
                <w:bCs/>
                <w:color w:val="2C463B"/>
                <w:sz w:val="28"/>
                <w:szCs w:val="28"/>
                <w:lang w:eastAsia="en-NZ"/>
              </w:rPr>
              <w:t xml:space="preserve">: </w:t>
            </w:r>
            <w:r w:rsidR="00E725D7">
              <w:rPr>
                <w:rFonts w:ascii="Montserrat" w:eastAsia="Times New Roman" w:hAnsi="Montserrat" w:cs="Arial"/>
                <w:b/>
                <w:bCs/>
                <w:color w:val="2C463B"/>
                <w:sz w:val="28"/>
                <w:szCs w:val="28"/>
                <w:lang w:eastAsia="en-NZ"/>
              </w:rPr>
              <w:t>Checklist</w:t>
            </w:r>
          </w:p>
        </w:tc>
      </w:tr>
      <w:tr w:rsidR="002A4F74" w:rsidRPr="008F7DC2" w14:paraId="4AD8F014" w14:textId="77777777" w:rsidTr="00F01E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300"/>
        </w:trPr>
        <w:tc>
          <w:tcPr>
            <w:tcW w:w="4819" w:type="dxa"/>
          </w:tcPr>
          <w:p w14:paraId="3547C256" w14:textId="77777777" w:rsidR="002A4F74" w:rsidRPr="0018307F" w:rsidRDefault="002A4F74" w:rsidP="0018307F">
            <w:pPr>
              <w:spacing w:before="120"/>
              <w:rPr>
                <w:rFonts w:ascii="Fira Sans" w:hAnsi="Fira Sans" w:cs="Arial"/>
                <w:b/>
                <w:bCs/>
                <w:color w:val="595454"/>
                <w:sz w:val="20"/>
                <w:szCs w:val="20"/>
                <w:lang w:val="en-US" w:eastAsia="en-NZ"/>
              </w:rPr>
            </w:pPr>
            <w:r w:rsidRPr="0018307F">
              <w:rPr>
                <w:rFonts w:ascii="Fira Sans" w:hAnsi="Fira Sans" w:cs="Arial"/>
                <w:b/>
                <w:bCs/>
                <w:color w:val="595454"/>
                <w:sz w:val="20"/>
                <w:szCs w:val="20"/>
                <w:lang w:eastAsia="en-NZ"/>
              </w:rPr>
              <w:t>Th</w:t>
            </w:r>
            <w:r w:rsidRPr="0018307F">
              <w:rPr>
                <w:rFonts w:ascii="Fira Sans" w:hAnsi="Fira Sans" w:cs="Arial"/>
                <w:b/>
                <w:bCs/>
                <w:color w:val="595454"/>
                <w:sz w:val="20"/>
                <w:szCs w:val="20"/>
                <w:lang w:val="en-US" w:eastAsia="en-NZ"/>
              </w:rPr>
              <w:t xml:space="preserve">is step outlines the process for confirming the diagnosis and stage of cancer and the planning of subsequent treatment. </w:t>
            </w:r>
          </w:p>
          <w:p w14:paraId="77C20AB6" w14:textId="77777777" w:rsidR="002A4F74" w:rsidRDefault="002A4F74" w:rsidP="002A4F74">
            <w:pPr>
              <w:spacing w:before="120"/>
              <w:rPr>
                <w:rFonts w:ascii="Fira Sans" w:hAnsi="Fira Sans" w:cs="Arial"/>
                <w:sz w:val="20"/>
                <w:szCs w:val="20"/>
                <w:lang w:val="en-US"/>
              </w:rPr>
            </w:pPr>
            <w:r w:rsidRPr="0018307F">
              <w:rPr>
                <w:rFonts w:ascii="Fira Sans" w:hAnsi="Fira Sans" w:cs="Arial"/>
                <w:b/>
                <w:bCs/>
                <w:sz w:val="20"/>
                <w:szCs w:val="20"/>
                <w:lang w:val="en-US" w:eastAsia="en-NZ"/>
              </w:rPr>
              <w:t>Diagnosis</w:t>
            </w:r>
            <w:r w:rsidRPr="00B161F9">
              <w:rPr>
                <w:rFonts w:ascii="Fira Sans" w:hAnsi="Fira Sans" w:cs="Arial"/>
                <w:b/>
                <w:bCs/>
                <w:sz w:val="20"/>
                <w:szCs w:val="20"/>
                <w:lang w:val="en-US"/>
              </w:rPr>
              <w:t xml:space="preserve"> </w:t>
            </w:r>
            <w:r w:rsidRPr="00B161F9">
              <w:rPr>
                <w:rFonts w:ascii="Fira Sans" w:hAnsi="Fira Sans" w:cs="Arial"/>
                <w:sz w:val="20"/>
                <w:szCs w:val="20"/>
                <w:lang w:val="en-US"/>
              </w:rPr>
              <w:t xml:space="preserve">for ovarian cancer may include: </w:t>
            </w:r>
          </w:p>
          <w:p w14:paraId="6C275136" w14:textId="77777777" w:rsidR="002A4F74" w:rsidRPr="00B73A4C" w:rsidRDefault="002A4F74" w:rsidP="00B36E83">
            <w:pPr>
              <w:pStyle w:val="ListParagraph"/>
              <w:numPr>
                <w:ilvl w:val="0"/>
                <w:numId w:val="185"/>
              </w:numPr>
              <w:spacing w:before="120"/>
              <w:ind w:left="397" w:hanging="284"/>
              <w:contextualSpacing w:val="0"/>
              <w:rPr>
                <w:rFonts w:ascii="Montserrat" w:eastAsia="Times New Roman" w:hAnsi="Montserrat" w:cs="Arial"/>
                <w:b/>
                <w:bCs/>
                <w:color w:val="2C463B"/>
                <w:sz w:val="28"/>
                <w:szCs w:val="28"/>
                <w:lang w:eastAsia="en-NZ"/>
              </w:rPr>
            </w:pPr>
            <w:r w:rsidRPr="00B014E9">
              <w:rPr>
                <w:rFonts w:ascii="Fira Sans" w:hAnsi="Fira Sans" w:cs="Arial"/>
                <w:b/>
                <w:bCs/>
                <w:color w:val="595454"/>
                <w:sz w:val="20"/>
                <w:szCs w:val="20"/>
                <w:lang w:eastAsia="en-NZ"/>
              </w:rPr>
              <w:t>Radiology:</w:t>
            </w:r>
            <w:r w:rsidRPr="00B161F9">
              <w:rPr>
                <w:rFonts w:ascii="Fira Sans" w:hAnsi="Fira Sans" w:cs="Arial"/>
                <w:sz w:val="20"/>
                <w:szCs w:val="20"/>
                <w:lang w:eastAsia="en-NZ"/>
              </w:rPr>
              <w:t xml:space="preserve"> pelvic ultrasound, CT scan, or MRI abdomen/pelvis</w:t>
            </w:r>
          </w:p>
          <w:p w14:paraId="2C06993D" w14:textId="619F7B50" w:rsidR="00B73A4C" w:rsidRDefault="00B73A4C" w:rsidP="00B73A4C">
            <w:pPr>
              <w:pStyle w:val="ListParagraph"/>
              <w:numPr>
                <w:ilvl w:val="0"/>
                <w:numId w:val="185"/>
              </w:numPr>
              <w:spacing w:before="120"/>
              <w:ind w:left="397" w:hanging="284"/>
              <w:contextualSpacing w:val="0"/>
              <w:rPr>
                <w:rFonts w:ascii="Montserrat" w:eastAsia="Times New Roman" w:hAnsi="Montserrat" w:cs="Arial"/>
                <w:b/>
                <w:bCs/>
                <w:color w:val="2C463B"/>
                <w:sz w:val="28"/>
                <w:szCs w:val="28"/>
                <w:lang w:eastAsia="en-NZ"/>
              </w:rPr>
            </w:pPr>
            <w:r w:rsidRPr="00024EF6">
              <w:rPr>
                <w:rFonts w:ascii="Fira Sans" w:hAnsi="Fira Sans" w:cs="Arial"/>
                <w:b/>
                <w:bCs/>
                <w:color w:val="595454"/>
                <w:sz w:val="20"/>
                <w:szCs w:val="20"/>
                <w:lang w:eastAsia="en-NZ"/>
              </w:rPr>
              <w:t>Pathology:</w:t>
            </w:r>
            <w:r w:rsidRPr="00B161F9">
              <w:rPr>
                <w:rFonts w:ascii="Fira Sans" w:hAnsi="Fira Sans" w:cs="Arial"/>
                <w:sz w:val="20"/>
                <w:szCs w:val="20"/>
                <w:lang w:eastAsia="en-NZ"/>
              </w:rPr>
              <w:t xml:space="preserve"> Biopsy, fluid aspiration for cytology</w:t>
            </w:r>
          </w:p>
        </w:tc>
        <w:tc>
          <w:tcPr>
            <w:tcW w:w="4820" w:type="dxa"/>
            <w:gridSpan w:val="2"/>
          </w:tcPr>
          <w:p w14:paraId="247E7A00" w14:textId="77777777" w:rsidR="002A4F74" w:rsidRPr="008F3274" w:rsidRDefault="002A4F74" w:rsidP="00265DDD">
            <w:pPr>
              <w:pStyle w:val="ListParagraph"/>
              <w:numPr>
                <w:ilvl w:val="0"/>
                <w:numId w:val="214"/>
              </w:numPr>
              <w:spacing w:before="120" w:after="120"/>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Confirm diagnosis.</w:t>
            </w:r>
          </w:p>
          <w:p w14:paraId="231B1BCE" w14:textId="20850595" w:rsidR="002A4F74" w:rsidRPr="008F3274" w:rsidRDefault="002A4F74" w:rsidP="00265DDD">
            <w:pPr>
              <w:pStyle w:val="ListParagraph"/>
              <w:numPr>
                <w:ilvl w:val="0"/>
                <w:numId w:val="214"/>
              </w:numPr>
              <w:spacing w:before="120" w:after="120"/>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Referral to a cancer care coordinator</w:t>
            </w:r>
            <w:r w:rsidR="002C10AA">
              <w:rPr>
                <w:rFonts w:ascii="Fira Sans" w:eastAsia="Times New Roman" w:hAnsi="Fira Sans" w:cs="Arial"/>
                <w:sz w:val="20"/>
                <w:szCs w:val="20"/>
                <w:lang w:eastAsia="en-NZ"/>
              </w:rPr>
              <w:t xml:space="preserve"> if not already done</w:t>
            </w:r>
            <w:r w:rsidRPr="008F3274">
              <w:rPr>
                <w:rFonts w:ascii="Fira Sans" w:eastAsia="Times New Roman" w:hAnsi="Fira Sans" w:cs="Arial"/>
                <w:sz w:val="20"/>
                <w:szCs w:val="20"/>
                <w:lang w:eastAsia="en-NZ"/>
              </w:rPr>
              <w:t>.  </w:t>
            </w:r>
          </w:p>
          <w:p w14:paraId="62068474" w14:textId="77777777" w:rsidR="002A4F74" w:rsidRPr="008F3274" w:rsidRDefault="002A4F74" w:rsidP="00265DDD">
            <w:pPr>
              <w:pStyle w:val="ListParagraph"/>
              <w:numPr>
                <w:ilvl w:val="0"/>
                <w:numId w:val="214"/>
              </w:numPr>
              <w:spacing w:before="120" w:after="120"/>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Record staging,</w:t>
            </w:r>
            <w:r w:rsidRPr="008F3274">
              <w:rPr>
                <w:rFonts w:ascii="Segoe UI Symbol" w:eastAsia="Times New Roman" w:hAnsi="Segoe UI Symbol" w:cs="Segoe UI Symbol"/>
                <w:sz w:val="20"/>
                <w:szCs w:val="20"/>
                <w:lang w:eastAsia="en-NZ"/>
              </w:rPr>
              <w:t xml:space="preserve"> p</w:t>
            </w:r>
            <w:r w:rsidRPr="008F3274">
              <w:rPr>
                <w:rFonts w:ascii="Fira Sans" w:eastAsia="Times New Roman" w:hAnsi="Fira Sans" w:cs="Arial"/>
                <w:sz w:val="20"/>
                <w:szCs w:val="20"/>
                <w:lang w:eastAsia="en-NZ"/>
              </w:rPr>
              <w:t>erformance status and comorbidities.</w:t>
            </w:r>
          </w:p>
          <w:p w14:paraId="14318571" w14:textId="3FB12F07" w:rsidR="002A4F74" w:rsidRPr="00265DDD" w:rsidRDefault="00265DDD" w:rsidP="006E740E">
            <w:pPr>
              <w:pStyle w:val="ListParagraph"/>
              <w:numPr>
                <w:ilvl w:val="0"/>
                <w:numId w:val="214"/>
              </w:numPr>
              <w:spacing w:before="120" w:after="120"/>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 xml:space="preserve">Discuss the person’s diagnosis at a multidisciplinary meeting (MDM) and inform the person and their whānau of the treatment </w:t>
            </w:r>
            <w:r>
              <w:rPr>
                <w:rFonts w:ascii="Fira Sans" w:eastAsia="Times New Roman" w:hAnsi="Fira Sans" w:cs="Arial"/>
                <w:sz w:val="20"/>
                <w:szCs w:val="20"/>
                <w:lang w:eastAsia="en-NZ"/>
              </w:rPr>
              <w:t>options</w:t>
            </w:r>
            <w:r w:rsidRPr="008F3274">
              <w:rPr>
                <w:rFonts w:ascii="Fira Sans" w:eastAsia="Times New Roman" w:hAnsi="Fira Sans" w:cs="Arial"/>
                <w:sz w:val="20"/>
                <w:szCs w:val="20"/>
                <w:lang w:eastAsia="en-NZ"/>
              </w:rPr>
              <w:t>. </w:t>
            </w:r>
          </w:p>
        </w:tc>
      </w:tr>
      <w:tr w:rsidR="00371310" w:rsidRPr="00475879" w14:paraId="1E051321" w14:textId="77777777" w:rsidTr="0098461D">
        <w:tblPrEx>
          <w:tblLook w:val="0600" w:firstRow="0" w:lastRow="0" w:firstColumn="0" w:lastColumn="0" w:noHBand="1" w:noVBand="1"/>
        </w:tblPrEx>
        <w:trPr>
          <w:trHeight w:val="10126"/>
        </w:trPr>
        <w:tc>
          <w:tcPr>
            <w:tcW w:w="4819" w:type="dxa"/>
            <w:tcBorders>
              <w:bottom w:val="single" w:sz="4" w:space="0" w:color="auto"/>
            </w:tcBorders>
            <w:vAlign w:val="center"/>
          </w:tcPr>
          <w:p w14:paraId="0F45F048" w14:textId="71B1E21D" w:rsidR="00060174" w:rsidRPr="00B161F9" w:rsidRDefault="00060174" w:rsidP="00B73A4C">
            <w:pPr>
              <w:pStyle w:val="ListParagraph"/>
              <w:numPr>
                <w:ilvl w:val="0"/>
                <w:numId w:val="185"/>
              </w:numPr>
              <w:ind w:left="397" w:hanging="284"/>
              <w:contextualSpacing w:val="0"/>
              <w:rPr>
                <w:rFonts w:ascii="Fira Sans" w:hAnsi="Fira Sans" w:cs="Arial"/>
                <w:sz w:val="20"/>
                <w:szCs w:val="20"/>
                <w:lang w:eastAsia="en-NZ"/>
              </w:rPr>
            </w:pPr>
            <w:r w:rsidRPr="00024EF6">
              <w:rPr>
                <w:rFonts w:ascii="Fira Sans" w:hAnsi="Fira Sans" w:cs="Arial"/>
                <w:b/>
                <w:bCs/>
                <w:color w:val="595454"/>
                <w:sz w:val="20"/>
                <w:szCs w:val="20"/>
                <w:lang w:eastAsia="en-NZ"/>
              </w:rPr>
              <w:lastRenderedPageBreak/>
              <w:t>Laboratory:</w:t>
            </w:r>
            <w:r w:rsidRPr="00B161F9">
              <w:rPr>
                <w:rFonts w:ascii="Fira Sans" w:hAnsi="Fira Sans" w:cs="Arial"/>
                <w:sz w:val="20"/>
                <w:szCs w:val="20"/>
                <w:lang w:eastAsia="en-NZ"/>
              </w:rPr>
              <w:t xml:space="preserve"> routine blood tests, CA</w:t>
            </w:r>
            <w:r w:rsidR="00120304">
              <w:rPr>
                <w:rFonts w:ascii="Fira Sans" w:hAnsi="Fira Sans" w:cs="Arial"/>
                <w:sz w:val="20"/>
                <w:szCs w:val="20"/>
                <w:lang w:eastAsia="en-NZ"/>
              </w:rPr>
              <w:t xml:space="preserve"> </w:t>
            </w:r>
            <w:r w:rsidRPr="00B161F9">
              <w:rPr>
                <w:rFonts w:ascii="Fira Sans" w:hAnsi="Fira Sans" w:cs="Arial"/>
                <w:sz w:val="20"/>
                <w:szCs w:val="20"/>
                <w:lang w:eastAsia="en-NZ"/>
              </w:rPr>
              <w:t>125, and in younger</w:t>
            </w:r>
            <w:r>
              <w:rPr>
                <w:rFonts w:ascii="Fira Sans" w:hAnsi="Fira Sans" w:cs="Arial"/>
                <w:sz w:val="20"/>
                <w:szCs w:val="20"/>
                <w:lang w:eastAsia="en-NZ"/>
              </w:rPr>
              <w:t xml:space="preserve"> people</w:t>
            </w:r>
            <w:r w:rsidRPr="00B161F9">
              <w:rPr>
                <w:rFonts w:ascii="Fira Sans" w:hAnsi="Fira Sans" w:cs="Arial"/>
                <w:sz w:val="20"/>
                <w:szCs w:val="20"/>
                <w:lang w:eastAsia="en-NZ"/>
              </w:rPr>
              <w:t xml:space="preserve">, HCG, AFP LDH </w:t>
            </w:r>
          </w:p>
          <w:p w14:paraId="091FBA99" w14:textId="2DB23551" w:rsidR="00060174" w:rsidRPr="00B161F9" w:rsidRDefault="00060174" w:rsidP="00B36E83">
            <w:pPr>
              <w:pStyle w:val="ListParagraph"/>
              <w:numPr>
                <w:ilvl w:val="0"/>
                <w:numId w:val="185"/>
              </w:numPr>
              <w:spacing w:before="120"/>
              <w:ind w:left="397" w:hanging="284"/>
              <w:contextualSpacing w:val="0"/>
              <w:rPr>
                <w:rFonts w:ascii="Fira Sans" w:hAnsi="Fira Sans" w:cs="Arial"/>
                <w:sz w:val="20"/>
                <w:szCs w:val="20"/>
                <w:lang w:eastAsia="en-NZ"/>
              </w:rPr>
            </w:pPr>
            <w:r w:rsidRPr="00B161F9">
              <w:rPr>
                <w:rFonts w:ascii="Fira Sans" w:hAnsi="Fira Sans" w:cs="Arial"/>
                <w:sz w:val="20"/>
                <w:szCs w:val="20"/>
                <w:lang w:eastAsia="en-NZ"/>
              </w:rPr>
              <w:t xml:space="preserve">Risk of Malignancy </w:t>
            </w:r>
            <w:r w:rsidR="00501887">
              <w:rPr>
                <w:rFonts w:ascii="Fira Sans" w:hAnsi="Fira Sans" w:cs="Arial"/>
                <w:sz w:val="20"/>
                <w:szCs w:val="20"/>
                <w:lang w:eastAsia="en-NZ"/>
              </w:rPr>
              <w:t>(</w:t>
            </w:r>
            <w:r w:rsidRPr="00B161F9">
              <w:rPr>
                <w:rFonts w:ascii="Fira Sans" w:hAnsi="Fira Sans" w:cs="Arial"/>
                <w:sz w:val="20"/>
                <w:szCs w:val="20"/>
                <w:lang w:eastAsia="en-NZ"/>
              </w:rPr>
              <w:t>RMI</w:t>
            </w:r>
            <w:r w:rsidR="00501887">
              <w:rPr>
                <w:rFonts w:ascii="Fira Sans" w:hAnsi="Fira Sans" w:cs="Arial"/>
                <w:sz w:val="20"/>
                <w:szCs w:val="20"/>
                <w:lang w:eastAsia="en-NZ"/>
              </w:rPr>
              <w:t>)</w:t>
            </w:r>
            <w:r w:rsidRPr="00B161F9">
              <w:rPr>
                <w:rFonts w:ascii="Fira Sans" w:hAnsi="Fira Sans" w:cs="Arial"/>
                <w:sz w:val="20"/>
                <w:szCs w:val="20"/>
                <w:lang w:eastAsia="en-NZ"/>
              </w:rPr>
              <w:t xml:space="preserve"> score</w:t>
            </w:r>
            <w:r w:rsidR="004F34E4">
              <w:rPr>
                <w:rFonts w:ascii="Fira Sans" w:hAnsi="Fira Sans" w:cs="Arial"/>
                <w:sz w:val="20"/>
                <w:szCs w:val="20"/>
                <w:lang w:eastAsia="en-NZ"/>
              </w:rPr>
              <w:t xml:space="preserve"> may be used to determine the likelihood of a pelvic mass being cancer. </w:t>
            </w:r>
          </w:p>
          <w:p w14:paraId="21463B27" w14:textId="77777777" w:rsidR="00060174" w:rsidRPr="00B161F9" w:rsidRDefault="00060174" w:rsidP="00024EF6">
            <w:pPr>
              <w:spacing w:before="120"/>
              <w:ind w:left="57"/>
              <w:rPr>
                <w:rFonts w:ascii="Fira Sans" w:eastAsia="Times New Roman" w:hAnsi="Fira Sans" w:cs="Arial"/>
                <w:sz w:val="20"/>
                <w:szCs w:val="20"/>
                <w:lang w:val="en-US" w:eastAsia="en-NZ"/>
              </w:rPr>
            </w:pPr>
            <w:r w:rsidRPr="0018307F">
              <w:rPr>
                <w:rFonts w:ascii="Fira Sans" w:hAnsi="Fira Sans" w:cs="Arial"/>
                <w:b/>
                <w:bCs/>
                <w:sz w:val="20"/>
                <w:szCs w:val="20"/>
                <w:lang w:val="en-US" w:eastAsia="en-NZ"/>
              </w:rPr>
              <w:t>Staging</w:t>
            </w:r>
            <w:r w:rsidRPr="0018307F">
              <w:rPr>
                <w:rFonts w:ascii="Fira Sans" w:hAnsi="Fira Sans" w:cs="Arial"/>
                <w:b/>
                <w:bCs/>
                <w:sz w:val="20"/>
                <w:szCs w:val="20"/>
                <w:lang w:val="en-US"/>
              </w:rPr>
              <w:t xml:space="preserve"> </w:t>
            </w:r>
            <w:r w:rsidRPr="00B161F9">
              <w:rPr>
                <w:rFonts w:ascii="Fira Sans" w:hAnsi="Fira Sans" w:cs="Arial"/>
                <w:sz w:val="20"/>
                <w:szCs w:val="20"/>
                <w:lang w:val="en-US"/>
              </w:rPr>
              <w:t>for ovarian cancer:</w:t>
            </w:r>
          </w:p>
          <w:p w14:paraId="1E580A28" w14:textId="43702067" w:rsidR="00060174" w:rsidRPr="00B161F9" w:rsidRDefault="00024EF6" w:rsidP="00B36E83">
            <w:pPr>
              <w:pStyle w:val="ListParagraph"/>
              <w:numPr>
                <w:ilvl w:val="0"/>
                <w:numId w:val="186"/>
              </w:numPr>
              <w:ind w:left="470" w:hanging="357"/>
              <w:contextualSpacing w:val="0"/>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p</w:t>
            </w:r>
            <w:r w:rsidR="00060174" w:rsidRPr="00B161F9">
              <w:rPr>
                <w:rFonts w:ascii="Fira Sans" w:eastAsia="Times New Roman" w:hAnsi="Fira Sans" w:cs="Arial"/>
                <w:sz w:val="20"/>
                <w:szCs w:val="20"/>
                <w:lang w:val="en-US" w:eastAsia="en-NZ"/>
              </w:rPr>
              <w:t>athological staging occurs after surgery</w:t>
            </w:r>
          </w:p>
          <w:p w14:paraId="328A62D8" w14:textId="23DBEE03" w:rsidR="00060174" w:rsidRPr="00B161F9" w:rsidRDefault="00024EF6" w:rsidP="00B36E83">
            <w:pPr>
              <w:pStyle w:val="ListParagraph"/>
              <w:numPr>
                <w:ilvl w:val="0"/>
                <w:numId w:val="186"/>
              </w:numPr>
              <w:spacing w:before="120"/>
              <w:ind w:left="473"/>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w</w:t>
            </w:r>
            <w:r w:rsidR="00060174" w:rsidRPr="00B161F9">
              <w:rPr>
                <w:rFonts w:ascii="Fira Sans" w:eastAsia="Times New Roman" w:hAnsi="Fira Sans" w:cs="Arial"/>
                <w:sz w:val="20"/>
                <w:szCs w:val="20"/>
                <w:lang w:val="en-US" w:eastAsia="en-NZ"/>
              </w:rPr>
              <w:t>here surgical staging is not possible, staging can be based on clinical findings and investigations</w:t>
            </w:r>
            <w:r>
              <w:rPr>
                <w:rFonts w:ascii="Fira Sans" w:eastAsia="Times New Roman" w:hAnsi="Fira Sans" w:cs="Arial"/>
                <w:sz w:val="20"/>
                <w:szCs w:val="20"/>
                <w:lang w:val="en-US" w:eastAsia="en-NZ"/>
              </w:rPr>
              <w:t>.</w:t>
            </w:r>
          </w:p>
          <w:p w14:paraId="01FEC8CC" w14:textId="77777777" w:rsidR="00060174" w:rsidRPr="00B161F9" w:rsidRDefault="00060174" w:rsidP="00024EF6">
            <w:pPr>
              <w:spacing w:before="120"/>
              <w:rPr>
                <w:rFonts w:ascii="Fira Sans" w:eastAsia="Times New Roman" w:hAnsi="Fira Sans" w:cs="Arial"/>
                <w:sz w:val="20"/>
                <w:szCs w:val="20"/>
                <w:lang w:val="en-US" w:eastAsia="en-NZ"/>
              </w:rPr>
            </w:pPr>
            <w:r w:rsidRPr="0046341A">
              <w:rPr>
                <w:rFonts w:ascii="Fira Sans" w:hAnsi="Fira Sans" w:cs="Arial"/>
                <w:b/>
                <w:bCs/>
                <w:sz w:val="20"/>
                <w:szCs w:val="20"/>
                <w:lang w:val="en-US" w:eastAsia="en-NZ"/>
              </w:rPr>
              <w:t>Performance</w:t>
            </w:r>
            <w:r w:rsidRPr="00B161F9">
              <w:rPr>
                <w:rFonts w:ascii="Fira Sans" w:hAnsi="Fira Sans" w:cs="Arial"/>
                <w:b/>
                <w:bCs/>
                <w:sz w:val="20"/>
                <w:szCs w:val="20"/>
                <w:lang w:val="en-US" w:eastAsia="en-NZ"/>
              </w:rPr>
              <w:t xml:space="preserve"> status</w:t>
            </w:r>
          </w:p>
          <w:p w14:paraId="77BD2E52" w14:textId="5EE5B3C7" w:rsidR="00060174" w:rsidRPr="00B161F9" w:rsidRDefault="00060174" w:rsidP="00B36E83">
            <w:pPr>
              <w:pStyle w:val="ListParagraph"/>
              <w:numPr>
                <w:ilvl w:val="0"/>
                <w:numId w:val="187"/>
              </w:numPr>
              <w:spacing w:before="120"/>
              <w:ind w:left="397" w:hanging="284"/>
              <w:contextualSpacing w:val="0"/>
              <w:rPr>
                <w:rFonts w:ascii="Fira Sans" w:hAnsi="Fira Sans" w:cs="Arial"/>
                <w:b/>
                <w:bCs/>
                <w:sz w:val="20"/>
                <w:szCs w:val="20"/>
                <w:lang w:val="en-US" w:eastAsia="en-NZ"/>
              </w:rPr>
            </w:pPr>
            <w:r w:rsidRPr="00B161F9">
              <w:rPr>
                <w:rFonts w:ascii="Fira Sans" w:eastAsia="Times New Roman" w:hAnsi="Fira Sans" w:cs="Arial"/>
                <w:sz w:val="20"/>
                <w:szCs w:val="20"/>
                <w:lang w:val="en-US" w:eastAsia="en-NZ"/>
              </w:rPr>
              <w:t>ECOG, geriatric assessment for persons over age 70</w:t>
            </w:r>
            <w:r w:rsidR="00BF58AD">
              <w:rPr>
                <w:rFonts w:ascii="Fira Sans" w:eastAsia="Times New Roman" w:hAnsi="Fira Sans" w:cs="Arial"/>
                <w:sz w:val="20"/>
                <w:szCs w:val="20"/>
                <w:lang w:val="en-US" w:eastAsia="en-NZ"/>
              </w:rPr>
              <w:t>.</w:t>
            </w:r>
          </w:p>
          <w:p w14:paraId="2FA6FF9E" w14:textId="77777777" w:rsidR="00060174" w:rsidRPr="0046341A" w:rsidRDefault="00060174" w:rsidP="00762BE8">
            <w:pPr>
              <w:spacing w:before="240"/>
              <w:ind w:left="3"/>
              <w:rPr>
                <w:rFonts w:ascii="Fira Sans" w:hAnsi="Fira Sans" w:cs="Arial"/>
                <w:b/>
                <w:bCs/>
                <w:sz w:val="20"/>
                <w:szCs w:val="20"/>
                <w:lang w:val="en-US" w:eastAsia="en-NZ"/>
              </w:rPr>
            </w:pPr>
            <w:r w:rsidRPr="0046341A">
              <w:rPr>
                <w:rFonts w:ascii="Fira Sans" w:hAnsi="Fira Sans" w:cs="Arial"/>
                <w:b/>
                <w:bCs/>
                <w:sz w:val="20"/>
                <w:szCs w:val="20"/>
                <w:lang w:val="en-US" w:eastAsia="en-NZ"/>
              </w:rPr>
              <w:t>Multidisciplinary meeting</w:t>
            </w:r>
          </w:p>
          <w:p w14:paraId="34A925BE" w14:textId="2C29A459" w:rsidR="00060174" w:rsidRPr="00E512B3" w:rsidRDefault="00060174" w:rsidP="00B36E83">
            <w:pPr>
              <w:pStyle w:val="ListParagraph"/>
              <w:numPr>
                <w:ilvl w:val="0"/>
                <w:numId w:val="188"/>
              </w:numPr>
              <w:spacing w:before="120"/>
              <w:ind w:left="473"/>
              <w:contextualSpacing w:val="0"/>
              <w:rPr>
                <w:rFonts w:ascii="Fira Sans" w:eastAsia="Times New Roman" w:hAnsi="Fira Sans" w:cs="Arial"/>
                <w:sz w:val="20"/>
                <w:szCs w:val="20"/>
                <w:lang w:val="en-US" w:eastAsia="en-NZ"/>
              </w:rPr>
            </w:pPr>
            <w:r w:rsidRPr="00E512B3">
              <w:rPr>
                <w:rFonts w:ascii="Fira Sans" w:eastAsia="Times New Roman" w:hAnsi="Fira Sans" w:cs="Arial"/>
                <w:sz w:val="20"/>
                <w:szCs w:val="20"/>
                <w:lang w:val="en-US" w:eastAsia="en-NZ"/>
              </w:rPr>
              <w:t>The person with ovarian cancer is discussed at a gynaecology oncology MDM</w:t>
            </w:r>
            <w:r w:rsidR="00BF58AD">
              <w:rPr>
                <w:rFonts w:ascii="Fira Sans" w:eastAsia="Times New Roman" w:hAnsi="Fira Sans" w:cs="Arial"/>
                <w:sz w:val="20"/>
                <w:szCs w:val="20"/>
                <w:lang w:val="en-US" w:eastAsia="en-NZ"/>
              </w:rPr>
              <w:t>.</w:t>
            </w:r>
          </w:p>
          <w:p w14:paraId="5819BF97" w14:textId="77777777" w:rsidR="00060174" w:rsidRPr="0046341A" w:rsidRDefault="00060174" w:rsidP="00762BE8">
            <w:pPr>
              <w:spacing w:before="240" w:after="120"/>
              <w:rPr>
                <w:rFonts w:ascii="Fira Sans" w:hAnsi="Fira Sans" w:cs="Arial"/>
                <w:b/>
                <w:bCs/>
                <w:sz w:val="20"/>
                <w:szCs w:val="20"/>
                <w:lang w:val="en-US" w:eastAsia="en-NZ"/>
              </w:rPr>
            </w:pPr>
            <w:r w:rsidRPr="0046341A">
              <w:rPr>
                <w:rFonts w:ascii="Fira Sans" w:hAnsi="Fira Sans" w:cs="Arial"/>
                <w:b/>
                <w:bCs/>
                <w:sz w:val="20"/>
                <w:szCs w:val="20"/>
                <w:lang w:val="en-US" w:eastAsia="en-NZ"/>
              </w:rPr>
              <w:t xml:space="preserve">Clinical genetics referral </w:t>
            </w:r>
          </w:p>
          <w:p w14:paraId="6ED7EE53" w14:textId="77777777" w:rsidR="00060174" w:rsidRPr="00774104" w:rsidRDefault="00060174" w:rsidP="00C802F9">
            <w:pPr>
              <w:jc w:val="both"/>
              <w:rPr>
                <w:rFonts w:ascii="Fira Sans" w:hAnsi="Fira Sans"/>
                <w:sz w:val="20"/>
                <w:szCs w:val="20"/>
                <w:lang w:eastAsia="en-NZ"/>
              </w:rPr>
            </w:pPr>
            <w:r w:rsidRPr="0085236C">
              <w:rPr>
                <w:rFonts w:ascii="Fira Sans" w:hAnsi="Fira Sans"/>
                <w:sz w:val="20"/>
                <w:szCs w:val="20"/>
                <w:lang w:eastAsia="en-NZ"/>
              </w:rPr>
              <w:t xml:space="preserve">Referral to clinical genetic services for </w:t>
            </w:r>
            <w:r w:rsidRPr="00774104">
              <w:rPr>
                <w:rFonts w:ascii="Fira Sans" w:hAnsi="Fira Sans"/>
                <w:sz w:val="20"/>
                <w:szCs w:val="20"/>
                <w:lang w:eastAsia="en-NZ"/>
              </w:rPr>
              <w:t xml:space="preserve">ovarian cancer is considered if features of the cancer suggest a genetic predisposition, such as: </w:t>
            </w:r>
          </w:p>
          <w:p w14:paraId="3EDBDB5C" w14:textId="77777777" w:rsidR="00060174" w:rsidRPr="00774104" w:rsidRDefault="00060174" w:rsidP="00B36E83">
            <w:pPr>
              <w:pStyle w:val="ListParagraph"/>
              <w:numPr>
                <w:ilvl w:val="0"/>
                <w:numId w:val="189"/>
              </w:numPr>
              <w:tabs>
                <w:tab w:val="left" w:pos="756"/>
              </w:tabs>
              <w:ind w:left="397" w:hanging="284"/>
              <w:contextualSpacing w:val="0"/>
              <w:rPr>
                <w:rFonts w:ascii="Fira Sans" w:eastAsia="Times New Roman" w:hAnsi="Fira Sans" w:cs="Arial"/>
                <w:sz w:val="20"/>
                <w:szCs w:val="20"/>
                <w:lang w:val="en-US" w:eastAsia="en-NZ"/>
              </w:rPr>
            </w:pPr>
            <w:r w:rsidRPr="00774104">
              <w:rPr>
                <w:rFonts w:ascii="Fira Sans" w:eastAsia="Times New Roman" w:hAnsi="Fira Sans" w:cs="Arial"/>
                <w:sz w:val="20"/>
                <w:szCs w:val="20"/>
                <w:lang w:val="en-US" w:eastAsia="en-NZ"/>
              </w:rPr>
              <w:t xml:space="preserve">early age at onset </w:t>
            </w:r>
          </w:p>
          <w:p w14:paraId="137B2D2B" w14:textId="77777777" w:rsidR="00060174" w:rsidRPr="00774104" w:rsidRDefault="00060174" w:rsidP="00B36E83">
            <w:pPr>
              <w:pStyle w:val="ListParagraph"/>
              <w:numPr>
                <w:ilvl w:val="0"/>
                <w:numId w:val="189"/>
              </w:numPr>
              <w:tabs>
                <w:tab w:val="left" w:pos="756"/>
              </w:tabs>
              <w:ind w:left="397" w:hanging="284"/>
              <w:contextualSpacing w:val="0"/>
              <w:rPr>
                <w:rFonts w:ascii="Fira Sans" w:eastAsia="Times New Roman" w:hAnsi="Fira Sans" w:cs="Arial"/>
                <w:sz w:val="20"/>
                <w:szCs w:val="20"/>
                <w:lang w:val="en-US" w:eastAsia="en-NZ"/>
              </w:rPr>
            </w:pPr>
            <w:r w:rsidRPr="00774104">
              <w:rPr>
                <w:rFonts w:ascii="Fira Sans" w:eastAsia="Times New Roman" w:hAnsi="Fira Sans" w:cs="Arial"/>
                <w:sz w:val="20"/>
                <w:szCs w:val="20"/>
                <w:lang w:val="en-US" w:eastAsia="en-NZ"/>
              </w:rPr>
              <w:t xml:space="preserve">multiple primary cancers </w:t>
            </w:r>
          </w:p>
          <w:p w14:paraId="77808ECE" w14:textId="68983FF5" w:rsidR="00060174" w:rsidRPr="00774104" w:rsidRDefault="00060174" w:rsidP="00B36E83">
            <w:pPr>
              <w:pStyle w:val="ListParagraph"/>
              <w:numPr>
                <w:ilvl w:val="0"/>
                <w:numId w:val="189"/>
              </w:numPr>
              <w:ind w:left="397" w:hanging="284"/>
              <w:contextualSpacing w:val="0"/>
              <w:rPr>
                <w:rFonts w:ascii="Fira Sans" w:eastAsia="Times New Roman" w:hAnsi="Fira Sans" w:cs="Arial"/>
                <w:sz w:val="20"/>
                <w:szCs w:val="20"/>
                <w:lang w:val="en-US" w:eastAsia="en-NZ"/>
              </w:rPr>
            </w:pPr>
            <w:r w:rsidRPr="00774104">
              <w:rPr>
                <w:rFonts w:ascii="Fira Sans" w:eastAsia="Times New Roman" w:hAnsi="Fira Sans" w:cs="Arial"/>
                <w:sz w:val="20"/>
                <w:szCs w:val="20"/>
                <w:lang w:val="en-US" w:eastAsia="en-NZ"/>
              </w:rPr>
              <w:t>family history of similar or related cancers</w:t>
            </w:r>
            <w:r w:rsidR="00BF58AD">
              <w:rPr>
                <w:rFonts w:ascii="Fira Sans" w:eastAsia="Times New Roman" w:hAnsi="Fira Sans" w:cs="Arial"/>
                <w:sz w:val="20"/>
                <w:szCs w:val="20"/>
                <w:lang w:val="en-US" w:eastAsia="en-NZ"/>
              </w:rPr>
              <w:t>.</w:t>
            </w:r>
            <w:r w:rsidRPr="00774104">
              <w:rPr>
                <w:rFonts w:ascii="Fira Sans" w:eastAsia="Times New Roman" w:hAnsi="Fira Sans" w:cs="Arial"/>
                <w:sz w:val="20"/>
                <w:szCs w:val="20"/>
                <w:lang w:val="en-US" w:eastAsia="en-NZ"/>
              </w:rPr>
              <w:t xml:space="preserve"> </w:t>
            </w:r>
          </w:p>
          <w:p w14:paraId="19F359EB" w14:textId="77777777" w:rsidR="00060174" w:rsidRPr="0046341A" w:rsidRDefault="00060174" w:rsidP="00762BE8">
            <w:pPr>
              <w:spacing w:before="240" w:after="120"/>
              <w:rPr>
                <w:rFonts w:ascii="Fira Sans" w:hAnsi="Fira Sans" w:cs="Arial"/>
                <w:b/>
                <w:bCs/>
                <w:sz w:val="20"/>
                <w:szCs w:val="20"/>
                <w:lang w:val="en-US" w:eastAsia="en-NZ"/>
              </w:rPr>
            </w:pPr>
            <w:r w:rsidRPr="0046341A">
              <w:rPr>
                <w:rFonts w:ascii="Fira Sans" w:hAnsi="Fira Sans" w:cs="Arial"/>
                <w:b/>
                <w:bCs/>
                <w:sz w:val="20"/>
                <w:szCs w:val="20"/>
                <w:lang w:val="en-US" w:eastAsia="en-NZ"/>
              </w:rPr>
              <w:t xml:space="preserve">Treatment planning </w:t>
            </w:r>
          </w:p>
          <w:p w14:paraId="27CD4133" w14:textId="77777777" w:rsidR="00060174" w:rsidRDefault="00060174" w:rsidP="00762BE8">
            <w:pPr>
              <w:spacing w:before="120" w:after="120"/>
              <w:rPr>
                <w:rFonts w:ascii="Fira Sans" w:hAnsi="Fira Sans" w:cs="Arial"/>
                <w:sz w:val="20"/>
                <w:szCs w:val="20"/>
                <w:lang w:val="en-US"/>
              </w:rPr>
            </w:pPr>
            <w:r w:rsidRPr="00C359B4">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p w14:paraId="7E782438" w14:textId="77777777" w:rsidR="002A4F74" w:rsidRDefault="002A4F74" w:rsidP="00762BE8">
            <w:pPr>
              <w:spacing w:before="120" w:after="120"/>
              <w:rPr>
                <w:rFonts w:ascii="Fira Sans" w:hAnsi="Fira Sans" w:cs="Arial"/>
                <w:sz w:val="20"/>
                <w:szCs w:val="20"/>
                <w:lang w:val="en-US"/>
              </w:rPr>
            </w:pPr>
          </w:p>
          <w:p w14:paraId="57AF68D8" w14:textId="77777777" w:rsidR="002A4F74" w:rsidRDefault="002A4F74" w:rsidP="00762BE8">
            <w:pPr>
              <w:spacing w:before="120" w:after="120"/>
              <w:rPr>
                <w:rFonts w:ascii="Fira Sans" w:hAnsi="Fira Sans" w:cs="Arial"/>
                <w:sz w:val="20"/>
                <w:szCs w:val="20"/>
                <w:lang w:val="en-US"/>
              </w:rPr>
            </w:pPr>
          </w:p>
          <w:p w14:paraId="7BFD0B71" w14:textId="77777777" w:rsidR="00ED67A2" w:rsidRDefault="00ED67A2" w:rsidP="00060174">
            <w:pPr>
              <w:spacing w:before="120" w:after="120"/>
              <w:rPr>
                <w:rFonts w:ascii="Fira Sans" w:hAnsi="Fira Sans" w:cs="Arial"/>
                <w:sz w:val="20"/>
                <w:szCs w:val="20"/>
                <w:lang w:val="en-US"/>
              </w:rPr>
            </w:pPr>
          </w:p>
          <w:p w14:paraId="5583AEF8" w14:textId="77777777" w:rsidR="00265DDD" w:rsidRPr="0084649D" w:rsidRDefault="00265DDD" w:rsidP="00060174">
            <w:pPr>
              <w:spacing w:before="120" w:after="120"/>
              <w:rPr>
                <w:rFonts w:ascii="Fira Sans" w:hAnsi="Fira Sans" w:cs="Arial"/>
                <w:b/>
                <w:bCs/>
                <w:color w:val="595454"/>
                <w:sz w:val="20"/>
                <w:szCs w:val="20"/>
              </w:rPr>
            </w:pPr>
          </w:p>
        </w:tc>
        <w:tc>
          <w:tcPr>
            <w:tcW w:w="4820" w:type="dxa"/>
            <w:gridSpan w:val="2"/>
            <w:tcBorders>
              <w:bottom w:val="single" w:sz="4" w:space="0" w:color="auto"/>
            </w:tcBorders>
          </w:tcPr>
          <w:p w14:paraId="32D8BC56" w14:textId="698A3DE7" w:rsidR="00371310" w:rsidRPr="008F3274" w:rsidRDefault="00371310" w:rsidP="00B36E83">
            <w:pPr>
              <w:pStyle w:val="ListParagraph"/>
              <w:numPr>
                <w:ilvl w:val="0"/>
                <w:numId w:val="181"/>
              </w:numPr>
              <w:spacing w:before="120"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 xml:space="preserve">Consider </w:t>
            </w:r>
            <w:r w:rsidR="00266DD7">
              <w:rPr>
                <w:rFonts w:ascii="Fira Sans" w:eastAsia="Times New Roman" w:hAnsi="Fira Sans" w:cs="Arial"/>
                <w:sz w:val="20"/>
                <w:szCs w:val="20"/>
                <w:lang w:eastAsia="en-NZ"/>
              </w:rPr>
              <w:t xml:space="preserve">relevant </w:t>
            </w:r>
            <w:r w:rsidRPr="008F3274">
              <w:rPr>
                <w:rFonts w:ascii="Fira Sans" w:eastAsia="Times New Roman" w:hAnsi="Fira Sans" w:cs="Arial"/>
                <w:sz w:val="20"/>
                <w:szCs w:val="20"/>
                <w:lang w:eastAsia="en-NZ"/>
              </w:rPr>
              <w:t>clinical trial</w:t>
            </w:r>
            <w:r w:rsidR="00266DD7">
              <w:rPr>
                <w:rFonts w:ascii="Fira Sans" w:eastAsia="Times New Roman" w:hAnsi="Fira Sans" w:cs="Arial"/>
                <w:sz w:val="20"/>
                <w:szCs w:val="20"/>
                <w:lang w:eastAsia="en-NZ"/>
              </w:rPr>
              <w:t>s</w:t>
            </w:r>
            <w:r w:rsidRPr="008F3274">
              <w:rPr>
                <w:rFonts w:ascii="Fira Sans" w:eastAsia="Times New Roman" w:hAnsi="Fira Sans" w:cs="Arial"/>
                <w:sz w:val="20"/>
                <w:szCs w:val="20"/>
                <w:lang w:eastAsia="en-NZ"/>
              </w:rPr>
              <w:t>.  </w:t>
            </w:r>
          </w:p>
          <w:p w14:paraId="396C7667" w14:textId="77777777" w:rsidR="00371310" w:rsidRPr="008F3274" w:rsidRDefault="00371310" w:rsidP="00B36E83">
            <w:pPr>
              <w:pStyle w:val="ListParagraph"/>
              <w:numPr>
                <w:ilvl w:val="0"/>
                <w:numId w:val="181"/>
              </w:numPr>
              <w:spacing w:before="120"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Assess supportive care needs and refer to allied health services as required. </w:t>
            </w:r>
          </w:p>
          <w:p w14:paraId="11071294" w14:textId="1FAC962A" w:rsidR="00371310" w:rsidRPr="008F3274" w:rsidRDefault="00371310" w:rsidP="00B36E83">
            <w:pPr>
              <w:pStyle w:val="ListParagraph"/>
              <w:numPr>
                <w:ilvl w:val="0"/>
                <w:numId w:val="181"/>
              </w:numPr>
              <w:spacing w:before="120"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shd w:val="clear" w:color="auto" w:fill="FFFFFF"/>
                <w:lang w:eastAsia="en-NZ"/>
              </w:rPr>
              <w:t xml:space="preserve">Ensure primary or secondary prehabilitation </w:t>
            </w:r>
            <w:r w:rsidR="00266DD7" w:rsidRPr="008F3274">
              <w:rPr>
                <w:rFonts w:ascii="Fira Sans" w:eastAsia="Times New Roman" w:hAnsi="Fira Sans" w:cs="Arial"/>
                <w:sz w:val="20"/>
                <w:szCs w:val="20"/>
                <w:shd w:val="clear" w:color="auto" w:fill="FFFFFF"/>
                <w:lang w:eastAsia="en-NZ"/>
              </w:rPr>
              <w:t xml:space="preserve">is initiated </w:t>
            </w:r>
            <w:r w:rsidRPr="008F3274">
              <w:rPr>
                <w:rFonts w:ascii="Fira Sans" w:eastAsia="Times New Roman" w:hAnsi="Fira Sans" w:cs="Arial"/>
                <w:sz w:val="20"/>
                <w:szCs w:val="20"/>
                <w:shd w:val="clear" w:color="auto" w:fill="FFFFFF"/>
                <w:lang w:eastAsia="en-NZ"/>
              </w:rPr>
              <w:t>to optimise overall well-being.</w:t>
            </w:r>
          </w:p>
          <w:p w14:paraId="2CC1EFDF" w14:textId="77777777" w:rsidR="00371310" w:rsidRPr="008F3274" w:rsidRDefault="00371310" w:rsidP="00B36E83">
            <w:pPr>
              <w:pStyle w:val="ListParagraph"/>
              <w:numPr>
                <w:ilvl w:val="0"/>
                <w:numId w:val="181"/>
              </w:numPr>
              <w:spacing w:before="120"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shd w:val="clear" w:color="auto" w:fill="FFFFFF"/>
                <w:lang w:eastAsia="en-NZ"/>
              </w:rPr>
              <w:t>Begin Enhanced Recovery After Surgery (ERAS) protocol if for surgery.</w:t>
            </w:r>
            <w:r w:rsidRPr="008F3274">
              <w:rPr>
                <w:rFonts w:ascii="Fira Sans" w:eastAsia="Times New Roman" w:hAnsi="Fira Sans" w:cs="Arial"/>
                <w:sz w:val="20"/>
                <w:szCs w:val="20"/>
                <w:lang w:eastAsia="en-NZ"/>
              </w:rPr>
              <w:t> </w:t>
            </w:r>
          </w:p>
          <w:p w14:paraId="271C17ED" w14:textId="1D94F4AF" w:rsidR="00371310" w:rsidRPr="008F3274" w:rsidRDefault="00371310" w:rsidP="00B36E83">
            <w:pPr>
              <w:pStyle w:val="ListParagraph"/>
              <w:numPr>
                <w:ilvl w:val="0"/>
                <w:numId w:val="181"/>
              </w:numPr>
              <w:spacing w:before="120"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 xml:space="preserve">Give the person and their whānau information on Cancer Society, </w:t>
            </w:r>
            <w:r w:rsidR="0053299E">
              <w:rPr>
                <w:rFonts w:ascii="Fira Sans" w:eastAsia="Times New Roman" w:hAnsi="Fira Sans" w:cs="Arial"/>
                <w:sz w:val="20"/>
                <w:szCs w:val="20"/>
                <w:shd w:val="clear" w:color="auto" w:fill="FFFFFF"/>
                <w:lang w:eastAsia="en-NZ"/>
              </w:rPr>
              <w:t>Ovarian Cancer Foundation</w:t>
            </w:r>
            <w:r w:rsidR="0053299E" w:rsidRPr="008F3274">
              <w:rPr>
                <w:rFonts w:ascii="Fira Sans" w:eastAsia="Times New Roman" w:hAnsi="Fira Sans" w:cs="Arial"/>
                <w:sz w:val="20"/>
                <w:szCs w:val="20"/>
                <w:lang w:eastAsia="en-NZ"/>
              </w:rPr>
              <w:t xml:space="preserve"> </w:t>
            </w:r>
            <w:r w:rsidRPr="008F3274">
              <w:rPr>
                <w:rFonts w:ascii="Fira Sans" w:eastAsia="Times New Roman" w:hAnsi="Fira Sans" w:cs="Arial"/>
                <w:sz w:val="20"/>
                <w:szCs w:val="20"/>
                <w:lang w:eastAsia="en-NZ"/>
              </w:rPr>
              <w:t xml:space="preserve">and/or relevant cultural services and </w:t>
            </w:r>
            <w:r w:rsidR="00912613" w:rsidRPr="008F3274">
              <w:rPr>
                <w:rFonts w:ascii="Fira Sans" w:eastAsia="Times New Roman" w:hAnsi="Fira Sans" w:cs="Arial"/>
                <w:sz w:val="20"/>
                <w:szCs w:val="20"/>
                <w:lang w:eastAsia="en-NZ"/>
              </w:rPr>
              <w:t xml:space="preserve">available </w:t>
            </w:r>
            <w:r w:rsidRPr="008F3274">
              <w:rPr>
                <w:rFonts w:ascii="Fira Sans" w:eastAsia="Times New Roman" w:hAnsi="Fira Sans" w:cs="Arial"/>
                <w:sz w:val="20"/>
                <w:szCs w:val="20"/>
                <w:lang w:eastAsia="en-NZ"/>
              </w:rPr>
              <w:t>support groups.</w:t>
            </w:r>
          </w:p>
          <w:p w14:paraId="7BCEB7BC" w14:textId="77777777" w:rsidR="00371310" w:rsidRPr="008F3274" w:rsidRDefault="00371310" w:rsidP="00912613">
            <w:pPr>
              <w:spacing w:before="120" w:after="120" w:line="259" w:lineRule="auto"/>
              <w:rPr>
                <w:rFonts w:ascii="Fira Sans" w:hAnsi="Fira Sans" w:cs="Arial"/>
                <w:b/>
                <w:bCs/>
                <w:sz w:val="20"/>
                <w:szCs w:val="20"/>
                <w:lang w:val="en-US" w:eastAsia="en-NZ"/>
              </w:rPr>
            </w:pPr>
            <w:r w:rsidRPr="008F3274">
              <w:rPr>
                <w:rFonts w:ascii="Fira Sans" w:hAnsi="Fira Sans" w:cs="Arial"/>
                <w:b/>
                <w:bCs/>
                <w:sz w:val="20"/>
                <w:szCs w:val="20"/>
                <w:lang w:val="en-US" w:eastAsia="en-NZ"/>
              </w:rPr>
              <w:t>Timeframe</w:t>
            </w:r>
          </w:p>
          <w:p w14:paraId="446BA2EE" w14:textId="7FAD690E" w:rsidR="00371310" w:rsidRPr="008F3274" w:rsidRDefault="006622E9" w:rsidP="00B36E83">
            <w:pPr>
              <w:pStyle w:val="ListParagraph"/>
              <w:numPr>
                <w:ilvl w:val="0"/>
                <w:numId w:val="181"/>
              </w:numPr>
              <w:spacing w:before="120" w:after="120"/>
              <w:ind w:left="510" w:hanging="425"/>
              <w:contextualSpacing w:val="0"/>
              <w:textAlignment w:val="baseline"/>
              <w:rPr>
                <w:rFonts w:ascii="Fira Sans" w:eastAsia="Times New Roman" w:hAnsi="Fira Sans" w:cstheme="minorHAnsi"/>
                <w:sz w:val="20"/>
                <w:szCs w:val="20"/>
                <w:lang w:eastAsia="en-NZ"/>
              </w:rPr>
            </w:pPr>
            <w:r>
              <w:rPr>
                <w:rFonts w:ascii="Fira Sans" w:hAnsi="Fira Sans"/>
                <w:sz w:val="20"/>
                <w:szCs w:val="20"/>
                <w:lang w:eastAsia="en-NZ"/>
              </w:rPr>
              <w:t>Radiological and other d</w:t>
            </w:r>
            <w:r w:rsidR="00371310" w:rsidRPr="008F3274">
              <w:rPr>
                <w:rFonts w:ascii="Fira Sans" w:hAnsi="Fira Sans"/>
                <w:sz w:val="20"/>
                <w:szCs w:val="20"/>
                <w:lang w:eastAsia="en-NZ"/>
              </w:rPr>
              <w:t xml:space="preserve">iagnostic investigations should be completed </w:t>
            </w:r>
            <w:r w:rsidR="00371310" w:rsidRPr="006E224C">
              <w:rPr>
                <w:rFonts w:ascii="Fira Sans" w:hAnsi="Fira Sans"/>
                <w:b/>
                <w:bCs/>
                <w:sz w:val="20"/>
                <w:szCs w:val="20"/>
                <w:lang w:eastAsia="en-NZ"/>
              </w:rPr>
              <w:t xml:space="preserve">within </w:t>
            </w:r>
            <w:r w:rsidR="006E224C" w:rsidRPr="006E224C">
              <w:rPr>
                <w:rFonts w:ascii="Fira Sans" w:hAnsi="Fira Sans"/>
                <w:b/>
                <w:bCs/>
                <w:sz w:val="20"/>
                <w:szCs w:val="20"/>
                <w:lang w:eastAsia="en-NZ"/>
              </w:rPr>
              <w:t>2</w:t>
            </w:r>
            <w:r w:rsidR="00371310" w:rsidRPr="006E224C">
              <w:rPr>
                <w:rFonts w:ascii="Fira Sans" w:hAnsi="Fira Sans"/>
                <w:b/>
                <w:bCs/>
                <w:sz w:val="20"/>
                <w:szCs w:val="20"/>
                <w:lang w:eastAsia="en-NZ"/>
              </w:rPr>
              <w:t xml:space="preserve"> weeks</w:t>
            </w:r>
            <w:r w:rsidR="00371310" w:rsidRPr="008F3274">
              <w:rPr>
                <w:rFonts w:ascii="Fira Sans" w:hAnsi="Fira Sans"/>
                <w:sz w:val="20"/>
                <w:szCs w:val="20"/>
                <w:lang w:eastAsia="en-NZ"/>
              </w:rPr>
              <w:t xml:space="preserve"> of the </w:t>
            </w:r>
            <w:r w:rsidR="00BE472E" w:rsidRPr="008F3274">
              <w:rPr>
                <w:rFonts w:ascii="Fira Sans" w:hAnsi="Fira Sans"/>
                <w:sz w:val="20"/>
                <w:szCs w:val="20"/>
              </w:rPr>
              <w:t>date of receipt of referral</w:t>
            </w:r>
            <w:r w:rsidR="00795A3E">
              <w:rPr>
                <w:rFonts w:ascii="Fira Sans" w:hAnsi="Fira Sans"/>
                <w:sz w:val="20"/>
                <w:szCs w:val="20"/>
              </w:rPr>
              <w:t>.</w:t>
            </w:r>
            <w:r w:rsidR="00BE472E" w:rsidRPr="008F3274">
              <w:rPr>
                <w:rFonts w:ascii="Fira Sans" w:hAnsi="Fira Sans"/>
                <w:sz w:val="20"/>
                <w:szCs w:val="20"/>
                <w:lang w:eastAsia="en-NZ"/>
              </w:rPr>
              <w:t xml:space="preserve"> </w:t>
            </w:r>
          </w:p>
          <w:p w14:paraId="0A4296BF" w14:textId="77777777" w:rsidR="000A33DB" w:rsidRPr="000A33DB" w:rsidRDefault="00371310" w:rsidP="00B36E83">
            <w:pPr>
              <w:pStyle w:val="ListParagraph"/>
              <w:numPr>
                <w:ilvl w:val="0"/>
                <w:numId w:val="181"/>
              </w:numPr>
              <w:spacing w:before="120" w:after="120"/>
              <w:ind w:left="510" w:hanging="425"/>
              <w:contextualSpacing w:val="0"/>
              <w:rPr>
                <w:rFonts w:ascii="Fira Sans" w:hAnsi="Fira Sans" w:cs="Arial"/>
                <w:b/>
                <w:bCs/>
                <w:sz w:val="20"/>
                <w:szCs w:val="20"/>
                <w:lang w:val="en-US" w:eastAsia="en-NZ"/>
              </w:rPr>
            </w:pPr>
            <w:r w:rsidRPr="000A33DB">
              <w:rPr>
                <w:rFonts w:ascii="Fira Sans" w:hAnsi="Fira Sans"/>
                <w:sz w:val="20"/>
                <w:szCs w:val="20"/>
              </w:rPr>
              <w:t xml:space="preserve">The MDM discussion takes place </w:t>
            </w:r>
            <w:r w:rsidRPr="000A33DB">
              <w:rPr>
                <w:rFonts w:ascii="Fira Sans" w:hAnsi="Fira Sans"/>
                <w:b/>
                <w:bCs/>
                <w:sz w:val="20"/>
                <w:szCs w:val="20"/>
              </w:rPr>
              <w:t>within 14 days</w:t>
            </w:r>
            <w:r w:rsidRPr="000A33DB">
              <w:rPr>
                <w:rFonts w:ascii="Fira Sans" w:hAnsi="Fira Sans"/>
                <w:sz w:val="20"/>
                <w:szCs w:val="20"/>
              </w:rPr>
              <w:t xml:space="preserve"> of referral</w:t>
            </w:r>
            <w:r w:rsidR="000A33DB">
              <w:rPr>
                <w:rFonts w:ascii="Fira Sans" w:hAnsi="Fira Sans"/>
                <w:sz w:val="20"/>
                <w:szCs w:val="20"/>
              </w:rPr>
              <w:t>.</w:t>
            </w:r>
          </w:p>
          <w:p w14:paraId="690138A9" w14:textId="60572566" w:rsidR="00371310" w:rsidRPr="000A33DB" w:rsidRDefault="00371310" w:rsidP="000A33DB">
            <w:pPr>
              <w:spacing w:before="120" w:after="120"/>
              <w:rPr>
                <w:rFonts w:ascii="Fira Sans" w:hAnsi="Fira Sans" w:cs="Arial"/>
                <w:b/>
                <w:bCs/>
                <w:sz w:val="20"/>
                <w:szCs w:val="20"/>
                <w:lang w:val="en-US" w:eastAsia="en-NZ"/>
              </w:rPr>
            </w:pPr>
            <w:r w:rsidRPr="000A33DB">
              <w:rPr>
                <w:rFonts w:ascii="Fira Sans" w:hAnsi="Fira Sans" w:cs="Arial"/>
                <w:b/>
                <w:bCs/>
                <w:sz w:val="20"/>
                <w:szCs w:val="20"/>
                <w:lang w:val="en-US" w:eastAsia="en-NZ"/>
              </w:rPr>
              <w:t>Communication </w:t>
            </w:r>
          </w:p>
          <w:p w14:paraId="6EE79CD5" w14:textId="77777777" w:rsidR="00371310" w:rsidRPr="008F3274" w:rsidRDefault="00371310" w:rsidP="007E2707">
            <w:pPr>
              <w:shd w:val="clear" w:color="auto" w:fill="FFFFFF" w:themeFill="background1"/>
              <w:spacing w:after="12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The lead clinician and team are responsible for: </w:t>
            </w:r>
          </w:p>
          <w:p w14:paraId="467897BB" w14:textId="77777777" w:rsidR="00371310" w:rsidRPr="008F3274" w:rsidRDefault="00371310" w:rsidP="00B36E83">
            <w:pPr>
              <w:pStyle w:val="ListParagraph"/>
              <w:numPr>
                <w:ilvl w:val="0"/>
                <w:numId w:val="206"/>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discussing a timeframe for diagnosis and treatment options with person and their whānau </w:t>
            </w:r>
          </w:p>
          <w:p w14:paraId="1B61C09F" w14:textId="77777777" w:rsidR="00371310" w:rsidRPr="008F3274" w:rsidRDefault="00371310" w:rsidP="00B36E83">
            <w:pPr>
              <w:pStyle w:val="ListParagraph"/>
              <w:numPr>
                <w:ilvl w:val="0"/>
                <w:numId w:val="206"/>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explaining the role of the MDM team in treatment planning and ongoing care </w:t>
            </w:r>
          </w:p>
          <w:p w14:paraId="10274584" w14:textId="02739E94" w:rsidR="00371310" w:rsidRPr="008F3274" w:rsidRDefault="00371310" w:rsidP="00B36E83">
            <w:pPr>
              <w:pStyle w:val="ListParagraph"/>
              <w:numPr>
                <w:ilvl w:val="0"/>
                <w:numId w:val="207"/>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8F3274">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BF58AD">
              <w:rPr>
                <w:rFonts w:ascii="Fira Sans" w:eastAsia="Times New Roman" w:hAnsi="Fira Sans" w:cs="Arial"/>
                <w:sz w:val="20"/>
                <w:szCs w:val="20"/>
                <w:lang w:eastAsia="en-NZ"/>
              </w:rPr>
              <w:t>,</w:t>
            </w:r>
            <w:r w:rsidRPr="008F3274">
              <w:rPr>
                <w:rFonts w:ascii="Fira Sans" w:eastAsia="Times New Roman" w:hAnsi="Fira Sans" w:cs="Arial"/>
                <w:sz w:val="20"/>
                <w:szCs w:val="20"/>
                <w:lang w:eastAsia="en-NZ"/>
              </w:rPr>
              <w:t xml:space="preserve"> and expectations of the person and their whānau and their ability to comprehend the communication.</w:t>
            </w:r>
          </w:p>
          <w:p w14:paraId="73730148" w14:textId="290EBE5D" w:rsidR="00F21702" w:rsidRPr="00603F53" w:rsidRDefault="00371310" w:rsidP="00B36E83">
            <w:pPr>
              <w:pStyle w:val="ListParagraph"/>
              <w:numPr>
                <w:ilvl w:val="0"/>
                <w:numId w:val="207"/>
              </w:numPr>
              <w:shd w:val="clear" w:color="auto" w:fill="FFFFFF" w:themeFill="background1"/>
              <w:ind w:left="510" w:hanging="425"/>
              <w:contextualSpacing w:val="0"/>
              <w:textAlignment w:val="baseline"/>
              <w:rPr>
                <w:rFonts w:ascii="Fira Sans" w:eastAsia="Times New Roman" w:hAnsi="Fira Sans" w:cs="Arial"/>
                <w:sz w:val="20"/>
                <w:szCs w:val="20"/>
                <w:lang w:val="en-US" w:eastAsia="en-NZ"/>
              </w:rPr>
            </w:pPr>
            <w:r w:rsidRPr="008F3274">
              <w:rPr>
                <w:rFonts w:ascii="Fira Sans" w:eastAsia="Times New Roman" w:hAnsi="Fira Sans" w:cs="Arial"/>
                <w:sz w:val="20"/>
                <w:szCs w:val="20"/>
                <w:lang w:eastAsia="en-NZ"/>
              </w:rPr>
              <w:t xml:space="preserve">communicating with the </w:t>
            </w:r>
            <w:r w:rsidR="00A2250F">
              <w:rPr>
                <w:rFonts w:ascii="Fira Sans" w:eastAsia="Times New Roman" w:hAnsi="Fira Sans" w:cs="Arial"/>
                <w:sz w:val="20"/>
                <w:szCs w:val="20"/>
                <w:lang w:eastAsia="en-NZ"/>
              </w:rPr>
              <w:t xml:space="preserve">person’s </w:t>
            </w:r>
            <w:r w:rsidRPr="008F3274">
              <w:rPr>
                <w:rFonts w:ascii="Fira Sans" w:eastAsia="Times New Roman" w:hAnsi="Fira Sans" w:cs="Arial"/>
                <w:sz w:val="20"/>
                <w:szCs w:val="20"/>
                <w:lang w:eastAsia="en-NZ"/>
              </w:rPr>
              <w:t>G</w:t>
            </w:r>
            <w:r w:rsidR="00EC6054">
              <w:rPr>
                <w:rFonts w:ascii="Fira Sans" w:eastAsia="Times New Roman" w:hAnsi="Fira Sans" w:cs="Arial"/>
                <w:sz w:val="20"/>
                <w:szCs w:val="20"/>
                <w:lang w:eastAsia="en-NZ"/>
              </w:rPr>
              <w:t xml:space="preserve">eneral </w:t>
            </w:r>
            <w:r w:rsidR="00A2250F" w:rsidRPr="008F3274">
              <w:rPr>
                <w:rFonts w:ascii="Fira Sans" w:eastAsia="Times New Roman" w:hAnsi="Fira Sans" w:cs="Arial"/>
                <w:sz w:val="20"/>
                <w:szCs w:val="20"/>
                <w:lang w:eastAsia="en-NZ"/>
              </w:rPr>
              <w:t>P</w:t>
            </w:r>
            <w:r w:rsidR="00A2250F">
              <w:rPr>
                <w:rFonts w:ascii="Fira Sans" w:eastAsia="Times New Roman" w:hAnsi="Fira Sans" w:cs="Arial"/>
                <w:sz w:val="20"/>
                <w:szCs w:val="20"/>
                <w:lang w:eastAsia="en-NZ"/>
              </w:rPr>
              <w:t>ractitioner (GP)</w:t>
            </w:r>
            <w:r w:rsidRPr="008F3274">
              <w:rPr>
                <w:rFonts w:ascii="Fira Sans" w:eastAsia="Times New Roman" w:hAnsi="Fira Sans" w:cs="Arial"/>
                <w:sz w:val="20"/>
                <w:szCs w:val="20"/>
                <w:lang w:eastAsia="en-NZ"/>
              </w:rPr>
              <w:t xml:space="preserve"> about the diagnosis, treatment plan and recommendations from the MDM.</w:t>
            </w:r>
          </w:p>
        </w:tc>
      </w:tr>
      <w:tr w:rsidR="00A2250F" w:rsidRPr="00475879" w14:paraId="62B7D0D8" w14:textId="77777777" w:rsidTr="0098461D">
        <w:tblPrEx>
          <w:tblLook w:val="0600" w:firstRow="0" w:lastRow="0" w:firstColumn="0" w:lastColumn="0" w:noHBand="1" w:noVBand="1"/>
        </w:tblPrEx>
        <w:trPr>
          <w:trHeight w:hRule="exact" w:val="227"/>
        </w:trPr>
        <w:tc>
          <w:tcPr>
            <w:tcW w:w="4819"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06E236F" w14:textId="77777777" w:rsidR="00A2250F" w:rsidRDefault="00A2250F" w:rsidP="00A2250F">
            <w:pPr>
              <w:pStyle w:val="ListParagraph"/>
              <w:spacing w:before="120"/>
              <w:ind w:left="397"/>
              <w:contextualSpacing w:val="0"/>
              <w:rPr>
                <w:rFonts w:ascii="Fira Sans" w:hAnsi="Fira Sans" w:cs="Arial"/>
                <w:b/>
                <w:bCs/>
                <w:color w:val="595454"/>
                <w:sz w:val="20"/>
                <w:szCs w:val="20"/>
                <w:lang w:eastAsia="en-NZ"/>
              </w:rPr>
            </w:pPr>
          </w:p>
          <w:p w14:paraId="02AB5BA1" w14:textId="77777777" w:rsidR="005B4993" w:rsidRDefault="005B4993" w:rsidP="00A2250F">
            <w:pPr>
              <w:pStyle w:val="ListParagraph"/>
              <w:spacing w:before="120"/>
              <w:ind w:left="397"/>
              <w:contextualSpacing w:val="0"/>
              <w:rPr>
                <w:rFonts w:ascii="Fira Sans" w:hAnsi="Fira Sans" w:cs="Arial"/>
                <w:b/>
                <w:bCs/>
                <w:color w:val="595454"/>
                <w:sz w:val="20"/>
                <w:szCs w:val="20"/>
                <w:lang w:eastAsia="en-NZ"/>
              </w:rPr>
            </w:pPr>
          </w:p>
          <w:p w14:paraId="6BFD4DAA" w14:textId="77777777" w:rsidR="005B4993" w:rsidRDefault="005B4993" w:rsidP="00A2250F">
            <w:pPr>
              <w:pStyle w:val="ListParagraph"/>
              <w:spacing w:before="120"/>
              <w:ind w:left="397"/>
              <w:contextualSpacing w:val="0"/>
              <w:rPr>
                <w:rFonts w:ascii="Fira Sans" w:hAnsi="Fira Sans" w:cs="Arial"/>
                <w:b/>
                <w:bCs/>
                <w:color w:val="595454"/>
                <w:sz w:val="20"/>
                <w:szCs w:val="20"/>
                <w:lang w:eastAsia="en-NZ"/>
              </w:rPr>
            </w:pPr>
          </w:p>
          <w:p w14:paraId="6B469D6A" w14:textId="77777777" w:rsidR="005B4993" w:rsidRDefault="005B4993" w:rsidP="00A2250F">
            <w:pPr>
              <w:pStyle w:val="ListParagraph"/>
              <w:spacing w:before="120"/>
              <w:ind w:left="397"/>
              <w:contextualSpacing w:val="0"/>
              <w:rPr>
                <w:rFonts w:ascii="Fira Sans" w:hAnsi="Fira Sans" w:cs="Arial"/>
                <w:b/>
                <w:bCs/>
                <w:color w:val="595454"/>
                <w:sz w:val="20"/>
                <w:szCs w:val="20"/>
                <w:lang w:eastAsia="en-NZ"/>
              </w:rPr>
            </w:pPr>
          </w:p>
          <w:p w14:paraId="588483CD" w14:textId="77777777" w:rsidR="005B4993" w:rsidRDefault="005B4993" w:rsidP="00A2250F">
            <w:pPr>
              <w:pStyle w:val="ListParagraph"/>
              <w:spacing w:before="120"/>
              <w:ind w:left="397"/>
              <w:contextualSpacing w:val="0"/>
              <w:rPr>
                <w:rFonts w:ascii="Fira Sans" w:hAnsi="Fira Sans" w:cs="Arial"/>
                <w:b/>
                <w:bCs/>
                <w:color w:val="595454"/>
                <w:sz w:val="20"/>
                <w:szCs w:val="20"/>
                <w:lang w:eastAsia="en-NZ"/>
              </w:rPr>
            </w:pPr>
          </w:p>
          <w:p w14:paraId="1B50EB2E" w14:textId="77777777" w:rsidR="005B4993" w:rsidRPr="00024EF6" w:rsidRDefault="005B4993"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A5B116A" w14:textId="77777777" w:rsidR="00A2250F" w:rsidRPr="008F3274" w:rsidRDefault="00A2250F"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01EA5B0B"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BCFEFF"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8F422C"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2929227A"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5E3C27"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365A0A"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4CD8E2AC"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DC58FE"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4EBDEC"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42B73430"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70A5CE"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95C51A"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6D7F23B7"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840E16"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1D2E1F"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61D021B7"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F3E556"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B20754"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9E2F4C" w:rsidRPr="00475879" w14:paraId="56E58FD8"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044D8E"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1FFACF" w14:textId="77777777" w:rsidR="009E2F4C" w:rsidRPr="008F3274" w:rsidRDefault="009E2F4C"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2B1F4BD8"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82390A"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2E81B"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1B271427"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D35E1F"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CEC34C"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1EFA632C"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8C54E0"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A0EEEB"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0F6E77C8"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189B70"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1017D2"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7AADF137"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66B303"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p w14:paraId="49CC6906"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2E3903D7"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475BDCC1"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28729776"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007B9898"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45CD6CCA"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6DB6C060"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5211A91E"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p w14:paraId="2E4E5918" w14:textId="77777777" w:rsidR="00B61BD0" w:rsidRDefault="00B61BD0"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BCC3BD"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F01E8A" w:rsidRPr="00475879" w14:paraId="1686AF0F" w14:textId="77777777" w:rsidTr="0098461D">
        <w:tblPrEx>
          <w:tblLook w:val="0600" w:firstRow="0" w:lastRow="0" w:firstColumn="0" w:lastColumn="0" w:noHBand="1" w:noVBand="1"/>
        </w:tblPrEx>
        <w:trPr>
          <w:trHeight w:hRule="exact" w:val="227"/>
        </w:trPr>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EB0890" w14:textId="77777777" w:rsidR="00F01E8A" w:rsidRDefault="00F01E8A" w:rsidP="00A2250F">
            <w:pPr>
              <w:pStyle w:val="ListParagraph"/>
              <w:spacing w:before="120"/>
              <w:ind w:left="397"/>
              <w:contextualSpacing w:val="0"/>
              <w:rPr>
                <w:rFonts w:ascii="Fira Sans" w:hAnsi="Fira Sans" w:cs="Arial"/>
                <w:b/>
                <w:bCs/>
                <w:color w:val="595454"/>
                <w:sz w:val="20"/>
                <w:szCs w:val="20"/>
                <w:lang w:eastAsia="en-NZ"/>
              </w:rPr>
            </w:pPr>
          </w:p>
          <w:p w14:paraId="6073C6AD"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p w14:paraId="27D53430"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p w14:paraId="63AEB544"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p w14:paraId="2C5E5BEA"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p w14:paraId="71D0E85B" w14:textId="77777777" w:rsidR="009E2F4C" w:rsidRDefault="009E2F4C" w:rsidP="00A2250F">
            <w:pPr>
              <w:pStyle w:val="ListParagraph"/>
              <w:spacing w:before="120"/>
              <w:ind w:left="397"/>
              <w:contextualSpacing w:val="0"/>
              <w:rPr>
                <w:rFonts w:ascii="Fira Sans" w:hAnsi="Fira Sans" w:cs="Arial"/>
                <w:b/>
                <w:bCs/>
                <w:color w:val="595454"/>
                <w:sz w:val="20"/>
                <w:szCs w:val="20"/>
                <w:lang w:eastAsia="en-NZ"/>
              </w:rPr>
            </w:pPr>
          </w:p>
        </w:tc>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6EDFA5" w14:textId="77777777" w:rsidR="00F01E8A" w:rsidRPr="008F3274" w:rsidRDefault="00F01E8A" w:rsidP="00A2250F">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7F14EC" w:rsidRPr="008F7DC2" w14:paraId="70D32DBD" w14:textId="77777777" w:rsidTr="0098461D">
        <w:tblPrEx>
          <w:tblLook w:val="0600" w:firstRow="0" w:lastRow="0" w:firstColumn="0" w:lastColumn="0" w:noHBand="1" w:noVBand="1"/>
        </w:tblPrEx>
        <w:trPr>
          <w:trHeight w:val="300"/>
        </w:trPr>
        <w:tc>
          <w:tcPr>
            <w:tcW w:w="4819" w:type="dxa"/>
            <w:tcBorders>
              <w:top w:val="single" w:sz="4" w:space="0" w:color="auto"/>
            </w:tcBorders>
            <w:shd w:val="clear" w:color="auto" w:fill="C2D9BA"/>
          </w:tcPr>
          <w:p w14:paraId="0579E063" w14:textId="77777777" w:rsidR="007F14EC" w:rsidRPr="008F7DC2" w:rsidRDefault="007F14EC" w:rsidP="00256654">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5: Treatment </w:t>
            </w:r>
          </w:p>
        </w:tc>
        <w:tc>
          <w:tcPr>
            <w:tcW w:w="4820" w:type="dxa"/>
            <w:gridSpan w:val="2"/>
            <w:tcBorders>
              <w:top w:val="single" w:sz="4" w:space="0" w:color="auto"/>
            </w:tcBorders>
            <w:shd w:val="clear" w:color="auto" w:fill="C2D9BA"/>
          </w:tcPr>
          <w:p w14:paraId="2FA1E4CC"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98461D" w:rsidRPr="008F7DC2" w14:paraId="04AD647F" w14:textId="77777777" w:rsidTr="0035467B">
        <w:tblPrEx>
          <w:tblLook w:val="0600" w:firstRow="0" w:lastRow="0" w:firstColumn="0" w:lastColumn="0" w:noHBand="1" w:noVBand="1"/>
        </w:tblPrEx>
        <w:trPr>
          <w:trHeight w:val="12781"/>
        </w:trPr>
        <w:tc>
          <w:tcPr>
            <w:tcW w:w="4819" w:type="dxa"/>
          </w:tcPr>
          <w:p w14:paraId="68C37794" w14:textId="77777777" w:rsidR="0098461D" w:rsidRDefault="0098461D" w:rsidP="00603F53">
            <w:pPr>
              <w:spacing w:before="120" w:after="120"/>
              <w:rPr>
                <w:rFonts w:ascii="Fira Sans" w:hAnsi="Fira Sans" w:cs="Arial"/>
                <w:b/>
                <w:bCs/>
                <w:color w:val="595454"/>
                <w:sz w:val="20"/>
                <w:szCs w:val="20"/>
                <w:lang w:eastAsia="en-NZ"/>
              </w:rPr>
            </w:pPr>
            <w:r w:rsidRPr="0018307F">
              <w:rPr>
                <w:rFonts w:ascii="Fira Sans" w:hAnsi="Fira Sans" w:cs="Arial"/>
                <w:b/>
                <w:bCs/>
                <w:color w:val="595454"/>
                <w:sz w:val="20"/>
                <w:szCs w:val="20"/>
                <w:lang w:eastAsia="en-NZ"/>
              </w:rPr>
              <w:t>This step describes publicly funded optimal treatments for ovarian cancer by trained and experienced clinicians and team members, in an appropriate environment.</w:t>
            </w:r>
          </w:p>
          <w:p w14:paraId="3AC4803E" w14:textId="77777777" w:rsidR="0098461D" w:rsidRPr="00DA5F55" w:rsidRDefault="0098461D" w:rsidP="00603F53">
            <w:pPr>
              <w:textAlignment w:val="baseline"/>
              <w:rPr>
                <w:rFonts w:ascii="Fira Sans" w:eastAsia="Times New Roman" w:hAnsi="Fira Sans" w:cs="Arial"/>
                <w:sz w:val="20"/>
                <w:szCs w:val="20"/>
                <w:lang w:val="en-US" w:eastAsia="en-NZ"/>
              </w:rPr>
            </w:pPr>
            <w:r w:rsidRPr="00DA5F55">
              <w:rPr>
                <w:rFonts w:ascii="Fira Sans" w:eastAsia="Times New Roman" w:hAnsi="Fira Sans" w:cs="Arial"/>
                <w:sz w:val="20"/>
                <w:szCs w:val="20"/>
                <w:lang w:val="en-US" w:eastAsia="en-NZ"/>
              </w:rPr>
              <w:t xml:space="preserve">Establish the intent of treatment: </w:t>
            </w:r>
          </w:p>
          <w:p w14:paraId="1614DFE7" w14:textId="77777777" w:rsidR="0098461D" w:rsidRPr="00603F53" w:rsidRDefault="0098461D" w:rsidP="00B36E83">
            <w:pPr>
              <w:pStyle w:val="ListParagraph"/>
              <w:numPr>
                <w:ilvl w:val="0"/>
                <w:numId w:val="208"/>
              </w:numPr>
              <w:ind w:left="397" w:hanging="284"/>
              <w:contextualSpacing w:val="0"/>
              <w:rPr>
                <w:rFonts w:ascii="Fira Sans" w:hAnsi="Fira Sans" w:cs="Arial"/>
                <w:sz w:val="20"/>
                <w:szCs w:val="20"/>
                <w:lang w:eastAsia="en-NZ"/>
              </w:rPr>
            </w:pPr>
            <w:r w:rsidRPr="000027F1">
              <w:rPr>
                <w:rFonts w:ascii="Fira Sans" w:hAnsi="Fira Sans" w:cs="Arial"/>
                <w:sz w:val="20"/>
                <w:szCs w:val="20"/>
                <w:lang w:eastAsia="en-NZ"/>
              </w:rPr>
              <w:t xml:space="preserve">curative </w:t>
            </w:r>
            <w:r>
              <w:rPr>
                <w:rFonts w:ascii="Fira Sans" w:hAnsi="Fira Sans" w:cs="Arial"/>
                <w:sz w:val="20"/>
                <w:szCs w:val="20"/>
                <w:lang w:eastAsia="en-NZ"/>
              </w:rPr>
              <w:t>– to cure the cancer completely</w:t>
            </w:r>
          </w:p>
          <w:p w14:paraId="39DE5153" w14:textId="77777777" w:rsidR="0098461D" w:rsidRDefault="0098461D" w:rsidP="00B36E83">
            <w:pPr>
              <w:pStyle w:val="ListParagraph"/>
              <w:numPr>
                <w:ilvl w:val="0"/>
                <w:numId w:val="208"/>
              </w:numPr>
              <w:ind w:left="397" w:hanging="284"/>
              <w:rPr>
                <w:rFonts w:ascii="Fira Sans" w:hAnsi="Fira Sans" w:cs="Arial"/>
                <w:sz w:val="20"/>
                <w:szCs w:val="20"/>
                <w:lang w:eastAsia="en-NZ"/>
              </w:rPr>
            </w:pPr>
            <w:r>
              <w:rPr>
                <w:rFonts w:ascii="Fira Sans" w:hAnsi="Fira Sans" w:cs="Arial"/>
                <w:sz w:val="20"/>
                <w:szCs w:val="20"/>
                <w:lang w:eastAsia="en-NZ"/>
              </w:rPr>
              <w:t>tumour control – to stop the cancer growing and spreading</w:t>
            </w:r>
          </w:p>
          <w:p w14:paraId="20E29DAB" w14:textId="77777777" w:rsidR="0098461D" w:rsidRPr="00603F53" w:rsidRDefault="0098461D" w:rsidP="00B36E83">
            <w:pPr>
              <w:pStyle w:val="ListParagraph"/>
              <w:numPr>
                <w:ilvl w:val="0"/>
                <w:numId w:val="208"/>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14:paraId="30C76BA9" w14:textId="77777777" w:rsidR="0098461D" w:rsidRPr="00607FFE" w:rsidRDefault="0098461D" w:rsidP="00603F53">
            <w:pPr>
              <w:spacing w:before="120" w:after="120" w:line="259" w:lineRule="auto"/>
              <w:textAlignment w:val="baseline"/>
              <w:rPr>
                <w:rFonts w:ascii="Fira Sans" w:hAnsi="Fira Sans" w:cs="Arial"/>
                <w:b/>
                <w:bCs/>
                <w:sz w:val="20"/>
                <w:szCs w:val="20"/>
                <w:lang w:val="en-US" w:eastAsia="en-NZ"/>
              </w:rPr>
            </w:pPr>
            <w:r w:rsidRPr="00607FFE">
              <w:rPr>
                <w:rFonts w:ascii="Fira Sans" w:hAnsi="Fira Sans" w:cs="Arial"/>
                <w:b/>
                <w:bCs/>
                <w:sz w:val="20"/>
                <w:szCs w:val="20"/>
                <w:lang w:val="en-US" w:eastAsia="en-NZ"/>
              </w:rPr>
              <w:t>Treatment options</w:t>
            </w:r>
          </w:p>
          <w:p w14:paraId="6D79F142" w14:textId="77777777" w:rsidR="0098461D" w:rsidRDefault="0098461D" w:rsidP="009C5F77">
            <w:pPr>
              <w:rPr>
                <w:rFonts w:ascii="Fira Sans" w:eastAsia="Times New Roman" w:hAnsi="Fira Sans" w:cs="Arial"/>
                <w:sz w:val="20"/>
                <w:szCs w:val="20"/>
                <w:lang w:val="en-US" w:eastAsia="en-NZ"/>
              </w:rPr>
            </w:pPr>
            <w:r w:rsidRPr="0037420C">
              <w:rPr>
                <w:rFonts w:ascii="Fira Sans" w:hAnsi="Fira Sans" w:cs="Arial"/>
                <w:b/>
                <w:bCs/>
                <w:color w:val="3B3838" w:themeColor="background2" w:themeShade="40"/>
                <w:sz w:val="20"/>
                <w:szCs w:val="20"/>
                <w:lang w:val="en-US" w:eastAsia="en-NZ"/>
              </w:rPr>
              <w:t>Surgery</w:t>
            </w:r>
            <w:r w:rsidRPr="00404876">
              <w:rPr>
                <w:rFonts w:ascii="Fira Sans" w:eastAsia="Times New Roman" w:hAnsi="Fira Sans" w:cs="Arial"/>
                <w:sz w:val="20"/>
                <w:szCs w:val="20"/>
                <w:lang w:val="en-US" w:eastAsia="en-NZ"/>
              </w:rPr>
              <w:t xml:space="preserve"> </w:t>
            </w:r>
            <w:r w:rsidRPr="00EE5F91">
              <w:rPr>
                <w:rFonts w:ascii="Fira Sans" w:eastAsia="Times New Roman" w:hAnsi="Fira Sans" w:cs="Arial"/>
                <w:sz w:val="20"/>
                <w:szCs w:val="20"/>
                <w:lang w:val="en-US" w:eastAsia="en-NZ"/>
              </w:rPr>
              <w:t>– may be used to stage the cancer and as a form of t</w:t>
            </w:r>
            <w:r>
              <w:rPr>
                <w:rFonts w:ascii="Fira Sans" w:eastAsia="Times New Roman" w:hAnsi="Fira Sans" w:cs="Arial"/>
                <w:sz w:val="20"/>
                <w:szCs w:val="20"/>
                <w:lang w:val="en-US" w:eastAsia="en-NZ"/>
              </w:rPr>
              <w:t>reatment</w:t>
            </w:r>
            <w:r w:rsidRPr="00EE5F91">
              <w:rPr>
                <w:rFonts w:ascii="Fira Sans" w:eastAsia="Times New Roman" w:hAnsi="Fira Sans" w:cs="Arial"/>
                <w:sz w:val="20"/>
                <w:szCs w:val="20"/>
                <w:lang w:val="en-US" w:eastAsia="en-NZ"/>
              </w:rPr>
              <w:t>. The type of surgery offered will depend on several factors such as the type, grade and stage of the disease, the</w:t>
            </w:r>
            <w:r>
              <w:rPr>
                <w:rFonts w:ascii="Fira Sans" w:eastAsia="Times New Roman" w:hAnsi="Fira Sans" w:cs="Arial"/>
                <w:sz w:val="20"/>
                <w:szCs w:val="20"/>
                <w:lang w:val="en-US" w:eastAsia="en-NZ"/>
              </w:rPr>
              <w:t xml:space="preserve"> person</w:t>
            </w:r>
            <w:r w:rsidRPr="00EE5F91">
              <w:rPr>
                <w:rFonts w:ascii="Fira Sans" w:eastAsia="Times New Roman" w:hAnsi="Fira Sans" w:cs="Arial"/>
                <w:sz w:val="20"/>
                <w:szCs w:val="20"/>
                <w:lang w:val="en-US" w:eastAsia="en-NZ"/>
              </w:rPr>
              <w:t xml:space="preserve">’s age, performance status and desire or not to retain fertility. </w:t>
            </w:r>
          </w:p>
          <w:p w14:paraId="7A295A06" w14:textId="77777777" w:rsidR="0098461D" w:rsidRDefault="0098461D" w:rsidP="00E65811">
            <w:pPr>
              <w:spacing w:before="120" w:after="120"/>
              <w:textAlignment w:val="baseline"/>
              <w:rPr>
                <w:rFonts w:ascii="Fira Sans" w:hAnsi="Fira Sans"/>
                <w:sz w:val="20"/>
                <w:szCs w:val="20"/>
                <w:shd w:val="clear" w:color="auto" w:fill="FFFFFF"/>
              </w:rPr>
            </w:pPr>
            <w:r w:rsidRPr="00A013D8">
              <w:rPr>
                <w:rFonts w:ascii="Fira Sans" w:hAnsi="Fira Sans" w:cs="Arial"/>
                <w:b/>
                <w:bCs/>
                <w:color w:val="595454"/>
                <w:sz w:val="20"/>
                <w:szCs w:val="20"/>
                <w:lang w:val="en-US" w:eastAsia="en-NZ"/>
              </w:rPr>
              <w:t>Systemic chemotherapy</w:t>
            </w:r>
            <w:r w:rsidRPr="00A013D8">
              <w:rPr>
                <w:rFonts w:ascii="Fira Sans" w:eastAsia="Times New Roman" w:hAnsi="Fira Sans" w:cs="Arial"/>
                <w:color w:val="595454"/>
                <w:sz w:val="20"/>
                <w:szCs w:val="20"/>
                <w:lang w:val="en-US" w:eastAsia="en-NZ"/>
              </w:rPr>
              <w:t xml:space="preserve"> </w:t>
            </w:r>
            <w:r w:rsidRPr="00404876">
              <w:rPr>
                <w:rFonts w:ascii="Fira Sans" w:eastAsia="Times New Roman" w:hAnsi="Fira Sans" w:cs="Arial"/>
                <w:sz w:val="20"/>
                <w:szCs w:val="20"/>
                <w:lang w:val="en-US" w:eastAsia="en-NZ"/>
              </w:rPr>
              <w:t xml:space="preserve">– </w:t>
            </w:r>
            <w:r>
              <w:rPr>
                <w:rFonts w:ascii="Fira Sans" w:hAnsi="Fira Sans"/>
                <w:sz w:val="20"/>
                <w:szCs w:val="20"/>
                <w:shd w:val="clear" w:color="auto" w:fill="FFFFFF"/>
              </w:rPr>
              <w:t>c</w:t>
            </w:r>
            <w:r w:rsidRPr="0082318C">
              <w:rPr>
                <w:rFonts w:ascii="Fira Sans" w:hAnsi="Fira Sans"/>
                <w:sz w:val="20"/>
                <w:szCs w:val="20"/>
                <w:shd w:val="clear" w:color="auto" w:fill="FFFFFF"/>
              </w:rPr>
              <w:t xml:space="preserve">hemotherapy may be required before or after surgery. There are many different types of drugs and </w:t>
            </w:r>
            <w:r>
              <w:rPr>
                <w:rFonts w:ascii="Fira Sans" w:hAnsi="Fira Sans"/>
                <w:sz w:val="20"/>
                <w:szCs w:val="20"/>
                <w:shd w:val="clear" w:color="auto" w:fill="FFFFFF"/>
              </w:rPr>
              <w:t>recommendations</w:t>
            </w:r>
            <w:r w:rsidRPr="0082318C">
              <w:rPr>
                <w:rFonts w:ascii="Fira Sans" w:hAnsi="Fira Sans"/>
                <w:sz w:val="20"/>
                <w:szCs w:val="20"/>
                <w:shd w:val="clear" w:color="auto" w:fill="FFFFFF"/>
              </w:rPr>
              <w:t xml:space="preserve"> will depend on the tumour type, grade, and stage.</w:t>
            </w:r>
          </w:p>
          <w:p w14:paraId="1F6F8B7F" w14:textId="77777777" w:rsidR="0098461D" w:rsidRDefault="0098461D" w:rsidP="00A013D8">
            <w:pPr>
              <w:spacing w:before="120"/>
              <w:textAlignment w:val="baseline"/>
              <w:rPr>
                <w:rFonts w:ascii="Fira Sans" w:eastAsia="Calibri" w:hAnsi="Fira Sans" w:cs="Calibri"/>
                <w:sz w:val="20"/>
                <w:szCs w:val="20"/>
              </w:rPr>
            </w:pPr>
            <w:r w:rsidRPr="00A013D8">
              <w:rPr>
                <w:rFonts w:ascii="Fira Sans" w:hAnsi="Fira Sans" w:cs="Arial"/>
                <w:b/>
                <w:bCs/>
                <w:color w:val="595454"/>
                <w:sz w:val="20"/>
                <w:szCs w:val="20"/>
                <w:lang w:val="en-US" w:eastAsia="en-NZ"/>
              </w:rPr>
              <w:t>Radiation therapy</w:t>
            </w:r>
            <w:r w:rsidRPr="00A013D8">
              <w:rPr>
                <w:rFonts w:ascii="Fira Sans" w:eastAsia="Times New Roman" w:hAnsi="Fira Sans" w:cs="Arial"/>
                <w:color w:val="595454"/>
                <w:sz w:val="20"/>
                <w:szCs w:val="20"/>
                <w:lang w:val="en-US" w:eastAsia="en-NZ"/>
              </w:rPr>
              <w:t xml:space="preserve"> </w:t>
            </w:r>
            <w:r w:rsidRPr="00D31BA7">
              <w:rPr>
                <w:rFonts w:ascii="Fira Sans" w:eastAsia="Times New Roman" w:hAnsi="Fira Sans" w:cs="Arial"/>
                <w:sz w:val="20"/>
                <w:szCs w:val="20"/>
                <w:lang w:val="en-US" w:eastAsia="en-NZ"/>
              </w:rPr>
              <w:t xml:space="preserve">– </w:t>
            </w:r>
            <w:r>
              <w:rPr>
                <w:rFonts w:ascii="Fira Sans" w:eastAsia="Calibri" w:hAnsi="Fira Sans" w:cs="Calibri"/>
                <w:sz w:val="20"/>
                <w:szCs w:val="20"/>
              </w:rPr>
              <w:t>s</w:t>
            </w:r>
            <w:r w:rsidRPr="00D31BA7">
              <w:rPr>
                <w:rFonts w:ascii="Fira Sans" w:eastAsia="Calibri" w:hAnsi="Fira Sans" w:cs="Calibri"/>
                <w:sz w:val="20"/>
                <w:szCs w:val="20"/>
              </w:rPr>
              <w:t xml:space="preserve">ome </w:t>
            </w:r>
            <w:r>
              <w:rPr>
                <w:rFonts w:ascii="Fira Sans" w:eastAsia="Calibri" w:hAnsi="Fira Sans" w:cs="Calibri"/>
                <w:sz w:val="20"/>
                <w:szCs w:val="20"/>
              </w:rPr>
              <w:t>people</w:t>
            </w:r>
            <w:r w:rsidRPr="00D31BA7">
              <w:rPr>
                <w:rFonts w:ascii="Fira Sans" w:eastAsia="Calibri" w:hAnsi="Fira Sans" w:cs="Calibri"/>
                <w:sz w:val="20"/>
                <w:szCs w:val="20"/>
              </w:rPr>
              <w:t xml:space="preserve"> with ovarian cancer may benefit from radiation therapy for symptomatic relief and palliation of metastatic or recurrent disease.</w:t>
            </w:r>
          </w:p>
          <w:p w14:paraId="15474F98" w14:textId="77777777" w:rsidR="0098461D" w:rsidRDefault="0098461D" w:rsidP="00D97123">
            <w:pPr>
              <w:spacing w:before="120"/>
              <w:jc w:val="both"/>
              <w:rPr>
                <w:rFonts w:ascii="Fira Sans" w:eastAsia="Calibri" w:hAnsi="Fira Sans" w:cs="Calibri"/>
                <w:sz w:val="20"/>
                <w:szCs w:val="20"/>
              </w:rPr>
            </w:pPr>
            <w:r w:rsidRPr="00A013D8">
              <w:rPr>
                <w:rFonts w:ascii="Fira Sans" w:eastAsia="Times New Roman" w:hAnsi="Fira Sans"/>
                <w:b/>
                <w:color w:val="595454"/>
                <w:sz w:val="20"/>
                <w:szCs w:val="20"/>
                <w:lang w:eastAsia="en-NZ"/>
              </w:rPr>
              <w:t xml:space="preserve">Targeted therapies </w:t>
            </w:r>
            <w:r w:rsidRPr="00D97123">
              <w:rPr>
                <w:rFonts w:ascii="Fira Sans" w:eastAsia="Times New Roman" w:hAnsi="Fira Sans"/>
                <w:bCs/>
                <w:color w:val="595454"/>
                <w:sz w:val="20"/>
                <w:szCs w:val="20"/>
                <w:lang w:eastAsia="en-NZ"/>
              </w:rPr>
              <w:t>-</w:t>
            </w:r>
            <w:r>
              <w:rPr>
                <w:rFonts w:ascii="Fira Sans" w:eastAsia="Times New Roman" w:hAnsi="Fira Sans"/>
                <w:bCs/>
                <w:color w:val="595454"/>
                <w:sz w:val="20"/>
                <w:szCs w:val="20"/>
                <w:lang w:eastAsia="en-NZ"/>
              </w:rPr>
              <w:t xml:space="preserve"> </w:t>
            </w:r>
            <w:r w:rsidRPr="007E218C">
              <w:rPr>
                <w:rFonts w:ascii="Fira Sans" w:eastAsia="Calibri" w:hAnsi="Fira Sans" w:cs="Calibri"/>
                <w:sz w:val="20"/>
                <w:szCs w:val="20"/>
              </w:rPr>
              <w:t xml:space="preserve">Some </w:t>
            </w:r>
            <w:r>
              <w:rPr>
                <w:rFonts w:ascii="Fira Sans" w:eastAsia="Calibri" w:hAnsi="Fira Sans" w:cs="Calibri"/>
                <w:sz w:val="20"/>
                <w:szCs w:val="20"/>
              </w:rPr>
              <w:t>people</w:t>
            </w:r>
            <w:r w:rsidRPr="007E218C">
              <w:rPr>
                <w:rFonts w:ascii="Fira Sans" w:eastAsia="Calibri" w:hAnsi="Fira Sans" w:cs="Calibri"/>
                <w:sz w:val="20"/>
                <w:szCs w:val="20"/>
              </w:rPr>
              <w:t xml:space="preserve"> may be offered hormone therapy or targeted therapy</w:t>
            </w:r>
            <w:r>
              <w:rPr>
                <w:rFonts w:ascii="Fira Sans" w:eastAsia="Calibri" w:hAnsi="Fira Sans" w:cs="Calibri"/>
                <w:sz w:val="20"/>
                <w:szCs w:val="20"/>
              </w:rPr>
              <w:t>.</w:t>
            </w:r>
            <w:r w:rsidRPr="007E218C">
              <w:rPr>
                <w:rFonts w:ascii="Fira Sans" w:eastAsia="Calibri" w:hAnsi="Fira Sans" w:cs="Calibri"/>
                <w:sz w:val="20"/>
                <w:szCs w:val="20"/>
              </w:rPr>
              <w:t xml:space="preserve"> </w:t>
            </w:r>
            <w:r>
              <w:rPr>
                <w:rFonts w:ascii="Fira Sans" w:eastAsia="Calibri" w:hAnsi="Fira Sans" w:cs="Calibri"/>
                <w:sz w:val="20"/>
                <w:szCs w:val="20"/>
              </w:rPr>
              <w:t>This may be</w:t>
            </w:r>
            <w:r w:rsidRPr="007E218C">
              <w:rPr>
                <w:rFonts w:ascii="Fira Sans" w:eastAsia="Calibri" w:hAnsi="Fira Sans" w:cs="Calibri"/>
                <w:sz w:val="20"/>
                <w:szCs w:val="20"/>
              </w:rPr>
              <w:t xml:space="preserve"> given after chemotherapy as a ‘maintenance’ treatment.</w:t>
            </w:r>
          </w:p>
          <w:p w14:paraId="6BC5467E" w14:textId="77777777" w:rsidR="0098461D" w:rsidRDefault="0098461D" w:rsidP="00D97123">
            <w:pPr>
              <w:spacing w:before="120"/>
              <w:rPr>
                <w:rFonts w:ascii="Fira Sans" w:eastAsia="Times New Roman" w:hAnsi="Fira Sans" w:cs="Arial"/>
                <w:sz w:val="20"/>
                <w:szCs w:val="20"/>
                <w:lang w:val="en-US" w:eastAsia="en-NZ"/>
              </w:rPr>
            </w:pPr>
            <w:r w:rsidRPr="00D97123">
              <w:rPr>
                <w:rFonts w:ascii="Fira Sans" w:hAnsi="Fira Sans" w:cs="Arial"/>
                <w:b/>
                <w:bCs/>
                <w:color w:val="595454"/>
                <w:sz w:val="20"/>
                <w:szCs w:val="20"/>
                <w:lang w:val="en-US" w:eastAsia="en-NZ"/>
              </w:rPr>
              <w:t>Palliative care</w:t>
            </w:r>
            <w:r w:rsidRPr="00D97123">
              <w:rPr>
                <w:rFonts w:ascii="Fira Sans" w:eastAsia="Times New Roman" w:hAnsi="Fira Sans" w:cs="Arial"/>
                <w:color w:val="595454"/>
                <w:sz w:val="20"/>
                <w:szCs w:val="20"/>
                <w:lang w:val="en-US" w:eastAsia="en-NZ"/>
              </w:rPr>
              <w:t xml:space="preserve"> </w:t>
            </w:r>
            <w:r>
              <w:rPr>
                <w:rFonts w:ascii="Fira Sans" w:eastAsia="Times New Roman" w:hAnsi="Fira Sans" w:cs="Arial"/>
                <w:color w:val="595454"/>
                <w:sz w:val="20"/>
                <w:szCs w:val="20"/>
                <w:lang w:val="en-US" w:eastAsia="en-NZ"/>
              </w:rPr>
              <w:t xml:space="preserve">- </w:t>
            </w:r>
            <w:r w:rsidRPr="00562EC2">
              <w:rPr>
                <w:rFonts w:ascii="Fira Sans" w:eastAsia="Times New Roman" w:hAnsi="Fira Sans" w:cs="Arial"/>
                <w:sz w:val="20"/>
                <w:szCs w:val="20"/>
                <w:lang w:val="en-US" w:eastAsia="en-NZ"/>
              </w:rPr>
              <w:t>Early referral to palliative care can improve quality of life and in some cases survival. Referral is based on need, not prognosis.</w:t>
            </w:r>
          </w:p>
          <w:p w14:paraId="0A2E4C88" w14:textId="77777777" w:rsidR="0098461D" w:rsidRDefault="0098461D" w:rsidP="00D97123">
            <w:pPr>
              <w:spacing w:before="120"/>
              <w:rPr>
                <w:rFonts w:ascii="Fira Sans" w:eastAsia="Times New Roman" w:hAnsi="Fira Sans" w:cs="Arial"/>
                <w:sz w:val="20"/>
                <w:szCs w:val="20"/>
                <w:lang w:val="en-US" w:eastAsia="en-NZ"/>
              </w:rPr>
            </w:pPr>
          </w:p>
          <w:p w14:paraId="2D3AC184" w14:textId="77777777" w:rsidR="0098461D" w:rsidRDefault="0098461D" w:rsidP="00D97123">
            <w:pPr>
              <w:spacing w:before="120"/>
              <w:rPr>
                <w:rFonts w:ascii="Fira Sans" w:eastAsia="Times New Roman" w:hAnsi="Fira Sans" w:cs="Arial"/>
                <w:sz w:val="20"/>
                <w:szCs w:val="20"/>
                <w:lang w:val="en-US" w:eastAsia="en-NZ"/>
              </w:rPr>
            </w:pPr>
          </w:p>
          <w:p w14:paraId="421EC310" w14:textId="77777777" w:rsidR="0098461D" w:rsidRDefault="0098461D" w:rsidP="00D97123">
            <w:pPr>
              <w:spacing w:before="120"/>
              <w:rPr>
                <w:rFonts w:ascii="Fira Sans" w:eastAsia="Times New Roman" w:hAnsi="Fira Sans" w:cs="Arial"/>
                <w:sz w:val="20"/>
                <w:szCs w:val="20"/>
                <w:lang w:val="en-US" w:eastAsia="en-NZ"/>
              </w:rPr>
            </w:pPr>
          </w:p>
          <w:p w14:paraId="312E1C0C" w14:textId="77777777" w:rsidR="0098461D" w:rsidRDefault="0098461D" w:rsidP="00D97123">
            <w:pPr>
              <w:spacing w:before="120"/>
              <w:rPr>
                <w:rFonts w:ascii="Fira Sans" w:eastAsia="Times New Roman" w:hAnsi="Fira Sans" w:cs="Arial"/>
                <w:sz w:val="20"/>
                <w:szCs w:val="20"/>
                <w:lang w:val="en-US" w:eastAsia="en-NZ"/>
              </w:rPr>
            </w:pPr>
          </w:p>
          <w:p w14:paraId="50F6CD07" w14:textId="77777777" w:rsidR="0098461D" w:rsidRDefault="0098461D" w:rsidP="00D97123">
            <w:pPr>
              <w:spacing w:before="120"/>
              <w:rPr>
                <w:rFonts w:ascii="Fira Sans" w:eastAsia="Times New Roman" w:hAnsi="Fira Sans" w:cs="Arial"/>
                <w:sz w:val="20"/>
                <w:szCs w:val="20"/>
                <w:lang w:val="en-US" w:eastAsia="en-NZ"/>
              </w:rPr>
            </w:pPr>
          </w:p>
          <w:p w14:paraId="27246920" w14:textId="77777777" w:rsidR="0098461D" w:rsidRDefault="0098461D" w:rsidP="00D97123">
            <w:pPr>
              <w:spacing w:before="120"/>
              <w:rPr>
                <w:rFonts w:ascii="Fira Sans" w:eastAsia="Times New Roman" w:hAnsi="Fira Sans" w:cs="Arial"/>
                <w:sz w:val="20"/>
                <w:szCs w:val="20"/>
                <w:lang w:val="en-US" w:eastAsia="en-NZ"/>
              </w:rPr>
            </w:pPr>
          </w:p>
          <w:p w14:paraId="3AE1B376" w14:textId="77777777" w:rsidR="0098461D" w:rsidRDefault="0098461D" w:rsidP="00D97123">
            <w:pPr>
              <w:spacing w:before="120"/>
              <w:rPr>
                <w:rFonts w:ascii="Fira Sans" w:eastAsia="Times New Roman" w:hAnsi="Fira Sans" w:cs="Arial"/>
                <w:sz w:val="20"/>
                <w:szCs w:val="20"/>
                <w:lang w:val="en-US" w:eastAsia="en-NZ"/>
              </w:rPr>
            </w:pPr>
          </w:p>
          <w:p w14:paraId="7FAE909A" w14:textId="77777777" w:rsidR="0098461D" w:rsidRDefault="0098461D" w:rsidP="00D97123">
            <w:pPr>
              <w:spacing w:before="120"/>
              <w:rPr>
                <w:rFonts w:ascii="Fira Sans" w:eastAsia="Times New Roman" w:hAnsi="Fira Sans" w:cs="Arial"/>
                <w:sz w:val="20"/>
                <w:szCs w:val="20"/>
                <w:lang w:val="en-US" w:eastAsia="en-NZ"/>
              </w:rPr>
            </w:pPr>
          </w:p>
          <w:p w14:paraId="66EE62DF" w14:textId="77777777" w:rsidR="0098461D" w:rsidRDefault="0098461D" w:rsidP="00D97123">
            <w:pPr>
              <w:spacing w:before="120"/>
              <w:rPr>
                <w:rFonts w:ascii="Fira Sans" w:eastAsia="Times New Roman" w:hAnsi="Fira Sans" w:cs="Arial"/>
                <w:sz w:val="20"/>
                <w:szCs w:val="20"/>
                <w:lang w:val="en-US" w:eastAsia="en-NZ"/>
              </w:rPr>
            </w:pPr>
          </w:p>
          <w:p w14:paraId="7A4F83FD" w14:textId="52B8C84A" w:rsidR="0098461D" w:rsidRPr="00603F53" w:rsidRDefault="0098461D" w:rsidP="00D97123">
            <w:pPr>
              <w:spacing w:before="120"/>
              <w:jc w:val="both"/>
              <w:rPr>
                <w:rFonts w:ascii="Fira Sans" w:hAnsi="Fira Sans" w:cs="Arial"/>
                <w:sz w:val="20"/>
                <w:szCs w:val="20"/>
                <w:lang w:eastAsia="en-NZ"/>
              </w:rPr>
            </w:pPr>
          </w:p>
        </w:tc>
        <w:tc>
          <w:tcPr>
            <w:tcW w:w="4820" w:type="dxa"/>
            <w:gridSpan w:val="2"/>
          </w:tcPr>
          <w:p w14:paraId="3F365C93" w14:textId="77777777" w:rsidR="0098461D"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sidRPr="000A33DB">
              <w:rPr>
                <w:rFonts w:ascii="Fira Sans" w:eastAsia="Times New Roman" w:hAnsi="Fira Sans" w:cs="Arial"/>
                <w:sz w:val="20"/>
                <w:szCs w:val="20"/>
                <w:lang w:eastAsia="en-NZ"/>
              </w:rPr>
              <w:t>Health providers/professional, treating specialist has relevant qualifications, experience, and expertise. </w:t>
            </w:r>
          </w:p>
          <w:p w14:paraId="0B9D60BE" w14:textId="77777777" w:rsidR="0098461D" w:rsidRPr="000A33DB" w:rsidRDefault="0098461D" w:rsidP="00B36E83">
            <w:pPr>
              <w:pStyle w:val="ListParagraph"/>
              <w:numPr>
                <w:ilvl w:val="0"/>
                <w:numId w:val="209"/>
              </w:numPr>
              <w:spacing w:before="120"/>
              <w:ind w:left="510" w:hanging="425"/>
              <w:contextualSpacing w:val="0"/>
              <w:textAlignment w:val="baseline"/>
              <w:rPr>
                <w:rFonts w:ascii="Fira Sans" w:eastAsia="Times New Roman" w:hAnsi="Fira Sans" w:cs="Arial"/>
                <w:sz w:val="20"/>
                <w:szCs w:val="20"/>
                <w:lang w:eastAsia="en-NZ"/>
              </w:rPr>
            </w:pPr>
            <w:r w:rsidRPr="000A33DB">
              <w:rPr>
                <w:rFonts w:ascii="Fira Sans" w:eastAsia="Times New Roman" w:hAnsi="Fira Sans" w:cs="Arial"/>
                <w:sz w:val="20"/>
                <w:szCs w:val="20"/>
                <w:lang w:eastAsia="en-NZ"/>
              </w:rPr>
              <w:t>Discuss the intent of treatment and the risks and benefits discussed with the person and their whānau. </w:t>
            </w:r>
          </w:p>
          <w:p w14:paraId="2F9502C3" w14:textId="77777777" w:rsidR="0098461D" w:rsidRPr="00D97476"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Discuss </w:t>
            </w:r>
            <w:r>
              <w:rPr>
                <w:rFonts w:ascii="Fira Sans" w:eastAsia="Times New Roman" w:hAnsi="Fira Sans" w:cs="Arial"/>
                <w:sz w:val="20"/>
                <w:szCs w:val="20"/>
                <w:lang w:eastAsia="en-NZ"/>
              </w:rPr>
              <w:t xml:space="preserve">and provide </w:t>
            </w:r>
            <w:r w:rsidRPr="00D97476">
              <w:rPr>
                <w:rFonts w:ascii="Fira Sans" w:eastAsia="Times New Roman" w:hAnsi="Fira Sans" w:cs="Arial"/>
                <w:sz w:val="20"/>
                <w:szCs w:val="20"/>
                <w:lang w:eastAsia="en-NZ"/>
              </w:rPr>
              <w:t>the agreed treatment plan with the person</w:t>
            </w:r>
            <w:r>
              <w:rPr>
                <w:rFonts w:ascii="Fira Sans" w:eastAsia="Times New Roman" w:hAnsi="Fira Sans" w:cs="Arial"/>
                <w:sz w:val="20"/>
                <w:szCs w:val="20"/>
                <w:lang w:eastAsia="en-NZ"/>
              </w:rPr>
              <w:t xml:space="preserve">, </w:t>
            </w:r>
            <w:r w:rsidRPr="00D97476">
              <w:rPr>
                <w:rFonts w:ascii="Fira Sans" w:eastAsia="Times New Roman" w:hAnsi="Fira Sans" w:cs="Arial"/>
                <w:sz w:val="20"/>
                <w:szCs w:val="20"/>
                <w:lang w:eastAsia="en-NZ"/>
              </w:rPr>
              <w:t>their whānau and GP. </w:t>
            </w:r>
          </w:p>
          <w:p w14:paraId="0297ACFD" w14:textId="77777777" w:rsidR="0098461D" w:rsidRPr="00D97476"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0FD41797" w14:textId="77777777" w:rsidR="0098461D" w:rsidRPr="00D97476"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Give the person and their whānau information on </w:t>
            </w:r>
            <w:r>
              <w:rPr>
                <w:rFonts w:ascii="Fira Sans" w:eastAsia="Times New Roman" w:hAnsi="Fira Sans" w:cs="Arial"/>
                <w:sz w:val="20"/>
                <w:szCs w:val="20"/>
                <w:lang w:eastAsia="en-NZ"/>
              </w:rPr>
              <w:t xml:space="preserve">the </w:t>
            </w:r>
            <w:r w:rsidRPr="00D97476">
              <w:rPr>
                <w:rFonts w:ascii="Fira Sans" w:eastAsia="Times New Roman" w:hAnsi="Fira Sans" w:cs="Arial"/>
                <w:sz w:val="20"/>
                <w:szCs w:val="20"/>
                <w:lang w:eastAsia="en-NZ"/>
              </w:rPr>
              <w:t>cancer non-governmental organisations (NGOs)</w:t>
            </w:r>
            <w:r>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cultural services and support groups available.</w:t>
            </w:r>
          </w:p>
          <w:p w14:paraId="5699BFBE" w14:textId="77777777" w:rsidR="0098461D" w:rsidRPr="00D97476"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Discuss</w:t>
            </w:r>
            <w:r w:rsidRPr="00D97476">
              <w:rPr>
                <w:rFonts w:ascii="Fira Sans" w:eastAsia="Times New Roman" w:hAnsi="Fira Sans" w:cs="Arial"/>
                <w:sz w:val="20"/>
                <w:szCs w:val="20"/>
                <w:lang w:eastAsia="en-NZ"/>
              </w:rPr>
              <w:t xml:space="preserve"> early referral to palliative care if appropriate.</w:t>
            </w:r>
          </w:p>
          <w:p w14:paraId="635DBC3B" w14:textId="77777777" w:rsidR="0098461D" w:rsidRPr="00266DD7" w:rsidRDefault="0098461D" w:rsidP="00B36E83">
            <w:pPr>
              <w:pStyle w:val="ListParagraph"/>
              <w:numPr>
                <w:ilvl w:val="0"/>
                <w:numId w:val="209"/>
              </w:numPr>
              <w:ind w:left="510" w:hanging="425"/>
              <w:contextualSpacing w:val="0"/>
              <w:textAlignment w:val="baseline"/>
              <w:rPr>
                <w:rFonts w:ascii="Fira Sans" w:hAnsi="Fira Sans" w:cs="Arial"/>
                <w:b/>
                <w:bCs/>
                <w:color w:val="3B3838" w:themeColor="background2" w:themeShade="40"/>
                <w:sz w:val="20"/>
                <w:szCs w:val="20"/>
                <w:lang w:val="en-US" w:eastAsia="en-NZ"/>
              </w:rPr>
            </w:pPr>
            <w:r w:rsidRPr="00266DD7">
              <w:rPr>
                <w:rFonts w:ascii="Fira Sans" w:eastAsia="Times New Roman" w:hAnsi="Fira Sans" w:cs="Arial"/>
                <w:sz w:val="20"/>
                <w:szCs w:val="20"/>
                <w:lang w:eastAsia="en-NZ"/>
              </w:rPr>
              <w:t>Discuss advance</w:t>
            </w:r>
            <w:r>
              <w:rPr>
                <w:rFonts w:ascii="Fira Sans" w:eastAsia="Times New Roman" w:hAnsi="Fira Sans" w:cs="Arial"/>
                <w:sz w:val="20"/>
                <w:szCs w:val="20"/>
                <w:lang w:eastAsia="en-NZ"/>
              </w:rPr>
              <w:t xml:space="preserve"> </w:t>
            </w:r>
            <w:r w:rsidRPr="00266DD7">
              <w:rPr>
                <w:rFonts w:ascii="Fira Sans" w:eastAsia="Times New Roman" w:hAnsi="Fira Sans" w:cs="Arial"/>
                <w:sz w:val="20"/>
                <w:szCs w:val="20"/>
                <w:lang w:eastAsia="en-NZ"/>
              </w:rPr>
              <w:t>care planning with the person and their whānau.</w:t>
            </w:r>
            <w:r w:rsidRPr="00266DD7">
              <w:rPr>
                <w:rFonts w:ascii="Fira Sans" w:hAnsi="Fira Sans" w:cs="Arial"/>
                <w:b/>
                <w:bCs/>
                <w:color w:val="3B3838" w:themeColor="background2" w:themeShade="40"/>
                <w:sz w:val="20"/>
                <w:szCs w:val="20"/>
                <w:lang w:val="en-US" w:eastAsia="en-NZ"/>
              </w:rPr>
              <w:t xml:space="preserve"> </w:t>
            </w:r>
          </w:p>
          <w:p w14:paraId="1E0B05F7" w14:textId="77777777" w:rsidR="0098461D" w:rsidRPr="00347397" w:rsidRDefault="0098461D" w:rsidP="00603F53">
            <w:pPr>
              <w:spacing w:before="120" w:line="259" w:lineRule="auto"/>
              <w:textAlignment w:val="baseline"/>
              <w:rPr>
                <w:rFonts w:ascii="Fira Sans" w:hAnsi="Fira Sans" w:cs="Arial"/>
                <w:b/>
                <w:bCs/>
                <w:color w:val="3B3838" w:themeColor="background2" w:themeShade="40"/>
                <w:sz w:val="20"/>
                <w:szCs w:val="20"/>
                <w:lang w:val="en-US" w:eastAsia="en-NZ"/>
              </w:rPr>
            </w:pPr>
            <w:r w:rsidRPr="00347397">
              <w:rPr>
                <w:rFonts w:ascii="Fira Sans" w:hAnsi="Fira Sans" w:cs="Arial"/>
                <w:b/>
                <w:bCs/>
                <w:color w:val="3B3838" w:themeColor="background2" w:themeShade="40"/>
                <w:sz w:val="20"/>
                <w:szCs w:val="20"/>
                <w:lang w:val="en-US" w:eastAsia="en-NZ"/>
              </w:rPr>
              <w:t xml:space="preserve">Timeframes </w:t>
            </w:r>
          </w:p>
          <w:p w14:paraId="27F0A91A" w14:textId="77777777" w:rsidR="0098461D" w:rsidRPr="00D97123" w:rsidRDefault="0098461D" w:rsidP="00B36E83">
            <w:pPr>
              <w:pStyle w:val="ListParagraph"/>
              <w:numPr>
                <w:ilvl w:val="0"/>
                <w:numId w:val="209"/>
              </w:numPr>
              <w:spacing w:before="120" w:after="120"/>
              <w:ind w:left="510" w:hanging="425"/>
              <w:contextualSpacing w:val="0"/>
              <w:textAlignment w:val="baseline"/>
              <w:rPr>
                <w:rFonts w:ascii="Fira Sans" w:eastAsia="Times New Roman" w:hAnsi="Fira Sans" w:cs="Arial"/>
                <w:sz w:val="20"/>
                <w:szCs w:val="20"/>
                <w:lang w:eastAsia="en-NZ"/>
              </w:rPr>
            </w:pPr>
            <w:r w:rsidRPr="002E229D">
              <w:rPr>
                <w:rFonts w:ascii="Fira Sans" w:eastAsia="Times New Roman" w:hAnsi="Fira Sans" w:cs="Arial"/>
                <w:sz w:val="20"/>
                <w:szCs w:val="20"/>
                <w:lang w:val="en-US" w:eastAsia="en-NZ"/>
              </w:rPr>
              <w:t xml:space="preserve">The person with a confirmed diagnosis of </w:t>
            </w:r>
            <w:r w:rsidRPr="002F085E">
              <w:rPr>
                <w:rFonts w:ascii="Fira Sans" w:eastAsia="Times New Roman" w:hAnsi="Fira Sans" w:cs="Arial"/>
                <w:sz w:val="20"/>
                <w:szCs w:val="20"/>
                <w:lang w:val="en-US" w:eastAsia="en-NZ"/>
              </w:rPr>
              <w:t xml:space="preserve">ovarian cancer receives their first treatment </w:t>
            </w:r>
            <w:r w:rsidRPr="00755C84">
              <w:rPr>
                <w:rFonts w:ascii="Fira Sans" w:hAnsi="Fira Sans" w:cs="Arial"/>
                <w:b/>
                <w:bCs/>
                <w:sz w:val="20"/>
                <w:szCs w:val="20"/>
                <w:lang w:val="en-US" w:eastAsia="en-NZ"/>
              </w:rPr>
              <w:t>within 31 days</w:t>
            </w:r>
            <w:r w:rsidRPr="00755C84">
              <w:rPr>
                <w:rFonts w:ascii="Fira Sans" w:eastAsia="Times New Roman" w:hAnsi="Fira Sans" w:cs="Arial"/>
                <w:b/>
                <w:bCs/>
                <w:sz w:val="20"/>
                <w:szCs w:val="20"/>
                <w:lang w:val="en-US" w:eastAsia="en-NZ"/>
              </w:rPr>
              <w:t xml:space="preserve"> </w:t>
            </w:r>
            <w:r w:rsidRPr="002F085E">
              <w:rPr>
                <w:rFonts w:ascii="Fira Sans" w:eastAsia="Times New Roman" w:hAnsi="Fira Sans" w:cs="Arial"/>
                <w:sz w:val="20"/>
                <w:szCs w:val="20"/>
                <w:lang w:val="en-US" w:eastAsia="en-NZ"/>
              </w:rPr>
              <w:t>of the decision to treat.</w:t>
            </w:r>
          </w:p>
          <w:p w14:paraId="56941227" w14:textId="77777777" w:rsidR="0098461D" w:rsidRPr="002F085E" w:rsidRDefault="0098461D" w:rsidP="00B36E83">
            <w:pPr>
              <w:numPr>
                <w:ilvl w:val="0"/>
                <w:numId w:val="209"/>
              </w:numPr>
              <w:spacing w:before="120" w:after="120"/>
              <w:ind w:left="510" w:hanging="425"/>
              <w:textAlignment w:val="baseline"/>
              <w:rPr>
                <w:rFonts w:ascii="Fira Sans" w:hAnsi="Fira Sans" w:cs="Arial"/>
                <w:b/>
                <w:bCs/>
                <w:sz w:val="20"/>
                <w:szCs w:val="20"/>
                <w:lang w:val="en-US" w:eastAsia="en-NZ"/>
              </w:rPr>
            </w:pPr>
            <w:r w:rsidRPr="002F085E">
              <w:rPr>
                <w:rFonts w:ascii="Fira Sans" w:eastAsia="Times New Roman" w:hAnsi="Fira Sans" w:cs="Arial"/>
                <w:sz w:val="20"/>
                <w:szCs w:val="20"/>
                <w:lang w:val="en-US" w:eastAsia="en-NZ"/>
              </w:rPr>
              <w:t xml:space="preserve">The person referred urgently with a high suspicion of ovarian cancer receives their first cancer treatment </w:t>
            </w:r>
            <w:r w:rsidRPr="00755C84">
              <w:rPr>
                <w:rFonts w:ascii="Fira Sans" w:hAnsi="Fira Sans" w:cs="Arial"/>
                <w:b/>
                <w:bCs/>
                <w:sz w:val="20"/>
                <w:szCs w:val="20"/>
                <w:lang w:val="en-US" w:eastAsia="en-NZ"/>
              </w:rPr>
              <w:t>within 62 days</w:t>
            </w:r>
            <w:r w:rsidRPr="002F085E">
              <w:rPr>
                <w:rFonts w:ascii="Fira Sans" w:hAnsi="Fira Sans" w:cs="Arial"/>
                <w:b/>
                <w:bCs/>
                <w:sz w:val="20"/>
                <w:szCs w:val="20"/>
                <w:lang w:val="en-US" w:eastAsia="en-NZ"/>
              </w:rPr>
              <w:t xml:space="preserve">. </w:t>
            </w:r>
          </w:p>
          <w:p w14:paraId="0989357E" w14:textId="77777777" w:rsidR="0098461D" w:rsidRPr="002F085E" w:rsidRDefault="0098461D" w:rsidP="00B36E83">
            <w:pPr>
              <w:numPr>
                <w:ilvl w:val="0"/>
                <w:numId w:val="209"/>
              </w:numPr>
              <w:spacing w:before="120" w:after="120"/>
              <w:ind w:left="510" w:hanging="425"/>
              <w:textAlignment w:val="baseline"/>
              <w:rPr>
                <w:rFonts w:ascii="Fira Sans" w:eastAsia="Times New Roman" w:hAnsi="Fira Sans" w:cs="Arial"/>
                <w:sz w:val="20"/>
                <w:szCs w:val="20"/>
                <w:lang w:val="en-US" w:eastAsia="en-NZ"/>
              </w:rPr>
            </w:pPr>
            <w:r w:rsidRPr="002F085E">
              <w:rPr>
                <w:rFonts w:ascii="Fira Sans" w:eastAsia="Times New Roman" w:hAnsi="Fira Sans" w:cs="Arial"/>
                <w:sz w:val="20"/>
                <w:szCs w:val="20"/>
                <w:lang w:val="en-US" w:eastAsia="en-NZ"/>
              </w:rPr>
              <w:t xml:space="preserve">Time to surgery, if required after neoadjuvant radiation therapy, depends on the regimen. </w:t>
            </w:r>
          </w:p>
          <w:p w14:paraId="6FD5D5A6" w14:textId="77777777" w:rsidR="0098461D" w:rsidRPr="002E229D" w:rsidRDefault="0098461D" w:rsidP="00B36E83">
            <w:pPr>
              <w:numPr>
                <w:ilvl w:val="0"/>
                <w:numId w:val="209"/>
              </w:numPr>
              <w:spacing w:before="120" w:after="120"/>
              <w:ind w:left="510" w:hanging="425"/>
              <w:textAlignment w:val="baseline"/>
              <w:rPr>
                <w:rFonts w:ascii="Fira Sans" w:eastAsia="Times New Roman" w:hAnsi="Fira Sans" w:cs="Arial"/>
                <w:sz w:val="20"/>
                <w:szCs w:val="20"/>
                <w:lang w:val="en-US" w:eastAsia="en-NZ"/>
              </w:rPr>
            </w:pPr>
            <w:r w:rsidRPr="002F085E">
              <w:rPr>
                <w:rFonts w:ascii="Fira Sans" w:eastAsia="Times New Roman" w:hAnsi="Fira Sans" w:cs="Arial"/>
                <w:sz w:val="20"/>
                <w:szCs w:val="20"/>
                <w:lang w:val="en-US" w:eastAsia="en-NZ"/>
              </w:rPr>
              <w:t xml:space="preserve">The person with non-metastatic ovarian cancer is presented in the </w:t>
            </w:r>
            <w:r>
              <w:rPr>
                <w:rFonts w:ascii="Fira Sans" w:eastAsia="Times New Roman" w:hAnsi="Fira Sans" w:cs="Arial"/>
                <w:sz w:val="20"/>
                <w:szCs w:val="20"/>
                <w:lang w:val="en-US" w:eastAsia="en-NZ"/>
              </w:rPr>
              <w:t>gynaecology oncology</w:t>
            </w:r>
            <w:r w:rsidRPr="002F085E">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MDM </w:t>
            </w:r>
            <w:r w:rsidRPr="00755C84">
              <w:rPr>
                <w:rFonts w:ascii="Fira Sans" w:hAnsi="Fira Sans" w:cs="Arial"/>
                <w:b/>
                <w:bCs/>
                <w:sz w:val="20"/>
                <w:szCs w:val="20"/>
                <w:lang w:val="en-US" w:eastAsia="en-NZ"/>
              </w:rPr>
              <w:t xml:space="preserve">within 3 weeks </w:t>
            </w:r>
            <w:r>
              <w:rPr>
                <w:rFonts w:ascii="Fira Sans" w:hAnsi="Fira Sans" w:cs="Arial"/>
                <w:sz w:val="20"/>
                <w:szCs w:val="20"/>
                <w:lang w:val="en-US" w:eastAsia="en-NZ"/>
              </w:rPr>
              <w:t xml:space="preserve">of </w:t>
            </w:r>
            <w:r w:rsidRPr="00A62836">
              <w:rPr>
                <w:rFonts w:ascii="Fira Sans" w:hAnsi="Fira Sans" w:cs="Arial"/>
                <w:sz w:val="20"/>
                <w:szCs w:val="20"/>
                <w:lang w:val="en-US" w:eastAsia="en-NZ"/>
              </w:rPr>
              <w:t>surgery</w:t>
            </w:r>
            <w:r w:rsidRPr="00A62836">
              <w:rPr>
                <w:rFonts w:ascii="Fira Sans" w:hAnsi="Fira Sans" w:cs="Arial"/>
                <w:color w:val="3B3838" w:themeColor="background2" w:themeShade="40"/>
                <w:sz w:val="20"/>
                <w:szCs w:val="20"/>
                <w:lang w:val="en-US" w:eastAsia="en-NZ"/>
              </w:rPr>
              <w:t xml:space="preserve"> </w:t>
            </w:r>
            <w:r w:rsidRPr="00755C84">
              <w:rPr>
                <w:rFonts w:ascii="Fira Sans" w:hAnsi="Fira Sans" w:cs="Arial"/>
                <w:sz w:val="20"/>
                <w:szCs w:val="20"/>
                <w:lang w:val="en-US" w:eastAsia="en-NZ"/>
              </w:rPr>
              <w:t>f</w:t>
            </w:r>
            <w:r w:rsidRPr="002E229D">
              <w:rPr>
                <w:rFonts w:ascii="Fira Sans" w:eastAsia="Times New Roman" w:hAnsi="Fira Sans" w:cs="Arial"/>
                <w:sz w:val="20"/>
                <w:szCs w:val="20"/>
                <w:lang w:val="en-US" w:eastAsia="en-NZ"/>
              </w:rPr>
              <w:t xml:space="preserve">or consideration of adjuvant therapy. </w:t>
            </w:r>
          </w:p>
          <w:p w14:paraId="797227F4" w14:textId="77777777" w:rsidR="0098461D" w:rsidRPr="00D97123" w:rsidRDefault="0098461D" w:rsidP="00B36E83">
            <w:pPr>
              <w:numPr>
                <w:ilvl w:val="0"/>
                <w:numId w:val="209"/>
              </w:numPr>
              <w:spacing w:before="120" w:after="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color w:val="000000"/>
                <w:sz w:val="20"/>
                <w:szCs w:val="20"/>
                <w:lang w:val="en-US" w:eastAsia="en-NZ"/>
              </w:rPr>
              <w:t>Adjuvant r</w:t>
            </w:r>
            <w:r w:rsidRPr="002E229D">
              <w:rPr>
                <w:rFonts w:ascii="Fira Sans" w:eastAsia="Times New Roman" w:hAnsi="Fira Sans" w:cs="Arial"/>
                <w:color w:val="000000"/>
                <w:sz w:val="20"/>
                <w:szCs w:val="20"/>
                <w:lang w:val="en-US" w:eastAsia="en-NZ"/>
              </w:rPr>
              <w:t>adiation therapy</w:t>
            </w:r>
            <w:r>
              <w:rPr>
                <w:rFonts w:ascii="Fira Sans" w:eastAsia="Times New Roman" w:hAnsi="Fira Sans" w:cs="Arial"/>
                <w:color w:val="000000"/>
                <w:sz w:val="20"/>
                <w:szCs w:val="20"/>
                <w:lang w:val="en-US" w:eastAsia="en-NZ"/>
              </w:rPr>
              <w:t xml:space="preserve"> or systemic therapy s</w:t>
            </w:r>
            <w:r w:rsidRPr="002E229D">
              <w:rPr>
                <w:rFonts w:ascii="Fira Sans" w:eastAsia="Times New Roman" w:hAnsi="Fira Sans" w:cs="Arial"/>
                <w:color w:val="000000"/>
                <w:sz w:val="20"/>
                <w:szCs w:val="20"/>
                <w:lang w:val="en-US" w:eastAsia="en-NZ"/>
              </w:rPr>
              <w:t xml:space="preserve">hould start </w:t>
            </w:r>
            <w:r w:rsidRPr="00755C84">
              <w:rPr>
                <w:rFonts w:ascii="Fira Sans" w:eastAsia="Times New Roman" w:hAnsi="Fira Sans" w:cs="Arial"/>
                <w:b/>
                <w:bCs/>
                <w:sz w:val="20"/>
                <w:szCs w:val="20"/>
                <w:lang w:val="en-US" w:eastAsia="en-NZ"/>
              </w:rPr>
              <w:t xml:space="preserve">within </w:t>
            </w:r>
            <w:r w:rsidRPr="00755C84">
              <w:rPr>
                <w:rFonts w:ascii="Fira Sans" w:hAnsi="Fira Sans" w:cs="Arial"/>
                <w:b/>
                <w:bCs/>
                <w:sz w:val="20"/>
                <w:szCs w:val="20"/>
                <w:lang w:val="en-US" w:eastAsia="en-NZ"/>
              </w:rPr>
              <w:t xml:space="preserve">4 weeks </w:t>
            </w:r>
            <w:r w:rsidRPr="00755C84">
              <w:rPr>
                <w:rFonts w:ascii="Fira Sans" w:hAnsi="Fira Sans" w:cs="Arial"/>
                <w:sz w:val="20"/>
                <w:szCs w:val="20"/>
                <w:lang w:val="en-US" w:eastAsia="en-NZ"/>
              </w:rPr>
              <w:t>of the decision to treat.</w:t>
            </w:r>
          </w:p>
          <w:p w14:paraId="2B73B626" w14:textId="77777777" w:rsidR="0098461D" w:rsidRPr="0037420C" w:rsidRDefault="0098461D" w:rsidP="00D97123">
            <w:pPr>
              <w:spacing w:before="120" w:after="120"/>
              <w:textAlignment w:val="baseline"/>
              <w:rPr>
                <w:rFonts w:ascii="Fira Sans" w:hAnsi="Fira Sans" w:cs="Arial"/>
                <w:b/>
                <w:bCs/>
                <w:color w:val="3B3838" w:themeColor="background2" w:themeShade="40"/>
                <w:sz w:val="20"/>
                <w:szCs w:val="20"/>
                <w:lang w:val="en-US" w:eastAsia="en-NZ"/>
              </w:rPr>
            </w:pPr>
            <w:r w:rsidRPr="0037420C">
              <w:rPr>
                <w:rFonts w:ascii="Fira Sans" w:hAnsi="Fira Sans" w:cs="Arial"/>
                <w:b/>
                <w:bCs/>
                <w:color w:val="3B3838" w:themeColor="background2" w:themeShade="40"/>
                <w:sz w:val="20"/>
                <w:szCs w:val="20"/>
                <w:lang w:val="en-US" w:eastAsia="en-NZ"/>
              </w:rPr>
              <w:t>Communication </w:t>
            </w:r>
          </w:p>
          <w:p w14:paraId="111FA90C" w14:textId="77777777" w:rsidR="0098461D" w:rsidRPr="000940DE" w:rsidRDefault="0098461D" w:rsidP="00D97123">
            <w:pPr>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06A4F1A7" w14:textId="77777777" w:rsidR="0098461D" w:rsidRPr="00BA7A33" w:rsidRDefault="0098461D" w:rsidP="00B36E83">
            <w:pPr>
              <w:pStyle w:val="ListParagraph"/>
              <w:numPr>
                <w:ilvl w:val="0"/>
                <w:numId w:val="209"/>
              </w:numPr>
              <w:spacing w:after="120"/>
              <w:ind w:left="510" w:hanging="425"/>
              <w:contextualSpacing w:val="0"/>
              <w:textAlignment w:val="baseline"/>
              <w:rPr>
                <w:rFonts w:ascii="Fira Sans" w:eastAsia="Times New Roman" w:hAnsi="Fira Sans" w:cs="Arial"/>
                <w:sz w:val="20"/>
                <w:szCs w:val="20"/>
                <w:lang w:eastAsia="en-NZ"/>
              </w:rPr>
            </w:pPr>
            <w:r w:rsidRPr="00BA7A33">
              <w:rPr>
                <w:rFonts w:ascii="Fira Sans" w:eastAsia="Times New Roman" w:hAnsi="Fira Sans" w:cs="Arial"/>
                <w:sz w:val="20"/>
                <w:szCs w:val="20"/>
                <w:lang w:eastAsia="en-NZ"/>
              </w:rPr>
              <w:t>treatment options including the intent of treatment, risks, and benefits </w:t>
            </w:r>
          </w:p>
          <w:p w14:paraId="00D7414E" w14:textId="77777777" w:rsidR="0098461D" w:rsidRPr="00BA7A33" w:rsidRDefault="0098461D" w:rsidP="00B36E83">
            <w:pPr>
              <w:pStyle w:val="ListParagraph"/>
              <w:numPr>
                <w:ilvl w:val="0"/>
                <w:numId w:val="209"/>
              </w:numPr>
              <w:spacing w:after="120"/>
              <w:ind w:left="510" w:hanging="425"/>
              <w:contextualSpacing w:val="0"/>
              <w:textAlignment w:val="baseline"/>
              <w:rPr>
                <w:rFonts w:ascii="Fira Sans" w:eastAsia="Times New Roman" w:hAnsi="Fira Sans" w:cs="Arial"/>
                <w:sz w:val="20"/>
                <w:szCs w:val="20"/>
                <w:lang w:eastAsia="en-NZ"/>
              </w:rPr>
            </w:pPr>
            <w:r w:rsidRPr="00BA7A33">
              <w:rPr>
                <w:rFonts w:ascii="Fira Sans" w:eastAsia="Times New Roman" w:hAnsi="Fira Sans" w:cs="Arial"/>
                <w:sz w:val="20"/>
                <w:szCs w:val="20"/>
                <w:lang w:eastAsia="en-NZ"/>
              </w:rPr>
              <w:t>advance care planning  </w:t>
            </w:r>
          </w:p>
          <w:p w14:paraId="578782AF" w14:textId="5CF0F233" w:rsidR="0098461D" w:rsidRPr="000A33DB" w:rsidRDefault="0098461D" w:rsidP="00B36E83">
            <w:pPr>
              <w:pStyle w:val="ListParagraph"/>
              <w:numPr>
                <w:ilvl w:val="0"/>
                <w:numId w:val="209"/>
              </w:numPr>
              <w:spacing w:before="120"/>
              <w:ind w:left="510" w:hanging="425"/>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r w:rsidR="0044779B" w:rsidRPr="008F7DC2" w14:paraId="28696D46" w14:textId="77777777" w:rsidTr="00F01E8A">
        <w:tblPrEx>
          <w:tblLook w:val="0600" w:firstRow="0" w:lastRow="0" w:firstColumn="0" w:lastColumn="0" w:noHBand="1" w:noVBand="1"/>
        </w:tblPrEx>
        <w:trPr>
          <w:trHeight w:hRule="exact" w:val="227"/>
          <w:tblHeader/>
        </w:trPr>
        <w:tc>
          <w:tcPr>
            <w:tcW w:w="4819" w:type="dxa"/>
            <w:tcBorders>
              <w:left w:val="single" w:sz="8" w:space="0" w:color="FFFFFF" w:themeColor="background1"/>
              <w:bottom w:val="single" w:sz="4" w:space="0" w:color="FFFFFF" w:themeColor="background1"/>
              <w:right w:val="single" w:sz="8" w:space="0" w:color="FFFFFF" w:themeColor="background1"/>
            </w:tcBorders>
          </w:tcPr>
          <w:p w14:paraId="6C71EAAB" w14:textId="77777777" w:rsidR="0044779B" w:rsidRDefault="0044779B" w:rsidP="00256654">
            <w:pPr>
              <w:spacing w:before="120" w:after="120"/>
              <w:rPr>
                <w:rFonts w:ascii="Montserrat" w:eastAsia="Times New Roman" w:hAnsi="Montserrat" w:cs="Arial"/>
                <w:b/>
                <w:bCs/>
                <w:color w:val="2C463B"/>
                <w:sz w:val="28"/>
                <w:szCs w:val="28"/>
                <w:lang w:eastAsia="en-NZ"/>
              </w:rPr>
            </w:pPr>
          </w:p>
          <w:p w14:paraId="7AFABDFF" w14:textId="77777777" w:rsidR="009E2F4C" w:rsidRDefault="009E2F4C" w:rsidP="00256654">
            <w:pPr>
              <w:spacing w:before="120" w:after="120"/>
              <w:rPr>
                <w:rFonts w:ascii="Montserrat" w:eastAsia="Times New Roman" w:hAnsi="Montserrat" w:cs="Arial"/>
                <w:b/>
                <w:bCs/>
                <w:color w:val="2C463B"/>
                <w:sz w:val="28"/>
                <w:szCs w:val="28"/>
                <w:lang w:eastAsia="en-NZ"/>
              </w:rPr>
            </w:pPr>
          </w:p>
          <w:p w14:paraId="4275D7FE" w14:textId="77777777" w:rsidR="009E2F4C" w:rsidRDefault="009E2F4C" w:rsidP="00256654">
            <w:pPr>
              <w:spacing w:before="120" w:after="120"/>
              <w:rPr>
                <w:rFonts w:ascii="Montserrat" w:eastAsia="Times New Roman" w:hAnsi="Montserrat" w:cs="Arial"/>
                <w:b/>
                <w:bCs/>
                <w:color w:val="2C463B"/>
                <w:sz w:val="28"/>
                <w:szCs w:val="28"/>
                <w:lang w:eastAsia="en-NZ"/>
              </w:rPr>
            </w:pPr>
          </w:p>
          <w:p w14:paraId="23422173" w14:textId="77777777" w:rsidR="009E2F4C" w:rsidRDefault="009E2F4C" w:rsidP="00256654">
            <w:pPr>
              <w:spacing w:before="120" w:after="120"/>
              <w:rPr>
                <w:rFonts w:ascii="Montserrat" w:eastAsia="Times New Roman" w:hAnsi="Montserrat" w:cs="Arial"/>
                <w:b/>
                <w:bCs/>
                <w:color w:val="2C463B"/>
                <w:sz w:val="28"/>
                <w:szCs w:val="28"/>
                <w:lang w:eastAsia="en-NZ"/>
              </w:rPr>
            </w:pPr>
          </w:p>
          <w:p w14:paraId="7A357BDE"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0B06A4CB"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4E45051E"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268D932A"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3B52E4E2"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4A7D8816"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7A3D567E" w14:textId="77777777" w:rsidR="00F01E8A" w:rsidRDefault="00F01E8A" w:rsidP="00256654">
            <w:pPr>
              <w:spacing w:before="120" w:after="120"/>
              <w:rPr>
                <w:rFonts w:ascii="Montserrat" w:eastAsia="Times New Roman" w:hAnsi="Montserrat" w:cs="Arial"/>
                <w:b/>
                <w:bCs/>
                <w:color w:val="2C463B"/>
                <w:sz w:val="28"/>
                <w:szCs w:val="28"/>
                <w:lang w:eastAsia="en-NZ"/>
              </w:rPr>
            </w:pPr>
          </w:p>
          <w:p w14:paraId="094D9951" w14:textId="77777777" w:rsidR="00805D8D" w:rsidRDefault="00805D8D" w:rsidP="00256654">
            <w:pPr>
              <w:spacing w:before="120" w:after="120"/>
              <w:rPr>
                <w:rFonts w:ascii="Montserrat" w:eastAsia="Times New Roman" w:hAnsi="Montserrat" w:cs="Arial"/>
                <w:b/>
                <w:bCs/>
                <w:color w:val="2C463B"/>
                <w:sz w:val="28"/>
                <w:szCs w:val="28"/>
                <w:lang w:eastAsia="en-NZ"/>
              </w:rPr>
            </w:pPr>
          </w:p>
          <w:p w14:paraId="7CDF6890" w14:textId="77777777" w:rsidR="00805D8D" w:rsidRDefault="00805D8D" w:rsidP="00256654">
            <w:pPr>
              <w:spacing w:before="120" w:after="120"/>
              <w:rPr>
                <w:rFonts w:ascii="Montserrat" w:eastAsia="Times New Roman" w:hAnsi="Montserrat" w:cs="Arial"/>
                <w:b/>
                <w:bCs/>
                <w:color w:val="2C463B"/>
                <w:sz w:val="28"/>
                <w:szCs w:val="28"/>
                <w:lang w:eastAsia="en-NZ"/>
              </w:rPr>
            </w:pPr>
          </w:p>
        </w:tc>
        <w:tc>
          <w:tcPr>
            <w:tcW w:w="4820" w:type="dxa"/>
            <w:gridSpan w:val="2"/>
            <w:tcBorders>
              <w:left w:val="single" w:sz="8" w:space="0" w:color="FFFFFF" w:themeColor="background1"/>
              <w:bottom w:val="single" w:sz="4" w:space="0" w:color="FFFFFF" w:themeColor="background1"/>
              <w:right w:val="single" w:sz="8" w:space="0" w:color="FFFFFF" w:themeColor="background1"/>
            </w:tcBorders>
          </w:tcPr>
          <w:p w14:paraId="21BB4597" w14:textId="77777777" w:rsidR="0044779B" w:rsidRPr="008F7DC2" w:rsidRDefault="0044779B" w:rsidP="006E740E">
            <w:pPr>
              <w:spacing w:before="120" w:after="120"/>
              <w:rPr>
                <w:rFonts w:ascii="Montserrat" w:eastAsia="Times New Roman" w:hAnsi="Montserrat" w:cs="Arial"/>
                <w:b/>
                <w:bCs/>
                <w:color w:val="2C463B"/>
                <w:sz w:val="28"/>
                <w:szCs w:val="28"/>
                <w:lang w:eastAsia="en-NZ"/>
              </w:rPr>
            </w:pPr>
          </w:p>
        </w:tc>
      </w:tr>
      <w:tr w:rsidR="009E2F4C" w:rsidRPr="008F7DC2" w14:paraId="13DA6BB6" w14:textId="77777777" w:rsidTr="009E2F4C">
        <w:tblPrEx>
          <w:tblLook w:val="0600" w:firstRow="0" w:lastRow="0" w:firstColumn="0" w:lastColumn="0" w:noHBand="1" w:noVBand="1"/>
        </w:tblPrEx>
        <w:trPr>
          <w:trHeight w:hRule="exact" w:val="227"/>
          <w:tblHeader/>
        </w:trPr>
        <w:tc>
          <w:tcPr>
            <w:tcW w:w="4819"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14:paraId="2928B6F9" w14:textId="77777777" w:rsidR="009E2F4C" w:rsidRDefault="009E2F4C" w:rsidP="00256654">
            <w:pPr>
              <w:spacing w:before="120" w:after="120"/>
              <w:rPr>
                <w:rFonts w:ascii="Montserrat" w:eastAsia="Times New Roman" w:hAnsi="Montserrat" w:cs="Arial"/>
                <w:b/>
                <w:bCs/>
                <w:color w:val="2C463B"/>
                <w:sz w:val="28"/>
                <w:szCs w:val="28"/>
                <w:lang w:eastAsia="en-NZ"/>
              </w:rPr>
            </w:pPr>
          </w:p>
        </w:tc>
        <w:tc>
          <w:tcPr>
            <w:tcW w:w="482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14:paraId="1A002D66" w14:textId="77777777" w:rsidR="009E2F4C" w:rsidRPr="008F7DC2" w:rsidRDefault="009E2F4C" w:rsidP="006E740E">
            <w:pPr>
              <w:spacing w:before="120" w:after="120"/>
              <w:rPr>
                <w:rFonts w:ascii="Montserrat" w:eastAsia="Times New Roman" w:hAnsi="Montserrat" w:cs="Arial"/>
                <w:b/>
                <w:bCs/>
                <w:color w:val="2C463B"/>
                <w:sz w:val="28"/>
                <w:szCs w:val="28"/>
                <w:lang w:eastAsia="en-NZ"/>
              </w:rPr>
            </w:pPr>
          </w:p>
        </w:tc>
      </w:tr>
      <w:tr w:rsidR="00AD2205" w:rsidRPr="008F7DC2" w14:paraId="59FE0DD3" w14:textId="77777777" w:rsidTr="00F01E8A">
        <w:tblPrEx>
          <w:tblLook w:val="0600" w:firstRow="0" w:lastRow="0" w:firstColumn="0" w:lastColumn="0" w:noHBand="1" w:noVBand="1"/>
        </w:tblPrEx>
        <w:trPr>
          <w:trHeight w:val="300"/>
          <w:tblHeader/>
        </w:trPr>
        <w:tc>
          <w:tcPr>
            <w:tcW w:w="4819" w:type="dxa"/>
            <w:tcBorders>
              <w:top w:val="single" w:sz="4" w:space="0" w:color="auto"/>
            </w:tcBorders>
            <w:shd w:val="clear" w:color="auto" w:fill="C2D9BA"/>
          </w:tcPr>
          <w:p w14:paraId="4771EB85" w14:textId="77777777" w:rsidR="00AD2205" w:rsidRPr="008F7DC2" w:rsidRDefault="00AD2205" w:rsidP="00256654">
            <w:pPr>
              <w:spacing w:before="120" w:after="120"/>
              <w:rPr>
                <w:rFonts w:ascii="Montserrat" w:hAnsi="Montserrat" w:cs="Arial"/>
                <w:b/>
                <w:bCs/>
                <w:color w:val="2C463B"/>
                <w:sz w:val="28"/>
                <w:szCs w:val="28"/>
              </w:rPr>
            </w:pPr>
            <w:r>
              <w:rPr>
                <w:rFonts w:ascii="Montserrat" w:eastAsia="Times New Roman" w:hAnsi="Montserrat" w:cs="Arial"/>
                <w:b/>
                <w:bCs/>
                <w:color w:val="2C463B"/>
                <w:sz w:val="28"/>
                <w:szCs w:val="28"/>
                <w:lang w:eastAsia="en-NZ"/>
              </w:rPr>
              <w:lastRenderedPageBreak/>
              <w:t>S</w:t>
            </w:r>
            <w:r w:rsidRPr="008F7DC2">
              <w:rPr>
                <w:rFonts w:ascii="Montserrat" w:eastAsia="Times New Roman" w:hAnsi="Montserrat" w:cs="Arial"/>
                <w:b/>
                <w:bCs/>
                <w:color w:val="2C463B"/>
                <w:sz w:val="28"/>
                <w:szCs w:val="28"/>
                <w:lang w:eastAsia="en-NZ"/>
              </w:rPr>
              <w:t>tep 6: Care after treatment </w:t>
            </w:r>
          </w:p>
        </w:tc>
        <w:tc>
          <w:tcPr>
            <w:tcW w:w="4820" w:type="dxa"/>
            <w:gridSpan w:val="2"/>
            <w:tcBorders>
              <w:top w:val="single" w:sz="4" w:space="0" w:color="auto"/>
            </w:tcBorders>
            <w:shd w:val="clear" w:color="auto" w:fill="C2D9BA"/>
          </w:tcPr>
          <w:p w14:paraId="78651C5D" w14:textId="77777777" w:rsidR="00AD2205" w:rsidRPr="008F7DC2" w:rsidRDefault="00AD2205" w:rsidP="006E740E">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865F4B" w:rsidRPr="008F7DC2" w14:paraId="67CA437E" w14:textId="77777777" w:rsidTr="00F01E8A">
        <w:tblPrEx>
          <w:tblLook w:val="0600" w:firstRow="0" w:lastRow="0" w:firstColumn="0" w:lastColumn="0" w:noHBand="1" w:noVBand="1"/>
        </w:tblPrEx>
        <w:trPr>
          <w:trHeight w:val="9134"/>
          <w:tblHeader/>
        </w:trPr>
        <w:tc>
          <w:tcPr>
            <w:tcW w:w="4819" w:type="dxa"/>
            <w:tcBorders>
              <w:bottom w:val="single" w:sz="4" w:space="0" w:color="auto"/>
            </w:tcBorders>
            <w:shd w:val="clear" w:color="auto" w:fill="FFFFFF" w:themeFill="background1"/>
            <w:vAlign w:val="center"/>
          </w:tcPr>
          <w:p w14:paraId="472BBCC8" w14:textId="68ACA945" w:rsidR="00865F4B" w:rsidRPr="00603F53" w:rsidRDefault="00865F4B" w:rsidP="000027D8">
            <w:pPr>
              <w:spacing w:before="120" w:after="120"/>
              <w:rPr>
                <w:rFonts w:ascii="Fira Sans" w:hAnsi="Fira Sans" w:cs="Arial"/>
                <w:b/>
                <w:bCs/>
                <w:color w:val="595454"/>
                <w:sz w:val="20"/>
                <w:szCs w:val="20"/>
                <w:lang w:eastAsia="en-NZ"/>
              </w:rPr>
            </w:pPr>
            <w:r w:rsidRPr="00603F53">
              <w:rPr>
                <w:rFonts w:ascii="Fira Sans" w:hAnsi="Fira Sans" w:cs="Arial"/>
                <w:b/>
                <w:bCs/>
                <w:color w:val="595454"/>
                <w:sz w:val="20"/>
                <w:szCs w:val="20"/>
                <w:lang w:eastAsia="en-NZ"/>
              </w:rPr>
              <w:t xml:space="preserve">The person and their whānau access appropriate </w:t>
            </w:r>
            <w:r w:rsidR="00F973D5" w:rsidRPr="00603F53">
              <w:rPr>
                <w:rFonts w:ascii="Fira Sans" w:hAnsi="Fira Sans" w:cs="Arial"/>
                <w:b/>
                <w:bCs/>
                <w:color w:val="595454"/>
                <w:sz w:val="20"/>
                <w:szCs w:val="20"/>
                <w:lang w:eastAsia="en-NZ"/>
              </w:rPr>
              <w:t>follow-up</w:t>
            </w:r>
            <w:r w:rsidRPr="00603F53">
              <w:rPr>
                <w:rFonts w:ascii="Fira Sans" w:hAnsi="Fira Sans" w:cs="Arial"/>
                <w:b/>
                <w:bCs/>
                <w:color w:val="595454"/>
                <w:sz w:val="20"/>
                <w:szCs w:val="20"/>
                <w:lang w:eastAsia="en-NZ"/>
              </w:rPr>
              <w:t xml:space="preserve"> and surveillance and are supported to achieve their optimal health after cancer treatment. </w:t>
            </w:r>
          </w:p>
          <w:p w14:paraId="3247F3FA" w14:textId="41E39D68" w:rsidR="003D7E0E" w:rsidRDefault="00865F4B" w:rsidP="00EC3556">
            <w:pPr>
              <w:spacing w:before="120"/>
              <w:rPr>
                <w:rFonts w:ascii="Fira Sans" w:hAnsi="Fira Sans" w:cs="Arial"/>
                <w:sz w:val="20"/>
                <w:szCs w:val="20"/>
              </w:rPr>
            </w:pPr>
            <w:r w:rsidRPr="00727C26">
              <w:rPr>
                <w:rFonts w:ascii="Fira Sans" w:hAnsi="Fira Sans" w:cs="Arial"/>
                <w:sz w:val="20"/>
                <w:szCs w:val="20"/>
              </w:rPr>
              <w:t>Provide a summary of the treatment and follow</w:t>
            </w:r>
            <w:r w:rsidR="000D251E">
              <w:rPr>
                <w:rFonts w:ascii="Fira Sans" w:hAnsi="Fira Sans" w:cs="Arial"/>
                <w:sz w:val="20"/>
                <w:szCs w:val="20"/>
              </w:rPr>
              <w:t>-</w:t>
            </w:r>
            <w:r w:rsidRPr="00727C26">
              <w:rPr>
                <w:rFonts w:ascii="Fira Sans" w:hAnsi="Fira Sans" w:cs="Arial"/>
                <w:sz w:val="20"/>
                <w:szCs w:val="20"/>
              </w:rPr>
              <w:t>up plan to the person</w:t>
            </w:r>
            <w:r w:rsidR="003D7E0E">
              <w:rPr>
                <w:rFonts w:ascii="Fira Sans" w:hAnsi="Fira Sans" w:cs="Arial"/>
                <w:sz w:val="20"/>
                <w:szCs w:val="20"/>
              </w:rPr>
              <w:t xml:space="preserve"> and </w:t>
            </w:r>
            <w:r w:rsidRPr="00727C26">
              <w:rPr>
                <w:rFonts w:ascii="Fira Sans" w:hAnsi="Fira Sans" w:cs="Arial"/>
                <w:sz w:val="20"/>
                <w:szCs w:val="20"/>
              </w:rPr>
              <w:t xml:space="preserve">their whānau and </w:t>
            </w:r>
            <w:r w:rsidR="003D7E0E">
              <w:rPr>
                <w:rFonts w:ascii="Fira Sans" w:hAnsi="Fira Sans" w:cs="Arial"/>
                <w:sz w:val="20"/>
                <w:szCs w:val="20"/>
              </w:rPr>
              <w:t>clinicians involved in follow</w:t>
            </w:r>
            <w:r w:rsidR="000D251E">
              <w:rPr>
                <w:rFonts w:ascii="Fira Sans" w:hAnsi="Fira Sans" w:cs="Arial"/>
                <w:sz w:val="20"/>
                <w:szCs w:val="20"/>
              </w:rPr>
              <w:t xml:space="preserve"> </w:t>
            </w:r>
            <w:r w:rsidR="003D7E0E">
              <w:rPr>
                <w:rFonts w:ascii="Fira Sans" w:hAnsi="Fira Sans" w:cs="Arial"/>
                <w:sz w:val="20"/>
                <w:szCs w:val="20"/>
              </w:rPr>
              <w:t xml:space="preserve">up care. </w:t>
            </w:r>
          </w:p>
          <w:p w14:paraId="165FEFAA" w14:textId="12B87138" w:rsidR="00911CD9" w:rsidRPr="00911CD9" w:rsidRDefault="00911CD9" w:rsidP="00911CD9">
            <w:pPr>
              <w:spacing w:before="120"/>
              <w:ind w:left="113"/>
              <w:rPr>
                <w:rFonts w:ascii="Fira Sans" w:hAnsi="Fira Sans" w:cs="Arial"/>
                <w:sz w:val="20"/>
                <w:szCs w:val="20"/>
              </w:rPr>
            </w:pPr>
            <w:r>
              <w:rPr>
                <w:rFonts w:ascii="Fira Sans" w:hAnsi="Fira Sans" w:cs="Arial"/>
                <w:sz w:val="20"/>
                <w:szCs w:val="20"/>
              </w:rPr>
              <w:t>The summary includes:</w:t>
            </w:r>
          </w:p>
          <w:p w14:paraId="03CAF664" w14:textId="541A774F" w:rsidR="003D7E0E" w:rsidRDefault="003D7E0E" w:rsidP="00B36E83">
            <w:pPr>
              <w:pStyle w:val="ListParagraph"/>
              <w:numPr>
                <w:ilvl w:val="0"/>
                <w:numId w:val="216"/>
              </w:numPr>
              <w:ind w:left="397" w:hanging="284"/>
              <w:contextualSpacing w:val="0"/>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75E98AFC"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727C26">
              <w:rPr>
                <w:rFonts w:ascii="Fira Sans" w:hAnsi="Fira Sans" w:cs="Arial"/>
                <w:sz w:val="20"/>
                <w:szCs w:val="20"/>
              </w:rPr>
              <w:t>treatment received (types and date)</w:t>
            </w:r>
          </w:p>
          <w:p w14:paraId="1B85EE5E"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7C1659B2"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007C01CC"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305D939A"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784610">
              <w:rPr>
                <w:rFonts w:ascii="Fira Sans" w:hAnsi="Fira Sans" w:cs="Arial"/>
                <w:sz w:val="20"/>
                <w:szCs w:val="20"/>
              </w:rPr>
              <w:t xml:space="preserve">supportive care services provided </w:t>
            </w:r>
          </w:p>
          <w:p w14:paraId="10F44009"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05494405"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784610">
              <w:rPr>
                <w:rFonts w:ascii="Fira Sans" w:hAnsi="Fira Sans" w:cs="Arial"/>
                <w:sz w:val="20"/>
                <w:szCs w:val="20"/>
              </w:rPr>
              <w:t xml:space="preserve">contact information for key health care providers/ professionals who can offer support for lifestyle modification </w:t>
            </w:r>
          </w:p>
          <w:p w14:paraId="66C32C1F" w14:textId="77777777" w:rsidR="00865F4B" w:rsidRDefault="00865F4B" w:rsidP="00B36E83">
            <w:pPr>
              <w:pStyle w:val="ListParagraph"/>
              <w:numPr>
                <w:ilvl w:val="0"/>
                <w:numId w:val="216"/>
              </w:numPr>
              <w:ind w:left="397" w:hanging="284"/>
              <w:contextualSpacing w:val="0"/>
              <w:rPr>
                <w:rFonts w:ascii="Fira Sans" w:hAnsi="Fira Sans" w:cs="Arial"/>
                <w:sz w:val="20"/>
                <w:szCs w:val="20"/>
              </w:rPr>
            </w:pPr>
            <w:r w:rsidRPr="00784610">
              <w:rPr>
                <w:rFonts w:ascii="Fira Sans" w:hAnsi="Fira Sans" w:cs="Arial"/>
                <w:sz w:val="20"/>
                <w:szCs w:val="20"/>
              </w:rPr>
              <w:t>a process for rapid re-entry to medical services for suspected recurrenc</w:t>
            </w:r>
            <w:r>
              <w:rPr>
                <w:rFonts w:ascii="Fira Sans" w:hAnsi="Fira Sans" w:cs="Arial"/>
                <w:sz w:val="20"/>
                <w:szCs w:val="20"/>
              </w:rPr>
              <w:t>e</w:t>
            </w:r>
          </w:p>
          <w:p w14:paraId="6880A193" w14:textId="77777777" w:rsidR="00865F4B" w:rsidRPr="000F5A45" w:rsidRDefault="00865F4B" w:rsidP="00B36E83">
            <w:pPr>
              <w:pStyle w:val="ListParagraph"/>
              <w:numPr>
                <w:ilvl w:val="0"/>
                <w:numId w:val="216"/>
              </w:numPr>
              <w:ind w:left="397" w:hanging="284"/>
              <w:contextualSpacing w:val="0"/>
              <w:rPr>
                <w:rFonts w:ascii="Fira Sans" w:hAnsi="Fira Sans" w:cs="Arial"/>
                <w:sz w:val="20"/>
                <w:szCs w:val="20"/>
              </w:rPr>
            </w:pPr>
            <w:r w:rsidRPr="000F5A45">
              <w:rPr>
                <w:rFonts w:ascii="Fira Sans" w:hAnsi="Fira Sans" w:cs="Arial"/>
                <w:sz w:val="20"/>
                <w:szCs w:val="20"/>
              </w:rPr>
              <w:t>ongoing assessments of the effects of treatment such as:</w:t>
            </w:r>
          </w:p>
          <w:p w14:paraId="29C373BF" w14:textId="77777777" w:rsidR="00865F4B" w:rsidRPr="000F5A45" w:rsidRDefault="00865F4B" w:rsidP="00B36E83">
            <w:pPr>
              <w:pStyle w:val="ListParagraph"/>
              <w:numPr>
                <w:ilvl w:val="1"/>
                <w:numId w:val="216"/>
              </w:numPr>
              <w:spacing w:before="120"/>
              <w:ind w:left="1418" w:hanging="284"/>
              <w:rPr>
                <w:rFonts w:ascii="Fira Sans" w:hAnsi="Fira Sans" w:cs="Arial"/>
                <w:sz w:val="20"/>
                <w:szCs w:val="20"/>
              </w:rPr>
            </w:pPr>
            <w:r w:rsidRPr="000F5A45">
              <w:rPr>
                <w:rFonts w:ascii="Fira Sans" w:hAnsi="Fira Sans" w:cs="Arial"/>
                <w:sz w:val="20"/>
                <w:szCs w:val="20"/>
              </w:rPr>
              <w:t xml:space="preserve">fatigue </w:t>
            </w:r>
          </w:p>
          <w:p w14:paraId="4A3C3D14" w14:textId="77777777" w:rsidR="00865F4B" w:rsidRPr="0069575D" w:rsidRDefault="00865F4B" w:rsidP="00B36E83">
            <w:pPr>
              <w:pStyle w:val="ListParagraph"/>
              <w:numPr>
                <w:ilvl w:val="1"/>
                <w:numId w:val="216"/>
              </w:numPr>
              <w:ind w:left="1418" w:hanging="284"/>
              <w:rPr>
                <w:rFonts w:ascii="Fira Sans" w:hAnsi="Fira Sans" w:cs="Arial"/>
                <w:sz w:val="20"/>
                <w:szCs w:val="20"/>
              </w:rPr>
            </w:pPr>
            <w:r w:rsidRPr="0069575D">
              <w:rPr>
                <w:rFonts w:ascii="Fira Sans" w:hAnsi="Fira Sans" w:cs="Arial"/>
                <w:sz w:val="20"/>
                <w:szCs w:val="20"/>
              </w:rPr>
              <w:t>nutrition</w:t>
            </w:r>
          </w:p>
          <w:p w14:paraId="0400082E" w14:textId="77777777" w:rsidR="00865F4B" w:rsidRPr="0069575D" w:rsidRDefault="00865F4B" w:rsidP="00B36E83">
            <w:pPr>
              <w:pStyle w:val="ListParagraph"/>
              <w:numPr>
                <w:ilvl w:val="1"/>
                <w:numId w:val="216"/>
              </w:numPr>
              <w:ind w:left="1418" w:hanging="284"/>
              <w:rPr>
                <w:rFonts w:ascii="Fira Sans" w:hAnsi="Fira Sans" w:cs="Arial"/>
                <w:sz w:val="20"/>
                <w:szCs w:val="20"/>
              </w:rPr>
            </w:pPr>
            <w:r w:rsidRPr="0069575D">
              <w:rPr>
                <w:rFonts w:ascii="Fira Sans" w:hAnsi="Fira Sans" w:cs="Arial"/>
                <w:sz w:val="20"/>
                <w:szCs w:val="20"/>
              </w:rPr>
              <w:t>sexual function</w:t>
            </w:r>
            <w:r w:rsidRPr="0069575D">
              <w:rPr>
                <w:rFonts w:ascii="Arial" w:hAnsi="Arial" w:cs="Arial"/>
                <w:sz w:val="20"/>
                <w:szCs w:val="20"/>
              </w:rPr>
              <w:t> </w:t>
            </w:r>
            <w:r w:rsidRPr="0069575D">
              <w:rPr>
                <w:rFonts w:ascii="Fira Sans" w:hAnsi="Fira Sans" w:cs="Arial"/>
                <w:sz w:val="20"/>
                <w:szCs w:val="20"/>
              </w:rPr>
              <w:t xml:space="preserve"> </w:t>
            </w:r>
          </w:p>
          <w:p w14:paraId="10466D02" w14:textId="77777777" w:rsidR="00865F4B" w:rsidRPr="0069575D" w:rsidRDefault="00865F4B" w:rsidP="00B36E83">
            <w:pPr>
              <w:pStyle w:val="ListParagraph"/>
              <w:numPr>
                <w:ilvl w:val="1"/>
                <w:numId w:val="216"/>
              </w:numPr>
              <w:ind w:left="1418" w:hanging="284"/>
              <w:rPr>
                <w:rFonts w:ascii="Fira Sans" w:hAnsi="Fira Sans" w:cs="Arial"/>
                <w:sz w:val="20"/>
                <w:szCs w:val="20"/>
              </w:rPr>
            </w:pPr>
            <w:r w:rsidRPr="0069575D">
              <w:rPr>
                <w:rFonts w:ascii="Fira Sans" w:hAnsi="Fira Sans" w:cs="Arial"/>
                <w:sz w:val="20"/>
                <w:szCs w:val="20"/>
              </w:rPr>
              <w:t>bladder function</w:t>
            </w:r>
            <w:r w:rsidRPr="0069575D">
              <w:rPr>
                <w:rFonts w:ascii="Arial" w:hAnsi="Arial" w:cs="Arial"/>
                <w:sz w:val="20"/>
                <w:szCs w:val="20"/>
              </w:rPr>
              <w:t>  </w:t>
            </w:r>
            <w:r w:rsidRPr="0069575D">
              <w:rPr>
                <w:rFonts w:ascii="Fira Sans" w:hAnsi="Fira Sans" w:cs="Arial"/>
                <w:sz w:val="20"/>
                <w:szCs w:val="20"/>
              </w:rPr>
              <w:t xml:space="preserve"> </w:t>
            </w:r>
          </w:p>
          <w:p w14:paraId="78D0A437" w14:textId="77777777" w:rsidR="00865F4B" w:rsidRDefault="00865F4B" w:rsidP="00B36E83">
            <w:pPr>
              <w:pStyle w:val="ListParagraph"/>
              <w:numPr>
                <w:ilvl w:val="1"/>
                <w:numId w:val="216"/>
              </w:numPr>
              <w:spacing w:after="120"/>
              <w:ind w:left="1418" w:hanging="284"/>
              <w:rPr>
                <w:rFonts w:ascii="Arial" w:hAnsi="Arial" w:cs="Arial"/>
                <w:sz w:val="20"/>
                <w:szCs w:val="20"/>
              </w:rPr>
            </w:pPr>
            <w:r w:rsidRPr="0069575D">
              <w:rPr>
                <w:rFonts w:ascii="Fira Sans" w:hAnsi="Fira Sans" w:cs="Arial"/>
                <w:sz w:val="20"/>
                <w:szCs w:val="20"/>
              </w:rPr>
              <w:t>peripheral neuropathy.</w:t>
            </w:r>
            <w:r w:rsidRPr="0069575D">
              <w:rPr>
                <w:rFonts w:ascii="Arial" w:hAnsi="Arial" w:cs="Arial"/>
                <w:sz w:val="20"/>
                <w:szCs w:val="20"/>
              </w:rPr>
              <w:t> </w:t>
            </w:r>
          </w:p>
          <w:p w14:paraId="2D401133" w14:textId="77777777" w:rsidR="000027D8" w:rsidRPr="000027D8" w:rsidRDefault="000027D8" w:rsidP="000027D8">
            <w:pPr>
              <w:spacing w:after="120"/>
              <w:rPr>
                <w:rFonts w:ascii="Arial" w:hAnsi="Arial" w:cs="Arial"/>
                <w:sz w:val="20"/>
                <w:szCs w:val="20"/>
              </w:rPr>
            </w:pPr>
          </w:p>
          <w:p w14:paraId="502303D5" w14:textId="77777777" w:rsidR="00D608F7" w:rsidRDefault="00D608F7" w:rsidP="00D608F7">
            <w:pPr>
              <w:pStyle w:val="ListParagraph"/>
              <w:spacing w:after="120"/>
              <w:rPr>
                <w:rFonts w:ascii="Arial" w:hAnsi="Arial" w:cs="Arial"/>
                <w:sz w:val="20"/>
                <w:szCs w:val="20"/>
              </w:rPr>
            </w:pPr>
          </w:p>
          <w:p w14:paraId="54C154E4" w14:textId="77777777" w:rsidR="00865F4B" w:rsidRDefault="00865F4B" w:rsidP="00256654">
            <w:pPr>
              <w:spacing w:before="120" w:after="120"/>
              <w:rPr>
                <w:rFonts w:ascii="Montserrat" w:eastAsia="Times New Roman" w:hAnsi="Montserrat" w:cs="Arial"/>
                <w:b/>
                <w:bCs/>
                <w:color w:val="2C463B"/>
                <w:sz w:val="28"/>
                <w:szCs w:val="28"/>
                <w:lang w:eastAsia="en-NZ"/>
              </w:rPr>
            </w:pPr>
          </w:p>
        </w:tc>
        <w:tc>
          <w:tcPr>
            <w:tcW w:w="4820" w:type="dxa"/>
            <w:gridSpan w:val="2"/>
            <w:tcBorders>
              <w:bottom w:val="single" w:sz="4" w:space="0" w:color="auto"/>
            </w:tcBorders>
            <w:shd w:val="clear" w:color="auto" w:fill="FFFFFF" w:themeFill="background1"/>
          </w:tcPr>
          <w:p w14:paraId="0D6A4328" w14:textId="67D73B1D" w:rsidR="00865F4B" w:rsidRDefault="00865F4B" w:rsidP="00B36E8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w:t>
            </w:r>
            <w:r w:rsidR="000D251E">
              <w:rPr>
                <w:rFonts w:ascii="Fira Sans" w:eastAsia="Times New Roman" w:hAnsi="Fira Sans" w:cs="Arial"/>
                <w:sz w:val="20"/>
                <w:szCs w:val="20"/>
                <w:lang w:eastAsia="en-NZ"/>
              </w:rPr>
              <w:t xml:space="preserve">the </w:t>
            </w:r>
            <w:r w:rsidRPr="002D0A85">
              <w:rPr>
                <w:rFonts w:ascii="Fira Sans" w:eastAsia="Times New Roman" w:hAnsi="Fira Sans" w:cs="Arial"/>
                <w:sz w:val="20"/>
                <w:szCs w:val="20"/>
                <w:lang w:eastAsia="en-NZ"/>
              </w:rPr>
              <w:t>follow-up care plan to the person</w:t>
            </w:r>
            <w:r w:rsidR="000D251E">
              <w:rPr>
                <w:rFonts w:ascii="Fira Sans" w:eastAsia="Times New Roman" w:hAnsi="Fira Sans" w:cs="Arial"/>
                <w:sz w:val="20"/>
                <w:szCs w:val="20"/>
                <w:lang w:eastAsia="en-NZ"/>
              </w:rPr>
              <w:t xml:space="preserve"> and their </w:t>
            </w:r>
            <w:r w:rsidRPr="002D0A85">
              <w:rPr>
                <w:rFonts w:ascii="Fira Sans" w:eastAsia="Times New Roman" w:hAnsi="Fira Sans" w:cs="Arial"/>
                <w:sz w:val="20"/>
                <w:szCs w:val="20"/>
                <w:lang w:eastAsia="en-NZ"/>
              </w:rPr>
              <w:t>whānau and GP.</w:t>
            </w:r>
          </w:p>
          <w:p w14:paraId="409F1F7C" w14:textId="788B841F" w:rsidR="00865F4B" w:rsidRPr="002D0A85" w:rsidRDefault="00865F4B" w:rsidP="00B36E8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Consider early referral to palliative care, especially for symptomatic </w:t>
            </w:r>
            <w:r w:rsidR="000D251E">
              <w:rPr>
                <w:rFonts w:ascii="Fira Sans" w:eastAsia="Times New Roman" w:hAnsi="Fira Sans" w:cs="Arial"/>
                <w:sz w:val="20"/>
                <w:szCs w:val="20"/>
                <w:lang w:eastAsia="en-NZ"/>
              </w:rPr>
              <w:t>people.</w:t>
            </w:r>
          </w:p>
          <w:p w14:paraId="3387BC9A" w14:textId="77777777" w:rsidR="00865F4B" w:rsidRDefault="00865F4B" w:rsidP="00B36E83">
            <w:pPr>
              <w:pStyle w:val="ListParagraph"/>
              <w:numPr>
                <w:ilvl w:val="0"/>
                <w:numId w:val="49"/>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795B30A4" w14:textId="77777777" w:rsidR="00865F4B" w:rsidRPr="006A3B08" w:rsidRDefault="00865F4B" w:rsidP="00B36E83">
            <w:pPr>
              <w:pStyle w:val="ListParagraph"/>
              <w:numPr>
                <w:ilvl w:val="0"/>
                <w:numId w:val="210"/>
              </w:numPr>
              <w:spacing w:before="120"/>
              <w:ind w:left="510" w:hanging="425"/>
              <w:contextualSpacing w:val="0"/>
              <w:rPr>
                <w:rFonts w:ascii="Fira Sans" w:hAnsi="Fira Sans"/>
                <w:sz w:val="20"/>
                <w:szCs w:val="20"/>
                <w:shd w:val="clear" w:color="auto" w:fill="FFFFFF"/>
              </w:rPr>
            </w:pPr>
            <w:r w:rsidRPr="006A3B08">
              <w:rPr>
                <w:rFonts w:ascii="Fira Sans" w:hAnsi="Fira Sans"/>
                <w:sz w:val="20"/>
                <w:szCs w:val="20"/>
                <w:shd w:val="clear" w:color="auto" w:fill="FFFFFF"/>
              </w:rPr>
              <w:t>For people with ovarian cancer, assessment for referral to the following rehabilitation or recovery services should be undertaken such as:</w:t>
            </w:r>
          </w:p>
          <w:p w14:paraId="3A65F578" w14:textId="6141B7CC" w:rsidR="00865F4B" w:rsidRPr="006A3B08" w:rsidRDefault="00865F4B" w:rsidP="00B36E83">
            <w:pPr>
              <w:pStyle w:val="ListParagraph"/>
              <w:numPr>
                <w:ilvl w:val="0"/>
                <w:numId w:val="211"/>
              </w:numPr>
              <w:ind w:left="936" w:hanging="142"/>
              <w:rPr>
                <w:rFonts w:ascii="Fira Sans" w:hAnsi="Fira Sans"/>
                <w:sz w:val="20"/>
                <w:szCs w:val="20"/>
                <w:shd w:val="clear" w:color="auto" w:fill="FFFFFF"/>
              </w:rPr>
            </w:pPr>
            <w:r w:rsidRPr="006A3B08">
              <w:rPr>
                <w:rFonts w:ascii="Fira Sans" w:hAnsi="Fira Sans"/>
                <w:sz w:val="20"/>
                <w:szCs w:val="20"/>
                <w:shd w:val="clear" w:color="auto" w:fill="FFFFFF"/>
              </w:rPr>
              <w:t>nurse specialist, physiotherapist</w:t>
            </w:r>
            <w:r w:rsidR="003A19B3" w:rsidRPr="006A3B08">
              <w:rPr>
                <w:rFonts w:ascii="Fira Sans" w:hAnsi="Fira Sans"/>
                <w:sz w:val="20"/>
                <w:szCs w:val="20"/>
                <w:shd w:val="clear" w:color="auto" w:fill="FFFFFF"/>
              </w:rPr>
              <w:t>,</w:t>
            </w:r>
            <w:r w:rsidRPr="006A3B08">
              <w:rPr>
                <w:rFonts w:ascii="Fira Sans" w:hAnsi="Fira Sans"/>
                <w:sz w:val="20"/>
                <w:szCs w:val="20"/>
                <w:shd w:val="clear" w:color="auto" w:fill="FFFFFF"/>
              </w:rPr>
              <w:t xml:space="preserve"> urologist for incontinence</w:t>
            </w:r>
            <w:r w:rsidR="000D251E">
              <w:rPr>
                <w:rFonts w:ascii="Fira Sans" w:hAnsi="Fira Sans"/>
                <w:sz w:val="20"/>
                <w:szCs w:val="20"/>
                <w:shd w:val="clear" w:color="auto" w:fill="FFFFFF"/>
              </w:rPr>
              <w:t xml:space="preserve"> or stoma nurse for </w:t>
            </w:r>
            <w:r w:rsidRPr="006A3B08">
              <w:rPr>
                <w:rFonts w:ascii="Fira Sans" w:hAnsi="Fira Sans"/>
                <w:sz w:val="20"/>
                <w:szCs w:val="20"/>
                <w:shd w:val="clear" w:color="auto" w:fill="FFFFFF"/>
              </w:rPr>
              <w:t>stoma issues</w:t>
            </w:r>
          </w:p>
          <w:p w14:paraId="7486DA07" w14:textId="503F6C4E" w:rsidR="00865F4B" w:rsidRPr="006A3B08" w:rsidRDefault="00865F4B" w:rsidP="00B36E83">
            <w:pPr>
              <w:pStyle w:val="ListParagraph"/>
              <w:numPr>
                <w:ilvl w:val="0"/>
                <w:numId w:val="211"/>
              </w:numPr>
              <w:ind w:left="936" w:hanging="142"/>
              <w:rPr>
                <w:rFonts w:ascii="Fira Sans" w:hAnsi="Fira Sans"/>
                <w:sz w:val="20"/>
                <w:szCs w:val="20"/>
                <w:shd w:val="clear" w:color="auto" w:fill="FFFFFF"/>
              </w:rPr>
            </w:pPr>
            <w:r w:rsidRPr="006A3B08">
              <w:rPr>
                <w:rFonts w:ascii="Fira Sans" w:hAnsi="Fira Sans"/>
                <w:sz w:val="20"/>
                <w:szCs w:val="20"/>
                <w:shd w:val="clear" w:color="auto" w:fill="FFFFFF"/>
              </w:rPr>
              <w:t xml:space="preserve">counsellor ideally specialising in cancer matters and/or psychosexual function </w:t>
            </w:r>
          </w:p>
          <w:p w14:paraId="74672BC9" w14:textId="270BE7A5" w:rsidR="00865F4B" w:rsidRPr="006A3B08" w:rsidRDefault="00865F4B" w:rsidP="00B36E83">
            <w:pPr>
              <w:pStyle w:val="ListParagraph"/>
              <w:numPr>
                <w:ilvl w:val="0"/>
                <w:numId w:val="211"/>
              </w:numPr>
              <w:ind w:left="936" w:hanging="142"/>
              <w:rPr>
                <w:rFonts w:ascii="Fira Sans" w:hAnsi="Fira Sans"/>
                <w:sz w:val="20"/>
                <w:szCs w:val="20"/>
                <w:shd w:val="clear" w:color="auto" w:fill="FFFFFF"/>
              </w:rPr>
            </w:pPr>
            <w:r w:rsidRPr="006A3B08">
              <w:rPr>
                <w:rFonts w:ascii="Fira Sans" w:hAnsi="Fira Sans"/>
                <w:sz w:val="20"/>
                <w:szCs w:val="20"/>
                <w:shd w:val="clear" w:color="auto" w:fill="FFFFFF"/>
              </w:rPr>
              <w:t>physiotherapy assessment for lymphoedema</w:t>
            </w:r>
            <w:r w:rsidR="00965929">
              <w:rPr>
                <w:rFonts w:ascii="Fira Sans" w:hAnsi="Fira Sans"/>
                <w:sz w:val="20"/>
                <w:szCs w:val="20"/>
                <w:shd w:val="clear" w:color="auto" w:fill="FFFFFF"/>
              </w:rPr>
              <w:t>.</w:t>
            </w:r>
          </w:p>
          <w:p w14:paraId="3507B7EE" w14:textId="58DD6500" w:rsidR="00865F4B" w:rsidRPr="002D0A85" w:rsidRDefault="00865F4B" w:rsidP="00B36E8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Give the person and their whānau information on Cancer Society and/or relevant cultural services and </w:t>
            </w:r>
            <w:r w:rsidR="000D251E">
              <w:rPr>
                <w:rFonts w:ascii="Fira Sans" w:eastAsia="Times New Roman" w:hAnsi="Fira Sans" w:cs="Arial"/>
                <w:sz w:val="20"/>
                <w:szCs w:val="20"/>
                <w:lang w:eastAsia="en-NZ"/>
              </w:rPr>
              <w:t xml:space="preserve">available </w:t>
            </w:r>
            <w:r w:rsidRPr="002D0A85">
              <w:rPr>
                <w:rFonts w:ascii="Fira Sans" w:eastAsia="Times New Roman" w:hAnsi="Fira Sans" w:cs="Arial"/>
                <w:sz w:val="20"/>
                <w:szCs w:val="20"/>
                <w:lang w:eastAsia="en-NZ"/>
              </w:rPr>
              <w:t>support groups.  </w:t>
            </w:r>
          </w:p>
          <w:p w14:paraId="0427ED52" w14:textId="00953D9C" w:rsidR="00865F4B" w:rsidRPr="002D0A85" w:rsidRDefault="00865F4B" w:rsidP="00603F53">
            <w:pPr>
              <w:spacing w:before="120" w:after="120"/>
              <w:rPr>
                <w:rFonts w:ascii="Fira Sans" w:eastAsia="Times New Roman" w:hAnsi="Fira Sans" w:cs="Arial"/>
                <w:b/>
                <w:bCs/>
                <w:sz w:val="20"/>
                <w:szCs w:val="20"/>
                <w:lang w:eastAsia="en-NZ"/>
              </w:rPr>
            </w:pPr>
            <w:r w:rsidRPr="00603F53">
              <w:rPr>
                <w:rFonts w:ascii="Fira Sans" w:hAnsi="Fira Sans" w:cs="Arial"/>
                <w:b/>
                <w:bCs/>
                <w:sz w:val="20"/>
                <w:szCs w:val="20"/>
                <w:lang w:val="en-US" w:eastAsia="en-NZ"/>
              </w:rPr>
              <w:t>Communication</w:t>
            </w:r>
            <w:r w:rsidRPr="002D0A85">
              <w:rPr>
                <w:rFonts w:ascii="Fira Sans" w:eastAsia="Times New Roman" w:hAnsi="Fira Sans" w:cs="Arial"/>
                <w:b/>
                <w:bCs/>
                <w:sz w:val="20"/>
                <w:szCs w:val="20"/>
                <w:lang w:eastAsia="en-NZ"/>
              </w:rPr>
              <w:t> </w:t>
            </w:r>
          </w:p>
          <w:p w14:paraId="0AC81DB0" w14:textId="0D95E3C9" w:rsidR="00865F4B" w:rsidRPr="002D0A85" w:rsidRDefault="00865F4B" w:rsidP="00865F4B">
            <w:pPr>
              <w:spacing w:before="120" w:after="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The lead clinician </w:t>
            </w:r>
            <w:r w:rsidR="00331779">
              <w:rPr>
                <w:rFonts w:ascii="Fira Sans" w:eastAsia="Times New Roman" w:hAnsi="Fira Sans" w:cs="Arial"/>
                <w:sz w:val="20"/>
                <w:szCs w:val="20"/>
                <w:lang w:eastAsia="en-NZ"/>
              </w:rPr>
              <w:t>and team</w:t>
            </w:r>
            <w:r w:rsidRPr="002D0A85">
              <w:rPr>
                <w:rFonts w:ascii="Fira Sans" w:eastAsia="Times New Roman" w:hAnsi="Fira Sans" w:cs="Arial"/>
                <w:sz w:val="20"/>
                <w:szCs w:val="20"/>
                <w:lang w:eastAsia="en-NZ"/>
              </w:rPr>
              <w:t xml:space="preserve"> </w:t>
            </w:r>
            <w:r w:rsidR="00983707">
              <w:rPr>
                <w:rFonts w:ascii="Fira Sans" w:eastAsia="Times New Roman" w:hAnsi="Fira Sans" w:cs="Arial"/>
                <w:sz w:val="20"/>
                <w:szCs w:val="20"/>
                <w:lang w:eastAsia="en-NZ"/>
              </w:rPr>
              <w:t>are</w:t>
            </w:r>
            <w:r w:rsidRPr="002D0A85">
              <w:rPr>
                <w:rFonts w:ascii="Fira Sans" w:eastAsia="Times New Roman" w:hAnsi="Fira Sans" w:cs="Arial"/>
                <w:sz w:val="20"/>
                <w:szCs w:val="20"/>
                <w:lang w:eastAsia="en-NZ"/>
              </w:rPr>
              <w:t xml:space="preserve"> responsible for:</w:t>
            </w:r>
          </w:p>
          <w:p w14:paraId="3A279393" w14:textId="08262D36" w:rsidR="00865F4B" w:rsidRPr="002D0A85" w:rsidRDefault="00865F4B" w:rsidP="00B36E83">
            <w:pPr>
              <w:pStyle w:val="ListParagraph"/>
              <w:numPr>
                <w:ilvl w:val="0"/>
                <w:numId w:val="50"/>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explaining the treatment summary </w:t>
            </w:r>
            <w:r w:rsidR="00200438">
              <w:rPr>
                <w:rFonts w:ascii="Fira Sans" w:eastAsia="Times New Roman" w:hAnsi="Fira Sans" w:cs="Arial"/>
                <w:sz w:val="20"/>
                <w:szCs w:val="20"/>
                <w:lang w:eastAsia="en-NZ"/>
              </w:rPr>
              <w:t xml:space="preserve">plus the </w:t>
            </w:r>
            <w:r w:rsidR="00F973D5">
              <w:rPr>
                <w:rFonts w:ascii="Fira Sans" w:eastAsia="Times New Roman" w:hAnsi="Fira Sans" w:cs="Arial"/>
                <w:sz w:val="20"/>
                <w:szCs w:val="20"/>
                <w:lang w:eastAsia="en-NZ"/>
              </w:rPr>
              <w:t>follow-up</w:t>
            </w:r>
            <w:r w:rsidRPr="002D0A85">
              <w:rPr>
                <w:rFonts w:ascii="Fira Sans" w:eastAsia="Times New Roman" w:hAnsi="Fira Sans" w:cs="Arial"/>
                <w:sz w:val="20"/>
                <w:szCs w:val="20"/>
                <w:lang w:eastAsia="en-NZ"/>
              </w:rPr>
              <w:t xml:space="preserve">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1B552F71" w14:textId="77777777" w:rsidR="00865F4B" w:rsidRPr="002D0A85" w:rsidRDefault="00865F4B" w:rsidP="00B36E83">
            <w:pPr>
              <w:pStyle w:val="ListParagraph"/>
              <w:numPr>
                <w:ilvl w:val="0"/>
                <w:numId w:val="50"/>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healthy living</w:t>
            </w:r>
          </w:p>
          <w:p w14:paraId="17E2830D" w14:textId="2E6D9F4E" w:rsidR="009D02BE" w:rsidRPr="000027D8" w:rsidRDefault="00200438" w:rsidP="000027D8">
            <w:pPr>
              <w:pStyle w:val="ListParagraph"/>
              <w:numPr>
                <w:ilvl w:val="0"/>
                <w:numId w:val="50"/>
              </w:numPr>
              <w:spacing w:before="120" w:after="120"/>
              <w:ind w:left="510" w:hanging="425"/>
              <w:contextualSpacing w:val="0"/>
              <w:rPr>
                <w:rFonts w:ascii="Fira Sans" w:hAnsi="Fira Sans" w:cs="Arial"/>
                <w:sz w:val="20"/>
                <w:szCs w:val="20"/>
              </w:rPr>
            </w:pPr>
            <w:r>
              <w:rPr>
                <w:rFonts w:ascii="Fira Sans" w:eastAsia="Times New Roman" w:hAnsi="Fira Sans" w:cs="Arial"/>
                <w:sz w:val="20"/>
                <w:szCs w:val="20"/>
                <w:lang w:eastAsia="en-NZ"/>
              </w:rPr>
              <w:t>informing the person’s GP of</w:t>
            </w:r>
            <w:r w:rsidR="00865F4B" w:rsidRPr="002D0A85">
              <w:rPr>
                <w:rFonts w:ascii="Fira Sans" w:eastAsia="Times New Roman" w:hAnsi="Fira Sans" w:cs="Arial"/>
                <w:sz w:val="20"/>
                <w:szCs w:val="20"/>
                <w:lang w:eastAsia="en-NZ"/>
              </w:rPr>
              <w:t xml:space="preserve"> the follow-up care plan </w:t>
            </w:r>
            <w:r w:rsidR="00865F4B">
              <w:rPr>
                <w:rFonts w:ascii="Fira Sans" w:eastAsia="Times New Roman" w:hAnsi="Fira Sans" w:cs="Arial"/>
                <w:sz w:val="20"/>
                <w:szCs w:val="20"/>
                <w:lang w:eastAsia="en-NZ"/>
              </w:rPr>
              <w:t>providing guidance for rapid re-entry to specialist services.</w:t>
            </w:r>
          </w:p>
        </w:tc>
      </w:tr>
      <w:tr w:rsidR="00BD6FAB" w:rsidRPr="008F7DC2" w14:paraId="3679ADD8" w14:textId="77777777" w:rsidTr="00A2250F">
        <w:tblPrEx>
          <w:tblLook w:val="0600" w:firstRow="0" w:lastRow="0" w:firstColumn="0" w:lastColumn="0" w:noHBand="1" w:noVBand="1"/>
        </w:tblPrEx>
        <w:trPr>
          <w:trHeight w:hRule="exact" w:val="227"/>
          <w:tblHeader/>
        </w:trPr>
        <w:tc>
          <w:tcPr>
            <w:tcW w:w="9639" w:type="dxa"/>
            <w:gridSpan w:val="3"/>
            <w:tcBorders>
              <w:top w:val="single" w:sz="4" w:space="0" w:color="auto"/>
              <w:left w:val="nil"/>
              <w:bottom w:val="single" w:sz="4" w:space="0" w:color="auto"/>
              <w:right w:val="nil"/>
            </w:tcBorders>
            <w:shd w:val="clear" w:color="auto" w:fill="FFFFFF" w:themeFill="background1"/>
            <w:vAlign w:val="center"/>
          </w:tcPr>
          <w:p w14:paraId="628C2BD0" w14:textId="77777777" w:rsidR="00BD6FAB" w:rsidRPr="00BD6FAB" w:rsidRDefault="00BD6FAB" w:rsidP="00BD6FAB">
            <w:pPr>
              <w:spacing w:before="120" w:after="120"/>
              <w:ind w:left="360"/>
              <w:textAlignment w:val="baseline"/>
              <w:rPr>
                <w:rFonts w:ascii="Fira Sans" w:eastAsia="Times New Roman" w:hAnsi="Fira Sans" w:cs="Arial"/>
                <w:sz w:val="20"/>
                <w:szCs w:val="20"/>
                <w:lang w:eastAsia="en-NZ"/>
              </w:rPr>
            </w:pPr>
          </w:p>
        </w:tc>
      </w:tr>
      <w:tr w:rsidR="00D876BC" w14:paraId="1E325C3F" w14:textId="77777777" w:rsidTr="00F01E8A">
        <w:trPr>
          <w:trHeight w:val="829"/>
        </w:trPr>
        <w:tc>
          <w:tcPr>
            <w:tcW w:w="4845" w:type="dxa"/>
            <w:gridSpan w:val="2"/>
            <w:tcBorders>
              <w:top w:val="single" w:sz="4" w:space="0" w:color="auto"/>
            </w:tcBorders>
            <w:shd w:val="clear" w:color="auto" w:fill="C2D9BA"/>
          </w:tcPr>
          <w:p w14:paraId="52E2511E" w14:textId="2116999C"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794" w:type="dxa"/>
            <w:tcBorders>
              <w:top w:val="single" w:sz="4" w:space="0" w:color="auto"/>
            </w:tcBorders>
            <w:shd w:val="clear" w:color="auto" w:fill="C2D9BA"/>
          </w:tcPr>
          <w:p w14:paraId="4F4ED446" w14:textId="4F6F3B00"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EE0297" w14:paraId="5D87BD11" w14:textId="77777777" w:rsidTr="00F01E8A">
        <w:trPr>
          <w:trHeight w:val="300"/>
        </w:trPr>
        <w:tc>
          <w:tcPr>
            <w:tcW w:w="4845" w:type="dxa"/>
            <w:gridSpan w:val="2"/>
            <w:vAlign w:val="center"/>
          </w:tcPr>
          <w:p w14:paraId="4307F635" w14:textId="2E61411B" w:rsidR="00EE0297" w:rsidRPr="00645C38" w:rsidRDefault="00EE0297" w:rsidP="00603F53">
            <w:pPr>
              <w:spacing w:before="120" w:after="120"/>
              <w:rPr>
                <w:rFonts w:ascii="Fira Sans" w:hAnsi="Fira Sans" w:cs="Arial"/>
                <w:b/>
                <w:bCs/>
                <w:color w:val="3B3838" w:themeColor="background2" w:themeShade="40"/>
                <w:sz w:val="20"/>
                <w:szCs w:val="20"/>
                <w:lang w:val="en-US" w:eastAsia="en-NZ"/>
              </w:rPr>
            </w:pPr>
            <w:r w:rsidRPr="00645C38">
              <w:rPr>
                <w:rFonts w:ascii="Fira Sans" w:hAnsi="Fira Sans" w:cs="Arial"/>
                <w:b/>
                <w:bCs/>
                <w:color w:val="3B3838" w:themeColor="background2" w:themeShade="40"/>
                <w:sz w:val="20"/>
                <w:szCs w:val="20"/>
                <w:lang w:val="en-US" w:eastAsia="en-NZ"/>
              </w:rPr>
              <w:t>Palliative and end-of-life care provides the person facing life-limiting conditions and their whānau with holistic support and coordinated services based on their specific needs.</w:t>
            </w:r>
          </w:p>
          <w:p w14:paraId="237D2E57" w14:textId="4AA15FA4" w:rsidR="00EE0297" w:rsidRPr="00645C38" w:rsidRDefault="00EE0297" w:rsidP="00BB1522">
            <w:pPr>
              <w:spacing w:before="120" w:line="259" w:lineRule="auto"/>
              <w:rPr>
                <w:rFonts w:ascii="Fira Sans" w:hAnsi="Fira Sans" w:cs="Arial"/>
                <w:sz w:val="20"/>
                <w:szCs w:val="20"/>
                <w:lang w:val="en-US" w:eastAsia="en-NZ"/>
              </w:rPr>
            </w:pPr>
            <w:r w:rsidRPr="00645C38">
              <w:rPr>
                <w:rFonts w:ascii="Fira Sans" w:hAnsi="Fira Sans" w:cs="Arial"/>
                <w:sz w:val="20"/>
                <w:szCs w:val="20"/>
                <w:lang w:val="en-US" w:eastAsia="en-NZ"/>
              </w:rPr>
              <w:t>Palliativ</w:t>
            </w:r>
            <w:r w:rsidR="00D62C83">
              <w:rPr>
                <w:rFonts w:ascii="Fira Sans" w:hAnsi="Fira Sans" w:cs="Arial"/>
                <w:sz w:val="20"/>
                <w:szCs w:val="20"/>
                <w:lang w:val="en-US" w:eastAsia="en-NZ"/>
              </w:rPr>
              <w:t>e</w:t>
            </w:r>
            <w:r w:rsidRPr="00645C38">
              <w:rPr>
                <w:rFonts w:ascii="Fira Sans" w:hAnsi="Fira Sans" w:cs="Arial"/>
                <w:sz w:val="20"/>
                <w:szCs w:val="20"/>
                <w:lang w:val="en-US" w:eastAsia="en-NZ"/>
              </w:rPr>
              <w:t xml:space="preserve"> care may be provided through:</w:t>
            </w:r>
          </w:p>
          <w:p w14:paraId="14678657" w14:textId="22A07A3A" w:rsidR="00EE0297" w:rsidRPr="00645C38" w:rsidRDefault="00EE0297" w:rsidP="00B36E83">
            <w:pPr>
              <w:numPr>
                <w:ilvl w:val="0"/>
                <w:numId w:val="12"/>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EE0297" w:rsidRPr="00645C38" w:rsidRDefault="00EE0297" w:rsidP="00B36E83">
            <w:pPr>
              <w:numPr>
                <w:ilvl w:val="0"/>
                <w:numId w:val="12"/>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EE0297" w:rsidRPr="00645C38" w:rsidRDefault="00EE0297" w:rsidP="00B36E83">
            <w:pPr>
              <w:numPr>
                <w:ilvl w:val="0"/>
                <w:numId w:val="12"/>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715D6894" w14:textId="6E157772" w:rsidR="00EE0297" w:rsidRDefault="00EE0297" w:rsidP="0057524F">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lastRenderedPageBreak/>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  </w:t>
            </w:r>
          </w:p>
          <w:p w14:paraId="741906F2" w14:textId="77777777" w:rsidR="00A45D12" w:rsidRPr="005A02A9" w:rsidRDefault="00A45D12" w:rsidP="00A45D12">
            <w:pPr>
              <w:pStyle w:val="paragraph"/>
              <w:spacing w:before="120" w:beforeAutospacing="0" w:after="0" w:afterAutospacing="0"/>
              <w:textAlignment w:val="baseline"/>
              <w:rPr>
                <w:rFonts w:ascii="Fira Sans" w:eastAsiaTheme="minorHAnsi" w:hAnsi="Fira Sans" w:cs="Arial"/>
                <w:sz w:val="20"/>
                <w:szCs w:val="20"/>
              </w:rPr>
            </w:pPr>
            <w:r w:rsidRPr="005A02A9">
              <w:rPr>
                <w:rFonts w:ascii="Fira Sans" w:eastAsiaTheme="minorHAnsi" w:hAnsi="Fira Sans" w:cs="Arial"/>
                <w:sz w:val="20"/>
                <w:szCs w:val="20"/>
              </w:rPr>
              <w:t>End-of-life care should consider:</w:t>
            </w:r>
          </w:p>
          <w:p w14:paraId="7F2C690C" w14:textId="77777777" w:rsidR="00A45D12" w:rsidRPr="005A02A9" w:rsidRDefault="00A45D12" w:rsidP="00B36E83">
            <w:pPr>
              <w:pStyle w:val="paragraph"/>
              <w:numPr>
                <w:ilvl w:val="0"/>
                <w:numId w:val="202"/>
              </w:numPr>
              <w:spacing w:before="0" w:beforeAutospacing="0" w:after="0" w:afterAutospacing="0"/>
              <w:ind w:left="397"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appropriate place of care</w:t>
            </w:r>
          </w:p>
          <w:p w14:paraId="65C6EA5E" w14:textId="77777777" w:rsidR="00A45D12" w:rsidRPr="005A02A9" w:rsidRDefault="00A45D12" w:rsidP="00B36E83">
            <w:pPr>
              <w:pStyle w:val="paragraph"/>
              <w:numPr>
                <w:ilvl w:val="0"/>
                <w:numId w:val="202"/>
              </w:numPr>
              <w:spacing w:before="0" w:beforeAutospacing="0" w:after="0" w:afterAutospacing="0"/>
              <w:ind w:left="397"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person’s preferred place of death</w:t>
            </w:r>
          </w:p>
          <w:p w14:paraId="1B19FF7A" w14:textId="77777777" w:rsidR="00A45D12" w:rsidRPr="005A02A9" w:rsidRDefault="00A45D12" w:rsidP="00B36E83">
            <w:pPr>
              <w:pStyle w:val="paragraph"/>
              <w:numPr>
                <w:ilvl w:val="0"/>
                <w:numId w:val="202"/>
              </w:numPr>
              <w:spacing w:before="0" w:beforeAutospacing="0" w:after="0" w:afterAutospacing="0"/>
              <w:ind w:left="397"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support needed for the person and their whānau.</w:t>
            </w:r>
          </w:p>
          <w:p w14:paraId="4F3D0C98" w14:textId="5DA69652" w:rsidR="00A45D12" w:rsidRPr="00D1294C" w:rsidRDefault="00A45D12" w:rsidP="0057524F">
            <w:pPr>
              <w:pStyle w:val="paragraph"/>
              <w:spacing w:before="120" w:beforeAutospacing="0" w:after="120" w:afterAutospacing="0"/>
              <w:textAlignment w:val="baseline"/>
              <w:rPr>
                <w:rFonts w:ascii="Fira Sans" w:eastAsiaTheme="minorHAnsi" w:hAnsi="Fira Sans" w:cs="Arial"/>
                <w:sz w:val="20"/>
                <w:szCs w:val="20"/>
              </w:rPr>
            </w:pPr>
            <w:r w:rsidRPr="005A02A9">
              <w:rPr>
                <w:rFonts w:ascii="Fira Sans" w:eastAsiaTheme="minorHAnsi" w:hAnsi="Fira Sans" w:cs="Arial"/>
                <w:sz w:val="20"/>
                <w:szCs w:val="20"/>
              </w:rPr>
              <w:t>Awareness of and access to, assisted dying services should be available if the person and their whānau raise this with the health care team. </w:t>
            </w:r>
          </w:p>
          <w:p w14:paraId="5E0B0F94" w14:textId="77777777" w:rsidR="000A33DB" w:rsidRDefault="00EE0297" w:rsidP="000A33DB">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081885AC" w14:textId="1C94C14A" w:rsidR="00EE0297" w:rsidRPr="00D1294C" w:rsidRDefault="00EE0297" w:rsidP="000A33DB">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w:t>
            </w:r>
            <w:proofErr w:type="gramStart"/>
            <w:r w:rsidR="00A46056" w:rsidRPr="00EA4B8F">
              <w:rPr>
                <w:rFonts w:ascii="Fira Sans" w:eastAsiaTheme="minorHAnsi" w:hAnsi="Fira Sans" w:cs="Arial"/>
                <w:sz w:val="20"/>
                <w:szCs w:val="20"/>
              </w:rPr>
              <w:t>key</w:t>
            </w:r>
            <w:r w:rsidR="00BB1522">
              <w:rPr>
                <w:rFonts w:ascii="Fira Sans" w:eastAsiaTheme="minorHAnsi" w:hAnsi="Fira Sans" w:cs="Arial"/>
                <w:sz w:val="20"/>
                <w:szCs w:val="20"/>
              </w:rPr>
              <w:t xml:space="preserve"> </w:t>
            </w:r>
            <w:r w:rsidR="00A46056" w:rsidRPr="00EA4B8F">
              <w:rPr>
                <w:rFonts w:ascii="Fira Sans" w:eastAsiaTheme="minorHAnsi" w:hAnsi="Fira Sans" w:cs="Arial"/>
                <w:sz w:val="20"/>
                <w:szCs w:val="20"/>
              </w:rPr>
              <w:t>way</w:t>
            </w:r>
            <w:proofErr w:type="gramEnd"/>
            <w:r w:rsidRPr="00EA4B8F">
              <w:rPr>
                <w:rFonts w:ascii="Fira Sans" w:eastAsiaTheme="minorHAnsi" w:hAnsi="Fira Sans" w:cs="Arial"/>
                <w:sz w:val="20"/>
                <w:szCs w:val="20"/>
              </w:rPr>
              <w:t xml:space="preserve"> to support the person and their whānau is by coordinating ongoing, clear communications between all health providers/professionals involved in providing cancer care. </w:t>
            </w:r>
          </w:p>
        </w:tc>
        <w:tc>
          <w:tcPr>
            <w:tcW w:w="4794" w:type="dxa"/>
          </w:tcPr>
          <w:p w14:paraId="3C224909" w14:textId="1A7CD5E5" w:rsidR="00EE0297" w:rsidRDefault="00EE0297" w:rsidP="00B36E83">
            <w:pPr>
              <w:pStyle w:val="ListParagraph"/>
              <w:numPr>
                <w:ilvl w:val="0"/>
                <w:numId w:val="51"/>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lastRenderedPageBreak/>
              <w:t>Early referral to generalist palliative care.</w:t>
            </w:r>
          </w:p>
          <w:p w14:paraId="7F92C09F" w14:textId="0396680C" w:rsidR="00EE0297" w:rsidRPr="00EA4B8F" w:rsidRDefault="00EE0297" w:rsidP="00B36E83">
            <w:pPr>
              <w:pStyle w:val="ListParagraph"/>
              <w:numPr>
                <w:ilvl w:val="0"/>
                <w:numId w:val="51"/>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3BF49550" w14:textId="1BD97841" w:rsidR="00EE0297" w:rsidRPr="00EA4B8F" w:rsidRDefault="00EE0297" w:rsidP="00B36E83">
            <w:pPr>
              <w:pStyle w:val="ListParagraph"/>
              <w:numPr>
                <w:ilvl w:val="0"/>
                <w:numId w:val="51"/>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110FA27" w14:textId="419F9ACF" w:rsidR="00EE0297" w:rsidRPr="00EA4B8F" w:rsidRDefault="00EE0297" w:rsidP="00B36E83">
            <w:pPr>
              <w:pStyle w:val="ListParagraph"/>
              <w:numPr>
                <w:ilvl w:val="0"/>
                <w:numId w:val="51"/>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2FCCC3FE" w14:textId="275A20EC" w:rsidR="00EE0297" w:rsidRPr="00EA4B8F" w:rsidRDefault="00E62CF1" w:rsidP="00B36E83">
            <w:pPr>
              <w:pStyle w:val="ListParagraph"/>
              <w:numPr>
                <w:ilvl w:val="0"/>
                <w:numId w:val="51"/>
              </w:numPr>
              <w:spacing w:before="120" w:after="120"/>
              <w:ind w:left="510" w:hanging="425"/>
              <w:contextualSpacing w:val="0"/>
              <w:rPr>
                <w:rFonts w:ascii="Fira Sans" w:hAnsi="Fira Sans" w:cs="Arial"/>
                <w:sz w:val="20"/>
                <w:szCs w:val="20"/>
              </w:rPr>
            </w:pPr>
            <w:r>
              <w:rPr>
                <w:rFonts w:ascii="Fira Sans" w:hAnsi="Fira Sans" w:cs="Arial"/>
                <w:sz w:val="20"/>
                <w:szCs w:val="20"/>
              </w:rPr>
              <w:lastRenderedPageBreak/>
              <w:t>Discuss a</w:t>
            </w:r>
            <w:r w:rsidR="00EE0297" w:rsidRPr="00EA4B8F">
              <w:rPr>
                <w:rFonts w:ascii="Fira Sans" w:hAnsi="Fira Sans" w:cs="Arial"/>
                <w:sz w:val="20"/>
                <w:szCs w:val="20"/>
              </w:rPr>
              <w:t xml:space="preserve">ctivation </w:t>
            </w:r>
            <w:r w:rsidR="00EC3556">
              <w:rPr>
                <w:rFonts w:ascii="Fira Sans" w:hAnsi="Fira Sans" w:cs="Arial"/>
                <w:sz w:val="20"/>
                <w:szCs w:val="20"/>
              </w:rPr>
              <w:t xml:space="preserve">timing </w:t>
            </w:r>
            <w:r w:rsidR="00EE0297" w:rsidRPr="00EA4B8F">
              <w:rPr>
                <w:rFonts w:ascii="Fira Sans" w:hAnsi="Fira Sans" w:cs="Arial"/>
                <w:sz w:val="20"/>
                <w:szCs w:val="20"/>
              </w:rPr>
              <w:t>of advance care plan, directive</w:t>
            </w:r>
            <w:r w:rsidR="00BB1522">
              <w:rPr>
                <w:rFonts w:ascii="Fira Sans" w:hAnsi="Fira Sans" w:cs="Arial"/>
                <w:sz w:val="20"/>
                <w:szCs w:val="20"/>
              </w:rPr>
              <w:t>,</w:t>
            </w:r>
            <w:r w:rsidR="00EE0297" w:rsidRPr="00EA4B8F">
              <w:rPr>
                <w:rFonts w:ascii="Fira Sans" w:hAnsi="Fira Sans" w:cs="Arial"/>
                <w:sz w:val="20"/>
                <w:szCs w:val="20"/>
              </w:rPr>
              <w:t xml:space="preserve"> or enduring power of attorney.</w:t>
            </w:r>
          </w:p>
        </w:tc>
      </w:tr>
    </w:tbl>
    <w:p w14:paraId="5C5A1F01" w14:textId="2873AA82" w:rsidR="296F457E" w:rsidRDefault="296F457E" w:rsidP="296F457E"/>
    <w:p w14:paraId="508B144F" w14:textId="77777777" w:rsidR="007F2455" w:rsidRDefault="007F2455" w:rsidP="008F7DC2">
      <w:pPr>
        <w:rPr>
          <w:rFonts w:ascii="Montserrat" w:eastAsiaTheme="majorEastAsia" w:hAnsi="Montserrat" w:cstheme="majorBidi"/>
          <w:color w:val="2C463B"/>
          <w:sz w:val="36"/>
          <w:szCs w:val="36"/>
        </w:rPr>
      </w:pPr>
    </w:p>
    <w:p w14:paraId="7494BF46" w14:textId="77777777" w:rsidR="007F2455" w:rsidRDefault="007F2455" w:rsidP="008F7DC2">
      <w:pPr>
        <w:rPr>
          <w:rFonts w:ascii="Montserrat" w:eastAsiaTheme="majorEastAsia" w:hAnsi="Montserrat" w:cstheme="majorBidi"/>
          <w:color w:val="2C463B"/>
          <w:sz w:val="36"/>
          <w:szCs w:val="36"/>
        </w:rPr>
      </w:pPr>
    </w:p>
    <w:p w14:paraId="4B58E078" w14:textId="77777777" w:rsidR="007F2455" w:rsidRDefault="007F2455" w:rsidP="008F7DC2">
      <w:pPr>
        <w:rPr>
          <w:rFonts w:ascii="Montserrat" w:eastAsiaTheme="majorEastAsia" w:hAnsi="Montserrat" w:cstheme="majorBidi"/>
          <w:color w:val="2C463B"/>
          <w:sz w:val="36"/>
          <w:szCs w:val="36"/>
        </w:rPr>
      </w:pPr>
    </w:p>
    <w:p w14:paraId="71303CCF" w14:textId="77777777" w:rsidR="007F2455" w:rsidRDefault="007F2455" w:rsidP="008F7DC2">
      <w:pPr>
        <w:rPr>
          <w:rFonts w:ascii="Montserrat" w:eastAsiaTheme="majorEastAsia" w:hAnsi="Montserrat" w:cstheme="majorBidi"/>
          <w:color w:val="2C463B"/>
          <w:sz w:val="36"/>
          <w:szCs w:val="36"/>
        </w:rPr>
      </w:pPr>
    </w:p>
    <w:p w14:paraId="417094B0" w14:textId="77777777" w:rsidR="007F2455" w:rsidRDefault="007F2455" w:rsidP="008F7DC2">
      <w:pPr>
        <w:rPr>
          <w:rFonts w:ascii="Montserrat" w:eastAsiaTheme="majorEastAsia" w:hAnsi="Montserrat" w:cstheme="majorBidi"/>
          <w:color w:val="2C463B"/>
          <w:sz w:val="36"/>
          <w:szCs w:val="36"/>
        </w:rPr>
      </w:pPr>
    </w:p>
    <w:p w14:paraId="3277D046" w14:textId="77777777" w:rsidR="007F2455" w:rsidRDefault="007F2455" w:rsidP="008F7DC2">
      <w:pPr>
        <w:rPr>
          <w:rFonts w:ascii="Montserrat" w:eastAsiaTheme="majorEastAsia" w:hAnsi="Montserrat" w:cstheme="majorBidi"/>
          <w:color w:val="2C463B"/>
          <w:sz w:val="36"/>
          <w:szCs w:val="36"/>
        </w:rPr>
      </w:pPr>
    </w:p>
    <w:p w14:paraId="2A2D2122" w14:textId="77777777" w:rsidR="007F2455" w:rsidRDefault="007F2455" w:rsidP="008F7DC2">
      <w:pPr>
        <w:rPr>
          <w:rFonts w:ascii="Montserrat" w:eastAsiaTheme="majorEastAsia" w:hAnsi="Montserrat" w:cstheme="majorBidi"/>
          <w:color w:val="2C463B"/>
          <w:sz w:val="36"/>
          <w:szCs w:val="36"/>
        </w:rPr>
      </w:pPr>
    </w:p>
    <w:p w14:paraId="268DB0C7" w14:textId="77777777" w:rsidR="007F2455" w:rsidRDefault="007F2455" w:rsidP="008F7DC2">
      <w:pPr>
        <w:rPr>
          <w:rFonts w:ascii="Montserrat" w:eastAsiaTheme="majorEastAsia" w:hAnsi="Montserrat" w:cstheme="majorBidi"/>
          <w:color w:val="2C463B"/>
          <w:sz w:val="36"/>
          <w:szCs w:val="36"/>
        </w:rPr>
      </w:pPr>
    </w:p>
    <w:p w14:paraId="7E71FFB8" w14:textId="77777777" w:rsidR="007F2455" w:rsidRDefault="007F2455" w:rsidP="008F7DC2">
      <w:pPr>
        <w:rPr>
          <w:rFonts w:ascii="Montserrat" w:eastAsiaTheme="majorEastAsia" w:hAnsi="Montserrat" w:cstheme="majorBidi"/>
          <w:color w:val="2C463B"/>
          <w:sz w:val="36"/>
          <w:szCs w:val="36"/>
        </w:rPr>
      </w:pPr>
    </w:p>
    <w:p w14:paraId="30A45935" w14:textId="77777777" w:rsidR="007F2455" w:rsidRDefault="007F2455" w:rsidP="008F7DC2">
      <w:pPr>
        <w:rPr>
          <w:rFonts w:ascii="Montserrat" w:eastAsiaTheme="majorEastAsia" w:hAnsi="Montserrat" w:cstheme="majorBidi"/>
          <w:color w:val="2C463B"/>
          <w:sz w:val="36"/>
          <w:szCs w:val="36"/>
        </w:rPr>
      </w:pPr>
    </w:p>
    <w:p w14:paraId="74D29226" w14:textId="77777777" w:rsidR="007F2455" w:rsidRDefault="007F2455" w:rsidP="008F7DC2">
      <w:pPr>
        <w:rPr>
          <w:rFonts w:ascii="Montserrat" w:eastAsiaTheme="majorEastAsia" w:hAnsi="Montserrat" w:cstheme="majorBidi"/>
          <w:color w:val="2C463B"/>
          <w:sz w:val="36"/>
          <w:szCs w:val="36"/>
        </w:rPr>
      </w:pPr>
    </w:p>
    <w:p w14:paraId="5120CFFA" w14:textId="77777777" w:rsidR="007F2455" w:rsidRDefault="007F2455" w:rsidP="008F7DC2">
      <w:pPr>
        <w:rPr>
          <w:rFonts w:ascii="Montserrat" w:eastAsiaTheme="majorEastAsia" w:hAnsi="Montserrat" w:cstheme="majorBidi"/>
          <w:color w:val="2C463B"/>
          <w:sz w:val="36"/>
          <w:szCs w:val="36"/>
        </w:rPr>
      </w:pPr>
    </w:p>
    <w:p w14:paraId="08E7B98E" w14:textId="0DE4B481" w:rsidR="000C7EED" w:rsidRPr="0057524F" w:rsidRDefault="00A25F6A" w:rsidP="008F7DC2">
      <w:pPr>
        <w:rPr>
          <w:rFonts w:ascii="Montserrat" w:eastAsiaTheme="majorEastAsia" w:hAnsi="Montserrat" w:cstheme="majorBidi"/>
          <w:b/>
          <w:color w:val="2C463B"/>
          <w:sz w:val="48"/>
          <w:szCs w:val="48"/>
        </w:rPr>
      </w:pPr>
      <w:r w:rsidRPr="002D423C">
        <w:rPr>
          <w:rFonts w:ascii="Montserrat" w:eastAsiaTheme="majorEastAsia" w:hAnsi="Montserrat" w:cstheme="majorBidi"/>
          <w:color w:val="2C463B"/>
          <w:sz w:val="36"/>
          <w:szCs w:val="36"/>
        </w:rPr>
        <w:br w:type="page"/>
      </w:r>
      <w:r w:rsidR="00581E4A" w:rsidRPr="0057524F">
        <w:rPr>
          <w:rFonts w:ascii="Montserrat" w:eastAsiaTheme="majorEastAsia" w:hAnsi="Montserrat" w:cstheme="majorBidi"/>
          <w:b/>
          <w:color w:val="2C463B"/>
          <w:sz w:val="48"/>
          <w:szCs w:val="48"/>
        </w:rPr>
        <w:lastRenderedPageBreak/>
        <w:t xml:space="preserve">How </w:t>
      </w:r>
      <w:r w:rsidR="0086009D" w:rsidRPr="0057524F">
        <w:rPr>
          <w:rFonts w:ascii="Montserrat" w:eastAsiaTheme="majorEastAsia" w:hAnsi="Montserrat" w:cstheme="majorBidi"/>
          <w:b/>
          <w:color w:val="2C463B"/>
          <w:sz w:val="48"/>
          <w:szCs w:val="48"/>
        </w:rPr>
        <w:t>optimal cancer care pathways</w:t>
      </w:r>
      <w:r w:rsidR="00524BCD" w:rsidRPr="0057524F">
        <w:rPr>
          <w:rFonts w:ascii="Montserrat" w:eastAsiaTheme="majorEastAsia" w:hAnsi="Montserrat" w:cstheme="majorBidi"/>
          <w:b/>
          <w:color w:val="2C463B"/>
          <w:sz w:val="48"/>
          <w:szCs w:val="48"/>
        </w:rPr>
        <w:t xml:space="preserve"> improve</w:t>
      </w:r>
      <w:r w:rsidR="08D1181A" w:rsidRPr="0057524F">
        <w:rPr>
          <w:rFonts w:ascii="Montserrat" w:eastAsiaTheme="majorEastAsia" w:hAnsi="Montserrat" w:cstheme="majorBidi"/>
          <w:b/>
          <w:color w:val="2C463B"/>
          <w:sz w:val="48"/>
          <w:szCs w:val="48"/>
        </w:rPr>
        <w:t xml:space="preserve"> outcomes</w:t>
      </w:r>
    </w:p>
    <w:p w14:paraId="23F86431" w14:textId="5AE6A0CE"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CF63D6">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CF63D6">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CF63D6">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timely (Cancer Council Australia, nd).</w:t>
      </w:r>
    </w:p>
    <w:p w14:paraId="0B2884AB" w14:textId="3C0B8F5E" w:rsidR="006302A3" w:rsidRPr="006302A3" w:rsidRDefault="006302A3" w:rsidP="00C46EFB">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602900">
        <w:rPr>
          <w:rStyle w:val="FootnoteReference"/>
          <w:rFonts w:ascii="Fira Sans" w:eastAsia="Calibri" w:hAnsi="Fira Sans" w:cs="Times New Roman"/>
          <w:lang w:val="en-NZ" w:eastAsia="en-NZ"/>
        </w:rPr>
        <w:footnoteReference w:id="3"/>
      </w:r>
      <w:r w:rsidR="00721C4F">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B36E83">
      <w:pPr>
        <w:numPr>
          <w:ilvl w:val="0"/>
          <w:numId w:val="141"/>
        </w:numPr>
        <w:spacing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B36E83">
      <w:pPr>
        <w:numPr>
          <w:ilvl w:val="0"/>
          <w:numId w:val="141"/>
        </w:numPr>
        <w:spacing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B36E83">
      <w:pPr>
        <w:numPr>
          <w:ilvl w:val="0"/>
          <w:numId w:val="141"/>
        </w:numPr>
        <w:spacing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B36E83">
      <w:pPr>
        <w:numPr>
          <w:ilvl w:val="0"/>
          <w:numId w:val="141"/>
        </w:numPr>
        <w:spacing w:line="240" w:lineRule="auto"/>
        <w:ind w:left="568" w:hanging="284"/>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C5723A">
      <w:pPr>
        <w:spacing w:before="36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040FE303" w:rsidR="007143BD" w:rsidRPr="002D418B"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2D418B">
        <w:rPr>
          <w:rFonts w:ascii="Fira Sans" w:hAnsi="Fira Sans"/>
          <w:sz w:val="20"/>
          <w:szCs w:val="20"/>
        </w:rPr>
        <w:t xml:space="preserve">Figure 1: </w:t>
      </w:r>
      <w:r w:rsidR="001572FF" w:rsidRPr="002D418B">
        <w:rPr>
          <w:rFonts w:ascii="Fira Sans" w:hAnsi="Fira Sans"/>
          <w:sz w:val="20"/>
          <w:szCs w:val="20"/>
        </w:rPr>
        <w:t xml:space="preserve">Optimal Cancer Care </w:t>
      </w:r>
      <w:r w:rsidR="00C40AC1" w:rsidRPr="002D418B">
        <w:rPr>
          <w:rFonts w:ascii="Fira Sans" w:hAnsi="Fira Sans"/>
          <w:sz w:val="20"/>
          <w:szCs w:val="20"/>
        </w:rPr>
        <w:t>m</w:t>
      </w:r>
      <w:r w:rsidR="00920AD7" w:rsidRPr="002D418B">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3AB3CBB2">
            <wp:extent cx="3471226" cy="3463354"/>
            <wp:effectExtent l="0" t="0" r="0" b="381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20852" cy="3512867"/>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385FD3D5" w14:textId="3254D936" w:rsidR="007143BD" w:rsidRPr="007143BD" w:rsidRDefault="007143BD" w:rsidP="007143BD">
      <w:pPr>
        <w:pStyle w:val="paragraph"/>
        <w:spacing w:before="0" w:beforeAutospacing="0" w:after="0" w:afterAutospacing="0"/>
        <w:jc w:val="both"/>
        <w:textAlignment w:val="baseline"/>
        <w:rPr>
          <w:rFonts w:ascii="Fira Sans" w:eastAsiaTheme="majorEastAsia" w:hAnsi="Fira Sans" w:cstheme="majorBidi"/>
          <w:bCs/>
          <w:color w:val="2C463B"/>
          <w:sz w:val="22"/>
          <w:szCs w:val="22"/>
          <w:lang w:val="en-US" w:eastAsia="en-US"/>
        </w:rPr>
        <w:sectPr w:rsidR="007143BD" w:rsidRPr="007143BD" w:rsidSect="00E31A2A">
          <w:footerReference w:type="default" r:id="rId20"/>
          <w:headerReference w:type="first" r:id="rId21"/>
          <w:footerReference w:type="first" r:id="rId22"/>
          <w:type w:val="continuous"/>
          <w:pgSz w:w="11900" w:h="16820"/>
          <w:pgMar w:top="1134" w:right="1134" w:bottom="851" w:left="1134" w:header="720" w:footer="720" w:gutter="0"/>
          <w:cols w:space="720"/>
          <w:titlePg/>
          <w:docGrid w:linePitch="360"/>
        </w:sectPr>
      </w:pPr>
    </w:p>
    <w:p w14:paraId="1B465701" w14:textId="1610C480" w:rsidR="00FC4557" w:rsidRDefault="00FC4557" w:rsidP="00A53501">
      <w:pPr>
        <w:pStyle w:val="OCCP1"/>
      </w:pPr>
      <w:bookmarkStart w:id="11" w:name="_Toc189063190"/>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1"/>
    </w:p>
    <w:p w14:paraId="7DC52888" w14:textId="58DB0096"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A5499A">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BB1522">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2D4E0C74" w14:textId="77777777" w:rsidR="002D418B" w:rsidRPr="004804AA" w:rsidRDefault="002D418B" w:rsidP="002D418B">
      <w:pPr>
        <w:jc w:val="both"/>
      </w:pPr>
      <w:r w:rsidRPr="00A27494">
        <w:rPr>
          <w:rFonts w:ascii="Fira Sans" w:hAnsi="Fira Sans"/>
          <w:sz w:val="20"/>
          <w:szCs w:val="20"/>
        </w:rPr>
        <w:t>Figure 2: Principles of optimal cancer care</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2" w:name="_Hlk146735288"/>
      <w:r>
        <w:rPr>
          <w:rFonts w:ascii="Fira Sans" w:eastAsia="Fira Sans" w:hAnsi="Fira Sans" w:cs="Fira Sans"/>
          <w:noProof/>
          <w:color w:val="595454"/>
          <w:sz w:val="20"/>
          <w:szCs w:val="20"/>
          <w:lang w:eastAsia="en-NZ"/>
        </w:rPr>
        <w:drawing>
          <wp:inline distT="0" distB="0" distL="0" distR="0" wp14:anchorId="0851E95D" wp14:editId="68E263D8">
            <wp:extent cx="5725192" cy="2366010"/>
            <wp:effectExtent l="0" t="0" r="889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31876" cy="2368772"/>
                    </a:xfrm>
                    <a:prstGeom prst="rect">
                      <a:avLst/>
                    </a:prstGeom>
                  </pic:spPr>
                </pic:pic>
              </a:graphicData>
            </a:graphic>
          </wp:inline>
        </w:drawing>
      </w:r>
    </w:p>
    <w:bookmarkEnd w:id="12"/>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3B07F6A1" w14:textId="6BFB7F70" w:rsidR="000B748E" w:rsidRDefault="000B748E" w:rsidP="00C8576B">
      <w:pPr>
        <w:spacing w:after="120" w:line="240" w:lineRule="auto"/>
        <w:rPr>
          <w:rFonts w:ascii="Fira Sans" w:hAnsi="Fira Sans"/>
          <w:color w:val="595454"/>
          <w:sz w:val="20"/>
          <w:szCs w:val="20"/>
          <w:lang w:eastAsia="en-NZ"/>
        </w:rPr>
      </w:pPr>
    </w:p>
    <w:p w14:paraId="3A9A2DCB" w14:textId="77777777" w:rsidR="008A70DA" w:rsidRDefault="008A70DA" w:rsidP="008A70DA">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0" behindDoc="0" locked="0" layoutInCell="1" allowOverlap="1" wp14:anchorId="4E573E10" wp14:editId="03F4C0B6">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F3890" id="Straight Connector 1"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47DB97B1" w14:textId="77777777" w:rsidR="008A70DA" w:rsidRDefault="008A70DA" w:rsidP="008A70DA">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Pr>
          <w:rFonts w:cstheme="minorHAnsi"/>
          <w:color w:val="595454"/>
          <w:sz w:val="20"/>
          <w:szCs w:val="20"/>
          <w:vertAlign w:val="superscript"/>
          <w:lang w:eastAsia="en-NZ"/>
        </w:rPr>
        <w:t xml:space="preserve">3 </w:t>
      </w:r>
      <w:r w:rsidRPr="00093515">
        <w:rPr>
          <w:rFonts w:cstheme="minorHAnsi"/>
          <w:color w:val="595454"/>
          <w:sz w:val="16"/>
          <w:szCs w:val="16"/>
          <w:lang w:eastAsia="en-NZ"/>
        </w:rPr>
        <w:t>Optimal Cancer Care Pathway Principles</w:t>
      </w:r>
      <w:r>
        <w:rPr>
          <w:rFonts w:ascii="Fira Sans" w:hAnsi="Fira Sans"/>
          <w:color w:val="595454"/>
          <w:sz w:val="20"/>
          <w:szCs w:val="20"/>
          <w:lang w:eastAsia="en-NZ"/>
        </w:rPr>
        <w:t xml:space="preserve">    </w:t>
      </w:r>
    </w:p>
    <w:p w14:paraId="13429C7D" w14:textId="1E37E79D" w:rsidR="000B748E" w:rsidRDefault="000B748E" w:rsidP="00C8576B">
      <w:pPr>
        <w:spacing w:after="120" w:line="240" w:lineRule="auto"/>
        <w:rPr>
          <w:rFonts w:ascii="Fira Sans" w:hAnsi="Fira Sans"/>
          <w:color w:val="595454"/>
          <w:sz w:val="20"/>
          <w:szCs w:val="20"/>
          <w:lang w:eastAsia="en-NZ"/>
        </w:rPr>
      </w:pPr>
    </w:p>
    <w:p w14:paraId="396A99FF" w14:textId="61BD4102" w:rsidR="00CE20D3" w:rsidRDefault="00402F52"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6" behindDoc="1" locked="0" layoutInCell="1" allowOverlap="1" wp14:anchorId="6EEFE940" wp14:editId="3473D4CD">
            <wp:simplePos x="0" y="0"/>
            <wp:positionH relativeFrom="page">
              <wp:align>right</wp:align>
            </wp:positionH>
            <wp:positionV relativeFrom="paragraph">
              <wp:posOffset>137795</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402F52">
          <w:headerReference w:type="default" r:id="rId25"/>
          <w:headerReference w:type="first" r:id="rId26"/>
          <w:pgSz w:w="11900" w:h="16820"/>
          <w:pgMar w:top="1134" w:right="1440" w:bottom="1440" w:left="1440" w:header="720" w:footer="720" w:gutter="0"/>
          <w:cols w:space="720"/>
          <w:titlePg/>
          <w:docGrid w:linePitch="360"/>
        </w:sectPr>
      </w:pPr>
    </w:p>
    <w:p w14:paraId="51A2F997" w14:textId="77777777" w:rsidR="00ED4561" w:rsidRDefault="00ED4561">
      <w:pPr>
        <w:rPr>
          <w:rFonts w:ascii="Montserrat" w:eastAsiaTheme="majorEastAsia" w:hAnsi="Montserrat" w:cstheme="majorBidi"/>
          <w:b/>
          <w:color w:val="2C463B"/>
          <w:sz w:val="36"/>
          <w:szCs w:val="36"/>
        </w:rPr>
      </w:pPr>
      <w:r>
        <w:rPr>
          <w:rFonts w:ascii="Montserrat" w:hAnsi="Montserrat"/>
          <w:b/>
          <w:color w:val="2C463B"/>
          <w:sz w:val="36"/>
          <w:szCs w:val="36"/>
        </w:rPr>
        <w:br w:type="page"/>
      </w:r>
    </w:p>
    <w:p w14:paraId="5D3A05C7" w14:textId="591E7D24" w:rsidR="005F1147" w:rsidRDefault="0012367C" w:rsidP="00D46072">
      <w:pPr>
        <w:pStyle w:val="OCCP1"/>
      </w:pPr>
      <w:bookmarkStart w:id="13" w:name="_Toc189063191"/>
      <w:r w:rsidRPr="00ED4561">
        <w:rPr>
          <w:lang w:val="en-US"/>
        </w:rPr>
        <w:lastRenderedPageBreak/>
        <w:t xml:space="preserve">Optimal </w:t>
      </w:r>
      <w:r w:rsidR="0045116E" w:rsidRPr="00ED4561">
        <w:t>timefram</w:t>
      </w:r>
      <w:r w:rsidRPr="00ED4561">
        <w:t>es</w:t>
      </w:r>
      <w:bookmarkEnd w:id="13"/>
    </w:p>
    <w:p w14:paraId="5CCBF0E7" w14:textId="62A6C3C6"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2403A8">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treatment. These timeframes are based on expert advice and consultation with the</w:t>
      </w:r>
      <w:r w:rsidRPr="004D76E0">
        <w:rPr>
          <w:rFonts w:ascii="Fira Sans" w:hAnsi="Fira Sans"/>
          <w:sz w:val="20"/>
          <w:szCs w:val="20"/>
          <w:lang w:eastAsia="en-NZ"/>
        </w:rPr>
        <w:t xml:space="preserve"> </w:t>
      </w:r>
      <w:r w:rsidR="00CE28CA" w:rsidRPr="00CE28CA">
        <w:rPr>
          <w:rFonts w:ascii="Fira Sans" w:hAnsi="Fira Sans"/>
          <w:lang w:eastAsia="en-NZ"/>
        </w:rPr>
        <w:t xml:space="preserve">New Zealand </w:t>
      </w:r>
      <w:r w:rsidR="004B3668" w:rsidRPr="00CE28CA">
        <w:rPr>
          <w:rFonts w:ascii="Fira Sans" w:hAnsi="Fira Sans"/>
          <w:lang w:eastAsia="en-NZ"/>
        </w:rPr>
        <w:t>Gynaecolog</w:t>
      </w:r>
      <w:r w:rsidR="00CE28CA" w:rsidRPr="00CE28CA">
        <w:rPr>
          <w:rFonts w:ascii="Fira Sans" w:hAnsi="Fira Sans"/>
          <w:lang w:eastAsia="en-NZ"/>
        </w:rPr>
        <w:t>ical</w:t>
      </w:r>
      <w:r w:rsidR="004B3668" w:rsidRPr="00CE28CA">
        <w:rPr>
          <w:rFonts w:ascii="Fira Sans" w:hAnsi="Fira Sans"/>
          <w:lang w:eastAsia="en-NZ"/>
        </w:rPr>
        <w:t xml:space="preserve"> Cancer Group</w:t>
      </w:r>
      <w:r w:rsidR="00CE28CA" w:rsidRPr="00CE28CA">
        <w:rPr>
          <w:rFonts w:ascii="Fira Sans" w:hAnsi="Fira Sans"/>
          <w:lang w:eastAsia="en-NZ"/>
        </w:rPr>
        <w:t>.</w:t>
      </w:r>
    </w:p>
    <w:p w14:paraId="6F405B58" w14:textId="4CFF5492" w:rsidR="00A1533F" w:rsidRPr="00AB7C5B" w:rsidRDefault="00F45EB2" w:rsidP="00006009">
      <w:pPr>
        <w:spacing w:before="240" w:after="120" w:line="240" w:lineRule="auto"/>
        <w:jc w:val="both"/>
        <w:rPr>
          <w:rFonts w:ascii="Fira Sans" w:hAnsi="Fira Sans"/>
          <w:bCs/>
          <w:sz w:val="20"/>
          <w:szCs w:val="20"/>
          <w:lang w:eastAsia="en-NZ"/>
        </w:rPr>
      </w:pPr>
      <w:r w:rsidRPr="00AB7C5B">
        <w:rPr>
          <w:rFonts w:ascii="Fira Sans" w:hAnsi="Fira Sans"/>
          <w:bCs/>
          <w:sz w:val="20"/>
          <w:szCs w:val="20"/>
          <w:lang w:eastAsia="en-NZ"/>
        </w:rPr>
        <w:t xml:space="preserve">Figure 3: Timeframes for care </w:t>
      </w:r>
    </w:p>
    <w:tbl>
      <w:tblPr>
        <w:tblStyle w:val="TableGrid"/>
        <w:tblW w:w="9747" w:type="dxa"/>
        <w:tblInd w:w="-108" w:type="dxa"/>
        <w:tblLook w:val="04A0" w:firstRow="1" w:lastRow="0" w:firstColumn="1" w:lastColumn="0" w:noHBand="0" w:noVBand="1"/>
      </w:tblPr>
      <w:tblGrid>
        <w:gridCol w:w="2802"/>
        <w:gridCol w:w="2524"/>
        <w:gridCol w:w="4421"/>
      </w:tblGrid>
      <w:tr w:rsidR="00AB57CC" w:rsidRPr="0076379F" w14:paraId="1FAF1E1A" w14:textId="77777777" w:rsidTr="00CB4D8A">
        <w:tc>
          <w:tcPr>
            <w:tcW w:w="2802" w:type="dxa"/>
            <w:tcBorders>
              <w:top w:val="nil"/>
              <w:left w:val="nil"/>
              <w:bottom w:val="nil"/>
              <w:right w:val="nil"/>
            </w:tcBorders>
            <w:shd w:val="clear" w:color="auto" w:fill="C2D9BA"/>
          </w:tcPr>
          <w:p w14:paraId="6F5640ED" w14:textId="77777777" w:rsidR="00AB57CC" w:rsidRPr="0076379F" w:rsidRDefault="00AB57CC" w:rsidP="00D6219F">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5B05B6A9" w14:textId="77777777" w:rsidR="00AB57CC" w:rsidRPr="0076379F" w:rsidRDefault="00AB57CC" w:rsidP="00D6219F">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053D6743" w14:textId="77777777" w:rsidR="00AB57CC" w:rsidRPr="0076379F" w:rsidRDefault="00AB57CC" w:rsidP="00D6219F">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r w:rsidR="00AB57CC" w:rsidRPr="006225B9" w14:paraId="77F1BDBF" w14:textId="77777777" w:rsidTr="00CB4D8A">
        <w:tc>
          <w:tcPr>
            <w:tcW w:w="2802" w:type="dxa"/>
            <w:vMerge w:val="restart"/>
            <w:tcBorders>
              <w:top w:val="nil"/>
              <w:left w:val="nil"/>
              <w:bottom w:val="nil"/>
              <w:right w:val="nil"/>
            </w:tcBorders>
            <w:vAlign w:val="center"/>
          </w:tcPr>
          <w:p w14:paraId="1C229E18" w14:textId="77777777" w:rsidR="00AB57CC" w:rsidRPr="006E0461" w:rsidRDefault="00AB57CC" w:rsidP="00D6219F">
            <w:pPr>
              <w:rPr>
                <w:rFonts w:ascii="Fira Sans" w:hAnsi="Fira Sans"/>
                <w:b/>
                <w:bCs/>
                <w:color w:val="595454"/>
                <w:sz w:val="24"/>
                <w:szCs w:val="24"/>
              </w:rPr>
            </w:pPr>
            <w:r w:rsidRPr="006E0461">
              <w:rPr>
                <w:rFonts w:ascii="Fira Sans" w:hAnsi="Fira Sans"/>
                <w:b/>
                <w:bCs/>
                <w:color w:val="595454"/>
                <w:sz w:val="24"/>
                <w:szCs w:val="24"/>
              </w:rPr>
              <w:t>Step 3:</w:t>
            </w:r>
          </w:p>
          <w:p w14:paraId="7717BF9B" w14:textId="77777777" w:rsidR="00AB57CC" w:rsidRPr="006E0461" w:rsidRDefault="00AB57CC" w:rsidP="00D6219F">
            <w:pPr>
              <w:rPr>
                <w:rFonts w:ascii="Fira Sans" w:hAnsi="Fira Sans"/>
                <w:b/>
                <w:bCs/>
                <w:color w:val="595454"/>
                <w:sz w:val="24"/>
                <w:szCs w:val="24"/>
              </w:rPr>
            </w:pPr>
            <w:r w:rsidRPr="006E0461">
              <w:rPr>
                <w:rFonts w:ascii="Fira Sans" w:hAnsi="Fira Sans"/>
                <w:b/>
                <w:bCs/>
                <w:color w:val="595454"/>
                <w:sz w:val="24"/>
                <w:szCs w:val="24"/>
              </w:rPr>
              <w:t xml:space="preserve">Presentation, </w:t>
            </w:r>
          </w:p>
          <w:p w14:paraId="651E82AF" w14:textId="77777777" w:rsidR="00AB57CC" w:rsidRPr="006E0461" w:rsidRDefault="00AB57CC" w:rsidP="00D6219F">
            <w:pPr>
              <w:rPr>
                <w:rFonts w:ascii="Fira Sans" w:hAnsi="Fira Sans"/>
                <w:b/>
                <w:bCs/>
                <w:color w:val="595454"/>
                <w:sz w:val="24"/>
                <w:szCs w:val="24"/>
              </w:rPr>
            </w:pPr>
            <w:r w:rsidRPr="006E0461">
              <w:rPr>
                <w:rFonts w:ascii="Fira Sans" w:hAnsi="Fira Sans"/>
                <w:b/>
                <w:bCs/>
                <w:color w:val="595454"/>
                <w:sz w:val="24"/>
                <w:szCs w:val="24"/>
              </w:rPr>
              <w:t>initial investigations,</w:t>
            </w:r>
          </w:p>
          <w:p w14:paraId="5E886AA2" w14:textId="77777777" w:rsidR="00AB57CC" w:rsidRPr="006225B9" w:rsidRDefault="00AB57CC" w:rsidP="00D6219F">
            <w:pPr>
              <w:rPr>
                <w:rFonts w:ascii="Fira Sans" w:hAnsi="Fira Sans"/>
                <w:sz w:val="20"/>
                <w:szCs w:val="20"/>
                <w:lang w:eastAsia="en-NZ"/>
              </w:rPr>
            </w:pPr>
            <w:r w:rsidRPr="006E0461">
              <w:rPr>
                <w:rFonts w:ascii="Fira Sans" w:hAnsi="Fira Sans"/>
                <w:b/>
                <w:bCs/>
                <w:color w:val="595454"/>
                <w:sz w:val="24"/>
                <w:szCs w:val="24"/>
              </w:rPr>
              <w:t>and referral</w:t>
            </w:r>
          </w:p>
        </w:tc>
        <w:tc>
          <w:tcPr>
            <w:tcW w:w="2524" w:type="dxa"/>
            <w:tcBorders>
              <w:top w:val="nil"/>
              <w:left w:val="nil"/>
              <w:bottom w:val="single" w:sz="12" w:space="0" w:color="C2D9BA"/>
              <w:right w:val="nil"/>
            </w:tcBorders>
            <w:vAlign w:val="center"/>
          </w:tcPr>
          <w:p w14:paraId="326FBABE" w14:textId="77777777" w:rsidR="00AB57CC" w:rsidRPr="006225B9" w:rsidRDefault="00AB57CC" w:rsidP="00D6219F">
            <w:pPr>
              <w:spacing w:before="240" w:after="120"/>
              <w:rPr>
                <w:rFonts w:ascii="Fira Sans" w:hAnsi="Fira Sans"/>
                <w:sz w:val="20"/>
                <w:szCs w:val="20"/>
                <w:lang w:eastAsia="en-NZ"/>
              </w:rPr>
            </w:pPr>
            <w:r w:rsidRPr="006225B9">
              <w:rPr>
                <w:rStyle w:val="SubtleEmphasis"/>
                <w:rFonts w:ascii="Fira Sans" w:hAnsi="Fira Sans"/>
                <w:i w:val="0"/>
                <w:iCs w:val="0"/>
                <w:color w:val="595454"/>
              </w:rPr>
              <w:t>Signs and symptoms</w:t>
            </w:r>
          </w:p>
        </w:tc>
        <w:tc>
          <w:tcPr>
            <w:tcW w:w="4421" w:type="dxa"/>
            <w:tcBorders>
              <w:top w:val="nil"/>
              <w:left w:val="nil"/>
              <w:bottom w:val="single" w:sz="12" w:space="0" w:color="C2D9BA"/>
              <w:right w:val="nil"/>
            </w:tcBorders>
          </w:tcPr>
          <w:p w14:paraId="035BE877" w14:textId="77777777" w:rsidR="00AB57CC" w:rsidRPr="006225B9" w:rsidRDefault="00AB57CC" w:rsidP="00D6219F">
            <w:pPr>
              <w:spacing w:before="120" w:after="120"/>
              <w:rPr>
                <w:rFonts w:ascii="Fira Sans" w:hAnsi="Fira Sans"/>
                <w:sz w:val="20"/>
                <w:szCs w:val="20"/>
                <w:lang w:eastAsia="en-NZ"/>
              </w:rPr>
            </w:pPr>
            <w:r w:rsidRPr="006225B9">
              <w:rPr>
                <w:rStyle w:val="SubtleEmphasis"/>
                <w:rFonts w:ascii="Fira Sans" w:hAnsi="Fira Sans"/>
                <w:i w:val="0"/>
                <w:iCs w:val="0"/>
                <w:sz w:val="20"/>
                <w:szCs w:val="20"/>
              </w:rPr>
              <w:t>A person presenting with symptoms is promptly assessed by a health professional.</w:t>
            </w:r>
          </w:p>
        </w:tc>
      </w:tr>
      <w:tr w:rsidR="00AB57CC" w:rsidRPr="00B82A32" w14:paraId="222A1701" w14:textId="77777777" w:rsidTr="00CB4D8A">
        <w:tc>
          <w:tcPr>
            <w:tcW w:w="2802" w:type="dxa"/>
            <w:vMerge/>
            <w:tcBorders>
              <w:top w:val="nil"/>
              <w:left w:val="nil"/>
              <w:bottom w:val="nil"/>
              <w:right w:val="nil"/>
            </w:tcBorders>
          </w:tcPr>
          <w:p w14:paraId="10094226" w14:textId="77777777" w:rsidR="00AB57CC" w:rsidRDefault="00AB57CC" w:rsidP="00D6219F">
            <w:pPr>
              <w:spacing w:before="240" w:after="120"/>
              <w:jc w:val="both"/>
              <w:rPr>
                <w:rFonts w:ascii="Fira Sans" w:hAnsi="Fira Sans"/>
                <w:bCs/>
                <w:sz w:val="20"/>
                <w:szCs w:val="20"/>
                <w:lang w:eastAsia="en-NZ"/>
              </w:rPr>
            </w:pPr>
          </w:p>
        </w:tc>
        <w:tc>
          <w:tcPr>
            <w:tcW w:w="2524" w:type="dxa"/>
            <w:vMerge w:val="restart"/>
            <w:tcBorders>
              <w:top w:val="single" w:sz="12" w:space="0" w:color="C2D9BA"/>
              <w:left w:val="nil"/>
              <w:right w:val="nil"/>
            </w:tcBorders>
            <w:vAlign w:val="center"/>
          </w:tcPr>
          <w:p w14:paraId="4E3B65B9" w14:textId="14E84CDD" w:rsidR="00AB57CC" w:rsidRDefault="00AB57CC" w:rsidP="00D6219F">
            <w:pPr>
              <w:spacing w:before="240" w:after="120"/>
              <w:rPr>
                <w:rFonts w:ascii="Fira Sans" w:hAnsi="Fira Sans"/>
                <w:bCs/>
                <w:sz w:val="20"/>
                <w:szCs w:val="20"/>
                <w:lang w:eastAsia="en-NZ"/>
              </w:rPr>
            </w:pPr>
            <w:r w:rsidRPr="00DF3EA9">
              <w:rPr>
                <w:rStyle w:val="SubtleEmphasis"/>
                <w:rFonts w:ascii="Fira Sans" w:hAnsi="Fira Sans"/>
                <w:i w:val="0"/>
                <w:color w:val="595454"/>
              </w:rPr>
              <w:t>Initial investigations started by GP</w:t>
            </w:r>
          </w:p>
        </w:tc>
        <w:tc>
          <w:tcPr>
            <w:tcW w:w="4421" w:type="dxa"/>
            <w:tcBorders>
              <w:top w:val="single" w:sz="12" w:space="0" w:color="C2D9BA"/>
              <w:left w:val="nil"/>
              <w:bottom w:val="single" w:sz="12" w:space="0" w:color="C2D9BA"/>
              <w:right w:val="nil"/>
            </w:tcBorders>
          </w:tcPr>
          <w:p w14:paraId="57BA53B4" w14:textId="68CE0A8C" w:rsidR="00AB57CC" w:rsidRPr="00B82A32" w:rsidRDefault="00C43A00" w:rsidP="00D6219F">
            <w:pPr>
              <w:spacing w:before="120" w:after="120"/>
              <w:rPr>
                <w:rFonts w:ascii="Fira Sans" w:hAnsi="Fira Sans"/>
                <w:sz w:val="20"/>
                <w:szCs w:val="20"/>
              </w:rPr>
            </w:pPr>
            <w:r>
              <w:rPr>
                <w:rFonts w:ascii="Fira Sans" w:hAnsi="Fira Sans"/>
                <w:sz w:val="20"/>
                <w:szCs w:val="20"/>
              </w:rPr>
              <w:t>The person with postmenopausal bleeding or clinical suspicion of a pelvic mass are offered</w:t>
            </w:r>
            <w:r w:rsidR="000B33B4">
              <w:rPr>
                <w:rFonts w:ascii="Fira Sans" w:hAnsi="Fira Sans"/>
                <w:sz w:val="20"/>
                <w:szCs w:val="20"/>
              </w:rPr>
              <w:t xml:space="preserve"> an appointment for a pelvic ultrasound that falls </w:t>
            </w:r>
            <w:r w:rsidR="000B33B4" w:rsidRPr="000B33B4">
              <w:rPr>
                <w:rFonts w:ascii="Fira Sans" w:hAnsi="Fira Sans"/>
                <w:b/>
                <w:bCs/>
                <w:sz w:val="20"/>
                <w:szCs w:val="20"/>
              </w:rPr>
              <w:t>within 2 weeks</w:t>
            </w:r>
            <w:r w:rsidR="000B33B4">
              <w:rPr>
                <w:rFonts w:ascii="Fira Sans" w:hAnsi="Fira Sans"/>
                <w:sz w:val="20"/>
                <w:szCs w:val="20"/>
              </w:rPr>
              <w:t xml:space="preserve"> of the date of receipt of that referral.</w:t>
            </w:r>
          </w:p>
        </w:tc>
      </w:tr>
      <w:tr w:rsidR="00AB57CC" w14:paraId="466A638F" w14:textId="77777777" w:rsidTr="00CB4D8A">
        <w:tc>
          <w:tcPr>
            <w:tcW w:w="2802" w:type="dxa"/>
            <w:vMerge/>
            <w:tcBorders>
              <w:top w:val="nil"/>
              <w:left w:val="nil"/>
              <w:bottom w:val="nil"/>
              <w:right w:val="nil"/>
            </w:tcBorders>
          </w:tcPr>
          <w:p w14:paraId="43C14972" w14:textId="77777777" w:rsidR="00AB57CC" w:rsidRDefault="00AB57CC" w:rsidP="00D6219F">
            <w:pPr>
              <w:spacing w:before="240" w:after="120"/>
              <w:jc w:val="both"/>
              <w:rPr>
                <w:rFonts w:ascii="Fira Sans" w:hAnsi="Fira Sans"/>
                <w:bCs/>
                <w:sz w:val="20"/>
                <w:szCs w:val="20"/>
                <w:lang w:eastAsia="en-NZ"/>
              </w:rPr>
            </w:pPr>
          </w:p>
        </w:tc>
        <w:tc>
          <w:tcPr>
            <w:tcW w:w="2524" w:type="dxa"/>
            <w:vMerge/>
            <w:tcBorders>
              <w:left w:val="nil"/>
              <w:bottom w:val="single" w:sz="12" w:space="0" w:color="FFFFFF"/>
              <w:right w:val="nil"/>
            </w:tcBorders>
          </w:tcPr>
          <w:p w14:paraId="692B6A36" w14:textId="77777777" w:rsidR="00AB57CC" w:rsidRDefault="00AB57CC" w:rsidP="00D6219F">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C2D9BA"/>
              <w:right w:val="nil"/>
            </w:tcBorders>
          </w:tcPr>
          <w:p w14:paraId="4196849D" w14:textId="301AA1C7" w:rsidR="00AB57CC" w:rsidRDefault="00D843A6" w:rsidP="00D6219F">
            <w:pPr>
              <w:spacing w:before="120" w:after="120"/>
              <w:rPr>
                <w:rFonts w:ascii="Fira Sans" w:hAnsi="Fira Sans"/>
                <w:bCs/>
                <w:sz w:val="20"/>
                <w:szCs w:val="20"/>
                <w:lang w:eastAsia="en-NZ"/>
              </w:rPr>
            </w:pPr>
            <w:r>
              <w:rPr>
                <w:rFonts w:ascii="Fira Sans" w:hAnsi="Fira Sans"/>
                <w:bCs/>
                <w:sz w:val="20"/>
                <w:szCs w:val="20"/>
                <w:lang w:eastAsia="en-NZ"/>
              </w:rPr>
              <w:t xml:space="preserve">If there is a high suspicion of </w:t>
            </w:r>
            <w:r w:rsidR="00B2622B">
              <w:rPr>
                <w:rFonts w:ascii="Fira Sans" w:hAnsi="Fira Sans"/>
                <w:bCs/>
                <w:sz w:val="20"/>
                <w:szCs w:val="20"/>
                <w:lang w:eastAsia="en-NZ"/>
              </w:rPr>
              <w:t>ovarian cancer, submit referral immediately t</w:t>
            </w:r>
            <w:r w:rsidR="00240FF5">
              <w:rPr>
                <w:rFonts w:ascii="Fira Sans" w:hAnsi="Fira Sans"/>
                <w:bCs/>
                <w:sz w:val="20"/>
                <w:szCs w:val="20"/>
                <w:lang w:eastAsia="en-NZ"/>
              </w:rPr>
              <w:t xml:space="preserve">o hospital </w:t>
            </w:r>
            <w:r w:rsidR="004C2D44">
              <w:rPr>
                <w:rFonts w:ascii="Fira Sans" w:hAnsi="Fira Sans"/>
                <w:bCs/>
                <w:sz w:val="20"/>
                <w:szCs w:val="20"/>
                <w:lang w:eastAsia="en-NZ"/>
              </w:rPr>
              <w:t>specialist services</w:t>
            </w:r>
            <w:r w:rsidR="00136093">
              <w:rPr>
                <w:rFonts w:ascii="Fira Sans" w:hAnsi="Fira Sans"/>
                <w:bCs/>
                <w:sz w:val="20"/>
                <w:szCs w:val="20"/>
                <w:lang w:eastAsia="en-NZ"/>
              </w:rPr>
              <w:t>.</w:t>
            </w:r>
          </w:p>
        </w:tc>
      </w:tr>
      <w:tr w:rsidR="00136093" w:rsidRPr="003D68D3" w14:paraId="00308CEB" w14:textId="77777777" w:rsidTr="00CB4D8A">
        <w:trPr>
          <w:trHeight w:val="964"/>
        </w:trPr>
        <w:tc>
          <w:tcPr>
            <w:tcW w:w="2802" w:type="dxa"/>
            <w:vMerge/>
            <w:tcBorders>
              <w:top w:val="nil"/>
              <w:left w:val="nil"/>
              <w:bottom w:val="nil"/>
              <w:right w:val="nil"/>
            </w:tcBorders>
          </w:tcPr>
          <w:p w14:paraId="3F7B8014" w14:textId="77777777" w:rsidR="00136093" w:rsidRDefault="00136093" w:rsidP="00D6219F">
            <w:pPr>
              <w:spacing w:before="240" w:after="120"/>
              <w:jc w:val="both"/>
              <w:rPr>
                <w:rFonts w:ascii="Fira Sans" w:hAnsi="Fira Sans"/>
                <w:bCs/>
                <w:sz w:val="20"/>
                <w:szCs w:val="20"/>
                <w:lang w:eastAsia="en-NZ"/>
              </w:rPr>
            </w:pPr>
          </w:p>
        </w:tc>
        <w:tc>
          <w:tcPr>
            <w:tcW w:w="2524" w:type="dxa"/>
            <w:tcBorders>
              <w:top w:val="single" w:sz="12" w:space="0" w:color="C2D9BA"/>
              <w:left w:val="nil"/>
              <w:right w:val="nil"/>
            </w:tcBorders>
          </w:tcPr>
          <w:p w14:paraId="7FED5894" w14:textId="77777777" w:rsidR="00136093" w:rsidRDefault="00136093" w:rsidP="00136093">
            <w:pPr>
              <w:spacing w:before="240" w:after="120"/>
              <w:rPr>
                <w:rFonts w:ascii="Fira Sans" w:hAnsi="Fira Sans"/>
                <w:bCs/>
                <w:sz w:val="20"/>
                <w:szCs w:val="20"/>
                <w:lang w:eastAsia="en-NZ"/>
              </w:rPr>
            </w:pPr>
            <w:r w:rsidRPr="00691D52">
              <w:rPr>
                <w:rStyle w:val="SubtleEmphasis"/>
                <w:rFonts w:ascii="Fira Sans" w:hAnsi="Fira Sans"/>
                <w:i w:val="0"/>
                <w:iCs w:val="0"/>
                <w:color w:val="595454"/>
              </w:rPr>
              <w:t>Referral to a hospital specialist</w:t>
            </w:r>
          </w:p>
        </w:tc>
        <w:tc>
          <w:tcPr>
            <w:tcW w:w="4421" w:type="dxa"/>
            <w:tcBorders>
              <w:top w:val="single" w:sz="12" w:space="0" w:color="C2D9BA"/>
              <w:left w:val="nil"/>
              <w:right w:val="nil"/>
            </w:tcBorders>
          </w:tcPr>
          <w:p w14:paraId="4F6C1363" w14:textId="0F4A3FF3" w:rsidR="00136093" w:rsidRPr="003D68D3" w:rsidRDefault="00136093" w:rsidP="00D6219F">
            <w:pPr>
              <w:pStyle w:val="DecimalAligned"/>
              <w:spacing w:before="120" w:after="120" w:line="240" w:lineRule="auto"/>
              <w:rPr>
                <w:rFonts w:ascii="Fira Sans" w:hAnsi="Fira Sans" w:cstheme="minorBidi"/>
                <w:sz w:val="20"/>
                <w:szCs w:val="20"/>
              </w:rPr>
            </w:pPr>
            <w:r w:rsidRPr="00FD2719">
              <w:rPr>
                <w:rStyle w:val="SubtleEmphasis"/>
                <w:rFonts w:ascii="Fira Sans" w:hAnsi="Fira Sans" w:cstheme="minorBidi"/>
                <w:i w:val="0"/>
                <w:iCs w:val="0"/>
                <w:sz w:val="20"/>
                <w:szCs w:val="20"/>
              </w:rPr>
              <w:t>The person</w:t>
            </w:r>
            <w:r>
              <w:rPr>
                <w:rStyle w:val="SubtleEmphasis"/>
                <w:rFonts w:ascii="Fira Sans" w:hAnsi="Fira Sans" w:cstheme="minorBidi"/>
                <w:i w:val="0"/>
                <w:iCs w:val="0"/>
                <w:sz w:val="20"/>
                <w:szCs w:val="20"/>
              </w:rPr>
              <w:t xml:space="preserve"> </w:t>
            </w:r>
            <w:r w:rsidRPr="00FD2719">
              <w:rPr>
                <w:rStyle w:val="SubtleEmphasis"/>
                <w:rFonts w:ascii="Fira Sans" w:hAnsi="Fira Sans" w:cstheme="minorBidi"/>
                <w:i w:val="0"/>
                <w:iCs w:val="0"/>
                <w:sz w:val="20"/>
                <w:szCs w:val="20"/>
              </w:rPr>
              <w:t xml:space="preserve">should see a specialist </w:t>
            </w:r>
            <w:r w:rsidRPr="00FD2719">
              <w:rPr>
                <w:rStyle w:val="SubtleEmphasis"/>
                <w:rFonts w:ascii="Fira Sans" w:hAnsi="Fira Sans" w:cstheme="minorBidi"/>
                <w:b/>
                <w:bCs/>
                <w:i w:val="0"/>
                <w:iCs w:val="0"/>
                <w:sz w:val="20"/>
                <w:szCs w:val="20"/>
              </w:rPr>
              <w:t xml:space="preserve">within </w:t>
            </w:r>
            <w:r>
              <w:rPr>
                <w:rStyle w:val="SubtleEmphasis"/>
                <w:rFonts w:ascii="Fira Sans" w:hAnsi="Fira Sans" w:cstheme="minorBidi"/>
                <w:b/>
                <w:bCs/>
                <w:i w:val="0"/>
                <w:iCs w:val="0"/>
                <w:sz w:val="20"/>
                <w:szCs w:val="20"/>
              </w:rPr>
              <w:t xml:space="preserve">48 hours </w:t>
            </w:r>
            <w:r w:rsidRPr="00FD2719">
              <w:rPr>
                <w:rStyle w:val="SubtleEmphasis"/>
                <w:rFonts w:ascii="Fira Sans" w:hAnsi="Fira Sans" w:cstheme="minorBidi"/>
                <w:i w:val="0"/>
                <w:iCs w:val="0"/>
                <w:sz w:val="20"/>
                <w:szCs w:val="20"/>
              </w:rPr>
              <w:t xml:space="preserve">for </w:t>
            </w:r>
            <w:r>
              <w:rPr>
                <w:rStyle w:val="SubtleEmphasis"/>
                <w:rFonts w:ascii="Fira Sans" w:hAnsi="Fira Sans" w:cstheme="minorBidi"/>
                <w:i w:val="0"/>
                <w:iCs w:val="0"/>
                <w:sz w:val="20"/>
                <w:szCs w:val="20"/>
              </w:rPr>
              <w:t>a</w:t>
            </w:r>
            <w:r>
              <w:rPr>
                <w:rStyle w:val="SubtleEmphasis"/>
                <w:rFonts w:ascii="Fira Sans" w:hAnsi="Fira Sans"/>
                <w:i w:val="0"/>
                <w:iCs w:val="0"/>
                <w:sz w:val="20"/>
                <w:szCs w:val="20"/>
              </w:rPr>
              <w:t xml:space="preserve"> high suspicion of cancer</w:t>
            </w:r>
            <w:r w:rsidRPr="00FD2719">
              <w:rPr>
                <w:rStyle w:val="SubtleEmphasis"/>
                <w:rFonts w:ascii="Fira Sans" w:hAnsi="Fira Sans" w:cstheme="minorBidi"/>
                <w:i w:val="0"/>
                <w:iCs w:val="0"/>
                <w:sz w:val="20"/>
                <w:szCs w:val="20"/>
              </w:rPr>
              <w:t>.</w:t>
            </w:r>
          </w:p>
        </w:tc>
      </w:tr>
      <w:tr w:rsidR="00896B01" w:rsidRPr="00300962" w14:paraId="6B8F9691" w14:textId="77777777" w:rsidTr="00CB4D8A">
        <w:trPr>
          <w:trHeight w:val="819"/>
        </w:trPr>
        <w:tc>
          <w:tcPr>
            <w:tcW w:w="2802" w:type="dxa"/>
            <w:vMerge w:val="restart"/>
            <w:tcBorders>
              <w:top w:val="single" w:sz="8" w:space="0" w:color="auto"/>
              <w:left w:val="nil"/>
              <w:bottom w:val="nil"/>
              <w:right w:val="nil"/>
            </w:tcBorders>
            <w:vAlign w:val="center"/>
          </w:tcPr>
          <w:p w14:paraId="7E866600" w14:textId="77777777" w:rsidR="00AC083E" w:rsidRDefault="00AC083E" w:rsidP="00D6219F">
            <w:pPr>
              <w:rPr>
                <w:rFonts w:ascii="Fira Sans" w:hAnsi="Fira Sans"/>
                <w:b/>
                <w:bCs/>
                <w:color w:val="595454"/>
                <w:sz w:val="24"/>
                <w:szCs w:val="24"/>
              </w:rPr>
            </w:pPr>
          </w:p>
          <w:p w14:paraId="049F554D" w14:textId="77777777" w:rsidR="00AC083E" w:rsidRDefault="00AC083E" w:rsidP="00D6219F">
            <w:pPr>
              <w:rPr>
                <w:rFonts w:ascii="Fira Sans" w:hAnsi="Fira Sans"/>
                <w:b/>
                <w:bCs/>
                <w:color w:val="595454"/>
                <w:sz w:val="24"/>
                <w:szCs w:val="24"/>
              </w:rPr>
            </w:pPr>
          </w:p>
          <w:p w14:paraId="3998962A" w14:textId="77777777" w:rsidR="00AC083E" w:rsidRDefault="00AC083E" w:rsidP="00D6219F">
            <w:pPr>
              <w:rPr>
                <w:rFonts w:ascii="Fira Sans" w:hAnsi="Fira Sans"/>
                <w:b/>
                <w:bCs/>
                <w:color w:val="595454"/>
                <w:sz w:val="24"/>
                <w:szCs w:val="24"/>
              </w:rPr>
            </w:pPr>
          </w:p>
          <w:p w14:paraId="672FC512" w14:textId="6F981CDF" w:rsidR="00896B01" w:rsidRPr="00FD2719" w:rsidRDefault="00896B01" w:rsidP="00D6219F">
            <w:pPr>
              <w:rPr>
                <w:rFonts w:ascii="Fira Sans" w:hAnsi="Fira Sans"/>
                <w:b/>
                <w:bCs/>
                <w:color w:val="595454"/>
                <w:sz w:val="24"/>
                <w:szCs w:val="24"/>
              </w:rPr>
            </w:pPr>
            <w:r w:rsidRPr="00FD2719">
              <w:rPr>
                <w:rFonts w:ascii="Fira Sans" w:hAnsi="Fira Sans"/>
                <w:b/>
                <w:bCs/>
                <w:color w:val="595454"/>
                <w:sz w:val="24"/>
                <w:szCs w:val="24"/>
              </w:rPr>
              <w:t>Step 4:</w:t>
            </w:r>
          </w:p>
          <w:p w14:paraId="2EA8350F" w14:textId="77777777" w:rsidR="00896B01" w:rsidRDefault="00896B01" w:rsidP="00D6219F">
            <w:pPr>
              <w:rPr>
                <w:rFonts w:ascii="Fira Sans" w:hAnsi="Fira Sans"/>
                <w:bCs/>
                <w:sz w:val="20"/>
                <w:szCs w:val="20"/>
                <w:lang w:eastAsia="en-NZ"/>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and</w:t>
            </w:r>
            <w:r>
              <w:rPr>
                <w:rFonts w:ascii="Fira Sans" w:hAnsi="Fira Sans"/>
                <w:b/>
                <w:color w:val="595454"/>
                <w:sz w:val="24"/>
                <w:szCs w:val="24"/>
              </w:rPr>
              <w:t xml:space="preserve"> </w:t>
            </w:r>
            <w:r w:rsidRPr="00AB13DF">
              <w:rPr>
                <w:rFonts w:ascii="Fira Sans" w:hAnsi="Fira Sans"/>
                <w:b/>
                <w:color w:val="595454"/>
                <w:sz w:val="24"/>
                <w:szCs w:val="24"/>
              </w:rPr>
              <w:t>treatment planning</w:t>
            </w:r>
          </w:p>
        </w:tc>
        <w:tc>
          <w:tcPr>
            <w:tcW w:w="2524" w:type="dxa"/>
            <w:tcBorders>
              <w:top w:val="single" w:sz="8" w:space="0" w:color="auto"/>
              <w:left w:val="nil"/>
              <w:bottom w:val="single" w:sz="12" w:space="0" w:color="C2D9BA"/>
              <w:right w:val="nil"/>
            </w:tcBorders>
          </w:tcPr>
          <w:p w14:paraId="06083B0C" w14:textId="77777777" w:rsidR="00896B01" w:rsidRPr="00AC78D9" w:rsidRDefault="00896B01" w:rsidP="00896B01">
            <w:pPr>
              <w:spacing w:before="240" w:after="120"/>
              <w:rPr>
                <w:rFonts w:ascii="Fira Sans" w:hAnsi="Fira Sans"/>
                <w:sz w:val="20"/>
                <w:szCs w:val="20"/>
                <w:lang w:eastAsia="en-NZ"/>
              </w:rPr>
            </w:pPr>
            <w:r w:rsidRPr="00AC78D9">
              <w:rPr>
                <w:rFonts w:ascii="Fira Sans" w:hAnsi="Fira Sans" w:cs="Times New Roman"/>
                <w:color w:val="595454"/>
              </w:rPr>
              <w:t>Diagnosis and staging</w:t>
            </w:r>
          </w:p>
        </w:tc>
        <w:tc>
          <w:tcPr>
            <w:tcW w:w="4421" w:type="dxa"/>
            <w:tcBorders>
              <w:top w:val="single" w:sz="8" w:space="0" w:color="auto"/>
              <w:left w:val="nil"/>
              <w:right w:val="nil"/>
            </w:tcBorders>
          </w:tcPr>
          <w:p w14:paraId="04CDF07D" w14:textId="6591EA7F" w:rsidR="00896B01" w:rsidRPr="00300962" w:rsidRDefault="00896B01" w:rsidP="00D6219F">
            <w:pPr>
              <w:spacing w:before="120" w:after="120"/>
              <w:rPr>
                <w:rFonts w:ascii="Fira Sans" w:hAnsi="Fira Sans" w:cs="Times New Roman"/>
                <w:b/>
                <w:bCs/>
                <w:color w:val="000000" w:themeColor="text1"/>
                <w:sz w:val="20"/>
                <w:szCs w:val="20"/>
              </w:rPr>
            </w:pPr>
            <w:r>
              <w:rPr>
                <w:rFonts w:ascii="Fira Sans" w:hAnsi="Fira Sans" w:cs="Times New Roman"/>
                <w:color w:val="000000" w:themeColor="text1"/>
                <w:sz w:val="20"/>
                <w:szCs w:val="20"/>
              </w:rPr>
              <w:t xml:space="preserve">Investigations should be completed </w:t>
            </w:r>
            <w:r w:rsidRPr="00026964">
              <w:rPr>
                <w:rFonts w:ascii="Fira Sans" w:hAnsi="Fira Sans" w:cs="Times New Roman"/>
                <w:b/>
                <w:bCs/>
                <w:color w:val="000000" w:themeColor="text1"/>
                <w:sz w:val="20"/>
                <w:szCs w:val="20"/>
              </w:rPr>
              <w:t>within 2 weeks</w:t>
            </w:r>
            <w:r w:rsidR="00026964" w:rsidRPr="00026964">
              <w:rPr>
                <w:rFonts w:ascii="Fira Sans" w:hAnsi="Fira Sans" w:cs="Times New Roman"/>
                <w:b/>
                <w:bCs/>
                <w:color w:val="000000" w:themeColor="text1"/>
                <w:sz w:val="20"/>
                <w:szCs w:val="20"/>
              </w:rPr>
              <w:t>.</w:t>
            </w:r>
          </w:p>
        </w:tc>
      </w:tr>
      <w:tr w:rsidR="00AB57CC" w:rsidRPr="00AC78D9" w14:paraId="352C700F" w14:textId="77777777" w:rsidTr="00CB4D8A">
        <w:trPr>
          <w:cantSplit/>
          <w:trHeight w:hRule="exact" w:val="227"/>
        </w:trPr>
        <w:tc>
          <w:tcPr>
            <w:tcW w:w="2802" w:type="dxa"/>
            <w:vMerge/>
            <w:tcBorders>
              <w:top w:val="nil"/>
              <w:left w:val="nil"/>
              <w:bottom w:val="nil"/>
              <w:right w:val="nil"/>
            </w:tcBorders>
          </w:tcPr>
          <w:p w14:paraId="18895882" w14:textId="77777777" w:rsidR="00AB57CC" w:rsidRDefault="00AB57CC" w:rsidP="00D6219F">
            <w:pPr>
              <w:spacing w:before="240" w:after="120"/>
              <w:jc w:val="both"/>
              <w:rPr>
                <w:rFonts w:ascii="Fira Sans" w:hAnsi="Fira Sans"/>
                <w:bCs/>
                <w:sz w:val="20"/>
                <w:szCs w:val="20"/>
                <w:lang w:eastAsia="en-NZ"/>
              </w:rPr>
            </w:pPr>
          </w:p>
        </w:tc>
        <w:tc>
          <w:tcPr>
            <w:tcW w:w="2524" w:type="dxa"/>
            <w:tcBorders>
              <w:top w:val="single" w:sz="12" w:space="0" w:color="C2D9BA"/>
              <w:left w:val="nil"/>
              <w:bottom w:val="single" w:sz="12" w:space="0" w:color="FFFFFF" w:themeColor="background1"/>
              <w:right w:val="nil"/>
            </w:tcBorders>
          </w:tcPr>
          <w:p w14:paraId="68153CBB" w14:textId="77777777" w:rsidR="00AB57CC" w:rsidRDefault="00AB57CC" w:rsidP="00D6219F">
            <w:pPr>
              <w:spacing w:before="240" w:after="120"/>
              <w:jc w:val="both"/>
              <w:rPr>
                <w:rFonts w:ascii="Fira Sans" w:hAnsi="Fira Sans"/>
                <w:bCs/>
                <w:sz w:val="20"/>
                <w:szCs w:val="20"/>
                <w:lang w:eastAsia="en-NZ"/>
              </w:rPr>
            </w:pPr>
          </w:p>
        </w:tc>
        <w:tc>
          <w:tcPr>
            <w:tcW w:w="4421" w:type="dxa"/>
            <w:tcBorders>
              <w:top w:val="single" w:sz="12" w:space="0" w:color="C2D9BA"/>
              <w:left w:val="nil"/>
              <w:bottom w:val="single" w:sz="12" w:space="0" w:color="FFFFFF" w:themeColor="background1"/>
              <w:right w:val="nil"/>
            </w:tcBorders>
          </w:tcPr>
          <w:p w14:paraId="11C7B30B" w14:textId="1A15F722" w:rsidR="00AB57CC" w:rsidRPr="00AC78D9" w:rsidRDefault="00AC083E" w:rsidP="00D6219F">
            <w:pPr>
              <w:spacing w:before="120"/>
              <w:rPr>
                <w:rFonts w:ascii="Fira Sans" w:hAnsi="Fira Sans" w:cs="Times New Roman"/>
                <w:color w:val="000000" w:themeColor="text1"/>
                <w:sz w:val="20"/>
                <w:szCs w:val="20"/>
              </w:rPr>
            </w:pPr>
            <w:r>
              <w:rPr>
                <w:rFonts w:ascii="Fira Sans" w:hAnsi="Fira Sans" w:cs="Times New Roman"/>
                <w:color w:val="000000" w:themeColor="text1"/>
                <w:sz w:val="20"/>
                <w:szCs w:val="20"/>
              </w:rPr>
              <w:t>=</w:t>
            </w:r>
          </w:p>
        </w:tc>
      </w:tr>
      <w:tr w:rsidR="00712A03" w14:paraId="6AAEBD3B" w14:textId="77777777" w:rsidTr="00CB4D8A">
        <w:tc>
          <w:tcPr>
            <w:tcW w:w="2802" w:type="dxa"/>
            <w:vMerge/>
            <w:tcBorders>
              <w:top w:val="nil"/>
              <w:left w:val="nil"/>
              <w:bottom w:val="nil"/>
              <w:right w:val="nil"/>
            </w:tcBorders>
          </w:tcPr>
          <w:p w14:paraId="04D3B8BC" w14:textId="77777777" w:rsidR="00AB57CC" w:rsidRDefault="00AB57CC" w:rsidP="00D6219F">
            <w:pPr>
              <w:spacing w:before="240" w:after="120"/>
              <w:jc w:val="both"/>
              <w:rPr>
                <w:rFonts w:ascii="Fira Sans" w:hAnsi="Fira Sans"/>
                <w:bCs/>
                <w:sz w:val="20"/>
                <w:szCs w:val="20"/>
                <w:lang w:eastAsia="en-NZ"/>
              </w:rPr>
            </w:pPr>
          </w:p>
        </w:tc>
        <w:tc>
          <w:tcPr>
            <w:tcW w:w="2524" w:type="dxa"/>
            <w:vMerge w:val="restart"/>
            <w:tcBorders>
              <w:top w:val="single" w:sz="12" w:space="0" w:color="FFFFFF" w:themeColor="background1"/>
              <w:left w:val="nil"/>
              <w:bottom w:val="single" w:sz="8" w:space="0" w:color="auto"/>
              <w:right w:val="single" w:sz="12" w:space="0" w:color="FFFFFF" w:themeColor="background1"/>
            </w:tcBorders>
          </w:tcPr>
          <w:p w14:paraId="566C7113" w14:textId="77777777" w:rsidR="00AC083E" w:rsidRDefault="00AC083E" w:rsidP="00AC083E">
            <w:pPr>
              <w:spacing w:before="120" w:after="120"/>
              <w:rPr>
                <w:rFonts w:ascii="Fira Sans" w:hAnsi="Fira Sans" w:cs="Times New Roman"/>
                <w:color w:val="595454"/>
              </w:rPr>
            </w:pPr>
          </w:p>
          <w:p w14:paraId="4962AA23" w14:textId="193AD0D4" w:rsidR="00AB57CC" w:rsidRDefault="00AB57CC" w:rsidP="00AC083E">
            <w:pPr>
              <w:spacing w:before="120" w:after="120"/>
              <w:rPr>
                <w:rFonts w:ascii="Fira Sans" w:hAnsi="Fira Sans"/>
                <w:bCs/>
                <w:sz w:val="20"/>
                <w:szCs w:val="20"/>
                <w:lang w:eastAsia="en-NZ"/>
              </w:rPr>
            </w:pPr>
            <w:r w:rsidRPr="00691D52">
              <w:rPr>
                <w:rFonts w:ascii="Fira Sans" w:hAnsi="Fira Sans" w:cs="Times New Roman"/>
                <w:color w:val="595454"/>
              </w:rPr>
              <w:t>Multidisciplinary team meeting and treatment planning</w:t>
            </w:r>
          </w:p>
        </w:tc>
        <w:tc>
          <w:tcPr>
            <w:tcW w:w="4421" w:type="dxa"/>
            <w:tcBorders>
              <w:top w:val="single" w:sz="12" w:space="0" w:color="FFFFFF" w:themeColor="background1"/>
              <w:left w:val="single" w:sz="12" w:space="0" w:color="FFFFFF" w:themeColor="background1"/>
              <w:bottom w:val="single" w:sz="12" w:space="0" w:color="C2D9BA"/>
              <w:right w:val="nil"/>
            </w:tcBorders>
          </w:tcPr>
          <w:p w14:paraId="6925D023" w14:textId="45A4723A" w:rsidR="00AB57CC" w:rsidRPr="00CA629C" w:rsidRDefault="000065D4" w:rsidP="00AC083E">
            <w:pPr>
              <w:spacing w:after="120"/>
              <w:rPr>
                <w:rFonts w:ascii="Fira Sans" w:hAnsi="Fira Sans"/>
                <w:sz w:val="20"/>
                <w:szCs w:val="20"/>
                <w:lang w:eastAsia="en-NZ"/>
              </w:rPr>
            </w:pPr>
            <w:r>
              <w:rPr>
                <w:rFonts w:ascii="Fira Sans" w:hAnsi="Fira Sans" w:cs="Times New Roman"/>
                <w:sz w:val="20"/>
                <w:szCs w:val="20"/>
              </w:rPr>
              <w:t xml:space="preserve">All newly diagnosed people are discussed or registered in an MDM, before treatment begins. MDM takes place </w:t>
            </w:r>
            <w:r w:rsidRPr="000065D4">
              <w:rPr>
                <w:rFonts w:ascii="Fira Sans" w:hAnsi="Fira Sans" w:cs="Times New Roman"/>
                <w:b/>
                <w:bCs/>
                <w:sz w:val="20"/>
                <w:szCs w:val="20"/>
              </w:rPr>
              <w:t>within 2 weeks</w:t>
            </w:r>
            <w:r>
              <w:rPr>
                <w:rFonts w:ascii="Fira Sans" w:hAnsi="Fira Sans" w:cs="Times New Roman"/>
                <w:b/>
                <w:bCs/>
                <w:sz w:val="20"/>
                <w:szCs w:val="20"/>
              </w:rPr>
              <w:t xml:space="preserve"> </w:t>
            </w:r>
            <w:r w:rsidR="00CA629C">
              <w:rPr>
                <w:rFonts w:ascii="Fira Sans" w:hAnsi="Fira Sans" w:cs="Times New Roman"/>
                <w:sz w:val="20"/>
                <w:szCs w:val="20"/>
              </w:rPr>
              <w:t>of referral (provided referral criteria are met).</w:t>
            </w:r>
          </w:p>
        </w:tc>
      </w:tr>
      <w:tr w:rsidR="00AB57CC" w:rsidRPr="00DD7DBC" w14:paraId="119A6AA6" w14:textId="77777777" w:rsidTr="00CB4D8A">
        <w:tc>
          <w:tcPr>
            <w:tcW w:w="2802" w:type="dxa"/>
            <w:tcBorders>
              <w:top w:val="nil"/>
              <w:left w:val="nil"/>
              <w:bottom w:val="single" w:sz="8" w:space="0" w:color="auto"/>
              <w:right w:val="nil"/>
            </w:tcBorders>
          </w:tcPr>
          <w:p w14:paraId="7743E430" w14:textId="20FE9DA9" w:rsidR="00AB57CC" w:rsidRDefault="00AB57CC" w:rsidP="00D6219F">
            <w:pPr>
              <w:rPr>
                <w:rFonts w:ascii="Fira Sans" w:hAnsi="Fira Sans"/>
                <w:bCs/>
                <w:sz w:val="20"/>
                <w:szCs w:val="20"/>
                <w:lang w:eastAsia="en-NZ"/>
              </w:rPr>
            </w:pPr>
          </w:p>
        </w:tc>
        <w:tc>
          <w:tcPr>
            <w:tcW w:w="2524" w:type="dxa"/>
            <w:vMerge/>
            <w:tcBorders>
              <w:top w:val="single" w:sz="8" w:space="0" w:color="auto"/>
              <w:left w:val="nil"/>
              <w:bottom w:val="single" w:sz="8" w:space="0" w:color="auto"/>
              <w:right w:val="single" w:sz="12" w:space="0" w:color="FFFFFF" w:themeColor="background1"/>
            </w:tcBorders>
            <w:vAlign w:val="center"/>
          </w:tcPr>
          <w:p w14:paraId="0295EE57" w14:textId="77777777" w:rsidR="00AB57CC" w:rsidRPr="00691D52" w:rsidRDefault="00AB57CC" w:rsidP="00D6219F">
            <w:pPr>
              <w:spacing w:before="240" w:after="120"/>
              <w:rPr>
                <w:rFonts w:ascii="Fira Sans" w:hAnsi="Fira Sans" w:cs="Times New Roman"/>
                <w:color w:val="595454"/>
              </w:rPr>
            </w:pPr>
          </w:p>
        </w:tc>
        <w:tc>
          <w:tcPr>
            <w:tcW w:w="4421" w:type="dxa"/>
            <w:tcBorders>
              <w:top w:val="single" w:sz="12" w:space="0" w:color="FFFFFF" w:themeColor="background1"/>
              <w:left w:val="single" w:sz="12" w:space="0" w:color="FFFFFF" w:themeColor="background1"/>
              <w:bottom w:val="single" w:sz="8" w:space="0" w:color="auto"/>
              <w:right w:val="nil"/>
            </w:tcBorders>
          </w:tcPr>
          <w:p w14:paraId="4CE53E78" w14:textId="1D5727C6" w:rsidR="00AB57CC" w:rsidRPr="00DD7DBC" w:rsidRDefault="00F860E6" w:rsidP="00D6219F">
            <w:pPr>
              <w:spacing w:before="120" w:after="120"/>
              <w:rPr>
                <w:rFonts w:ascii="Fira Sans" w:hAnsi="Fira Sans" w:cs="Times New Roman"/>
                <w:sz w:val="20"/>
                <w:szCs w:val="20"/>
              </w:rPr>
            </w:pPr>
            <w:r>
              <w:rPr>
                <w:rFonts w:ascii="Fira Sans" w:hAnsi="Fira Sans" w:cs="Times New Roman"/>
                <w:color w:val="000000" w:themeColor="text1"/>
                <w:sz w:val="20"/>
                <w:szCs w:val="20"/>
              </w:rPr>
              <w:t xml:space="preserve">The person referred with a high suspicion of ovarian </w:t>
            </w:r>
            <w:r w:rsidR="004C1B6B">
              <w:rPr>
                <w:rFonts w:ascii="Fira Sans" w:hAnsi="Fira Sans" w:cs="Times New Roman"/>
                <w:color w:val="000000" w:themeColor="text1"/>
                <w:sz w:val="20"/>
                <w:szCs w:val="20"/>
              </w:rPr>
              <w:t xml:space="preserve">cancer and triaged by a clinician will receive their first cancer treatment </w:t>
            </w:r>
            <w:r w:rsidR="004C1B6B" w:rsidRPr="004C1B6B">
              <w:rPr>
                <w:rFonts w:ascii="Fira Sans" w:hAnsi="Fira Sans" w:cs="Times New Roman"/>
                <w:b/>
                <w:bCs/>
                <w:color w:val="000000" w:themeColor="text1"/>
                <w:sz w:val="20"/>
                <w:szCs w:val="20"/>
              </w:rPr>
              <w:t>within 62 days.</w:t>
            </w:r>
          </w:p>
        </w:tc>
      </w:tr>
      <w:tr w:rsidR="00AB57CC" w:rsidRPr="00CC3979" w14:paraId="5D94736B" w14:textId="77777777" w:rsidTr="00CB4D8A">
        <w:tc>
          <w:tcPr>
            <w:tcW w:w="2802" w:type="dxa"/>
            <w:tcBorders>
              <w:top w:val="single" w:sz="8" w:space="0" w:color="auto"/>
              <w:left w:val="nil"/>
              <w:bottom w:val="nil"/>
              <w:right w:val="nil"/>
            </w:tcBorders>
          </w:tcPr>
          <w:p w14:paraId="6BFA1FBE" w14:textId="77777777" w:rsidR="00AB57CC" w:rsidRDefault="00AB57CC" w:rsidP="00D6219F">
            <w:pPr>
              <w:spacing w:before="240" w:after="120"/>
              <w:jc w:val="both"/>
              <w:rPr>
                <w:rFonts w:ascii="Fira Sans" w:hAnsi="Fira Sans"/>
                <w:bCs/>
                <w:sz w:val="20"/>
                <w:szCs w:val="20"/>
                <w:lang w:eastAsia="en-NZ"/>
              </w:rPr>
            </w:pPr>
          </w:p>
        </w:tc>
        <w:tc>
          <w:tcPr>
            <w:tcW w:w="2524" w:type="dxa"/>
            <w:vMerge w:val="restart"/>
            <w:tcBorders>
              <w:top w:val="single" w:sz="8" w:space="0" w:color="auto"/>
              <w:left w:val="nil"/>
              <w:right w:val="single" w:sz="12" w:space="0" w:color="FFFFFF" w:themeColor="background1"/>
            </w:tcBorders>
            <w:vAlign w:val="center"/>
          </w:tcPr>
          <w:p w14:paraId="75A0BA20" w14:textId="39149992" w:rsidR="00AB57CC" w:rsidRPr="00691D52" w:rsidRDefault="00712A03" w:rsidP="00D6219F">
            <w:pPr>
              <w:spacing w:before="240" w:after="120"/>
              <w:rPr>
                <w:rFonts w:ascii="Fira Sans" w:hAnsi="Fira Sans" w:cs="Times New Roman"/>
                <w:color w:val="595454"/>
              </w:rPr>
            </w:pPr>
            <w:r>
              <w:rPr>
                <w:rFonts w:ascii="Fira Sans" w:hAnsi="Fira Sans" w:cs="Times New Roman"/>
                <w:color w:val="595454"/>
              </w:rPr>
              <w:t xml:space="preserve">Neoadjuvant/adjuvant chemotherapy, </w:t>
            </w:r>
            <w:r w:rsidR="00AE412A">
              <w:rPr>
                <w:rFonts w:ascii="Fira Sans" w:hAnsi="Fira Sans" w:cs="Times New Roman"/>
                <w:color w:val="595454"/>
              </w:rPr>
              <w:t>r</w:t>
            </w:r>
            <w:r w:rsidR="00AB57CC">
              <w:rPr>
                <w:rFonts w:ascii="Fira Sans" w:hAnsi="Fira Sans" w:cs="Times New Roman"/>
                <w:color w:val="595454"/>
              </w:rPr>
              <w:t>adiation therapy</w:t>
            </w:r>
            <w:r w:rsidR="00AE412A">
              <w:rPr>
                <w:rFonts w:ascii="Fira Sans" w:hAnsi="Fira Sans" w:cs="Times New Roman"/>
                <w:color w:val="595454"/>
              </w:rPr>
              <w:t xml:space="preserve"> or surgery</w:t>
            </w:r>
          </w:p>
        </w:tc>
        <w:tc>
          <w:tcPr>
            <w:tcW w:w="4421" w:type="dxa"/>
            <w:tcBorders>
              <w:top w:val="single" w:sz="8" w:space="0" w:color="auto"/>
              <w:left w:val="single" w:sz="12" w:space="0" w:color="FFFFFF" w:themeColor="background1"/>
              <w:bottom w:val="single" w:sz="12" w:space="0" w:color="C2D9BA"/>
              <w:right w:val="nil"/>
            </w:tcBorders>
          </w:tcPr>
          <w:p w14:paraId="32115270" w14:textId="77777777" w:rsidR="00AB57CC" w:rsidRPr="00CC3979" w:rsidRDefault="00AB57CC" w:rsidP="00D6219F">
            <w:pPr>
              <w:spacing w:before="120" w:after="120"/>
              <w:rPr>
                <w:rFonts w:ascii="Fira Sans" w:hAnsi="Fira Sans" w:cs="Times New Roman"/>
                <w:color w:val="000000" w:themeColor="text1"/>
                <w:sz w:val="20"/>
                <w:szCs w:val="20"/>
              </w:rPr>
            </w:pPr>
            <w:r w:rsidRPr="0048795D">
              <w:rPr>
                <w:rFonts w:ascii="Fira Sans" w:hAnsi="Fira Sans" w:cs="Times New Roman"/>
                <w:color w:val="000000" w:themeColor="text1"/>
                <w:sz w:val="20"/>
                <w:szCs w:val="20"/>
              </w:rPr>
              <w:t xml:space="preserve">The person begins their first cancer treatment </w:t>
            </w:r>
            <w:r w:rsidRPr="00CC3979">
              <w:rPr>
                <w:rFonts w:ascii="Fira Sans" w:hAnsi="Fira Sans" w:cs="Times New Roman"/>
                <w:b/>
                <w:bCs/>
                <w:color w:val="000000" w:themeColor="text1"/>
                <w:sz w:val="20"/>
                <w:szCs w:val="20"/>
              </w:rPr>
              <w:t>within 31 days</w:t>
            </w:r>
            <w:r w:rsidRPr="0048795D">
              <w:rPr>
                <w:rFonts w:ascii="Fira Sans" w:hAnsi="Fira Sans" w:cs="Times New Roman"/>
                <w:color w:val="000000" w:themeColor="text1"/>
                <w:sz w:val="20"/>
                <w:szCs w:val="20"/>
              </w:rPr>
              <w:t xml:space="preserve"> of the decision to treat, regardless of how they were initially referred</w:t>
            </w:r>
            <w:r>
              <w:rPr>
                <w:rFonts w:ascii="Fira Sans" w:hAnsi="Fira Sans" w:cs="Times New Roman"/>
                <w:color w:val="000000" w:themeColor="text1"/>
                <w:sz w:val="20"/>
                <w:szCs w:val="20"/>
              </w:rPr>
              <w:t>.</w:t>
            </w:r>
          </w:p>
        </w:tc>
      </w:tr>
      <w:tr w:rsidR="00F97CBF" w:rsidRPr="00CC3979" w14:paraId="1C589FDD" w14:textId="77777777" w:rsidTr="00CB4D8A">
        <w:tc>
          <w:tcPr>
            <w:tcW w:w="2802" w:type="dxa"/>
            <w:tcBorders>
              <w:top w:val="nil"/>
              <w:left w:val="nil"/>
              <w:bottom w:val="single" w:sz="8" w:space="0" w:color="auto"/>
              <w:right w:val="nil"/>
            </w:tcBorders>
          </w:tcPr>
          <w:p w14:paraId="7D3BFAB7" w14:textId="77777777" w:rsidR="00E16E4F" w:rsidRPr="00C6302E" w:rsidRDefault="00E16E4F" w:rsidP="00E16E4F">
            <w:pPr>
              <w:rPr>
                <w:rFonts w:ascii="Fira Sans" w:hAnsi="Fira Sans"/>
                <w:b/>
                <w:bCs/>
                <w:color w:val="595454"/>
                <w:sz w:val="24"/>
                <w:szCs w:val="24"/>
              </w:rPr>
            </w:pPr>
            <w:r w:rsidRPr="00C6302E">
              <w:rPr>
                <w:rFonts w:ascii="Fira Sans" w:hAnsi="Fira Sans"/>
                <w:b/>
                <w:bCs/>
                <w:color w:val="595454"/>
                <w:sz w:val="24"/>
                <w:szCs w:val="24"/>
              </w:rPr>
              <w:t>Step 5:</w:t>
            </w:r>
          </w:p>
          <w:p w14:paraId="231CBCD2" w14:textId="010E4BB9" w:rsidR="00AB57CC" w:rsidRDefault="00E16E4F" w:rsidP="00E16E4F">
            <w:pPr>
              <w:jc w:val="both"/>
              <w:rPr>
                <w:rFonts w:ascii="Fira Sans" w:hAnsi="Fira Sans"/>
                <w:bCs/>
                <w:sz w:val="20"/>
                <w:szCs w:val="20"/>
                <w:lang w:eastAsia="en-NZ"/>
              </w:rPr>
            </w:pPr>
            <w:r w:rsidRPr="00C6302E">
              <w:rPr>
                <w:rFonts w:ascii="Fira Sans" w:hAnsi="Fira Sans"/>
                <w:b/>
                <w:bCs/>
                <w:color w:val="595454"/>
                <w:sz w:val="24"/>
                <w:szCs w:val="24"/>
              </w:rPr>
              <w:t>Treatment</w:t>
            </w:r>
          </w:p>
        </w:tc>
        <w:tc>
          <w:tcPr>
            <w:tcW w:w="2524" w:type="dxa"/>
            <w:vMerge/>
            <w:tcBorders>
              <w:left w:val="nil"/>
              <w:bottom w:val="single" w:sz="8" w:space="0" w:color="auto"/>
              <w:right w:val="single" w:sz="12" w:space="0" w:color="FFFFFF" w:themeColor="background1"/>
            </w:tcBorders>
            <w:vAlign w:val="center"/>
          </w:tcPr>
          <w:p w14:paraId="20847BD0" w14:textId="77777777" w:rsidR="00AB57CC" w:rsidRPr="00691D52" w:rsidRDefault="00AB57CC" w:rsidP="00D6219F">
            <w:pPr>
              <w:spacing w:before="240" w:after="120"/>
              <w:rPr>
                <w:rFonts w:ascii="Fira Sans" w:hAnsi="Fira Sans" w:cs="Times New Roman"/>
                <w:color w:val="595454"/>
              </w:rPr>
            </w:pPr>
          </w:p>
        </w:tc>
        <w:tc>
          <w:tcPr>
            <w:tcW w:w="4421" w:type="dxa"/>
            <w:tcBorders>
              <w:top w:val="single" w:sz="12" w:space="0" w:color="FFFFFF" w:themeColor="background1"/>
              <w:left w:val="single" w:sz="12" w:space="0" w:color="FFFFFF" w:themeColor="background1"/>
              <w:bottom w:val="single" w:sz="8" w:space="0" w:color="auto"/>
              <w:right w:val="nil"/>
            </w:tcBorders>
          </w:tcPr>
          <w:p w14:paraId="158EA4E5" w14:textId="2EF1763F" w:rsidR="00AB57CC" w:rsidRPr="00CC3979" w:rsidRDefault="00AE412A" w:rsidP="00D6219F">
            <w:pPr>
              <w:spacing w:before="120" w:after="120"/>
              <w:rPr>
                <w:rFonts w:ascii="Fira Sans" w:hAnsi="Fira Sans" w:cs="Times New Roman"/>
                <w:color w:val="000000" w:themeColor="text1"/>
                <w:sz w:val="20"/>
                <w:szCs w:val="20"/>
              </w:rPr>
            </w:pPr>
            <w:r>
              <w:rPr>
                <w:rFonts w:ascii="Fira Sans" w:hAnsi="Fira Sans" w:cs="Times New Roman"/>
                <w:color w:val="000000" w:themeColor="text1"/>
                <w:sz w:val="20"/>
                <w:szCs w:val="20"/>
              </w:rPr>
              <w:t>T</w:t>
            </w:r>
            <w:r w:rsidR="00AB57CC">
              <w:rPr>
                <w:rFonts w:ascii="Fira Sans" w:hAnsi="Fira Sans" w:cs="Times New Roman"/>
                <w:color w:val="000000" w:themeColor="text1"/>
                <w:sz w:val="20"/>
                <w:szCs w:val="20"/>
              </w:rPr>
              <w:t xml:space="preserve">he person </w:t>
            </w:r>
            <w:r>
              <w:rPr>
                <w:rFonts w:ascii="Fira Sans" w:hAnsi="Fira Sans" w:cs="Times New Roman"/>
                <w:color w:val="000000" w:themeColor="text1"/>
                <w:sz w:val="20"/>
                <w:szCs w:val="20"/>
              </w:rPr>
              <w:t xml:space="preserve">begins adjuvant radiation or chemotherapy within 4 weeks of </w:t>
            </w:r>
            <w:r w:rsidR="00F97CBF">
              <w:rPr>
                <w:rFonts w:ascii="Fira Sans" w:hAnsi="Fira Sans" w:cs="Times New Roman"/>
                <w:color w:val="000000" w:themeColor="text1"/>
                <w:sz w:val="20"/>
                <w:szCs w:val="20"/>
              </w:rPr>
              <w:t xml:space="preserve">the decision to treat. </w:t>
            </w:r>
          </w:p>
        </w:tc>
      </w:tr>
    </w:tbl>
    <w:p w14:paraId="7DEBAE55" w14:textId="19ECFEAD" w:rsidR="00884947" w:rsidRPr="0009347C" w:rsidRDefault="00884947" w:rsidP="00D46072">
      <w:pPr>
        <w:pStyle w:val="OCCP1"/>
      </w:pPr>
      <w:bookmarkStart w:id="14" w:name="_Hlk178173137"/>
      <w:bookmarkStart w:id="15" w:name="_Toc189063192"/>
      <w:bookmarkStart w:id="16" w:name="_Toc146629736"/>
      <w:bookmarkEnd w:id="14"/>
      <w:r w:rsidRPr="00691D52">
        <w:lastRenderedPageBreak/>
        <w:t>Optimal cancer care pathway</w:t>
      </w:r>
      <w:bookmarkEnd w:id="15"/>
    </w:p>
    <w:p w14:paraId="558BE478" w14:textId="77777777" w:rsidR="00884947" w:rsidRPr="00627260" w:rsidRDefault="00884947" w:rsidP="00884947">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72C8B784" w14:textId="77777777" w:rsidR="00884947" w:rsidRPr="00627260" w:rsidRDefault="00884947" w:rsidP="00724B90">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193540AF" w14:textId="4C440496"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4A2A84">
        <w:rPr>
          <w:rFonts w:ascii="Montserrat" w:hAnsi="Montserrat"/>
          <w:color w:val="595454"/>
          <w:sz w:val="28"/>
          <w:szCs w:val="28"/>
          <w:lang w:eastAsia="en-NZ"/>
        </w:rPr>
        <w:t>Early detection</w:t>
      </w:r>
    </w:p>
    <w:p w14:paraId="2AFF4B9F" w14:textId="77777777"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1F04E8A2" w14:textId="77777777"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1A5D4879" w14:textId="77777777"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07B21796" w14:textId="77777777"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563F8FDC" w14:textId="77777777" w:rsidR="00884947" w:rsidRPr="00627260" w:rsidRDefault="00884947" w:rsidP="00884947">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5F7ED7DE" w14:textId="77777777" w:rsidR="00884947" w:rsidRPr="00E47D0C" w:rsidRDefault="00884947" w:rsidP="00884947">
      <w:pPr>
        <w:rPr>
          <w:rFonts w:ascii="Montserrat" w:eastAsiaTheme="majorEastAsia" w:hAnsi="Montserrat" w:cstheme="majorBidi"/>
          <w:bCs/>
          <w:color w:val="595454"/>
          <w:sz w:val="20"/>
          <w:szCs w:val="20"/>
          <w:lang w:eastAsia="en-NZ"/>
        </w:rPr>
      </w:pPr>
    </w:p>
    <w:p w14:paraId="1CC86215" w14:textId="5217390C" w:rsidR="00E47D0C" w:rsidRPr="00E47D0C" w:rsidRDefault="00E47D0C" w:rsidP="00C3113F">
      <w:pPr>
        <w:jc w:val="both"/>
        <w:rPr>
          <w:rFonts w:ascii="Fira Sans" w:eastAsiaTheme="majorEastAsia" w:hAnsi="Fira Sans" w:cstheme="majorBidi"/>
          <w:bCs/>
          <w:color w:val="595454"/>
          <w:lang w:eastAsia="en-NZ"/>
        </w:rPr>
      </w:pPr>
      <w:r w:rsidRPr="00E47D0C">
        <w:rPr>
          <w:rFonts w:ascii="Fira Sans" w:eastAsiaTheme="majorEastAsia" w:hAnsi="Fira Sans" w:cstheme="majorBidi"/>
          <w:bCs/>
          <w:color w:val="595454"/>
          <w:lang w:eastAsia="en-NZ"/>
        </w:rPr>
        <w:t xml:space="preserve">Ovarian </w:t>
      </w:r>
      <w:r>
        <w:rPr>
          <w:rFonts w:ascii="Fira Sans" w:eastAsiaTheme="majorEastAsia" w:hAnsi="Fira Sans" w:cstheme="majorBidi"/>
          <w:bCs/>
          <w:color w:val="595454"/>
          <w:lang w:eastAsia="en-NZ"/>
        </w:rPr>
        <w:t>cancer is a tumour of the ovaries</w:t>
      </w:r>
      <w:r w:rsidR="00135712">
        <w:rPr>
          <w:rFonts w:ascii="Fira Sans" w:eastAsiaTheme="majorEastAsia" w:hAnsi="Fira Sans" w:cstheme="majorBidi"/>
          <w:bCs/>
          <w:color w:val="595454"/>
          <w:lang w:eastAsia="en-NZ"/>
        </w:rPr>
        <w:t xml:space="preserve"> (where eggs form and oestrogen and progesterone are made). </w:t>
      </w:r>
      <w:r w:rsidR="00722DCA">
        <w:rPr>
          <w:rFonts w:ascii="Fira Sans" w:eastAsiaTheme="majorEastAsia" w:hAnsi="Fira Sans" w:cstheme="majorBidi"/>
          <w:bCs/>
          <w:color w:val="595454"/>
          <w:lang w:eastAsia="en-NZ"/>
        </w:rPr>
        <w:t>The term is sometimes used to include the fallopian tube</w:t>
      </w:r>
      <w:r w:rsidR="00174FE0">
        <w:rPr>
          <w:rFonts w:ascii="Fira Sans" w:eastAsiaTheme="majorEastAsia" w:hAnsi="Fira Sans" w:cstheme="majorBidi"/>
          <w:bCs/>
          <w:color w:val="595454"/>
          <w:lang w:eastAsia="en-NZ"/>
        </w:rPr>
        <w:t>s (which connect the ovary to the uterus)</w:t>
      </w:r>
      <w:r w:rsidR="00722DCA">
        <w:rPr>
          <w:rFonts w:ascii="Fira Sans" w:eastAsiaTheme="majorEastAsia" w:hAnsi="Fira Sans" w:cstheme="majorBidi"/>
          <w:bCs/>
          <w:color w:val="595454"/>
          <w:lang w:eastAsia="en-NZ"/>
        </w:rPr>
        <w:t xml:space="preserve"> and peritoneum</w:t>
      </w:r>
      <w:r w:rsidR="001F0B37">
        <w:rPr>
          <w:rFonts w:ascii="Fira Sans" w:eastAsiaTheme="majorEastAsia" w:hAnsi="Fira Sans" w:cstheme="majorBidi"/>
          <w:bCs/>
          <w:color w:val="595454"/>
          <w:lang w:eastAsia="en-NZ"/>
        </w:rPr>
        <w:t xml:space="preserve"> (lining of the abdomen). </w:t>
      </w:r>
      <w:r w:rsidR="00734706">
        <w:rPr>
          <w:rFonts w:ascii="Fira Sans" w:eastAsiaTheme="majorEastAsia" w:hAnsi="Fira Sans" w:cstheme="majorBidi"/>
          <w:bCs/>
          <w:color w:val="595454"/>
          <w:lang w:eastAsia="en-NZ"/>
        </w:rPr>
        <w:t xml:space="preserve">The fallopian tubes and peritoneum have similar symptoms and treatment to </w:t>
      </w:r>
      <w:r w:rsidR="00C634BC">
        <w:rPr>
          <w:rFonts w:ascii="Fira Sans" w:eastAsiaTheme="majorEastAsia" w:hAnsi="Fira Sans" w:cstheme="majorBidi"/>
          <w:bCs/>
          <w:color w:val="595454"/>
          <w:lang w:eastAsia="en-NZ"/>
        </w:rPr>
        <w:t>ovarian cancer but are not the same cancer.</w:t>
      </w:r>
    </w:p>
    <w:p w14:paraId="6190E52C" w14:textId="0ADC57A0" w:rsidR="00296B51" w:rsidRDefault="00C634BC" w:rsidP="00AA7FFE">
      <w:pPr>
        <w:jc w:val="both"/>
        <w:rPr>
          <w:rFonts w:ascii="Fira Sans" w:eastAsiaTheme="majorEastAsia" w:hAnsi="Fira Sans" w:cstheme="majorBidi"/>
          <w:bCs/>
          <w:color w:val="595454"/>
          <w:lang w:eastAsia="en-NZ"/>
        </w:rPr>
      </w:pPr>
      <w:r w:rsidRPr="00CB22F0">
        <w:rPr>
          <w:rFonts w:ascii="Fira Sans" w:eastAsiaTheme="majorEastAsia" w:hAnsi="Fira Sans" w:cstheme="majorBidi"/>
          <w:bCs/>
          <w:color w:val="595454"/>
          <w:lang w:eastAsia="en-NZ"/>
        </w:rPr>
        <w:t xml:space="preserve">Ovarian cancer is most often found in </w:t>
      </w:r>
      <w:r w:rsidR="00E53E20">
        <w:rPr>
          <w:rFonts w:ascii="Fira Sans" w:eastAsiaTheme="majorEastAsia" w:hAnsi="Fira Sans" w:cstheme="majorBidi"/>
          <w:bCs/>
          <w:color w:val="595454"/>
          <w:lang w:eastAsia="en-NZ"/>
        </w:rPr>
        <w:t xml:space="preserve">post-menopausal </w:t>
      </w:r>
      <w:r w:rsidR="001A055D">
        <w:rPr>
          <w:rFonts w:ascii="Fira Sans" w:eastAsiaTheme="majorEastAsia" w:hAnsi="Fira Sans" w:cstheme="majorBidi"/>
          <w:bCs/>
          <w:color w:val="595454"/>
          <w:lang w:eastAsia="en-NZ"/>
        </w:rPr>
        <w:t>women;</w:t>
      </w:r>
      <w:r w:rsidR="00E53E20">
        <w:rPr>
          <w:rFonts w:ascii="Fira Sans" w:eastAsiaTheme="majorEastAsia" w:hAnsi="Fira Sans" w:cstheme="majorBidi"/>
          <w:bCs/>
          <w:color w:val="595454"/>
          <w:lang w:eastAsia="en-NZ"/>
        </w:rPr>
        <w:t xml:space="preserve"> however it </w:t>
      </w:r>
      <w:r w:rsidR="001A055D">
        <w:rPr>
          <w:rFonts w:ascii="Fira Sans" w:eastAsiaTheme="majorEastAsia" w:hAnsi="Fira Sans" w:cstheme="majorBidi"/>
          <w:bCs/>
          <w:color w:val="595454"/>
          <w:lang w:eastAsia="en-NZ"/>
        </w:rPr>
        <w:t>may</w:t>
      </w:r>
      <w:r w:rsidR="00E53E20">
        <w:rPr>
          <w:rFonts w:ascii="Fira Sans" w:eastAsiaTheme="majorEastAsia" w:hAnsi="Fira Sans" w:cstheme="majorBidi"/>
          <w:bCs/>
          <w:color w:val="595454"/>
          <w:lang w:eastAsia="en-NZ"/>
        </w:rPr>
        <w:t xml:space="preserve"> </w:t>
      </w:r>
      <w:r w:rsidR="0055110E">
        <w:rPr>
          <w:rFonts w:ascii="Fira Sans" w:eastAsiaTheme="majorEastAsia" w:hAnsi="Fira Sans" w:cstheme="majorBidi"/>
          <w:bCs/>
          <w:color w:val="595454"/>
          <w:lang w:eastAsia="en-NZ"/>
        </w:rPr>
        <w:t>also be found in younger women.</w:t>
      </w:r>
      <w:r w:rsidR="007D0CB5" w:rsidRPr="00CB22F0">
        <w:rPr>
          <w:rFonts w:ascii="Fira Sans" w:eastAsiaTheme="majorEastAsia" w:hAnsi="Fira Sans" w:cstheme="majorBidi"/>
          <w:bCs/>
          <w:color w:val="595454"/>
          <w:lang w:eastAsia="en-NZ"/>
        </w:rPr>
        <w:t xml:space="preserve"> </w:t>
      </w:r>
      <w:r w:rsidR="00B47B09">
        <w:rPr>
          <w:rFonts w:ascii="Fira Sans" w:eastAsiaTheme="majorEastAsia" w:hAnsi="Fira Sans" w:cstheme="majorBidi"/>
          <w:bCs/>
          <w:color w:val="595454"/>
          <w:lang w:eastAsia="en-NZ"/>
        </w:rPr>
        <w:t>Ovarian cancer registrations</w:t>
      </w:r>
      <w:r w:rsidR="00D162E0">
        <w:rPr>
          <w:rFonts w:ascii="Fira Sans" w:eastAsiaTheme="majorEastAsia" w:hAnsi="Fira Sans" w:cstheme="majorBidi"/>
          <w:bCs/>
          <w:color w:val="595454"/>
          <w:lang w:eastAsia="en-NZ"/>
        </w:rPr>
        <w:t xml:space="preserve"> </w:t>
      </w:r>
      <w:r w:rsidR="00951EAE">
        <w:rPr>
          <w:rFonts w:ascii="Fira Sans" w:eastAsiaTheme="majorEastAsia" w:hAnsi="Fira Sans" w:cstheme="majorBidi"/>
          <w:bCs/>
          <w:color w:val="595454"/>
          <w:lang w:eastAsia="en-NZ"/>
        </w:rPr>
        <w:t xml:space="preserve">average over 300 cases </w:t>
      </w:r>
      <w:r w:rsidR="00CB27A8">
        <w:rPr>
          <w:rFonts w:ascii="Fira Sans" w:eastAsiaTheme="majorEastAsia" w:hAnsi="Fira Sans" w:cstheme="majorBidi"/>
          <w:bCs/>
          <w:color w:val="595454"/>
          <w:lang w:eastAsia="en-NZ"/>
        </w:rPr>
        <w:t>per year</w:t>
      </w:r>
      <w:r w:rsidR="00D162E0">
        <w:rPr>
          <w:rFonts w:ascii="Fira Sans" w:eastAsiaTheme="majorEastAsia" w:hAnsi="Fira Sans" w:cstheme="majorBidi"/>
          <w:bCs/>
          <w:color w:val="595454"/>
          <w:lang w:eastAsia="en-NZ"/>
        </w:rPr>
        <w:t xml:space="preserve">, equating to 2% of </w:t>
      </w:r>
      <w:r w:rsidR="00AA7FFE">
        <w:rPr>
          <w:rFonts w:ascii="Fira Sans" w:eastAsiaTheme="majorEastAsia" w:hAnsi="Fira Sans" w:cstheme="majorBidi"/>
          <w:bCs/>
          <w:color w:val="595454"/>
          <w:lang w:eastAsia="en-NZ"/>
        </w:rPr>
        <w:t xml:space="preserve">all cancers. </w:t>
      </w:r>
      <w:r w:rsidR="005F27D7">
        <w:rPr>
          <w:rFonts w:ascii="Fira Sans" w:eastAsiaTheme="majorEastAsia" w:hAnsi="Fira Sans" w:cstheme="majorBidi"/>
          <w:bCs/>
          <w:color w:val="595454"/>
          <w:lang w:eastAsia="en-NZ"/>
        </w:rPr>
        <w:t>Of these registrations 13% were Māori, 7.4% Pacific people</w:t>
      </w:r>
      <w:r w:rsidR="008648B4">
        <w:rPr>
          <w:rFonts w:ascii="Fira Sans" w:eastAsiaTheme="majorEastAsia" w:hAnsi="Fira Sans" w:cstheme="majorBidi"/>
          <w:bCs/>
          <w:color w:val="595454"/>
          <w:lang w:eastAsia="en-NZ"/>
        </w:rPr>
        <w:t xml:space="preserve"> and 9.5</w:t>
      </w:r>
      <w:r w:rsidR="004F5DA3">
        <w:rPr>
          <w:rFonts w:ascii="Fira Sans" w:eastAsiaTheme="majorEastAsia" w:hAnsi="Fira Sans" w:cstheme="majorBidi"/>
          <w:bCs/>
          <w:color w:val="595454"/>
          <w:lang w:eastAsia="en-NZ"/>
        </w:rPr>
        <w:t>%</w:t>
      </w:r>
      <w:r w:rsidR="008648B4">
        <w:rPr>
          <w:rFonts w:ascii="Fira Sans" w:eastAsiaTheme="majorEastAsia" w:hAnsi="Fira Sans" w:cstheme="majorBidi"/>
          <w:bCs/>
          <w:color w:val="595454"/>
          <w:lang w:eastAsia="en-NZ"/>
        </w:rPr>
        <w:t xml:space="preserve"> Asian. </w:t>
      </w:r>
    </w:p>
    <w:p w14:paraId="11184F85" w14:textId="00B72C02" w:rsidR="00E622FE" w:rsidRDefault="009B154F" w:rsidP="00AA7FFE">
      <w:pPr>
        <w:jc w:val="both"/>
        <w:rPr>
          <w:rFonts w:ascii="Fira Sans" w:eastAsiaTheme="majorEastAsia" w:hAnsi="Fira Sans" w:cstheme="majorBidi"/>
          <w:bCs/>
          <w:color w:val="595454"/>
          <w:lang w:eastAsia="en-NZ"/>
        </w:rPr>
      </w:pPr>
      <w:r w:rsidRPr="00CB22F0">
        <w:rPr>
          <w:rFonts w:ascii="Fira Sans" w:eastAsiaTheme="majorEastAsia" w:hAnsi="Fira Sans" w:cstheme="majorBidi"/>
          <w:bCs/>
          <w:noProof/>
          <w:color w:val="595454"/>
          <w:lang w:eastAsia="en-NZ"/>
        </w:rPr>
        <w:drawing>
          <wp:anchor distT="0" distB="0" distL="114300" distR="114300" simplePos="0" relativeHeight="251658251" behindDoc="1" locked="0" layoutInCell="1" allowOverlap="1" wp14:anchorId="7F022866" wp14:editId="184F4A6E">
            <wp:simplePos x="0" y="0"/>
            <wp:positionH relativeFrom="page">
              <wp:posOffset>-116078</wp:posOffset>
            </wp:positionH>
            <wp:positionV relativeFrom="paragraph">
              <wp:posOffset>2080133</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002B00F5">
        <w:rPr>
          <w:rFonts w:ascii="Fira Sans" w:eastAsiaTheme="majorEastAsia" w:hAnsi="Fira Sans" w:cstheme="majorBidi"/>
          <w:bCs/>
          <w:color w:val="595454"/>
          <w:lang w:eastAsia="en-NZ"/>
        </w:rPr>
        <w:t>Very few symptoms</w:t>
      </w:r>
      <w:r w:rsidR="00D84ABF">
        <w:rPr>
          <w:rFonts w:ascii="Fira Sans" w:eastAsiaTheme="majorEastAsia" w:hAnsi="Fira Sans" w:cstheme="majorBidi"/>
          <w:bCs/>
          <w:color w:val="595454"/>
          <w:lang w:eastAsia="en-NZ"/>
        </w:rPr>
        <w:t xml:space="preserve"> appear in the early stages of ovarian cancer</w:t>
      </w:r>
      <w:r w:rsidR="00146BFE">
        <w:rPr>
          <w:rFonts w:ascii="Fira Sans" w:eastAsiaTheme="majorEastAsia" w:hAnsi="Fira Sans" w:cstheme="majorBidi"/>
          <w:bCs/>
          <w:color w:val="595454"/>
          <w:lang w:eastAsia="en-NZ"/>
        </w:rPr>
        <w:t xml:space="preserve"> leading to late stage</w:t>
      </w:r>
      <w:r w:rsidR="00D31683">
        <w:rPr>
          <w:rFonts w:ascii="Fira Sans" w:eastAsiaTheme="majorEastAsia" w:hAnsi="Fira Sans" w:cstheme="majorBidi"/>
          <w:bCs/>
          <w:color w:val="595454"/>
          <w:lang w:eastAsia="en-NZ"/>
        </w:rPr>
        <w:t xml:space="preserve"> </w:t>
      </w:r>
      <w:r w:rsidR="00CB27A8">
        <w:rPr>
          <w:rFonts w:ascii="Fira Sans" w:eastAsiaTheme="majorEastAsia" w:hAnsi="Fira Sans" w:cstheme="majorBidi"/>
          <w:bCs/>
          <w:color w:val="595454"/>
          <w:lang w:eastAsia="en-NZ"/>
        </w:rPr>
        <w:t xml:space="preserve">and poorer prognosis </w:t>
      </w:r>
      <w:r w:rsidR="00D31683">
        <w:rPr>
          <w:rFonts w:ascii="Fira Sans" w:eastAsiaTheme="majorEastAsia" w:hAnsi="Fira Sans" w:cstheme="majorBidi"/>
          <w:bCs/>
          <w:color w:val="595454"/>
          <w:lang w:eastAsia="en-NZ"/>
        </w:rPr>
        <w:t>at</w:t>
      </w:r>
      <w:r w:rsidR="00CB27A8">
        <w:rPr>
          <w:rFonts w:ascii="Fira Sans" w:eastAsiaTheme="majorEastAsia" w:hAnsi="Fira Sans" w:cstheme="majorBidi"/>
          <w:bCs/>
          <w:color w:val="595454"/>
          <w:lang w:eastAsia="en-NZ"/>
        </w:rPr>
        <w:t xml:space="preserve"> time of</w:t>
      </w:r>
      <w:r w:rsidR="00D31683">
        <w:rPr>
          <w:rFonts w:ascii="Fira Sans" w:eastAsiaTheme="majorEastAsia" w:hAnsi="Fira Sans" w:cstheme="majorBidi"/>
          <w:bCs/>
          <w:color w:val="595454"/>
          <w:lang w:eastAsia="en-NZ"/>
        </w:rPr>
        <w:t xml:space="preserve"> diagnosis</w:t>
      </w:r>
      <w:r w:rsidR="00053085">
        <w:rPr>
          <w:rFonts w:ascii="Fira Sans" w:eastAsiaTheme="majorEastAsia" w:hAnsi="Fira Sans" w:cstheme="majorBidi"/>
          <w:bCs/>
          <w:color w:val="595454"/>
          <w:lang w:eastAsia="en-NZ"/>
        </w:rPr>
        <w:t xml:space="preserve">. Mortality in </w:t>
      </w:r>
      <w:r w:rsidR="00A826B6">
        <w:rPr>
          <w:rFonts w:ascii="Fira Sans" w:eastAsiaTheme="majorEastAsia" w:hAnsi="Fira Sans" w:cstheme="majorBidi"/>
          <w:bCs/>
          <w:color w:val="595454"/>
          <w:lang w:eastAsia="en-NZ"/>
        </w:rPr>
        <w:t xml:space="preserve">Māori and </w:t>
      </w:r>
      <w:r w:rsidR="00053085">
        <w:rPr>
          <w:rFonts w:ascii="Fira Sans" w:eastAsiaTheme="majorEastAsia" w:hAnsi="Fira Sans" w:cstheme="majorBidi"/>
          <w:bCs/>
          <w:color w:val="595454"/>
          <w:lang w:eastAsia="en-NZ"/>
        </w:rPr>
        <w:t>Pacific people is disprop</w:t>
      </w:r>
      <w:r w:rsidR="009532D4">
        <w:rPr>
          <w:rFonts w:ascii="Fira Sans" w:eastAsiaTheme="majorEastAsia" w:hAnsi="Fira Sans" w:cstheme="majorBidi"/>
          <w:bCs/>
          <w:color w:val="595454"/>
          <w:lang w:eastAsia="en-NZ"/>
        </w:rPr>
        <w:t xml:space="preserve">ortionate with mortality rates at </w:t>
      </w:r>
      <w:r w:rsidR="009E6272">
        <w:rPr>
          <w:rFonts w:ascii="Fira Sans" w:eastAsiaTheme="majorEastAsia" w:hAnsi="Fira Sans" w:cstheme="majorBidi"/>
          <w:bCs/>
          <w:color w:val="595454"/>
          <w:lang w:eastAsia="en-NZ"/>
        </w:rPr>
        <w:t xml:space="preserve">2.33 and </w:t>
      </w:r>
      <w:r w:rsidR="009532D4">
        <w:rPr>
          <w:rFonts w:ascii="Fira Sans" w:eastAsiaTheme="majorEastAsia" w:hAnsi="Fira Sans" w:cstheme="majorBidi"/>
          <w:bCs/>
          <w:color w:val="595454"/>
          <w:lang w:eastAsia="en-NZ"/>
        </w:rPr>
        <w:t>2.49 per 100,00</w:t>
      </w:r>
      <w:r w:rsidR="001C09CE">
        <w:rPr>
          <w:rFonts w:ascii="Fira Sans" w:eastAsiaTheme="majorEastAsia" w:hAnsi="Fira Sans" w:cstheme="majorBidi"/>
          <w:bCs/>
          <w:color w:val="595454"/>
          <w:lang w:eastAsia="en-NZ"/>
        </w:rPr>
        <w:t>0</w:t>
      </w:r>
      <w:r w:rsidR="007E243D" w:rsidRPr="007E243D">
        <w:rPr>
          <w:rFonts w:ascii="Fira Sans" w:eastAsiaTheme="majorEastAsia" w:hAnsi="Fira Sans" w:cstheme="majorBidi"/>
          <w:bCs/>
          <w:color w:val="595454"/>
          <w:sz w:val="18"/>
          <w:szCs w:val="18"/>
          <w:vertAlign w:val="superscript"/>
          <w:lang w:eastAsia="en-NZ"/>
        </w:rPr>
        <w:t>4</w:t>
      </w:r>
      <w:r w:rsidR="009E6272">
        <w:rPr>
          <w:rFonts w:ascii="Fira Sans" w:eastAsiaTheme="majorEastAsia" w:hAnsi="Fira Sans" w:cstheme="majorBidi"/>
          <w:bCs/>
          <w:color w:val="595454"/>
          <w:sz w:val="16"/>
          <w:szCs w:val="16"/>
          <w:vertAlign w:val="superscript"/>
          <w:lang w:eastAsia="en-NZ"/>
        </w:rPr>
        <w:t xml:space="preserve"> </w:t>
      </w:r>
      <w:r w:rsidR="009E6272" w:rsidRPr="009E6272">
        <w:rPr>
          <w:rFonts w:ascii="Fira Sans" w:eastAsiaTheme="majorEastAsia" w:hAnsi="Fira Sans" w:cstheme="majorBidi"/>
          <w:bCs/>
          <w:color w:val="595454"/>
          <w:lang w:eastAsia="en-NZ"/>
        </w:rPr>
        <w:t>respectively</w:t>
      </w:r>
      <w:r w:rsidR="00A826B6">
        <w:rPr>
          <w:rFonts w:ascii="Fira Sans" w:eastAsiaTheme="majorEastAsia" w:hAnsi="Fira Sans" w:cstheme="majorBidi"/>
          <w:bCs/>
          <w:color w:val="595454"/>
          <w:lang w:eastAsia="en-NZ"/>
        </w:rPr>
        <w:t>,</w:t>
      </w:r>
      <w:r w:rsidR="00E51F18">
        <w:rPr>
          <w:rFonts w:ascii="Fira Sans" w:eastAsiaTheme="majorEastAsia" w:hAnsi="Fira Sans" w:cstheme="majorBidi"/>
          <w:bCs/>
          <w:color w:val="595454"/>
          <w:lang w:eastAsia="en-NZ"/>
        </w:rPr>
        <w:t xml:space="preserve"> compared to 1.88 </w:t>
      </w:r>
      <w:r w:rsidR="005346ED">
        <w:rPr>
          <w:rFonts w:ascii="Fira Sans" w:eastAsiaTheme="majorEastAsia" w:hAnsi="Fira Sans" w:cstheme="majorBidi"/>
          <w:bCs/>
          <w:color w:val="595454"/>
          <w:lang w:eastAsia="en-NZ"/>
        </w:rPr>
        <w:t xml:space="preserve">for European/other and 1.17 for those of Asian descent. </w:t>
      </w:r>
      <w:r w:rsidR="00A826B6">
        <w:rPr>
          <w:rFonts w:ascii="Fira Sans" w:eastAsiaTheme="majorEastAsia" w:hAnsi="Fira Sans" w:cstheme="majorBidi"/>
          <w:bCs/>
          <w:color w:val="595454"/>
          <w:lang w:eastAsia="en-NZ"/>
        </w:rPr>
        <w:t xml:space="preserve"> </w:t>
      </w:r>
      <w:r w:rsidR="008648B4">
        <w:rPr>
          <w:rFonts w:ascii="Fira Sans" w:eastAsiaTheme="majorEastAsia" w:hAnsi="Fira Sans" w:cstheme="majorBidi"/>
          <w:bCs/>
          <w:color w:val="595454"/>
          <w:lang w:eastAsia="en-NZ"/>
        </w:rPr>
        <w:t xml:space="preserve"> </w:t>
      </w:r>
    </w:p>
    <w:p w14:paraId="1E7DAFF4" w14:textId="77777777" w:rsidR="00E622FE" w:rsidRDefault="00E622FE" w:rsidP="00AA7FFE">
      <w:pPr>
        <w:jc w:val="both"/>
        <w:rPr>
          <w:rFonts w:ascii="Fira Sans" w:eastAsiaTheme="majorEastAsia" w:hAnsi="Fira Sans" w:cstheme="majorBidi"/>
          <w:bCs/>
          <w:color w:val="595454"/>
          <w:lang w:eastAsia="en-NZ"/>
        </w:rPr>
      </w:pPr>
    </w:p>
    <w:p w14:paraId="1B268696" w14:textId="77777777" w:rsidR="00E622FE" w:rsidRDefault="00E622FE" w:rsidP="00AA7FFE">
      <w:pPr>
        <w:jc w:val="both"/>
        <w:rPr>
          <w:rFonts w:ascii="Fira Sans" w:eastAsiaTheme="majorEastAsia" w:hAnsi="Fira Sans" w:cstheme="majorBidi"/>
          <w:bCs/>
          <w:color w:val="595454"/>
          <w:lang w:eastAsia="en-NZ"/>
        </w:rPr>
      </w:pPr>
    </w:p>
    <w:p w14:paraId="6D5B792D" w14:textId="42E0CFD2" w:rsidR="00E622FE" w:rsidRDefault="00061239" w:rsidP="00AA7FFE">
      <w:pPr>
        <w:jc w:val="both"/>
        <w:rPr>
          <w:rFonts w:ascii="Fira Sans" w:eastAsiaTheme="majorEastAsia" w:hAnsi="Fira Sans" w:cstheme="majorBidi"/>
          <w:bCs/>
          <w:color w:val="595454"/>
          <w:lang w:eastAsia="en-NZ"/>
        </w:rPr>
      </w:pPr>
      <w:r>
        <w:rPr>
          <w:rFonts w:ascii="Fira Sans" w:eastAsiaTheme="majorEastAsia" w:hAnsi="Fira Sans" w:cstheme="majorBidi"/>
          <w:bCs/>
          <w:noProof/>
          <w:color w:val="595454"/>
          <w:lang w:eastAsia="en-NZ"/>
        </w:rPr>
        <mc:AlternateContent>
          <mc:Choice Requires="wps">
            <w:drawing>
              <wp:anchor distT="0" distB="0" distL="114300" distR="114300" simplePos="0" relativeHeight="251658257" behindDoc="0" locked="0" layoutInCell="1" allowOverlap="1" wp14:anchorId="459190D1" wp14:editId="474ADA0C">
                <wp:simplePos x="0" y="0"/>
                <wp:positionH relativeFrom="column">
                  <wp:posOffset>-18288</wp:posOffset>
                </wp:positionH>
                <wp:positionV relativeFrom="paragraph">
                  <wp:posOffset>190881</wp:posOffset>
                </wp:positionV>
                <wp:extent cx="1517904" cy="0"/>
                <wp:effectExtent l="0" t="0" r="0" b="0"/>
                <wp:wrapNone/>
                <wp:docPr id="58370101" name="Straight Connector 1"/>
                <wp:cNvGraphicFramePr/>
                <a:graphic xmlns:a="http://schemas.openxmlformats.org/drawingml/2006/main">
                  <a:graphicData uri="http://schemas.microsoft.com/office/word/2010/wordprocessingShape">
                    <wps:wsp>
                      <wps:cNvCnPr/>
                      <wps:spPr>
                        <a:xfrm flipV="1">
                          <a:off x="0" y="0"/>
                          <a:ext cx="151790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2C719" id="Straight Connector 1" o:spid="_x0000_s1026" style="position:absolute;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5.05pt" to="118.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" strokecolor="black [3200]">
                <v:stroke joinstyle="miter"/>
              </v:line>
            </w:pict>
          </mc:Fallback>
        </mc:AlternateContent>
      </w:r>
    </w:p>
    <w:p w14:paraId="202C3D89" w14:textId="41B02F5C" w:rsidR="00884947" w:rsidRPr="00CB22F0" w:rsidRDefault="00724B90" w:rsidP="00AA7FFE">
      <w:pPr>
        <w:jc w:val="both"/>
        <w:rPr>
          <w:rFonts w:ascii="Fira Sans" w:eastAsiaTheme="majorEastAsia" w:hAnsi="Fira Sans" w:cstheme="majorBidi"/>
          <w:bCs/>
          <w:color w:val="595454"/>
          <w:lang w:eastAsia="en-NZ"/>
        </w:rPr>
      </w:pPr>
      <w:r>
        <w:rPr>
          <w:rFonts w:ascii="Fira Sans" w:eastAsiaTheme="majorEastAsia" w:hAnsi="Fira Sans" w:cstheme="majorBidi"/>
          <w:bCs/>
          <w:color w:val="595454"/>
          <w:vertAlign w:val="superscript"/>
          <w:lang w:eastAsia="en-NZ"/>
        </w:rPr>
        <w:t>4</w:t>
      </w:r>
      <w:r w:rsidR="00E622FE">
        <w:rPr>
          <w:rFonts w:ascii="Fira Sans" w:eastAsiaTheme="majorEastAsia" w:hAnsi="Fira Sans" w:cstheme="majorBidi"/>
          <w:bCs/>
          <w:color w:val="595454"/>
          <w:vertAlign w:val="superscript"/>
          <w:lang w:eastAsia="en-NZ"/>
        </w:rPr>
        <w:t xml:space="preserve"> </w:t>
      </w:r>
      <w:r w:rsidR="000366E3" w:rsidRPr="005346ED">
        <w:rPr>
          <w:rFonts w:eastAsiaTheme="majorEastAsia" w:cstheme="minorHAnsi"/>
          <w:bCs/>
          <w:color w:val="595454"/>
          <w:sz w:val="16"/>
          <w:szCs w:val="16"/>
          <w:lang w:eastAsia="en-NZ"/>
        </w:rPr>
        <w:t>Rates are per 100,000</w:t>
      </w:r>
      <w:r w:rsidR="00B268BB" w:rsidRPr="005346ED">
        <w:rPr>
          <w:rFonts w:eastAsiaTheme="majorEastAsia" w:cstheme="minorHAnsi"/>
          <w:bCs/>
          <w:color w:val="595454"/>
          <w:sz w:val="16"/>
          <w:szCs w:val="16"/>
          <w:lang w:eastAsia="en-NZ"/>
        </w:rPr>
        <w:t xml:space="preserve"> and age-standardised to the World Health Organization’s standard world population.</w:t>
      </w:r>
      <w:r w:rsidR="00884947" w:rsidRPr="00CB22F0">
        <w:rPr>
          <w:rFonts w:ascii="Fira Sans" w:eastAsiaTheme="majorEastAsia" w:hAnsi="Fira Sans" w:cstheme="majorBidi"/>
          <w:bCs/>
          <w:color w:val="595454"/>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46DFD" w:rsidRPr="00E17404" w14:paraId="57111423" w14:textId="77777777" w:rsidTr="00D6219F">
        <w:trPr>
          <w:cantSplit/>
          <w:trHeight w:val="170"/>
          <w:jc w:val="center"/>
        </w:trPr>
        <w:tc>
          <w:tcPr>
            <w:tcW w:w="1256" w:type="dxa"/>
            <w:tcBorders>
              <w:right w:val="single" w:sz="18" w:space="0" w:color="FFF7E9"/>
            </w:tcBorders>
            <w:shd w:val="clear" w:color="auto" w:fill="2C463B"/>
            <w:vAlign w:val="center"/>
          </w:tcPr>
          <w:p w14:paraId="21FED0F1" w14:textId="77777777" w:rsidR="00A46DFD" w:rsidRPr="00751FE3" w:rsidRDefault="00A46DFD" w:rsidP="00D6219F">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7A27196" w14:textId="77777777" w:rsidR="00A46DFD" w:rsidRPr="00537E6F" w:rsidRDefault="00A46DFD" w:rsidP="00D6219F">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DEC5EA2" w14:textId="77777777" w:rsidR="00A46DFD" w:rsidRPr="00537E6F" w:rsidRDefault="00A46DFD" w:rsidP="00D6219F">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FF75035" w14:textId="77777777" w:rsidR="00A46DFD" w:rsidRPr="00537E6F" w:rsidRDefault="00A46DFD" w:rsidP="00D6219F">
            <w:pPr>
              <w:jc w:val="center"/>
              <w:rPr>
                <w:sz w:val="14"/>
                <w:szCs w:val="14"/>
              </w:rPr>
            </w:pPr>
            <w:r w:rsidRPr="00537E6F">
              <w:rPr>
                <w:sz w:val="14"/>
                <w:szCs w:val="14"/>
              </w:rPr>
              <w:t>Diagnosis, staging and treatment</w:t>
            </w:r>
          </w:p>
        </w:tc>
        <w:tc>
          <w:tcPr>
            <w:tcW w:w="1282" w:type="dxa"/>
            <w:tcBorders>
              <w:left w:val="single" w:sz="18" w:space="0" w:color="FFF7E9"/>
              <w:right w:val="single" w:sz="18" w:space="0" w:color="FFF7E9"/>
            </w:tcBorders>
            <w:shd w:val="clear" w:color="auto" w:fill="C2D9BA"/>
            <w:vAlign w:val="center"/>
          </w:tcPr>
          <w:p w14:paraId="3DCCD58C" w14:textId="77777777" w:rsidR="00A46DFD" w:rsidRPr="00537E6F" w:rsidRDefault="00A46DFD" w:rsidP="00D6219F">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62942F5" w14:textId="77777777" w:rsidR="00A46DFD" w:rsidRPr="00537E6F" w:rsidRDefault="00A46DFD" w:rsidP="00D6219F">
            <w:pPr>
              <w:jc w:val="center"/>
              <w:rPr>
                <w:sz w:val="14"/>
                <w:szCs w:val="14"/>
              </w:rPr>
            </w:pPr>
            <w:r w:rsidRPr="00537E6F">
              <w:rPr>
                <w:rFonts w:eastAsia="Fira Sans" w:cs="Fira Sans"/>
                <w:sz w:val="14"/>
                <w:szCs w:val="14"/>
                <w:lang w:eastAsia="en-NZ"/>
              </w:rPr>
              <w:t>After care</w:t>
            </w:r>
          </w:p>
        </w:tc>
        <w:tc>
          <w:tcPr>
            <w:tcW w:w="1265" w:type="dxa"/>
            <w:tcBorders>
              <w:left w:val="single" w:sz="18" w:space="0" w:color="FFF7E9"/>
            </w:tcBorders>
            <w:shd w:val="clear" w:color="auto" w:fill="C2D9BA"/>
            <w:vAlign w:val="center"/>
          </w:tcPr>
          <w:p w14:paraId="27FAAECF" w14:textId="77777777" w:rsidR="00A46DFD" w:rsidRPr="00537E6F" w:rsidRDefault="00A46DFD" w:rsidP="00D6219F">
            <w:pPr>
              <w:jc w:val="center"/>
              <w:rPr>
                <w:sz w:val="14"/>
                <w:szCs w:val="14"/>
              </w:rPr>
            </w:pPr>
            <w:r w:rsidRPr="00537E6F">
              <w:rPr>
                <w:rFonts w:eastAsia="Fira Sans" w:cs="Fira Sans"/>
                <w:sz w:val="14"/>
                <w:szCs w:val="14"/>
                <w:lang w:eastAsia="en-NZ"/>
              </w:rPr>
              <w:t>Palliative and end of life care</w:t>
            </w:r>
          </w:p>
        </w:tc>
      </w:tr>
    </w:tbl>
    <w:p w14:paraId="571C4F1D" w14:textId="77777777" w:rsidR="00884947" w:rsidRPr="00D57A0D" w:rsidRDefault="00884947" w:rsidP="00037900">
      <w:pPr>
        <w:pStyle w:val="OCCP3"/>
      </w:pPr>
      <w:bookmarkStart w:id="17" w:name="_Toc189063193"/>
      <w:r w:rsidRPr="00D57A0D">
        <w:t>Step 1: Wellness</w:t>
      </w:r>
      <w:bookmarkEnd w:id="17"/>
      <w:r w:rsidRPr="00D57A0D">
        <w:t xml:space="preserve"> </w:t>
      </w:r>
    </w:p>
    <w:p w14:paraId="67AC08AA" w14:textId="26506B85" w:rsidR="006D5085" w:rsidRPr="00D90E82" w:rsidRDefault="009145A3" w:rsidP="006D5085">
      <w:pPr>
        <w:spacing w:before="120" w:after="120"/>
        <w:jc w:val="both"/>
        <w:rPr>
          <w:rFonts w:ascii="Fira Sans" w:hAnsi="Fira Sans" w:cs="Arial"/>
          <w:b/>
          <w:bCs/>
          <w:color w:val="595454"/>
          <w:lang w:eastAsia="en-NZ"/>
        </w:rPr>
      </w:pPr>
      <w:bookmarkStart w:id="18" w:name="_Hlk191544703"/>
      <w:r>
        <w:rPr>
          <w:rFonts w:ascii="Fira Sans" w:hAnsi="Fira Sans" w:cs="Arial"/>
          <w:b/>
          <w:bCs/>
          <w:color w:val="595454"/>
          <w:lang w:eastAsia="en-NZ"/>
        </w:rPr>
        <w:t>C</w:t>
      </w:r>
      <w:r w:rsidR="006D5085" w:rsidRPr="00D90E82">
        <w:rPr>
          <w:rFonts w:ascii="Fira Sans" w:hAnsi="Fira Sans" w:cs="Arial"/>
          <w:b/>
          <w:bCs/>
          <w:color w:val="595454"/>
          <w:lang w:eastAsia="en-NZ"/>
        </w:rPr>
        <w:t xml:space="preserve">ancer prevention efforts should be part of all cancer control pathways. This step recommends actions the person/whānau can take </w:t>
      </w:r>
      <w:r w:rsidR="00272564">
        <w:rPr>
          <w:rFonts w:ascii="Fira Sans" w:hAnsi="Fira Sans" w:cs="Arial"/>
          <w:b/>
          <w:bCs/>
          <w:color w:val="595454"/>
          <w:lang w:eastAsia="en-NZ"/>
        </w:rPr>
        <w:t>to improve</w:t>
      </w:r>
      <w:r w:rsidR="00272564" w:rsidRPr="00D90E82">
        <w:rPr>
          <w:rFonts w:ascii="Fira Sans" w:hAnsi="Fira Sans" w:cs="Arial"/>
          <w:b/>
          <w:bCs/>
          <w:color w:val="595454"/>
          <w:lang w:eastAsia="en-NZ"/>
        </w:rPr>
        <w:t xml:space="preserve"> </w:t>
      </w:r>
      <w:r w:rsidR="006D5085" w:rsidRPr="00D90E82">
        <w:rPr>
          <w:rFonts w:ascii="Fira Sans" w:hAnsi="Fira Sans" w:cs="Arial"/>
          <w:b/>
          <w:bCs/>
          <w:color w:val="595454"/>
          <w:lang w:eastAsia="en-NZ"/>
        </w:rPr>
        <w:t xml:space="preserve">their wellbeing and reduce the overall risk of cancer. </w:t>
      </w:r>
    </w:p>
    <w:bookmarkEnd w:id="18"/>
    <w:p w14:paraId="154320FE" w14:textId="1A6231E1" w:rsidR="00CF1BCD" w:rsidRPr="008574F5" w:rsidRDefault="00CF1BCD" w:rsidP="00CF1BCD">
      <w:pPr>
        <w:spacing w:before="120" w:after="120"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w:t>
      </w:r>
      <w:r w:rsidR="003412AD">
        <w:rPr>
          <w:rFonts w:ascii="Fira Sans" w:hAnsi="Fira Sans"/>
          <w:lang w:val="en-NZ" w:eastAsia="en-NZ"/>
        </w:rPr>
        <w:t>non-governmental organisations (</w:t>
      </w:r>
      <w:r w:rsidRPr="008574F5">
        <w:rPr>
          <w:rFonts w:ascii="Fira Sans" w:hAnsi="Fira Sans"/>
          <w:lang w:val="en-NZ" w:eastAsia="en-NZ"/>
        </w:rPr>
        <w:t>NGOs</w:t>
      </w:r>
      <w:r w:rsidR="003412AD">
        <w:rPr>
          <w:rFonts w:ascii="Fira Sans" w:hAnsi="Fira Sans"/>
          <w:lang w:val="en-NZ" w:eastAsia="en-NZ"/>
        </w:rPr>
        <w:t>)</w:t>
      </w:r>
      <w:r w:rsidRPr="008574F5">
        <w:rPr>
          <w:rFonts w:ascii="Fira Sans" w:hAnsi="Fira Sans"/>
          <w:lang w:val="en-NZ" w:eastAsia="en-NZ"/>
        </w:rPr>
        <w:t xml:space="preserve"> work </w:t>
      </w:r>
      <w:r w:rsidRPr="00D13917">
        <w:rPr>
          <w:rFonts w:ascii="Fira Sans" w:hAnsi="Fira Sans"/>
          <w:lang w:val="en-NZ" w:eastAsia="en-NZ"/>
        </w:rPr>
        <w:t>collaboratively to prevent cancer (and other conditions) with the person and their whānau and communities</w:t>
      </w:r>
      <w:r w:rsidR="00390F59">
        <w:rPr>
          <w:rFonts w:ascii="Fira Sans" w:hAnsi="Fira Sans"/>
          <w:lang w:val="en-NZ" w:eastAsia="en-NZ"/>
        </w:rPr>
        <w:t xml:space="preserve">. Te Aho o Te Kahu (2022) </w:t>
      </w:r>
      <w:r w:rsidR="00390F59" w:rsidRPr="00FE3CFF">
        <w:rPr>
          <w:rFonts w:ascii="Fira Sans" w:hAnsi="Fira Sans"/>
          <w:lang w:val="en-NZ" w:eastAsia="en-NZ"/>
        </w:rPr>
        <w:t xml:space="preserve">produced </w:t>
      </w:r>
      <w:r w:rsidR="00390F59">
        <w:rPr>
          <w:rFonts w:ascii="Fira Sans" w:hAnsi="Fira Sans"/>
        </w:rPr>
        <w:t>a</w:t>
      </w:r>
      <w:r w:rsidR="00390F59" w:rsidRPr="005346A8">
        <w:rPr>
          <w:rFonts w:ascii="Fira Sans" w:hAnsi="Fira Sans"/>
        </w:rPr>
        <w:t xml:space="preserve"> </w:t>
      </w:r>
      <w:r w:rsidR="00390F59">
        <w:rPr>
          <w:rFonts w:ascii="Fira Sans" w:hAnsi="Fira Sans"/>
        </w:rPr>
        <w:t xml:space="preserve">report </w:t>
      </w:r>
      <w:r w:rsidR="00390F59" w:rsidRPr="005346A8">
        <w:rPr>
          <w:rFonts w:ascii="Fira Sans" w:hAnsi="Fira Sans"/>
        </w:rPr>
        <w:t>outlin</w:t>
      </w:r>
      <w:r w:rsidR="00390F59">
        <w:rPr>
          <w:rFonts w:ascii="Fira Sans" w:hAnsi="Fira Sans"/>
        </w:rPr>
        <w:t>ing</w:t>
      </w:r>
      <w:r w:rsidR="00390F59" w:rsidRPr="005346A8">
        <w:rPr>
          <w:rFonts w:ascii="Fira Sans" w:hAnsi="Fira Sans"/>
        </w:rPr>
        <w:t xml:space="preserve"> evidence-based, best-practice interventions to prevent cancer</w:t>
      </w:r>
      <w:r w:rsidR="00390F59">
        <w:rPr>
          <w:rFonts w:ascii="Fira Sans" w:hAnsi="Fira Sans"/>
        </w:rPr>
        <w:t>.</w:t>
      </w:r>
      <w:r w:rsidR="00390F59" w:rsidRPr="005346A8">
        <w:rPr>
          <w:rFonts w:ascii="Fira Sans" w:hAnsi="Fira Sans"/>
        </w:rPr>
        <w:t xml:space="preserve"> </w:t>
      </w:r>
      <w:r w:rsidR="00390F59">
        <w:rPr>
          <w:rFonts w:ascii="Fira Sans" w:hAnsi="Fira Sans"/>
        </w:rPr>
        <w:t>Reducing cancer risk</w:t>
      </w:r>
      <w:r w:rsidR="00390F59" w:rsidRPr="005346A8">
        <w:rPr>
          <w:rFonts w:ascii="Fira Sans" w:hAnsi="Fira Sans"/>
        </w:rPr>
        <w:t xml:space="preserve"> factors address</w:t>
      </w:r>
      <w:r w:rsidR="00390F59">
        <w:rPr>
          <w:rFonts w:ascii="Fira Sans" w:hAnsi="Fira Sans"/>
        </w:rPr>
        <w:t>es</w:t>
      </w:r>
      <w:r w:rsidR="00390F59" w:rsidRPr="005346A8">
        <w:rPr>
          <w:rFonts w:ascii="Fira Sans" w:hAnsi="Fira Sans"/>
        </w:rPr>
        <w:t xml:space="preserve"> work to achieve the goals of fewer cancers, better survival</w:t>
      </w:r>
      <w:r w:rsidR="00390F59">
        <w:rPr>
          <w:rFonts w:ascii="Fira Sans" w:hAnsi="Fira Sans"/>
        </w:rPr>
        <w:t>,</w:t>
      </w:r>
      <w:r w:rsidR="00390F59" w:rsidRPr="005346A8">
        <w:rPr>
          <w:rFonts w:ascii="Fira Sans" w:hAnsi="Fira Sans"/>
        </w:rPr>
        <w:t xml:space="preserve"> and equity for all</w:t>
      </w:r>
      <w:r w:rsidR="00390F59">
        <w:rPr>
          <w:rFonts w:ascii="Fira Sans" w:hAnsi="Fira Sans"/>
        </w:rPr>
        <w:t>.</w:t>
      </w:r>
      <w:r w:rsidRPr="00D13917">
        <w:rPr>
          <w:rFonts w:ascii="Fira Sans" w:hAnsi="Fira Sans"/>
          <w:lang w:val="en-NZ" w:eastAsia="en-NZ"/>
        </w:rPr>
        <w:t xml:space="preserve"> </w:t>
      </w:r>
    </w:p>
    <w:p w14:paraId="360D16C0" w14:textId="77777777" w:rsidR="00884947" w:rsidRPr="00D57A0D" w:rsidRDefault="00884947" w:rsidP="00B36E83">
      <w:pPr>
        <w:pStyle w:val="ListParagraph"/>
        <w:numPr>
          <w:ilvl w:val="1"/>
          <w:numId w:val="142"/>
        </w:numPr>
        <w:tabs>
          <w:tab w:val="left" w:pos="567"/>
        </w:tabs>
        <w:spacing w:before="120" w:after="120"/>
        <w:ind w:left="357" w:hanging="357"/>
        <w:contextualSpacing w:val="0"/>
        <w:rPr>
          <w:rFonts w:ascii="Montserrat" w:eastAsiaTheme="minorEastAsia" w:hAnsi="Montserrat"/>
          <w:b/>
          <w:color w:val="595454"/>
          <w:sz w:val="28"/>
          <w:szCs w:val="28"/>
          <w:lang w:eastAsia="en-NZ"/>
        </w:rPr>
      </w:pPr>
      <w:r w:rsidRPr="00D57A0D">
        <w:rPr>
          <w:rFonts w:ascii="Montserrat" w:eastAsiaTheme="minorEastAsia" w:hAnsi="Montserrat"/>
          <w:b/>
          <w:color w:val="595454"/>
          <w:sz w:val="28"/>
          <w:szCs w:val="28"/>
          <w:lang w:eastAsia="en-NZ"/>
        </w:rPr>
        <w:t>Te Tiriti o Waitangi</w:t>
      </w:r>
    </w:p>
    <w:p w14:paraId="2F2E9DAA" w14:textId="77777777" w:rsidR="00884947" w:rsidRPr="00D57A0D" w:rsidRDefault="00884947" w:rsidP="005C72B9">
      <w:pPr>
        <w:spacing w:after="0" w:line="240" w:lineRule="auto"/>
        <w:ind w:left="113"/>
        <w:jc w:val="both"/>
        <w:rPr>
          <w:rFonts w:ascii="Fira Sans" w:hAnsi="Fira Sans"/>
          <w:lang w:val="en-NZ" w:eastAsia="en-NZ"/>
        </w:rPr>
      </w:pPr>
      <w:r w:rsidRPr="00D57A0D">
        <w:rPr>
          <w:rFonts w:ascii="Fira Sans" w:hAnsi="Fira Sans"/>
          <w:lang w:val="en-NZ" w:eastAsia="en-NZ"/>
        </w:rPr>
        <w:t>Health providers/professionals enable and enact Te Tiriti o Waitangi through:</w:t>
      </w:r>
    </w:p>
    <w:p w14:paraId="2A635B66" w14:textId="77777777" w:rsidR="00884947" w:rsidRPr="00D57A0D" w:rsidRDefault="00884947" w:rsidP="00B36E83">
      <w:pPr>
        <w:numPr>
          <w:ilvl w:val="0"/>
          <w:numId w:val="143"/>
        </w:numPr>
        <w:spacing w:before="120" w:after="120" w:line="240" w:lineRule="auto"/>
        <w:ind w:left="568" w:hanging="284"/>
        <w:contextualSpacing/>
        <w:jc w:val="both"/>
        <w:rPr>
          <w:rFonts w:ascii="Fira Sans" w:hAnsi="Fira Sans"/>
          <w:lang w:val="en-NZ" w:eastAsia="en-NZ"/>
        </w:rPr>
      </w:pPr>
      <w:r w:rsidRPr="00D57A0D">
        <w:rPr>
          <w:rFonts w:ascii="Fira Sans" w:hAnsi="Fira Sans"/>
          <w:lang w:val="en-NZ" w:eastAsia="en-NZ"/>
        </w:rPr>
        <w:t>culturally safe health care providers and practices embedded in all health services and steps of the cancer care pathway</w:t>
      </w:r>
    </w:p>
    <w:p w14:paraId="40B62D53" w14:textId="6AA02104" w:rsidR="00884947" w:rsidRPr="00D57A0D" w:rsidRDefault="00884947" w:rsidP="00B36E83">
      <w:pPr>
        <w:numPr>
          <w:ilvl w:val="0"/>
          <w:numId w:val="143"/>
        </w:numPr>
        <w:spacing w:line="240" w:lineRule="auto"/>
        <w:ind w:left="568" w:hanging="284"/>
        <w:contextualSpacing/>
        <w:jc w:val="both"/>
        <w:rPr>
          <w:rFonts w:ascii="Fira Sans" w:hAnsi="Fira Sans"/>
          <w:lang w:val="en-NZ" w:eastAsia="en-NZ"/>
        </w:rPr>
      </w:pPr>
      <w:r w:rsidRPr="00D57A0D">
        <w:rPr>
          <w:rFonts w:ascii="Fira Sans" w:hAnsi="Fira Sans"/>
          <w:lang w:val="en-NZ" w:eastAsia="en-NZ"/>
        </w:rPr>
        <w:t>institutional and personal bias or racism within the health and disability system being acknowledged, identified</w:t>
      </w:r>
      <w:r w:rsidR="005C72B9">
        <w:rPr>
          <w:rFonts w:ascii="Fira Sans" w:hAnsi="Fira Sans"/>
          <w:lang w:val="en-NZ" w:eastAsia="en-NZ"/>
        </w:rPr>
        <w:t>,</w:t>
      </w:r>
      <w:r w:rsidRPr="00D57A0D">
        <w:rPr>
          <w:rFonts w:ascii="Fira Sans" w:hAnsi="Fira Sans"/>
          <w:lang w:val="en-NZ" w:eastAsia="en-NZ"/>
        </w:rPr>
        <w:t xml:space="preserve"> and addressed (Harris et al 2012)</w:t>
      </w:r>
    </w:p>
    <w:p w14:paraId="27F597C1" w14:textId="77777777" w:rsidR="00884947" w:rsidRPr="00D57A0D" w:rsidRDefault="00884947" w:rsidP="00B36E83">
      <w:pPr>
        <w:numPr>
          <w:ilvl w:val="0"/>
          <w:numId w:val="143"/>
        </w:numPr>
        <w:spacing w:line="240" w:lineRule="auto"/>
        <w:ind w:left="568" w:hanging="284"/>
        <w:contextualSpacing/>
        <w:jc w:val="both"/>
        <w:rPr>
          <w:rFonts w:ascii="Fira Sans" w:hAnsi="Fira Sans"/>
          <w:lang w:val="en-NZ" w:eastAsia="en-NZ"/>
        </w:rPr>
      </w:pPr>
      <w:r w:rsidRPr="00D57A0D">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13CB8F59" w14:textId="77777777" w:rsidR="00884947" w:rsidRPr="00D57A0D" w:rsidRDefault="00884947" w:rsidP="00B36E83">
      <w:pPr>
        <w:numPr>
          <w:ilvl w:val="0"/>
          <w:numId w:val="143"/>
        </w:numPr>
        <w:spacing w:line="240" w:lineRule="auto"/>
        <w:ind w:left="568" w:hanging="284"/>
        <w:contextualSpacing/>
        <w:jc w:val="both"/>
        <w:rPr>
          <w:rFonts w:ascii="Fira Sans" w:hAnsi="Fira Sans"/>
          <w:lang w:val="en-NZ" w:eastAsia="en-NZ"/>
        </w:rPr>
      </w:pPr>
      <w:r w:rsidRPr="00D57A0D">
        <w:rPr>
          <w:rFonts w:ascii="Fira Sans" w:hAnsi="Fira Sans"/>
          <w:lang w:val="en-NZ" w:eastAsia="en-NZ"/>
        </w:rPr>
        <w:t>meaningful partnerships with Māori communities and organisations that benefit Māori</w:t>
      </w:r>
    </w:p>
    <w:p w14:paraId="17AB58FB" w14:textId="77777777" w:rsidR="00E47084" w:rsidRDefault="00884947" w:rsidP="00B36E83">
      <w:pPr>
        <w:numPr>
          <w:ilvl w:val="0"/>
          <w:numId w:val="143"/>
        </w:numPr>
        <w:spacing w:line="240" w:lineRule="auto"/>
        <w:ind w:left="568" w:hanging="284"/>
        <w:contextualSpacing/>
        <w:jc w:val="both"/>
        <w:rPr>
          <w:rFonts w:ascii="Fira Sans" w:hAnsi="Fira Sans"/>
          <w:lang w:val="en-NZ" w:eastAsia="en-NZ"/>
        </w:rPr>
      </w:pPr>
      <w:r w:rsidRPr="00D57A0D">
        <w:rPr>
          <w:rFonts w:ascii="Fira Sans" w:hAnsi="Fira Sans"/>
          <w:lang w:val="en-NZ" w:eastAsia="en-NZ"/>
        </w:rPr>
        <w:t>support and resource health promotion activities co-designed with Māori</w:t>
      </w:r>
    </w:p>
    <w:p w14:paraId="034700B5" w14:textId="33C8C9C4" w:rsidR="00884947" w:rsidRPr="00E47084" w:rsidRDefault="00E47084" w:rsidP="00B36E83">
      <w:pPr>
        <w:numPr>
          <w:ilvl w:val="0"/>
          <w:numId w:val="143"/>
        </w:numPr>
        <w:spacing w:after="120" w:line="240" w:lineRule="auto"/>
        <w:ind w:left="568" w:hanging="284"/>
        <w:jc w:val="both"/>
        <w:rPr>
          <w:rFonts w:ascii="Fira Sans" w:hAnsi="Fira Sans"/>
          <w:lang w:val="en-NZ"/>
        </w:rPr>
      </w:pPr>
      <w:r w:rsidRPr="003647F3">
        <w:rPr>
          <w:rFonts w:ascii="Fira Sans" w:hAnsi="Fira Sans"/>
          <w:lang w:val="en-NZ" w:eastAsia="en-NZ"/>
        </w:rPr>
        <w:t>prioritis</w:t>
      </w:r>
      <w:r>
        <w:rPr>
          <w:rFonts w:ascii="Fira Sans" w:hAnsi="Fira Sans"/>
          <w:lang w:val="en-NZ" w:eastAsia="en-NZ"/>
        </w:rPr>
        <w:t>e</w:t>
      </w:r>
      <w:r w:rsidRPr="003647F3">
        <w:rPr>
          <w:rFonts w:ascii="Fira Sans" w:hAnsi="Fira Sans"/>
          <w:lang w:val="en-NZ" w:eastAsia="en-NZ"/>
        </w:rPr>
        <w:t xml:space="preserve"> achieving equity in </w:t>
      </w:r>
      <w:r>
        <w:rPr>
          <w:rFonts w:ascii="Fira Sans" w:hAnsi="Fira Sans"/>
          <w:lang w:val="en-NZ" w:eastAsia="en-NZ"/>
        </w:rPr>
        <w:t xml:space="preserve">national </w:t>
      </w:r>
      <w:r w:rsidRPr="003647F3">
        <w:rPr>
          <w:rFonts w:ascii="Fira Sans" w:hAnsi="Fira Sans"/>
          <w:lang w:val="en-NZ" w:eastAsia="en-NZ"/>
        </w:rPr>
        <w:t>screening participation rates for existing cancer screening programmes.</w:t>
      </w:r>
      <w:r>
        <w:rPr>
          <w:rFonts w:ascii="Fira Sans" w:hAnsi="Fira Sans"/>
          <w:lang w:val="en-NZ" w:eastAsia="en-NZ"/>
        </w:rPr>
        <w:t xml:space="preserve"> </w:t>
      </w:r>
      <w:r w:rsidR="00884947" w:rsidRPr="00E47084">
        <w:rPr>
          <w:rFonts w:ascii="Fira Sans" w:hAnsi="Fira Sans"/>
          <w:lang w:val="en-NZ" w:eastAsia="en-NZ"/>
        </w:rPr>
        <w:t xml:space="preserve"> </w:t>
      </w:r>
    </w:p>
    <w:p w14:paraId="55F2DC25" w14:textId="5BC2C5B4" w:rsidR="00884947" w:rsidRPr="00D57A0D" w:rsidRDefault="00884947" w:rsidP="00F1241B">
      <w:pPr>
        <w:spacing w:before="120" w:after="120" w:line="240" w:lineRule="auto"/>
        <w:rPr>
          <w:rFonts w:ascii="Montserrat" w:eastAsiaTheme="minorEastAsia" w:hAnsi="Montserrat"/>
          <w:b/>
          <w:color w:val="595454"/>
          <w:sz w:val="28"/>
          <w:szCs w:val="28"/>
          <w:lang w:eastAsia="en-NZ"/>
        </w:rPr>
      </w:pPr>
      <w:r w:rsidRPr="00D57A0D">
        <w:rPr>
          <w:rFonts w:ascii="Montserrat" w:eastAsiaTheme="minorEastAsia" w:hAnsi="Montserrat"/>
          <w:b/>
          <w:color w:val="595454"/>
          <w:sz w:val="28"/>
          <w:szCs w:val="28"/>
          <w:lang w:eastAsia="en-NZ"/>
        </w:rPr>
        <w:t>1.2 Modifiable</w:t>
      </w:r>
      <w:r w:rsidRPr="00D57A0D">
        <w:rPr>
          <w:rFonts w:ascii="Montserrat" w:eastAsiaTheme="minorEastAsia" w:hAnsi="Montserrat"/>
          <w:b/>
          <w:color w:val="4472C4" w:themeColor="accent1"/>
          <w:sz w:val="28"/>
          <w:szCs w:val="28"/>
          <w:lang w:eastAsia="en-NZ"/>
        </w:rPr>
        <w:t xml:space="preserve"> </w:t>
      </w:r>
      <w:r w:rsidR="00560C0B" w:rsidRPr="00434FBE">
        <w:rPr>
          <w:rFonts w:ascii="Montserrat" w:eastAsiaTheme="minorEastAsia" w:hAnsi="Montserrat"/>
          <w:b/>
          <w:color w:val="595454"/>
          <w:sz w:val="28"/>
          <w:szCs w:val="28"/>
          <w:lang w:eastAsia="en-NZ"/>
        </w:rPr>
        <w:t>cancer and wellbeing</w:t>
      </w:r>
      <w:r w:rsidR="00560C0B" w:rsidRPr="00434FBE">
        <w:rPr>
          <w:rFonts w:ascii="Montserrat" w:eastAsiaTheme="minorEastAsia" w:hAnsi="Montserrat"/>
          <w:b/>
          <w:sz w:val="28"/>
          <w:szCs w:val="28"/>
          <w:lang w:eastAsia="en-NZ"/>
        </w:rPr>
        <w:t xml:space="preserve"> </w:t>
      </w:r>
      <w:r w:rsidRPr="00D57A0D">
        <w:rPr>
          <w:rFonts w:ascii="Montserrat" w:eastAsiaTheme="minorEastAsia" w:hAnsi="Montserrat"/>
          <w:b/>
          <w:color w:val="595454"/>
          <w:sz w:val="28"/>
          <w:szCs w:val="28"/>
          <w:lang w:eastAsia="en-NZ"/>
        </w:rPr>
        <w:t>risks</w:t>
      </w:r>
    </w:p>
    <w:p w14:paraId="60F460B7" w14:textId="38C9BB0D" w:rsidR="00884947" w:rsidRPr="00D57A0D" w:rsidRDefault="00884947" w:rsidP="005C72B9">
      <w:pPr>
        <w:spacing w:before="60" w:after="0" w:line="240" w:lineRule="auto"/>
        <w:jc w:val="both"/>
        <w:rPr>
          <w:rFonts w:ascii="Fira Sans" w:hAnsi="Fira Sans"/>
          <w:lang w:val="en-NZ" w:eastAsia="en-NZ"/>
        </w:rPr>
      </w:pPr>
      <w:r w:rsidRPr="00D57A0D">
        <w:rPr>
          <w:rFonts w:ascii="Fira Sans" w:hAnsi="Fira Sans"/>
          <w:lang w:val="en-NZ" w:eastAsia="en-NZ"/>
        </w:rPr>
        <w:t xml:space="preserve">Evidence-based research shows that </w:t>
      </w:r>
      <w:r w:rsidR="00C3357A">
        <w:rPr>
          <w:rFonts w:ascii="Fira Sans" w:hAnsi="Fira Sans"/>
          <w:lang w:val="en-NZ" w:eastAsia="en-NZ"/>
        </w:rPr>
        <w:t>general cancer</w:t>
      </w:r>
      <w:r w:rsidR="00B600A8">
        <w:rPr>
          <w:rFonts w:ascii="Fira Sans" w:hAnsi="Fira Sans"/>
          <w:lang w:val="en-NZ" w:eastAsia="en-NZ"/>
        </w:rPr>
        <w:t xml:space="preserve"> and wellbeing</w:t>
      </w:r>
      <w:r w:rsidR="00C3357A">
        <w:rPr>
          <w:rFonts w:ascii="Fira Sans" w:hAnsi="Fira Sans"/>
          <w:lang w:val="en-NZ" w:eastAsia="en-NZ"/>
        </w:rPr>
        <w:t xml:space="preserve"> risk</w:t>
      </w:r>
      <w:r w:rsidR="00CF1BCD">
        <w:rPr>
          <w:rFonts w:ascii="Fira Sans" w:hAnsi="Fira Sans"/>
          <w:lang w:val="en-NZ" w:eastAsia="en-NZ"/>
        </w:rPr>
        <w:t>s</w:t>
      </w:r>
      <w:r w:rsidR="00C3357A">
        <w:rPr>
          <w:rFonts w:ascii="Fira Sans" w:hAnsi="Fira Sans"/>
          <w:lang w:val="en-NZ" w:eastAsia="en-NZ"/>
        </w:rPr>
        <w:t xml:space="preserve"> can</w:t>
      </w:r>
      <w:r w:rsidRPr="00D57A0D">
        <w:rPr>
          <w:rFonts w:ascii="Fira Sans" w:hAnsi="Fira Sans"/>
          <w:lang w:val="en-NZ" w:eastAsia="en-NZ"/>
        </w:rPr>
        <w:t xml:space="preserve"> be reduced by: </w:t>
      </w:r>
    </w:p>
    <w:p w14:paraId="1A2F4531" w14:textId="77777777" w:rsidR="00884947" w:rsidRPr="00D57A0D" w:rsidRDefault="00884947" w:rsidP="00B36E83">
      <w:pPr>
        <w:numPr>
          <w:ilvl w:val="0"/>
          <w:numId w:val="146"/>
        </w:numPr>
        <w:spacing w:after="0" w:line="240" w:lineRule="auto"/>
        <w:ind w:left="568" w:hanging="284"/>
        <w:rPr>
          <w:rFonts w:ascii="Fira Sans" w:hAnsi="Fira Sans"/>
          <w:lang w:val="en-NZ" w:eastAsia="en-NZ"/>
        </w:rPr>
      </w:pPr>
      <w:r w:rsidRPr="00D57A0D">
        <w:rPr>
          <w:rFonts w:ascii="Fira Sans" w:hAnsi="Fira Sans"/>
          <w:lang w:val="en-NZ" w:eastAsia="en-NZ"/>
        </w:rPr>
        <w:t>eating a nutritious diet</w:t>
      </w:r>
    </w:p>
    <w:p w14:paraId="227E342E"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maintaining a healthy weight</w:t>
      </w:r>
    </w:p>
    <w:p w14:paraId="5EA49835"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taking regular, moderate to vigorous-intensity activity</w:t>
      </w:r>
    </w:p>
    <w:p w14:paraId="6B701EBD"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avoiding or limiting alcohol intake</w:t>
      </w:r>
    </w:p>
    <w:p w14:paraId="475831AB"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 xml:space="preserve">being sun smart </w:t>
      </w:r>
    </w:p>
    <w:p w14:paraId="1D765473"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identifying pre-disposing infections, such as hepatitis C</w:t>
      </w:r>
    </w:p>
    <w:p w14:paraId="5F9285C2" w14:textId="77777777" w:rsidR="00884947" w:rsidRPr="00D57A0D" w:rsidRDefault="00884947" w:rsidP="00B36E83">
      <w:pPr>
        <w:numPr>
          <w:ilvl w:val="0"/>
          <w:numId w:val="144"/>
        </w:numPr>
        <w:spacing w:after="0" w:line="240" w:lineRule="auto"/>
        <w:ind w:left="568" w:hanging="284"/>
        <w:rPr>
          <w:rFonts w:ascii="Fira Sans" w:hAnsi="Fira Sans"/>
          <w:lang w:val="en-NZ" w:eastAsia="en-NZ"/>
        </w:rPr>
      </w:pPr>
      <w:r w:rsidRPr="00D57A0D">
        <w:rPr>
          <w:rFonts w:ascii="Fira Sans" w:hAnsi="Fira Sans"/>
          <w:lang w:val="en-NZ" w:eastAsia="en-NZ"/>
        </w:rPr>
        <w:t>immunisations – for example, HPV</w:t>
      </w:r>
    </w:p>
    <w:p w14:paraId="13225658" w14:textId="607D01FE" w:rsidR="00884947" w:rsidRPr="00D57A0D" w:rsidRDefault="00434FBE" w:rsidP="00B36E83">
      <w:pPr>
        <w:numPr>
          <w:ilvl w:val="0"/>
          <w:numId w:val="144"/>
        </w:numPr>
        <w:spacing w:after="0" w:line="240" w:lineRule="auto"/>
        <w:ind w:left="568" w:hanging="284"/>
        <w:rPr>
          <w:rFonts w:ascii="Fira Sans" w:hAnsi="Fira Sans"/>
          <w:lang w:val="en-NZ" w:eastAsia="en-NZ"/>
        </w:rPr>
      </w:pPr>
      <w:r>
        <w:rPr>
          <w:rFonts w:ascii="Fira Sans" w:hAnsi="Fira Sans"/>
          <w:lang w:val="en-NZ" w:eastAsia="en-NZ"/>
        </w:rPr>
        <w:t>a</w:t>
      </w:r>
      <w:r w:rsidR="6FCD46ED" w:rsidRPr="437ABCB0">
        <w:rPr>
          <w:rFonts w:ascii="Fira Sans" w:hAnsi="Fira Sans"/>
          <w:lang w:val="en-NZ" w:eastAsia="en-NZ"/>
        </w:rPr>
        <w:t>void</w:t>
      </w:r>
      <w:r w:rsidR="1422A7F8" w:rsidRPr="437ABCB0">
        <w:rPr>
          <w:rFonts w:ascii="Fira Sans" w:hAnsi="Fira Sans"/>
          <w:lang w:val="en-NZ" w:eastAsia="en-NZ"/>
        </w:rPr>
        <w:t>ing</w:t>
      </w:r>
      <w:r w:rsidR="6FCD46ED" w:rsidRPr="437ABCB0">
        <w:rPr>
          <w:rFonts w:ascii="Fira Sans" w:hAnsi="Fira Sans"/>
          <w:lang w:val="en-NZ" w:eastAsia="en-NZ"/>
        </w:rPr>
        <w:t xml:space="preserve"> </w:t>
      </w:r>
      <w:r w:rsidR="00884947" w:rsidRPr="00D57A0D">
        <w:rPr>
          <w:rFonts w:ascii="Fira Sans" w:hAnsi="Fira Sans"/>
          <w:lang w:val="en-NZ" w:eastAsia="en-NZ"/>
        </w:rPr>
        <w:t>smoking</w:t>
      </w:r>
      <w:r w:rsidR="00BD65EA">
        <w:rPr>
          <w:rFonts w:ascii="Fira Sans" w:hAnsi="Fira Sans"/>
          <w:lang w:val="en-NZ" w:eastAsia="en-NZ"/>
        </w:rPr>
        <w:t xml:space="preserve"> </w:t>
      </w:r>
      <w:r w:rsidR="00884947" w:rsidRPr="00D57A0D">
        <w:rPr>
          <w:rFonts w:ascii="Fira Sans" w:hAnsi="Fira Sans"/>
          <w:lang w:val="en-NZ" w:eastAsia="en-NZ"/>
        </w:rPr>
        <w:t xml:space="preserve">including </w:t>
      </w:r>
      <w:r w:rsidR="00BD65EA">
        <w:rPr>
          <w:rFonts w:ascii="Fira Sans" w:hAnsi="Fira Sans"/>
          <w:lang w:val="en-NZ" w:eastAsia="en-NZ"/>
        </w:rPr>
        <w:t>marijuana</w:t>
      </w:r>
      <w:r w:rsidR="00BD65EA" w:rsidRPr="00D57A0D">
        <w:rPr>
          <w:rFonts w:ascii="Fira Sans" w:hAnsi="Fira Sans"/>
          <w:lang w:val="en-NZ" w:eastAsia="en-NZ"/>
        </w:rPr>
        <w:t xml:space="preserve"> </w:t>
      </w:r>
      <w:r w:rsidR="00884947" w:rsidRPr="00D57A0D">
        <w:rPr>
          <w:rFonts w:ascii="Fira Sans" w:hAnsi="Fira Sans"/>
          <w:lang w:val="en-NZ" w:eastAsia="en-NZ"/>
        </w:rPr>
        <w:t>and</w:t>
      </w:r>
      <w:r w:rsidR="00BD65EA" w:rsidRPr="00BD65EA">
        <w:rPr>
          <w:rFonts w:ascii="Fira Sans" w:hAnsi="Fira Sans"/>
          <w:lang w:val="en-NZ" w:eastAsia="en-NZ"/>
        </w:rPr>
        <w:t xml:space="preserve"> </w:t>
      </w:r>
      <w:r w:rsidR="00BD65EA" w:rsidRPr="00D57A0D">
        <w:rPr>
          <w:rFonts w:ascii="Fira Sans" w:hAnsi="Fira Sans"/>
          <w:lang w:val="en-NZ" w:eastAsia="en-NZ"/>
        </w:rPr>
        <w:t>exposure to second-hand smoke</w:t>
      </w:r>
    </w:p>
    <w:p w14:paraId="275732E8" w14:textId="77777777" w:rsidR="00884947" w:rsidRPr="00D57A0D" w:rsidRDefault="00884947" w:rsidP="00B36E83">
      <w:pPr>
        <w:numPr>
          <w:ilvl w:val="0"/>
          <w:numId w:val="217"/>
        </w:numPr>
        <w:spacing w:after="0" w:line="240" w:lineRule="auto"/>
        <w:ind w:left="1418" w:hanging="284"/>
        <w:rPr>
          <w:rFonts w:ascii="Fira Sans" w:hAnsi="Fira Sans"/>
          <w:lang w:val="en-NZ" w:eastAsia="en-NZ"/>
        </w:rPr>
      </w:pPr>
      <w:r w:rsidRPr="00D57A0D">
        <w:rPr>
          <w:rFonts w:ascii="Fira Sans" w:hAnsi="Fira Sans"/>
          <w:lang w:val="en-NZ" w:eastAsia="en-NZ"/>
        </w:rPr>
        <w:t>current smokers (or those who have recently quit) should be offered best practice tobacco dependence treatment and an opt-out referral to an intervention service such as Quitline.</w:t>
      </w:r>
    </w:p>
    <w:p w14:paraId="5748A5F4" w14:textId="03856A63" w:rsidR="00884947" w:rsidRPr="00D57A0D" w:rsidRDefault="00884947" w:rsidP="00B36E83">
      <w:pPr>
        <w:pStyle w:val="ListParagraph"/>
        <w:numPr>
          <w:ilvl w:val="0"/>
          <w:numId w:val="173"/>
        </w:numPr>
        <w:spacing w:after="0" w:line="240" w:lineRule="auto"/>
        <w:ind w:left="568" w:hanging="284"/>
        <w:contextualSpacing w:val="0"/>
        <w:jc w:val="both"/>
        <w:rPr>
          <w:rFonts w:ascii="Fira Sans" w:hAnsi="Fira Sans"/>
          <w:lang w:val="en-NZ" w:eastAsia="en-NZ"/>
        </w:rPr>
      </w:pPr>
      <w:r w:rsidRPr="00D57A0D">
        <w:rPr>
          <w:rFonts w:ascii="Fira Sans" w:hAnsi="Fira Sans"/>
          <w:lang w:val="en-NZ" w:eastAsia="en-NZ"/>
        </w:rPr>
        <w:t xml:space="preserve">avoiding </w:t>
      </w:r>
      <w:r w:rsidR="00BD65EA" w:rsidRPr="00D57A0D">
        <w:rPr>
          <w:rFonts w:ascii="Fira Sans" w:hAnsi="Fira Sans"/>
          <w:lang w:val="en-NZ" w:eastAsia="en-NZ"/>
        </w:rPr>
        <w:t xml:space="preserve">vaping </w:t>
      </w:r>
    </w:p>
    <w:p w14:paraId="191359E9" w14:textId="77777777" w:rsidR="00884947" w:rsidRPr="00D57A0D" w:rsidRDefault="00884947" w:rsidP="00B36E83">
      <w:pPr>
        <w:numPr>
          <w:ilvl w:val="0"/>
          <w:numId w:val="144"/>
        </w:numPr>
        <w:spacing w:after="0" w:line="240" w:lineRule="auto"/>
        <w:ind w:left="568" w:hanging="284"/>
        <w:jc w:val="both"/>
        <w:rPr>
          <w:rFonts w:ascii="Fira Sans" w:hAnsi="Fira Sans"/>
          <w:lang w:val="en-NZ" w:eastAsia="en-NZ"/>
        </w:rPr>
      </w:pPr>
      <w:r w:rsidRPr="00D57A0D">
        <w:rPr>
          <w:rFonts w:ascii="Fira Sans" w:hAnsi="Fira Sans"/>
          <w:lang w:val="en-NZ" w:eastAsia="en-NZ"/>
        </w:rPr>
        <w:t xml:space="preserve">screening services, such as breast, cervical and bowel cancer screening </w:t>
      </w:r>
    </w:p>
    <w:p w14:paraId="166CF213" w14:textId="77777777" w:rsidR="00884947" w:rsidRPr="00D57A0D" w:rsidRDefault="00884947" w:rsidP="00B36E83">
      <w:pPr>
        <w:numPr>
          <w:ilvl w:val="0"/>
          <w:numId w:val="144"/>
        </w:numPr>
        <w:spacing w:after="0" w:line="240" w:lineRule="auto"/>
        <w:ind w:left="568" w:hanging="284"/>
        <w:jc w:val="both"/>
        <w:rPr>
          <w:rFonts w:ascii="Fira Sans" w:hAnsi="Fira Sans"/>
          <w:lang w:val="en-NZ" w:eastAsia="en-NZ"/>
        </w:rPr>
      </w:pPr>
      <w:r w:rsidRPr="00D57A0D">
        <w:rPr>
          <w:rFonts w:ascii="Fira Sans" w:hAnsi="Fira Sans"/>
          <w:lang w:val="en-NZ" w:eastAsia="en-NZ"/>
        </w:rPr>
        <w:t>preventing occupational exposure to asbestos, silica, radon heavy metal, diesel exhaust and polycyclic aromatic hydrocarbons (Te Aho o Te Kahu 2022).</w:t>
      </w:r>
    </w:p>
    <w:p w14:paraId="52F289AB" w14:textId="2C050E75" w:rsidR="002E7545" w:rsidRPr="001F7D30" w:rsidRDefault="002E7545" w:rsidP="002E7545">
      <w:pPr>
        <w:spacing w:before="120" w:after="120" w:line="240" w:lineRule="auto"/>
        <w:jc w:val="both"/>
        <w:rPr>
          <w:rFonts w:ascii="Fira Sans" w:hAnsi="Fira Sans"/>
          <w:color w:val="ED7D31" w:themeColor="accent2"/>
          <w:lang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r>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46DFD" w:rsidRPr="00E17404" w14:paraId="7AE4EA04" w14:textId="77777777" w:rsidTr="00D6219F">
        <w:trPr>
          <w:cantSplit/>
          <w:trHeight w:val="170"/>
          <w:jc w:val="center"/>
        </w:trPr>
        <w:tc>
          <w:tcPr>
            <w:tcW w:w="1256" w:type="dxa"/>
            <w:tcBorders>
              <w:right w:val="single" w:sz="18" w:space="0" w:color="FFF7E9"/>
            </w:tcBorders>
            <w:shd w:val="clear" w:color="auto" w:fill="2C463B"/>
            <w:vAlign w:val="center"/>
          </w:tcPr>
          <w:p w14:paraId="1DD3E661" w14:textId="77777777" w:rsidR="00A46DFD" w:rsidRPr="00751FE3" w:rsidRDefault="00A46DFD" w:rsidP="00D6219F">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39D534" w14:textId="77777777" w:rsidR="00A46DFD" w:rsidRPr="00537E6F" w:rsidRDefault="00A46DFD" w:rsidP="00D6219F">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6B50E0B" w14:textId="77777777" w:rsidR="00A46DFD" w:rsidRPr="00537E6F" w:rsidRDefault="00A46DFD" w:rsidP="00D6219F">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AE8BA41" w14:textId="77777777" w:rsidR="00A46DFD" w:rsidRPr="00537E6F" w:rsidRDefault="00A46DFD" w:rsidP="00D6219F">
            <w:pPr>
              <w:jc w:val="center"/>
              <w:rPr>
                <w:sz w:val="14"/>
                <w:szCs w:val="14"/>
              </w:rPr>
            </w:pPr>
            <w:r w:rsidRPr="00537E6F">
              <w:rPr>
                <w:sz w:val="14"/>
                <w:szCs w:val="14"/>
              </w:rPr>
              <w:t>Diagnosis, staging and treatment</w:t>
            </w:r>
          </w:p>
        </w:tc>
        <w:tc>
          <w:tcPr>
            <w:tcW w:w="1282" w:type="dxa"/>
            <w:tcBorders>
              <w:left w:val="single" w:sz="18" w:space="0" w:color="FFF7E9"/>
              <w:right w:val="single" w:sz="18" w:space="0" w:color="FFF7E9"/>
            </w:tcBorders>
            <w:shd w:val="clear" w:color="auto" w:fill="C2D9BA"/>
            <w:vAlign w:val="center"/>
          </w:tcPr>
          <w:p w14:paraId="6D3E05A2" w14:textId="77777777" w:rsidR="00A46DFD" w:rsidRPr="00537E6F" w:rsidRDefault="00A46DFD" w:rsidP="00D6219F">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F6B16A0" w14:textId="77777777" w:rsidR="00A46DFD" w:rsidRPr="00537E6F" w:rsidRDefault="00A46DFD" w:rsidP="00D6219F">
            <w:pPr>
              <w:jc w:val="center"/>
              <w:rPr>
                <w:sz w:val="14"/>
                <w:szCs w:val="14"/>
              </w:rPr>
            </w:pPr>
            <w:r w:rsidRPr="00537E6F">
              <w:rPr>
                <w:rFonts w:eastAsia="Fira Sans" w:cs="Fira Sans"/>
                <w:sz w:val="14"/>
                <w:szCs w:val="14"/>
                <w:lang w:eastAsia="en-NZ"/>
              </w:rPr>
              <w:t>After care</w:t>
            </w:r>
          </w:p>
        </w:tc>
        <w:tc>
          <w:tcPr>
            <w:tcW w:w="1265" w:type="dxa"/>
            <w:tcBorders>
              <w:left w:val="single" w:sz="18" w:space="0" w:color="FFF7E9"/>
            </w:tcBorders>
            <w:shd w:val="clear" w:color="auto" w:fill="C2D9BA"/>
            <w:vAlign w:val="center"/>
          </w:tcPr>
          <w:p w14:paraId="4A500537" w14:textId="77777777" w:rsidR="00A46DFD" w:rsidRPr="00537E6F" w:rsidRDefault="00A46DFD" w:rsidP="00D6219F">
            <w:pPr>
              <w:jc w:val="center"/>
              <w:rPr>
                <w:sz w:val="14"/>
                <w:szCs w:val="14"/>
              </w:rPr>
            </w:pPr>
            <w:r w:rsidRPr="00537E6F">
              <w:rPr>
                <w:rFonts w:eastAsia="Fira Sans" w:cs="Fira Sans"/>
                <w:sz w:val="14"/>
                <w:szCs w:val="14"/>
                <w:lang w:eastAsia="en-NZ"/>
              </w:rPr>
              <w:t>Palliative and end of life care</w:t>
            </w:r>
          </w:p>
        </w:tc>
      </w:tr>
    </w:tbl>
    <w:p w14:paraId="23C23E64" w14:textId="21C5EDCB" w:rsidR="00884947" w:rsidRPr="001818B3" w:rsidRDefault="00884947" w:rsidP="004E2D0D">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1818B3">
        <w:rPr>
          <w:rFonts w:ascii="Montserrat" w:eastAsiaTheme="minorEastAsia" w:hAnsi="Montserrat" w:cstheme="minorBidi"/>
          <w:b/>
          <w:bCs/>
          <w:color w:val="595454"/>
          <w:sz w:val="28"/>
          <w:szCs w:val="28"/>
        </w:rPr>
        <w:t>1.</w:t>
      </w:r>
      <w:r w:rsidR="00DA2F17">
        <w:rPr>
          <w:rFonts w:ascii="Montserrat" w:eastAsiaTheme="minorEastAsia" w:hAnsi="Montserrat" w:cstheme="minorBidi"/>
          <w:b/>
          <w:bCs/>
          <w:color w:val="595454"/>
          <w:sz w:val="28"/>
          <w:szCs w:val="28"/>
        </w:rPr>
        <w:t>3</w:t>
      </w:r>
      <w:r w:rsidRPr="001818B3">
        <w:rPr>
          <w:rFonts w:eastAsiaTheme="minorEastAsia"/>
          <w:color w:val="595454"/>
          <w:sz w:val="28"/>
          <w:szCs w:val="28"/>
        </w:rPr>
        <w:t xml:space="preserve"> </w:t>
      </w:r>
      <w:r w:rsidRPr="001818B3">
        <w:rPr>
          <w:rFonts w:ascii="Montserrat" w:eastAsiaTheme="minorEastAsia" w:hAnsi="Montserrat" w:cstheme="minorBidi"/>
          <w:b/>
          <w:bCs/>
          <w:color w:val="595454"/>
          <w:sz w:val="28"/>
          <w:szCs w:val="28"/>
        </w:rPr>
        <w:t>Communication with the person/whānau receiving care</w:t>
      </w:r>
    </w:p>
    <w:p w14:paraId="6DE0472F" w14:textId="4140446F" w:rsidR="00884947" w:rsidRPr="001818B3" w:rsidRDefault="00B51AAF" w:rsidP="00B51AAF">
      <w:pPr>
        <w:pStyle w:val="paragraph"/>
        <w:spacing w:before="120" w:beforeAutospacing="0" w:after="120" w:afterAutospacing="0"/>
        <w:textAlignment w:val="baseline"/>
        <w:rPr>
          <w:rFonts w:ascii="Fira Sans" w:eastAsia="Fira Sans" w:hAnsi="Fira Sans" w:cs="Fira Sans"/>
          <w:b/>
          <w:bCs/>
          <w:color w:val="595454"/>
          <w:sz w:val="20"/>
          <w:szCs w:val="20"/>
        </w:rPr>
      </w:pPr>
      <w:r w:rsidRPr="001818B3">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0" behindDoc="1" locked="0" layoutInCell="1" allowOverlap="1" wp14:anchorId="52B789FC" wp14:editId="63855F74">
                <wp:simplePos x="0" y="0"/>
                <wp:positionH relativeFrom="page">
                  <wp:posOffset>5528310</wp:posOffset>
                </wp:positionH>
                <wp:positionV relativeFrom="paragraph">
                  <wp:posOffset>24765</wp:posOffset>
                </wp:positionV>
                <wp:extent cx="1710690" cy="1407795"/>
                <wp:effectExtent l="19050" t="19050" r="41910" b="211455"/>
                <wp:wrapTight wrapText="bothSides">
                  <wp:wrapPolygon edited="0">
                    <wp:start x="8419" y="-292"/>
                    <wp:lineTo x="6254" y="0"/>
                    <wp:lineTo x="1443" y="3215"/>
                    <wp:lineTo x="1443" y="4677"/>
                    <wp:lineTo x="-241" y="4677"/>
                    <wp:lineTo x="-241" y="12861"/>
                    <wp:lineTo x="0" y="14614"/>
                    <wp:lineTo x="5773" y="24552"/>
                    <wp:lineTo x="6976" y="24552"/>
                    <wp:lineTo x="7216" y="24552"/>
                    <wp:lineTo x="8178" y="23383"/>
                    <wp:lineTo x="9381" y="23383"/>
                    <wp:lineTo x="19002" y="19291"/>
                    <wp:lineTo x="21889" y="14030"/>
                    <wp:lineTo x="21889" y="9061"/>
                    <wp:lineTo x="21408" y="7307"/>
                    <wp:lineTo x="20445" y="3800"/>
                    <wp:lineTo x="14913" y="0"/>
                    <wp:lineTo x="13229" y="-292"/>
                    <wp:lineTo x="8419" y="-292"/>
                  </wp:wrapPolygon>
                </wp:wrapTight>
                <wp:docPr id="9" name="Speech Bubble: Oval 9"/>
                <wp:cNvGraphicFramePr/>
                <a:graphic xmlns:a="http://schemas.openxmlformats.org/drawingml/2006/main">
                  <a:graphicData uri="http://schemas.microsoft.com/office/word/2010/wordprocessingShape">
                    <wps:wsp>
                      <wps:cNvSpPr/>
                      <wps:spPr>
                        <a:xfrm>
                          <a:off x="0" y="0"/>
                          <a:ext cx="1710690" cy="140779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F7AA3D6" w14:textId="77777777" w:rsidR="00884947" w:rsidRPr="00845840" w:rsidRDefault="00884947" w:rsidP="0088494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4EEC334A" w14:textId="77777777" w:rsidR="00884947" w:rsidRPr="00E86DA3" w:rsidRDefault="00884947" w:rsidP="0088494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5678831C" w14:textId="77777777" w:rsidR="00884947" w:rsidRDefault="00884947" w:rsidP="00884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789F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35.3pt;margin-top:1.95pt;width:134.7pt;height:11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" adj="6300,24300" fillcolor="#e2f0d9" strokecolor="#e2f0d9" strokeweight="1pt">
                <v:textbox>
                  <w:txbxContent>
                    <w:p w14:paraId="6F7AA3D6" w14:textId="77777777" w:rsidR="00884947" w:rsidRPr="00845840" w:rsidRDefault="00884947" w:rsidP="0088494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4EEC334A" w14:textId="77777777" w:rsidR="00884947" w:rsidRPr="00E86DA3" w:rsidRDefault="00884947" w:rsidP="0088494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5678831C" w14:textId="77777777" w:rsidR="00884947" w:rsidRDefault="00884947" w:rsidP="00884947">
                      <w:pPr>
                        <w:jc w:val="center"/>
                      </w:pPr>
                    </w:p>
                  </w:txbxContent>
                </v:textbox>
                <w10:wrap type="tight" anchorx="page"/>
              </v:shape>
            </w:pict>
          </mc:Fallback>
        </mc:AlternateContent>
      </w:r>
      <w:r w:rsidR="00884947" w:rsidRPr="001818B3">
        <w:rPr>
          <w:rFonts w:ascii="Fira Sans" w:eastAsiaTheme="minorEastAsia" w:hAnsi="Fira Sans" w:cstheme="minorBidi"/>
          <w:b/>
          <w:color w:val="595454"/>
          <w:sz w:val="22"/>
          <w:szCs w:val="22"/>
        </w:rPr>
        <w:t>Health providers</w:t>
      </w:r>
    </w:p>
    <w:p w14:paraId="5017D381" w14:textId="77777777" w:rsidR="00884947" w:rsidRPr="001818B3" w:rsidRDefault="00884947" w:rsidP="00B36E83">
      <w:pPr>
        <w:pStyle w:val="paragraph"/>
        <w:numPr>
          <w:ilvl w:val="0"/>
          <w:numId w:val="174"/>
        </w:numPr>
        <w:spacing w:before="0" w:beforeAutospacing="0" w:after="0" w:afterAutospacing="0"/>
        <w:ind w:left="568" w:hanging="284"/>
        <w:textAlignment w:val="baseline"/>
        <w:rPr>
          <w:rFonts w:ascii="Fira Sans" w:eastAsiaTheme="minorHAnsi" w:hAnsi="Fira Sans" w:cstheme="minorBidi"/>
          <w:sz w:val="22"/>
          <w:szCs w:val="22"/>
        </w:rPr>
      </w:pPr>
      <w:r w:rsidRPr="001818B3">
        <w:rPr>
          <w:rFonts w:ascii="Fira Sans" w:eastAsiaTheme="minorHAnsi" w:hAnsi="Fira Sans" w:cstheme="minorBidi"/>
          <w:sz w:val="22"/>
          <w:szCs w:val="22"/>
        </w:rPr>
        <w:t>Raise and discuss any modifiable risk factors.</w:t>
      </w:r>
    </w:p>
    <w:p w14:paraId="3D19D866" w14:textId="77777777" w:rsidR="00884947" w:rsidRPr="001818B3" w:rsidRDefault="00884947" w:rsidP="00B36E83">
      <w:pPr>
        <w:pStyle w:val="paragraph"/>
        <w:numPr>
          <w:ilvl w:val="0"/>
          <w:numId w:val="174"/>
        </w:numPr>
        <w:ind w:left="568" w:hanging="284"/>
        <w:textAlignment w:val="baseline"/>
        <w:rPr>
          <w:rFonts w:ascii="Fira Sans" w:eastAsiaTheme="minorHAnsi" w:hAnsi="Fira Sans" w:cstheme="minorBidi"/>
          <w:sz w:val="22"/>
          <w:szCs w:val="22"/>
        </w:rPr>
      </w:pPr>
      <w:r w:rsidRPr="001818B3">
        <w:rPr>
          <w:rFonts w:ascii="Fira Sans" w:eastAsiaTheme="minorHAnsi" w:hAnsi="Fira Sans" w:cstheme="minorBidi"/>
          <w:sz w:val="22"/>
          <w:szCs w:val="22"/>
        </w:rPr>
        <w:t>Provide information and education regarding access to wellness programmes, including kaupapa Māori services.</w:t>
      </w:r>
    </w:p>
    <w:p w14:paraId="238FA769" w14:textId="128CC377" w:rsidR="00884947" w:rsidRPr="001818B3" w:rsidRDefault="00884947" w:rsidP="00B36E83">
      <w:pPr>
        <w:pStyle w:val="paragraph"/>
        <w:numPr>
          <w:ilvl w:val="0"/>
          <w:numId w:val="174"/>
        </w:numPr>
        <w:spacing w:before="0" w:beforeAutospacing="0" w:after="0" w:afterAutospacing="0"/>
        <w:ind w:left="568" w:hanging="284"/>
        <w:textAlignment w:val="baseline"/>
        <w:rPr>
          <w:rFonts w:ascii="Fira Sans" w:eastAsiaTheme="minorHAnsi" w:hAnsi="Fira Sans" w:cstheme="minorBidi"/>
          <w:sz w:val="22"/>
          <w:szCs w:val="22"/>
        </w:rPr>
      </w:pPr>
      <w:r w:rsidRPr="001818B3">
        <w:rPr>
          <w:rFonts w:ascii="Fira Sans" w:eastAsiaTheme="minorHAnsi" w:hAnsi="Fira Sans" w:cstheme="minorBidi"/>
          <w:sz w:val="22"/>
          <w:szCs w:val="22"/>
        </w:rPr>
        <w:t xml:space="preserve">Discuss advance care planning, advance directive and/or </w:t>
      </w:r>
      <w:r w:rsidR="006E46DF">
        <w:rPr>
          <w:rFonts w:ascii="Fira Sans" w:eastAsiaTheme="minorHAnsi" w:hAnsi="Fira Sans" w:cstheme="minorBidi"/>
          <w:sz w:val="22"/>
          <w:szCs w:val="22"/>
        </w:rPr>
        <w:t xml:space="preserve">Enduring Power of Attorney </w:t>
      </w:r>
      <w:r w:rsidR="009664E6">
        <w:rPr>
          <w:rFonts w:ascii="Fira Sans" w:eastAsiaTheme="minorHAnsi" w:hAnsi="Fira Sans" w:cstheme="minorBidi"/>
          <w:sz w:val="22"/>
          <w:szCs w:val="22"/>
        </w:rPr>
        <w:t>(</w:t>
      </w:r>
      <w:r w:rsidRPr="001818B3">
        <w:rPr>
          <w:rFonts w:ascii="Fira Sans" w:eastAsiaTheme="minorHAnsi" w:hAnsi="Fira Sans" w:cstheme="minorBidi"/>
          <w:sz w:val="22"/>
          <w:szCs w:val="22"/>
        </w:rPr>
        <w:t>EPA</w:t>
      </w:r>
      <w:r w:rsidR="009664E6">
        <w:rPr>
          <w:rFonts w:ascii="Fira Sans" w:eastAsiaTheme="minorHAnsi" w:hAnsi="Fira Sans" w:cstheme="minorBidi"/>
          <w:sz w:val="22"/>
          <w:szCs w:val="22"/>
        </w:rPr>
        <w:t>)</w:t>
      </w:r>
      <w:r w:rsidRPr="001818B3">
        <w:rPr>
          <w:rFonts w:ascii="Fira Sans" w:eastAsiaTheme="minorHAnsi" w:hAnsi="Fira Sans" w:cstheme="minorBidi"/>
          <w:sz w:val="22"/>
          <w:szCs w:val="22"/>
        </w:rPr>
        <w:t xml:space="preserve"> as required (</w:t>
      </w:r>
      <w:r w:rsidR="00B51AAF">
        <w:rPr>
          <w:rFonts w:ascii="Fira Sans" w:eastAsiaTheme="minorHAnsi" w:hAnsi="Fira Sans" w:cstheme="minorBidi"/>
          <w:sz w:val="22"/>
          <w:szCs w:val="22"/>
        </w:rPr>
        <w:t>refer</w:t>
      </w:r>
      <w:r w:rsidRPr="001818B3">
        <w:rPr>
          <w:rFonts w:ascii="Fira Sans" w:eastAsiaTheme="minorHAnsi" w:hAnsi="Fira Sans" w:cstheme="minorBidi"/>
          <w:sz w:val="22"/>
          <w:szCs w:val="22"/>
        </w:rPr>
        <w:t xml:space="preserve"> Principle 1)</w:t>
      </w:r>
      <w:r w:rsidR="00571F18">
        <w:rPr>
          <w:rFonts w:ascii="Fira Sans" w:eastAsiaTheme="minorHAnsi" w:hAnsi="Fira Sans" w:cstheme="minorBidi"/>
          <w:sz w:val="22"/>
          <w:szCs w:val="22"/>
          <w:vertAlign w:val="superscript"/>
        </w:rPr>
        <w:t>1</w:t>
      </w:r>
      <w:r w:rsidRPr="001818B3">
        <w:rPr>
          <w:rFonts w:ascii="Fira Sans" w:eastAsiaTheme="minorHAnsi" w:hAnsi="Fira Sans" w:cstheme="minorBidi"/>
          <w:sz w:val="22"/>
          <w:szCs w:val="22"/>
        </w:rPr>
        <w:t>.</w:t>
      </w:r>
    </w:p>
    <w:p w14:paraId="59161F44" w14:textId="77777777" w:rsidR="00884947" w:rsidRPr="001818B3" w:rsidRDefault="00884947" w:rsidP="008E35A6">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1818B3">
        <w:rPr>
          <w:rFonts w:ascii="Fira Sans" w:eastAsiaTheme="minorEastAsia" w:hAnsi="Fira Sans" w:cstheme="minorBidi"/>
          <w:b/>
          <w:color w:val="595454"/>
          <w:sz w:val="22"/>
          <w:szCs w:val="22"/>
        </w:rPr>
        <w:t>Communication between health services</w:t>
      </w:r>
    </w:p>
    <w:p w14:paraId="40BA4F6A" w14:textId="61659AD1" w:rsidR="00884947" w:rsidRDefault="00884947" w:rsidP="00B36E83">
      <w:pPr>
        <w:pStyle w:val="paragraph"/>
        <w:numPr>
          <w:ilvl w:val="0"/>
          <w:numId w:val="174"/>
        </w:numPr>
        <w:spacing w:before="120" w:beforeAutospacing="0" w:after="0" w:afterAutospacing="0"/>
        <w:ind w:left="568" w:hanging="284"/>
        <w:textAlignment w:val="baseline"/>
        <w:rPr>
          <w:rFonts w:ascii="Fira Sans" w:eastAsiaTheme="minorHAnsi" w:hAnsi="Fira Sans" w:cstheme="minorBidi"/>
          <w:sz w:val="22"/>
          <w:szCs w:val="22"/>
        </w:rPr>
      </w:pPr>
      <w:r w:rsidRPr="00AC5A7B">
        <w:rPr>
          <w:rFonts w:ascii="Fira Sans" w:eastAsiaTheme="minorHAnsi" w:hAnsi="Fira Sans" w:cstheme="minorBidi"/>
          <w:sz w:val="22"/>
          <w:szCs w:val="22"/>
        </w:rPr>
        <w:t>Inform the person and their whānau of any referrals between health care</w:t>
      </w:r>
      <w:r w:rsidRPr="008D434A">
        <w:rPr>
          <w:rFonts w:ascii="Fira Sans" w:eastAsiaTheme="minorHAnsi" w:hAnsi="Fira Sans" w:cstheme="minorBidi"/>
          <w:sz w:val="22"/>
          <w:szCs w:val="22"/>
        </w:rPr>
        <w:t xml:space="preserve"> services and wellness programmes. </w:t>
      </w:r>
    </w:p>
    <w:p w14:paraId="185D9CA2" w14:textId="20751D5C" w:rsidR="007E032C" w:rsidRPr="00845840" w:rsidRDefault="007E032C" w:rsidP="00AF1885">
      <w:pPr>
        <w:pStyle w:val="paragraph"/>
        <w:spacing w:before="120" w:beforeAutospacing="0" w:after="0" w:afterAutospacing="0"/>
        <w:jc w:val="both"/>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AF1885">
        <w:rPr>
          <w:rFonts w:ascii="Montserrat" w:eastAsiaTheme="minorEastAsia" w:hAnsi="Montserrat" w:cstheme="minorBidi"/>
          <w:b/>
          <w:color w:val="595454"/>
          <w:sz w:val="28"/>
          <w:szCs w:val="28"/>
        </w:rPr>
        <w:t>4</w:t>
      </w:r>
      <w:r>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5A4EBD7B" w14:textId="77777777" w:rsidR="007E032C" w:rsidRPr="00037ED2" w:rsidRDefault="007E032C" w:rsidP="007E032C">
      <w:pPr>
        <w:tabs>
          <w:tab w:val="left" w:pos="426"/>
        </w:tabs>
        <w:spacing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33C7F443" w14:textId="77777777" w:rsidR="00424575" w:rsidRPr="00A505A3" w:rsidRDefault="007E032C" w:rsidP="00B36E83">
      <w:pPr>
        <w:pStyle w:val="ListParagraph"/>
        <w:numPr>
          <w:ilvl w:val="0"/>
          <w:numId w:val="174"/>
        </w:numPr>
        <w:spacing w:before="120" w:after="120" w:line="240" w:lineRule="auto"/>
        <w:ind w:left="568" w:hanging="284"/>
        <w:jc w:val="both"/>
        <w:textAlignment w:val="baseline"/>
        <w:rPr>
          <w:rFonts w:ascii="Fira Sans" w:eastAsiaTheme="minorEastAsia" w:hAnsi="Fira Sans"/>
          <w:bCs/>
          <w:lang w:val="en-NZ" w:eastAsia="en-NZ"/>
        </w:rPr>
      </w:pPr>
      <w:r>
        <w:rPr>
          <w:rFonts w:ascii="Fira Sans" w:eastAsiaTheme="minorEastAsia" w:hAnsi="Fira Sans"/>
          <w:b/>
          <w:color w:val="595454"/>
          <w:lang w:val="en-NZ" w:eastAsia="en-NZ"/>
        </w:rPr>
        <w:t xml:space="preserve"> </w:t>
      </w:r>
      <w:r w:rsidR="00424575" w:rsidRPr="00037ED2">
        <w:rPr>
          <w:rFonts w:ascii="Fira Sans" w:eastAsiaTheme="minorEastAsia" w:hAnsi="Fira Sans"/>
          <w:b/>
          <w:color w:val="595454"/>
          <w:lang w:val="en-NZ" w:eastAsia="en-NZ"/>
        </w:rPr>
        <w:t xml:space="preserve">Smoking and </w:t>
      </w:r>
      <w:r w:rsidR="00424575">
        <w:rPr>
          <w:rFonts w:ascii="Fira Sans" w:eastAsiaTheme="minorEastAsia" w:hAnsi="Fira Sans"/>
          <w:b/>
          <w:color w:val="595454"/>
          <w:lang w:val="en-NZ" w:eastAsia="en-NZ"/>
        </w:rPr>
        <w:t>vaping</w:t>
      </w:r>
      <w:r w:rsidR="00424575" w:rsidRPr="00156B30">
        <w:rPr>
          <w:rFonts w:ascii="Fira Sans" w:eastAsiaTheme="minorEastAsia" w:hAnsi="Fira Sans"/>
          <w:b/>
          <w:color w:val="595454"/>
          <w:lang w:val="en-NZ" w:eastAsia="en-NZ"/>
        </w:rPr>
        <w:t xml:space="preserve"> </w:t>
      </w:r>
      <w:r w:rsidR="00424575" w:rsidRPr="00037ED2">
        <w:rPr>
          <w:rFonts w:ascii="Fira Sans" w:eastAsiaTheme="minorEastAsia" w:hAnsi="Fira Sans"/>
          <w:b/>
          <w:color w:val="595454"/>
          <w:lang w:val="en-NZ" w:eastAsia="en-NZ"/>
        </w:rPr>
        <w:t>rates</w:t>
      </w:r>
      <w:r w:rsidR="00424575" w:rsidRPr="00A505A3">
        <w:rPr>
          <w:rFonts w:ascii="Fira Sans" w:eastAsiaTheme="minorEastAsia" w:hAnsi="Fira Sans"/>
          <w:bCs/>
          <w:lang w:val="en-NZ" w:eastAsia="en-NZ"/>
        </w:rPr>
        <w:t xml:space="preserve"> (note: these measures apply to every step on the pathway).</w:t>
      </w:r>
    </w:p>
    <w:p w14:paraId="18F28662" w14:textId="77777777" w:rsidR="00424575" w:rsidRPr="00A505A3" w:rsidRDefault="00424575" w:rsidP="00B36E83">
      <w:pPr>
        <w:numPr>
          <w:ilvl w:val="1"/>
          <w:numId w:val="203"/>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2B1A217D" w14:textId="77777777" w:rsidR="00424575" w:rsidRPr="00A505A3" w:rsidRDefault="00424575" w:rsidP="00B36E83">
      <w:pPr>
        <w:numPr>
          <w:ilvl w:val="1"/>
          <w:numId w:val="145"/>
        </w:numPr>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3FA377B0" w14:textId="2483819E" w:rsidR="007E032C" w:rsidRPr="00F07E9E" w:rsidRDefault="007E032C" w:rsidP="00B36E83">
      <w:pPr>
        <w:numPr>
          <w:ilvl w:val="0"/>
          <w:numId w:val="203"/>
        </w:numPr>
        <w:tabs>
          <w:tab w:val="left" w:pos="426"/>
        </w:tabs>
        <w:spacing w:before="120" w:after="120" w:line="240" w:lineRule="auto"/>
        <w:ind w:left="568" w:hanging="284"/>
        <w:textAlignment w:val="baseline"/>
        <w:rPr>
          <w:rFonts w:ascii="Fira Sans" w:hAnsi="Fira Sans"/>
          <w:lang w:val="en-NZ" w:eastAsia="en-NZ"/>
        </w:rPr>
      </w:pPr>
      <w:r w:rsidRPr="00F07E9E">
        <w:rPr>
          <w:rFonts w:ascii="Fira Sans" w:eastAsiaTheme="minorEastAsia" w:hAnsi="Fira Sans"/>
          <w:b/>
          <w:color w:val="595454"/>
          <w:lang w:val="en-NZ" w:eastAsia="en-NZ"/>
        </w:rPr>
        <w:t>The New Zealand Hea</w:t>
      </w:r>
      <w:r>
        <w:rPr>
          <w:rFonts w:ascii="Fira Sans" w:eastAsiaTheme="minorEastAsia" w:hAnsi="Fira Sans"/>
          <w:b/>
          <w:color w:val="595454"/>
          <w:lang w:val="en-NZ" w:eastAsia="en-NZ"/>
        </w:rPr>
        <w:t>l</w:t>
      </w:r>
      <w:r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health and wellbeing of New Zealanders.</w:t>
      </w:r>
    </w:p>
    <w:p w14:paraId="7D335E85" w14:textId="77777777" w:rsidR="007E032C" w:rsidRPr="00037ED2" w:rsidRDefault="007E032C" w:rsidP="00B36E83">
      <w:pPr>
        <w:numPr>
          <w:ilvl w:val="2"/>
          <w:numId w:val="20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Health status and behaviours</w:t>
      </w:r>
      <w:r>
        <w:rPr>
          <w:rFonts w:ascii="Fira Sans" w:hAnsi="Fira Sans"/>
          <w:lang w:val="en-NZ" w:eastAsia="en-NZ"/>
        </w:rPr>
        <w:t>.</w:t>
      </w:r>
    </w:p>
    <w:p w14:paraId="36BE0E60" w14:textId="77777777" w:rsidR="007E032C" w:rsidRPr="00037ED2" w:rsidRDefault="007E032C" w:rsidP="00B36E83">
      <w:pPr>
        <w:numPr>
          <w:ilvl w:val="2"/>
          <w:numId w:val="20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Risk factors</w:t>
      </w:r>
      <w:r>
        <w:rPr>
          <w:rFonts w:ascii="Fira Sans" w:hAnsi="Fira Sans"/>
          <w:lang w:val="en-NZ" w:eastAsia="en-NZ"/>
        </w:rPr>
        <w:t>.</w:t>
      </w:r>
    </w:p>
    <w:p w14:paraId="343A4EAB" w14:textId="77777777" w:rsidR="007E032C" w:rsidRDefault="007E032C" w:rsidP="00B36E83">
      <w:pPr>
        <w:numPr>
          <w:ilvl w:val="2"/>
          <w:numId w:val="20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Access to health care.</w:t>
      </w:r>
    </w:p>
    <w:p w14:paraId="295E995F" w14:textId="77777777" w:rsidR="00E23089" w:rsidRDefault="00E23089" w:rsidP="00E23089">
      <w:pPr>
        <w:tabs>
          <w:tab w:val="left" w:pos="426"/>
        </w:tabs>
        <w:spacing w:before="120" w:after="120" w:line="240" w:lineRule="auto"/>
        <w:contextualSpacing/>
        <w:jc w:val="both"/>
        <w:textAlignment w:val="baseline"/>
        <w:rPr>
          <w:rFonts w:ascii="Fira Sans" w:hAnsi="Fira Sans"/>
          <w:lang w:val="en-NZ" w:eastAsia="en-NZ"/>
        </w:rPr>
      </w:pPr>
    </w:p>
    <w:p w14:paraId="73B39576" w14:textId="77777777" w:rsidR="00E23089" w:rsidRDefault="00E23089" w:rsidP="00E23089">
      <w:pPr>
        <w:tabs>
          <w:tab w:val="left" w:pos="426"/>
        </w:tabs>
        <w:spacing w:before="120" w:after="120" w:line="240" w:lineRule="auto"/>
        <w:contextualSpacing/>
        <w:jc w:val="both"/>
        <w:textAlignment w:val="baseline"/>
        <w:rPr>
          <w:rFonts w:ascii="Fira Sans" w:hAnsi="Fira Sans"/>
          <w:lang w:val="en-NZ" w:eastAsia="en-NZ"/>
        </w:rPr>
      </w:pPr>
    </w:p>
    <w:p w14:paraId="16FD04A8" w14:textId="77777777" w:rsidR="00E23089" w:rsidRDefault="00E23089" w:rsidP="00E23089">
      <w:pPr>
        <w:tabs>
          <w:tab w:val="left" w:pos="426"/>
        </w:tabs>
        <w:spacing w:before="120" w:after="120" w:line="240" w:lineRule="auto"/>
        <w:contextualSpacing/>
        <w:jc w:val="both"/>
        <w:textAlignment w:val="baseline"/>
        <w:rPr>
          <w:rFonts w:ascii="Fira Sans" w:hAnsi="Fira Sans"/>
          <w:lang w:val="en-NZ" w:eastAsia="en-NZ"/>
        </w:rPr>
      </w:pPr>
    </w:p>
    <w:p w14:paraId="64E966E2"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128BC193"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5DAAA15C"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0FD621F3"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6967BFD2"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6B95B039"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700D0D5B"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33D795D1" w14:textId="77777777" w:rsidR="006D6478" w:rsidRDefault="006D6478" w:rsidP="00E23089">
      <w:pPr>
        <w:tabs>
          <w:tab w:val="left" w:pos="426"/>
        </w:tabs>
        <w:spacing w:before="120" w:after="120" w:line="240" w:lineRule="auto"/>
        <w:contextualSpacing/>
        <w:jc w:val="both"/>
        <w:textAlignment w:val="baseline"/>
        <w:rPr>
          <w:rFonts w:ascii="Fira Sans" w:hAnsi="Fira Sans"/>
          <w:lang w:val="en-NZ" w:eastAsia="en-NZ"/>
        </w:rPr>
      </w:pPr>
    </w:p>
    <w:p w14:paraId="6DBB9A01" w14:textId="77777777" w:rsidR="00E23089" w:rsidRPr="00037ED2" w:rsidRDefault="00E23089" w:rsidP="00E23089">
      <w:pPr>
        <w:tabs>
          <w:tab w:val="left" w:pos="426"/>
        </w:tabs>
        <w:spacing w:before="120" w:after="120" w:line="240" w:lineRule="auto"/>
        <w:contextualSpacing/>
        <w:jc w:val="both"/>
        <w:textAlignment w:val="baseline"/>
        <w:rPr>
          <w:rFonts w:ascii="Fira Sans" w:hAnsi="Fira Sans"/>
          <w:lang w:val="en-NZ" w:eastAsia="en-NZ"/>
        </w:rPr>
      </w:pPr>
    </w:p>
    <w:p w14:paraId="031CE0D4" w14:textId="77777777" w:rsidR="00884947" w:rsidRDefault="00884947"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31D266C5" w14:textId="77777777" w:rsidR="00A3192A" w:rsidRDefault="00A3192A"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3F41277E" w14:textId="77777777" w:rsidR="00A3192A" w:rsidRDefault="00A3192A"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1281F4B0" w14:textId="77777777" w:rsidR="00A3192A" w:rsidRDefault="00A3192A"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0FB4310B" w14:textId="77777777" w:rsidR="00A3192A" w:rsidRDefault="00A3192A"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244575FB" w14:textId="77777777" w:rsidR="00A3192A" w:rsidRDefault="00A3192A"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65F8EDE0" w14:textId="77777777" w:rsidR="008E35A6" w:rsidRDefault="008E35A6"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0BC2E6B0" w14:textId="77777777" w:rsidR="008E35A6" w:rsidRDefault="008E35A6"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pPr>
    </w:p>
    <w:p w14:paraId="09F06548" w14:textId="77777777" w:rsidR="00165514" w:rsidRPr="00845840" w:rsidRDefault="00165514" w:rsidP="00884947">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65514" w:rsidRPr="00845840" w:rsidSect="00402F52">
          <w:headerReference w:type="default" r:id="rId28"/>
          <w:headerReference w:type="first" r:id="rId29"/>
          <w:endnotePr>
            <w:numFmt w:val="decimal"/>
          </w:endnotePr>
          <w:type w:val="continuous"/>
          <w:pgSz w:w="11900" w:h="16820"/>
          <w:pgMar w:top="1134" w:right="1440" w:bottom="1440" w:left="1440" w:header="720" w:footer="720" w:gutter="0"/>
          <w:cols w:space="708"/>
          <w:titlePg/>
          <w:docGrid w:linePitch="360"/>
        </w:sect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165514" w:rsidRPr="00E17404" w14:paraId="4D7D7B01" w14:textId="77777777" w:rsidTr="00D6219F">
        <w:trPr>
          <w:cantSplit/>
          <w:trHeight w:val="170"/>
          <w:jc w:val="center"/>
        </w:trPr>
        <w:tc>
          <w:tcPr>
            <w:tcW w:w="1256" w:type="dxa"/>
            <w:tcBorders>
              <w:right w:val="single" w:sz="18" w:space="0" w:color="FFF7E9"/>
            </w:tcBorders>
            <w:shd w:val="clear" w:color="auto" w:fill="C2D9BA"/>
            <w:vAlign w:val="center"/>
          </w:tcPr>
          <w:p w14:paraId="419A2234" w14:textId="77777777" w:rsidR="00165514" w:rsidRPr="00166031" w:rsidRDefault="00165514"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511EF06B" w14:textId="77777777" w:rsidR="00165514" w:rsidRPr="00166031" w:rsidRDefault="00165514" w:rsidP="00D6219F">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AFA164F" w14:textId="77777777" w:rsidR="00165514" w:rsidRPr="00537E6F" w:rsidRDefault="00165514" w:rsidP="00D6219F">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7369B95" w14:textId="77777777" w:rsidR="00165514" w:rsidRPr="00537E6F" w:rsidRDefault="00165514" w:rsidP="00D6219F">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64FB7686" w14:textId="77777777" w:rsidR="00165514" w:rsidRPr="00537E6F" w:rsidRDefault="00165514"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DFED2E4" w14:textId="77777777" w:rsidR="00165514" w:rsidRPr="00537E6F" w:rsidRDefault="00165514"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53ED30FF" w14:textId="77777777" w:rsidR="00165514" w:rsidRPr="00537E6F" w:rsidRDefault="00165514" w:rsidP="00D6219F">
            <w:pPr>
              <w:jc w:val="center"/>
              <w:rPr>
                <w:sz w:val="14"/>
                <w:szCs w:val="14"/>
              </w:rPr>
            </w:pPr>
            <w:r w:rsidRPr="00537E6F">
              <w:rPr>
                <w:rFonts w:eastAsia="Fira Sans" w:cs="Fira Sans"/>
                <w:sz w:val="14"/>
                <w:szCs w:val="14"/>
                <w:lang w:eastAsia="en-NZ"/>
              </w:rPr>
              <w:t>Palliative and end of life care</w:t>
            </w:r>
          </w:p>
        </w:tc>
      </w:tr>
    </w:tbl>
    <w:p w14:paraId="12359268" w14:textId="68FC41BA" w:rsidR="00884947" w:rsidRPr="00845840" w:rsidRDefault="00884947" w:rsidP="00866A3A">
      <w:pPr>
        <w:pStyle w:val="OCCP3"/>
      </w:pPr>
      <w:bookmarkStart w:id="19" w:name="_Toc189063194"/>
      <w:r w:rsidRPr="00845840">
        <w:t xml:space="preserve">Step </w:t>
      </w:r>
      <w:r>
        <w:t>2</w:t>
      </w:r>
      <w:r w:rsidRPr="00845840">
        <w:t>:</w:t>
      </w:r>
      <w:r>
        <w:t xml:space="preserve"> </w:t>
      </w:r>
      <w:r w:rsidR="00140710">
        <w:t>E</w:t>
      </w:r>
      <w:r w:rsidRPr="00845840">
        <w:t>arly d</w:t>
      </w:r>
      <w:r w:rsidR="00CE2C55">
        <w:t>ete</w:t>
      </w:r>
      <w:r w:rsidR="00EA5517">
        <w:t>c</w:t>
      </w:r>
      <w:r w:rsidR="00CE2C55">
        <w:t>tion</w:t>
      </w:r>
      <w:bookmarkEnd w:id="19"/>
      <w:r w:rsidRPr="00845840">
        <w:t xml:space="preserve"> </w:t>
      </w:r>
    </w:p>
    <w:p w14:paraId="2C3E5B5A" w14:textId="26B9D0B0" w:rsidR="00884947" w:rsidRPr="00B15D5F" w:rsidRDefault="00884947" w:rsidP="00C14C55">
      <w:pPr>
        <w:spacing w:before="120" w:after="240"/>
        <w:jc w:val="both"/>
        <w:rPr>
          <w:rFonts w:ascii="Fira Sans" w:hAnsi="Fira Sans"/>
          <w:b/>
          <w:bCs/>
          <w:color w:val="595454"/>
          <w:lang w:val="en-NZ"/>
        </w:rPr>
      </w:pPr>
      <w:r w:rsidRPr="00B15D5F">
        <w:rPr>
          <w:rFonts w:ascii="Fira Sans" w:hAnsi="Fira Sans"/>
          <w:b/>
          <w:bCs/>
          <w:color w:val="595454"/>
          <w:lang w:val="en-NZ"/>
        </w:rPr>
        <w:t xml:space="preserve">This step outlines recommendations for the prevention and early diagnosis for the person with </w:t>
      </w:r>
      <w:r w:rsidR="00C14C55">
        <w:rPr>
          <w:rFonts w:ascii="Fira Sans" w:hAnsi="Fira Sans"/>
          <w:b/>
          <w:bCs/>
          <w:color w:val="595454"/>
          <w:lang w:val="en-NZ"/>
        </w:rPr>
        <w:t xml:space="preserve">suspected </w:t>
      </w:r>
      <w:r w:rsidRPr="00B15D5F">
        <w:rPr>
          <w:rFonts w:ascii="Fira Sans" w:hAnsi="Fira Sans"/>
          <w:b/>
          <w:bCs/>
          <w:color w:val="595454"/>
          <w:lang w:val="en-NZ"/>
        </w:rPr>
        <w:t>ovarian cancer.</w:t>
      </w:r>
    </w:p>
    <w:p w14:paraId="7565142C" w14:textId="31497F33" w:rsidR="00884947" w:rsidRPr="00845840" w:rsidRDefault="00884947" w:rsidP="009D7E33">
      <w:pPr>
        <w:spacing w:before="120" w:after="120"/>
        <w:rPr>
          <w:rFonts w:ascii="Montserrat" w:hAnsi="Montserrat"/>
          <w:b/>
          <w:color w:val="595454"/>
          <w:sz w:val="28"/>
          <w:szCs w:val="28"/>
        </w:rPr>
      </w:pPr>
      <w:bookmarkStart w:id="20" w:name="_Hlk141336286"/>
      <w:r>
        <w:rPr>
          <w:rFonts w:ascii="Montserrat" w:hAnsi="Montserrat"/>
          <w:b/>
          <w:color w:val="595454"/>
          <w:sz w:val="28"/>
          <w:szCs w:val="28"/>
        </w:rPr>
        <w:t>2.</w:t>
      </w:r>
      <w:r w:rsidR="00140710">
        <w:rPr>
          <w:rFonts w:ascii="Montserrat" w:hAnsi="Montserrat"/>
          <w:b/>
          <w:color w:val="595454"/>
          <w:sz w:val="28"/>
          <w:szCs w:val="28"/>
        </w:rPr>
        <w:t>1</w:t>
      </w:r>
      <w:r>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0"/>
    <w:p w14:paraId="41C3D78B" w14:textId="77777777" w:rsidR="00884947" w:rsidRPr="00064327" w:rsidRDefault="00884947" w:rsidP="001D7F42">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14:paraId="1130B735" w14:textId="77777777" w:rsidR="00884947" w:rsidRPr="00064327" w:rsidRDefault="00884947" w:rsidP="00B36E83">
      <w:pPr>
        <w:numPr>
          <w:ilvl w:val="0"/>
          <w:numId w:val="149"/>
        </w:numPr>
        <w:spacing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14F11937" w14:textId="0E441265" w:rsidR="00884947" w:rsidRPr="00125C18" w:rsidRDefault="00884947" w:rsidP="00B36E83">
      <w:pPr>
        <w:numPr>
          <w:ilvl w:val="0"/>
          <w:numId w:val="148"/>
        </w:numPr>
        <w:spacing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early detection </w:t>
      </w:r>
      <w:r w:rsidR="00140908" w:rsidRPr="00064327">
        <w:rPr>
          <w:rFonts w:ascii="Fira Sans" w:hAnsi="Fira Sans"/>
          <w:lang w:val="en-NZ" w:eastAsia="en-NZ"/>
        </w:rPr>
        <w:t>cancer</w:t>
      </w:r>
      <w:r w:rsidR="00140908" w:rsidRPr="00064327">
        <w:rPr>
          <w:rFonts w:ascii="Fira Sans" w:hAnsi="Fira Sans"/>
          <w:lang w:val="en-NZ" w:eastAsia="en-NZ"/>
        </w:rPr>
        <w:t xml:space="preserve">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006105DC" w14:textId="77777777" w:rsidR="00884947" w:rsidRDefault="00884947" w:rsidP="00884947">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37A8D7B7" w14:textId="66722818" w:rsidR="008C518F" w:rsidRPr="00DC3BB7" w:rsidRDefault="008C518F" w:rsidP="009D7E33">
      <w:pPr>
        <w:pStyle w:val="paragraph"/>
        <w:spacing w:before="120" w:beforeAutospacing="0" w:after="120" w:afterAutospacing="0"/>
        <w:rPr>
          <w:rFonts w:ascii="Montserrat" w:eastAsiaTheme="minorEastAsia" w:hAnsi="Montserrat" w:cstheme="minorBidi"/>
          <w:b/>
          <w:color w:val="595454"/>
          <w:sz w:val="28"/>
          <w:szCs w:val="28"/>
        </w:rPr>
      </w:pPr>
      <w:r w:rsidRPr="00DC3BB7">
        <w:rPr>
          <w:rFonts w:ascii="Montserrat" w:eastAsiaTheme="minorEastAsia" w:hAnsi="Montserrat" w:cstheme="minorBidi"/>
          <w:b/>
          <w:color w:val="595454"/>
          <w:sz w:val="28"/>
          <w:szCs w:val="28"/>
        </w:rPr>
        <w:t>2.</w:t>
      </w:r>
      <w:r>
        <w:rPr>
          <w:rFonts w:ascii="Montserrat" w:eastAsiaTheme="minorEastAsia" w:hAnsi="Montserrat" w:cstheme="minorBidi"/>
          <w:b/>
          <w:color w:val="595454"/>
          <w:sz w:val="28"/>
          <w:szCs w:val="28"/>
        </w:rPr>
        <w:t>2</w:t>
      </w:r>
      <w:r w:rsidRPr="00DC3BB7">
        <w:rPr>
          <w:rFonts w:ascii="Montserrat" w:eastAsiaTheme="minorEastAsia" w:hAnsi="Montserrat" w:cstheme="minorBidi"/>
          <w:b/>
          <w:color w:val="595454"/>
          <w:sz w:val="28"/>
          <w:szCs w:val="28"/>
        </w:rPr>
        <w:t xml:space="preserve"> Early </w:t>
      </w:r>
      <w:r>
        <w:rPr>
          <w:rFonts w:ascii="Montserrat" w:eastAsiaTheme="minorEastAsia" w:hAnsi="Montserrat" w:cstheme="minorBidi"/>
          <w:b/>
          <w:color w:val="595454"/>
          <w:sz w:val="28"/>
          <w:szCs w:val="28"/>
        </w:rPr>
        <w:t>detection</w:t>
      </w:r>
    </w:p>
    <w:p w14:paraId="6182BD62" w14:textId="77777777" w:rsidR="005C56CE" w:rsidRPr="009213A6" w:rsidRDefault="005C56CE" w:rsidP="005C56CE">
      <w:pPr>
        <w:spacing w:line="240" w:lineRule="auto"/>
        <w:jc w:val="both"/>
        <w:rPr>
          <w:rFonts w:ascii="Fira Sans" w:hAnsi="Fira Sans"/>
          <w:lang w:val="en-NZ" w:eastAsia="en-NZ"/>
        </w:rPr>
      </w:pPr>
      <w:r>
        <w:rPr>
          <w:rFonts w:ascii="Fira Sans" w:hAnsi="Fira Sans"/>
          <w:lang w:val="en-NZ" w:eastAsia="en-NZ"/>
        </w:rPr>
        <w:t xml:space="preserve">There is no national ovarian cancer </w:t>
      </w:r>
      <w:r w:rsidRPr="009213A6">
        <w:rPr>
          <w:rFonts w:ascii="Fira Sans" w:hAnsi="Fira Sans"/>
          <w:lang w:val="en-NZ" w:eastAsia="en-NZ"/>
        </w:rPr>
        <w:t xml:space="preserve">screening </w:t>
      </w:r>
      <w:r>
        <w:rPr>
          <w:rFonts w:ascii="Fira Sans" w:hAnsi="Fira Sans"/>
          <w:lang w:val="en-NZ" w:eastAsia="en-NZ"/>
        </w:rPr>
        <w:t>programme</w:t>
      </w:r>
      <w:r w:rsidRPr="009213A6">
        <w:rPr>
          <w:rFonts w:ascii="Fira Sans" w:hAnsi="Fira Sans"/>
          <w:lang w:val="en-NZ" w:eastAsia="en-NZ"/>
        </w:rPr>
        <w:t>.</w:t>
      </w:r>
    </w:p>
    <w:p w14:paraId="37AC49FA" w14:textId="53952439" w:rsidR="008C518F" w:rsidRPr="00AA62FF" w:rsidRDefault="00AD663F" w:rsidP="008C518F">
      <w:pPr>
        <w:spacing w:line="240" w:lineRule="auto"/>
        <w:jc w:val="both"/>
        <w:rPr>
          <w:rFonts w:ascii="Fira Sans" w:hAnsi="Fira Sans"/>
          <w:strike/>
          <w:lang w:val="en-NZ" w:eastAsia="en-NZ"/>
        </w:rPr>
      </w:pPr>
      <w:r>
        <w:rPr>
          <w:rFonts w:ascii="Fira Sans" w:hAnsi="Fira Sans"/>
          <w:lang w:val="en-NZ" w:eastAsia="en-NZ"/>
        </w:rPr>
        <w:t>Early detec</w:t>
      </w:r>
      <w:r w:rsidR="00975F84">
        <w:rPr>
          <w:rFonts w:ascii="Fira Sans" w:hAnsi="Fira Sans"/>
          <w:lang w:val="en-NZ" w:eastAsia="en-NZ"/>
        </w:rPr>
        <w:t xml:space="preserve">tion focuses on detecting symptomatic people </w:t>
      </w:r>
      <w:r w:rsidR="00F93AA8">
        <w:rPr>
          <w:rFonts w:ascii="Fira Sans" w:hAnsi="Fira Sans"/>
          <w:lang w:val="en-NZ" w:eastAsia="en-NZ"/>
        </w:rPr>
        <w:t xml:space="preserve">as early as possible, however </w:t>
      </w:r>
      <w:r w:rsidR="000E35A8">
        <w:rPr>
          <w:rFonts w:ascii="Fira Sans" w:hAnsi="Fira Sans"/>
          <w:lang w:val="en-NZ" w:eastAsia="en-NZ"/>
        </w:rPr>
        <w:t xml:space="preserve">ovarian cancer </w:t>
      </w:r>
      <w:r w:rsidR="00772A77">
        <w:rPr>
          <w:rFonts w:ascii="Fira Sans" w:hAnsi="Fira Sans"/>
          <w:lang w:val="en-NZ" w:eastAsia="en-NZ"/>
        </w:rPr>
        <w:t>is very difficul</w:t>
      </w:r>
      <w:r w:rsidR="00B34E11">
        <w:rPr>
          <w:rFonts w:ascii="Fira Sans" w:hAnsi="Fira Sans"/>
          <w:lang w:val="en-NZ" w:eastAsia="en-NZ"/>
        </w:rPr>
        <w:t xml:space="preserve">t to </w:t>
      </w:r>
      <w:r w:rsidR="002E4535">
        <w:rPr>
          <w:rFonts w:ascii="Fira Sans" w:hAnsi="Fira Sans"/>
          <w:lang w:val="en-NZ" w:eastAsia="en-NZ"/>
        </w:rPr>
        <w:t>diagnose early</w:t>
      </w:r>
      <w:r w:rsidR="00200850">
        <w:rPr>
          <w:rFonts w:ascii="Fira Sans" w:hAnsi="Fira Sans"/>
          <w:lang w:val="en-NZ" w:eastAsia="en-NZ"/>
        </w:rPr>
        <w:t xml:space="preserve">, due </w:t>
      </w:r>
      <w:r w:rsidR="006F4D9A">
        <w:rPr>
          <w:rFonts w:ascii="Fira Sans" w:hAnsi="Fira Sans"/>
          <w:lang w:val="en-NZ" w:eastAsia="en-NZ"/>
        </w:rPr>
        <w:t>to symptoms being subtle and non-specific</w:t>
      </w:r>
      <w:r w:rsidR="002E4535">
        <w:rPr>
          <w:rFonts w:ascii="Fira Sans" w:hAnsi="Fira Sans"/>
          <w:lang w:val="en-NZ" w:eastAsia="en-NZ"/>
        </w:rPr>
        <w:t xml:space="preserve">. </w:t>
      </w:r>
      <w:r w:rsidR="008C518F" w:rsidRPr="00AA62FF">
        <w:rPr>
          <w:rFonts w:ascii="Fira Sans" w:hAnsi="Fira Sans"/>
          <w:lang w:val="en-NZ" w:eastAsia="en-NZ"/>
        </w:rPr>
        <w:t>Primary and community health care services work with the person and their whānau to improve outcomes and increase the awareness of cancer, enablin</w:t>
      </w:r>
      <w:r w:rsidR="008C518F" w:rsidRPr="009213A6">
        <w:rPr>
          <w:rFonts w:ascii="Fira Sans" w:hAnsi="Fira Sans"/>
          <w:lang w:val="en-NZ" w:eastAsia="en-NZ"/>
        </w:rPr>
        <w:t xml:space="preserve">g access to </w:t>
      </w:r>
      <w:r w:rsidR="008C518F">
        <w:rPr>
          <w:rFonts w:ascii="Fira Sans" w:hAnsi="Fira Sans"/>
          <w:lang w:val="en-NZ" w:eastAsia="en-NZ"/>
        </w:rPr>
        <w:t>cancer</w:t>
      </w:r>
      <w:r w:rsidR="008C518F" w:rsidRPr="009213A6">
        <w:rPr>
          <w:rFonts w:ascii="Fira Sans" w:hAnsi="Fira Sans"/>
          <w:lang w:val="en-NZ" w:eastAsia="en-NZ"/>
        </w:rPr>
        <w:t xml:space="preserve"> services. Health promotion/education should focus on raising awareness of ovarian cancer symptoms and the importance of knowing family history of cancer.</w:t>
      </w:r>
    </w:p>
    <w:p w14:paraId="252A8936" w14:textId="2C558C68" w:rsidR="00884947" w:rsidRPr="00B04A5D" w:rsidRDefault="00884947" w:rsidP="009D7E33">
      <w:pPr>
        <w:pStyle w:val="paragraph"/>
        <w:spacing w:before="120" w:beforeAutospacing="0" w:after="120" w:afterAutospacing="0"/>
        <w:textAlignment w:val="baseline"/>
        <w:rPr>
          <w:rFonts w:ascii="Montserrat" w:eastAsiaTheme="minorHAnsi" w:hAnsi="Montserrat" w:cstheme="minorBidi"/>
          <w:b/>
          <w:color w:val="595454"/>
          <w:sz w:val="28"/>
          <w:szCs w:val="28"/>
          <w:lang w:val="en-US" w:eastAsia="en-US"/>
        </w:rPr>
      </w:pPr>
      <w:r>
        <w:rPr>
          <w:rFonts w:ascii="Montserrat" w:eastAsiaTheme="minorHAnsi" w:hAnsi="Montserrat" w:cstheme="minorBidi"/>
          <w:b/>
          <w:color w:val="595454"/>
          <w:sz w:val="28"/>
          <w:szCs w:val="28"/>
          <w:lang w:val="en-US" w:eastAsia="en-US"/>
        </w:rPr>
        <w:t>2</w:t>
      </w:r>
      <w:r w:rsidRPr="00B04A5D">
        <w:rPr>
          <w:rFonts w:ascii="Montserrat" w:eastAsiaTheme="minorHAnsi" w:hAnsi="Montserrat" w:cstheme="minorBidi"/>
          <w:b/>
          <w:color w:val="595454"/>
          <w:sz w:val="28"/>
          <w:szCs w:val="28"/>
          <w:lang w:val="en-US" w:eastAsia="en-US"/>
        </w:rPr>
        <w:t>.</w:t>
      </w:r>
      <w:r w:rsidR="00E84B4C">
        <w:rPr>
          <w:rFonts w:ascii="Montserrat" w:eastAsiaTheme="minorHAnsi" w:hAnsi="Montserrat" w:cstheme="minorBidi"/>
          <w:b/>
          <w:color w:val="595454"/>
          <w:sz w:val="28"/>
          <w:szCs w:val="28"/>
          <w:lang w:val="en-US" w:eastAsia="en-US"/>
        </w:rPr>
        <w:t>3</w:t>
      </w:r>
      <w:r w:rsidRPr="00B04A5D">
        <w:rPr>
          <w:rFonts w:ascii="Montserrat" w:eastAsiaTheme="minorHAnsi" w:hAnsi="Montserrat" w:cstheme="minorBidi"/>
          <w:b/>
          <w:color w:val="595454"/>
          <w:sz w:val="28"/>
          <w:szCs w:val="28"/>
          <w:lang w:val="en-US" w:eastAsia="en-US"/>
        </w:rPr>
        <w:t xml:space="preserve"> Ovarian cancer risk factors</w:t>
      </w:r>
      <w:r w:rsidR="003A7BF9">
        <w:rPr>
          <w:rFonts w:ascii="Montserrat" w:eastAsiaTheme="minorHAnsi" w:hAnsi="Montserrat" w:cstheme="minorBidi"/>
          <w:b/>
          <w:color w:val="595454"/>
          <w:sz w:val="28"/>
          <w:szCs w:val="28"/>
          <w:vertAlign w:val="superscript"/>
          <w:lang w:val="en-US" w:eastAsia="en-US"/>
        </w:rPr>
        <w:t>5</w:t>
      </w:r>
      <w:r w:rsidR="00966F39">
        <w:rPr>
          <w:rFonts w:ascii="Montserrat" w:eastAsiaTheme="minorHAnsi" w:hAnsi="Montserrat" w:cstheme="minorBidi"/>
          <w:b/>
          <w:color w:val="595454"/>
          <w:sz w:val="28"/>
          <w:szCs w:val="28"/>
          <w:lang w:val="en-US" w:eastAsia="en-US"/>
        </w:rPr>
        <w:t xml:space="preserve"> </w:t>
      </w:r>
    </w:p>
    <w:p w14:paraId="1DA7E92C" w14:textId="2D05EDAD" w:rsidR="006A6F26" w:rsidRDefault="00884947" w:rsidP="000A188B">
      <w:pPr>
        <w:spacing w:after="0" w:line="240" w:lineRule="auto"/>
        <w:jc w:val="both"/>
        <w:rPr>
          <w:rFonts w:ascii="Fira Sans" w:hAnsi="Fira Sans"/>
          <w:lang w:val="en-NZ"/>
        </w:rPr>
      </w:pPr>
      <w:r w:rsidRPr="009213A6">
        <w:rPr>
          <w:rFonts w:ascii="Fira Sans" w:hAnsi="Fira Sans"/>
          <w:lang w:val="en-NZ"/>
        </w:rPr>
        <w:t xml:space="preserve">Women and transgender men may be at risk of developing ovarian cancer. </w:t>
      </w:r>
    </w:p>
    <w:p w14:paraId="2E198776" w14:textId="0D133B2B" w:rsidR="00843D94" w:rsidRPr="008E5AFC" w:rsidRDefault="00304BBE" w:rsidP="00304BBE">
      <w:pPr>
        <w:spacing w:before="120" w:after="0" w:line="240" w:lineRule="auto"/>
        <w:jc w:val="both"/>
        <w:rPr>
          <w:rFonts w:ascii="Montserrat" w:hAnsi="Montserrat"/>
          <w:b/>
          <w:bCs/>
          <w:lang w:val="en-NZ"/>
        </w:rPr>
      </w:pPr>
      <w:r w:rsidRPr="008E5AFC">
        <w:rPr>
          <w:rFonts w:ascii="Montserrat" w:hAnsi="Montserrat"/>
          <w:b/>
          <w:color w:val="595454"/>
        </w:rPr>
        <w:t xml:space="preserve">2.3.1 </w:t>
      </w:r>
      <w:r w:rsidR="00843D94" w:rsidRPr="008E5AFC">
        <w:rPr>
          <w:rFonts w:ascii="Montserrat" w:hAnsi="Montserrat"/>
          <w:b/>
          <w:color w:val="595454"/>
        </w:rPr>
        <w:t xml:space="preserve">Modifiable risk factors </w:t>
      </w:r>
    </w:p>
    <w:p w14:paraId="246E7DC1" w14:textId="77777777" w:rsidR="00843D94" w:rsidRPr="004629C3" w:rsidRDefault="00843D94" w:rsidP="00E41A03">
      <w:pPr>
        <w:pStyle w:val="ListParagraph"/>
        <w:numPr>
          <w:ilvl w:val="0"/>
          <w:numId w:val="218"/>
        </w:numPr>
        <w:spacing w:after="0" w:line="240" w:lineRule="auto"/>
        <w:ind w:left="568" w:hanging="284"/>
        <w:jc w:val="both"/>
        <w:rPr>
          <w:rFonts w:ascii="Fira Sans" w:hAnsi="Fira Sans"/>
          <w:lang w:val="en-NZ"/>
        </w:rPr>
      </w:pPr>
      <w:r w:rsidRPr="004629C3">
        <w:rPr>
          <w:rFonts w:ascii="Fira Sans" w:hAnsi="Fira Sans"/>
          <w:lang w:val="en-NZ"/>
        </w:rPr>
        <w:t>higher BMI</w:t>
      </w:r>
    </w:p>
    <w:p w14:paraId="3DDB1E52" w14:textId="77777777" w:rsidR="00843D94" w:rsidRPr="004629C3" w:rsidRDefault="00843D94" w:rsidP="00E41A03">
      <w:pPr>
        <w:pStyle w:val="ListParagraph"/>
        <w:numPr>
          <w:ilvl w:val="0"/>
          <w:numId w:val="218"/>
        </w:numPr>
        <w:spacing w:after="0" w:line="240" w:lineRule="auto"/>
        <w:ind w:left="568" w:hanging="284"/>
        <w:jc w:val="both"/>
        <w:rPr>
          <w:rFonts w:ascii="Fira Sans" w:hAnsi="Fira Sans"/>
          <w:lang w:val="en-NZ"/>
        </w:rPr>
      </w:pPr>
      <w:r w:rsidRPr="004629C3">
        <w:rPr>
          <w:rFonts w:ascii="Fira Sans" w:hAnsi="Fira Sans"/>
          <w:lang w:val="en-NZ"/>
        </w:rPr>
        <w:t>smoking</w:t>
      </w:r>
    </w:p>
    <w:p w14:paraId="6392BAB9" w14:textId="50CD2B14" w:rsidR="00843D94" w:rsidRPr="004629C3" w:rsidRDefault="008E5AFC" w:rsidP="008E5AFC">
      <w:pPr>
        <w:spacing w:before="120" w:after="0" w:line="240" w:lineRule="auto"/>
        <w:jc w:val="both"/>
        <w:rPr>
          <w:rFonts w:ascii="Fira Sans" w:hAnsi="Fira Sans"/>
          <w:lang w:val="en-NZ"/>
        </w:rPr>
      </w:pPr>
      <w:r w:rsidRPr="008E5AFC">
        <w:rPr>
          <w:rFonts w:ascii="Montserrat" w:hAnsi="Montserrat"/>
          <w:b/>
          <w:color w:val="595454"/>
        </w:rPr>
        <w:t xml:space="preserve">2.3.2 </w:t>
      </w:r>
      <w:proofErr w:type="gramStart"/>
      <w:r w:rsidR="00843D94" w:rsidRPr="008E5AFC">
        <w:rPr>
          <w:rFonts w:ascii="Montserrat" w:hAnsi="Montserrat"/>
          <w:b/>
          <w:color w:val="595454"/>
        </w:rPr>
        <w:t>Non-modifiable</w:t>
      </w:r>
      <w:proofErr w:type="gramEnd"/>
      <w:r w:rsidR="00843D94" w:rsidRPr="008E5AFC">
        <w:rPr>
          <w:rFonts w:ascii="Montserrat" w:hAnsi="Montserrat"/>
          <w:b/>
          <w:color w:val="595454"/>
        </w:rPr>
        <w:t xml:space="preserve"> risk factors </w:t>
      </w:r>
      <w:r w:rsidR="00843D94" w:rsidRPr="004629C3">
        <w:rPr>
          <w:rFonts w:ascii="Fira Sans" w:hAnsi="Fira Sans"/>
          <w:lang w:val="en-NZ"/>
        </w:rPr>
        <w:t xml:space="preserve"> </w:t>
      </w:r>
    </w:p>
    <w:p w14:paraId="0F12395B" w14:textId="77777777" w:rsidR="00843D94" w:rsidRDefault="00843D94" w:rsidP="00B36E83">
      <w:pPr>
        <w:pStyle w:val="ListParagraph"/>
        <w:numPr>
          <w:ilvl w:val="0"/>
          <w:numId w:val="175"/>
        </w:numPr>
        <w:spacing w:line="240" w:lineRule="auto"/>
        <w:ind w:left="568" w:hanging="284"/>
        <w:rPr>
          <w:rFonts w:ascii="Fira Sans" w:hAnsi="Fira Sans"/>
          <w:lang w:val="en-NZ"/>
        </w:rPr>
      </w:pPr>
      <w:r w:rsidRPr="004629C3">
        <w:rPr>
          <w:rFonts w:ascii="Fira Sans" w:hAnsi="Fira Sans"/>
          <w:lang w:val="en-NZ"/>
        </w:rPr>
        <w:t>height</w:t>
      </w:r>
    </w:p>
    <w:p w14:paraId="492F0BFC" w14:textId="77777777" w:rsidR="00843D94" w:rsidRPr="004629C3" w:rsidRDefault="00843D94" w:rsidP="00B36E83">
      <w:pPr>
        <w:pStyle w:val="ListParagraph"/>
        <w:numPr>
          <w:ilvl w:val="0"/>
          <w:numId w:val="175"/>
        </w:numPr>
        <w:spacing w:before="120" w:after="0" w:line="240" w:lineRule="auto"/>
        <w:ind w:left="568" w:hanging="284"/>
        <w:contextualSpacing w:val="0"/>
        <w:rPr>
          <w:rFonts w:ascii="Fira Sans" w:hAnsi="Fira Sans"/>
          <w:lang w:val="en-NZ"/>
        </w:rPr>
      </w:pPr>
      <w:r w:rsidRPr="004629C3">
        <w:rPr>
          <w:rFonts w:ascii="Fira Sans" w:hAnsi="Fira Sans"/>
          <w:lang w:val="en-NZ"/>
        </w:rPr>
        <w:t xml:space="preserve">age (risk increases over 50 years of age) </w:t>
      </w:r>
    </w:p>
    <w:p w14:paraId="2CEB97AB" w14:textId="77777777" w:rsidR="00843D94" w:rsidRPr="004629C3" w:rsidRDefault="00843D94" w:rsidP="00B36E83">
      <w:pPr>
        <w:pStyle w:val="ListParagraph"/>
        <w:numPr>
          <w:ilvl w:val="0"/>
          <w:numId w:val="175"/>
        </w:numPr>
        <w:spacing w:line="240" w:lineRule="auto"/>
        <w:ind w:left="568" w:hanging="284"/>
        <w:rPr>
          <w:rFonts w:ascii="Fira Sans" w:hAnsi="Fira Sans"/>
          <w:lang w:val="en-NZ"/>
        </w:rPr>
      </w:pPr>
      <w:r w:rsidRPr="004629C3">
        <w:rPr>
          <w:rFonts w:ascii="Fira Sans" w:hAnsi="Fira Sans"/>
          <w:lang w:val="en-NZ"/>
        </w:rPr>
        <w:t xml:space="preserve">family history of ovarian, breast or bowel cancer </w:t>
      </w:r>
    </w:p>
    <w:p w14:paraId="65263BC8" w14:textId="77777777" w:rsidR="00843D94" w:rsidRPr="004629C3" w:rsidRDefault="00843D94" w:rsidP="00B36E83">
      <w:pPr>
        <w:pStyle w:val="ListParagraph"/>
        <w:numPr>
          <w:ilvl w:val="0"/>
          <w:numId w:val="175"/>
        </w:numPr>
        <w:spacing w:line="240" w:lineRule="auto"/>
        <w:ind w:left="568" w:hanging="284"/>
        <w:rPr>
          <w:rFonts w:ascii="Fira Sans" w:hAnsi="Fira Sans"/>
          <w:lang w:val="en-NZ"/>
        </w:rPr>
      </w:pPr>
      <w:r w:rsidRPr="004629C3">
        <w:rPr>
          <w:rFonts w:ascii="Fira Sans" w:hAnsi="Fira Sans"/>
          <w:lang w:val="en-NZ"/>
        </w:rPr>
        <w:t xml:space="preserve">mutations in genes such as </w:t>
      </w:r>
      <w:r w:rsidRPr="004629C3">
        <w:rPr>
          <w:rFonts w:ascii="Fira Sans" w:hAnsi="Fira Sans"/>
          <w:i/>
          <w:iCs/>
          <w:lang w:val="en-NZ"/>
        </w:rPr>
        <w:t>BRCA1</w:t>
      </w:r>
      <w:r w:rsidRPr="004629C3">
        <w:rPr>
          <w:rFonts w:ascii="Fira Sans" w:hAnsi="Fira Sans"/>
          <w:lang w:val="en-NZ"/>
        </w:rPr>
        <w:t>/</w:t>
      </w:r>
      <w:r w:rsidRPr="004629C3">
        <w:rPr>
          <w:rFonts w:ascii="Fira Sans" w:hAnsi="Fira Sans"/>
          <w:i/>
          <w:iCs/>
          <w:lang w:val="en-NZ"/>
        </w:rPr>
        <w:t>2</w:t>
      </w:r>
      <w:r w:rsidRPr="004629C3">
        <w:rPr>
          <w:rFonts w:ascii="Fira Sans" w:hAnsi="Fira Sans"/>
          <w:lang w:val="en-NZ"/>
        </w:rPr>
        <w:t xml:space="preserve"> or in Lynch syndrome–associated genes </w:t>
      </w:r>
      <w:r w:rsidRPr="004629C3">
        <w:rPr>
          <w:rFonts w:ascii="Fira Sans" w:hAnsi="Fira Sans"/>
          <w:i/>
          <w:iCs/>
          <w:lang w:val="en-NZ"/>
        </w:rPr>
        <w:t>MLH1/ MSH2/MSH6/PMS2</w:t>
      </w:r>
    </w:p>
    <w:p w14:paraId="02C5E4C3" w14:textId="77777777" w:rsidR="00843D94" w:rsidRPr="004629C3" w:rsidRDefault="00843D94" w:rsidP="00B36E83">
      <w:pPr>
        <w:pStyle w:val="ListParagraph"/>
        <w:numPr>
          <w:ilvl w:val="0"/>
          <w:numId w:val="147"/>
        </w:numPr>
        <w:spacing w:after="60" w:line="240" w:lineRule="auto"/>
        <w:ind w:left="568" w:hanging="284"/>
        <w:rPr>
          <w:rFonts w:ascii="Fira Sans" w:hAnsi="Fira Sans"/>
        </w:rPr>
      </w:pPr>
      <w:r w:rsidRPr="004629C3">
        <w:rPr>
          <w:rFonts w:ascii="Fira Sans" w:hAnsi="Fira Sans"/>
          <w:lang w:val="en-NZ"/>
        </w:rPr>
        <w:t xml:space="preserve">medical conditions such as endometriosis or </w:t>
      </w:r>
      <w:r w:rsidRPr="004629C3">
        <w:rPr>
          <w:rFonts w:ascii="Fira Sans" w:hAnsi="Fira Sans"/>
        </w:rPr>
        <w:t>polycystic ovary syndrome.</w:t>
      </w:r>
    </w:p>
    <w:p w14:paraId="1773F98E" w14:textId="33CD81E1" w:rsidR="00843D94" w:rsidRPr="00EA44AA" w:rsidRDefault="00EA44AA" w:rsidP="005B63F2">
      <w:pPr>
        <w:spacing w:before="120" w:after="0" w:line="240" w:lineRule="auto"/>
        <w:rPr>
          <w:rFonts w:ascii="Montserrat" w:hAnsi="Montserrat"/>
          <w:b/>
          <w:color w:val="595454"/>
        </w:rPr>
      </w:pPr>
      <w:r w:rsidRPr="00EA44AA">
        <w:rPr>
          <w:rFonts w:ascii="Montserrat" w:hAnsi="Montserrat"/>
          <w:b/>
          <w:color w:val="595454"/>
        </w:rPr>
        <w:t xml:space="preserve">2.3.3 </w:t>
      </w:r>
      <w:r w:rsidR="00843D94" w:rsidRPr="00EA44AA">
        <w:rPr>
          <w:rFonts w:ascii="Montserrat" w:hAnsi="Montserrat"/>
          <w:b/>
          <w:color w:val="595454"/>
        </w:rPr>
        <w:t xml:space="preserve">Reproductive and hormonal risk factors </w:t>
      </w:r>
    </w:p>
    <w:p w14:paraId="57398B2F" w14:textId="77777777" w:rsidR="00843D94" w:rsidRPr="004629C3" w:rsidRDefault="00843D94" w:rsidP="00B36E83">
      <w:pPr>
        <w:pStyle w:val="ListParagraph"/>
        <w:numPr>
          <w:ilvl w:val="0"/>
          <w:numId w:val="175"/>
        </w:numPr>
        <w:spacing w:line="240" w:lineRule="auto"/>
        <w:ind w:left="568" w:hanging="284"/>
        <w:rPr>
          <w:rFonts w:ascii="Fira Sans" w:hAnsi="Fira Sans"/>
          <w:lang w:val="en-NZ"/>
        </w:rPr>
      </w:pPr>
      <w:r w:rsidRPr="004629C3">
        <w:rPr>
          <w:rFonts w:ascii="Fira Sans" w:hAnsi="Fira Sans"/>
          <w:lang w:val="en-NZ"/>
        </w:rPr>
        <w:t>early onset of periods (before 12 years of age) and late menopause (55 years old or older)</w:t>
      </w:r>
    </w:p>
    <w:p w14:paraId="152B15DC" w14:textId="77777777" w:rsidR="00843D94" w:rsidRPr="004629C3" w:rsidRDefault="00843D94" w:rsidP="00B36E83">
      <w:pPr>
        <w:pStyle w:val="ListParagraph"/>
        <w:numPr>
          <w:ilvl w:val="0"/>
          <w:numId w:val="147"/>
        </w:numPr>
        <w:spacing w:line="240" w:lineRule="auto"/>
        <w:ind w:left="568" w:hanging="284"/>
        <w:rPr>
          <w:rFonts w:ascii="Fira Sans" w:hAnsi="Fira Sans"/>
          <w:lang w:val="en-NZ"/>
        </w:rPr>
      </w:pPr>
      <w:r w:rsidRPr="004629C3">
        <w:rPr>
          <w:rFonts w:ascii="Fira Sans" w:hAnsi="Fira Sans"/>
          <w:lang w:val="en-NZ"/>
        </w:rPr>
        <w:t xml:space="preserve">infertility </w:t>
      </w:r>
    </w:p>
    <w:p w14:paraId="30F25551" w14:textId="77777777" w:rsidR="00843D94" w:rsidRPr="004629C3" w:rsidRDefault="00843D94" w:rsidP="00B36E83">
      <w:pPr>
        <w:pStyle w:val="ListParagraph"/>
        <w:numPr>
          <w:ilvl w:val="0"/>
          <w:numId w:val="147"/>
        </w:numPr>
        <w:spacing w:line="240" w:lineRule="auto"/>
        <w:ind w:left="568" w:hanging="284"/>
        <w:rPr>
          <w:rFonts w:ascii="Fira Sans" w:hAnsi="Fira Sans"/>
          <w:lang w:val="en-NZ"/>
        </w:rPr>
      </w:pPr>
      <w:r w:rsidRPr="004629C3">
        <w:rPr>
          <w:rFonts w:ascii="Fira Sans" w:hAnsi="Fira Sans"/>
          <w:lang w:val="en-NZ"/>
        </w:rPr>
        <w:t>assisted reproduction</w:t>
      </w:r>
    </w:p>
    <w:p w14:paraId="5BBFC756" w14:textId="77777777" w:rsidR="00843D94" w:rsidRPr="004629C3" w:rsidRDefault="00843D94" w:rsidP="00B36E83">
      <w:pPr>
        <w:pStyle w:val="ListParagraph"/>
        <w:numPr>
          <w:ilvl w:val="0"/>
          <w:numId w:val="147"/>
        </w:numPr>
        <w:spacing w:line="240" w:lineRule="auto"/>
        <w:ind w:left="568" w:hanging="284"/>
        <w:rPr>
          <w:rFonts w:ascii="Fira Sans" w:hAnsi="Fira Sans"/>
          <w:lang w:val="en-NZ"/>
        </w:rPr>
      </w:pPr>
      <w:r w:rsidRPr="004629C3">
        <w:rPr>
          <w:rFonts w:ascii="Fira Sans" w:hAnsi="Fira Sans"/>
          <w:lang w:val="en-NZ"/>
        </w:rPr>
        <w:t>never being pregnant or first pregnancy after 35 years of age</w:t>
      </w:r>
    </w:p>
    <w:p w14:paraId="674F0FF2" w14:textId="77777777" w:rsidR="00843D94" w:rsidRDefault="00843D94" w:rsidP="00B36E83">
      <w:pPr>
        <w:pStyle w:val="ListParagraph"/>
        <w:numPr>
          <w:ilvl w:val="0"/>
          <w:numId w:val="147"/>
        </w:numPr>
        <w:spacing w:after="60" w:line="240" w:lineRule="auto"/>
        <w:ind w:left="568" w:hanging="284"/>
        <w:rPr>
          <w:rFonts w:ascii="Fira Sans" w:hAnsi="Fira Sans"/>
        </w:rPr>
      </w:pPr>
      <w:r w:rsidRPr="004629C3">
        <w:rPr>
          <w:rFonts w:ascii="Fira Sans" w:hAnsi="Fira Sans"/>
        </w:rPr>
        <w:t>long term use of hormone replacement therapy after menopause</w:t>
      </w:r>
    </w:p>
    <w:p w14:paraId="682AF46C" w14:textId="77777777" w:rsidR="009D7E33" w:rsidRDefault="009D7E33" w:rsidP="009D7E33">
      <w:pPr>
        <w:pStyle w:val="paragraph"/>
        <w:spacing w:before="0" w:beforeAutospacing="0" w:after="0" w:afterAutospacing="0"/>
        <w:ind w:left="66"/>
        <w:rPr>
          <w:rFonts w:ascii="Fira Sans" w:eastAsiaTheme="minorEastAsia" w:hAnsi="Fira Sans" w:cstheme="minorBidi"/>
          <w:sz w:val="22"/>
          <w:szCs w:val="22"/>
        </w:rPr>
      </w:pPr>
      <w:r>
        <w:rPr>
          <w:rFonts w:ascii="Fira Sans" w:eastAsiaTheme="minorEastAsia" w:hAnsi="Fira Sans" w:cstheme="minorBidi"/>
          <w:noProof/>
          <w:sz w:val="22"/>
          <w:szCs w:val="22"/>
        </w:rPr>
        <mc:AlternateContent>
          <mc:Choice Requires="wps">
            <w:drawing>
              <wp:anchor distT="0" distB="0" distL="114300" distR="114300" simplePos="0" relativeHeight="251660307" behindDoc="0" locked="0" layoutInCell="1" allowOverlap="1" wp14:anchorId="55BA5F6B" wp14:editId="69EB742B">
                <wp:simplePos x="0" y="0"/>
                <wp:positionH relativeFrom="column">
                  <wp:posOffset>7684</wp:posOffset>
                </wp:positionH>
                <wp:positionV relativeFrom="paragraph">
                  <wp:posOffset>98196</wp:posOffset>
                </wp:positionV>
                <wp:extent cx="2228370" cy="0"/>
                <wp:effectExtent l="0" t="0" r="0" b="0"/>
                <wp:wrapNone/>
                <wp:docPr id="706124795" name="Straight Connector 1"/>
                <wp:cNvGraphicFramePr/>
                <a:graphic xmlns:a="http://schemas.openxmlformats.org/drawingml/2006/main">
                  <a:graphicData uri="http://schemas.microsoft.com/office/word/2010/wordprocessingShape">
                    <wps:wsp>
                      <wps:cNvCnPr/>
                      <wps:spPr>
                        <a:xfrm flipV="1">
                          <a:off x="0" y="0"/>
                          <a:ext cx="2228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85F48" id="Straight Connector 1" o:spid="_x0000_s1026" style="position:absolute;flip:y;z-index:251660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75pt" to="176.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" strokecolor="black [3200]" strokeweight=".5pt">
                <v:stroke joinstyle="miter"/>
              </v:line>
            </w:pict>
          </mc:Fallback>
        </mc:AlternateContent>
      </w:r>
    </w:p>
    <w:p w14:paraId="52EFD48F" w14:textId="18C1C134" w:rsidR="009D7E33" w:rsidRPr="00E15BE6" w:rsidRDefault="003A7BF9" w:rsidP="009D7E33">
      <w:pPr>
        <w:pStyle w:val="paragraph"/>
        <w:spacing w:before="0" w:beforeAutospacing="0" w:after="0" w:afterAutospacing="0"/>
        <w:ind w:left="66"/>
        <w:rPr>
          <w:rFonts w:ascii="Fira Sans" w:eastAsiaTheme="minorEastAsia" w:hAnsi="Fira Sans" w:cstheme="minorBidi"/>
          <w:sz w:val="16"/>
          <w:szCs w:val="16"/>
        </w:rPr>
      </w:pPr>
      <w:r>
        <w:rPr>
          <w:rFonts w:ascii="Fira Sans" w:eastAsiaTheme="minorEastAsia" w:hAnsi="Fira Sans" w:cstheme="minorBidi"/>
          <w:sz w:val="16"/>
          <w:szCs w:val="16"/>
          <w:vertAlign w:val="superscript"/>
        </w:rPr>
        <w:t>5</w:t>
      </w:r>
      <w:r w:rsidR="009D7E33">
        <w:rPr>
          <w:rFonts w:ascii="Fira Sans" w:eastAsiaTheme="minorEastAsia" w:hAnsi="Fira Sans" w:cstheme="minorBidi"/>
          <w:sz w:val="16"/>
          <w:szCs w:val="16"/>
        </w:rPr>
        <w:t xml:space="preserve"> </w:t>
      </w:r>
      <w:r w:rsidR="009D7E33" w:rsidRPr="004D7242">
        <w:rPr>
          <w:rFonts w:ascii="Fira Sans" w:eastAsiaTheme="minorHAnsi" w:hAnsi="Fira Sans" w:cstheme="minorHAnsi"/>
          <w:color w:val="595454"/>
          <w:sz w:val="16"/>
          <w:szCs w:val="16"/>
          <w:lang w:val="en-US"/>
        </w:rPr>
        <w:t>IARC, 2025</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9C3EFE" w:rsidRPr="00E17404" w14:paraId="02480A73" w14:textId="77777777" w:rsidTr="00B51EC8">
        <w:trPr>
          <w:cantSplit/>
          <w:trHeight w:val="170"/>
          <w:jc w:val="center"/>
        </w:trPr>
        <w:tc>
          <w:tcPr>
            <w:tcW w:w="1256" w:type="dxa"/>
            <w:tcBorders>
              <w:right w:val="single" w:sz="18" w:space="0" w:color="FFF7E9"/>
            </w:tcBorders>
            <w:shd w:val="clear" w:color="auto" w:fill="C2D9BA"/>
            <w:vAlign w:val="center"/>
          </w:tcPr>
          <w:p w14:paraId="13AAAB94" w14:textId="77777777" w:rsidR="009C3EFE" w:rsidRPr="00166031" w:rsidRDefault="009C3EFE" w:rsidP="00B51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1584F993" w14:textId="77777777" w:rsidR="009C3EFE" w:rsidRPr="00166031" w:rsidRDefault="009C3EFE" w:rsidP="00B51EC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96747B5" w14:textId="77777777" w:rsidR="009C3EFE" w:rsidRPr="00537E6F" w:rsidRDefault="009C3EFE" w:rsidP="00B51EC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A36B348" w14:textId="77777777" w:rsidR="009C3EFE" w:rsidRPr="00537E6F" w:rsidRDefault="009C3EFE" w:rsidP="00B51EC8">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1F88CAC4" w14:textId="77777777" w:rsidR="009C3EFE" w:rsidRPr="00537E6F" w:rsidRDefault="009C3EFE" w:rsidP="00B51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DD7938C" w14:textId="77777777" w:rsidR="009C3EFE" w:rsidRPr="00537E6F" w:rsidRDefault="009C3EFE" w:rsidP="00B51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3244539A" w14:textId="77777777" w:rsidR="009C3EFE" w:rsidRPr="00537E6F" w:rsidRDefault="009C3EFE" w:rsidP="00B51EC8">
            <w:pPr>
              <w:jc w:val="center"/>
              <w:rPr>
                <w:sz w:val="14"/>
                <w:szCs w:val="14"/>
              </w:rPr>
            </w:pPr>
            <w:r w:rsidRPr="00537E6F">
              <w:rPr>
                <w:rFonts w:eastAsia="Fira Sans" w:cs="Fira Sans"/>
                <w:sz w:val="14"/>
                <w:szCs w:val="14"/>
                <w:lang w:eastAsia="en-NZ"/>
              </w:rPr>
              <w:t>Palliative and end of life care</w:t>
            </w:r>
          </w:p>
        </w:tc>
      </w:tr>
    </w:tbl>
    <w:p w14:paraId="632033E7" w14:textId="6EA8030D" w:rsidR="00884947" w:rsidRPr="009D7E33" w:rsidRDefault="00884947" w:rsidP="00AD1B48">
      <w:pPr>
        <w:tabs>
          <w:tab w:val="left" w:pos="567"/>
        </w:tabs>
        <w:spacing w:before="120" w:after="120"/>
        <w:rPr>
          <w:rFonts w:ascii="Montserrat" w:eastAsiaTheme="minorEastAsia" w:hAnsi="Montserrat"/>
          <w:b/>
          <w:color w:val="595454"/>
          <w:lang w:eastAsia="en-NZ"/>
        </w:rPr>
      </w:pPr>
      <w:r w:rsidRPr="009D7E33">
        <w:rPr>
          <w:rFonts w:ascii="Montserrat" w:eastAsiaTheme="minorEastAsia" w:hAnsi="Montserrat"/>
          <w:b/>
          <w:color w:val="595454"/>
          <w:lang w:eastAsia="en-NZ"/>
        </w:rPr>
        <w:t>2.</w:t>
      </w:r>
      <w:r w:rsidR="009D7E33" w:rsidRPr="009D7E33">
        <w:rPr>
          <w:rFonts w:ascii="Montserrat" w:eastAsiaTheme="minorEastAsia" w:hAnsi="Montserrat"/>
          <w:b/>
          <w:color w:val="595454"/>
          <w:lang w:eastAsia="en-NZ"/>
        </w:rPr>
        <w:t>3</w:t>
      </w:r>
      <w:r w:rsidRPr="009D7E33">
        <w:rPr>
          <w:rFonts w:ascii="Montserrat" w:eastAsiaTheme="minorEastAsia" w:hAnsi="Montserrat"/>
          <w:b/>
          <w:color w:val="595454"/>
          <w:lang w:eastAsia="en-NZ"/>
        </w:rPr>
        <w:t>.</w:t>
      </w:r>
      <w:r w:rsidR="009D7E33" w:rsidRPr="009D7E33">
        <w:rPr>
          <w:rFonts w:ascii="Montserrat" w:eastAsiaTheme="minorEastAsia" w:hAnsi="Montserrat"/>
          <w:b/>
          <w:color w:val="595454"/>
          <w:lang w:eastAsia="en-NZ"/>
        </w:rPr>
        <w:t>4</w:t>
      </w:r>
      <w:r w:rsidRPr="009D7E33">
        <w:rPr>
          <w:rFonts w:ascii="Montserrat" w:eastAsiaTheme="minorEastAsia" w:hAnsi="Montserrat"/>
          <w:b/>
          <w:color w:val="595454"/>
          <w:lang w:eastAsia="en-NZ"/>
        </w:rPr>
        <w:t xml:space="preserve"> Familial cancer risk</w:t>
      </w:r>
    </w:p>
    <w:p w14:paraId="65741156" w14:textId="77777777" w:rsidR="00884947" w:rsidRDefault="00884947" w:rsidP="00FB6989">
      <w:pPr>
        <w:pStyle w:val="paragraph"/>
        <w:spacing w:before="120" w:beforeAutospacing="0" w:after="0" w:afterAutospacing="0"/>
        <w:jc w:val="both"/>
        <w:textAlignment w:val="baseline"/>
        <w:rPr>
          <w:rFonts w:ascii="Fira Sans" w:eastAsiaTheme="minorEastAsia" w:hAnsi="Fira Sans" w:cstheme="minorBidi"/>
          <w:sz w:val="22"/>
          <w:szCs w:val="22"/>
        </w:rPr>
      </w:pPr>
      <w:r w:rsidRPr="009503EA">
        <w:rPr>
          <w:rFonts w:ascii="Fira Sans" w:eastAsiaTheme="minorEastAsia" w:hAnsi="Fira Sans" w:cstheme="minorBidi"/>
          <w:sz w:val="22"/>
          <w:szCs w:val="22"/>
        </w:rPr>
        <w:t xml:space="preserve">Some people may have an increased risk of developing </w:t>
      </w:r>
      <w:r w:rsidRPr="009213A6">
        <w:rPr>
          <w:rFonts w:ascii="Fira Sans" w:eastAsiaTheme="minorEastAsia" w:hAnsi="Fira Sans" w:cstheme="minorBidi"/>
          <w:sz w:val="22"/>
          <w:szCs w:val="22"/>
        </w:rPr>
        <w:t xml:space="preserve">ovarian cancer. An individual’s family cancer history is reviewed and </w:t>
      </w:r>
      <w:bookmarkStart w:id="21" w:name="_Hlk119922186"/>
      <w:r w:rsidRPr="009213A6">
        <w:rPr>
          <w:rFonts w:ascii="Fira Sans" w:eastAsiaTheme="minorEastAsia" w:hAnsi="Fira Sans" w:cstheme="minorBidi"/>
          <w:sz w:val="22"/>
          <w:szCs w:val="22"/>
        </w:rPr>
        <w:t>the person</w:t>
      </w:r>
      <w:bookmarkEnd w:id="21"/>
      <w:r w:rsidRPr="009213A6">
        <w:rPr>
          <w:rFonts w:ascii="Fira Sans" w:eastAsiaTheme="minorEastAsia" w:hAnsi="Fira Sans" w:cstheme="minorBidi"/>
          <w:sz w:val="22"/>
          <w:szCs w:val="22"/>
        </w:rPr>
        <w:t xml:space="preserve"> and their whānau are advised of the risks of developing a familial cancer. Health providers encourage and support the person and their whānau to follow surveillance guidance if an increased risk of familial cancer is identified. Refer to clinical genetics where appropriate if the person and their whānau have </w:t>
      </w:r>
      <w:bookmarkStart w:id="22" w:name="_Hlk128993309"/>
      <w:r w:rsidRPr="009213A6">
        <w:rPr>
          <w:rFonts w:ascii="Fira Sans" w:eastAsiaTheme="minorEastAsia" w:hAnsi="Fira Sans" w:cstheme="minorBidi"/>
          <w:sz w:val="22"/>
          <w:szCs w:val="22"/>
        </w:rPr>
        <w:t>known genetic markers for an ovarian cancer or a familial history.</w:t>
      </w:r>
      <w:bookmarkEnd w:id="22"/>
      <w:r w:rsidRPr="009213A6">
        <w:rPr>
          <w:rFonts w:ascii="Fira Sans" w:eastAsiaTheme="minorEastAsia" w:hAnsi="Fira Sans" w:cstheme="minorBidi"/>
          <w:sz w:val="22"/>
          <w:szCs w:val="22"/>
        </w:rPr>
        <w:t xml:space="preserve"> </w:t>
      </w:r>
    </w:p>
    <w:p w14:paraId="44F95C84" w14:textId="77777777" w:rsidR="002402EB" w:rsidRDefault="002402EB" w:rsidP="002402EB">
      <w:pPr>
        <w:spacing w:before="120" w:after="0" w:line="240" w:lineRule="auto"/>
        <w:jc w:val="both"/>
        <w:rPr>
          <w:rFonts w:ascii="Fira Sans" w:eastAsiaTheme="minorEastAsia" w:hAnsi="Fira Sans"/>
          <w:lang w:val="en-NZ" w:eastAsia="en-NZ"/>
        </w:rPr>
      </w:pPr>
      <w:r>
        <w:rPr>
          <w:rFonts w:ascii="Fira Sans" w:eastAsiaTheme="minorEastAsia" w:hAnsi="Fira Sans"/>
          <w:lang w:val="en-NZ" w:eastAsia="en-NZ"/>
        </w:rPr>
        <w:t>People</w:t>
      </w:r>
      <w:r w:rsidRPr="009213A6">
        <w:rPr>
          <w:rFonts w:ascii="Fira Sans" w:eastAsiaTheme="minorEastAsia" w:hAnsi="Fira Sans"/>
          <w:lang w:val="en-NZ" w:eastAsia="en-NZ"/>
        </w:rPr>
        <w:t xml:space="preserve"> with a family history of cancers (e.g., breast cancer, ovarian cancer, colorectal cancer, endometrial cancer) are at increased risk of ovarian cancer</w:t>
      </w:r>
      <w:r>
        <w:rPr>
          <w:rFonts w:ascii="Fira Sans" w:eastAsiaTheme="minorEastAsia" w:hAnsi="Fira Sans"/>
          <w:lang w:val="en-NZ" w:eastAsia="en-NZ"/>
        </w:rPr>
        <w:t xml:space="preserve"> and genetic counselling may be appropriate for those with a relevant family history.</w:t>
      </w:r>
      <w:r w:rsidRPr="009213A6">
        <w:rPr>
          <w:rFonts w:ascii="Fira Sans" w:eastAsiaTheme="minorEastAsia" w:hAnsi="Fira Sans"/>
          <w:lang w:val="en-NZ" w:eastAsia="en-NZ"/>
        </w:rPr>
        <w:t xml:space="preserve"> </w:t>
      </w:r>
    </w:p>
    <w:p w14:paraId="51F16214" w14:textId="77777777" w:rsidR="00884947" w:rsidRPr="009213A6" w:rsidRDefault="00884947" w:rsidP="00E46877">
      <w:pPr>
        <w:spacing w:before="120" w:after="0" w:line="240" w:lineRule="auto"/>
        <w:jc w:val="both"/>
        <w:rPr>
          <w:rFonts w:ascii="Fira Sans" w:eastAsiaTheme="minorEastAsia" w:hAnsi="Fira Sans"/>
          <w:lang w:val="en-NZ" w:eastAsia="en-NZ"/>
        </w:rPr>
      </w:pPr>
      <w:r w:rsidRPr="009213A6">
        <w:rPr>
          <w:rFonts w:ascii="Fira Sans" w:eastAsiaTheme="minorEastAsia" w:hAnsi="Fira Sans"/>
          <w:lang w:val="en-NZ" w:eastAsia="en-NZ"/>
        </w:rPr>
        <w:t xml:space="preserve">Approximately 15% of people diagnosed with ovarian cancer have a </w:t>
      </w:r>
      <w:r w:rsidRPr="009B7969">
        <w:rPr>
          <w:rFonts w:ascii="Fira Sans" w:eastAsiaTheme="minorEastAsia" w:hAnsi="Fira Sans"/>
          <w:i/>
          <w:iCs/>
          <w:lang w:val="en-NZ" w:eastAsia="en-NZ"/>
        </w:rPr>
        <w:t>BRCA</w:t>
      </w:r>
      <w:r w:rsidRPr="009213A6">
        <w:rPr>
          <w:rFonts w:ascii="Fira Sans" w:eastAsiaTheme="minorEastAsia" w:hAnsi="Fira Sans"/>
          <w:lang w:val="en-NZ" w:eastAsia="en-NZ"/>
        </w:rPr>
        <w:t xml:space="preserve"> mutation.</w:t>
      </w:r>
    </w:p>
    <w:p w14:paraId="344C77AD" w14:textId="296CF002" w:rsidR="00884947" w:rsidRPr="009213A6" w:rsidRDefault="00884947" w:rsidP="001D7F42">
      <w:pPr>
        <w:spacing w:after="60" w:line="240" w:lineRule="auto"/>
        <w:jc w:val="both"/>
        <w:rPr>
          <w:rFonts w:ascii="Fira Sans" w:eastAsiaTheme="minorEastAsia" w:hAnsi="Fira Sans"/>
          <w:lang w:val="en-NZ" w:eastAsia="en-NZ"/>
        </w:rPr>
      </w:pPr>
      <w:r w:rsidRPr="009213A6">
        <w:rPr>
          <w:rFonts w:ascii="Fira Sans" w:eastAsiaTheme="minorEastAsia" w:hAnsi="Fira Sans"/>
          <w:lang w:val="en-NZ" w:eastAsia="en-NZ"/>
        </w:rPr>
        <w:t xml:space="preserve">Lynch syndrome is an inherited condition that </w:t>
      </w:r>
      <w:r w:rsidR="00B41D16">
        <w:rPr>
          <w:rFonts w:ascii="Fira Sans" w:eastAsiaTheme="minorEastAsia" w:hAnsi="Fira Sans"/>
          <w:lang w:val="en-NZ" w:eastAsia="en-NZ"/>
        </w:rPr>
        <w:t xml:space="preserve">is seen </w:t>
      </w:r>
      <w:r w:rsidRPr="009213A6">
        <w:rPr>
          <w:rFonts w:ascii="Fira Sans" w:eastAsiaTheme="minorEastAsia" w:hAnsi="Fira Sans"/>
          <w:lang w:val="en-NZ" w:eastAsia="en-NZ"/>
        </w:rPr>
        <w:t>in 2 – 3% of ovarian cancer diagnoses.</w:t>
      </w:r>
    </w:p>
    <w:p w14:paraId="0208AFA6" w14:textId="77777777" w:rsidR="00884947" w:rsidRPr="009213A6" w:rsidRDefault="00884947" w:rsidP="001D7F42">
      <w:pPr>
        <w:spacing w:after="0" w:line="240" w:lineRule="auto"/>
        <w:jc w:val="both"/>
        <w:rPr>
          <w:rFonts w:ascii="Fira Sans" w:eastAsia="Calibri" w:hAnsi="Fira Sans" w:cs="Calibri"/>
        </w:rPr>
      </w:pPr>
      <w:r w:rsidRPr="009213A6">
        <w:rPr>
          <w:rFonts w:ascii="Fira Sans" w:eastAsia="Calibri" w:hAnsi="Fira Sans" w:cs="Calibri"/>
        </w:rPr>
        <w:t xml:space="preserve">Genetic counselling is appropriate for women who have: </w:t>
      </w:r>
    </w:p>
    <w:p w14:paraId="224735FE" w14:textId="77777777" w:rsidR="00884947" w:rsidRPr="009213A6" w:rsidRDefault="00884947" w:rsidP="00B36E83">
      <w:pPr>
        <w:pStyle w:val="ListParagraph"/>
        <w:numPr>
          <w:ilvl w:val="0"/>
          <w:numId w:val="194"/>
        </w:numPr>
        <w:spacing w:after="0" w:line="240" w:lineRule="auto"/>
        <w:ind w:left="568" w:hanging="284"/>
        <w:contextualSpacing w:val="0"/>
        <w:jc w:val="both"/>
        <w:rPr>
          <w:rFonts w:ascii="Fira Sans" w:eastAsia="Calibri" w:hAnsi="Fira Sans" w:cs="Calibri"/>
        </w:rPr>
      </w:pPr>
      <w:r w:rsidRPr="009213A6">
        <w:rPr>
          <w:rFonts w:ascii="Fira Sans" w:eastAsia="Calibri" w:hAnsi="Fira Sans" w:cs="Calibri"/>
        </w:rPr>
        <w:t xml:space="preserve">a first- or second-degree relative with invasive epithelial ovarian, fallopian tube or primary peritoneal cancer and an additional first- or second-degree relative with one of the following: </w:t>
      </w:r>
    </w:p>
    <w:p w14:paraId="20EF1E14" w14:textId="77777777" w:rsidR="00884947" w:rsidRPr="009213A6" w:rsidRDefault="00884947" w:rsidP="00B36E83">
      <w:pPr>
        <w:pStyle w:val="ListParagraph"/>
        <w:numPr>
          <w:ilvl w:val="0"/>
          <w:numId w:val="194"/>
        </w:numPr>
        <w:spacing w:after="0" w:line="240" w:lineRule="auto"/>
        <w:ind w:left="568" w:hanging="284"/>
        <w:contextualSpacing w:val="0"/>
        <w:jc w:val="both"/>
        <w:rPr>
          <w:rFonts w:ascii="Fira Sans" w:eastAsia="Calibri" w:hAnsi="Fira Sans" w:cs="Calibri"/>
        </w:rPr>
      </w:pPr>
      <w:r w:rsidRPr="009213A6">
        <w:rPr>
          <w:rFonts w:ascii="Fira Sans" w:eastAsia="Calibri" w:hAnsi="Fira Sans" w:cs="Calibri"/>
        </w:rPr>
        <w:t>epithelial ovarian, fallopian tube or primary peritoneal cancer</w:t>
      </w:r>
    </w:p>
    <w:p w14:paraId="1061B6B7" w14:textId="77777777" w:rsidR="00884947" w:rsidRPr="009213A6" w:rsidRDefault="00884947" w:rsidP="00B36E83">
      <w:pPr>
        <w:pStyle w:val="ListParagraph"/>
        <w:numPr>
          <w:ilvl w:val="1"/>
          <w:numId w:val="195"/>
        </w:numPr>
        <w:spacing w:after="0" w:line="240" w:lineRule="auto"/>
        <w:ind w:left="568" w:hanging="284"/>
        <w:contextualSpacing w:val="0"/>
        <w:jc w:val="both"/>
        <w:rPr>
          <w:rFonts w:ascii="Fira Sans" w:eastAsia="Calibri" w:hAnsi="Fira Sans" w:cs="Calibri"/>
        </w:rPr>
      </w:pPr>
      <w:r w:rsidRPr="009213A6">
        <w:rPr>
          <w:rFonts w:ascii="Fira Sans" w:eastAsia="Calibri" w:hAnsi="Fira Sans" w:cs="Calibri"/>
        </w:rPr>
        <w:t xml:space="preserve">breast cancer </w:t>
      </w:r>
    </w:p>
    <w:p w14:paraId="0FAB4EF8" w14:textId="3023541B" w:rsidR="00884947" w:rsidRPr="009213A6" w:rsidRDefault="00884947" w:rsidP="00B36E83">
      <w:pPr>
        <w:pStyle w:val="ListParagraph"/>
        <w:numPr>
          <w:ilvl w:val="1"/>
          <w:numId w:val="195"/>
        </w:numPr>
        <w:spacing w:after="0" w:line="240" w:lineRule="auto"/>
        <w:ind w:left="568" w:hanging="284"/>
        <w:contextualSpacing w:val="0"/>
        <w:jc w:val="both"/>
        <w:rPr>
          <w:rFonts w:ascii="Fira Sans" w:eastAsia="Calibri" w:hAnsi="Fira Sans" w:cs="Calibri"/>
        </w:rPr>
      </w:pPr>
      <w:r w:rsidRPr="009213A6">
        <w:rPr>
          <w:rFonts w:ascii="Fira Sans" w:eastAsia="Calibri" w:hAnsi="Fira Sans" w:cs="Calibri"/>
        </w:rPr>
        <w:t>colorectal cancer under the age of 50 years</w:t>
      </w:r>
      <w:r w:rsidR="00B41D16">
        <w:rPr>
          <w:rFonts w:ascii="Fira Sans" w:eastAsia="Calibri" w:hAnsi="Fira Sans" w:cs="Calibri"/>
        </w:rPr>
        <w:t xml:space="preserve"> of age</w:t>
      </w:r>
      <w:r w:rsidRPr="009213A6">
        <w:rPr>
          <w:rFonts w:ascii="Fira Sans" w:eastAsia="Calibri" w:hAnsi="Fira Sans" w:cs="Calibri"/>
        </w:rPr>
        <w:t xml:space="preserve"> </w:t>
      </w:r>
    </w:p>
    <w:p w14:paraId="3A013452" w14:textId="720FC500" w:rsidR="00884947" w:rsidRPr="009213A6" w:rsidRDefault="00884947" w:rsidP="00B36E83">
      <w:pPr>
        <w:pStyle w:val="ListParagraph"/>
        <w:numPr>
          <w:ilvl w:val="1"/>
          <w:numId w:val="195"/>
        </w:numPr>
        <w:spacing w:after="0" w:line="240" w:lineRule="auto"/>
        <w:ind w:left="568" w:hanging="284"/>
        <w:contextualSpacing w:val="0"/>
        <w:jc w:val="both"/>
        <w:rPr>
          <w:rFonts w:ascii="Fira Sans" w:eastAsia="Calibri" w:hAnsi="Fira Sans" w:cs="Calibri"/>
        </w:rPr>
      </w:pPr>
      <w:r w:rsidRPr="009213A6">
        <w:rPr>
          <w:rFonts w:ascii="Fira Sans" w:eastAsia="Calibri" w:hAnsi="Fira Sans" w:cs="Calibri"/>
        </w:rPr>
        <w:t xml:space="preserve">endometrial cancer under the age of 50 years </w:t>
      </w:r>
      <w:r w:rsidR="00B41D16">
        <w:rPr>
          <w:rFonts w:ascii="Fira Sans" w:eastAsia="Calibri" w:hAnsi="Fira Sans" w:cs="Calibri"/>
        </w:rPr>
        <w:t>of age</w:t>
      </w:r>
    </w:p>
    <w:p w14:paraId="042691E0" w14:textId="77777777" w:rsidR="004E57A7" w:rsidRPr="004E57A7" w:rsidRDefault="00884947" w:rsidP="00B36E83">
      <w:pPr>
        <w:pStyle w:val="ListParagraph"/>
        <w:numPr>
          <w:ilvl w:val="0"/>
          <w:numId w:val="194"/>
        </w:numPr>
        <w:spacing w:after="120" w:line="240" w:lineRule="auto"/>
        <w:ind w:left="568" w:hanging="284"/>
        <w:contextualSpacing w:val="0"/>
        <w:jc w:val="both"/>
        <w:rPr>
          <w:rFonts w:ascii="Fira Sans" w:eastAsia="Calibri" w:hAnsi="Fira Sans" w:cs="Calibri"/>
          <w:b/>
          <w:bCs/>
          <w:color w:val="595454"/>
        </w:rPr>
      </w:pPr>
      <w:r w:rsidRPr="00F6442C">
        <w:rPr>
          <w:rFonts w:ascii="Fira Sans" w:eastAsia="Calibri" w:hAnsi="Fira Sans" w:cs="Calibri"/>
        </w:rPr>
        <w:t xml:space="preserve">three or more first- or second-degree relatives with Lynch syndrome–associated cancer such as </w:t>
      </w:r>
      <w:r w:rsidR="004C7AB3" w:rsidRPr="00F6442C">
        <w:rPr>
          <w:rFonts w:ascii="Fira Sans" w:eastAsia="Calibri" w:hAnsi="Fira Sans" w:cs="Calibri"/>
        </w:rPr>
        <w:t>colorectal,</w:t>
      </w:r>
      <w:r w:rsidR="00E47EB8" w:rsidRPr="00F6442C">
        <w:rPr>
          <w:rFonts w:ascii="Fira Sans" w:eastAsia="Calibri" w:hAnsi="Fira Sans" w:cs="Calibri"/>
        </w:rPr>
        <w:t xml:space="preserve"> </w:t>
      </w:r>
      <w:r w:rsidRPr="00F6442C">
        <w:rPr>
          <w:rFonts w:ascii="Fira Sans" w:eastAsia="Calibri" w:hAnsi="Fira Sans" w:cs="Calibri"/>
        </w:rPr>
        <w:t>endometri</w:t>
      </w:r>
      <w:r w:rsidR="00E47EB8" w:rsidRPr="00F6442C">
        <w:rPr>
          <w:rFonts w:ascii="Fira Sans" w:eastAsia="Calibri" w:hAnsi="Fira Sans" w:cs="Calibri"/>
        </w:rPr>
        <w:t>al</w:t>
      </w:r>
      <w:r w:rsidRPr="00F6442C">
        <w:rPr>
          <w:rFonts w:ascii="Fira Sans" w:eastAsia="Calibri" w:hAnsi="Fira Sans" w:cs="Calibri"/>
        </w:rPr>
        <w:t>, small intestin</w:t>
      </w:r>
      <w:r w:rsidR="00E47EB8" w:rsidRPr="00F6442C">
        <w:rPr>
          <w:rFonts w:ascii="Fira Sans" w:eastAsia="Calibri" w:hAnsi="Fira Sans" w:cs="Calibri"/>
        </w:rPr>
        <w:t>al</w:t>
      </w:r>
      <w:r w:rsidRPr="00F6442C">
        <w:rPr>
          <w:rFonts w:ascii="Fira Sans" w:eastAsia="Calibri" w:hAnsi="Fira Sans" w:cs="Calibri"/>
        </w:rPr>
        <w:t>, stomach, ovar</w:t>
      </w:r>
      <w:r w:rsidR="00E47EB8" w:rsidRPr="00F6442C">
        <w:rPr>
          <w:rFonts w:ascii="Fira Sans" w:eastAsia="Calibri" w:hAnsi="Fira Sans" w:cs="Calibri"/>
        </w:rPr>
        <w:t>ian,</w:t>
      </w:r>
      <w:r w:rsidRPr="00F6442C">
        <w:rPr>
          <w:rFonts w:ascii="Fira Sans" w:eastAsia="Calibri" w:hAnsi="Fira Sans" w:cs="Calibri"/>
        </w:rPr>
        <w:t xml:space="preserve"> pancrea</w:t>
      </w:r>
      <w:r w:rsidR="00F6442C" w:rsidRPr="00F6442C">
        <w:rPr>
          <w:rFonts w:ascii="Fira Sans" w:eastAsia="Calibri" w:hAnsi="Fira Sans" w:cs="Calibri"/>
        </w:rPr>
        <w:t>tic</w:t>
      </w:r>
      <w:r w:rsidRPr="00F6442C">
        <w:rPr>
          <w:rFonts w:ascii="Fira Sans" w:eastAsia="Calibri" w:hAnsi="Fira Sans" w:cs="Calibri"/>
        </w:rPr>
        <w:t xml:space="preserve">, </w:t>
      </w:r>
      <w:r w:rsidR="00F6442C" w:rsidRPr="00F6442C">
        <w:rPr>
          <w:rFonts w:ascii="Fira Sans" w:eastAsia="Calibri" w:hAnsi="Fira Sans" w:cs="Calibri"/>
        </w:rPr>
        <w:t xml:space="preserve">or </w:t>
      </w:r>
      <w:r w:rsidRPr="00F6442C">
        <w:rPr>
          <w:rFonts w:ascii="Fira Sans" w:eastAsia="Calibri" w:hAnsi="Fira Sans" w:cs="Calibri"/>
        </w:rPr>
        <w:t>urothelial carcinoma</w:t>
      </w:r>
      <w:r w:rsidR="00F6442C" w:rsidRPr="00F6442C">
        <w:rPr>
          <w:rFonts w:ascii="Fira Sans" w:eastAsia="Calibri" w:hAnsi="Fira Sans" w:cs="Calibri"/>
        </w:rPr>
        <w:t>s</w:t>
      </w:r>
      <w:r w:rsidRPr="00F6442C">
        <w:rPr>
          <w:rFonts w:ascii="Fira Sans" w:eastAsia="Calibri" w:hAnsi="Fira Sans" w:cs="Calibri"/>
        </w:rPr>
        <w:t xml:space="preserve"> of the ureter or renal pelvis</w:t>
      </w:r>
      <w:r w:rsidR="00F6442C" w:rsidRPr="00F6442C">
        <w:rPr>
          <w:rFonts w:ascii="Fira Sans" w:eastAsia="Calibri" w:hAnsi="Fira Sans" w:cs="Calibri"/>
        </w:rPr>
        <w:t>.</w:t>
      </w:r>
      <w:r w:rsidRPr="00F6442C">
        <w:rPr>
          <w:rFonts w:ascii="Fira Sans" w:eastAsia="Calibri" w:hAnsi="Fira Sans" w:cs="Calibri"/>
        </w:rPr>
        <w:t xml:space="preserve"> </w:t>
      </w:r>
    </w:p>
    <w:p w14:paraId="10693819" w14:textId="77777777" w:rsidR="00381507" w:rsidRDefault="00381507" w:rsidP="00381507">
      <w:pPr>
        <w:pStyle w:val="paragraph"/>
        <w:spacing w:before="120" w:beforeAutospacing="0" w:after="0" w:afterAutospacing="0"/>
        <w:ind w:right="-335"/>
        <w:rPr>
          <w:rFonts w:ascii="Fira Sans" w:eastAsiaTheme="minorEastAsia" w:hAnsi="Fira Sans" w:cstheme="minorBidi"/>
          <w:b/>
          <w:bCs/>
          <w:color w:val="595454"/>
          <w:sz w:val="22"/>
          <w:szCs w:val="22"/>
        </w:rPr>
      </w:pPr>
      <w:r w:rsidRPr="009213A6">
        <w:rPr>
          <w:rFonts w:ascii="Fira Sans" w:eastAsiaTheme="minorEastAsia" w:hAnsi="Fira Sans" w:cstheme="minorBidi"/>
          <w:sz w:val="22"/>
          <w:szCs w:val="22"/>
        </w:rPr>
        <w:t>For further information visit:</w:t>
      </w:r>
      <w:r>
        <w:rPr>
          <w:rFonts w:ascii="Fira Sans" w:eastAsiaTheme="minorEastAsia" w:hAnsi="Fira Sans" w:cstheme="minorBidi"/>
          <w:sz w:val="22"/>
          <w:szCs w:val="22"/>
        </w:rPr>
        <w:t xml:space="preserve"> </w:t>
      </w:r>
      <w:hyperlink r:id="rId30" w:tgtFrame="_blank" w:history="1">
        <w:r w:rsidRPr="006008B1">
          <w:rPr>
            <w:rFonts w:ascii="Fira Sans" w:eastAsiaTheme="minorEastAsia" w:hAnsi="Fira Sans" w:cstheme="minorBidi"/>
            <w:b/>
            <w:bCs/>
            <w:color w:val="595454"/>
            <w:sz w:val="22"/>
            <w:szCs w:val="22"/>
          </w:rPr>
          <w:t>genetichealthservice.org.nz</w:t>
        </w:r>
      </w:hyperlink>
    </w:p>
    <w:p w14:paraId="7BB25D38" w14:textId="64356A85" w:rsidR="00884947" w:rsidRPr="00961CBB" w:rsidRDefault="00DA65D8" w:rsidP="00961CBB">
      <w:pPr>
        <w:tabs>
          <w:tab w:val="left" w:pos="567"/>
        </w:tabs>
        <w:spacing w:before="120" w:after="120"/>
        <w:rPr>
          <w:rFonts w:ascii="Montserrat" w:eastAsiaTheme="minorEastAsia" w:hAnsi="Montserrat"/>
          <w:b/>
          <w:color w:val="595454"/>
          <w:lang w:eastAsia="en-NZ"/>
        </w:rPr>
      </w:pPr>
      <w:r w:rsidRPr="00961CBB">
        <w:rPr>
          <w:rFonts w:ascii="Montserrat" w:eastAsiaTheme="minorEastAsia" w:hAnsi="Montserrat"/>
          <w:b/>
          <w:color w:val="595454"/>
          <w:lang w:eastAsia="en-NZ"/>
        </w:rPr>
        <w:t>2.</w:t>
      </w:r>
      <w:r w:rsidR="00460DEC" w:rsidRPr="00961CBB">
        <w:rPr>
          <w:rFonts w:ascii="Montserrat" w:eastAsiaTheme="minorEastAsia" w:hAnsi="Montserrat"/>
          <w:b/>
          <w:color w:val="595454"/>
          <w:lang w:eastAsia="en-NZ"/>
        </w:rPr>
        <w:t>3</w:t>
      </w:r>
      <w:r w:rsidRPr="00961CBB">
        <w:rPr>
          <w:rFonts w:ascii="Montserrat" w:eastAsiaTheme="minorEastAsia" w:hAnsi="Montserrat"/>
          <w:b/>
          <w:color w:val="595454"/>
          <w:lang w:eastAsia="en-NZ"/>
        </w:rPr>
        <w:t>.</w:t>
      </w:r>
      <w:r w:rsidR="00961CBB" w:rsidRPr="00961CBB">
        <w:rPr>
          <w:rFonts w:ascii="Montserrat" w:eastAsiaTheme="minorEastAsia" w:hAnsi="Montserrat"/>
          <w:b/>
          <w:color w:val="595454"/>
          <w:lang w:eastAsia="en-NZ"/>
        </w:rPr>
        <w:t>5</w:t>
      </w:r>
      <w:r w:rsidRPr="00961CBB">
        <w:rPr>
          <w:rFonts w:ascii="Montserrat" w:eastAsiaTheme="minorEastAsia" w:hAnsi="Montserrat"/>
          <w:b/>
          <w:color w:val="595454"/>
          <w:lang w:eastAsia="en-NZ"/>
        </w:rPr>
        <w:t xml:space="preserve"> </w:t>
      </w:r>
      <w:r w:rsidR="00884947" w:rsidRPr="00961CBB">
        <w:rPr>
          <w:rFonts w:ascii="Montserrat" w:eastAsiaTheme="minorEastAsia" w:hAnsi="Montserrat"/>
          <w:b/>
          <w:color w:val="595454"/>
          <w:lang w:eastAsia="en-NZ"/>
        </w:rPr>
        <w:t xml:space="preserve">Risk-reducing surgery for </w:t>
      </w:r>
      <w:r w:rsidR="002C5351" w:rsidRPr="00961CBB">
        <w:rPr>
          <w:rFonts w:ascii="Montserrat" w:eastAsiaTheme="minorEastAsia" w:hAnsi="Montserrat"/>
          <w:b/>
          <w:color w:val="595454"/>
          <w:lang w:eastAsia="en-NZ"/>
        </w:rPr>
        <w:t xml:space="preserve">those </w:t>
      </w:r>
      <w:r w:rsidR="00884947" w:rsidRPr="00961CBB">
        <w:rPr>
          <w:rFonts w:ascii="Montserrat" w:eastAsiaTheme="minorEastAsia" w:hAnsi="Montserrat"/>
          <w:b/>
          <w:color w:val="595454"/>
          <w:lang w:eastAsia="en-NZ"/>
        </w:rPr>
        <w:t>at high risk</w:t>
      </w:r>
    </w:p>
    <w:p w14:paraId="466437B2" w14:textId="4FCF6B75" w:rsidR="00884947" w:rsidRDefault="00884947" w:rsidP="003367A2">
      <w:pPr>
        <w:pStyle w:val="ListParagraph"/>
        <w:spacing w:after="60" w:line="240" w:lineRule="auto"/>
        <w:ind w:left="0"/>
        <w:jc w:val="both"/>
        <w:rPr>
          <w:rFonts w:ascii="Fira Sans" w:eastAsiaTheme="minorEastAsia" w:hAnsi="Fira Sans"/>
          <w:lang w:val="en-NZ" w:eastAsia="en-NZ"/>
        </w:rPr>
      </w:pPr>
      <w:r w:rsidRPr="009213A6">
        <w:rPr>
          <w:rFonts w:ascii="Fira Sans" w:hAnsi="Fira Sans"/>
          <w:shd w:val="clear" w:color="auto" w:fill="FFFFFF"/>
        </w:rPr>
        <w:t xml:space="preserve">In </w:t>
      </w:r>
      <w:r w:rsidR="000D08B8">
        <w:rPr>
          <w:rFonts w:ascii="Fira Sans" w:hAnsi="Fira Sans"/>
          <w:shd w:val="clear" w:color="auto" w:fill="FFFFFF"/>
        </w:rPr>
        <w:t>people</w:t>
      </w:r>
      <w:r w:rsidRPr="009213A6">
        <w:rPr>
          <w:rFonts w:ascii="Fira Sans" w:hAnsi="Fira Sans"/>
          <w:shd w:val="clear" w:color="auto" w:fill="FFFFFF"/>
        </w:rPr>
        <w:t xml:space="preserve"> with </w:t>
      </w:r>
      <w:r w:rsidR="008B2B57">
        <w:rPr>
          <w:rFonts w:ascii="Fira Sans" w:hAnsi="Fira Sans"/>
          <w:shd w:val="clear" w:color="auto" w:fill="FFFFFF"/>
        </w:rPr>
        <w:t xml:space="preserve">a </w:t>
      </w:r>
      <w:r w:rsidRPr="009E45BD">
        <w:rPr>
          <w:rFonts w:ascii="Fira Sans" w:hAnsi="Fira Sans"/>
          <w:i/>
          <w:iCs/>
          <w:shd w:val="clear" w:color="auto" w:fill="FFFFFF"/>
        </w:rPr>
        <w:t>BRCA</w:t>
      </w:r>
      <w:r w:rsidRPr="009213A6">
        <w:rPr>
          <w:rFonts w:ascii="Fira Sans" w:hAnsi="Fira Sans"/>
          <w:shd w:val="clear" w:color="auto" w:fill="FFFFFF"/>
        </w:rPr>
        <w:t xml:space="preserve"> mutation, removal of both the fallopian tubes and ovaries (</w:t>
      </w:r>
      <w:r w:rsidRPr="009213A6">
        <w:rPr>
          <w:rFonts w:ascii="Fira Sans" w:eastAsiaTheme="minorEastAsia" w:hAnsi="Fira Sans"/>
          <w:lang w:val="en-NZ" w:eastAsia="en-NZ"/>
        </w:rPr>
        <w:t xml:space="preserve">bilateral salpingo-oophorectomy) when childbearing is complete reduces the risk of ovarian cancer in females with hereditary cancer syndromes. Current guidelines recommend that </w:t>
      </w:r>
      <w:r w:rsidR="003B6DBD">
        <w:rPr>
          <w:rFonts w:ascii="Fira Sans" w:eastAsiaTheme="minorEastAsia" w:hAnsi="Fira Sans"/>
          <w:lang w:val="en-NZ" w:eastAsia="en-NZ"/>
        </w:rPr>
        <w:t>people</w:t>
      </w:r>
      <w:r w:rsidRPr="009213A6">
        <w:rPr>
          <w:rFonts w:ascii="Fira Sans" w:eastAsiaTheme="minorEastAsia" w:hAnsi="Fira Sans"/>
          <w:lang w:val="en-NZ" w:eastAsia="en-NZ"/>
        </w:rPr>
        <w:t xml:space="preserve"> with </w:t>
      </w:r>
      <w:r w:rsidR="003B6DBD">
        <w:rPr>
          <w:rFonts w:ascii="Fira Sans" w:eastAsiaTheme="minorEastAsia" w:hAnsi="Fira Sans"/>
          <w:lang w:val="en-NZ" w:eastAsia="en-NZ"/>
        </w:rPr>
        <w:t xml:space="preserve">a </w:t>
      </w:r>
      <w:r w:rsidRPr="009E45BD">
        <w:rPr>
          <w:rFonts w:ascii="Fira Sans" w:eastAsiaTheme="minorEastAsia" w:hAnsi="Fira Sans"/>
          <w:i/>
          <w:iCs/>
          <w:lang w:val="en-NZ" w:eastAsia="en-NZ"/>
        </w:rPr>
        <w:t>BRCA1</w:t>
      </w:r>
      <w:r w:rsidRPr="009213A6">
        <w:rPr>
          <w:rFonts w:ascii="Fira Sans" w:eastAsiaTheme="minorEastAsia" w:hAnsi="Fira Sans"/>
          <w:lang w:val="en-NZ" w:eastAsia="en-NZ"/>
        </w:rPr>
        <w:t xml:space="preserve"> mutation should have their surgery </w:t>
      </w:r>
      <w:r w:rsidR="003B6DBD">
        <w:rPr>
          <w:rFonts w:ascii="Fira Sans" w:eastAsiaTheme="minorEastAsia" w:hAnsi="Fira Sans"/>
          <w:lang w:val="en-NZ" w:eastAsia="en-NZ"/>
        </w:rPr>
        <w:t>before</w:t>
      </w:r>
      <w:r w:rsidRPr="009213A6">
        <w:rPr>
          <w:rFonts w:ascii="Fira Sans" w:eastAsiaTheme="minorEastAsia" w:hAnsi="Fira Sans"/>
          <w:lang w:val="en-NZ" w:eastAsia="en-NZ"/>
        </w:rPr>
        <w:t xml:space="preserve"> the age of 40 after completing their </w:t>
      </w:r>
      <w:r w:rsidR="001A1AB1">
        <w:rPr>
          <w:rFonts w:ascii="Fira Sans" w:eastAsiaTheme="minorEastAsia" w:hAnsi="Fira Sans"/>
          <w:lang w:val="en-NZ" w:eastAsia="en-NZ"/>
        </w:rPr>
        <w:t>families</w:t>
      </w:r>
      <w:r w:rsidRPr="009213A6">
        <w:rPr>
          <w:rFonts w:ascii="Fira Sans" w:eastAsiaTheme="minorEastAsia" w:hAnsi="Fira Sans"/>
          <w:lang w:val="en-NZ" w:eastAsia="en-NZ"/>
        </w:rPr>
        <w:t xml:space="preserve">. As the onset of cancers in </w:t>
      </w:r>
      <w:r w:rsidRPr="009E45BD">
        <w:rPr>
          <w:rFonts w:ascii="Fira Sans" w:eastAsiaTheme="minorEastAsia" w:hAnsi="Fira Sans"/>
          <w:i/>
          <w:iCs/>
          <w:lang w:val="en-NZ" w:eastAsia="en-NZ"/>
        </w:rPr>
        <w:t>BRCA2</w:t>
      </w:r>
      <w:r w:rsidRPr="009213A6">
        <w:rPr>
          <w:rFonts w:ascii="Fira Sans" w:eastAsiaTheme="minorEastAsia" w:hAnsi="Fira Sans"/>
          <w:lang w:val="en-NZ" w:eastAsia="en-NZ"/>
        </w:rPr>
        <w:t xml:space="preserve"> is later, current guidelines recommend the procedure to be done in the mid 40’s.</w:t>
      </w:r>
    </w:p>
    <w:p w14:paraId="0DB983E7" w14:textId="7F2329BB" w:rsidR="00884947" w:rsidRPr="009213A6" w:rsidRDefault="00884947" w:rsidP="00884947">
      <w:pPr>
        <w:spacing w:after="0" w:line="240" w:lineRule="auto"/>
        <w:rPr>
          <w:rFonts w:ascii="Fira Sans" w:eastAsia="Calibri" w:hAnsi="Fira Sans" w:cs="Calibri"/>
        </w:rPr>
      </w:pPr>
      <w:r w:rsidRPr="009213A6">
        <w:rPr>
          <w:rFonts w:ascii="Fira Sans" w:eastAsia="Calibri" w:hAnsi="Fira Sans" w:cs="Calibri"/>
        </w:rPr>
        <w:t xml:space="preserve">For </w:t>
      </w:r>
      <w:r w:rsidR="0056493B">
        <w:rPr>
          <w:rFonts w:ascii="Fira Sans" w:eastAsia="Calibri" w:hAnsi="Fira Sans" w:cs="Calibri"/>
        </w:rPr>
        <w:t>persons</w:t>
      </w:r>
      <w:r w:rsidRPr="009213A6">
        <w:rPr>
          <w:rFonts w:ascii="Fira Sans" w:eastAsia="Calibri" w:hAnsi="Fira Sans" w:cs="Calibri"/>
        </w:rPr>
        <w:t xml:space="preserve"> who are considering risk-reducing surgery, the surgeon should: </w:t>
      </w:r>
    </w:p>
    <w:p w14:paraId="2105FF66" w14:textId="12EFF928" w:rsidR="00884947" w:rsidRPr="009213A6" w:rsidRDefault="00884947" w:rsidP="00B36E83">
      <w:pPr>
        <w:pStyle w:val="ListParagraph"/>
        <w:numPr>
          <w:ilvl w:val="0"/>
          <w:numId w:val="147"/>
        </w:numPr>
        <w:spacing w:after="60"/>
        <w:ind w:left="568" w:hanging="284"/>
        <w:jc w:val="both"/>
        <w:rPr>
          <w:rFonts w:ascii="Fira Sans" w:hAnsi="Fira Sans"/>
        </w:rPr>
      </w:pPr>
      <w:r w:rsidRPr="009213A6">
        <w:rPr>
          <w:rFonts w:ascii="Fira Sans" w:hAnsi="Fira Sans"/>
        </w:rPr>
        <w:t xml:space="preserve">discuss fertility preservation before recommending </w:t>
      </w:r>
      <w:r w:rsidR="00F349EB">
        <w:rPr>
          <w:rFonts w:ascii="Fira Sans" w:hAnsi="Fira Sans"/>
        </w:rPr>
        <w:t xml:space="preserve">treatments that will end </w:t>
      </w:r>
      <w:r w:rsidRPr="009213A6">
        <w:rPr>
          <w:rFonts w:ascii="Fira Sans" w:hAnsi="Fira Sans"/>
        </w:rPr>
        <w:t>fertility</w:t>
      </w:r>
      <w:r w:rsidR="00F349EB">
        <w:rPr>
          <w:rFonts w:ascii="Fira Sans" w:hAnsi="Fira Sans"/>
        </w:rPr>
        <w:t xml:space="preserve"> </w:t>
      </w:r>
    </w:p>
    <w:p w14:paraId="7E23B4A8" w14:textId="77777777" w:rsidR="00884947" w:rsidRPr="009213A6" w:rsidRDefault="00884947" w:rsidP="00B36E83">
      <w:pPr>
        <w:pStyle w:val="ListParagraph"/>
        <w:numPr>
          <w:ilvl w:val="0"/>
          <w:numId w:val="147"/>
        </w:numPr>
        <w:spacing w:after="0" w:line="240" w:lineRule="auto"/>
        <w:ind w:left="568" w:hanging="284"/>
        <w:jc w:val="both"/>
        <w:rPr>
          <w:rFonts w:ascii="Fira Sans" w:eastAsia="Calibri" w:hAnsi="Fira Sans" w:cs="Calibri"/>
        </w:rPr>
      </w:pPr>
      <w:r w:rsidRPr="009213A6">
        <w:rPr>
          <w:rFonts w:ascii="Fira Sans" w:eastAsia="Calibri" w:hAnsi="Fira Sans" w:cs="Calibri"/>
        </w:rPr>
        <w:t xml:space="preserve">provide a clear description of the risk-reducing surgery technique and clear information about the objective of the procedure </w:t>
      </w:r>
    </w:p>
    <w:p w14:paraId="3AD6919C" w14:textId="6C0C9B79" w:rsidR="00884947" w:rsidRPr="009213A6" w:rsidRDefault="00884947" w:rsidP="00B36E83">
      <w:pPr>
        <w:pStyle w:val="ListParagraph"/>
        <w:numPr>
          <w:ilvl w:val="0"/>
          <w:numId w:val="147"/>
        </w:numPr>
        <w:spacing w:after="0" w:line="240" w:lineRule="auto"/>
        <w:ind w:left="568" w:hanging="284"/>
        <w:jc w:val="both"/>
        <w:rPr>
          <w:rFonts w:ascii="Fira Sans" w:eastAsia="Calibri" w:hAnsi="Fira Sans" w:cs="Calibri"/>
        </w:rPr>
      </w:pPr>
      <w:r w:rsidRPr="009213A6">
        <w:rPr>
          <w:rFonts w:ascii="Fira Sans" w:eastAsia="Calibri" w:hAnsi="Fira Sans" w:cs="Calibri"/>
        </w:rPr>
        <w:t xml:space="preserve">provide information about managing menopausal symptoms </w:t>
      </w:r>
      <w:r w:rsidR="005C5648">
        <w:rPr>
          <w:rFonts w:ascii="Fira Sans" w:eastAsia="Calibri" w:hAnsi="Fira Sans" w:cs="Calibri"/>
        </w:rPr>
        <w:t xml:space="preserve">(including </w:t>
      </w:r>
      <w:r w:rsidR="005C5648" w:rsidRPr="009213A6">
        <w:rPr>
          <w:rFonts w:ascii="Fira Sans" w:eastAsia="Calibri" w:hAnsi="Fira Sans" w:cs="Calibri"/>
        </w:rPr>
        <w:t>hormone replacement therapy use</w:t>
      </w:r>
      <w:r w:rsidR="005C5648">
        <w:rPr>
          <w:rFonts w:ascii="Fira Sans" w:eastAsia="Calibri" w:hAnsi="Fira Sans" w:cs="Calibri"/>
        </w:rPr>
        <w:t>)</w:t>
      </w:r>
      <w:r w:rsidR="005C5648" w:rsidRPr="009213A6">
        <w:rPr>
          <w:rFonts w:ascii="Fira Sans" w:eastAsia="Calibri" w:hAnsi="Fira Sans" w:cs="Calibri"/>
        </w:rPr>
        <w:t xml:space="preserve"> </w:t>
      </w:r>
      <w:r w:rsidRPr="009213A6">
        <w:rPr>
          <w:rFonts w:ascii="Fira Sans" w:eastAsia="Calibri" w:hAnsi="Fira Sans" w:cs="Calibri"/>
        </w:rPr>
        <w:t xml:space="preserve">and other long-term side effects </w:t>
      </w:r>
      <w:r w:rsidR="005C5648">
        <w:rPr>
          <w:rFonts w:ascii="Fira Sans" w:eastAsia="Calibri" w:hAnsi="Fira Sans" w:cs="Calibri"/>
        </w:rPr>
        <w:t xml:space="preserve">of </w:t>
      </w:r>
      <w:r w:rsidRPr="009213A6">
        <w:rPr>
          <w:rFonts w:ascii="Fira Sans" w:eastAsia="Calibri" w:hAnsi="Fira Sans" w:cs="Calibri"/>
        </w:rPr>
        <w:t>risk</w:t>
      </w:r>
      <w:r w:rsidR="0021010E">
        <w:rPr>
          <w:rFonts w:ascii="Fira Sans" w:eastAsia="Calibri" w:hAnsi="Fira Sans" w:cs="Calibri"/>
        </w:rPr>
        <w:t>-</w:t>
      </w:r>
      <w:r w:rsidRPr="009213A6">
        <w:rPr>
          <w:rFonts w:ascii="Fira Sans" w:eastAsia="Calibri" w:hAnsi="Fira Sans" w:cs="Calibri"/>
        </w:rPr>
        <w:t xml:space="preserve">reducing surgery </w:t>
      </w:r>
    </w:p>
    <w:p w14:paraId="549CDBD2" w14:textId="77777777" w:rsidR="00884947" w:rsidRPr="009213A6" w:rsidRDefault="00884947" w:rsidP="00B36E83">
      <w:pPr>
        <w:pStyle w:val="ListParagraph"/>
        <w:numPr>
          <w:ilvl w:val="0"/>
          <w:numId w:val="147"/>
        </w:numPr>
        <w:spacing w:after="0" w:line="240" w:lineRule="auto"/>
        <w:ind w:left="568" w:hanging="284"/>
        <w:jc w:val="both"/>
        <w:rPr>
          <w:rFonts w:ascii="Fira Sans" w:eastAsia="Calibri" w:hAnsi="Fira Sans" w:cs="Calibri"/>
        </w:rPr>
      </w:pPr>
      <w:r w:rsidRPr="009213A6">
        <w:rPr>
          <w:rFonts w:ascii="Fira Sans" w:eastAsia="Calibri" w:hAnsi="Fira Sans" w:cs="Calibri"/>
        </w:rPr>
        <w:t>a discussion about psychosocial wellbeing after risk-reducing surgery.</w:t>
      </w:r>
    </w:p>
    <w:p w14:paraId="32C682C9" w14:textId="5970C1E0" w:rsidR="00884947" w:rsidRDefault="00884947" w:rsidP="006008B1">
      <w:pPr>
        <w:pStyle w:val="paragraph"/>
        <w:spacing w:before="240" w:beforeAutospacing="0" w:after="0" w:afterAutospacing="0"/>
        <w:ind w:right="-336"/>
        <w:rPr>
          <w:rFonts w:ascii="Fira Sans" w:eastAsiaTheme="minorEastAsia" w:hAnsi="Fira Sans" w:cstheme="minorBidi"/>
          <w:b/>
          <w:bCs/>
          <w:color w:val="595454"/>
          <w:sz w:val="22"/>
          <w:szCs w:val="22"/>
        </w:rPr>
      </w:pPr>
      <w:r w:rsidRPr="009213A6">
        <w:rPr>
          <w:rFonts w:ascii="Fira Sans" w:eastAsiaTheme="minorEastAsia" w:hAnsi="Fira Sans" w:cstheme="minorBidi"/>
          <w:sz w:val="22"/>
          <w:szCs w:val="22"/>
        </w:rPr>
        <w:t>For further information visit:</w:t>
      </w:r>
      <w:r w:rsidR="0078680C">
        <w:rPr>
          <w:rFonts w:ascii="Fira Sans" w:eastAsiaTheme="minorEastAsia" w:hAnsi="Fira Sans" w:cstheme="minorBidi"/>
          <w:sz w:val="22"/>
          <w:szCs w:val="22"/>
        </w:rPr>
        <w:t xml:space="preserve"> </w:t>
      </w:r>
      <w:hyperlink r:id="rId31" w:tgtFrame="_blank" w:history="1">
        <w:r w:rsidRPr="006008B1">
          <w:rPr>
            <w:rFonts w:ascii="Fira Sans" w:eastAsiaTheme="minorEastAsia" w:hAnsi="Fira Sans" w:cstheme="minorBidi"/>
            <w:b/>
            <w:bCs/>
            <w:color w:val="595454"/>
            <w:sz w:val="22"/>
            <w:szCs w:val="22"/>
          </w:rPr>
          <w:t>genetichealthservice.org.nz</w:t>
        </w:r>
      </w:hyperlink>
    </w:p>
    <w:p w14:paraId="15A9FBF2" w14:textId="79CC21F9" w:rsidR="00884947" w:rsidRPr="00845840" w:rsidRDefault="00884947" w:rsidP="008E25E6">
      <w:pPr>
        <w:tabs>
          <w:tab w:val="left" w:pos="567"/>
        </w:tabs>
        <w:spacing w:before="240" w:after="120"/>
        <w:jc w:val="both"/>
        <w:rPr>
          <w:rFonts w:ascii="Montserrat" w:eastAsiaTheme="minorEastAsia" w:hAnsi="Montserrat"/>
          <w:b/>
          <w:color w:val="595454"/>
          <w:sz w:val="28"/>
          <w:szCs w:val="28"/>
          <w:lang w:eastAsia="en-NZ"/>
        </w:rPr>
      </w:pPr>
      <w:r>
        <w:rPr>
          <w:rFonts w:ascii="Montserrat" w:eastAsiaTheme="minorEastAsia" w:hAnsi="Montserrat"/>
          <w:b/>
          <w:color w:val="595454"/>
          <w:sz w:val="28"/>
          <w:szCs w:val="28"/>
          <w:lang w:eastAsia="en-NZ"/>
        </w:rPr>
        <w:t>2.</w:t>
      </w:r>
      <w:r w:rsidR="00B92CF3">
        <w:rPr>
          <w:rFonts w:ascii="Montserrat" w:eastAsiaTheme="minorEastAsia" w:hAnsi="Montserrat"/>
          <w:b/>
          <w:color w:val="595454"/>
          <w:sz w:val="28"/>
          <w:szCs w:val="28"/>
          <w:lang w:eastAsia="en-NZ"/>
        </w:rPr>
        <w:t>4</w:t>
      </w:r>
      <w:r>
        <w:rPr>
          <w:rFonts w:ascii="Montserrat" w:eastAsiaTheme="minorEastAsia" w:hAnsi="Montserrat"/>
          <w:b/>
          <w:color w:val="595454"/>
          <w:sz w:val="28"/>
          <w:szCs w:val="28"/>
          <w:lang w:eastAsia="en-NZ"/>
        </w:rPr>
        <w:t xml:space="preserve"> Signs and symptoms of ovarian cancer</w:t>
      </w:r>
    </w:p>
    <w:p w14:paraId="5740E598" w14:textId="5A661E6E" w:rsidR="008E35A6" w:rsidRDefault="00884947" w:rsidP="00C05F94">
      <w:pPr>
        <w:spacing w:before="120" w:after="0" w:line="240" w:lineRule="auto"/>
        <w:jc w:val="both"/>
        <w:rPr>
          <w:rFonts w:ascii="Fira Sans" w:hAnsi="Fira Sans"/>
          <w:lang w:val="en-NZ" w:eastAsia="en-NZ"/>
        </w:rPr>
      </w:pPr>
      <w:r w:rsidRPr="00D612E8">
        <w:rPr>
          <w:rFonts w:ascii="Fira Sans" w:hAnsi="Fira Sans"/>
          <w:lang w:val="en-NZ" w:eastAsia="en-NZ"/>
        </w:rPr>
        <w:t xml:space="preserve">Early </w:t>
      </w:r>
      <w:r>
        <w:rPr>
          <w:rFonts w:ascii="Fira Sans" w:hAnsi="Fira Sans"/>
          <w:lang w:val="en-NZ" w:eastAsia="en-NZ"/>
        </w:rPr>
        <w:t xml:space="preserve">diagnosis </w:t>
      </w:r>
      <w:r w:rsidRPr="00D612E8">
        <w:rPr>
          <w:rFonts w:ascii="Fira Sans" w:hAnsi="Fira Sans"/>
          <w:lang w:val="en-NZ" w:eastAsia="en-NZ"/>
        </w:rPr>
        <w:t>focuses on detecting symptomatic people as early as possible.</w:t>
      </w:r>
      <w:r w:rsidR="00C05F94">
        <w:rPr>
          <w:rFonts w:ascii="Fira Sans" w:hAnsi="Fira Sans"/>
          <w:lang w:val="en-NZ" w:eastAsia="en-NZ"/>
        </w:rPr>
        <w:t xml:space="preserve"> </w:t>
      </w:r>
      <w:r w:rsidR="00486701" w:rsidRPr="009213A6">
        <w:rPr>
          <w:rFonts w:ascii="Fira Sans" w:hAnsi="Fira Sans"/>
          <w:lang w:val="en-NZ" w:eastAsia="en-NZ"/>
        </w:rPr>
        <w:t xml:space="preserve">Women </w:t>
      </w:r>
      <w:r w:rsidR="00486701">
        <w:rPr>
          <w:rFonts w:ascii="Fira Sans" w:hAnsi="Fira Sans"/>
          <w:lang w:val="en-NZ" w:eastAsia="en-NZ"/>
        </w:rPr>
        <w:t xml:space="preserve">and transgender men </w:t>
      </w:r>
      <w:r w:rsidR="00486701" w:rsidRPr="009213A6">
        <w:rPr>
          <w:rFonts w:ascii="Fira Sans" w:hAnsi="Fira Sans"/>
          <w:lang w:val="en-NZ" w:eastAsia="en-NZ"/>
        </w:rPr>
        <w:t xml:space="preserve">are supported to see a </w:t>
      </w:r>
      <w:r w:rsidR="00486701">
        <w:rPr>
          <w:rFonts w:ascii="Fira Sans" w:hAnsi="Fira Sans"/>
          <w:lang w:val="en-NZ" w:eastAsia="en-NZ"/>
        </w:rPr>
        <w:t>general practitioner</w:t>
      </w:r>
      <w:r w:rsidR="00486701" w:rsidRPr="009213A6">
        <w:rPr>
          <w:rFonts w:ascii="Fira Sans" w:hAnsi="Fira Sans"/>
          <w:lang w:val="en-NZ" w:eastAsia="en-NZ"/>
        </w:rPr>
        <w:t xml:space="preserve"> or a gynaecologist if experiencing any changes or any persistent symptoms</w:t>
      </w:r>
      <w:r w:rsidR="00C05F94">
        <w:rPr>
          <w:rFonts w:ascii="Fira Sans" w:hAnsi="Fira Sans"/>
          <w:lang w:val="en-NZ" w:eastAsia="en-NZ"/>
        </w:rPr>
        <w:t>.</w:t>
      </w:r>
      <w:r w:rsidR="00486701" w:rsidRPr="00486701">
        <w:rPr>
          <w:rFonts w:ascii="Fira Sans" w:hAnsi="Fira Sans"/>
          <w:lang w:val="en-NZ" w:eastAsia="en-NZ"/>
        </w:rPr>
        <w:t xml:space="preserve"> </w:t>
      </w:r>
      <w:r w:rsidR="00486701" w:rsidRPr="009213A6">
        <w:rPr>
          <w:rFonts w:ascii="Fira Sans" w:hAnsi="Fira Sans"/>
          <w:lang w:val="en-NZ" w:eastAsia="en-NZ"/>
        </w:rPr>
        <w:t>Any changes should always be investigated, and family history should always be discussed.</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849D2" w:rsidRPr="00E17404" w14:paraId="0E2C996A" w14:textId="77777777" w:rsidTr="00B51EC8">
        <w:trPr>
          <w:cantSplit/>
          <w:trHeight w:val="170"/>
          <w:jc w:val="center"/>
        </w:trPr>
        <w:tc>
          <w:tcPr>
            <w:tcW w:w="1256" w:type="dxa"/>
            <w:tcBorders>
              <w:right w:val="single" w:sz="18" w:space="0" w:color="FFF7E9"/>
            </w:tcBorders>
            <w:shd w:val="clear" w:color="auto" w:fill="C2D9BA"/>
            <w:vAlign w:val="center"/>
          </w:tcPr>
          <w:p w14:paraId="21399D37" w14:textId="77777777" w:rsidR="004849D2" w:rsidRPr="00166031" w:rsidRDefault="004849D2" w:rsidP="00B51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3A510027" w14:textId="77777777" w:rsidR="004849D2" w:rsidRPr="00166031" w:rsidRDefault="004849D2" w:rsidP="00B51EC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07FA259" w14:textId="77777777" w:rsidR="004849D2" w:rsidRPr="00537E6F" w:rsidRDefault="004849D2" w:rsidP="00B51EC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B84036D" w14:textId="77777777" w:rsidR="004849D2" w:rsidRPr="00537E6F" w:rsidRDefault="004849D2" w:rsidP="00B51EC8">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2284574C" w14:textId="77777777" w:rsidR="004849D2" w:rsidRPr="00537E6F" w:rsidRDefault="004849D2" w:rsidP="00B51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4A15CB43" w14:textId="77777777" w:rsidR="004849D2" w:rsidRPr="00537E6F" w:rsidRDefault="004849D2" w:rsidP="00B51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41239C36" w14:textId="77777777" w:rsidR="004849D2" w:rsidRPr="00537E6F" w:rsidRDefault="004849D2" w:rsidP="00B51EC8">
            <w:pPr>
              <w:jc w:val="center"/>
              <w:rPr>
                <w:sz w:val="14"/>
                <w:szCs w:val="14"/>
              </w:rPr>
            </w:pPr>
            <w:r w:rsidRPr="00537E6F">
              <w:rPr>
                <w:rFonts w:eastAsia="Fira Sans" w:cs="Fira Sans"/>
                <w:sz w:val="14"/>
                <w:szCs w:val="14"/>
                <w:lang w:eastAsia="en-NZ"/>
              </w:rPr>
              <w:t>Palliative and end of life care</w:t>
            </w:r>
          </w:p>
        </w:tc>
      </w:tr>
    </w:tbl>
    <w:p w14:paraId="2B911C50" w14:textId="557B8590" w:rsidR="00884947" w:rsidRPr="009213A6" w:rsidRDefault="00884947" w:rsidP="00C05F94">
      <w:pPr>
        <w:spacing w:before="120" w:after="0" w:line="240" w:lineRule="auto"/>
        <w:textAlignment w:val="baseline"/>
        <w:rPr>
          <w:rFonts w:ascii="Fira Sans" w:eastAsia="Times New Roman" w:hAnsi="Fira Sans"/>
          <w:lang w:eastAsia="en-NZ"/>
        </w:rPr>
      </w:pPr>
      <w:r w:rsidRPr="009213A6">
        <w:rPr>
          <w:rFonts w:ascii="Fira Sans" w:hAnsi="Fira Sans"/>
          <w:lang w:val="en-NZ" w:eastAsia="en-NZ"/>
        </w:rPr>
        <w:t>The following suspicious signs and symptoms of ovarian cancer include:</w:t>
      </w:r>
    </w:p>
    <w:p w14:paraId="78F7E30E" w14:textId="77777777" w:rsidR="00884947" w:rsidRPr="009213A6"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9213A6">
        <w:rPr>
          <w:rFonts w:ascii="Fira Sans" w:eastAsia="Times New Roman" w:hAnsi="Fira Sans"/>
          <w:lang w:eastAsia="en-NZ"/>
        </w:rPr>
        <w:t>persistent abdominal distension or bloating</w:t>
      </w:r>
    </w:p>
    <w:p w14:paraId="58CE808D" w14:textId="77777777" w:rsidR="00884947" w:rsidRPr="009213A6"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9213A6">
        <w:rPr>
          <w:rFonts w:ascii="Fira Sans" w:eastAsia="Calibri" w:hAnsi="Fira Sans" w:cs="Calibri"/>
        </w:rPr>
        <w:t xml:space="preserve">increased abdominal girth </w:t>
      </w:r>
    </w:p>
    <w:p w14:paraId="052693CB" w14:textId="77777777" w:rsidR="00884947" w:rsidRPr="009213A6" w:rsidRDefault="00884947" w:rsidP="00B36E83">
      <w:pPr>
        <w:pStyle w:val="ListParagraph"/>
        <w:numPr>
          <w:ilvl w:val="0"/>
          <w:numId w:val="150"/>
        </w:numPr>
        <w:spacing w:line="240" w:lineRule="auto"/>
        <w:ind w:left="568" w:hanging="284"/>
        <w:rPr>
          <w:rFonts w:ascii="Fira Sans" w:eastAsia="Calibri" w:hAnsi="Fira Sans" w:cs="Calibri"/>
        </w:rPr>
      </w:pPr>
      <w:r w:rsidRPr="009213A6">
        <w:rPr>
          <w:rFonts w:ascii="Fira Sans" w:eastAsia="Calibri" w:hAnsi="Fira Sans" w:cs="Calibri"/>
        </w:rPr>
        <w:t xml:space="preserve">pressure in the abdomen. </w:t>
      </w:r>
    </w:p>
    <w:p w14:paraId="34007BCF" w14:textId="77777777" w:rsidR="00884947" w:rsidRPr="009213A6"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9213A6">
        <w:rPr>
          <w:rFonts w:ascii="Fira Sans" w:eastAsia="Times New Roman" w:hAnsi="Fira Sans"/>
          <w:lang w:eastAsia="en-NZ"/>
        </w:rPr>
        <w:t>early satiety or loss of appetite</w:t>
      </w:r>
    </w:p>
    <w:p w14:paraId="119A7C5C" w14:textId="77777777" w:rsidR="00884947" w:rsidRPr="009213A6"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9213A6">
        <w:rPr>
          <w:rFonts w:ascii="Fira Sans" w:eastAsia="Calibri" w:hAnsi="Fira Sans" w:cs="Calibri"/>
        </w:rPr>
        <w:t xml:space="preserve">feeling full after only a small amount of food </w:t>
      </w:r>
    </w:p>
    <w:p w14:paraId="6EA185D3" w14:textId="77777777" w:rsidR="00884947"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9213A6">
        <w:rPr>
          <w:rFonts w:ascii="Fira Sans" w:eastAsia="Times New Roman" w:hAnsi="Fira Sans"/>
          <w:lang w:eastAsia="en-NZ"/>
        </w:rPr>
        <w:t>pelvic or abdominal pain without a known cause</w:t>
      </w:r>
    </w:p>
    <w:p w14:paraId="48A49FA6" w14:textId="16C6E7FE" w:rsidR="00884947" w:rsidRPr="001C61D4" w:rsidRDefault="00AF3801" w:rsidP="00B36E83">
      <w:pPr>
        <w:pStyle w:val="ListParagraph"/>
        <w:numPr>
          <w:ilvl w:val="0"/>
          <w:numId w:val="199"/>
        </w:numPr>
        <w:spacing w:after="0" w:line="240" w:lineRule="auto"/>
        <w:ind w:left="568" w:hanging="284"/>
        <w:contextualSpacing w:val="0"/>
        <w:jc w:val="both"/>
        <w:textAlignment w:val="baseline"/>
        <w:rPr>
          <w:rFonts w:ascii="Fira Sans" w:eastAsia="Times New Roman" w:hAnsi="Fira Sans"/>
          <w:lang w:eastAsia="en-NZ"/>
        </w:rPr>
      </w:pPr>
      <w:r>
        <w:rPr>
          <w:rFonts w:ascii="Fira Sans" w:eastAsia="Calibri" w:hAnsi="Fira Sans" w:cs="Calibri"/>
        </w:rPr>
        <w:t>i</w:t>
      </w:r>
      <w:r w:rsidR="00884947" w:rsidRPr="001C61D4">
        <w:rPr>
          <w:rFonts w:ascii="Fira Sans" w:eastAsia="Calibri" w:hAnsi="Fira Sans" w:cs="Calibri"/>
        </w:rPr>
        <w:t>ndigestion</w:t>
      </w:r>
      <w:r w:rsidR="00884947" w:rsidRPr="001C61D4">
        <w:rPr>
          <w:rFonts w:ascii="Fira Sans" w:eastAsia="Times New Roman" w:hAnsi="Fira Sans"/>
          <w:lang w:eastAsia="en-NZ"/>
        </w:rPr>
        <w:t xml:space="preserve"> </w:t>
      </w:r>
    </w:p>
    <w:p w14:paraId="6E8D883B" w14:textId="77777777" w:rsidR="00884947" w:rsidRPr="001C61D4"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1C61D4">
        <w:rPr>
          <w:rFonts w:ascii="Fira Sans" w:eastAsia="Times New Roman" w:hAnsi="Fira Sans"/>
          <w:lang w:eastAsia="en-NZ"/>
        </w:rPr>
        <w:t>increased urinary urgency or frequency</w:t>
      </w:r>
    </w:p>
    <w:p w14:paraId="46B032F9" w14:textId="77777777" w:rsidR="00884947" w:rsidRPr="001C61D4"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1C61D4">
        <w:rPr>
          <w:rFonts w:ascii="Fira Sans" w:eastAsia="Calibri" w:hAnsi="Fira Sans" w:cs="Calibri"/>
        </w:rPr>
        <w:t xml:space="preserve">change in bowel habits, </w:t>
      </w:r>
      <w:r w:rsidRPr="001C61D4">
        <w:rPr>
          <w:rFonts w:ascii="Fira Sans" w:eastAsia="Times New Roman" w:hAnsi="Fira Sans"/>
          <w:lang w:eastAsia="en-NZ"/>
        </w:rPr>
        <w:t>irritable bowel symptoms, especially if new onset and aged older than 50 years</w:t>
      </w:r>
    </w:p>
    <w:p w14:paraId="70A057E4" w14:textId="77777777" w:rsidR="00884947" w:rsidRPr="001C61D4"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1C61D4">
        <w:rPr>
          <w:rFonts w:ascii="Fira Sans" w:eastAsia="Times New Roman" w:hAnsi="Fira Sans"/>
          <w:lang w:eastAsia="en-NZ"/>
        </w:rPr>
        <w:t>unexplained weight loss or fatigue</w:t>
      </w:r>
    </w:p>
    <w:p w14:paraId="5258B313" w14:textId="77777777" w:rsidR="00884947" w:rsidRPr="001C61D4" w:rsidRDefault="00884947" w:rsidP="00B36E83">
      <w:pPr>
        <w:pStyle w:val="ListParagraph"/>
        <w:numPr>
          <w:ilvl w:val="0"/>
          <w:numId w:val="150"/>
        </w:numPr>
        <w:spacing w:after="0" w:line="240" w:lineRule="auto"/>
        <w:ind w:left="568" w:hanging="284"/>
        <w:jc w:val="both"/>
        <w:textAlignment w:val="baseline"/>
        <w:rPr>
          <w:rFonts w:ascii="Fira Sans" w:eastAsia="Times New Roman" w:hAnsi="Fira Sans"/>
          <w:lang w:eastAsia="en-NZ"/>
        </w:rPr>
      </w:pPr>
      <w:r w:rsidRPr="001C61D4">
        <w:rPr>
          <w:rFonts w:ascii="Fira Sans" w:eastAsia="Times New Roman" w:hAnsi="Fira Sans"/>
          <w:lang w:eastAsia="en-NZ"/>
        </w:rPr>
        <w:t>postmenopausal bleeding.</w:t>
      </w:r>
    </w:p>
    <w:p w14:paraId="7F58EA3C" w14:textId="69BF14D4" w:rsidR="00884947" w:rsidRPr="007458D7" w:rsidRDefault="00884947" w:rsidP="00CD46C6">
      <w:pPr>
        <w:pStyle w:val="paragraph"/>
        <w:spacing w:before="240" w:beforeAutospacing="0" w:after="240" w:afterAutospacing="0"/>
        <w:textAlignment w:val="baseline"/>
        <w:rPr>
          <w:rFonts w:ascii="Montserrat" w:eastAsiaTheme="minorEastAsia" w:hAnsi="Montserrat" w:cstheme="minorBidi"/>
          <w:b/>
          <w:color w:val="595454"/>
          <w:sz w:val="28"/>
          <w:szCs w:val="28"/>
        </w:rPr>
      </w:pPr>
      <w:r>
        <w:rPr>
          <w:rFonts w:ascii="Montserrat" w:eastAsiaTheme="minorEastAsia" w:hAnsi="Montserrat" w:cstheme="minorBidi"/>
          <w:b/>
          <w:color w:val="595454"/>
          <w:sz w:val="28"/>
          <w:szCs w:val="28"/>
        </w:rPr>
        <w:t>2.</w:t>
      </w:r>
      <w:r w:rsidR="00B92CF3">
        <w:rPr>
          <w:rFonts w:ascii="Montserrat" w:eastAsiaTheme="minorEastAsia" w:hAnsi="Montserrat" w:cstheme="minorBidi"/>
          <w:b/>
          <w:color w:val="595454"/>
          <w:sz w:val="28"/>
          <w:szCs w:val="28"/>
        </w:rPr>
        <w:t>5</w:t>
      </w:r>
      <w:r>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6C9D99C3" w14:textId="77777777" w:rsidR="00884947" w:rsidRPr="005D69E3" w:rsidRDefault="00884947" w:rsidP="00CD46C6">
      <w:pPr>
        <w:pStyle w:val="paragraph"/>
        <w:spacing w:before="0" w:beforeAutospacing="0" w:after="120" w:afterAutospacing="0"/>
        <w:textAlignment w:val="baseline"/>
        <w:rPr>
          <w:rFonts w:ascii="Montserrat" w:eastAsiaTheme="minorEastAsia" w:hAnsi="Montserrat" w:cstheme="minorBidi"/>
          <w:b/>
          <w:color w:val="595454"/>
          <w:sz w:val="20"/>
          <w:szCs w:val="20"/>
        </w:rPr>
      </w:pPr>
      <w:r w:rsidRPr="005D69E3">
        <w:rPr>
          <w:rFonts w:ascii="Montserrat" w:eastAsiaTheme="minorEastAsia" w:hAnsi="Montserrat" w:cstheme="minorBidi"/>
          <w:b/>
          <w:color w:val="595454"/>
          <w:sz w:val="22"/>
          <w:szCs w:val="22"/>
        </w:rPr>
        <w:t>Health providers/professionals</w:t>
      </w:r>
    </w:p>
    <w:p w14:paraId="7520C785" w14:textId="77777777" w:rsidR="00884947" w:rsidRPr="006E1192" w:rsidRDefault="00884947" w:rsidP="00B36E83">
      <w:pPr>
        <w:numPr>
          <w:ilvl w:val="0"/>
          <w:numId w:val="1"/>
        </w:numPr>
        <w:spacing w:after="0" w:line="240" w:lineRule="auto"/>
        <w:ind w:left="568" w:hanging="284"/>
        <w:jc w:val="both"/>
        <w:rPr>
          <w:rFonts w:ascii="Fira Sans" w:hAnsi="Fira Sans"/>
          <w:lang w:val="en-NZ"/>
        </w:rPr>
      </w:pPr>
      <w:r w:rsidRPr="006E1192">
        <w:rPr>
          <w:rFonts w:ascii="Fira Sans" w:hAnsi="Fira Sans"/>
          <w:lang w:val="en-NZ"/>
        </w:rPr>
        <w:t>Promote health checks.</w:t>
      </w:r>
    </w:p>
    <w:p w14:paraId="059338EC" w14:textId="77777777" w:rsidR="00884947" w:rsidRDefault="00884947" w:rsidP="00B36E83">
      <w:pPr>
        <w:numPr>
          <w:ilvl w:val="0"/>
          <w:numId w:val="1"/>
        </w:numPr>
        <w:spacing w:line="240" w:lineRule="auto"/>
        <w:ind w:left="568" w:hanging="284"/>
        <w:contextualSpacing/>
        <w:jc w:val="both"/>
        <w:rPr>
          <w:rFonts w:ascii="Fira Sans" w:hAnsi="Fira Sans"/>
          <w:lang w:val="en-NZ"/>
        </w:rPr>
      </w:pPr>
      <w:r w:rsidRPr="006E1192">
        <w:rPr>
          <w:rFonts w:ascii="Fira Sans" w:hAnsi="Fira Sans"/>
          <w:lang w:val="en-NZ"/>
        </w:rPr>
        <w:t xml:space="preserve">Raise and discuss any cancer risk factors. </w:t>
      </w:r>
    </w:p>
    <w:p w14:paraId="7BFB7618" w14:textId="77777777" w:rsidR="00884947" w:rsidRPr="001C61D4" w:rsidRDefault="00884947" w:rsidP="00B36E83">
      <w:pPr>
        <w:numPr>
          <w:ilvl w:val="0"/>
          <w:numId w:val="1"/>
        </w:numPr>
        <w:spacing w:line="240" w:lineRule="auto"/>
        <w:ind w:left="568" w:hanging="284"/>
        <w:contextualSpacing/>
        <w:jc w:val="both"/>
        <w:rPr>
          <w:rFonts w:ascii="Fira Sans" w:hAnsi="Fira Sans"/>
          <w:lang w:val="en-NZ"/>
        </w:rPr>
      </w:pPr>
      <w:r w:rsidRPr="001C61D4">
        <w:rPr>
          <w:rFonts w:ascii="Fira Sans" w:hAnsi="Fira Sans"/>
          <w:lang w:val="en-NZ"/>
        </w:rPr>
        <w:t>Raise and discuss family history of cancer.</w:t>
      </w:r>
    </w:p>
    <w:p w14:paraId="23161C59" w14:textId="36D907F8" w:rsidR="00884947" w:rsidRPr="00F62DA4" w:rsidRDefault="00884947" w:rsidP="00B36E83">
      <w:pPr>
        <w:numPr>
          <w:ilvl w:val="0"/>
          <w:numId w:val="1"/>
        </w:numPr>
        <w:spacing w:line="240" w:lineRule="auto"/>
        <w:ind w:left="568" w:hanging="284"/>
        <w:contextualSpacing/>
        <w:jc w:val="both"/>
        <w:rPr>
          <w:rFonts w:ascii="Fira Sans" w:hAnsi="Fira Sans"/>
          <w:lang w:val="en-NZ"/>
        </w:rPr>
      </w:pPr>
      <w:r w:rsidRPr="00F62DA4">
        <w:rPr>
          <w:rFonts w:ascii="Fira Sans" w:eastAsia="Times New Roman" w:hAnsi="Fira Sans" w:cs="Arial"/>
        </w:rPr>
        <w:t>Provide education about potential symptoms of ovarian cancer alongside encouragement to present to primary care early if symptoms are experienced.</w:t>
      </w:r>
    </w:p>
    <w:p w14:paraId="224A54FB" w14:textId="088530A1" w:rsidR="00884947" w:rsidRPr="00D612E8" w:rsidRDefault="00884947" w:rsidP="00884947">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5D69E3">
        <w:rPr>
          <w:rFonts w:ascii="Montserrat" w:eastAsiaTheme="minorEastAsia" w:hAnsi="Montserrat" w:cstheme="minorBidi"/>
          <w:b/>
          <w:color w:val="595454"/>
          <w:sz w:val="22"/>
          <w:szCs w:val="22"/>
        </w:rPr>
        <w:t>Communication between health services</w:t>
      </w:r>
    </w:p>
    <w:p w14:paraId="41639E70" w14:textId="07FE3984" w:rsidR="003715B8" w:rsidRDefault="00884947" w:rsidP="00B36E83">
      <w:pPr>
        <w:pStyle w:val="paragraph"/>
        <w:numPr>
          <w:ilvl w:val="0"/>
          <w:numId w:val="1"/>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Share </w:t>
      </w:r>
      <w:r w:rsidRPr="009503EA">
        <w:rPr>
          <w:rFonts w:ascii="Fira Sans" w:eastAsiaTheme="minorHAnsi" w:hAnsi="Fira Sans" w:cstheme="minorBidi"/>
          <w:sz w:val="22"/>
          <w:szCs w:val="22"/>
        </w:rPr>
        <w:t xml:space="preserve">results and further tests or referrals required with the appropriate service/specialty. </w:t>
      </w:r>
    </w:p>
    <w:p w14:paraId="6EAFB1EA" w14:textId="77777777" w:rsidR="00884947" w:rsidRPr="00974542" w:rsidRDefault="00884947" w:rsidP="00884947">
      <w:pPr>
        <w:pStyle w:val="paragraph"/>
        <w:spacing w:before="0" w:beforeAutospacing="0" w:after="0" w:afterAutospacing="0"/>
        <w:ind w:left="170"/>
        <w:textAlignment w:val="baseline"/>
        <w:rPr>
          <w:rFonts w:ascii="Fira Sans" w:eastAsiaTheme="minorHAnsi" w:hAnsi="Fira Sans" w:cstheme="minorBidi"/>
          <w:color w:val="595454"/>
          <w:sz w:val="20"/>
          <w:szCs w:val="20"/>
        </w:rPr>
      </w:pPr>
    </w:p>
    <w:p w14:paraId="654954FE" w14:textId="2122C065" w:rsidR="00884947" w:rsidRPr="000532BF" w:rsidRDefault="00884947" w:rsidP="00884947">
      <w:pPr>
        <w:pStyle w:val="paragraph"/>
        <w:spacing w:before="0" w:beforeAutospacing="0" w:after="240" w:afterAutospacing="0"/>
        <w:jc w:val="both"/>
        <w:textAlignment w:val="baseline"/>
        <w:rPr>
          <w:rFonts w:ascii="Montserrat" w:eastAsiaTheme="minorEastAsia" w:hAnsi="Montserrat" w:cstheme="minorBidi"/>
          <w:b/>
          <w:color w:val="595454"/>
          <w:sz w:val="28"/>
          <w:szCs w:val="28"/>
        </w:rPr>
      </w:pPr>
      <w:r>
        <w:rPr>
          <w:rFonts w:ascii="Montserrat" w:eastAsiaTheme="minorEastAsia" w:hAnsi="Montserrat" w:cstheme="minorBidi"/>
          <w:b/>
          <w:color w:val="595454"/>
          <w:sz w:val="28"/>
          <w:szCs w:val="28"/>
        </w:rPr>
        <w:t>2.</w:t>
      </w:r>
      <w:r w:rsidR="00B92CF3">
        <w:rPr>
          <w:rFonts w:ascii="Montserrat" w:eastAsiaTheme="minorEastAsia" w:hAnsi="Montserrat" w:cstheme="minorBidi"/>
          <w:b/>
          <w:color w:val="595454"/>
          <w:sz w:val="28"/>
          <w:szCs w:val="28"/>
        </w:rPr>
        <w:t>6</w:t>
      </w:r>
      <w:r>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 xml:space="preserve">Measurement and monitoring </w:t>
      </w:r>
    </w:p>
    <w:p w14:paraId="494E7F32" w14:textId="66A1CDDE" w:rsidR="00884947" w:rsidRDefault="003715B8" w:rsidP="00884947">
      <w:pPr>
        <w:spacing w:before="120" w:after="0" w:line="240" w:lineRule="auto"/>
        <w:jc w:val="both"/>
        <w:textAlignment w:val="baseline"/>
        <w:rPr>
          <w:rFonts w:ascii="Fira Sans" w:hAnsi="Fira Sans"/>
          <w:lang w:val="en-NZ" w:eastAsia="en-NZ"/>
        </w:rPr>
      </w:pPr>
      <w:r>
        <w:rPr>
          <w:rFonts w:ascii="Fira Sans" w:hAnsi="Fira Sans"/>
          <w:lang w:val="en-NZ" w:eastAsia="en-NZ"/>
        </w:rPr>
        <w:t>M</w:t>
      </w:r>
      <w:r w:rsidR="001F0F5D" w:rsidRPr="00E05253">
        <w:rPr>
          <w:rFonts w:ascii="Fira Sans" w:hAnsi="Fira Sans"/>
          <w:lang w:val="en-NZ" w:eastAsia="en-NZ"/>
        </w:rPr>
        <w:t xml:space="preserve">easuring </w:t>
      </w:r>
      <w:r w:rsidR="00884947" w:rsidRPr="00E05253">
        <w:rPr>
          <w:rFonts w:ascii="Fira Sans" w:hAnsi="Fira Sans"/>
          <w:lang w:val="en-NZ" w:eastAsia="en-NZ"/>
        </w:rPr>
        <w:t xml:space="preserve">and </w:t>
      </w:r>
      <w:r w:rsidR="001F0F5D">
        <w:rPr>
          <w:rFonts w:ascii="Fira Sans" w:hAnsi="Fira Sans"/>
          <w:lang w:val="en-NZ" w:eastAsia="en-NZ"/>
        </w:rPr>
        <w:t>m</w:t>
      </w:r>
      <w:r w:rsidR="001F0F5D" w:rsidRPr="00E05253">
        <w:rPr>
          <w:rFonts w:ascii="Fira Sans" w:hAnsi="Fira Sans"/>
          <w:lang w:val="en-NZ" w:eastAsia="en-NZ"/>
        </w:rPr>
        <w:t xml:space="preserve">onitoring </w:t>
      </w:r>
      <w:r w:rsidR="001F0F5D">
        <w:rPr>
          <w:rFonts w:ascii="Fira Sans" w:hAnsi="Fira Sans"/>
          <w:lang w:val="en-NZ" w:eastAsia="en-NZ"/>
        </w:rPr>
        <w:t>a</w:t>
      </w:r>
      <w:r w:rsidR="00384E65">
        <w:rPr>
          <w:rFonts w:ascii="Fira Sans" w:hAnsi="Fira Sans"/>
          <w:lang w:val="en-NZ" w:eastAsia="en-NZ"/>
        </w:rPr>
        <w:t>re</w:t>
      </w:r>
      <w:r w:rsidR="00884947" w:rsidRPr="00E05253">
        <w:rPr>
          <w:rFonts w:ascii="Fira Sans" w:hAnsi="Fira Sans"/>
          <w:lang w:val="en-NZ" w:eastAsia="en-NZ"/>
        </w:rPr>
        <w:t xml:space="preserve"> key component</w:t>
      </w:r>
      <w:r>
        <w:rPr>
          <w:rFonts w:ascii="Fira Sans" w:hAnsi="Fira Sans"/>
          <w:lang w:val="en-NZ" w:eastAsia="en-NZ"/>
        </w:rPr>
        <w:t>s</w:t>
      </w:r>
      <w:r w:rsidR="00884947" w:rsidRPr="00E05253">
        <w:rPr>
          <w:rFonts w:ascii="Fira Sans" w:hAnsi="Fira Sans"/>
          <w:lang w:val="en-NZ" w:eastAsia="en-NZ"/>
        </w:rPr>
        <w:t xml:space="preserve"> of contemporary best practice. Below is a list of national measures that inform this step and can be used to monitor and measure cancer care.</w:t>
      </w:r>
    </w:p>
    <w:p w14:paraId="3B0DB9B7" w14:textId="77777777" w:rsidR="00884947" w:rsidRDefault="00884947" w:rsidP="00B36E83">
      <w:pPr>
        <w:pStyle w:val="ListParagraph"/>
        <w:numPr>
          <w:ilvl w:val="0"/>
          <w:numId w:val="1"/>
        </w:numPr>
        <w:spacing w:before="120" w:after="120" w:line="240" w:lineRule="auto"/>
        <w:ind w:left="357" w:hanging="357"/>
        <w:contextualSpacing w:val="0"/>
        <w:textAlignment w:val="baseline"/>
        <w:rPr>
          <w:rFonts w:ascii="Fira Sans" w:eastAsiaTheme="minorEastAsia" w:hAnsi="Fira Sans"/>
          <w:b/>
          <w:color w:val="595454"/>
          <w:lang w:val="en-NZ" w:eastAsia="en-NZ"/>
        </w:rPr>
      </w:pPr>
      <w:r w:rsidRPr="004F0CB6">
        <w:rPr>
          <w:rFonts w:ascii="Fira Sans" w:eastAsiaTheme="minorEastAsia" w:hAnsi="Fira Sans"/>
          <w:b/>
          <w:color w:val="595454"/>
          <w:lang w:val="en-NZ" w:eastAsia="en-NZ"/>
        </w:rPr>
        <w:t xml:space="preserve">Faster Cancer Treatment </w:t>
      </w:r>
      <w:r>
        <w:rPr>
          <w:rFonts w:ascii="Fira Sans" w:eastAsiaTheme="minorEastAsia" w:hAnsi="Fira Sans"/>
          <w:b/>
          <w:color w:val="595454"/>
          <w:lang w:val="en-NZ" w:eastAsia="en-NZ"/>
        </w:rPr>
        <w:t>(FCT)</w:t>
      </w:r>
    </w:p>
    <w:p w14:paraId="7D7F7C71" w14:textId="0D98AAEF" w:rsidR="00884947" w:rsidRPr="00033D1E" w:rsidRDefault="00884947" w:rsidP="001C61D4">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825FE2">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0E3A1488" w14:textId="77777777" w:rsidR="00860E7F" w:rsidRPr="00860E7F" w:rsidRDefault="00860E7F" w:rsidP="00B36E83">
      <w:pPr>
        <w:numPr>
          <w:ilvl w:val="0"/>
          <w:numId w:val="145"/>
        </w:numPr>
        <w:spacing w:after="120" w:line="240" w:lineRule="auto"/>
        <w:ind w:left="1418" w:hanging="284"/>
        <w:jc w:val="both"/>
        <w:rPr>
          <w:rStyle w:val="cf01"/>
          <w:rFonts w:ascii="Fira Sans" w:hAnsi="Fira Sans" w:cstheme="minorBidi"/>
          <w:sz w:val="22"/>
          <w:szCs w:val="22"/>
          <w:lang w:val="en-NZ" w:eastAsia="en-NZ"/>
        </w:rPr>
      </w:pPr>
      <w:r w:rsidRPr="00860E7F">
        <w:rPr>
          <w:rFonts w:ascii="Fira Sans" w:eastAsiaTheme="minorEastAsia" w:hAnsi="Fira Sans"/>
          <w:b/>
          <w:color w:val="595454"/>
          <w:lang w:val="en-NZ" w:eastAsia="en-NZ"/>
        </w:rPr>
        <w:t xml:space="preserve">31-day Health Target - </w:t>
      </w:r>
      <w:r w:rsidRPr="00860E7F">
        <w:rPr>
          <w:rFonts w:ascii="Fira Sans" w:hAnsi="Fira Sans"/>
          <w:lang w:val="en-NZ" w:eastAsia="en-NZ"/>
        </w:rPr>
        <w:t xml:space="preserve">All people will receive their first cancer treatment (or other management) within 31-days from decision to treat. As a minimum, 90% of patients will receive their cancer treatment (or other management) within 31-days from the decision to treat. </w:t>
      </w:r>
      <w:r w:rsidRPr="00860E7F">
        <w:rPr>
          <w:rFonts w:ascii="Fira Sans" w:hAnsi="Fira Sans" w:cs="Times New Roman"/>
        </w:rPr>
        <w:t>(</w:t>
      </w:r>
      <w:hyperlink r:id="rId32" w:history="1">
        <w:r w:rsidRPr="00860E7F">
          <w:rPr>
            <w:rStyle w:val="Hyperlink"/>
            <w:rFonts w:ascii="Fira Sans" w:hAnsi="Fira Sans" w:cs="Times New Roman"/>
            <w:b/>
            <w:bCs/>
            <w:color w:val="595454"/>
          </w:rPr>
          <w:t>FCT business rules</w:t>
        </w:r>
      </w:hyperlink>
      <w:r w:rsidRPr="00860E7F">
        <w:rPr>
          <w:rFonts w:ascii="Fira Sans" w:hAnsi="Fira Sans" w:cs="Times New Roman"/>
        </w:rPr>
        <w:t>, 2023)</w:t>
      </w:r>
      <w:r w:rsidRPr="00860E7F">
        <w:rPr>
          <w:rStyle w:val="cf01"/>
          <w:rFonts w:ascii="Fira Sans" w:hAnsi="Fira Sans"/>
        </w:rPr>
        <w:t>.</w:t>
      </w:r>
    </w:p>
    <w:p w14:paraId="0FA4FA81" w14:textId="37A69F4D" w:rsidR="00884947" w:rsidRDefault="00884947" w:rsidP="00B36E83">
      <w:pPr>
        <w:numPr>
          <w:ilvl w:val="0"/>
          <w:numId w:val="145"/>
        </w:numPr>
        <w:spacing w:before="120" w:after="120" w:line="240" w:lineRule="auto"/>
        <w:ind w:left="1418" w:hanging="284"/>
        <w:jc w:val="both"/>
        <w:rPr>
          <w:rFonts w:ascii="Fira Sans" w:hAnsi="Fira Sans"/>
          <w:lang w:val="en-NZ" w:eastAsia="en-NZ"/>
        </w:rPr>
      </w:pPr>
      <w:r w:rsidRPr="00860E7F">
        <w:rPr>
          <w:rFonts w:ascii="Fira Sans" w:eastAsiaTheme="minorEastAsia" w:hAnsi="Fira Sans"/>
          <w:b/>
          <w:color w:val="595454"/>
          <w:lang w:val="en-NZ" w:eastAsia="en-NZ"/>
        </w:rPr>
        <w:t>62-day indicator</w:t>
      </w:r>
      <w:r w:rsidRPr="00860E7F">
        <w:rPr>
          <w:rFonts w:ascii="Fira Sans" w:hAnsi="Fira Sans"/>
          <w:b/>
          <w:lang w:val="en-NZ" w:eastAsia="en-NZ"/>
        </w:rPr>
        <w:t xml:space="preserve"> </w:t>
      </w:r>
      <w:r w:rsidRPr="00860E7F">
        <w:rPr>
          <w:rFonts w:ascii="Fira Sans" w:hAnsi="Fira Sans"/>
          <w:lang w:val="en-NZ" w:eastAsia="en-NZ"/>
        </w:rPr>
        <w:t>– All people with a high suspicion of cancer (without a confirmed pathological diagnosis of cancer at referral) will receive their cancer treatment within 62-days from date of referral.</w:t>
      </w:r>
      <w:r w:rsidR="00860E7F" w:rsidRPr="00860E7F">
        <w:rPr>
          <w:rFonts w:ascii="Fira Sans" w:hAnsi="Fira Sans"/>
          <w:lang w:val="en-NZ" w:eastAsia="en-NZ"/>
        </w:rPr>
        <w:t xml:space="preserve"> </w:t>
      </w:r>
      <w:r w:rsidRPr="00860E7F">
        <w:rPr>
          <w:rFonts w:ascii="Fira Sans" w:hAnsi="Fira Sans"/>
          <w:lang w:val="en-NZ" w:eastAsia="en-NZ"/>
        </w:rPr>
        <w:t>As a minimum, 90% of patients will receive their cancer treatment (or other management) within 62-days from date of referral to first treatment.</w:t>
      </w:r>
    </w:p>
    <w:p w14:paraId="142F4053" w14:textId="77777777" w:rsidR="005B5E2D" w:rsidRDefault="005B5E2D" w:rsidP="005B5E2D">
      <w:pPr>
        <w:spacing w:before="120" w:after="120" w:line="240" w:lineRule="auto"/>
        <w:jc w:val="both"/>
        <w:rPr>
          <w:rFonts w:ascii="Fira Sans" w:hAnsi="Fira Sans"/>
          <w:lang w:val="en-NZ" w:eastAsia="en-NZ"/>
        </w:rPr>
      </w:pPr>
    </w:p>
    <w:p w14:paraId="28FC0C06" w14:textId="77777777" w:rsidR="005B5E2D" w:rsidRDefault="005B5E2D" w:rsidP="005B5E2D">
      <w:pPr>
        <w:spacing w:before="120"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5804FF" w:rsidRPr="00E17404" w14:paraId="47028E10" w14:textId="77777777" w:rsidTr="00D6219F">
        <w:trPr>
          <w:cantSplit/>
          <w:trHeight w:val="170"/>
          <w:jc w:val="center"/>
        </w:trPr>
        <w:tc>
          <w:tcPr>
            <w:tcW w:w="1256" w:type="dxa"/>
            <w:tcBorders>
              <w:right w:val="single" w:sz="18" w:space="0" w:color="FFF7E9"/>
            </w:tcBorders>
            <w:shd w:val="clear" w:color="auto" w:fill="C2D9BA"/>
            <w:vAlign w:val="center"/>
          </w:tcPr>
          <w:p w14:paraId="4D4D85CB" w14:textId="77777777" w:rsidR="005804FF" w:rsidRPr="00166031" w:rsidRDefault="005804FF"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2129EFA" w14:textId="77777777" w:rsidR="005804FF" w:rsidRPr="00B34FA0" w:rsidRDefault="005804FF"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0F69BBAF" w14:textId="77777777" w:rsidR="005804FF" w:rsidRPr="00B34FA0" w:rsidRDefault="005804FF" w:rsidP="00D6219F">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651DA66" w14:textId="77777777" w:rsidR="005804FF" w:rsidRPr="00537E6F" w:rsidRDefault="005804FF" w:rsidP="00D6219F">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6D34733D" w14:textId="77777777" w:rsidR="005804FF" w:rsidRPr="00537E6F" w:rsidRDefault="005804FF"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035D27D" w14:textId="77777777" w:rsidR="005804FF" w:rsidRPr="00537E6F" w:rsidRDefault="005804FF"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7BD8CB77" w14:textId="77777777" w:rsidR="005804FF" w:rsidRPr="00537E6F" w:rsidRDefault="005804FF" w:rsidP="00D6219F">
            <w:pPr>
              <w:jc w:val="center"/>
              <w:rPr>
                <w:sz w:val="14"/>
                <w:szCs w:val="14"/>
              </w:rPr>
            </w:pPr>
            <w:r w:rsidRPr="00537E6F">
              <w:rPr>
                <w:rFonts w:eastAsia="Fira Sans" w:cs="Fira Sans"/>
                <w:sz w:val="14"/>
                <w:szCs w:val="14"/>
                <w:lang w:eastAsia="en-NZ"/>
              </w:rPr>
              <w:t>Palliative and end of life care</w:t>
            </w:r>
          </w:p>
        </w:tc>
      </w:tr>
    </w:tbl>
    <w:p w14:paraId="1BD805F7" w14:textId="77777777" w:rsidR="00884947" w:rsidRPr="00B7238E" w:rsidRDefault="00884947" w:rsidP="00866A3A">
      <w:pPr>
        <w:pStyle w:val="OCCP3"/>
      </w:pPr>
      <w:bookmarkStart w:id="23" w:name="_Toc189063195"/>
      <w:r w:rsidRPr="00B7238E">
        <w:t>Step</w:t>
      </w:r>
      <w:r>
        <w:t xml:space="preserve"> 3</w:t>
      </w:r>
      <w:r w:rsidRPr="00B7238E">
        <w:rPr>
          <w:bCs/>
        </w:rPr>
        <w:t>:</w:t>
      </w:r>
      <w:r w:rsidRPr="00B7238E">
        <w:t xml:space="preserve"> Presentation, initial investigation</w:t>
      </w:r>
      <w:r>
        <w:t>s</w:t>
      </w:r>
      <w:r w:rsidRPr="00B7238E">
        <w:t>, and referral</w:t>
      </w:r>
      <w:bookmarkEnd w:id="23"/>
    </w:p>
    <w:p w14:paraId="4969A49B" w14:textId="17CE2B88" w:rsidR="00884947" w:rsidRPr="009F50B2" w:rsidRDefault="00884947" w:rsidP="00CD46C6">
      <w:pPr>
        <w:spacing w:before="120" w:after="120"/>
        <w:jc w:val="both"/>
        <w:rPr>
          <w:rFonts w:ascii="Fira Sans" w:hAnsi="Fira Sans"/>
          <w:b/>
          <w:bCs/>
          <w:lang w:val="en-NZ" w:eastAsia="en-NZ"/>
        </w:rPr>
      </w:pPr>
      <w:r w:rsidRPr="001D6B05">
        <w:rPr>
          <w:rFonts w:ascii="Fira Sans" w:hAnsi="Fira Sans"/>
          <w:b/>
          <w:color w:val="595454"/>
        </w:rPr>
        <w:t xml:space="preserve">This step outlines the process for initiation of the right investigations and referral to the appropriate specialist in a timely manner for the person </w:t>
      </w:r>
      <w:r w:rsidRPr="004C745A">
        <w:rPr>
          <w:rFonts w:ascii="Fira Sans" w:hAnsi="Fira Sans"/>
          <w:b/>
          <w:color w:val="595454"/>
        </w:rPr>
        <w:t>with</w:t>
      </w:r>
      <w:r w:rsidRPr="004C745A">
        <w:rPr>
          <w:rFonts w:ascii="Fira Sans" w:hAnsi="Fira Sans"/>
          <w:b/>
          <w:bCs/>
          <w:color w:val="595454"/>
          <w:lang w:val="en-NZ" w:eastAsia="en-NZ"/>
        </w:rPr>
        <w:t xml:space="preserve"> </w:t>
      </w:r>
      <w:r w:rsidR="00CD46C6">
        <w:rPr>
          <w:rFonts w:ascii="Fira Sans" w:hAnsi="Fira Sans"/>
          <w:b/>
          <w:bCs/>
          <w:color w:val="595454"/>
          <w:lang w:val="en-NZ" w:eastAsia="en-NZ"/>
        </w:rPr>
        <w:t xml:space="preserve">suspected </w:t>
      </w:r>
      <w:r w:rsidRPr="004C745A">
        <w:rPr>
          <w:rFonts w:ascii="Fira Sans" w:hAnsi="Fira Sans"/>
          <w:b/>
          <w:bCs/>
          <w:color w:val="595454"/>
          <w:lang w:val="en-NZ" w:eastAsia="en-NZ"/>
        </w:rPr>
        <w:t xml:space="preserve">ovarian </w:t>
      </w:r>
      <w:r w:rsidRPr="004C745A">
        <w:rPr>
          <w:rFonts w:ascii="Fira Sans" w:hAnsi="Fira Sans"/>
          <w:b/>
          <w:color w:val="595454"/>
        </w:rPr>
        <w:t>cancer</w:t>
      </w:r>
      <w:r w:rsidRPr="009F50B2">
        <w:rPr>
          <w:rFonts w:ascii="Fira Sans" w:hAnsi="Fira Sans"/>
          <w:b/>
        </w:rPr>
        <w:t>.</w:t>
      </w:r>
      <w:r w:rsidRPr="009F50B2">
        <w:rPr>
          <w:rFonts w:ascii="Fira Sans" w:hAnsi="Fira Sans"/>
          <w:b/>
          <w:bCs/>
          <w:lang w:val="en-NZ" w:eastAsia="en-NZ"/>
        </w:rPr>
        <w:t xml:space="preserve"> </w:t>
      </w:r>
    </w:p>
    <w:p w14:paraId="0464F4FF" w14:textId="77777777" w:rsidR="00140588" w:rsidRDefault="00140588" w:rsidP="00140588">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301797A1" w14:textId="77777777" w:rsidR="00140588" w:rsidRDefault="00140588" w:rsidP="00140588">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33" w:history="1">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14:paraId="1420CFC9" w14:textId="77777777" w:rsidR="00140588" w:rsidRPr="007F610F" w:rsidRDefault="00140588" w:rsidP="00140588">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4"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4E09640C" w14:textId="22CD1484" w:rsidR="00884947" w:rsidRPr="00B7238E" w:rsidRDefault="00884947" w:rsidP="00D34EAF">
      <w:pPr>
        <w:tabs>
          <w:tab w:val="left" w:pos="567"/>
        </w:tabs>
        <w:spacing w:before="240" w:after="12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3</w:t>
      </w:r>
      <w:r w:rsidRPr="00B7238E">
        <w:rPr>
          <w:rFonts w:ascii="Montserrat" w:eastAsia="Times New Roman" w:hAnsi="Montserrat"/>
          <w:b/>
          <w:color w:val="595454"/>
          <w:sz w:val="28"/>
          <w:szCs w:val="28"/>
          <w:lang w:eastAsia="en-NZ"/>
        </w:rPr>
        <w:t xml:space="preserve">.1 Tiriti o Waitangi </w:t>
      </w:r>
    </w:p>
    <w:p w14:paraId="5950097C" w14:textId="77777777" w:rsidR="00884947" w:rsidRPr="004C54C2" w:rsidRDefault="00884947" w:rsidP="00CB61EE">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6E88ADD0" w14:textId="77777777" w:rsidR="00884947" w:rsidRPr="00022BD0" w:rsidRDefault="00884947" w:rsidP="00B36E83">
      <w:pPr>
        <w:numPr>
          <w:ilvl w:val="0"/>
          <w:numId w:val="141"/>
        </w:numPr>
        <w:spacing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0C81079E" w14:textId="77777777" w:rsidR="00884947" w:rsidRPr="004C54C2" w:rsidRDefault="00884947" w:rsidP="00B36E83">
      <w:pPr>
        <w:numPr>
          <w:ilvl w:val="0"/>
          <w:numId w:val="141"/>
        </w:numPr>
        <w:spacing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4D0DE009" w14:textId="144F41D7" w:rsidR="00884947" w:rsidRPr="004C54C2" w:rsidRDefault="00884947" w:rsidP="00B36E83">
      <w:pPr>
        <w:numPr>
          <w:ilvl w:val="0"/>
          <w:numId w:val="141"/>
        </w:numPr>
        <w:spacing w:after="120" w:line="240" w:lineRule="auto"/>
        <w:ind w:left="568" w:hanging="284"/>
        <w:jc w:val="both"/>
        <w:rPr>
          <w:rFonts w:ascii="Fira Sans" w:hAnsi="Fira Sans"/>
          <w:lang w:val="en-NZ" w:eastAsia="en-NZ"/>
        </w:rPr>
      </w:pPr>
      <w:r w:rsidRPr="004C54C2">
        <w:rPr>
          <w:rFonts w:ascii="Fira Sans" w:hAnsi="Fira Sans"/>
          <w:lang w:val="en-NZ" w:eastAsia="en-NZ"/>
        </w:rPr>
        <w:t>supporting Māori with access to diagnostics, investigations</w:t>
      </w:r>
      <w:r w:rsidR="00CB61EE">
        <w:rPr>
          <w:rFonts w:ascii="Fira Sans" w:hAnsi="Fira Sans"/>
          <w:lang w:val="en-NZ" w:eastAsia="en-NZ"/>
        </w:rPr>
        <w:t>,</w:t>
      </w:r>
      <w:r w:rsidRPr="004C54C2">
        <w:rPr>
          <w:rFonts w:ascii="Fira Sans" w:hAnsi="Fira Sans"/>
          <w:lang w:val="en-NZ" w:eastAsia="en-NZ"/>
        </w:rPr>
        <w:t xml:space="preserve"> and referrals through to the appropriate secondary services. </w:t>
      </w:r>
    </w:p>
    <w:p w14:paraId="2858967B" w14:textId="77777777" w:rsidR="00884947" w:rsidRPr="00B7238E" w:rsidRDefault="00884947" w:rsidP="00D34EAF">
      <w:pPr>
        <w:spacing w:before="240" w:after="12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3</w:t>
      </w:r>
      <w:r w:rsidRPr="00B7238E">
        <w:rPr>
          <w:rFonts w:ascii="Montserrat" w:eastAsia="Times New Roman" w:hAnsi="Montserrat"/>
          <w:b/>
          <w:color w:val="595454"/>
          <w:sz w:val="28"/>
          <w:szCs w:val="28"/>
          <w:lang w:eastAsia="en-NZ"/>
        </w:rPr>
        <w:t>.</w:t>
      </w:r>
      <w:r>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6991C506" w14:textId="18BBB73F" w:rsidR="00884947" w:rsidRPr="000A2749" w:rsidRDefault="00884947" w:rsidP="00884947">
      <w:pPr>
        <w:spacing w:before="120" w:after="60" w:line="240" w:lineRule="auto"/>
        <w:jc w:val="both"/>
        <w:rPr>
          <w:rFonts w:ascii="Fira Sans" w:hAnsi="Fira Sans"/>
          <w:lang w:val="en-NZ" w:eastAsia="en-NZ"/>
        </w:rPr>
      </w:pPr>
      <w:r w:rsidRPr="000A2749">
        <w:rPr>
          <w:rFonts w:ascii="Fira Sans" w:hAnsi="Fira Sans"/>
          <w:lang w:val="en-NZ" w:eastAsia="en-NZ"/>
        </w:rPr>
        <w:t>Signs and symptoms suspicious of cancer that prompt initial investigations may be via primary care, elective care</w:t>
      </w:r>
      <w:r w:rsidR="00CB61EE">
        <w:rPr>
          <w:rFonts w:ascii="Fira Sans" w:hAnsi="Fira Sans"/>
          <w:lang w:val="en-NZ" w:eastAsia="en-NZ"/>
        </w:rPr>
        <w:t>,</w:t>
      </w:r>
      <w:r w:rsidRPr="000A2749">
        <w:rPr>
          <w:rFonts w:ascii="Fira Sans" w:hAnsi="Fira Sans"/>
          <w:lang w:val="en-NZ" w:eastAsia="en-NZ"/>
        </w:rPr>
        <w:t xml:space="preserve"> or an acute admission. Primary care services work with the person and their whānau to assess, investigate, review</w:t>
      </w:r>
      <w:r w:rsidR="00CB61EE">
        <w:rPr>
          <w:rFonts w:ascii="Fira Sans" w:hAnsi="Fira Sans"/>
          <w:lang w:val="en-NZ" w:eastAsia="en-NZ"/>
        </w:rPr>
        <w:t>,</w:t>
      </w:r>
      <w:r w:rsidRPr="000A2749">
        <w:rPr>
          <w:rFonts w:ascii="Fira Sans" w:hAnsi="Fira Sans"/>
          <w:lang w:val="en-NZ" w:eastAsia="en-NZ"/>
        </w:rPr>
        <w:t xml:space="preserve"> and refer to appropriate services within recommended timeframes (see </w:t>
      </w:r>
      <w:r>
        <w:rPr>
          <w:rFonts w:ascii="Fira Sans" w:hAnsi="Fira Sans"/>
          <w:lang w:val="en-NZ" w:eastAsia="en-NZ"/>
        </w:rPr>
        <w:t>Optimal Timeframe</w:t>
      </w:r>
      <w:r w:rsidRPr="000A2749">
        <w:rPr>
          <w:rFonts w:ascii="Fira Sans" w:hAnsi="Fira Sans"/>
          <w:lang w:val="en-NZ" w:eastAsia="en-NZ"/>
        </w:rPr>
        <w:t xml:space="preserve"> section). These</w:t>
      </w:r>
      <w:r>
        <w:rPr>
          <w:rFonts w:ascii="Fira Sans" w:hAnsi="Fira Sans"/>
          <w:lang w:val="en-NZ" w:eastAsia="en-NZ"/>
        </w:rPr>
        <w:t xml:space="preserve"> timeframes</w:t>
      </w:r>
      <w:r w:rsidRPr="000A2749">
        <w:rPr>
          <w:rFonts w:ascii="Fira Sans" w:hAnsi="Fira Sans"/>
          <w:lang w:val="en-NZ" w:eastAsia="en-NZ"/>
        </w:rPr>
        <w:t xml:space="preserve"> are indicated by national FCT high suspicion of cancer pathways and the indicator data dictionary.</w:t>
      </w:r>
    </w:p>
    <w:p w14:paraId="77541445" w14:textId="77777777" w:rsidR="00884947" w:rsidRPr="000A2749" w:rsidRDefault="00884947" w:rsidP="00F2678F">
      <w:pPr>
        <w:spacing w:before="120" w:after="120"/>
        <w:textAlignment w:val="baseline"/>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166678B8" w14:textId="45016FB5" w:rsidR="00884947" w:rsidRPr="001C6970" w:rsidRDefault="00884947" w:rsidP="0090233B">
      <w:pPr>
        <w:spacing w:after="120" w:line="240" w:lineRule="auto"/>
        <w:jc w:val="both"/>
        <w:rPr>
          <w:rFonts w:ascii="Fira Sans" w:hAnsi="Fira Sans"/>
          <w:b/>
          <w:lang w:val="en-NZ" w:eastAsia="en-NZ"/>
        </w:rPr>
      </w:pPr>
      <w:r w:rsidRPr="00C530DE">
        <w:rPr>
          <w:rFonts w:ascii="Fira Sans" w:hAnsi="Fira Sans"/>
          <w:lang w:val="en-NZ" w:eastAsia="en-NZ"/>
        </w:rPr>
        <w:t xml:space="preserve">A person with signs and symptoms that may </w:t>
      </w:r>
      <w:r w:rsidRPr="009F50B2">
        <w:rPr>
          <w:rFonts w:ascii="Fira Sans" w:hAnsi="Fira Sans"/>
          <w:lang w:val="en-NZ" w:eastAsia="en-NZ"/>
        </w:rPr>
        <w:t xml:space="preserve">suggest ovarian cancer should be seen by a general practitioner </w:t>
      </w:r>
      <w:r w:rsidRPr="009F50B2">
        <w:rPr>
          <w:rFonts w:ascii="Fira Sans" w:eastAsiaTheme="minorEastAsia" w:hAnsi="Fira Sans"/>
          <w:b/>
          <w:lang w:val="en-NZ" w:eastAsia="en-NZ"/>
        </w:rPr>
        <w:t xml:space="preserve">within </w:t>
      </w:r>
      <w:r w:rsidR="00CB61EE">
        <w:rPr>
          <w:rFonts w:ascii="Fira Sans" w:eastAsiaTheme="minorEastAsia" w:hAnsi="Fira Sans"/>
          <w:b/>
          <w:lang w:val="en-NZ" w:eastAsia="en-NZ"/>
        </w:rPr>
        <w:t>2</w:t>
      </w:r>
      <w:r w:rsidRPr="009F50B2">
        <w:rPr>
          <w:rFonts w:ascii="Fira Sans" w:eastAsiaTheme="minorEastAsia" w:hAnsi="Fira Sans"/>
          <w:b/>
          <w:lang w:val="en-NZ" w:eastAsia="en-NZ"/>
        </w:rPr>
        <w:t xml:space="preserve"> weeks.</w:t>
      </w:r>
    </w:p>
    <w:p w14:paraId="326252F0" w14:textId="77777777" w:rsidR="0090233B" w:rsidRDefault="00884947" w:rsidP="0090233B">
      <w:pPr>
        <w:spacing w:after="120" w:line="240" w:lineRule="auto"/>
        <w:jc w:val="both"/>
        <w:rPr>
          <w:rFonts w:ascii="Fira Sans" w:hAnsi="Fira Sans"/>
          <w:lang w:val="en-NZ" w:eastAsia="en-NZ"/>
        </w:rPr>
      </w:pPr>
      <w:r w:rsidRPr="009F50B2">
        <w:rPr>
          <w:rFonts w:ascii="Fira Sans" w:hAnsi="Fira Sans"/>
          <w:lang w:val="en-NZ" w:eastAsia="en-NZ"/>
        </w:rPr>
        <w:t xml:space="preserve">The person is assessed for signs and symptoms of ovarian cancer,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4935B7FA" w14:textId="1B351503" w:rsidR="00884947" w:rsidRDefault="00884947" w:rsidP="00ED7885">
      <w:pPr>
        <w:spacing w:after="120" w:line="240" w:lineRule="auto"/>
        <w:jc w:val="both"/>
        <w:rPr>
          <w:rFonts w:ascii="Fira Sans" w:hAnsi="Fira Sans"/>
          <w:lang w:val="en-NZ" w:eastAsia="en-NZ"/>
        </w:rPr>
      </w:pPr>
      <w:r w:rsidRPr="009F50B2">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0317AC4C" w14:textId="77777777" w:rsidR="00B36E83" w:rsidRDefault="00B36E83" w:rsidP="00ED7885">
      <w:pPr>
        <w:spacing w:after="12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6E83" w:rsidRPr="00E17404" w14:paraId="61A0180A" w14:textId="77777777" w:rsidTr="00E92EC8">
        <w:trPr>
          <w:cantSplit/>
          <w:trHeight w:val="170"/>
          <w:jc w:val="center"/>
        </w:trPr>
        <w:tc>
          <w:tcPr>
            <w:tcW w:w="1256" w:type="dxa"/>
            <w:tcBorders>
              <w:right w:val="single" w:sz="18" w:space="0" w:color="FFF7E9"/>
            </w:tcBorders>
            <w:shd w:val="clear" w:color="auto" w:fill="C2D9BA"/>
            <w:vAlign w:val="center"/>
          </w:tcPr>
          <w:p w14:paraId="61D82647" w14:textId="77777777" w:rsidR="00B36E83" w:rsidRPr="00166031" w:rsidRDefault="00B36E83"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C4151ED" w14:textId="77777777" w:rsidR="00B36E83" w:rsidRPr="00B34FA0" w:rsidRDefault="00B36E83"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30F0CCA9" w14:textId="77777777" w:rsidR="00B36E83" w:rsidRPr="00B34FA0" w:rsidRDefault="00B36E83" w:rsidP="00E92EC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0E847E3" w14:textId="77777777" w:rsidR="00B36E83" w:rsidRPr="00537E6F" w:rsidRDefault="00B36E83" w:rsidP="00E92EC8">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0A1A96CD" w14:textId="77777777" w:rsidR="00B36E83" w:rsidRPr="00537E6F" w:rsidRDefault="00B36E83"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917E6F4" w14:textId="77777777" w:rsidR="00B36E83" w:rsidRPr="00537E6F" w:rsidRDefault="00B36E83" w:rsidP="00E92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6503E61F" w14:textId="77777777" w:rsidR="00B36E83" w:rsidRPr="00537E6F" w:rsidRDefault="00B36E83" w:rsidP="00E92EC8">
            <w:pPr>
              <w:jc w:val="center"/>
              <w:rPr>
                <w:sz w:val="14"/>
                <w:szCs w:val="14"/>
              </w:rPr>
            </w:pPr>
            <w:r w:rsidRPr="00537E6F">
              <w:rPr>
                <w:rFonts w:eastAsia="Fira Sans" w:cs="Fira Sans"/>
                <w:sz w:val="14"/>
                <w:szCs w:val="14"/>
                <w:lang w:eastAsia="en-NZ"/>
              </w:rPr>
              <w:t>Palliative and end of life care</w:t>
            </w:r>
          </w:p>
        </w:tc>
      </w:tr>
    </w:tbl>
    <w:p w14:paraId="2CDFCAB0" w14:textId="1BE60B24" w:rsidR="00884947" w:rsidRDefault="00884947" w:rsidP="00B36E83">
      <w:pPr>
        <w:spacing w:before="120" w:after="0" w:line="240" w:lineRule="auto"/>
        <w:jc w:val="both"/>
        <w:textAlignment w:val="baseline"/>
        <w:rPr>
          <w:rFonts w:ascii="Fira Sans" w:eastAsia="Calibri" w:hAnsi="Fira Sans" w:cs="Calibri"/>
        </w:rPr>
      </w:pPr>
      <w:r w:rsidRPr="009F50B2">
        <w:rPr>
          <w:rFonts w:ascii="Fira Sans" w:eastAsia="Calibri" w:hAnsi="Fira Sans" w:cs="Calibri"/>
        </w:rPr>
        <w:t>Ovarian cancer symptoms are vague and non-specific, but persistent symptoms should be investigated, particularly in older p</w:t>
      </w:r>
      <w:r w:rsidR="0056493B">
        <w:rPr>
          <w:rFonts w:ascii="Fira Sans" w:eastAsia="Calibri" w:hAnsi="Fira Sans" w:cs="Calibri"/>
        </w:rPr>
        <w:t>eople</w:t>
      </w:r>
      <w:r w:rsidRPr="009F50B2">
        <w:rPr>
          <w:rFonts w:ascii="Fira Sans" w:eastAsia="Calibri" w:hAnsi="Fira Sans" w:cs="Calibri"/>
        </w:rPr>
        <w:t xml:space="preserve"> or those with family history. </w:t>
      </w:r>
      <w:r w:rsidR="0073240E">
        <w:rPr>
          <w:rFonts w:ascii="Fira Sans" w:eastAsia="Calibri" w:hAnsi="Fira Sans" w:cs="Calibri"/>
        </w:rPr>
        <w:t>P</w:t>
      </w:r>
      <w:r w:rsidRPr="009F50B2">
        <w:rPr>
          <w:rFonts w:ascii="Fira Sans" w:eastAsia="Calibri" w:hAnsi="Fira Sans" w:cs="Calibri"/>
        </w:rPr>
        <w:t>ossible signs and symptoms</w:t>
      </w:r>
      <w:r w:rsidR="0073240E">
        <w:rPr>
          <w:rFonts w:ascii="Fira Sans" w:eastAsia="Calibri" w:hAnsi="Fira Sans" w:cs="Calibri"/>
        </w:rPr>
        <w:t xml:space="preserve"> include:</w:t>
      </w:r>
    </w:p>
    <w:p w14:paraId="0F2919C7" w14:textId="77777777" w:rsidR="00D34EAF" w:rsidRPr="00ED7885" w:rsidRDefault="00D34EAF" w:rsidP="00B36E83">
      <w:pPr>
        <w:pStyle w:val="ListParagraph"/>
        <w:numPr>
          <w:ilvl w:val="0"/>
          <w:numId w:val="150"/>
        </w:numPr>
        <w:spacing w:after="0" w:line="240" w:lineRule="auto"/>
        <w:ind w:left="567" w:hanging="284"/>
        <w:jc w:val="both"/>
        <w:textAlignment w:val="baseline"/>
        <w:rPr>
          <w:rFonts w:ascii="Fira Sans" w:eastAsia="Times New Roman" w:hAnsi="Fira Sans" w:cstheme="minorHAnsi"/>
          <w:lang w:eastAsia="en-NZ"/>
        </w:rPr>
      </w:pPr>
      <w:r>
        <w:rPr>
          <w:rFonts w:ascii="Fira Sans" w:eastAsia="Times New Roman" w:hAnsi="Fira Sans" w:cstheme="minorHAnsi"/>
          <w:lang w:eastAsia="en-NZ"/>
        </w:rPr>
        <w:t>s</w:t>
      </w:r>
      <w:r w:rsidRPr="00ED7885">
        <w:rPr>
          <w:rFonts w:ascii="Fira Sans" w:eastAsia="Times New Roman" w:hAnsi="Fira Sans" w:cstheme="minorHAnsi"/>
          <w:lang w:eastAsia="en-NZ"/>
        </w:rPr>
        <w:t>ignificant symptoms including abnormal vaginal bleeding, discharge, or pelvic pain, and abnormal clinical findings suspicious of gynaecological malignancy including lymphadenopathy, vaginal nodularity, or pelvic induration</w:t>
      </w:r>
    </w:p>
    <w:p w14:paraId="3125918C" w14:textId="37AFEAEF" w:rsidR="00884947" w:rsidRPr="00ED7885" w:rsidRDefault="00EA4CFA" w:rsidP="00B36E83">
      <w:pPr>
        <w:pStyle w:val="ListParagraph"/>
        <w:numPr>
          <w:ilvl w:val="0"/>
          <w:numId w:val="150"/>
        </w:numPr>
        <w:spacing w:before="120" w:after="0" w:line="240" w:lineRule="auto"/>
        <w:ind w:left="568" w:hanging="284"/>
        <w:contextualSpacing w:val="0"/>
        <w:jc w:val="both"/>
        <w:textAlignment w:val="baseline"/>
        <w:rPr>
          <w:rFonts w:ascii="Fira Sans" w:eastAsia="Times New Roman" w:hAnsi="Fira Sans" w:cstheme="minorHAnsi"/>
          <w:lang w:eastAsia="en-NZ"/>
        </w:rPr>
      </w:pPr>
      <w:r>
        <w:rPr>
          <w:rFonts w:ascii="Fira Sans" w:eastAsia="Times New Roman" w:hAnsi="Fira Sans" w:cstheme="minorHAnsi"/>
          <w:lang w:eastAsia="en-NZ"/>
        </w:rPr>
        <w:t>r</w:t>
      </w:r>
      <w:r w:rsidR="00884947" w:rsidRPr="00ED7885">
        <w:rPr>
          <w:rFonts w:ascii="Fira Sans" w:eastAsia="Times New Roman" w:hAnsi="Fira Sans" w:cstheme="minorHAnsi"/>
          <w:lang w:eastAsia="en-NZ"/>
        </w:rPr>
        <w:t>apidly growing pelvic mass or genital lump</w:t>
      </w:r>
    </w:p>
    <w:p w14:paraId="094D7D95" w14:textId="7BC5BEBF" w:rsidR="00884947" w:rsidRPr="00ED7885" w:rsidRDefault="00EA4CFA" w:rsidP="00B36E83">
      <w:pPr>
        <w:pStyle w:val="ListParagraph"/>
        <w:numPr>
          <w:ilvl w:val="0"/>
          <w:numId w:val="150"/>
        </w:numPr>
        <w:spacing w:after="0" w:line="240" w:lineRule="auto"/>
        <w:ind w:left="568" w:hanging="284"/>
        <w:jc w:val="both"/>
        <w:textAlignment w:val="baseline"/>
        <w:rPr>
          <w:rFonts w:ascii="Fira Sans" w:eastAsia="Times New Roman" w:hAnsi="Fira Sans" w:cstheme="minorHAnsi"/>
          <w:lang w:eastAsia="en-NZ"/>
        </w:rPr>
      </w:pPr>
      <w:r>
        <w:rPr>
          <w:rFonts w:ascii="Fira Sans" w:eastAsia="Times New Roman" w:hAnsi="Fira Sans" w:cstheme="minorHAnsi"/>
          <w:lang w:eastAsia="en-NZ"/>
        </w:rPr>
        <w:t>p</w:t>
      </w:r>
      <w:r w:rsidR="00884947" w:rsidRPr="00ED7885">
        <w:rPr>
          <w:rFonts w:ascii="Fira Sans" w:eastAsia="Times New Roman" w:hAnsi="Fira Sans" w:cstheme="minorHAnsi"/>
          <w:lang w:eastAsia="en-NZ"/>
        </w:rPr>
        <w:t xml:space="preserve">atients with a palpable or </w:t>
      </w:r>
      <w:r w:rsidR="00E625A1" w:rsidRPr="00ED7885">
        <w:rPr>
          <w:rFonts w:ascii="Fira Sans" w:eastAsia="Times New Roman" w:hAnsi="Fira Sans" w:cstheme="minorHAnsi"/>
          <w:lang w:eastAsia="en-NZ"/>
        </w:rPr>
        <w:t>incidentally found</w:t>
      </w:r>
      <w:r w:rsidR="00884947" w:rsidRPr="00ED7885">
        <w:rPr>
          <w:rFonts w:ascii="Fira Sans" w:eastAsia="Times New Roman" w:hAnsi="Fira Sans" w:cstheme="minorHAnsi"/>
          <w:lang w:eastAsia="en-NZ"/>
        </w:rPr>
        <w:t xml:space="preserve"> pelvic mass (including any large complex ovarian mass larger than 8 cm) </w:t>
      </w:r>
    </w:p>
    <w:p w14:paraId="6EDCC96E" w14:textId="57690DA5" w:rsidR="00884947" w:rsidRPr="00EA4CFA" w:rsidRDefault="00EA4CFA" w:rsidP="00B36E83">
      <w:pPr>
        <w:pStyle w:val="ListParagraph"/>
        <w:numPr>
          <w:ilvl w:val="0"/>
          <w:numId w:val="150"/>
        </w:numPr>
        <w:spacing w:after="0" w:line="240" w:lineRule="auto"/>
        <w:ind w:left="568" w:hanging="284"/>
        <w:jc w:val="both"/>
        <w:textAlignment w:val="baseline"/>
        <w:rPr>
          <w:rFonts w:ascii="Fira Sans" w:eastAsia="Times New Roman" w:hAnsi="Fira Sans" w:cstheme="minorHAnsi"/>
          <w:lang w:eastAsia="en-NZ"/>
        </w:rPr>
      </w:pPr>
      <w:r>
        <w:rPr>
          <w:rFonts w:ascii="Fira Sans" w:eastAsia="Times New Roman" w:hAnsi="Fira Sans" w:cstheme="minorHAnsi"/>
          <w:lang w:eastAsia="en-NZ"/>
        </w:rPr>
        <w:t>p</w:t>
      </w:r>
      <w:r w:rsidR="00884947" w:rsidRPr="00EA4CFA">
        <w:rPr>
          <w:rFonts w:ascii="Fira Sans" w:eastAsia="Times New Roman" w:hAnsi="Fira Sans" w:cstheme="minorHAnsi"/>
          <w:lang w:eastAsia="en-NZ"/>
        </w:rPr>
        <w:t>atients with a documented genetic risk who have a suspicious pelvic abnormality or symptoms.</w:t>
      </w:r>
      <w:r w:rsidRPr="00EA4CFA">
        <w:rPr>
          <w:rFonts w:ascii="Fira Sans" w:eastAsia="Times New Roman" w:hAnsi="Fira Sans" w:cstheme="minorHAnsi"/>
          <w:lang w:eastAsia="en-NZ"/>
        </w:rPr>
        <w:t xml:space="preserve"> </w:t>
      </w:r>
      <w:r w:rsidR="00221C16" w:rsidRPr="00EA4CFA">
        <w:rPr>
          <w:rFonts w:ascii="Fira Sans" w:hAnsi="Fira Sans" w:cs="Times New Roman"/>
        </w:rPr>
        <w:t>(</w:t>
      </w:r>
      <w:hyperlink r:id="rId35" w:history="1">
        <w:r w:rsidR="00221C16" w:rsidRPr="00EA4CFA">
          <w:rPr>
            <w:rStyle w:val="Hyperlink"/>
            <w:rFonts w:ascii="Fira Sans" w:hAnsi="Fira Sans" w:cs="Times New Roman"/>
            <w:b/>
            <w:bCs/>
            <w:color w:val="595454"/>
          </w:rPr>
          <w:t>FCT business rules</w:t>
        </w:r>
      </w:hyperlink>
      <w:r w:rsidR="00221C16" w:rsidRPr="00EA4CFA">
        <w:rPr>
          <w:rFonts w:ascii="Fira Sans" w:hAnsi="Fira Sans" w:cs="Times New Roman"/>
        </w:rPr>
        <w:t>, 2023)</w:t>
      </w:r>
      <w:r w:rsidR="00221C16" w:rsidRPr="00EA4CFA">
        <w:rPr>
          <w:rStyle w:val="cf01"/>
          <w:rFonts w:ascii="Fira Sans" w:hAnsi="Fira Sans"/>
        </w:rPr>
        <w:t>.</w:t>
      </w:r>
    </w:p>
    <w:p w14:paraId="4E9DCF84" w14:textId="3098DEE6" w:rsidR="00884947" w:rsidRPr="00AE73A6" w:rsidRDefault="00884947" w:rsidP="00884947">
      <w:pPr>
        <w:tabs>
          <w:tab w:val="left" w:pos="567"/>
        </w:tabs>
        <w:spacing w:before="120" w:after="12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3</w:t>
      </w:r>
      <w:r w:rsidRPr="00AE73A6">
        <w:rPr>
          <w:rFonts w:ascii="Montserrat" w:eastAsia="Times New Roman" w:hAnsi="Montserrat"/>
          <w:b/>
          <w:color w:val="595454"/>
          <w:sz w:val="28"/>
          <w:szCs w:val="28"/>
          <w:lang w:eastAsia="en-NZ"/>
        </w:rPr>
        <w:t>.3</w:t>
      </w:r>
      <w:r>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172EE488" w14:textId="7D58636D" w:rsidR="00884947" w:rsidRPr="00C563E7" w:rsidRDefault="00884947" w:rsidP="00EA4CFA">
      <w:pPr>
        <w:spacing w:before="120" w:after="0" w:line="240" w:lineRule="auto"/>
        <w:jc w:val="both"/>
        <w:textAlignment w:val="baseline"/>
        <w:rPr>
          <w:rFonts w:ascii="Fira Sans" w:hAnsi="Fira Sans"/>
          <w:lang w:val="en-NZ" w:eastAsia="en-NZ"/>
        </w:rPr>
      </w:pPr>
      <w:r w:rsidRPr="00C563E7">
        <w:rPr>
          <w:rFonts w:ascii="Fira Sans" w:hAnsi="Fira Sans"/>
          <w:lang w:val="en-NZ" w:eastAsia="en-NZ"/>
        </w:rPr>
        <w:t xml:space="preserve">Ovarian cancer assessment by a </w:t>
      </w:r>
      <w:r w:rsidR="003674EF">
        <w:rPr>
          <w:rFonts w:ascii="Fira Sans" w:eastAsia="Calibri" w:hAnsi="Fira Sans" w:cs="Calibri"/>
        </w:rPr>
        <w:t>general practitioner</w:t>
      </w:r>
      <w:r w:rsidRPr="00C563E7">
        <w:rPr>
          <w:rFonts w:ascii="Fira Sans" w:eastAsia="Calibri" w:hAnsi="Fira Sans" w:cs="Calibri"/>
        </w:rPr>
        <w:t xml:space="preserve"> </w:t>
      </w:r>
      <w:r w:rsidRPr="00C563E7">
        <w:rPr>
          <w:rFonts w:ascii="Fira Sans" w:hAnsi="Fira Sans"/>
          <w:lang w:val="en-NZ" w:eastAsia="en-NZ"/>
        </w:rPr>
        <w:t xml:space="preserve">includes relevant: </w:t>
      </w:r>
    </w:p>
    <w:p w14:paraId="7D01E642" w14:textId="77777777" w:rsidR="00884947" w:rsidRPr="008E4104" w:rsidRDefault="00884947" w:rsidP="00B36E83">
      <w:pPr>
        <w:numPr>
          <w:ilvl w:val="0"/>
          <w:numId w:val="150"/>
        </w:numPr>
        <w:spacing w:after="0" w:line="240" w:lineRule="auto"/>
        <w:ind w:left="568" w:hanging="284"/>
        <w:contextualSpacing/>
        <w:jc w:val="both"/>
        <w:textAlignment w:val="baseline"/>
        <w:rPr>
          <w:rFonts w:ascii="Fira Sans" w:hAnsi="Fira Sans"/>
          <w:lang w:val="en-NZ" w:eastAsia="en-NZ"/>
        </w:rPr>
      </w:pPr>
      <w:r w:rsidRPr="008E4104">
        <w:rPr>
          <w:rFonts w:ascii="Fira Sans" w:hAnsi="Fira Sans"/>
          <w:lang w:val="en-NZ" w:eastAsia="en-NZ"/>
        </w:rPr>
        <w:t xml:space="preserve">medical history, including relevant medications and </w:t>
      </w:r>
      <w:r w:rsidRPr="008E4104">
        <w:rPr>
          <w:rFonts w:ascii="Fira Sans" w:eastAsia="Times New Roman" w:hAnsi="Fira Sans" w:cstheme="minorHAnsi"/>
          <w:lang w:eastAsia="en-NZ"/>
        </w:rPr>
        <w:t>menopausal status</w:t>
      </w:r>
      <w:r w:rsidRPr="008E4104">
        <w:rPr>
          <w:rFonts w:ascii="Fira Sans" w:hAnsi="Fira Sans"/>
          <w:lang w:val="en-NZ" w:eastAsia="en-NZ"/>
        </w:rPr>
        <w:t xml:space="preserve"> </w:t>
      </w:r>
    </w:p>
    <w:p w14:paraId="4CEB5C4D" w14:textId="398FC9EC" w:rsidR="00884947" w:rsidRPr="008E4104" w:rsidRDefault="00884947" w:rsidP="00B36E83">
      <w:pPr>
        <w:numPr>
          <w:ilvl w:val="0"/>
          <w:numId w:val="150"/>
        </w:numPr>
        <w:spacing w:after="0" w:line="240" w:lineRule="auto"/>
        <w:ind w:left="568" w:hanging="284"/>
        <w:contextualSpacing/>
        <w:jc w:val="both"/>
        <w:textAlignment w:val="baseline"/>
        <w:rPr>
          <w:rFonts w:ascii="Fira Sans" w:hAnsi="Fira Sans"/>
          <w:lang w:val="en-NZ" w:eastAsia="en-NZ"/>
        </w:rPr>
      </w:pPr>
      <w:r w:rsidRPr="008E4104">
        <w:rPr>
          <w:rFonts w:ascii="Fira Sans" w:hAnsi="Fira Sans"/>
          <w:lang w:val="en-NZ" w:eastAsia="en-NZ"/>
        </w:rPr>
        <w:t>physical examination findings (</w:t>
      </w:r>
      <w:r w:rsidR="008142AE" w:rsidRPr="008E4104">
        <w:rPr>
          <w:rFonts w:ascii="Fira Sans" w:hAnsi="Fira Sans"/>
          <w:lang w:val="en-NZ" w:eastAsia="en-NZ"/>
        </w:rPr>
        <w:t>m</w:t>
      </w:r>
      <w:r w:rsidRPr="008E4104">
        <w:rPr>
          <w:rFonts w:ascii="Fira Sans" w:hAnsi="Fira Sans"/>
          <w:lang w:val="en-NZ" w:eastAsia="en-NZ"/>
        </w:rPr>
        <w:t xml:space="preserve">ay include internal gynaecology examination) </w:t>
      </w:r>
    </w:p>
    <w:p w14:paraId="7C40C638" w14:textId="77777777" w:rsidR="00884947" w:rsidRPr="008E4104" w:rsidRDefault="00884947" w:rsidP="00B36E83">
      <w:pPr>
        <w:numPr>
          <w:ilvl w:val="0"/>
          <w:numId w:val="150"/>
        </w:numPr>
        <w:spacing w:after="0" w:line="240" w:lineRule="auto"/>
        <w:ind w:left="568" w:hanging="284"/>
        <w:contextualSpacing/>
        <w:jc w:val="both"/>
        <w:textAlignment w:val="baseline"/>
        <w:rPr>
          <w:rFonts w:ascii="Fira Sans" w:hAnsi="Fira Sans"/>
          <w:lang w:val="en-NZ" w:eastAsia="en-NZ"/>
        </w:rPr>
      </w:pPr>
      <w:r w:rsidRPr="008E4104">
        <w:rPr>
          <w:rFonts w:ascii="Fira Sans" w:hAnsi="Fira Sans"/>
          <w:lang w:val="en-NZ" w:eastAsia="en-NZ"/>
        </w:rPr>
        <w:t>investigations including imaging and tumour markers</w:t>
      </w:r>
    </w:p>
    <w:p w14:paraId="77CBFBBF" w14:textId="209EA403" w:rsidR="00AF6187" w:rsidRPr="008E4104" w:rsidRDefault="00AF6187" w:rsidP="00B36E83">
      <w:pPr>
        <w:numPr>
          <w:ilvl w:val="0"/>
          <w:numId w:val="150"/>
        </w:numPr>
        <w:spacing w:after="0" w:line="240" w:lineRule="auto"/>
        <w:ind w:left="568" w:hanging="284"/>
        <w:contextualSpacing/>
        <w:jc w:val="both"/>
        <w:textAlignment w:val="baseline"/>
        <w:rPr>
          <w:rFonts w:ascii="Fira Sans" w:hAnsi="Fira Sans"/>
          <w:lang w:val="en-NZ" w:eastAsia="en-NZ"/>
        </w:rPr>
      </w:pPr>
      <w:r w:rsidRPr="008E4104">
        <w:rPr>
          <w:rFonts w:ascii="Fira Sans" w:hAnsi="Fira Sans"/>
          <w:lang w:val="en-NZ" w:eastAsia="en-NZ"/>
        </w:rPr>
        <w:t xml:space="preserve">Risk of Malignancy </w:t>
      </w:r>
      <w:r w:rsidR="00EA4CFA">
        <w:rPr>
          <w:rFonts w:ascii="Fira Sans" w:hAnsi="Fira Sans"/>
          <w:lang w:val="en-NZ" w:eastAsia="en-NZ"/>
        </w:rPr>
        <w:t>(</w:t>
      </w:r>
      <w:r w:rsidRPr="008E4104">
        <w:rPr>
          <w:rFonts w:ascii="Fira Sans" w:hAnsi="Fira Sans"/>
          <w:lang w:val="en-NZ" w:eastAsia="en-NZ"/>
        </w:rPr>
        <w:t>RMI</w:t>
      </w:r>
      <w:r w:rsidR="00EA4CFA">
        <w:rPr>
          <w:rFonts w:ascii="Fira Sans" w:hAnsi="Fira Sans"/>
          <w:lang w:val="en-NZ" w:eastAsia="en-NZ"/>
        </w:rPr>
        <w:t>)</w:t>
      </w:r>
      <w:r w:rsidRPr="008E4104">
        <w:rPr>
          <w:rFonts w:ascii="Fira Sans" w:hAnsi="Fira Sans"/>
          <w:lang w:val="en-NZ" w:eastAsia="en-NZ"/>
        </w:rPr>
        <w:t xml:space="preserve"> score</w:t>
      </w:r>
      <w:r w:rsidR="00CB14AD">
        <w:rPr>
          <w:rFonts w:ascii="Fira Sans" w:hAnsi="Fira Sans"/>
          <w:lang w:val="en-NZ" w:eastAsia="en-NZ"/>
        </w:rPr>
        <w:t xml:space="preserve"> (widely used </w:t>
      </w:r>
      <w:r w:rsidR="009D498D">
        <w:rPr>
          <w:rFonts w:ascii="Fira Sans" w:hAnsi="Fira Sans"/>
          <w:lang w:val="en-NZ" w:eastAsia="en-NZ"/>
        </w:rPr>
        <w:t xml:space="preserve">for estimating the </w:t>
      </w:r>
      <w:r w:rsidR="009C3B43">
        <w:rPr>
          <w:rFonts w:ascii="Fira Sans" w:hAnsi="Fira Sans"/>
          <w:lang w:val="en-NZ" w:eastAsia="en-NZ"/>
        </w:rPr>
        <w:t xml:space="preserve">risk of malignancy </w:t>
      </w:r>
      <w:r w:rsidR="00ED5030">
        <w:rPr>
          <w:rFonts w:ascii="Fira Sans" w:hAnsi="Fira Sans"/>
          <w:lang w:val="en-NZ" w:eastAsia="en-NZ"/>
        </w:rPr>
        <w:t xml:space="preserve">for those with </w:t>
      </w:r>
      <w:r w:rsidR="00D2144E">
        <w:rPr>
          <w:rFonts w:ascii="Fira Sans" w:hAnsi="Fira Sans"/>
          <w:lang w:val="en-NZ" w:eastAsia="en-NZ"/>
        </w:rPr>
        <w:t>an ovarian mass)</w:t>
      </w:r>
    </w:p>
    <w:p w14:paraId="5C0140C9" w14:textId="77777777" w:rsidR="00884947" w:rsidRPr="008E4104" w:rsidRDefault="00884947" w:rsidP="00B36E83">
      <w:pPr>
        <w:numPr>
          <w:ilvl w:val="0"/>
          <w:numId w:val="150"/>
        </w:numPr>
        <w:spacing w:after="0" w:line="240" w:lineRule="auto"/>
        <w:ind w:left="568" w:hanging="284"/>
        <w:contextualSpacing/>
        <w:jc w:val="both"/>
        <w:textAlignment w:val="baseline"/>
        <w:rPr>
          <w:rFonts w:ascii="Fira Sans" w:hAnsi="Fira Sans"/>
          <w:color w:val="3B3838" w:themeColor="background2" w:themeShade="40"/>
          <w:lang w:val="en-NZ" w:eastAsia="en-NZ"/>
        </w:rPr>
      </w:pPr>
      <w:r w:rsidRPr="008E4104">
        <w:rPr>
          <w:rFonts w:ascii="Fira Sans" w:hAnsi="Fira Sans"/>
          <w:lang w:val="en-NZ" w:eastAsia="en-NZ"/>
        </w:rPr>
        <w:t>familial cancer history</w:t>
      </w:r>
      <w:r w:rsidRPr="008E4104">
        <w:rPr>
          <w:rFonts w:ascii="Fira Sans" w:hAnsi="Fira Sans"/>
          <w:color w:val="4472C4" w:themeColor="accent1"/>
          <w:lang w:val="en-NZ" w:eastAsia="en-NZ"/>
        </w:rPr>
        <w:t xml:space="preserve"> </w:t>
      </w:r>
    </w:p>
    <w:p w14:paraId="371F5555" w14:textId="0526B701" w:rsidR="00884947" w:rsidRPr="00514D1B" w:rsidRDefault="00884947" w:rsidP="00B36E83">
      <w:pPr>
        <w:numPr>
          <w:ilvl w:val="0"/>
          <w:numId w:val="150"/>
        </w:numPr>
        <w:spacing w:after="0" w:line="240" w:lineRule="auto"/>
        <w:ind w:left="568" w:hanging="284"/>
        <w:contextualSpacing/>
        <w:jc w:val="both"/>
        <w:textAlignment w:val="baseline"/>
        <w:rPr>
          <w:rFonts w:ascii="Fira Sans" w:hAnsi="Fira Sans"/>
          <w:b/>
          <w:bCs/>
          <w:color w:val="3B3838" w:themeColor="background2" w:themeShade="40"/>
          <w:lang w:val="en-NZ" w:eastAsia="en-NZ"/>
        </w:rPr>
      </w:pPr>
      <w:r w:rsidRPr="008E4104">
        <w:rPr>
          <w:rFonts w:ascii="Fira Sans" w:hAnsi="Fira Sans"/>
          <w:lang w:val="en-NZ" w:eastAsia="en-NZ"/>
        </w:rPr>
        <w:t>social history</w:t>
      </w:r>
      <w:r w:rsidR="00EA4CFA">
        <w:rPr>
          <w:rFonts w:ascii="Fira Sans" w:hAnsi="Fira Sans"/>
          <w:lang w:val="en-NZ" w:eastAsia="en-NZ"/>
        </w:rPr>
        <w:t>.</w:t>
      </w:r>
      <w:r w:rsidRPr="00514D1B">
        <w:rPr>
          <w:rFonts w:ascii="Fira Sans" w:hAnsi="Fira Sans"/>
          <w:b/>
          <w:bCs/>
          <w:lang w:val="en-NZ" w:eastAsia="en-NZ"/>
        </w:rPr>
        <w:t xml:space="preserve"> </w:t>
      </w:r>
    </w:p>
    <w:p w14:paraId="12FBCC10" w14:textId="73ABFA50" w:rsidR="00884947" w:rsidRPr="00E275B9" w:rsidRDefault="00884947" w:rsidP="004E208E">
      <w:pPr>
        <w:tabs>
          <w:tab w:val="left" w:pos="567"/>
        </w:tabs>
        <w:spacing w:before="120" w:after="12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3</w:t>
      </w:r>
      <w:r w:rsidRPr="00AE73A6">
        <w:rPr>
          <w:rFonts w:ascii="Montserrat" w:eastAsia="Times New Roman" w:hAnsi="Montserrat"/>
          <w:b/>
          <w:color w:val="595454"/>
          <w:sz w:val="28"/>
          <w:szCs w:val="28"/>
          <w:lang w:eastAsia="en-NZ"/>
        </w:rPr>
        <w:t>.4</w:t>
      </w:r>
      <w:r>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60D044F2" w14:textId="545EEF4A" w:rsidR="00884947" w:rsidRPr="00C563E7" w:rsidRDefault="00912717" w:rsidP="00EA4CFA">
      <w:pPr>
        <w:spacing w:after="120" w:line="240" w:lineRule="auto"/>
        <w:jc w:val="both"/>
        <w:rPr>
          <w:rFonts w:ascii="Fira Sans" w:eastAsia="Calibri" w:hAnsi="Fira Sans" w:cs="Calibri"/>
          <w:strike/>
        </w:rPr>
      </w:pPr>
      <w:r>
        <w:rPr>
          <w:rFonts w:ascii="Fira Sans" w:eastAsia="Calibri" w:hAnsi="Fira Sans" w:cs="Calibri"/>
        </w:rPr>
        <w:t>G</w:t>
      </w:r>
      <w:r w:rsidR="00AF34AD">
        <w:rPr>
          <w:rFonts w:ascii="Fira Sans" w:eastAsia="Calibri" w:hAnsi="Fira Sans" w:cs="Calibri"/>
        </w:rPr>
        <w:t xml:space="preserve">eneral </w:t>
      </w:r>
      <w:r w:rsidR="003674EF">
        <w:rPr>
          <w:rFonts w:ascii="Fira Sans" w:eastAsia="Calibri" w:hAnsi="Fira Sans" w:cs="Calibri"/>
        </w:rPr>
        <w:t>p</w:t>
      </w:r>
      <w:r w:rsidR="00AF34AD">
        <w:rPr>
          <w:rFonts w:ascii="Fira Sans" w:eastAsia="Calibri" w:hAnsi="Fira Sans" w:cs="Calibri"/>
        </w:rPr>
        <w:t>ractitioner</w:t>
      </w:r>
      <w:r>
        <w:rPr>
          <w:rFonts w:ascii="Fira Sans" w:eastAsia="Calibri" w:hAnsi="Fira Sans" w:cs="Calibri"/>
        </w:rPr>
        <w:t>s</w:t>
      </w:r>
      <w:r w:rsidR="00884947" w:rsidRPr="00C563E7">
        <w:rPr>
          <w:rFonts w:ascii="Fira Sans" w:eastAsia="Calibri" w:hAnsi="Fira Sans" w:cs="Calibri"/>
        </w:rPr>
        <w:t xml:space="preserve"> refer to </w:t>
      </w:r>
      <w:proofErr w:type="spellStart"/>
      <w:r w:rsidR="00884947" w:rsidRPr="00C563E7">
        <w:rPr>
          <w:rFonts w:ascii="Fira Sans" w:eastAsia="Calibri" w:hAnsi="Fira Sans" w:cs="Calibri"/>
        </w:rPr>
        <w:t>HealthPathways</w:t>
      </w:r>
      <w:proofErr w:type="spellEnd"/>
      <w:r w:rsidR="00884947" w:rsidRPr="00C563E7">
        <w:rPr>
          <w:rFonts w:ascii="Fira Sans" w:eastAsia="Calibri" w:hAnsi="Fira Sans" w:cs="Calibri"/>
        </w:rPr>
        <w:t xml:space="preserve"> to request investigations and send referrals appropriately.</w:t>
      </w:r>
      <w:r w:rsidR="00884947" w:rsidRPr="00C563E7">
        <w:rPr>
          <w:rFonts w:ascii="Fira Sans" w:eastAsia="Calibri" w:hAnsi="Fira Sans" w:cs="Calibri"/>
          <w:strike/>
        </w:rPr>
        <w:t xml:space="preserve"> </w:t>
      </w:r>
    </w:p>
    <w:p w14:paraId="30F1EE87" w14:textId="76D9A2D5" w:rsidR="00884947" w:rsidRPr="00C563E7" w:rsidRDefault="00884947" w:rsidP="00B36E83">
      <w:pPr>
        <w:pStyle w:val="ListParagraph"/>
        <w:numPr>
          <w:ilvl w:val="0"/>
          <w:numId w:val="151"/>
        </w:numPr>
        <w:spacing w:line="240" w:lineRule="auto"/>
        <w:ind w:left="568" w:hanging="284"/>
        <w:rPr>
          <w:rFonts w:ascii="Fira Sans" w:eastAsia="Calibri" w:hAnsi="Fira Sans" w:cs="Calibri"/>
        </w:rPr>
      </w:pPr>
      <w:r w:rsidRPr="00C563E7">
        <w:rPr>
          <w:rFonts w:ascii="Fira Sans" w:eastAsia="Calibri" w:hAnsi="Fira Sans" w:cs="Calibri"/>
        </w:rPr>
        <w:t>G</w:t>
      </w:r>
      <w:r w:rsidR="003674EF">
        <w:rPr>
          <w:rFonts w:ascii="Fira Sans" w:eastAsia="Calibri" w:hAnsi="Fira Sans" w:cs="Calibri"/>
        </w:rPr>
        <w:t>eneral practitioners</w:t>
      </w:r>
      <w:r w:rsidR="005A2431">
        <w:rPr>
          <w:rFonts w:ascii="Fira Sans" w:eastAsia="Calibri" w:hAnsi="Fira Sans" w:cs="Calibri"/>
        </w:rPr>
        <w:t xml:space="preserve"> will</w:t>
      </w:r>
      <w:r w:rsidRPr="00C563E7">
        <w:rPr>
          <w:rFonts w:ascii="Fira Sans" w:eastAsia="Calibri" w:hAnsi="Fira Sans" w:cs="Calibri"/>
        </w:rPr>
        <w:t xml:space="preserve"> </w:t>
      </w:r>
      <w:r w:rsidR="005A2431">
        <w:rPr>
          <w:rFonts w:ascii="Fira Sans" w:eastAsia="Calibri" w:hAnsi="Fira Sans" w:cs="Calibri"/>
        </w:rPr>
        <w:t xml:space="preserve">indicate </w:t>
      </w:r>
      <w:r w:rsidRPr="00C563E7">
        <w:rPr>
          <w:rFonts w:ascii="Fira Sans" w:hAnsi="Fira Sans"/>
          <w:lang w:val="en-NZ" w:eastAsia="en-NZ"/>
        </w:rPr>
        <w:t>if there is a high suspicion of cancer and/or it is urgent</w:t>
      </w:r>
      <w:r w:rsidR="00EA4CFA">
        <w:rPr>
          <w:rFonts w:ascii="Fira Sans" w:hAnsi="Fira Sans"/>
          <w:lang w:val="en-NZ" w:eastAsia="en-NZ"/>
        </w:rPr>
        <w:t>,</w:t>
      </w:r>
      <w:r w:rsidRPr="00C563E7">
        <w:rPr>
          <w:rFonts w:ascii="Fira Sans" w:hAnsi="Fira Sans"/>
          <w:lang w:val="en-NZ" w:eastAsia="en-NZ"/>
        </w:rPr>
        <w:t xml:space="preserve"> and the person needs to be seen </w:t>
      </w:r>
      <w:r w:rsidRPr="00EA4CFA">
        <w:rPr>
          <w:rFonts w:ascii="Fira Sans" w:hAnsi="Fira Sans"/>
          <w:b/>
          <w:bCs/>
          <w:lang w:val="en-NZ" w:eastAsia="en-NZ"/>
        </w:rPr>
        <w:t xml:space="preserve">within </w:t>
      </w:r>
      <w:r w:rsidR="00EA4CFA" w:rsidRPr="00EA4CFA">
        <w:rPr>
          <w:rFonts w:ascii="Fira Sans" w:hAnsi="Fira Sans"/>
          <w:b/>
          <w:bCs/>
          <w:lang w:val="en-NZ" w:eastAsia="en-NZ"/>
        </w:rPr>
        <w:t>2</w:t>
      </w:r>
      <w:r w:rsidRPr="00EA4CFA">
        <w:rPr>
          <w:rFonts w:ascii="Fira Sans" w:hAnsi="Fira Sans"/>
          <w:b/>
          <w:bCs/>
          <w:lang w:val="en-NZ" w:eastAsia="en-NZ"/>
        </w:rPr>
        <w:t xml:space="preserve"> weeks</w:t>
      </w:r>
      <w:r w:rsidR="001C3F15">
        <w:rPr>
          <w:rFonts w:ascii="Fira Sans" w:hAnsi="Fira Sans"/>
          <w:b/>
          <w:bCs/>
          <w:lang w:val="en-NZ" w:eastAsia="en-NZ"/>
        </w:rPr>
        <w:t>.</w:t>
      </w:r>
      <w:r w:rsidRPr="00C563E7">
        <w:rPr>
          <w:rFonts w:ascii="Fira Sans" w:hAnsi="Fira Sans"/>
          <w:lang w:val="en-NZ" w:eastAsia="en-NZ"/>
        </w:rPr>
        <w:t xml:space="preserve"> </w:t>
      </w:r>
    </w:p>
    <w:p w14:paraId="4C587920" w14:textId="3F04DE2E" w:rsidR="00884947" w:rsidRPr="00C563E7" w:rsidRDefault="001C3F15" w:rsidP="00B36E83">
      <w:pPr>
        <w:pStyle w:val="ListParagraph"/>
        <w:numPr>
          <w:ilvl w:val="0"/>
          <w:numId w:val="193"/>
        </w:numPr>
        <w:spacing w:line="240" w:lineRule="auto"/>
        <w:ind w:left="568" w:hanging="284"/>
        <w:rPr>
          <w:rFonts w:ascii="Fira Sans" w:eastAsia="Calibri" w:hAnsi="Fira Sans" w:cs="Calibri"/>
        </w:rPr>
      </w:pPr>
      <w:r w:rsidRPr="00C563E7">
        <w:rPr>
          <w:rFonts w:ascii="Fira Sans" w:hAnsi="Fira Sans"/>
          <w:lang w:val="en-NZ" w:eastAsia="en-NZ"/>
        </w:rPr>
        <w:t>R</w:t>
      </w:r>
      <w:r w:rsidR="00884947" w:rsidRPr="00C563E7">
        <w:rPr>
          <w:rFonts w:ascii="Fira Sans" w:hAnsi="Fira Sans"/>
          <w:lang w:val="en-NZ" w:eastAsia="en-NZ"/>
        </w:rPr>
        <w:t>eferral</w:t>
      </w:r>
      <w:r>
        <w:rPr>
          <w:rFonts w:ascii="Fira Sans" w:hAnsi="Fira Sans"/>
          <w:lang w:val="en-NZ" w:eastAsia="en-NZ"/>
        </w:rPr>
        <w:t>s are</w:t>
      </w:r>
      <w:r w:rsidR="00884947" w:rsidRPr="00C563E7">
        <w:rPr>
          <w:rFonts w:ascii="Fira Sans" w:hAnsi="Fira Sans"/>
          <w:lang w:val="en-NZ" w:eastAsia="en-NZ"/>
        </w:rPr>
        <w:t xml:space="preserve"> receipt</w:t>
      </w:r>
      <w:r>
        <w:rPr>
          <w:rFonts w:ascii="Fira Sans" w:hAnsi="Fira Sans"/>
          <w:lang w:val="en-NZ" w:eastAsia="en-NZ"/>
        </w:rPr>
        <w:t>ed</w:t>
      </w:r>
      <w:r w:rsidR="00884947" w:rsidRPr="00C563E7">
        <w:rPr>
          <w:rFonts w:ascii="Fira Sans" w:hAnsi="Fira Sans"/>
          <w:lang w:val="en-NZ" w:eastAsia="en-NZ"/>
        </w:rPr>
        <w:t xml:space="preserve"> </w:t>
      </w:r>
      <w:r w:rsidR="00D95569">
        <w:rPr>
          <w:rFonts w:ascii="Fira Sans" w:hAnsi="Fira Sans"/>
          <w:lang w:val="en-NZ" w:eastAsia="en-NZ"/>
        </w:rPr>
        <w:t xml:space="preserve">back to </w:t>
      </w:r>
      <w:r w:rsidR="00884947" w:rsidRPr="00C563E7">
        <w:rPr>
          <w:rFonts w:ascii="Fira Sans" w:hAnsi="Fira Sans"/>
          <w:lang w:val="en-NZ" w:eastAsia="en-NZ"/>
        </w:rPr>
        <w:t>the referring provider.</w:t>
      </w:r>
    </w:p>
    <w:p w14:paraId="792B906C" w14:textId="77777777" w:rsidR="00884947" w:rsidRPr="00F2678F" w:rsidRDefault="00884947" w:rsidP="004E208E">
      <w:pPr>
        <w:spacing w:before="120" w:after="120" w:line="240" w:lineRule="auto"/>
        <w:jc w:val="both"/>
        <w:rPr>
          <w:rFonts w:ascii="Fira Sans" w:hAnsi="Fira Sans"/>
          <w:b/>
          <w:bCs/>
          <w:color w:val="595454"/>
          <w:lang w:val="en-NZ" w:eastAsia="en-NZ"/>
        </w:rPr>
      </w:pPr>
      <w:r w:rsidRPr="00F2678F">
        <w:rPr>
          <w:rFonts w:ascii="Fira Sans" w:eastAsiaTheme="minorEastAsia" w:hAnsi="Fira Sans"/>
          <w:b/>
          <w:color w:val="595454"/>
          <w:lang w:val="en-NZ" w:eastAsia="en-NZ"/>
        </w:rPr>
        <w:t>Timeframe for completing investigations for the person with suspected</w:t>
      </w:r>
      <w:r w:rsidRPr="00F2678F">
        <w:rPr>
          <w:rFonts w:ascii="Fira Sans" w:hAnsi="Fira Sans"/>
          <w:b/>
          <w:bCs/>
          <w:color w:val="595454"/>
          <w:lang w:val="en-NZ" w:eastAsia="en-NZ"/>
        </w:rPr>
        <w:t xml:space="preserve"> ovarian </w:t>
      </w:r>
      <w:r w:rsidRPr="00F2678F">
        <w:rPr>
          <w:rFonts w:ascii="Fira Sans" w:eastAsiaTheme="minorEastAsia" w:hAnsi="Fira Sans"/>
          <w:b/>
          <w:color w:val="595454"/>
          <w:lang w:val="en-NZ" w:eastAsia="en-NZ"/>
        </w:rPr>
        <w:t>cancer</w:t>
      </w:r>
      <w:r w:rsidRPr="00F2678F">
        <w:rPr>
          <w:rFonts w:ascii="Fira Sans" w:hAnsi="Fira Sans"/>
          <w:b/>
          <w:bCs/>
          <w:color w:val="595454"/>
          <w:lang w:val="en-NZ" w:eastAsia="en-NZ"/>
        </w:rPr>
        <w:t xml:space="preserve"> </w:t>
      </w:r>
    </w:p>
    <w:p w14:paraId="17506A3C" w14:textId="40714ED5" w:rsidR="00884947" w:rsidRPr="00C563E7" w:rsidRDefault="00884947" w:rsidP="00EA4CFA">
      <w:pPr>
        <w:spacing w:before="120" w:after="120" w:line="240" w:lineRule="auto"/>
        <w:jc w:val="both"/>
        <w:textAlignment w:val="baseline"/>
        <w:rPr>
          <w:rFonts w:ascii="Fira Sans" w:eastAsia="Times New Roman" w:hAnsi="Fira Sans" w:cs="Arial"/>
          <w:lang w:eastAsia="en-NZ"/>
        </w:rPr>
      </w:pPr>
      <w:r w:rsidRPr="00C563E7">
        <w:rPr>
          <w:rFonts w:ascii="Fira Sans" w:eastAsiaTheme="minorEastAsia" w:hAnsi="Fira Sans"/>
        </w:rPr>
        <w:t xml:space="preserve">A person with clinical suspicion of </w:t>
      </w:r>
      <w:r w:rsidR="00295CFB" w:rsidRPr="00C563E7">
        <w:rPr>
          <w:rFonts w:ascii="Fira Sans" w:eastAsiaTheme="minorEastAsia" w:hAnsi="Fira Sans"/>
        </w:rPr>
        <w:t xml:space="preserve">an ovarian cancer </w:t>
      </w:r>
      <w:r w:rsidRPr="00C563E7">
        <w:rPr>
          <w:rFonts w:ascii="Fira Sans" w:eastAsiaTheme="minorEastAsia" w:hAnsi="Fira Sans"/>
        </w:rPr>
        <w:t xml:space="preserve">should have an appointment for a pelvic ultrasound that falls </w:t>
      </w:r>
      <w:r w:rsidRPr="006E224C">
        <w:rPr>
          <w:rFonts w:ascii="Fira Sans" w:eastAsiaTheme="minorEastAsia" w:hAnsi="Fira Sans"/>
          <w:b/>
          <w:bCs/>
        </w:rPr>
        <w:t xml:space="preserve">within </w:t>
      </w:r>
      <w:r w:rsidR="006E224C" w:rsidRPr="006E224C">
        <w:rPr>
          <w:rFonts w:ascii="Fira Sans" w:eastAsiaTheme="minorEastAsia" w:hAnsi="Fira Sans"/>
          <w:b/>
          <w:bCs/>
        </w:rPr>
        <w:t>2</w:t>
      </w:r>
      <w:r w:rsidRPr="006E224C">
        <w:rPr>
          <w:rFonts w:ascii="Fira Sans" w:eastAsiaTheme="minorEastAsia" w:hAnsi="Fira Sans"/>
          <w:b/>
          <w:bCs/>
        </w:rPr>
        <w:t xml:space="preserve"> weeks</w:t>
      </w:r>
      <w:r w:rsidRPr="00C563E7">
        <w:rPr>
          <w:rFonts w:ascii="Fira Sans" w:eastAsiaTheme="minorEastAsia" w:hAnsi="Fira Sans"/>
        </w:rPr>
        <w:t xml:space="preserve"> of the date of referral.</w:t>
      </w:r>
    </w:p>
    <w:p w14:paraId="030841F6" w14:textId="77777777" w:rsidR="00884947" w:rsidRPr="00A11D39" w:rsidRDefault="00884947" w:rsidP="00EA4CFA">
      <w:pPr>
        <w:spacing w:line="240" w:lineRule="auto"/>
        <w:jc w:val="both"/>
        <w:rPr>
          <w:rFonts w:ascii="Fira Sans" w:hAnsi="Fira Sans"/>
          <w:lang w:val="en-NZ" w:eastAsia="en-NZ"/>
        </w:rPr>
      </w:pPr>
      <w:r w:rsidRPr="00A11D39">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6ED73CC0" w14:textId="25B7DE36" w:rsidR="00884947" w:rsidRDefault="00884947" w:rsidP="00266EC1">
      <w:pPr>
        <w:spacing w:after="0" w:line="240" w:lineRule="auto"/>
        <w:jc w:val="both"/>
        <w:rPr>
          <w:rFonts w:ascii="Fira Sans" w:hAnsi="Fira Sans"/>
          <w:lang w:val="en-NZ" w:eastAsia="en-NZ"/>
        </w:rPr>
      </w:pPr>
      <w:r w:rsidRPr="00A11D39">
        <w:rPr>
          <w:rFonts w:ascii="Fira Sans" w:hAnsi="Fira Sans"/>
          <w:lang w:val="en-NZ" w:eastAsia="en-NZ"/>
        </w:rPr>
        <w:t>When referring a person for investigation or procedures, referrers must ensure that:</w:t>
      </w:r>
    </w:p>
    <w:p w14:paraId="53721118" w14:textId="77777777" w:rsidR="00C411E9" w:rsidRPr="00A11D39" w:rsidRDefault="00C411E9" w:rsidP="00B36E83">
      <w:pPr>
        <w:numPr>
          <w:ilvl w:val="0"/>
          <w:numId w:val="151"/>
        </w:numPr>
        <w:spacing w:after="0" w:line="240" w:lineRule="auto"/>
        <w:ind w:left="568" w:hanging="284"/>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5A069DC2" w14:textId="77777777" w:rsidR="00C411E9" w:rsidRPr="00A11D39" w:rsidRDefault="00C411E9" w:rsidP="00B36E83">
      <w:pPr>
        <w:numPr>
          <w:ilvl w:val="0"/>
          <w:numId w:val="151"/>
        </w:numPr>
        <w:spacing w:after="0" w:line="240" w:lineRule="auto"/>
        <w:ind w:left="568" w:hanging="284"/>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52428F68" w14:textId="29DE36FD" w:rsidR="00884947" w:rsidRPr="00266EC1" w:rsidRDefault="00266EC1" w:rsidP="00B36E83">
      <w:pPr>
        <w:pStyle w:val="ListParagraph"/>
        <w:numPr>
          <w:ilvl w:val="0"/>
          <w:numId w:val="151"/>
        </w:numPr>
        <w:spacing w:after="0" w:line="240" w:lineRule="auto"/>
        <w:ind w:left="568" w:hanging="284"/>
        <w:jc w:val="both"/>
        <w:rPr>
          <w:rFonts w:ascii="Fira Sans" w:hAnsi="Fira Sans"/>
          <w:lang w:val="en-NZ" w:eastAsia="en-NZ"/>
        </w:rPr>
      </w:pPr>
      <w:r w:rsidRPr="00266EC1">
        <w:rPr>
          <w:rFonts w:ascii="Fira Sans" w:hAnsi="Fira Sans"/>
          <w:lang w:val="en-NZ" w:eastAsia="en-NZ"/>
        </w:rPr>
        <w:t>Māori are referred to kaupapa Māori services if they choose and as available</w:t>
      </w:r>
    </w:p>
    <w:p w14:paraId="66584924" w14:textId="77777777" w:rsidR="00884947" w:rsidRPr="00A11D39" w:rsidRDefault="00884947" w:rsidP="00B36E83">
      <w:pPr>
        <w:numPr>
          <w:ilvl w:val="0"/>
          <w:numId w:val="151"/>
        </w:numPr>
        <w:spacing w:after="0" w:line="240" w:lineRule="auto"/>
        <w:ind w:left="568" w:hanging="284"/>
        <w:jc w:val="both"/>
        <w:rPr>
          <w:rFonts w:ascii="Fira Sans" w:hAnsi="Fira Sans"/>
          <w:lang w:val="en-NZ" w:eastAsia="en-NZ"/>
        </w:rPr>
      </w:pPr>
      <w:r w:rsidRPr="00A11D39">
        <w:rPr>
          <w:rFonts w:ascii="Fira Sans" w:hAnsi="Fira Sans"/>
          <w:lang w:val="en-NZ" w:eastAsia="en-NZ"/>
        </w:rPr>
        <w:t xml:space="preserve">assessment and support are given to address any possible barriers of accessing services – for example: </w:t>
      </w:r>
    </w:p>
    <w:p w14:paraId="63FAE496" w14:textId="77777777" w:rsidR="00884947" w:rsidRPr="00A11D39" w:rsidRDefault="00884947" w:rsidP="00B36E83">
      <w:pPr>
        <w:numPr>
          <w:ilvl w:val="1"/>
          <w:numId w:val="151"/>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2B2027A9" w14:textId="77777777" w:rsidR="00884947" w:rsidRPr="00A11D39" w:rsidRDefault="00884947" w:rsidP="00B36E83">
      <w:pPr>
        <w:numPr>
          <w:ilvl w:val="1"/>
          <w:numId w:val="151"/>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0B9E37B8" w14:textId="77777777" w:rsidR="00884947" w:rsidRPr="00A11D39" w:rsidRDefault="00884947" w:rsidP="00B36E83">
      <w:pPr>
        <w:numPr>
          <w:ilvl w:val="1"/>
          <w:numId w:val="151"/>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4FCC3F98" w14:textId="0BE61924" w:rsidR="00884947" w:rsidRDefault="00884947" w:rsidP="00B36E83">
      <w:pPr>
        <w:numPr>
          <w:ilvl w:val="1"/>
          <w:numId w:val="151"/>
        </w:numPr>
        <w:spacing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the person and their whānau, whānau focused bookings.</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6E83" w:rsidRPr="00E17404" w14:paraId="3F761287" w14:textId="77777777" w:rsidTr="00E92EC8">
        <w:trPr>
          <w:cantSplit/>
          <w:trHeight w:val="170"/>
          <w:jc w:val="center"/>
        </w:trPr>
        <w:tc>
          <w:tcPr>
            <w:tcW w:w="1256" w:type="dxa"/>
            <w:tcBorders>
              <w:right w:val="single" w:sz="18" w:space="0" w:color="FFF7E9"/>
            </w:tcBorders>
            <w:shd w:val="clear" w:color="auto" w:fill="C2D9BA"/>
            <w:vAlign w:val="center"/>
          </w:tcPr>
          <w:p w14:paraId="2D93D418" w14:textId="77777777" w:rsidR="00B36E83" w:rsidRPr="00166031" w:rsidRDefault="00B36E83"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B3C71C4" w14:textId="77777777" w:rsidR="00B36E83" w:rsidRPr="00B34FA0" w:rsidRDefault="00B36E83"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78E525E5" w14:textId="77777777" w:rsidR="00B36E83" w:rsidRPr="00B34FA0" w:rsidRDefault="00B36E83" w:rsidP="00E92EC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9EBBD27" w14:textId="77777777" w:rsidR="00B36E83" w:rsidRPr="00537E6F" w:rsidRDefault="00B36E83" w:rsidP="00E92EC8">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33C4377E" w14:textId="77777777" w:rsidR="00B36E83" w:rsidRPr="00537E6F" w:rsidRDefault="00B36E83"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991AAB4" w14:textId="77777777" w:rsidR="00B36E83" w:rsidRPr="00537E6F" w:rsidRDefault="00B36E83" w:rsidP="00E92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344E6B45" w14:textId="77777777" w:rsidR="00B36E83" w:rsidRPr="00537E6F" w:rsidRDefault="00B36E83" w:rsidP="00E92EC8">
            <w:pPr>
              <w:jc w:val="center"/>
              <w:rPr>
                <w:sz w:val="14"/>
                <w:szCs w:val="14"/>
              </w:rPr>
            </w:pPr>
            <w:r w:rsidRPr="00537E6F">
              <w:rPr>
                <w:rFonts w:eastAsia="Fira Sans" w:cs="Fira Sans"/>
                <w:sz w:val="14"/>
                <w:szCs w:val="14"/>
                <w:lang w:eastAsia="en-NZ"/>
              </w:rPr>
              <w:t>Palliative and end of life care</w:t>
            </w:r>
          </w:p>
        </w:tc>
      </w:tr>
    </w:tbl>
    <w:p w14:paraId="69B09B6F" w14:textId="77777777" w:rsidR="00884947" w:rsidRPr="00A11D39" w:rsidRDefault="00884947" w:rsidP="00B36E83">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747DCC6" w14:textId="77777777" w:rsidR="00884947" w:rsidRPr="00A11D39" w:rsidRDefault="00884947" w:rsidP="00B36E83">
      <w:pPr>
        <w:numPr>
          <w:ilvl w:val="0"/>
          <w:numId w:val="152"/>
        </w:numPr>
        <w:spacing w:after="6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5AED5D89" w14:textId="77777777" w:rsidR="00884947" w:rsidRPr="00A11D39" w:rsidRDefault="00884947" w:rsidP="00B36E83">
      <w:pPr>
        <w:numPr>
          <w:ilvl w:val="0"/>
          <w:numId w:val="152"/>
        </w:numPr>
        <w:spacing w:before="240" w:after="6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5F2A4728" w14:textId="77777777" w:rsidR="00884947" w:rsidRPr="00A11D39" w:rsidRDefault="00884947" w:rsidP="00B36E83">
      <w:pPr>
        <w:numPr>
          <w:ilvl w:val="0"/>
          <w:numId w:val="152"/>
        </w:numPr>
        <w:spacing w:after="6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3F8A311" w14:textId="77777777" w:rsidR="00884947" w:rsidRPr="00A11D39" w:rsidRDefault="00884947" w:rsidP="00B36E83">
      <w:pPr>
        <w:numPr>
          <w:ilvl w:val="0"/>
          <w:numId w:val="152"/>
        </w:numPr>
        <w:spacing w:after="6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2494C5B4" w14:textId="77777777" w:rsidR="00884947" w:rsidRDefault="00884947" w:rsidP="00B36E83">
      <w:pPr>
        <w:numPr>
          <w:ilvl w:val="0"/>
          <w:numId w:val="152"/>
        </w:numPr>
        <w:spacing w:after="6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7A714E0C" w14:textId="414B0C6C" w:rsidR="00884947" w:rsidRPr="00A11D39" w:rsidRDefault="00884947" w:rsidP="00B36E83">
      <w:pPr>
        <w:numPr>
          <w:ilvl w:val="0"/>
          <w:numId w:val="152"/>
        </w:numPr>
        <w:spacing w:before="120" w:after="120" w:line="240" w:lineRule="auto"/>
        <w:ind w:left="568" w:hanging="284"/>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E35DC8">
        <w:rPr>
          <w:rFonts w:ascii="Fira Sans" w:hAnsi="Fira Sans"/>
          <w:lang w:val="en-NZ" w:eastAsia="en-NZ"/>
        </w:rPr>
        <w:t>.</w:t>
      </w:r>
      <w:r w:rsidRPr="00A11D39">
        <w:rPr>
          <w:rFonts w:ascii="Fira Sans" w:hAnsi="Fira Sans"/>
          <w:lang w:val="en-NZ" w:eastAsia="en-NZ"/>
        </w:rPr>
        <w:t xml:space="preserve"> </w:t>
      </w:r>
    </w:p>
    <w:p w14:paraId="67CC2362" w14:textId="77777777" w:rsidR="00884947" w:rsidRPr="002773FF" w:rsidRDefault="00884947" w:rsidP="004E208E">
      <w:pPr>
        <w:spacing w:before="120" w:after="120" w:line="240" w:lineRule="auto"/>
        <w:rPr>
          <w:rFonts w:ascii="Fira Sans" w:eastAsiaTheme="minorEastAsia" w:hAnsi="Fira Sans"/>
          <w:b/>
          <w:lang w:val="en-NZ" w:eastAsia="en-NZ"/>
        </w:rPr>
      </w:pPr>
      <w:r w:rsidRPr="00A11D39">
        <w:rPr>
          <w:rFonts w:ascii="Fira Sans" w:eastAsiaTheme="minorEastAsia" w:hAnsi="Fira Sans"/>
          <w:b/>
          <w:color w:val="595454"/>
          <w:lang w:val="en-NZ" w:eastAsia="en-NZ"/>
        </w:rPr>
        <w:t>Timeframe for referring to a specialist</w:t>
      </w:r>
    </w:p>
    <w:p w14:paraId="1D765EB7" w14:textId="30970985" w:rsidR="00884947" w:rsidRPr="002773FF" w:rsidRDefault="00884947" w:rsidP="00884947">
      <w:pPr>
        <w:spacing w:before="120" w:after="0" w:line="240" w:lineRule="auto"/>
        <w:jc w:val="both"/>
        <w:rPr>
          <w:rFonts w:ascii="Fira Sans" w:hAnsi="Fira Sans"/>
          <w:lang w:val="en-NZ" w:eastAsia="en-NZ"/>
        </w:rPr>
      </w:pPr>
      <w:r w:rsidRPr="002773FF">
        <w:rPr>
          <w:rFonts w:ascii="Fira Sans" w:hAnsi="Fira Sans"/>
          <w:lang w:val="en-NZ" w:eastAsia="en-NZ"/>
        </w:rPr>
        <w:t xml:space="preserve">Any person with symptoms suspicious of ovarian cancer is referred to a specialist following guidelines in </w:t>
      </w:r>
      <w:proofErr w:type="spellStart"/>
      <w:r w:rsidRPr="002773FF">
        <w:rPr>
          <w:rFonts w:ascii="Fira Sans" w:hAnsi="Fira Sans"/>
          <w:lang w:val="en-NZ" w:eastAsia="en-NZ"/>
        </w:rPr>
        <w:t>HealthPathways</w:t>
      </w:r>
      <w:proofErr w:type="spellEnd"/>
      <w:r w:rsidRPr="002773FF">
        <w:rPr>
          <w:rFonts w:ascii="Fira Sans" w:hAnsi="Fira Sans"/>
          <w:lang w:val="en-NZ" w:eastAsia="en-NZ"/>
        </w:rPr>
        <w:t xml:space="preserve">. The specialist should see the person </w:t>
      </w:r>
      <w:r w:rsidR="00ED0C38">
        <w:rPr>
          <w:rFonts w:ascii="Fira Sans" w:hAnsi="Fira Sans"/>
          <w:lang w:val="en-NZ" w:eastAsia="en-NZ"/>
        </w:rPr>
        <w:t xml:space="preserve">a high </w:t>
      </w:r>
      <w:r w:rsidRPr="002773FF">
        <w:rPr>
          <w:rFonts w:ascii="Fira Sans" w:hAnsi="Fira Sans"/>
          <w:lang w:val="en-NZ" w:eastAsia="en-NZ"/>
        </w:rPr>
        <w:t>susp</w:t>
      </w:r>
      <w:r w:rsidR="00ED0C38">
        <w:rPr>
          <w:rFonts w:ascii="Fira Sans" w:hAnsi="Fira Sans"/>
          <w:lang w:val="en-NZ" w:eastAsia="en-NZ"/>
        </w:rPr>
        <w:t>icion of</w:t>
      </w:r>
      <w:r w:rsidRPr="002773FF">
        <w:rPr>
          <w:rFonts w:ascii="Fira Sans" w:hAnsi="Fira Sans"/>
          <w:lang w:val="en-NZ" w:eastAsia="en-NZ"/>
        </w:rPr>
        <w:t xml:space="preserve"> cancer</w:t>
      </w:r>
      <w:r w:rsidR="00ED0C38">
        <w:rPr>
          <w:rFonts w:ascii="Fira Sans" w:hAnsi="Fira Sans"/>
          <w:lang w:val="en-NZ" w:eastAsia="en-NZ"/>
        </w:rPr>
        <w:t>,</w:t>
      </w:r>
      <w:r w:rsidRPr="002773FF">
        <w:rPr>
          <w:rFonts w:ascii="Fira Sans" w:hAnsi="Fira Sans"/>
          <w:lang w:val="en-NZ" w:eastAsia="en-NZ"/>
        </w:rPr>
        <w:t xml:space="preserve"> and their whānau</w:t>
      </w:r>
      <w:r w:rsidR="00ED0C38">
        <w:rPr>
          <w:rFonts w:ascii="Fira Sans" w:hAnsi="Fira Sans"/>
          <w:lang w:val="en-NZ" w:eastAsia="en-NZ"/>
        </w:rPr>
        <w:t>,</w:t>
      </w:r>
      <w:r w:rsidRPr="002773FF">
        <w:rPr>
          <w:rFonts w:ascii="Fira Sans" w:hAnsi="Fira Sans"/>
          <w:lang w:val="en-NZ" w:eastAsia="en-NZ"/>
        </w:rPr>
        <w:t xml:space="preserve"> </w:t>
      </w:r>
      <w:r w:rsidRPr="002773FF">
        <w:rPr>
          <w:rFonts w:ascii="Fira Sans" w:eastAsiaTheme="minorEastAsia" w:hAnsi="Fira Sans"/>
          <w:b/>
          <w:lang w:val="en-NZ" w:eastAsia="en-NZ"/>
        </w:rPr>
        <w:t xml:space="preserve">within </w:t>
      </w:r>
      <w:r w:rsidR="00E35DC8">
        <w:rPr>
          <w:rFonts w:ascii="Fira Sans" w:eastAsiaTheme="minorEastAsia" w:hAnsi="Fira Sans"/>
          <w:b/>
          <w:lang w:val="en-NZ" w:eastAsia="en-NZ"/>
        </w:rPr>
        <w:t>2</w:t>
      </w:r>
      <w:r w:rsidRPr="002773FF">
        <w:rPr>
          <w:rFonts w:ascii="Fira Sans" w:eastAsiaTheme="minorEastAsia" w:hAnsi="Fira Sans"/>
          <w:b/>
          <w:lang w:val="en-NZ" w:eastAsia="en-NZ"/>
        </w:rPr>
        <w:t xml:space="preserve"> weeks</w:t>
      </w:r>
      <w:r w:rsidR="00ED0C38">
        <w:rPr>
          <w:rFonts w:ascii="Fira Sans" w:eastAsiaTheme="minorEastAsia" w:hAnsi="Fira Sans"/>
          <w:b/>
          <w:lang w:val="en-NZ" w:eastAsia="en-NZ"/>
        </w:rPr>
        <w:t>.</w:t>
      </w:r>
      <w:r w:rsidRPr="002773FF">
        <w:rPr>
          <w:rFonts w:ascii="Fira Sans" w:hAnsi="Fira Sans"/>
          <w:lang w:val="en-NZ" w:eastAsia="en-NZ"/>
        </w:rPr>
        <w:t xml:space="preserve"> </w:t>
      </w:r>
    </w:p>
    <w:p w14:paraId="15AEAE6D" w14:textId="6AF1B5EC" w:rsidR="00884947" w:rsidRPr="005A7575" w:rsidDel="006D66C8" w:rsidRDefault="00884947" w:rsidP="00AC5CA5">
      <w:pPr>
        <w:spacing w:before="120" w:after="120" w:line="240" w:lineRule="auto"/>
        <w:jc w:val="both"/>
        <w:rPr>
          <w:rFonts w:ascii="Fira Sans" w:hAnsi="Fira Sans"/>
          <w:lang w:val="en-NZ" w:eastAsia="en-NZ"/>
        </w:rPr>
      </w:pPr>
      <w:r w:rsidRPr="002773FF" w:rsidDel="006D66C8">
        <w:rPr>
          <w:rFonts w:ascii="Fira Sans" w:hAnsi="Fira Sans"/>
          <w:lang w:val="en-NZ" w:eastAsia="en-NZ"/>
        </w:rPr>
        <w:t xml:space="preserve">Referrals must be triaged in a timely manner </w:t>
      </w:r>
      <w:r w:rsidRPr="002773FF" w:rsidDel="006D66C8">
        <w:rPr>
          <w:rFonts w:ascii="Fira Sans" w:eastAsiaTheme="minorEastAsia" w:hAnsi="Fira Sans"/>
          <w:b/>
          <w:lang w:val="en-NZ" w:eastAsia="en-NZ"/>
        </w:rPr>
        <w:t>within 1</w:t>
      </w:r>
      <w:r w:rsidRPr="002773FF">
        <w:rPr>
          <w:rFonts w:ascii="Fira Sans" w:eastAsiaTheme="minorEastAsia" w:hAnsi="Fira Sans"/>
          <w:b/>
          <w:lang w:val="en-NZ" w:eastAsia="en-NZ"/>
        </w:rPr>
        <w:t>–</w:t>
      </w:r>
      <w:r w:rsidRPr="002773FF" w:rsidDel="006D66C8">
        <w:rPr>
          <w:rFonts w:ascii="Fira Sans" w:eastAsiaTheme="minorEastAsia" w:hAnsi="Fira Sans"/>
          <w:b/>
          <w:lang w:val="en-NZ" w:eastAsia="en-NZ"/>
        </w:rPr>
        <w:t>2 working days</w:t>
      </w:r>
      <w:r w:rsidRPr="002773FF" w:rsidDel="006D66C8">
        <w:rPr>
          <w:rFonts w:ascii="Fira Sans" w:hAnsi="Fira Sans"/>
          <w:lang w:val="en-NZ" w:eastAsia="en-NZ"/>
        </w:rPr>
        <w:t xml:space="preserve"> by an appropriately trained person (nurse specialist or doctor) and consistent with FCT Business Rules and/or other prioritisation classification criteria</w:t>
      </w:r>
      <w:r w:rsidRPr="002773FF">
        <w:rPr>
          <w:rFonts w:ascii="Fira Sans" w:hAnsi="Fira Sans"/>
          <w:lang w:val="en-NZ" w:eastAsia="en-NZ"/>
        </w:rPr>
        <w:t xml:space="preserve"> </w:t>
      </w:r>
      <w:r w:rsidRPr="00F2678F">
        <w:rPr>
          <w:rFonts w:ascii="Fira Sans" w:hAnsi="Fira Sans"/>
          <w:b/>
          <w:bCs/>
          <w:color w:val="595454"/>
          <w:lang w:val="en-NZ" w:eastAsia="en-NZ"/>
        </w:rPr>
        <w:t>(</w:t>
      </w:r>
      <w:hyperlink r:id="rId36" w:history="1">
        <w:r w:rsidRPr="00F2678F">
          <w:rPr>
            <w:rStyle w:val="Hyperlink"/>
            <w:rFonts w:ascii="Fira Sans" w:hAnsi="Fira Sans"/>
            <w:b/>
            <w:bCs/>
            <w:color w:val="595454"/>
            <w:lang w:val="en-NZ" w:eastAsia="en-NZ"/>
          </w:rPr>
          <w:t>FCT data dictionary</w:t>
        </w:r>
      </w:hyperlink>
      <w:r w:rsidRPr="00F2678F">
        <w:rPr>
          <w:rStyle w:val="Hyperlink"/>
          <w:rFonts w:ascii="Fira Sans" w:hAnsi="Fira Sans"/>
          <w:b/>
          <w:bCs/>
          <w:color w:val="595454"/>
          <w:lang w:val="en-NZ" w:eastAsia="en-NZ"/>
        </w:rPr>
        <w:t>)</w:t>
      </w:r>
      <w:r w:rsidRPr="002773FF">
        <w:rPr>
          <w:rStyle w:val="Hyperlink"/>
          <w:rFonts w:ascii="Fira Sans" w:hAnsi="Fira Sans"/>
          <w:color w:val="auto"/>
          <w:lang w:val="en-NZ" w:eastAsia="en-NZ"/>
        </w:rPr>
        <w:t>.</w:t>
      </w:r>
      <w:r w:rsidRPr="002773FF" w:rsidDel="006D66C8">
        <w:rPr>
          <w:rFonts w:ascii="Fira Sans" w:hAnsi="Fira Sans"/>
          <w:lang w:val="en-NZ" w:eastAsia="en-NZ"/>
        </w:rPr>
        <w:t xml:space="preserve"> </w:t>
      </w:r>
    </w:p>
    <w:p w14:paraId="696657B9" w14:textId="27AECA52" w:rsidR="00884947" w:rsidRPr="00B7238E" w:rsidRDefault="00884947" w:rsidP="00394A9F">
      <w:pPr>
        <w:tabs>
          <w:tab w:val="left" w:pos="567"/>
        </w:tabs>
        <w:spacing w:before="240" w:after="12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3</w:t>
      </w:r>
      <w:r w:rsidRPr="00B7238E">
        <w:rPr>
          <w:rFonts w:ascii="Montserrat" w:eastAsia="Times New Roman" w:hAnsi="Montserrat"/>
          <w:b/>
          <w:color w:val="595454"/>
          <w:sz w:val="28"/>
          <w:szCs w:val="28"/>
          <w:lang w:eastAsia="en-NZ"/>
        </w:rPr>
        <w:t>.5</w:t>
      </w:r>
      <w:r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16404307" w14:textId="6088640B" w:rsidR="00884947" w:rsidRPr="00273176" w:rsidRDefault="00884947" w:rsidP="00394A9F">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w:t>
      </w:r>
      <w:r w:rsidR="00394A9F">
        <w:rPr>
          <w:rFonts w:ascii="Fira Sans" w:hAnsi="Fira Sans"/>
          <w:lang w:val="en-NZ" w:eastAsia="en-NZ"/>
        </w:rPr>
        <w:t xml:space="preserve"> and</w:t>
      </w:r>
      <w:r w:rsidRPr="00273176">
        <w:rPr>
          <w:rFonts w:ascii="Fira Sans" w:hAnsi="Fira Sans"/>
          <w:lang w:val="en-NZ" w:eastAsia="en-NZ"/>
        </w:rPr>
        <w:t xml:space="preserve"> give them:</w:t>
      </w:r>
    </w:p>
    <w:p w14:paraId="3A582FD2" w14:textId="77777777" w:rsidR="00884947" w:rsidRPr="00273176" w:rsidRDefault="00884947" w:rsidP="00B36E83">
      <w:pPr>
        <w:numPr>
          <w:ilvl w:val="0"/>
          <w:numId w:val="153"/>
        </w:numPr>
        <w:spacing w:after="60" w:line="240" w:lineRule="auto"/>
        <w:ind w:left="568" w:hanging="284"/>
        <w:contextualSpacing/>
        <w:jc w:val="both"/>
        <w:rPr>
          <w:rFonts w:ascii="Fira Sans" w:hAnsi="Fira Sans"/>
          <w:lang w:val="en-NZ" w:eastAsia="en-NZ"/>
        </w:rPr>
      </w:pPr>
      <w:r w:rsidRPr="00273176">
        <w:rPr>
          <w:rFonts w:ascii="Fira Sans" w:hAnsi="Fira Sans"/>
          <w:lang w:val="en-NZ" w:eastAsia="en-NZ"/>
        </w:rPr>
        <w:t>access to investigations and care following referral, such as financial, transport and personal support</w:t>
      </w:r>
    </w:p>
    <w:p w14:paraId="642F61AE" w14:textId="594495D7" w:rsidR="00884947" w:rsidRPr="00273176" w:rsidRDefault="00884947" w:rsidP="00B36E83">
      <w:pPr>
        <w:numPr>
          <w:ilvl w:val="0"/>
          <w:numId w:val="153"/>
        </w:numPr>
        <w:spacing w:after="60" w:line="240" w:lineRule="auto"/>
        <w:ind w:left="568" w:hanging="284"/>
        <w:contextualSpacing/>
        <w:jc w:val="both"/>
        <w:rPr>
          <w:rFonts w:ascii="Fira Sans" w:hAnsi="Fira Sans"/>
          <w:lang w:val="en-NZ" w:eastAsia="en-NZ"/>
        </w:rPr>
      </w:pPr>
      <w:r w:rsidRPr="00273176">
        <w:rPr>
          <w:rFonts w:ascii="Fira Sans" w:hAnsi="Fira Sans"/>
          <w:lang w:val="en-NZ" w:eastAsia="en-NZ"/>
        </w:rPr>
        <w:t>help for dealing with psychological and emotional distress – for example, anxiety</w:t>
      </w:r>
      <w:r w:rsidR="00747FC8">
        <w:rPr>
          <w:rFonts w:ascii="Fira Sans" w:hAnsi="Fira Sans"/>
          <w:lang w:val="en-NZ" w:eastAsia="en-NZ"/>
        </w:rPr>
        <w:t xml:space="preserve">, </w:t>
      </w:r>
      <w:r w:rsidRPr="00273176">
        <w:rPr>
          <w:rFonts w:ascii="Fira Sans" w:hAnsi="Fira Sans"/>
          <w:lang w:val="en-NZ" w:eastAsia="en-NZ"/>
        </w:rPr>
        <w:t xml:space="preserve">depression, interpersonal concerns, and adjustment difficulties to a potential diagnosis of cancer </w:t>
      </w:r>
    </w:p>
    <w:p w14:paraId="08C33A9D" w14:textId="77777777" w:rsidR="00884947" w:rsidRPr="00273176" w:rsidRDefault="00884947" w:rsidP="00B36E83">
      <w:pPr>
        <w:numPr>
          <w:ilvl w:val="0"/>
          <w:numId w:val="153"/>
        </w:numPr>
        <w:spacing w:after="60" w:line="240" w:lineRule="auto"/>
        <w:ind w:left="568" w:hanging="284"/>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14:paraId="44AC49D0" w14:textId="77777777" w:rsidR="00884947" w:rsidRDefault="00884947" w:rsidP="00B36E83">
      <w:pPr>
        <w:numPr>
          <w:ilvl w:val="0"/>
          <w:numId w:val="153"/>
        </w:numPr>
        <w:spacing w:after="0" w:line="240" w:lineRule="auto"/>
        <w:ind w:left="568" w:hanging="284"/>
        <w:contextualSpacing/>
        <w:jc w:val="both"/>
        <w:rPr>
          <w:rFonts w:ascii="Fira Sans" w:hAnsi="Fira Sans"/>
          <w:lang w:val="en-NZ" w:eastAsia="en-NZ"/>
        </w:rPr>
      </w:pPr>
      <w:r w:rsidRPr="00273176">
        <w:rPr>
          <w:rFonts w:ascii="Fira Sans" w:hAnsi="Fira Sans"/>
          <w:lang w:val="en-NZ" w:eastAsia="en-NZ"/>
        </w:rPr>
        <w:t>referrals to kaupapa Māori and Whānau Ora services at their request.</w:t>
      </w:r>
    </w:p>
    <w:p w14:paraId="3A0A5449" w14:textId="77777777" w:rsidR="00E35DC8" w:rsidRPr="00B7238E" w:rsidRDefault="00E35DC8" w:rsidP="00E35DC8">
      <w:pPr>
        <w:tabs>
          <w:tab w:val="left" w:pos="567"/>
        </w:tabs>
        <w:spacing w:before="240" w:after="120"/>
        <w:rPr>
          <w:rFonts w:ascii="Montserrat" w:eastAsia="Times New Roman" w:hAnsi="Montserrat"/>
          <w:b/>
          <w:color w:val="595454"/>
          <w:sz w:val="24"/>
          <w:szCs w:val="24"/>
          <w:lang w:eastAsia="en-NZ"/>
        </w:rPr>
      </w:pPr>
      <w:r>
        <w:rPr>
          <w:rFonts w:ascii="Montserrat" w:eastAsia="Times New Roman" w:hAnsi="Montserrat"/>
          <w:b/>
          <w:color w:val="595454"/>
          <w:sz w:val="24"/>
          <w:szCs w:val="24"/>
          <w:lang w:eastAsia="en-NZ"/>
        </w:rPr>
        <w:t>3</w:t>
      </w:r>
      <w:r w:rsidRPr="00B7238E">
        <w:rPr>
          <w:rFonts w:ascii="Montserrat" w:eastAsia="Times New Roman" w:hAnsi="Montserrat"/>
          <w:b/>
          <w:color w:val="595454"/>
          <w:sz w:val="24"/>
          <w:szCs w:val="24"/>
          <w:lang w:eastAsia="en-NZ"/>
        </w:rPr>
        <w:t>.</w:t>
      </w:r>
      <w:r>
        <w:rPr>
          <w:rFonts w:ascii="Montserrat" w:eastAsia="Times New Roman" w:hAnsi="Montserrat"/>
          <w:b/>
          <w:color w:val="595454"/>
          <w:sz w:val="24"/>
          <w:szCs w:val="24"/>
          <w:lang w:eastAsia="en-NZ"/>
        </w:rPr>
        <w:t>6</w:t>
      </w:r>
      <w:r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395042D2" w14:textId="77777777" w:rsidR="00E35DC8" w:rsidRPr="005D69E3" w:rsidRDefault="00E35DC8" w:rsidP="00E35DC8">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5D69E3">
        <w:rPr>
          <w:rFonts w:ascii="Montserrat" w:eastAsiaTheme="minorEastAsia" w:hAnsi="Montserrat" w:cstheme="minorBidi"/>
          <w:b/>
          <w:color w:val="595454"/>
          <w:sz w:val="22"/>
          <w:szCs w:val="22"/>
        </w:rPr>
        <w:t>Health providers/professionals</w:t>
      </w:r>
    </w:p>
    <w:p w14:paraId="57204502" w14:textId="77777777" w:rsidR="00E35DC8" w:rsidRPr="00D963F2" w:rsidRDefault="00E35DC8"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D963F2">
        <w:rPr>
          <w:rFonts w:ascii="Fira Sans" w:hAnsi="Fira Sans"/>
          <w:lang w:val="en-NZ" w:eastAsia="en-NZ"/>
        </w:rPr>
        <w:t>Provide information regarding their role in the health care team.</w:t>
      </w:r>
    </w:p>
    <w:p w14:paraId="0C044BF3" w14:textId="77777777" w:rsidR="00E35DC8" w:rsidRPr="00D963F2" w:rsidRDefault="00E35DC8"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D963F2">
        <w:rPr>
          <w:rFonts w:ascii="Fira Sans" w:hAnsi="Fira Sans"/>
          <w:lang w:val="en-NZ" w:eastAsia="en-NZ"/>
        </w:rPr>
        <w:t>Explain who the person and their whānau is being referred to, the reason for the referral and the expected timeframes for appointments.</w:t>
      </w:r>
    </w:p>
    <w:p w14:paraId="267BDF3C" w14:textId="77777777" w:rsidR="00E35DC8" w:rsidRPr="00D963F2" w:rsidRDefault="00E35DC8"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p w14:paraId="237E8159" w14:textId="13DD8190" w:rsidR="00884947" w:rsidRPr="006D3F9E" w:rsidRDefault="00884947" w:rsidP="00B36E83">
      <w:pPr>
        <w:numPr>
          <w:ilvl w:val="0"/>
          <w:numId w:val="154"/>
        </w:numPr>
        <w:autoSpaceDE w:val="0"/>
        <w:autoSpaceDN w:val="0"/>
        <w:adjustRightInd w:val="0"/>
        <w:spacing w:after="0" w:line="240" w:lineRule="auto"/>
        <w:ind w:left="568" w:hanging="284"/>
        <w:jc w:val="both"/>
        <w:rPr>
          <w:rFonts w:ascii="Fira Sans" w:hAnsi="Fira Sans"/>
          <w:lang w:val="en-NZ" w:eastAsia="en-NZ"/>
        </w:rPr>
      </w:pPr>
      <w:r w:rsidRPr="00D963F2">
        <w:rPr>
          <w:rFonts w:ascii="Fira Sans" w:hAnsi="Fira Sans"/>
          <w:lang w:val="en-NZ" w:eastAsia="en-NZ"/>
        </w:rPr>
        <w:t xml:space="preserve">Request that the person notify the delegated clinic or their own GP practice if the </w:t>
      </w:r>
      <w:r w:rsidR="000A6D31">
        <w:rPr>
          <w:rFonts w:ascii="Fira Sans" w:hAnsi="Fira Sans"/>
          <w:lang w:val="en-NZ" w:eastAsia="en-NZ"/>
        </w:rPr>
        <w:t>service referred to</w:t>
      </w:r>
      <w:r w:rsidRPr="00D963F2">
        <w:rPr>
          <w:rFonts w:ascii="Fira Sans" w:hAnsi="Fira Sans"/>
          <w:lang w:val="en-NZ" w:eastAsia="en-NZ"/>
        </w:rPr>
        <w:t xml:space="preserve"> has not been in contact within the expected timeframe.</w:t>
      </w:r>
    </w:p>
    <w:p w14:paraId="4734FBDD" w14:textId="77777777" w:rsidR="00884947" w:rsidRPr="00D963F2" w:rsidRDefault="00884947"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56AF2088" w14:textId="77777777" w:rsidR="00884947" w:rsidRDefault="00884947"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77FD3AE" w14:textId="77777777" w:rsidR="00884947" w:rsidRPr="00703174" w:rsidRDefault="00884947" w:rsidP="00B36E83">
      <w:pPr>
        <w:numPr>
          <w:ilvl w:val="0"/>
          <w:numId w:val="154"/>
        </w:numPr>
        <w:autoSpaceDE w:val="0"/>
        <w:autoSpaceDN w:val="0"/>
        <w:adjustRightInd w:val="0"/>
        <w:spacing w:after="0" w:line="240" w:lineRule="auto"/>
        <w:ind w:left="568" w:hanging="284"/>
        <w:contextualSpacing/>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1DE87E9F" w14:textId="77777777" w:rsidR="00884947" w:rsidRPr="00B36E83" w:rsidRDefault="00884947" w:rsidP="00B36E83">
      <w:pPr>
        <w:numPr>
          <w:ilvl w:val="0"/>
          <w:numId w:val="155"/>
        </w:numPr>
        <w:spacing w:after="120" w:line="240" w:lineRule="auto"/>
        <w:ind w:left="568" w:hanging="284"/>
        <w:contextualSpacing/>
        <w:jc w:val="both"/>
        <w:textAlignment w:val="baseline"/>
        <w:rPr>
          <w:rFonts w:ascii="Fira Sans" w:eastAsiaTheme="minorEastAsia" w:hAnsi="Fira Sans"/>
          <w:b/>
          <w:color w:val="595454"/>
        </w:rPr>
      </w:pPr>
      <w:r w:rsidRPr="00EC7D30">
        <w:rPr>
          <w:rFonts w:ascii="Fira Sans" w:hAnsi="Fira Sans"/>
          <w:lang w:val="en-NZ" w:eastAsia="en-NZ"/>
        </w:rPr>
        <w:t xml:space="preserve">Clarify that the person and their whānau understands the information that has been communicated. </w:t>
      </w:r>
    </w:p>
    <w:p w14:paraId="5FFD3D8A" w14:textId="77777777" w:rsidR="00B36E83" w:rsidRDefault="00B36E83" w:rsidP="00B36E83">
      <w:pPr>
        <w:spacing w:after="120" w:line="240" w:lineRule="auto"/>
        <w:contextualSpacing/>
        <w:jc w:val="both"/>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6E83" w:rsidRPr="00E17404" w14:paraId="16A56761" w14:textId="77777777" w:rsidTr="00E92EC8">
        <w:trPr>
          <w:cantSplit/>
          <w:trHeight w:val="170"/>
          <w:jc w:val="center"/>
        </w:trPr>
        <w:tc>
          <w:tcPr>
            <w:tcW w:w="1256" w:type="dxa"/>
            <w:tcBorders>
              <w:right w:val="single" w:sz="18" w:space="0" w:color="FFF7E9"/>
            </w:tcBorders>
            <w:shd w:val="clear" w:color="auto" w:fill="C2D9BA"/>
            <w:vAlign w:val="center"/>
          </w:tcPr>
          <w:p w14:paraId="037F1EDD" w14:textId="77777777" w:rsidR="00B36E83" w:rsidRPr="00166031" w:rsidRDefault="00B36E83"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ECFAF5F" w14:textId="77777777" w:rsidR="00B36E83" w:rsidRPr="00B34FA0" w:rsidRDefault="00B36E83"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408793FF" w14:textId="77777777" w:rsidR="00B36E83" w:rsidRPr="00B34FA0" w:rsidRDefault="00B36E83" w:rsidP="00E92EC8">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C45783A" w14:textId="77777777" w:rsidR="00B36E83" w:rsidRPr="00537E6F" w:rsidRDefault="00B36E83" w:rsidP="00E92EC8">
            <w:pPr>
              <w:jc w:val="center"/>
              <w:rPr>
                <w:sz w:val="14"/>
                <w:szCs w:val="14"/>
              </w:rPr>
            </w:pPr>
            <w:r w:rsidRPr="00537E6F">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002213B4" w14:textId="77777777" w:rsidR="00B36E83" w:rsidRPr="00537E6F" w:rsidRDefault="00B36E83"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65A9092" w14:textId="77777777" w:rsidR="00B36E83" w:rsidRPr="00537E6F" w:rsidRDefault="00B36E83" w:rsidP="00E92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4B690303" w14:textId="77777777" w:rsidR="00B36E83" w:rsidRPr="00537E6F" w:rsidRDefault="00B36E83" w:rsidP="00E92EC8">
            <w:pPr>
              <w:jc w:val="center"/>
              <w:rPr>
                <w:sz w:val="14"/>
                <w:szCs w:val="14"/>
              </w:rPr>
            </w:pPr>
            <w:r w:rsidRPr="00537E6F">
              <w:rPr>
                <w:rFonts w:eastAsia="Fira Sans" w:cs="Fira Sans"/>
                <w:sz w:val="14"/>
                <w:szCs w:val="14"/>
                <w:lang w:eastAsia="en-NZ"/>
              </w:rPr>
              <w:t>Palliative and end of life care</w:t>
            </w:r>
          </w:p>
        </w:tc>
      </w:tr>
    </w:tbl>
    <w:p w14:paraId="7B4E6D61" w14:textId="77777777" w:rsidR="00884947" w:rsidRPr="005D69E3" w:rsidRDefault="00884947" w:rsidP="00B36E83">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5D69E3">
        <w:rPr>
          <w:rFonts w:ascii="Montserrat" w:eastAsiaTheme="minorEastAsia" w:hAnsi="Montserrat" w:cstheme="minorBidi"/>
          <w:b/>
          <w:color w:val="595454"/>
          <w:sz w:val="22"/>
          <w:szCs w:val="22"/>
        </w:rPr>
        <w:t>Communication between health services</w:t>
      </w:r>
    </w:p>
    <w:p w14:paraId="0AC7175B" w14:textId="77777777" w:rsidR="00884947" w:rsidRDefault="00884947" w:rsidP="00B36E83">
      <w:pPr>
        <w:numPr>
          <w:ilvl w:val="0"/>
          <w:numId w:val="155"/>
        </w:numPr>
        <w:spacing w:line="240" w:lineRule="auto"/>
        <w:ind w:left="568" w:hanging="284"/>
        <w:contextualSpacing/>
        <w:jc w:val="both"/>
        <w:rPr>
          <w:rFonts w:ascii="Fira Sans" w:hAnsi="Fira Sans"/>
          <w:color w:val="3B3838" w:themeColor="background2" w:themeShade="40"/>
          <w:lang w:val="en-NZ" w:eastAsia="en-NZ"/>
        </w:rPr>
      </w:pPr>
      <w:r w:rsidRPr="00B94D83">
        <w:rPr>
          <w:rFonts w:ascii="Fira Sans" w:hAnsi="Fira Sans"/>
          <w:lang w:val="en-NZ" w:eastAsia="en-NZ"/>
        </w:rPr>
        <w:t>Include relevant information in referrals, as identified in Steps 3.3 and 3.4.</w:t>
      </w:r>
    </w:p>
    <w:p w14:paraId="12D7ADF1" w14:textId="77777777" w:rsidR="00884947" w:rsidRPr="00CB6D0E" w:rsidRDefault="00884947" w:rsidP="00B36E83">
      <w:pPr>
        <w:numPr>
          <w:ilvl w:val="0"/>
          <w:numId w:val="155"/>
        </w:numPr>
        <w:spacing w:line="240" w:lineRule="auto"/>
        <w:ind w:left="568" w:hanging="284"/>
        <w:contextualSpacing/>
        <w:jc w:val="both"/>
        <w:rPr>
          <w:rFonts w:ascii="Fira Sans" w:hAnsi="Fira Sans"/>
          <w:color w:val="3B3838" w:themeColor="background2" w:themeShade="40"/>
          <w:lang w:val="en-NZ" w:eastAsia="en-NZ"/>
        </w:rPr>
      </w:pPr>
      <w:r w:rsidRPr="00CB6D0E">
        <w:rPr>
          <w:rFonts w:ascii="Fira Sans" w:hAnsi="Fira Sans"/>
          <w:lang w:val="en-NZ" w:eastAsia="en-NZ"/>
        </w:rPr>
        <w:t>Notify the referrer of the acceptance of referral and expected timeframes to be seen or decline of referral and reasons for decline.</w:t>
      </w:r>
    </w:p>
    <w:p w14:paraId="7738ACA5" w14:textId="77777777" w:rsidR="00884947" w:rsidRDefault="00884947" w:rsidP="00B36E83">
      <w:pPr>
        <w:numPr>
          <w:ilvl w:val="0"/>
          <w:numId w:val="152"/>
        </w:numPr>
        <w:spacing w:after="60" w:line="240" w:lineRule="auto"/>
        <w:ind w:left="568" w:hanging="284"/>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CE4930A" w14:textId="77777777" w:rsidR="00CD46C6" w:rsidRDefault="00CD46C6" w:rsidP="00CD46C6">
      <w:pPr>
        <w:spacing w:after="60" w:line="240" w:lineRule="auto"/>
        <w:contextualSpacing/>
        <w:jc w:val="both"/>
        <w:rPr>
          <w:rFonts w:ascii="Fira Sans" w:hAnsi="Fira Sans"/>
          <w:lang w:val="en-NZ" w:eastAsia="en-NZ"/>
        </w:rPr>
      </w:pPr>
    </w:p>
    <w:p w14:paraId="54443BB0" w14:textId="69CFAEB6" w:rsidR="00884947" w:rsidRPr="00B94D83" w:rsidRDefault="001A1A35" w:rsidP="00B36E83">
      <w:pPr>
        <w:numPr>
          <w:ilvl w:val="0"/>
          <w:numId w:val="152"/>
        </w:numPr>
        <w:spacing w:before="120" w:after="0" w:line="240" w:lineRule="auto"/>
        <w:ind w:left="568" w:hanging="284"/>
        <w:jc w:val="both"/>
        <w:rPr>
          <w:rFonts w:ascii="Fira Sans" w:hAnsi="Fira Sans"/>
          <w:lang w:val="en-NZ" w:eastAsia="en-NZ"/>
        </w:rPr>
      </w:pPr>
      <w:r>
        <w:rPr>
          <w:rFonts w:ascii="Fira Sans" w:hAnsi="Fira Sans"/>
          <w:lang w:val="en-NZ" w:eastAsia="en-NZ"/>
        </w:rPr>
        <w:t>Ensure</w:t>
      </w:r>
      <w:r w:rsidR="00884947"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58B2B19E" w14:textId="77777777" w:rsidR="00884947" w:rsidRPr="00B94D83" w:rsidRDefault="00884947" w:rsidP="00B36E83">
      <w:pPr>
        <w:numPr>
          <w:ilvl w:val="0"/>
          <w:numId w:val="152"/>
        </w:numPr>
        <w:spacing w:after="0" w:line="240" w:lineRule="auto"/>
        <w:ind w:left="568" w:hanging="284"/>
        <w:contextualSpacing/>
        <w:jc w:val="both"/>
        <w:rPr>
          <w:rFonts w:ascii="Fira Sans" w:hAnsi="Fira Sans"/>
          <w:lang w:val="en-NZ" w:eastAsia="en-NZ"/>
        </w:rPr>
      </w:pPr>
      <w:r w:rsidRPr="00B94D83">
        <w:rPr>
          <w:rFonts w:ascii="Fira Sans" w:hAnsi="Fira Sans"/>
          <w:lang w:val="en-NZ" w:eastAsia="en-NZ"/>
        </w:rPr>
        <w:t>Acknowledge receipt of referrals.</w:t>
      </w:r>
    </w:p>
    <w:p w14:paraId="5A54DCB4" w14:textId="77777777" w:rsidR="00884947" w:rsidRPr="00B7238E" w:rsidRDefault="00884947" w:rsidP="00884947">
      <w:pPr>
        <w:pStyle w:val="paragraph"/>
        <w:spacing w:before="0" w:beforeAutospacing="0" w:after="0" w:afterAutospacing="0"/>
        <w:textAlignment w:val="baseline"/>
        <w:rPr>
          <w:rStyle w:val="normaltextrun"/>
          <w:rFonts w:ascii="Fira Sans" w:hAnsi="Fira Sans" w:cstheme="minorHAnsi"/>
          <w:color w:val="595454"/>
        </w:rPr>
      </w:pPr>
    </w:p>
    <w:p w14:paraId="04A3CB39" w14:textId="4826F64C" w:rsidR="00884947" w:rsidRPr="00656406" w:rsidRDefault="00884947" w:rsidP="00884947">
      <w:pPr>
        <w:pStyle w:val="paragraph"/>
        <w:spacing w:before="0" w:beforeAutospacing="0" w:after="120" w:afterAutospacing="0"/>
        <w:textAlignment w:val="baseline"/>
        <w:rPr>
          <w:rFonts w:ascii="Montserrat" w:hAnsi="Montserrat" w:cstheme="minorBidi"/>
          <w:b/>
          <w:color w:val="595454"/>
          <w:sz w:val="28"/>
          <w:szCs w:val="28"/>
        </w:rPr>
      </w:pPr>
      <w:r>
        <w:rPr>
          <w:rFonts w:ascii="Montserrat" w:hAnsi="Montserrat" w:cstheme="minorBidi"/>
          <w:b/>
          <w:color w:val="595454"/>
          <w:sz w:val="28"/>
          <w:szCs w:val="28"/>
        </w:rPr>
        <w:t xml:space="preserve">3.7 </w:t>
      </w:r>
      <w:r w:rsidRPr="00656406">
        <w:rPr>
          <w:rFonts w:ascii="Montserrat" w:hAnsi="Montserrat" w:cstheme="minorBidi"/>
          <w:b/>
          <w:color w:val="595454"/>
          <w:sz w:val="28"/>
          <w:szCs w:val="28"/>
        </w:rPr>
        <w:t>Measurement and monitoring </w:t>
      </w:r>
    </w:p>
    <w:p w14:paraId="1AB7F76A" w14:textId="77777777" w:rsidR="00884947" w:rsidRPr="00B7238E" w:rsidRDefault="00884947" w:rsidP="00884947">
      <w:pPr>
        <w:spacing w:after="120" w:line="240" w:lineRule="auto"/>
        <w:textAlignment w:val="baseline"/>
        <w:rPr>
          <w:rFonts w:ascii="Fira Sans" w:eastAsia="Times New Roman" w:hAnsi="Fira Sans" w:cs="Times New Roman"/>
          <w:color w:val="595454"/>
          <w:sz w:val="20"/>
          <w:szCs w:val="20"/>
          <w:lang w:eastAsia="en-NZ"/>
        </w:rPr>
        <w:sectPr w:rsidR="00884947" w:rsidRPr="00B7238E" w:rsidSect="00402F52">
          <w:headerReference w:type="default" r:id="rId37"/>
          <w:endnotePr>
            <w:numFmt w:val="decimal"/>
          </w:endnotePr>
          <w:type w:val="continuous"/>
          <w:pgSz w:w="11900" w:h="16820"/>
          <w:pgMar w:top="1134" w:right="1440" w:bottom="1440" w:left="1440" w:header="720" w:footer="720" w:gutter="0"/>
          <w:cols w:space="708"/>
          <w:titlePg/>
          <w:docGrid w:linePitch="360"/>
        </w:sectPr>
      </w:pPr>
    </w:p>
    <w:p w14:paraId="1E9B6FB5" w14:textId="7F65FE62" w:rsidR="00884947" w:rsidRPr="0023558D" w:rsidRDefault="00884947" w:rsidP="00884947">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 xml:space="preserve">Below is a list of national measures that inform this step and can be used to measure </w:t>
      </w:r>
      <w:r w:rsidR="005D7DED" w:rsidRPr="0023558D">
        <w:rPr>
          <w:rFonts w:ascii="Fira Sans" w:hAnsi="Fira Sans"/>
          <w:lang w:val="en-NZ" w:eastAsia="en-NZ"/>
        </w:rPr>
        <w:t xml:space="preserve">and monitor </w:t>
      </w:r>
      <w:r w:rsidRPr="0023558D">
        <w:rPr>
          <w:rFonts w:ascii="Fira Sans" w:hAnsi="Fira Sans"/>
          <w:lang w:val="en-NZ" w:eastAsia="en-NZ"/>
        </w:rPr>
        <w:t>cancer care.</w:t>
      </w:r>
    </w:p>
    <w:p w14:paraId="4C193032" w14:textId="77777777" w:rsidR="00884947" w:rsidRDefault="00884947" w:rsidP="00B36E83">
      <w:pPr>
        <w:pStyle w:val="ListParagraph"/>
        <w:numPr>
          <w:ilvl w:val="0"/>
          <w:numId w:val="1"/>
        </w:numPr>
        <w:spacing w:before="120" w:after="120" w:line="240" w:lineRule="auto"/>
        <w:ind w:left="568" w:hanging="284"/>
        <w:contextualSpacing w:val="0"/>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 Cancer Treatment</w:t>
      </w:r>
    </w:p>
    <w:p w14:paraId="1E6723A9" w14:textId="0AEF0BB6" w:rsidR="00884947" w:rsidRPr="006B1BAF" w:rsidRDefault="00884947" w:rsidP="00884947">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E35DC8">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3DB3E5AF" w14:textId="1624F375" w:rsidR="00884947" w:rsidRPr="00E35DC8" w:rsidRDefault="00884947" w:rsidP="00B36E83">
      <w:pPr>
        <w:numPr>
          <w:ilvl w:val="0"/>
          <w:numId w:val="145"/>
        </w:numPr>
        <w:spacing w:after="120" w:line="240" w:lineRule="auto"/>
        <w:ind w:left="1702" w:hanging="284"/>
        <w:contextualSpacing/>
        <w:jc w:val="both"/>
        <w:rPr>
          <w:rFonts w:ascii="Fira Sans" w:hAnsi="Fira Sans"/>
          <w:lang w:val="en-NZ" w:eastAsia="en-NZ"/>
        </w:rPr>
      </w:pPr>
      <w:r w:rsidRPr="00E35DC8">
        <w:rPr>
          <w:rFonts w:ascii="Fira Sans" w:eastAsiaTheme="minorEastAsia" w:hAnsi="Fira Sans"/>
          <w:b/>
          <w:color w:val="595454"/>
          <w:lang w:val="en-NZ" w:eastAsia="en-NZ"/>
        </w:rPr>
        <w:t>62-day indicator</w:t>
      </w:r>
      <w:r w:rsidRPr="00E35DC8">
        <w:rPr>
          <w:rFonts w:ascii="Fira Sans" w:hAnsi="Fira Sans"/>
          <w:b/>
          <w:lang w:val="en-NZ" w:eastAsia="en-NZ"/>
        </w:rPr>
        <w:t xml:space="preserve"> </w:t>
      </w:r>
      <w:r w:rsidRPr="00E35DC8">
        <w:rPr>
          <w:rFonts w:ascii="Fira Sans" w:hAnsi="Fira Sans"/>
          <w:lang w:val="en-NZ" w:eastAsia="en-NZ"/>
        </w:rPr>
        <w:t>– All people with a high suspicion of cancer (without a confirmed pathological diagnosis of cancer at referral) will receive their cancer treatment within 62-days from date of referral.</w:t>
      </w:r>
      <w:r w:rsidR="00E35DC8" w:rsidRPr="00E35DC8">
        <w:rPr>
          <w:rFonts w:ascii="Fira Sans" w:hAnsi="Fira Sans"/>
          <w:lang w:val="en-NZ" w:eastAsia="en-NZ"/>
        </w:rPr>
        <w:t xml:space="preserve"> </w:t>
      </w:r>
      <w:r w:rsidRPr="00E35DC8">
        <w:rPr>
          <w:rFonts w:ascii="Fira Sans" w:hAnsi="Fira Sans"/>
          <w:lang w:val="en-NZ" w:eastAsia="en-NZ"/>
        </w:rPr>
        <w:t>As a minimum, 90% of patients will receive their cancer treatment (or other management) within 62-days from date of referral to first treatment.</w:t>
      </w:r>
    </w:p>
    <w:p w14:paraId="397F441D" w14:textId="77777777" w:rsidR="00884947" w:rsidRPr="00FA412F" w:rsidRDefault="00884947" w:rsidP="00E35DC8">
      <w:pPr>
        <w:spacing w:after="120" w:line="240" w:lineRule="auto"/>
        <w:ind w:left="1702" w:hanging="284"/>
        <w:contextualSpacing/>
        <w:jc w:val="both"/>
        <w:rPr>
          <w:rFonts w:ascii="Fira Sans" w:hAnsi="Fira Sans"/>
          <w:highlight w:val="yellow"/>
          <w:lang w:val="en-NZ" w:eastAsia="en-NZ"/>
        </w:rPr>
      </w:pPr>
    </w:p>
    <w:p w14:paraId="543FDE89" w14:textId="5149F18D" w:rsidR="00884947" w:rsidRPr="00E35DC8" w:rsidRDefault="00884947" w:rsidP="00B36E83">
      <w:pPr>
        <w:pStyle w:val="ListParagraph"/>
        <w:numPr>
          <w:ilvl w:val="0"/>
          <w:numId w:val="179"/>
        </w:numPr>
        <w:spacing w:after="120" w:line="240" w:lineRule="auto"/>
        <w:ind w:left="1702" w:hanging="284"/>
        <w:jc w:val="both"/>
        <w:rPr>
          <w:rStyle w:val="cf01"/>
          <w:rFonts w:ascii="Fira Sans" w:hAnsi="Fira Sans"/>
        </w:rPr>
      </w:pPr>
      <w:r w:rsidRPr="00E35DC8">
        <w:rPr>
          <w:rFonts w:ascii="Fira Sans" w:eastAsiaTheme="minorEastAsia" w:hAnsi="Fira Sans"/>
          <w:b/>
          <w:color w:val="595454"/>
          <w:lang w:val="en-NZ" w:eastAsia="en-NZ"/>
        </w:rPr>
        <w:t xml:space="preserve">31-day Health Target - </w:t>
      </w:r>
      <w:r w:rsidRPr="00E35DC8">
        <w:rPr>
          <w:rFonts w:ascii="Fira Sans" w:hAnsi="Fira Sans"/>
          <w:lang w:val="en-NZ" w:eastAsia="en-NZ"/>
        </w:rPr>
        <w:t>All people will receive their first cancer treatment (or other management) within 31-days from decision to treat.</w:t>
      </w:r>
      <w:r w:rsidR="00E35DC8" w:rsidRPr="00E35DC8">
        <w:rPr>
          <w:rFonts w:ascii="Fira Sans" w:hAnsi="Fira Sans"/>
          <w:lang w:val="en-NZ" w:eastAsia="en-NZ"/>
        </w:rPr>
        <w:t xml:space="preserve"> </w:t>
      </w:r>
      <w:r w:rsidRPr="00E35DC8">
        <w:rPr>
          <w:rFonts w:ascii="Fira Sans" w:hAnsi="Fira Sans"/>
          <w:lang w:val="en-NZ" w:eastAsia="en-NZ"/>
        </w:rPr>
        <w:t>As a minimum, 90% of patients will receive their cancer treatment (or other management) within 31-days from the decision to treat.</w:t>
      </w:r>
      <w:r w:rsidR="004B61E4" w:rsidRPr="00E35DC8">
        <w:rPr>
          <w:rFonts w:ascii="Fira Sans" w:hAnsi="Fira Sans"/>
          <w:lang w:val="en-NZ" w:eastAsia="en-NZ"/>
        </w:rPr>
        <w:t xml:space="preserve"> </w:t>
      </w:r>
      <w:r w:rsidRPr="00E35DC8">
        <w:rPr>
          <w:rFonts w:ascii="Fira Sans" w:hAnsi="Fira Sans" w:cs="Times New Roman"/>
        </w:rPr>
        <w:t>(</w:t>
      </w:r>
      <w:hyperlink r:id="rId38" w:history="1">
        <w:r w:rsidRPr="00E35DC8">
          <w:rPr>
            <w:rStyle w:val="Hyperlink"/>
            <w:rFonts w:ascii="Fira Sans" w:hAnsi="Fira Sans" w:cs="Times New Roman"/>
            <w:b/>
            <w:bCs/>
            <w:color w:val="595454"/>
          </w:rPr>
          <w:t>FCT business rules</w:t>
        </w:r>
      </w:hyperlink>
      <w:r w:rsidRPr="00E35DC8">
        <w:rPr>
          <w:rFonts w:ascii="Fira Sans" w:hAnsi="Fira Sans" w:cs="Times New Roman"/>
        </w:rPr>
        <w:t>, 2023)</w:t>
      </w:r>
      <w:r w:rsidRPr="00E35DC8">
        <w:rPr>
          <w:rStyle w:val="cf01"/>
          <w:rFonts w:ascii="Fira Sans" w:hAnsi="Fira Sans"/>
        </w:rPr>
        <w:t>.</w:t>
      </w:r>
    </w:p>
    <w:p w14:paraId="314920DC" w14:textId="77777777" w:rsidR="00884947" w:rsidRPr="00771D86" w:rsidRDefault="00884947" w:rsidP="00884947">
      <w:pPr>
        <w:spacing w:after="0" w:line="240" w:lineRule="auto"/>
        <w:ind w:left="1440"/>
        <w:contextualSpacing/>
        <w:textAlignment w:val="baseline"/>
        <w:rPr>
          <w:rFonts w:ascii="Fira Sans" w:eastAsia="Times New Roman" w:hAnsi="Fira Sans" w:cs="Calibri"/>
          <w:sz w:val="20"/>
          <w:szCs w:val="20"/>
          <w:lang w:val="en-NZ" w:eastAsia="en-NZ"/>
        </w:rPr>
      </w:pPr>
    </w:p>
    <w:p w14:paraId="5D7E71C2" w14:textId="77777777" w:rsidR="00884947" w:rsidRPr="00771D86" w:rsidRDefault="00884947" w:rsidP="0088494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6A78A5" w:rsidRPr="00E17404" w14:paraId="40A0728D" w14:textId="77777777" w:rsidTr="00D6219F">
        <w:trPr>
          <w:cantSplit/>
          <w:trHeight w:val="170"/>
          <w:jc w:val="center"/>
        </w:trPr>
        <w:tc>
          <w:tcPr>
            <w:tcW w:w="1256" w:type="dxa"/>
            <w:tcBorders>
              <w:right w:val="single" w:sz="18" w:space="0" w:color="FFF7E9"/>
            </w:tcBorders>
            <w:shd w:val="clear" w:color="auto" w:fill="C2D9BA"/>
            <w:vAlign w:val="center"/>
          </w:tcPr>
          <w:p w14:paraId="62DE7DF8" w14:textId="77777777" w:rsidR="006A78A5" w:rsidRPr="00166031" w:rsidRDefault="006A78A5"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C938D75" w14:textId="77777777" w:rsidR="006A78A5" w:rsidRPr="00B34FA0" w:rsidRDefault="006A78A5"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3A6665F" w14:textId="77777777" w:rsidR="006A78A5" w:rsidRPr="0051442E" w:rsidRDefault="006A78A5"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71B20C12" w14:textId="77777777" w:rsidR="006A78A5" w:rsidRPr="0051442E" w:rsidRDefault="006A78A5" w:rsidP="00D6219F">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56860C45" w14:textId="77777777" w:rsidR="006A78A5" w:rsidRPr="00537E6F" w:rsidRDefault="006A78A5"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F91851C" w14:textId="77777777" w:rsidR="006A78A5" w:rsidRPr="00537E6F" w:rsidRDefault="006A78A5"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3CAC7F67" w14:textId="77777777" w:rsidR="006A78A5" w:rsidRPr="00537E6F" w:rsidRDefault="006A78A5" w:rsidP="00D6219F">
            <w:pPr>
              <w:jc w:val="center"/>
              <w:rPr>
                <w:sz w:val="14"/>
                <w:szCs w:val="14"/>
              </w:rPr>
            </w:pPr>
            <w:r w:rsidRPr="00537E6F">
              <w:rPr>
                <w:rFonts w:eastAsia="Fira Sans" w:cs="Fira Sans"/>
                <w:sz w:val="14"/>
                <w:szCs w:val="14"/>
                <w:lang w:eastAsia="en-NZ"/>
              </w:rPr>
              <w:t>Palliative and end of life care</w:t>
            </w:r>
          </w:p>
        </w:tc>
      </w:tr>
    </w:tbl>
    <w:p w14:paraId="4795D5FB" w14:textId="77777777" w:rsidR="00884947" w:rsidRPr="00B15EFA" w:rsidRDefault="00884947" w:rsidP="00866A3A">
      <w:pPr>
        <w:pStyle w:val="OCCP3"/>
      </w:pPr>
      <w:bookmarkStart w:id="24" w:name="_Toc189063196"/>
      <w:r w:rsidRPr="00516D72">
        <w:t>Step 4:</w:t>
      </w:r>
      <w:r>
        <w:t xml:space="preserve"> </w:t>
      </w:r>
      <w:r w:rsidRPr="00516D72">
        <w:t>Diagnosis, staging and treatment planning</w:t>
      </w:r>
      <w:bookmarkEnd w:id="24"/>
    </w:p>
    <w:p w14:paraId="5A3ECC68" w14:textId="77777777" w:rsidR="00884947" w:rsidRPr="00EE2827" w:rsidRDefault="00884947" w:rsidP="00884947">
      <w:pPr>
        <w:spacing w:before="240" w:line="240" w:lineRule="auto"/>
        <w:jc w:val="both"/>
        <w:rPr>
          <w:rFonts w:ascii="Fira Sans" w:hAnsi="Fira Sans"/>
          <w:b/>
          <w:bCs/>
          <w:color w:val="3B3838" w:themeColor="background2" w:themeShade="40"/>
          <w:lang w:val="en-NZ" w:eastAsia="en-NZ"/>
        </w:rPr>
      </w:pPr>
      <w:r w:rsidRPr="00EE2827">
        <w:rPr>
          <w:rFonts w:ascii="Fira Sans" w:hAnsi="Fira Sans"/>
          <w:b/>
          <w:bCs/>
          <w:color w:val="3B3838" w:themeColor="background2" w:themeShade="40"/>
          <w:lang w:val="en-NZ" w:eastAsia="en-NZ"/>
        </w:rPr>
        <w:t xml:space="preserve">This step outlines the process for confirming the diagnosis and stage of cancer and the planning of subsequent treatment in discussion with the person and their whānau. </w:t>
      </w:r>
    </w:p>
    <w:p w14:paraId="3634A3E6" w14:textId="77777777" w:rsidR="00884947" w:rsidRPr="00EE2827" w:rsidRDefault="00884947" w:rsidP="0088494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C807A89" w14:textId="77777777" w:rsidR="00884947" w:rsidRPr="00516D72" w:rsidRDefault="00884947" w:rsidP="00884947">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07E9944B" w14:textId="77777777" w:rsidR="00884947" w:rsidRPr="00E178B2" w:rsidRDefault="00884947" w:rsidP="00E35DC8">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26EAAF67" w14:textId="77777777" w:rsidR="00884947" w:rsidRPr="00E178B2" w:rsidRDefault="00884947" w:rsidP="00B36E83">
      <w:pPr>
        <w:numPr>
          <w:ilvl w:val="0"/>
          <w:numId w:val="141"/>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1457D810" w14:textId="77777777" w:rsidR="00884947" w:rsidRPr="00E178B2" w:rsidRDefault="00884947" w:rsidP="00B36E83">
      <w:pPr>
        <w:numPr>
          <w:ilvl w:val="0"/>
          <w:numId w:val="141"/>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0908A8E5" w14:textId="77777777" w:rsidR="00884947" w:rsidRPr="00E178B2" w:rsidRDefault="00884947" w:rsidP="00B36E83">
      <w:pPr>
        <w:numPr>
          <w:ilvl w:val="0"/>
          <w:numId w:val="141"/>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C440CD2" w14:textId="77777777" w:rsidR="00884947" w:rsidRPr="00875F96" w:rsidRDefault="00884947" w:rsidP="00B36E83">
      <w:pPr>
        <w:numPr>
          <w:ilvl w:val="0"/>
          <w:numId w:val="141"/>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49AC8D89" w14:textId="77777777" w:rsidR="00884947" w:rsidRPr="00E35DC8" w:rsidRDefault="00884947" w:rsidP="00884947">
      <w:pPr>
        <w:tabs>
          <w:tab w:val="left" w:pos="567"/>
        </w:tabs>
        <w:spacing w:before="360" w:after="24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 xml:space="preserve">4.2 Specialist investigations (diagnostic work up </w:t>
      </w:r>
      <w:r w:rsidRPr="00E35DC8">
        <w:rPr>
          <w:rFonts w:ascii="Montserrat" w:eastAsia="Times New Roman" w:hAnsi="Montserrat"/>
          <w:b/>
          <w:color w:val="595454"/>
          <w:sz w:val="28"/>
          <w:szCs w:val="28"/>
          <w:lang w:eastAsia="en-NZ"/>
        </w:rPr>
        <w:t>for ovarian cancer)</w:t>
      </w:r>
    </w:p>
    <w:p w14:paraId="7BBE91EA" w14:textId="32924500" w:rsidR="00884947" w:rsidRPr="00D66F5A" w:rsidRDefault="00F5189D" w:rsidP="00E35DC8">
      <w:pPr>
        <w:spacing w:before="120" w:after="0" w:line="240" w:lineRule="auto"/>
        <w:jc w:val="both"/>
        <w:rPr>
          <w:rFonts w:ascii="Fira Sans" w:hAnsi="Fira Sans"/>
          <w:lang w:val="en-NZ"/>
        </w:rPr>
      </w:pPr>
      <w:r>
        <w:rPr>
          <w:rFonts w:ascii="Fira Sans" w:hAnsi="Fira Sans"/>
          <w:lang w:val="en-NZ" w:eastAsia="en-NZ"/>
        </w:rPr>
        <w:t>T</w:t>
      </w:r>
      <w:r w:rsidR="00884947" w:rsidRPr="00D66F5A">
        <w:rPr>
          <w:rFonts w:ascii="Fira Sans" w:hAnsi="Fira Sans"/>
          <w:lang w:val="en-NZ" w:eastAsia="en-NZ"/>
        </w:rPr>
        <w:t>he diagnosis of cancer is established or confirmed before treatment is planned. The specialist, either before or after taking a medical history and making a medical examination of the person, may request additional investigations</w:t>
      </w:r>
      <w:r w:rsidR="00920814">
        <w:rPr>
          <w:rFonts w:ascii="Fira Sans" w:hAnsi="Fira Sans"/>
          <w:lang w:val="en-NZ" w:eastAsia="en-NZ"/>
        </w:rPr>
        <w:t xml:space="preserve"> required for treatment</w:t>
      </w:r>
      <w:r w:rsidR="00884947" w:rsidRPr="00D66F5A">
        <w:rPr>
          <w:rFonts w:ascii="Fira Sans" w:hAnsi="Fira Sans"/>
          <w:lang w:val="en-NZ" w:eastAsia="en-NZ"/>
        </w:rPr>
        <w:t xml:space="preserve">. </w:t>
      </w:r>
      <w:r w:rsidR="00884947" w:rsidRPr="00D66F5A">
        <w:rPr>
          <w:rFonts w:ascii="Fira Sans" w:hAnsi="Fira Sans" w:cs="Arial"/>
        </w:rPr>
        <w:t xml:space="preserve">Imaging investigations follow standardised imaging pathways agreed to by the New Zealand gynaecological cancer treatment centres. </w:t>
      </w:r>
      <w:r w:rsidR="00884947" w:rsidRPr="00D66F5A">
        <w:rPr>
          <w:rFonts w:ascii="Fira Sans" w:hAnsi="Fira Sans"/>
          <w:lang w:val="en-NZ" w:eastAsia="en-NZ"/>
        </w:rPr>
        <w:t>This may be before or after the first specialist appointment and include</w:t>
      </w:r>
      <w:r w:rsidR="00884947" w:rsidRPr="00D66F5A">
        <w:rPr>
          <w:rFonts w:ascii="Fira Sans" w:hAnsi="Fira Sans"/>
          <w:lang w:val="en-NZ"/>
        </w:rPr>
        <w:t>:</w:t>
      </w:r>
    </w:p>
    <w:p w14:paraId="58F0B358" w14:textId="77777777" w:rsidR="00884947" w:rsidRPr="00D66F5A" w:rsidRDefault="00884947" w:rsidP="00B36E83">
      <w:pPr>
        <w:pStyle w:val="ListParagraph"/>
        <w:numPr>
          <w:ilvl w:val="0"/>
          <w:numId w:val="190"/>
        </w:numPr>
        <w:spacing w:after="0"/>
        <w:ind w:left="568" w:hanging="284"/>
        <w:rPr>
          <w:rFonts w:ascii="Fira Sans" w:eastAsia="Calibri" w:hAnsi="Fira Sans" w:cs="Calibri"/>
        </w:rPr>
      </w:pPr>
      <w:r w:rsidRPr="00D66F5A">
        <w:rPr>
          <w:rFonts w:ascii="Fira Sans" w:hAnsi="Fira Sans"/>
        </w:rPr>
        <w:t xml:space="preserve">pelvic ultrasound (preferably transvaginal) if not already done </w:t>
      </w:r>
    </w:p>
    <w:p w14:paraId="69B588DE" w14:textId="51BFF848" w:rsidR="00884947" w:rsidRPr="00D66F5A" w:rsidRDefault="00884947" w:rsidP="00B36E83">
      <w:pPr>
        <w:pStyle w:val="ListParagraph"/>
        <w:numPr>
          <w:ilvl w:val="0"/>
          <w:numId w:val="190"/>
        </w:numPr>
        <w:shd w:val="clear" w:color="auto" w:fill="FFFFFF"/>
        <w:spacing w:after="120"/>
        <w:ind w:left="568" w:hanging="284"/>
        <w:rPr>
          <w:rFonts w:ascii="Fira Sans" w:hAnsi="Fira Sans" w:cs="Arial"/>
        </w:rPr>
      </w:pPr>
      <w:r w:rsidRPr="00D66F5A">
        <w:rPr>
          <w:rFonts w:ascii="Fira Sans" w:hAnsi="Fira Sans"/>
        </w:rPr>
        <w:t>contrast-enhanced CT scan, +/- MRI abdomen/</w:t>
      </w:r>
      <w:r w:rsidR="00E039F4" w:rsidRPr="00D66F5A">
        <w:rPr>
          <w:rFonts w:ascii="Fira Sans" w:hAnsi="Fira Sans"/>
        </w:rPr>
        <w:t>pelvis</w:t>
      </w:r>
      <w:r w:rsidR="00E039F4" w:rsidRPr="00D66F5A">
        <w:rPr>
          <w:rFonts w:ascii="Fira Sans" w:hAnsi="Fira Sans" w:cs="Arial"/>
        </w:rPr>
        <w:t xml:space="preserve"> for</w:t>
      </w:r>
      <w:r w:rsidRPr="00D66F5A">
        <w:rPr>
          <w:rFonts w:ascii="Fira Sans" w:hAnsi="Fira Sans" w:cs="Arial"/>
        </w:rPr>
        <w:t xml:space="preserve"> younger persons</w:t>
      </w:r>
      <w:r w:rsidR="00E35DC8">
        <w:rPr>
          <w:rFonts w:ascii="Fira Sans" w:hAnsi="Fira Sans" w:cs="Arial"/>
        </w:rPr>
        <w:t>.</w:t>
      </w:r>
    </w:p>
    <w:p w14:paraId="74508908" w14:textId="7B07F199" w:rsidR="00884947" w:rsidRPr="00D66F5A" w:rsidRDefault="00884947" w:rsidP="00E35DC8">
      <w:pPr>
        <w:pStyle w:val="p22"/>
        <w:shd w:val="clear" w:color="auto" w:fill="FFFFFF"/>
        <w:spacing w:before="0" w:beforeAutospacing="0" w:after="0" w:afterAutospacing="0"/>
        <w:ind w:left="113"/>
        <w:rPr>
          <w:rFonts w:ascii="Fira Sans" w:eastAsiaTheme="minorHAnsi" w:hAnsi="Fira Sans" w:cstheme="minorBidi"/>
          <w:sz w:val="22"/>
          <w:szCs w:val="22"/>
          <w:lang w:val="en-US" w:eastAsia="en-US"/>
        </w:rPr>
      </w:pPr>
      <w:r w:rsidRPr="00D66F5A">
        <w:rPr>
          <w:rFonts w:ascii="Fira Sans" w:eastAsiaTheme="minorHAnsi" w:hAnsi="Fira Sans" w:cstheme="minorBidi"/>
          <w:sz w:val="22"/>
          <w:szCs w:val="22"/>
          <w:lang w:val="en-US" w:eastAsia="en-US"/>
        </w:rPr>
        <w:t>Other investigations that may be considered</w:t>
      </w:r>
      <w:r w:rsidR="00CC366D">
        <w:rPr>
          <w:rFonts w:ascii="Fira Sans" w:eastAsiaTheme="minorHAnsi" w:hAnsi="Fira Sans" w:cstheme="minorBidi"/>
          <w:sz w:val="22"/>
          <w:szCs w:val="22"/>
          <w:lang w:val="en-US" w:eastAsia="en-US"/>
        </w:rPr>
        <w:t xml:space="preserve"> are</w:t>
      </w:r>
      <w:r w:rsidRPr="00D66F5A">
        <w:rPr>
          <w:rFonts w:ascii="Fira Sans" w:eastAsiaTheme="minorHAnsi" w:hAnsi="Fira Sans" w:cstheme="minorBidi"/>
          <w:sz w:val="22"/>
          <w:szCs w:val="22"/>
          <w:lang w:val="en-US" w:eastAsia="en-US"/>
        </w:rPr>
        <w:t>:</w:t>
      </w:r>
    </w:p>
    <w:p w14:paraId="50A5F6AF" w14:textId="77777777" w:rsidR="00884947" w:rsidRPr="00D66F5A" w:rsidRDefault="00884947" w:rsidP="00B36E83">
      <w:pPr>
        <w:pStyle w:val="ListParagraph"/>
        <w:numPr>
          <w:ilvl w:val="0"/>
          <w:numId w:val="190"/>
        </w:numPr>
        <w:ind w:left="568" w:hanging="284"/>
        <w:rPr>
          <w:rFonts w:ascii="Fira Sans" w:hAnsi="Fira Sans"/>
        </w:rPr>
      </w:pPr>
      <w:r w:rsidRPr="00D66F5A">
        <w:rPr>
          <w:rFonts w:ascii="Fira Sans" w:hAnsi="Fira Sans"/>
        </w:rPr>
        <w:t>fluid aspiration for cytology – pleural or peritoneal</w:t>
      </w:r>
    </w:p>
    <w:p w14:paraId="20151B91" w14:textId="77777777" w:rsidR="005C3008" w:rsidRPr="005C3008" w:rsidRDefault="00884947" w:rsidP="00B36E83">
      <w:pPr>
        <w:pStyle w:val="ListParagraph"/>
        <w:numPr>
          <w:ilvl w:val="0"/>
          <w:numId w:val="190"/>
        </w:numPr>
        <w:ind w:left="568" w:hanging="284"/>
        <w:rPr>
          <w:rFonts w:ascii="Fira Sans" w:eastAsia="Calibri" w:hAnsi="Fira Sans" w:cs="Calibri"/>
        </w:rPr>
      </w:pPr>
      <w:r w:rsidRPr="00D66F5A">
        <w:rPr>
          <w:rFonts w:ascii="Fira Sans" w:hAnsi="Fira Sans"/>
        </w:rPr>
        <w:t>image-guided biopsy</w:t>
      </w:r>
    </w:p>
    <w:p w14:paraId="09F57E4E" w14:textId="7736CDE6" w:rsidR="00884947" w:rsidRPr="005C3008" w:rsidRDefault="005C3008" w:rsidP="00B36E83">
      <w:pPr>
        <w:pStyle w:val="ListParagraph"/>
        <w:numPr>
          <w:ilvl w:val="0"/>
          <w:numId w:val="190"/>
        </w:numPr>
        <w:shd w:val="clear" w:color="auto" w:fill="FFFFFF"/>
        <w:spacing w:after="0"/>
        <w:ind w:left="568" w:hanging="284"/>
        <w:rPr>
          <w:rFonts w:ascii="Fira Sans" w:hAnsi="Fira Sans"/>
        </w:rPr>
      </w:pPr>
      <w:r w:rsidRPr="00D66F5A">
        <w:rPr>
          <w:rFonts w:ascii="Fira Sans" w:hAnsi="Fira Sans"/>
        </w:rPr>
        <w:t xml:space="preserve">routine blood and </w:t>
      </w:r>
      <w:r w:rsidR="006C41C6">
        <w:rPr>
          <w:rFonts w:ascii="Fira Sans" w:hAnsi="Fira Sans"/>
        </w:rPr>
        <w:t>C</w:t>
      </w:r>
      <w:r w:rsidR="00EC3556">
        <w:rPr>
          <w:rFonts w:ascii="Fira Sans" w:hAnsi="Fira Sans"/>
        </w:rPr>
        <w:t>A</w:t>
      </w:r>
      <w:r w:rsidR="006C41C6">
        <w:rPr>
          <w:rFonts w:ascii="Fira Sans" w:hAnsi="Fira Sans"/>
        </w:rPr>
        <w:t xml:space="preserve"> 125 </w:t>
      </w:r>
      <w:r w:rsidRPr="00D66F5A">
        <w:rPr>
          <w:rFonts w:ascii="Fira Sans" w:hAnsi="Fira Sans"/>
        </w:rPr>
        <w:t xml:space="preserve">tumour marker test and, in younger </w:t>
      </w:r>
      <w:r>
        <w:rPr>
          <w:rFonts w:ascii="Fira Sans" w:hAnsi="Fira Sans"/>
        </w:rPr>
        <w:t>person</w:t>
      </w:r>
      <w:r w:rsidRPr="00D66F5A">
        <w:rPr>
          <w:rFonts w:ascii="Fira Sans" w:hAnsi="Fira Sans"/>
        </w:rPr>
        <w:t>s, HCG, AFP, LDH)</w:t>
      </w:r>
    </w:p>
    <w:p w14:paraId="29FB2AF0" w14:textId="2E9A7BB9" w:rsidR="00884947" w:rsidRDefault="00884947" w:rsidP="006C41C6">
      <w:pPr>
        <w:pStyle w:val="ListParagraph"/>
        <w:ind w:left="568"/>
        <w:rPr>
          <w:rFonts w:ascii="Fira Sans" w:eastAsia="Calibri" w:hAnsi="Fira Sans" w:cs="Calibri"/>
        </w:rPr>
      </w:pPr>
    </w:p>
    <w:p w14:paraId="675E7C0A" w14:textId="77777777" w:rsidR="006C41C6" w:rsidRPr="00D66F5A" w:rsidRDefault="006C41C6" w:rsidP="006C41C6">
      <w:pPr>
        <w:pStyle w:val="ListParagraph"/>
        <w:ind w:left="568"/>
        <w:rPr>
          <w:rFonts w:ascii="Fira Sans" w:eastAsia="Calibri" w:hAnsi="Fira Sans" w:cs="Calibri"/>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6A78A5" w:rsidRPr="00E17404" w14:paraId="505C4461" w14:textId="77777777" w:rsidTr="00D6219F">
        <w:trPr>
          <w:cantSplit/>
          <w:trHeight w:val="170"/>
          <w:jc w:val="center"/>
        </w:trPr>
        <w:tc>
          <w:tcPr>
            <w:tcW w:w="1256" w:type="dxa"/>
            <w:tcBorders>
              <w:right w:val="single" w:sz="18" w:space="0" w:color="FFF7E9"/>
            </w:tcBorders>
            <w:shd w:val="clear" w:color="auto" w:fill="C2D9BA"/>
            <w:vAlign w:val="center"/>
          </w:tcPr>
          <w:p w14:paraId="2F275714" w14:textId="77777777" w:rsidR="006A78A5" w:rsidRPr="00166031" w:rsidRDefault="006A78A5"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3446F03" w14:textId="77777777" w:rsidR="006A78A5" w:rsidRPr="00B34FA0" w:rsidRDefault="006A78A5"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3638A46" w14:textId="77777777" w:rsidR="006A78A5" w:rsidRPr="0051442E" w:rsidRDefault="006A78A5"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5CBC8482" w14:textId="77777777" w:rsidR="006A78A5" w:rsidRPr="0051442E" w:rsidRDefault="006A78A5" w:rsidP="00D6219F">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47344A57" w14:textId="77777777" w:rsidR="006A78A5" w:rsidRPr="00537E6F" w:rsidRDefault="006A78A5"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C14C0A6" w14:textId="77777777" w:rsidR="006A78A5" w:rsidRPr="00537E6F" w:rsidRDefault="006A78A5"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032F805E" w14:textId="77777777" w:rsidR="006A78A5" w:rsidRPr="00537E6F" w:rsidRDefault="006A78A5" w:rsidP="00D6219F">
            <w:pPr>
              <w:jc w:val="center"/>
              <w:rPr>
                <w:sz w:val="14"/>
                <w:szCs w:val="14"/>
              </w:rPr>
            </w:pPr>
            <w:r w:rsidRPr="00537E6F">
              <w:rPr>
                <w:rFonts w:eastAsia="Fira Sans" w:cs="Fira Sans"/>
                <w:sz w:val="14"/>
                <w:szCs w:val="14"/>
                <w:lang w:eastAsia="en-NZ"/>
              </w:rPr>
              <w:t>Palliative and end of life care</w:t>
            </w:r>
          </w:p>
        </w:tc>
      </w:tr>
    </w:tbl>
    <w:p w14:paraId="7237258B" w14:textId="77777777" w:rsidR="00884947" w:rsidRDefault="00884947" w:rsidP="006A78A5">
      <w:pPr>
        <w:spacing w:before="120" w:after="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p>
    <w:p w14:paraId="48A83FB4" w14:textId="12BB32A8" w:rsidR="00884947" w:rsidRPr="00894F68" w:rsidRDefault="00884947" w:rsidP="00B36E83">
      <w:pPr>
        <w:pStyle w:val="ListParagraph"/>
        <w:numPr>
          <w:ilvl w:val="0"/>
          <w:numId w:val="176"/>
        </w:numPr>
        <w:spacing w:before="120" w:after="120" w:line="240" w:lineRule="auto"/>
        <w:ind w:left="568" w:hanging="284"/>
        <w:textAlignment w:val="baseline"/>
        <w:rPr>
          <w:rFonts w:ascii="Fira Sans" w:eastAsia="Times New Roman" w:hAnsi="Fira Sans" w:cstheme="minorHAnsi"/>
          <w:color w:val="385623" w:themeColor="accent6" w:themeShade="80"/>
          <w:lang w:val="en-NZ" w:eastAsia="en-NZ"/>
        </w:rPr>
      </w:pPr>
      <w:r w:rsidRPr="00894F68">
        <w:rPr>
          <w:rFonts w:ascii="Fira Sans" w:hAnsi="Fira Sans"/>
          <w:lang w:val="en-NZ" w:eastAsia="en-NZ"/>
        </w:rPr>
        <w:t xml:space="preserve">Diagnostic investigations should be completed </w:t>
      </w:r>
      <w:r w:rsidRPr="006E224C">
        <w:rPr>
          <w:rFonts w:ascii="Fira Sans" w:hAnsi="Fira Sans"/>
          <w:b/>
          <w:bCs/>
          <w:lang w:val="en-NZ" w:eastAsia="en-NZ"/>
        </w:rPr>
        <w:t xml:space="preserve">within </w:t>
      </w:r>
      <w:r w:rsidR="006E224C" w:rsidRPr="006E224C">
        <w:rPr>
          <w:rFonts w:ascii="Fira Sans" w:hAnsi="Fira Sans"/>
          <w:b/>
          <w:bCs/>
          <w:lang w:val="en-NZ" w:eastAsia="en-NZ"/>
        </w:rPr>
        <w:t>2</w:t>
      </w:r>
      <w:r w:rsidRPr="006E224C">
        <w:rPr>
          <w:rFonts w:ascii="Fira Sans" w:hAnsi="Fira Sans"/>
          <w:b/>
          <w:bCs/>
          <w:lang w:val="en-NZ" w:eastAsia="en-NZ"/>
        </w:rPr>
        <w:t xml:space="preserve"> weeks</w:t>
      </w:r>
      <w:r w:rsidRPr="00894F68">
        <w:rPr>
          <w:rFonts w:ascii="Fira Sans" w:hAnsi="Fira Sans"/>
          <w:lang w:val="en-NZ" w:eastAsia="en-NZ"/>
        </w:rPr>
        <w:t xml:space="preserve"> of the initial specialist assessment.</w:t>
      </w:r>
    </w:p>
    <w:p w14:paraId="79A0C01E" w14:textId="77777777" w:rsidR="00884947" w:rsidRPr="00516D72" w:rsidRDefault="00884947" w:rsidP="00884947">
      <w:pPr>
        <w:spacing w:before="240" w:after="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26F73609" w14:textId="77777777" w:rsidR="00884947" w:rsidRPr="00040B46" w:rsidRDefault="00884947" w:rsidP="00884947">
      <w:pPr>
        <w:spacing w:before="120" w:after="12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xml:space="preserve">). When cancer is diagnosed, additional investigations are often conducted to establish how much the cancer has grown and if, and how far, it has spread. </w:t>
      </w:r>
    </w:p>
    <w:p w14:paraId="74E0C9EA" w14:textId="77777777" w:rsidR="00884947" w:rsidRPr="007B6980" w:rsidRDefault="00884947" w:rsidP="00884947">
      <w:pPr>
        <w:spacing w:after="60" w:line="240" w:lineRule="auto"/>
        <w:jc w:val="both"/>
        <w:textAlignment w:val="baseline"/>
        <w:rPr>
          <w:rFonts w:ascii="Fira Sans" w:hAnsi="Fira Sans"/>
        </w:rPr>
      </w:pPr>
      <w:r w:rsidRPr="007B6980">
        <w:rPr>
          <w:rFonts w:ascii="Fira Sans" w:hAnsi="Fira Sans"/>
        </w:rPr>
        <w:t xml:space="preserve">Staging for ovarian cancer involves pathological assessment following surgery. Structured reporting by a pathologist is encouraged. Where surgery is not planned or possible, staging can be based on clinical findings and investigations. </w:t>
      </w:r>
    </w:p>
    <w:p w14:paraId="4A36B281" w14:textId="77777777" w:rsidR="00884947" w:rsidRPr="007B6980" w:rsidRDefault="00884947" w:rsidP="00D926C3">
      <w:pPr>
        <w:pStyle w:val="p22"/>
        <w:shd w:val="clear" w:color="auto" w:fill="FFFFFF"/>
        <w:spacing w:before="0" w:beforeAutospacing="0" w:after="0" w:afterAutospacing="0"/>
        <w:rPr>
          <w:rFonts w:ascii="Fira Sans" w:hAnsi="Fira Sans" w:cs="Arial"/>
          <w:sz w:val="22"/>
          <w:szCs w:val="22"/>
          <w:lang w:eastAsia="en-US"/>
        </w:rPr>
      </w:pPr>
      <w:r w:rsidRPr="007B6980">
        <w:rPr>
          <w:rFonts w:ascii="Fira Sans" w:hAnsi="Fira Sans" w:cs="Arial"/>
          <w:sz w:val="22"/>
          <w:szCs w:val="22"/>
          <w:lang w:eastAsia="en-US"/>
        </w:rPr>
        <w:t>Women with gynaecological cancer are staged according to the International Federation of Gynaecology and Obstetrics (FIGO) staging classification.</w:t>
      </w:r>
    </w:p>
    <w:p w14:paraId="2F6ADD80" w14:textId="77777777" w:rsidR="00884947" w:rsidRPr="00040B46" w:rsidRDefault="00884947" w:rsidP="00884947">
      <w:pPr>
        <w:spacing w:before="24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 Performance status</w:t>
      </w:r>
    </w:p>
    <w:p w14:paraId="31C03AC9" w14:textId="77777777" w:rsidR="00884947" w:rsidRPr="00606971" w:rsidRDefault="00884947" w:rsidP="00E35DC8">
      <w:pPr>
        <w:spacing w:after="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p w14:paraId="369C0F35" w14:textId="77777777" w:rsidR="00884947" w:rsidRPr="00606971" w:rsidRDefault="00884947" w:rsidP="00E35DC8">
      <w:pPr>
        <w:spacing w:after="0" w:line="240" w:lineRule="auto"/>
        <w:jc w:val="both"/>
        <w:rPr>
          <w:rFonts w:ascii="Fira Sans" w:hAnsi="Fira Sans"/>
          <w:lang w:val="en-NZ" w:eastAsia="en-NZ"/>
        </w:rPr>
      </w:pPr>
    </w:p>
    <w:p w14:paraId="1C002418" w14:textId="1B105E3F" w:rsidR="00884947" w:rsidRPr="00606971" w:rsidRDefault="00884947" w:rsidP="00E35DC8">
      <w:pPr>
        <w:spacing w:after="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most from these comprehensive assessments</w:t>
      </w:r>
      <w:r w:rsidRPr="00683E59">
        <w:rPr>
          <w:rFonts w:ascii="Fira Sans" w:hAnsi="Fira Sans"/>
          <w:lang w:val="en-NZ" w:eastAsia="en-NZ"/>
        </w:rPr>
        <w:t>.</w:t>
      </w:r>
      <w:r w:rsidRPr="00606971">
        <w:rPr>
          <w:rFonts w:ascii="Fira Sans" w:hAnsi="Fira Sans"/>
          <w:lang w:val="en-NZ" w:eastAsia="en-NZ"/>
        </w:rPr>
        <w:t xml:space="preserve"> </w:t>
      </w:r>
    </w:p>
    <w:p w14:paraId="4C757D44" w14:textId="77777777" w:rsidR="00884947" w:rsidRPr="00606971" w:rsidRDefault="00884947" w:rsidP="00E35DC8">
      <w:pPr>
        <w:spacing w:after="0" w:line="240" w:lineRule="auto"/>
        <w:jc w:val="both"/>
        <w:rPr>
          <w:rFonts w:ascii="Fira Sans" w:hAnsi="Fira Sans"/>
          <w:lang w:val="en-NZ" w:eastAsia="en-NZ"/>
        </w:rPr>
      </w:pPr>
    </w:p>
    <w:p w14:paraId="52537DA8" w14:textId="767EB5E4" w:rsidR="00884947" w:rsidRPr="00606971" w:rsidRDefault="00884947" w:rsidP="00E35DC8">
      <w:pPr>
        <w:spacing w:after="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95577B">
        <w:rPr>
          <w:rFonts w:ascii="Fira Sans" w:hAnsi="Fira Sans"/>
          <w:lang w:val="en-NZ" w:eastAsia="en-NZ"/>
        </w:rPr>
        <w:t>help</w:t>
      </w:r>
      <w:r w:rsidRPr="00606971">
        <w:rPr>
          <w:rFonts w:ascii="Fira Sans" w:hAnsi="Fira Sans"/>
          <w:lang w:val="en-NZ" w:eastAsia="en-NZ"/>
        </w:rPr>
        <w:t xml:space="preserve"> tailor the treatment plan, address any issues </w:t>
      </w:r>
      <w:r w:rsidR="0095577B">
        <w:rPr>
          <w:rFonts w:ascii="Fira Sans" w:hAnsi="Fira Sans"/>
          <w:lang w:val="en-NZ" w:eastAsia="en-NZ"/>
        </w:rPr>
        <w:t>identified</w:t>
      </w:r>
      <w:r w:rsidR="00AA007F">
        <w:rPr>
          <w:rFonts w:ascii="Fira Sans" w:hAnsi="Fira Sans"/>
          <w:lang w:val="en-NZ" w:eastAsia="en-NZ"/>
        </w:rPr>
        <w:t xml:space="preserve"> by</w:t>
      </w:r>
      <w:r w:rsidRPr="00606971">
        <w:rPr>
          <w:rFonts w:ascii="Fira Sans" w:hAnsi="Fira Sans"/>
          <w:lang w:val="en-NZ" w:eastAsia="en-NZ"/>
        </w:rPr>
        <w:t xml:space="preserve"> the multidisciplinary team, and provide interventions to optimise the person’s general health status </w:t>
      </w:r>
      <w:r w:rsidRPr="00683E59">
        <w:rPr>
          <w:rFonts w:ascii="Fira Sans" w:hAnsi="Fira Sans"/>
          <w:lang w:val="en-NZ" w:eastAsia="en-NZ"/>
        </w:rPr>
        <w:t>(Seghers et al 2023).</w:t>
      </w:r>
    </w:p>
    <w:p w14:paraId="68087BB5" w14:textId="77777777" w:rsidR="00884947" w:rsidRPr="00516D72" w:rsidRDefault="00884947" w:rsidP="00884947">
      <w:pPr>
        <w:spacing w:before="24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Clinical genetics</w:t>
      </w:r>
    </w:p>
    <w:p w14:paraId="1EE84E6E" w14:textId="41AD8DC1" w:rsidR="009864B2" w:rsidRPr="00C46140" w:rsidRDefault="007F3A27" w:rsidP="009864B2">
      <w:pPr>
        <w:tabs>
          <w:tab w:val="left" w:pos="756"/>
        </w:tabs>
        <w:spacing w:after="120" w:line="240" w:lineRule="auto"/>
        <w:jc w:val="both"/>
        <w:rPr>
          <w:rFonts w:ascii="Fira Sans" w:eastAsia="Calibri" w:hAnsi="Fira Sans" w:cs="Calibri"/>
        </w:rPr>
      </w:pPr>
      <w:r>
        <w:rPr>
          <w:rFonts w:ascii="Fira Sans" w:eastAsia="Calibri" w:hAnsi="Fira Sans" w:cs="Calibri"/>
        </w:rPr>
        <w:t xml:space="preserve">All </w:t>
      </w:r>
      <w:r w:rsidR="00FC72C7">
        <w:rPr>
          <w:rFonts w:ascii="Fira Sans" w:eastAsia="Calibri" w:hAnsi="Fira Sans" w:cs="Calibri"/>
        </w:rPr>
        <w:t>people diagnosed with high-grade serous epithelial ovarian cancer should be offered genetic testing to look for the presence of underlying genetic abnormaliti</w:t>
      </w:r>
      <w:r w:rsidR="006E405F">
        <w:rPr>
          <w:rFonts w:ascii="Fira Sans" w:eastAsia="Calibri" w:hAnsi="Fira Sans" w:cs="Calibri"/>
        </w:rPr>
        <w:t xml:space="preserve">es such as </w:t>
      </w:r>
      <w:r w:rsidR="006E405F">
        <w:rPr>
          <w:rFonts w:ascii="Fira Sans" w:eastAsia="Calibri" w:hAnsi="Fira Sans" w:cs="Calibri"/>
          <w:i/>
          <w:iCs/>
        </w:rPr>
        <w:t>BRCA1/2.</w:t>
      </w:r>
      <w:r w:rsidR="006E405F">
        <w:rPr>
          <w:rFonts w:ascii="Fira Sans" w:eastAsia="Calibri" w:hAnsi="Fira Sans" w:cs="Calibri"/>
        </w:rPr>
        <w:t xml:space="preserve"> </w:t>
      </w:r>
      <w:r w:rsidR="009864B2">
        <w:rPr>
          <w:rFonts w:ascii="Fira Sans" w:eastAsia="Calibri" w:hAnsi="Fira Sans" w:cs="Calibri"/>
        </w:rPr>
        <w:t xml:space="preserve">Approximately 15% of people diagnosed with high-grade serous epithelial ovarian cancer have </w:t>
      </w:r>
      <w:r w:rsidR="00C46140">
        <w:rPr>
          <w:rFonts w:ascii="Fira Sans" w:eastAsia="Calibri" w:hAnsi="Fira Sans" w:cs="Calibri"/>
        </w:rPr>
        <w:t xml:space="preserve">a </w:t>
      </w:r>
      <w:r w:rsidR="00C46140">
        <w:rPr>
          <w:rFonts w:ascii="Fira Sans" w:eastAsia="Calibri" w:hAnsi="Fira Sans" w:cs="Calibri"/>
          <w:i/>
          <w:iCs/>
        </w:rPr>
        <w:t>BRCA1/2</w:t>
      </w:r>
      <w:r w:rsidR="00C46140">
        <w:rPr>
          <w:rFonts w:ascii="Fira Sans" w:eastAsia="Calibri" w:hAnsi="Fira Sans" w:cs="Calibri"/>
        </w:rPr>
        <w:t xml:space="preserve"> mutation.</w:t>
      </w:r>
    </w:p>
    <w:p w14:paraId="1761CA68" w14:textId="77777777" w:rsidR="00FA01F0" w:rsidRDefault="00A46D48" w:rsidP="00FA01F0">
      <w:pPr>
        <w:tabs>
          <w:tab w:val="left" w:pos="756"/>
        </w:tabs>
        <w:spacing w:after="120" w:line="240" w:lineRule="auto"/>
        <w:jc w:val="both"/>
        <w:rPr>
          <w:rFonts w:ascii="Fira Sans" w:eastAsia="Calibri" w:hAnsi="Fira Sans" w:cs="Calibri"/>
        </w:rPr>
      </w:pPr>
      <w:r>
        <w:rPr>
          <w:rFonts w:ascii="Fira Sans" w:eastAsia="Calibri" w:hAnsi="Fira Sans" w:cs="Calibri"/>
        </w:rPr>
        <w:t>In certain cases, other pathological subtypes of cancer or tumour tests (immunohisto</w:t>
      </w:r>
      <w:r w:rsidR="00B40913">
        <w:rPr>
          <w:rFonts w:ascii="Fira Sans" w:eastAsia="Calibri" w:hAnsi="Fira Sans" w:cs="Calibri"/>
        </w:rPr>
        <w:t>chemistry or somatic genetic tests) may suggest an alternative underly</w:t>
      </w:r>
      <w:r w:rsidR="00811603">
        <w:rPr>
          <w:rFonts w:ascii="Fira Sans" w:eastAsia="Calibri" w:hAnsi="Fira Sans" w:cs="Calibri"/>
        </w:rPr>
        <w:t>ing cancer predisposition.</w:t>
      </w:r>
      <w:r w:rsidR="00FA01F0" w:rsidRPr="00FA01F0">
        <w:rPr>
          <w:rFonts w:ascii="Fira Sans" w:eastAsia="Calibri" w:hAnsi="Fira Sans" w:cs="Calibri"/>
        </w:rPr>
        <w:t xml:space="preserve"> </w:t>
      </w:r>
    </w:p>
    <w:p w14:paraId="19131C8D" w14:textId="5F0A1EEA" w:rsidR="00FA01F0" w:rsidRDefault="00D006A3" w:rsidP="00FA01F0">
      <w:pPr>
        <w:tabs>
          <w:tab w:val="left" w:pos="756"/>
        </w:tabs>
        <w:spacing w:after="120" w:line="240" w:lineRule="auto"/>
        <w:jc w:val="both"/>
        <w:rPr>
          <w:rFonts w:ascii="Fira Sans" w:eastAsia="Calibri" w:hAnsi="Fira Sans" w:cs="Calibri"/>
        </w:rPr>
      </w:pPr>
      <w:r>
        <w:rPr>
          <w:rFonts w:ascii="Fira Sans" w:eastAsia="Calibri" w:hAnsi="Fira Sans" w:cs="Calibri"/>
        </w:rPr>
        <w:t>People should be assessed for the pos</w:t>
      </w:r>
      <w:r w:rsidR="00AA44CD">
        <w:rPr>
          <w:rFonts w:ascii="Fira Sans" w:eastAsia="Calibri" w:hAnsi="Fira Sans" w:cs="Calibri"/>
        </w:rPr>
        <w:t xml:space="preserve">sibility of an ovarian cancer disposition gene and considered for genetic testing if appropriate </w:t>
      </w:r>
      <w:r w:rsidR="00864C39">
        <w:rPr>
          <w:rFonts w:ascii="Fira Sans" w:eastAsia="Calibri" w:hAnsi="Fira Sans" w:cs="Calibri"/>
        </w:rPr>
        <w:t xml:space="preserve">and referred </w:t>
      </w:r>
      <w:r w:rsidR="00DB7CB6">
        <w:rPr>
          <w:rFonts w:ascii="Fira Sans" w:eastAsia="Calibri" w:hAnsi="Fira Sans" w:cs="Calibri"/>
        </w:rPr>
        <w:t>for g</w:t>
      </w:r>
      <w:r w:rsidR="00FA01F0">
        <w:rPr>
          <w:rFonts w:ascii="Fira Sans" w:eastAsia="Calibri" w:hAnsi="Fira Sans" w:cs="Calibri"/>
        </w:rPr>
        <w:t xml:space="preserve">enetic counselling </w:t>
      </w:r>
      <w:r w:rsidR="00A3709D">
        <w:rPr>
          <w:rFonts w:ascii="Fira Sans" w:eastAsia="Calibri" w:hAnsi="Fira Sans" w:cs="Calibri"/>
        </w:rPr>
        <w:t>and</w:t>
      </w:r>
      <w:r w:rsidR="00DB7CB6">
        <w:rPr>
          <w:rFonts w:ascii="Fira Sans" w:eastAsia="Calibri" w:hAnsi="Fira Sans" w:cs="Calibri"/>
        </w:rPr>
        <w:t xml:space="preserve"> </w:t>
      </w:r>
      <w:r w:rsidR="00A3709D">
        <w:rPr>
          <w:rFonts w:ascii="Fira Sans" w:eastAsia="Calibri" w:hAnsi="Fira Sans" w:cs="Calibri"/>
        </w:rPr>
        <w:t>to the</w:t>
      </w:r>
      <w:r w:rsidR="00101287">
        <w:rPr>
          <w:rFonts w:ascii="Fira Sans" w:eastAsia="Calibri" w:hAnsi="Fira Sans" w:cs="Calibri"/>
        </w:rPr>
        <w:t xml:space="preserve"> Genetic Health Service New Zealand</w:t>
      </w:r>
      <w:r w:rsidR="00A83544">
        <w:rPr>
          <w:rFonts w:ascii="Fira Sans" w:eastAsia="Calibri" w:hAnsi="Fira Sans" w:cs="Calibri"/>
        </w:rPr>
        <w:t xml:space="preserve"> -</w:t>
      </w:r>
      <w:r w:rsidR="00A83544" w:rsidRPr="00A83544">
        <w:t xml:space="preserve"> </w:t>
      </w:r>
      <w:hyperlink r:id="rId39" w:tgtFrame="_blank" w:history="1">
        <w:r w:rsidR="00A83544" w:rsidRPr="004E22AB">
          <w:rPr>
            <w:rFonts w:ascii="Fira Sans" w:eastAsiaTheme="minorEastAsia" w:hAnsi="Fira Sans"/>
            <w:b/>
            <w:bCs/>
            <w:color w:val="595454"/>
          </w:rPr>
          <w:t>genetichealthservice.org.nz</w:t>
        </w:r>
      </w:hyperlink>
    </w:p>
    <w:p w14:paraId="4A79DE3F" w14:textId="77777777" w:rsidR="00CD46C6" w:rsidRPr="00516D72" w:rsidRDefault="00CD46C6" w:rsidP="00CD46C6">
      <w:pPr>
        <w:spacing w:before="24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404FFF0A" w14:textId="77777777" w:rsidR="00CD46C6" w:rsidRDefault="00CD46C6" w:rsidP="00CD46C6">
      <w:pPr>
        <w:spacing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 in collaboration with their whānau and the health care team.</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8164B" w:rsidRPr="00E17404" w14:paraId="1016FF77" w14:textId="77777777" w:rsidTr="00D6219F">
        <w:trPr>
          <w:cantSplit/>
          <w:trHeight w:val="170"/>
          <w:jc w:val="center"/>
        </w:trPr>
        <w:tc>
          <w:tcPr>
            <w:tcW w:w="1256" w:type="dxa"/>
            <w:tcBorders>
              <w:right w:val="single" w:sz="18" w:space="0" w:color="FFF7E9"/>
            </w:tcBorders>
            <w:shd w:val="clear" w:color="auto" w:fill="C2D9BA"/>
            <w:vAlign w:val="center"/>
          </w:tcPr>
          <w:p w14:paraId="00F45BEE" w14:textId="77777777" w:rsidR="00A8164B" w:rsidRPr="00166031" w:rsidRDefault="00A8164B"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9775BA1" w14:textId="77777777" w:rsidR="00A8164B" w:rsidRPr="00B34FA0" w:rsidRDefault="00A8164B"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30302BC" w14:textId="77777777" w:rsidR="00A8164B" w:rsidRPr="0051442E" w:rsidRDefault="00A8164B"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158CC409" w14:textId="77777777" w:rsidR="00A8164B" w:rsidRPr="0051442E" w:rsidRDefault="00A8164B" w:rsidP="00D6219F">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544949A9" w14:textId="77777777" w:rsidR="00A8164B" w:rsidRPr="00537E6F" w:rsidRDefault="00A8164B"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A9BC1AC" w14:textId="77777777" w:rsidR="00A8164B" w:rsidRPr="00537E6F" w:rsidRDefault="00A8164B"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64619ED3" w14:textId="77777777" w:rsidR="00A8164B" w:rsidRPr="00537E6F" w:rsidRDefault="00A8164B" w:rsidP="00D6219F">
            <w:pPr>
              <w:jc w:val="center"/>
              <w:rPr>
                <w:sz w:val="14"/>
                <w:szCs w:val="14"/>
              </w:rPr>
            </w:pPr>
            <w:r w:rsidRPr="00537E6F">
              <w:rPr>
                <w:rFonts w:eastAsia="Fira Sans" w:cs="Fira Sans"/>
                <w:sz w:val="14"/>
                <w:szCs w:val="14"/>
                <w:lang w:eastAsia="en-NZ"/>
              </w:rPr>
              <w:t>Palliative and end of life care</w:t>
            </w:r>
          </w:p>
        </w:tc>
      </w:tr>
    </w:tbl>
    <w:p w14:paraId="6AA8A7E9" w14:textId="60594AE6" w:rsidR="00884947" w:rsidRDefault="00884947" w:rsidP="00CD46C6">
      <w:pPr>
        <w:spacing w:before="120" w:after="120" w:line="240" w:lineRule="auto"/>
        <w:jc w:val="both"/>
        <w:rPr>
          <w:rFonts w:ascii="Fira Sans" w:hAnsi="Fira Sans"/>
          <w:lang w:val="en-NZ" w:eastAsia="en-NZ"/>
        </w:rPr>
      </w:pPr>
      <w:r w:rsidRPr="00675889">
        <w:rPr>
          <w:rFonts w:ascii="Fira Sans" w:hAnsi="Fira Sans"/>
          <w:lang w:val="en-NZ" w:eastAsia="en-NZ"/>
        </w:rPr>
        <w:t>Referral to</w:t>
      </w:r>
      <w:r>
        <w:rPr>
          <w:rFonts w:ascii="Fira Sans" w:hAnsi="Fira Sans"/>
          <w:lang w:val="en-NZ" w:eastAsia="en-NZ"/>
        </w:rPr>
        <w:t xml:space="preserve"> </w:t>
      </w:r>
      <w:r w:rsidRPr="00326947">
        <w:rPr>
          <w:rFonts w:ascii="Fira Sans" w:hAnsi="Fira Sans"/>
          <w:lang w:val="en-NZ" w:eastAsia="en-NZ"/>
        </w:rPr>
        <w:t xml:space="preserve">the </w:t>
      </w:r>
      <w:r w:rsidR="00C51B15">
        <w:rPr>
          <w:rFonts w:ascii="Fira Sans" w:hAnsi="Fira Sans"/>
          <w:lang w:val="en-NZ" w:eastAsia="en-NZ"/>
        </w:rPr>
        <w:t>gynaecology oncology</w:t>
      </w:r>
      <w:r w:rsidRPr="00326947">
        <w:rPr>
          <w:rFonts w:ascii="Fira Sans" w:hAnsi="Fira Sans"/>
          <w:lang w:val="en-NZ" w:eastAsia="en-NZ"/>
        </w:rPr>
        <w:t xml:space="preserve"> </w:t>
      </w:r>
      <w:r w:rsidRPr="00675889">
        <w:rPr>
          <w:rFonts w:ascii="Fira Sans" w:hAnsi="Fira Sans"/>
          <w:lang w:val="en-NZ" w:eastAsia="en-NZ"/>
        </w:rPr>
        <w:t xml:space="preserve">MDM is undertaken to inform treatment recommendations or further assessment and investigation. </w:t>
      </w:r>
    </w:p>
    <w:p w14:paraId="652541B7" w14:textId="689DDE88" w:rsidR="00884947" w:rsidRPr="00EB60AB" w:rsidRDefault="00884947" w:rsidP="00B36E83">
      <w:pPr>
        <w:pStyle w:val="p22"/>
        <w:numPr>
          <w:ilvl w:val="0"/>
          <w:numId w:val="156"/>
        </w:numPr>
        <w:shd w:val="clear" w:color="auto" w:fill="FFFFFF"/>
        <w:spacing w:before="0" w:beforeAutospacing="0" w:after="0" w:afterAutospacing="0"/>
        <w:ind w:left="568" w:hanging="284"/>
        <w:jc w:val="both"/>
        <w:rPr>
          <w:rFonts w:ascii="Fira Sans" w:eastAsiaTheme="minorHAnsi" w:hAnsi="Fira Sans" w:cstheme="minorBidi"/>
          <w:sz w:val="22"/>
          <w:szCs w:val="22"/>
        </w:rPr>
      </w:pPr>
      <w:r w:rsidRPr="00EB60AB">
        <w:rPr>
          <w:rFonts w:ascii="Fira Sans" w:eastAsiaTheme="minorHAnsi" w:hAnsi="Fira Sans" w:cstheme="minorBidi"/>
          <w:sz w:val="22"/>
          <w:szCs w:val="22"/>
        </w:rPr>
        <w:t>The person with ovarian cancer is discussed at an MDM</w:t>
      </w:r>
      <w:r w:rsidR="00EB60AB" w:rsidRPr="00EB60AB">
        <w:rPr>
          <w:rFonts w:ascii="Fira Sans" w:eastAsiaTheme="minorHAnsi" w:hAnsi="Fira Sans" w:cstheme="minorBidi"/>
          <w:sz w:val="22"/>
          <w:szCs w:val="22"/>
        </w:rPr>
        <w:t xml:space="preserve"> </w:t>
      </w:r>
      <w:r w:rsidR="00EB60AB">
        <w:rPr>
          <w:rFonts w:ascii="Fira Sans" w:eastAsiaTheme="minorHAnsi" w:hAnsi="Fira Sans" w:cstheme="minorBidi"/>
          <w:sz w:val="22"/>
          <w:szCs w:val="22"/>
        </w:rPr>
        <w:t>which</w:t>
      </w:r>
      <w:r w:rsidRPr="00EB60AB">
        <w:rPr>
          <w:rFonts w:ascii="Fira Sans" w:eastAsiaTheme="minorHAnsi" w:hAnsi="Fira Sans" w:cstheme="minorBidi"/>
          <w:sz w:val="22"/>
          <w:szCs w:val="22"/>
        </w:rPr>
        <w:t xml:space="preserve"> takes place </w:t>
      </w:r>
      <w:r w:rsidRPr="00EB60AB">
        <w:rPr>
          <w:rFonts w:ascii="Fira Sans" w:eastAsiaTheme="minorHAnsi" w:hAnsi="Fira Sans" w:cstheme="minorBidi"/>
          <w:b/>
          <w:bCs/>
          <w:sz w:val="22"/>
          <w:szCs w:val="22"/>
        </w:rPr>
        <w:t>within 14</w:t>
      </w:r>
      <w:r w:rsidRPr="00EB60AB">
        <w:rPr>
          <w:rFonts w:ascii="Fira Sans" w:eastAsiaTheme="minorHAnsi" w:hAnsi="Fira Sans" w:cstheme="minorBidi"/>
          <w:sz w:val="22"/>
          <w:szCs w:val="22"/>
        </w:rPr>
        <w:t xml:space="preserve"> </w:t>
      </w:r>
      <w:r w:rsidRPr="00EB60AB">
        <w:rPr>
          <w:rFonts w:ascii="Fira Sans" w:eastAsiaTheme="minorHAnsi" w:hAnsi="Fira Sans" w:cstheme="minorBidi"/>
          <w:b/>
          <w:bCs/>
          <w:sz w:val="22"/>
          <w:szCs w:val="22"/>
        </w:rPr>
        <w:t>days</w:t>
      </w:r>
      <w:r w:rsidRPr="00EB60AB">
        <w:rPr>
          <w:rFonts w:ascii="Fira Sans" w:eastAsiaTheme="minorHAnsi" w:hAnsi="Fira Sans" w:cstheme="minorBidi"/>
          <w:sz w:val="22"/>
          <w:szCs w:val="22"/>
        </w:rPr>
        <w:t xml:space="preserve"> of referral.</w:t>
      </w:r>
    </w:p>
    <w:p w14:paraId="6156F9CC" w14:textId="3969EEB2" w:rsidR="00884947" w:rsidRPr="004B6C92" w:rsidRDefault="00EE7F6E" w:rsidP="00B36E83">
      <w:pPr>
        <w:pStyle w:val="p22"/>
        <w:numPr>
          <w:ilvl w:val="0"/>
          <w:numId w:val="156"/>
        </w:numPr>
        <w:shd w:val="clear" w:color="auto" w:fill="FFFFFF"/>
        <w:spacing w:before="0" w:beforeAutospacing="0" w:after="0" w:afterAutospacing="0"/>
        <w:ind w:left="568" w:hanging="284"/>
        <w:jc w:val="both"/>
        <w:rPr>
          <w:rFonts w:ascii="Fira Sans" w:eastAsiaTheme="minorHAnsi" w:hAnsi="Fira Sans" w:cstheme="minorBidi"/>
          <w:sz w:val="22"/>
          <w:szCs w:val="22"/>
        </w:rPr>
      </w:pPr>
      <w:r>
        <w:rPr>
          <w:rFonts w:ascii="Fira Sans" w:eastAsiaTheme="minorHAnsi" w:hAnsi="Fira Sans" w:cstheme="minorBidi"/>
          <w:sz w:val="22"/>
          <w:szCs w:val="22"/>
        </w:rPr>
        <w:t>People</w:t>
      </w:r>
      <w:r w:rsidR="00884947" w:rsidRPr="004B6C92">
        <w:rPr>
          <w:rFonts w:ascii="Fira Sans" w:eastAsiaTheme="minorHAnsi" w:hAnsi="Fira Sans" w:cstheme="minorBidi"/>
          <w:sz w:val="22"/>
          <w:szCs w:val="22"/>
        </w:rPr>
        <w:t xml:space="preserve"> with a provisional histological diagnosis of ovarian cancer should have their diagnosis reviewed and confirmed by a specialist gynaecological oncology pathologist affiliated to a gynaecological oncology MDM.</w:t>
      </w:r>
      <w:r w:rsidR="004B61E4">
        <w:rPr>
          <w:rFonts w:ascii="Fira Sans" w:eastAsiaTheme="minorHAnsi" w:hAnsi="Fira Sans" w:cstheme="minorBidi"/>
          <w:sz w:val="22"/>
          <w:szCs w:val="22"/>
        </w:rPr>
        <w:t xml:space="preserve"> </w:t>
      </w:r>
    </w:p>
    <w:p w14:paraId="5792A974" w14:textId="77777777" w:rsidR="00884947" w:rsidRPr="00675889" w:rsidRDefault="00884947" w:rsidP="00B36E83">
      <w:pPr>
        <w:numPr>
          <w:ilvl w:val="0"/>
          <w:numId w:val="156"/>
        </w:numPr>
        <w:tabs>
          <w:tab w:val="left" w:pos="756"/>
        </w:tabs>
        <w:spacing w:after="0" w:line="240" w:lineRule="auto"/>
        <w:ind w:left="568" w:hanging="284"/>
        <w:jc w:val="both"/>
        <w:rPr>
          <w:rFonts w:ascii="Fira Sans" w:hAnsi="Fira Sans"/>
          <w:lang w:val="en-NZ" w:eastAsia="en-NZ"/>
        </w:rPr>
      </w:pPr>
      <w:r w:rsidRPr="00675889">
        <w:rPr>
          <w:rFonts w:ascii="Fira Sans" w:hAnsi="Fira Sans"/>
          <w:lang w:val="en-NZ" w:eastAsia="en-NZ"/>
        </w:rPr>
        <w:t>Results of all relevant tests and access to images must be available for the MDM.</w:t>
      </w:r>
    </w:p>
    <w:p w14:paraId="307BB908" w14:textId="55977339" w:rsidR="00884947" w:rsidRDefault="001F46F3" w:rsidP="00B36E83">
      <w:pPr>
        <w:numPr>
          <w:ilvl w:val="0"/>
          <w:numId w:val="156"/>
        </w:numPr>
        <w:tabs>
          <w:tab w:val="left" w:pos="756"/>
        </w:tabs>
        <w:spacing w:after="0" w:line="240" w:lineRule="auto"/>
        <w:ind w:left="568" w:hanging="284"/>
        <w:jc w:val="both"/>
        <w:rPr>
          <w:rFonts w:ascii="Fira Sans" w:hAnsi="Fira Sans"/>
          <w:lang w:val="en-NZ" w:eastAsia="en-NZ"/>
        </w:rPr>
      </w:pPr>
      <w:r>
        <w:rPr>
          <w:rFonts w:ascii="Fira Sans" w:hAnsi="Fira Sans"/>
          <w:lang w:val="en-NZ" w:eastAsia="en-NZ"/>
        </w:rPr>
        <w:t>I</w:t>
      </w:r>
      <w:r w:rsidR="00884947" w:rsidRPr="00675889">
        <w:rPr>
          <w:rFonts w:ascii="Fira Sans" w:hAnsi="Fira Sans"/>
          <w:lang w:val="en-NZ" w:eastAsia="en-NZ"/>
        </w:rPr>
        <w:t>nformation about the person and their whānau, their overall condition, co-morbidities, personal preferences, and social and cultural circumstances must be available for the MDM.</w:t>
      </w:r>
    </w:p>
    <w:p w14:paraId="77DF1649" w14:textId="77777777" w:rsidR="00884947" w:rsidRPr="00427E2D" w:rsidRDefault="00884947" w:rsidP="00B36E83">
      <w:pPr>
        <w:numPr>
          <w:ilvl w:val="0"/>
          <w:numId w:val="156"/>
        </w:numPr>
        <w:tabs>
          <w:tab w:val="left" w:pos="756"/>
        </w:tabs>
        <w:spacing w:after="0" w:line="240" w:lineRule="auto"/>
        <w:ind w:left="568" w:hanging="284"/>
        <w:jc w:val="both"/>
        <w:rPr>
          <w:rFonts w:ascii="Fira Sans" w:hAnsi="Fira Sans"/>
          <w:lang w:val="en-NZ" w:eastAsia="en-NZ"/>
        </w:rPr>
      </w:pPr>
      <w:r w:rsidRPr="00675889">
        <w:rPr>
          <w:rFonts w:ascii="Fira Sans" w:hAnsi="Fira Sans"/>
          <w:lang w:val="en-NZ" w:eastAsia="en-NZ"/>
        </w:rPr>
        <w:t>The proposed treatment plan will be recorded in the person’s medical record and MDM database</w:t>
      </w:r>
      <w:r>
        <w:rPr>
          <w:rFonts w:ascii="Fira Sans" w:hAnsi="Fira Sans"/>
          <w:lang w:val="en-NZ" w:eastAsia="en-NZ"/>
        </w:rPr>
        <w:t xml:space="preserve"> </w:t>
      </w:r>
      <w:r w:rsidRPr="00675889">
        <w:rPr>
          <w:rFonts w:ascii="Fira Sans" w:hAnsi="Fira Sans"/>
          <w:lang w:val="en-NZ" w:eastAsia="en-NZ"/>
        </w:rPr>
        <w:t>and communicated to the referrer and primary care provider.</w:t>
      </w:r>
    </w:p>
    <w:p w14:paraId="4466EC19" w14:textId="2200331F" w:rsidR="00884947" w:rsidRDefault="00884947" w:rsidP="00B36E83">
      <w:pPr>
        <w:pStyle w:val="ListParagraph"/>
        <w:numPr>
          <w:ilvl w:val="0"/>
          <w:numId w:val="156"/>
        </w:numPr>
        <w:tabs>
          <w:tab w:val="left" w:pos="756"/>
        </w:tabs>
        <w:spacing w:after="0" w:line="240" w:lineRule="auto"/>
        <w:ind w:left="568" w:hanging="284"/>
        <w:contextualSpacing w:val="0"/>
        <w:jc w:val="both"/>
        <w:rPr>
          <w:rFonts w:ascii="Fira Sans" w:hAnsi="Fira Sans"/>
          <w:lang w:val="en-NZ" w:eastAsia="en-NZ"/>
        </w:rPr>
      </w:pPr>
      <w:r w:rsidRPr="000B2CB6">
        <w:rPr>
          <w:rFonts w:ascii="Fira Sans" w:hAnsi="Fira Sans"/>
          <w:lang w:val="en-NZ" w:eastAsia="en-NZ"/>
        </w:rPr>
        <w:t xml:space="preserve">The lead clinician </w:t>
      </w:r>
      <w:r w:rsidR="00874642">
        <w:rPr>
          <w:rFonts w:ascii="Fira Sans" w:hAnsi="Fira Sans"/>
          <w:lang w:val="en-NZ" w:eastAsia="en-NZ"/>
        </w:rPr>
        <w:t>and team</w:t>
      </w:r>
      <w:r w:rsidRPr="000B2CB6">
        <w:rPr>
          <w:rFonts w:ascii="Fira Sans" w:hAnsi="Fira Sans"/>
          <w:lang w:val="en-NZ" w:eastAsia="en-NZ"/>
        </w:rPr>
        <w:t xml:space="preserve"> discuss the recommendations from the MDM with the person and their whānau so they </w:t>
      </w:r>
      <w:r w:rsidR="00F11557">
        <w:rPr>
          <w:rFonts w:ascii="Fira Sans" w:hAnsi="Fira Sans"/>
          <w:lang w:val="en-NZ" w:eastAsia="en-NZ"/>
        </w:rPr>
        <w:t>can make informed</w:t>
      </w:r>
      <w:r w:rsidRPr="000B2CB6">
        <w:rPr>
          <w:rFonts w:ascii="Fira Sans" w:hAnsi="Fira Sans"/>
          <w:lang w:val="en-NZ" w:eastAsia="en-NZ"/>
        </w:rPr>
        <w:t xml:space="preserve"> decision</w:t>
      </w:r>
      <w:r w:rsidR="00F11557">
        <w:rPr>
          <w:rFonts w:ascii="Fira Sans" w:hAnsi="Fira Sans"/>
          <w:lang w:val="en-NZ" w:eastAsia="en-NZ"/>
        </w:rPr>
        <w:t>s</w:t>
      </w:r>
      <w:r w:rsidRPr="000B2CB6">
        <w:rPr>
          <w:rFonts w:ascii="Fira Sans" w:hAnsi="Fira Sans"/>
          <w:lang w:val="en-NZ" w:eastAsia="en-NZ"/>
        </w:rPr>
        <w:t xml:space="preserve"> about ongoing treatment and care.</w:t>
      </w:r>
    </w:p>
    <w:p w14:paraId="3B7C6568" w14:textId="77777777" w:rsidR="00884947" w:rsidRPr="000202AA" w:rsidRDefault="00884947" w:rsidP="00884947">
      <w:pPr>
        <w:spacing w:before="240" w:line="240" w:lineRule="auto"/>
        <w:jc w:val="both"/>
        <w:rPr>
          <w:rFonts w:ascii="Fira Sans" w:hAnsi="Fira Sans"/>
          <w:lang w:val="en-NZ" w:eastAsia="en-NZ"/>
        </w:rPr>
      </w:pPr>
      <w:r w:rsidRPr="000202AA">
        <w:rPr>
          <w:rFonts w:ascii="Fira Sans" w:hAnsi="Fira Sans"/>
          <w:lang w:val="en-NZ" w:eastAsia="en-NZ"/>
        </w:rPr>
        <w:t xml:space="preserve">MDMs are managed by the following standards: </w:t>
      </w:r>
    </w:p>
    <w:p w14:paraId="0B5618C8" w14:textId="77777777" w:rsidR="00B459DB" w:rsidRPr="00B459DB" w:rsidRDefault="005129D5" w:rsidP="00B36E83">
      <w:pPr>
        <w:numPr>
          <w:ilvl w:val="0"/>
          <w:numId w:val="212"/>
        </w:numPr>
        <w:spacing w:before="120" w:after="120"/>
        <w:ind w:left="567" w:hanging="283"/>
        <w:rPr>
          <w:rFonts w:ascii="Fira Sans" w:eastAsia="Times New Roman" w:hAnsi="Fira Sans"/>
          <w:bCs/>
          <w:color w:val="595454"/>
          <w:u w:val="single"/>
          <w:lang w:eastAsia="en-NZ"/>
        </w:rPr>
      </w:pPr>
      <w:hyperlink r:id="rId40" w:tgtFrame="_blank" w:history="1">
        <w:r w:rsidR="00B459DB" w:rsidRPr="00B459DB">
          <w:rPr>
            <w:rFonts w:ascii="Fira Sans" w:hAnsi="Fira Sans"/>
            <w:b/>
            <w:bCs/>
            <w:i/>
            <w:iCs/>
            <w:color w:val="595454"/>
            <w:u w:val="single"/>
          </w:rPr>
          <w:t>Standards for High-Quality Multidisciplinary Meetings (MDMs) in Aotearoa New Zealand</w:t>
        </w:r>
      </w:hyperlink>
      <w:r w:rsidR="00B459DB" w:rsidRPr="00B459DB">
        <w:rPr>
          <w:rFonts w:ascii="Fira Sans" w:hAnsi="Fira Sans"/>
          <w:color w:val="595454"/>
          <w:u w:val="single"/>
        </w:rPr>
        <w:t xml:space="preserve"> </w:t>
      </w:r>
      <w:r w:rsidR="00B459DB" w:rsidRPr="00B459DB">
        <w:rPr>
          <w:rFonts w:ascii="Fira Sans" w:hAnsi="Fira Sans"/>
          <w:u w:val="single"/>
        </w:rPr>
        <w:t>(Te Aho o Te Kahu 2024) </w:t>
      </w:r>
    </w:p>
    <w:p w14:paraId="01015BD2" w14:textId="77777777" w:rsidR="00B459DB" w:rsidRPr="00B459DB" w:rsidRDefault="005129D5" w:rsidP="00B36E83">
      <w:pPr>
        <w:numPr>
          <w:ilvl w:val="0"/>
          <w:numId w:val="212"/>
        </w:numPr>
        <w:spacing w:before="120" w:after="120" w:line="240" w:lineRule="auto"/>
        <w:ind w:left="567" w:hanging="283"/>
        <w:contextualSpacing/>
        <w:rPr>
          <w:rFonts w:ascii="Fira Sans" w:eastAsia="Times New Roman" w:hAnsi="Fira Sans"/>
          <w:bCs/>
          <w:color w:val="595454"/>
          <w:lang w:eastAsia="en-NZ"/>
        </w:rPr>
      </w:pPr>
      <w:hyperlink r:id="rId41" w:history="1">
        <w:r w:rsidR="00B459DB" w:rsidRPr="00B459DB">
          <w:rPr>
            <w:rFonts w:ascii="Fira Sans" w:hAnsi="Fira Sans"/>
            <w:b/>
            <w:bCs/>
            <w:i/>
            <w:iCs/>
            <w:color w:val="595454"/>
            <w:u w:val="single"/>
            <w:lang w:val="en-NZ"/>
          </w:rPr>
          <w:t>HISO 0038.4:2021 Cancer Multidisciplinary Meeting Data Standard</w:t>
        </w:r>
      </w:hyperlink>
      <w:r w:rsidR="00B459DB" w:rsidRPr="00B459DB">
        <w:rPr>
          <w:rFonts w:ascii="Fira Sans" w:hAnsi="Fira Sans"/>
          <w:b/>
          <w:bCs/>
          <w:i/>
          <w:iCs/>
          <w:color w:val="595454"/>
          <w:u w:val="single"/>
        </w:rPr>
        <w:t xml:space="preserve"> </w:t>
      </w:r>
      <w:r w:rsidR="00B459DB" w:rsidRPr="00B459DB">
        <w:rPr>
          <w:rFonts w:ascii="Fira Sans" w:hAnsi="Fira Sans"/>
          <w:color w:val="595454"/>
          <w:u w:val="single"/>
        </w:rPr>
        <w:t>(</w:t>
      </w:r>
      <w:r w:rsidR="00B459DB" w:rsidRPr="00B459DB">
        <w:rPr>
          <w:rFonts w:ascii="Fira Sans" w:hAnsi="Fira Sans"/>
          <w:u w:val="single"/>
        </w:rPr>
        <w:t>Te Aho o Te Kahu 2021b)</w:t>
      </w:r>
    </w:p>
    <w:p w14:paraId="060C30D2" w14:textId="77777777" w:rsidR="00884947" w:rsidRPr="005960CC" w:rsidRDefault="00884947" w:rsidP="00884947">
      <w:pPr>
        <w:spacing w:before="120" w:after="120" w:line="240" w:lineRule="auto"/>
        <w:ind w:left="360"/>
        <w:contextualSpacing/>
        <w:rPr>
          <w:rFonts w:ascii="Fira Sans" w:eastAsia="Fira Sans" w:hAnsi="Fira Sans" w:cs="Fira Sans"/>
          <w:lang w:val="en-NZ" w:eastAsia="en-NZ"/>
        </w:rPr>
      </w:pPr>
    </w:p>
    <w:p w14:paraId="1CB9AC8D" w14:textId="77777777" w:rsidR="00884947" w:rsidRPr="00516D72" w:rsidRDefault="00884947" w:rsidP="00884947">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1A1D62E9" w14:textId="602C119B" w:rsidR="00884947" w:rsidRPr="00C32C07" w:rsidRDefault="00884947" w:rsidP="00C76E11">
      <w:pPr>
        <w:spacing w:before="120"/>
        <w:jc w:val="both"/>
        <w:rPr>
          <w:rFonts w:ascii="Fira Sans" w:hAnsi="Fira Sans"/>
          <w:lang w:val="en-NZ" w:eastAsia="en-NZ"/>
        </w:rPr>
      </w:pPr>
      <w:bookmarkStart w:id="25" w:name="_Hlk191546502"/>
      <w:r w:rsidRPr="00FD03C0">
        <w:rPr>
          <w:rFonts w:ascii="Fira Sans" w:hAnsi="Fira Sans"/>
          <w:lang w:val="en-NZ" w:eastAsia="en-NZ"/>
        </w:rPr>
        <w:t xml:space="preserve">Following </w:t>
      </w:r>
      <w:r w:rsidR="00C07C69" w:rsidRPr="00FD03C0">
        <w:rPr>
          <w:rFonts w:ascii="Fira Sans" w:hAnsi="Fira Sans"/>
          <w:lang w:val="en-NZ" w:eastAsia="en-NZ"/>
        </w:rPr>
        <w:t xml:space="preserve">the </w:t>
      </w:r>
      <w:r w:rsidRPr="00FD03C0">
        <w:rPr>
          <w:rFonts w:ascii="Fira Sans" w:hAnsi="Fira Sans"/>
          <w:lang w:val="en-NZ" w:eastAsia="en-NZ"/>
        </w:rPr>
        <w:t xml:space="preserve">MDM, treatment intent is discussed with the person and their whānau. </w:t>
      </w:r>
      <w:bookmarkStart w:id="26" w:name="_Hlk191546388"/>
      <w:bookmarkEnd w:id="25"/>
      <w:r w:rsidR="00B759C6">
        <w:rPr>
          <w:rFonts w:ascii="Fira Sans" w:hAnsi="Fira Sans"/>
          <w:lang w:val="en-NZ" w:eastAsia="en-NZ"/>
        </w:rPr>
        <w:t>T</w:t>
      </w:r>
      <w:r w:rsidRPr="00FD03C0">
        <w:rPr>
          <w:rFonts w:ascii="Fira Sans" w:hAnsi="Fira Sans"/>
          <w:lang w:val="en-NZ" w:eastAsia="en-NZ"/>
        </w:rPr>
        <w:t xml:space="preserve">reatment intent ranges from curative, </w:t>
      </w:r>
      <w:r w:rsidR="00B759C6">
        <w:rPr>
          <w:rFonts w:ascii="Fira Sans" w:hAnsi="Fira Sans"/>
          <w:lang w:val="en-NZ" w:eastAsia="en-NZ"/>
        </w:rPr>
        <w:t>tumour control</w:t>
      </w:r>
      <w:r w:rsidR="00C76E11">
        <w:rPr>
          <w:rFonts w:ascii="Fira Sans" w:hAnsi="Fira Sans"/>
          <w:lang w:val="en-NZ" w:eastAsia="en-NZ"/>
        </w:rPr>
        <w:t xml:space="preserve"> and palliation to control symptoms.</w:t>
      </w:r>
      <w:r w:rsidR="004A249C" w:rsidRPr="00FD03C0">
        <w:rPr>
          <w:rFonts w:ascii="Fira Sans" w:hAnsi="Fira Sans"/>
          <w:lang w:val="en-NZ" w:eastAsia="en-NZ"/>
        </w:rPr>
        <w:t xml:space="preserve"> </w:t>
      </w:r>
      <w:bookmarkEnd w:id="26"/>
    </w:p>
    <w:p w14:paraId="74683545" w14:textId="603D8CE1" w:rsidR="00884947" w:rsidRPr="00C32C07" w:rsidRDefault="00884947" w:rsidP="00884947">
      <w:pPr>
        <w:tabs>
          <w:tab w:val="left" w:pos="756"/>
        </w:tabs>
        <w:spacing w:after="0" w:line="240" w:lineRule="auto"/>
        <w:jc w:val="both"/>
        <w:rPr>
          <w:rFonts w:ascii="Fira Sans" w:hAnsi="Fira Sans"/>
          <w:lang w:val="en-NZ" w:eastAsia="en-NZ"/>
        </w:rPr>
      </w:pPr>
      <w:r w:rsidRPr="00C32C07">
        <w:rPr>
          <w:rFonts w:ascii="Fira Sans" w:hAnsi="Fira Sans"/>
          <w:lang w:val="en-NZ" w:eastAsia="en-NZ"/>
        </w:rPr>
        <w:t>Treatment, referral options and recommendations are discussed with the person and their whānau to enable informed decision making in accordance with their rights and ability to exercise independence, choice</w:t>
      </w:r>
      <w:r w:rsidR="00B459DB">
        <w:rPr>
          <w:rFonts w:ascii="Fira Sans" w:hAnsi="Fira Sans"/>
          <w:lang w:val="en-NZ" w:eastAsia="en-NZ"/>
        </w:rPr>
        <w:t>,</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5CD093D9" w14:textId="08D5B847" w:rsidR="00884947" w:rsidRPr="005C555F" w:rsidRDefault="00884947" w:rsidP="00884947">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cope with the proposed cancer treatment and its effects.</w:t>
      </w:r>
    </w:p>
    <w:p w14:paraId="48C4C85E" w14:textId="77777777" w:rsidR="00884947" w:rsidRPr="00516D72" w:rsidRDefault="00884947" w:rsidP="00884947">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4.6.2</w:t>
      </w:r>
      <w:r>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4047A480" w14:textId="6F6EC677" w:rsidR="00884947" w:rsidRDefault="00884947" w:rsidP="00CD46C6">
      <w:pPr>
        <w:tabs>
          <w:tab w:val="left" w:pos="756"/>
        </w:tabs>
        <w:spacing w:line="240" w:lineRule="auto"/>
        <w:jc w:val="both"/>
        <w:rPr>
          <w:rFonts w:ascii="Fira Sans" w:hAnsi="Fira Sans"/>
          <w:lang w:val="en-NZ" w:eastAsia="en-NZ"/>
        </w:rPr>
      </w:pPr>
      <w:r w:rsidRPr="0033354E">
        <w:rPr>
          <w:rFonts w:ascii="Fira Sans" w:hAnsi="Fira Sans"/>
          <w:lang w:val="en-NZ" w:eastAsia="en-NZ"/>
        </w:rPr>
        <w:t xml:space="preserve">A referral to </w:t>
      </w:r>
      <w:r w:rsidR="00E773AC">
        <w:rPr>
          <w:rFonts w:ascii="Fira Sans" w:hAnsi="Fira Sans"/>
          <w:lang w:val="en-NZ" w:eastAsia="en-NZ"/>
        </w:rPr>
        <w:t xml:space="preserve">a </w:t>
      </w:r>
      <w:r w:rsidRPr="0033354E">
        <w:rPr>
          <w:rFonts w:ascii="Fira Sans" w:hAnsi="Fira Sans"/>
          <w:lang w:val="en-NZ" w:eastAsia="en-NZ"/>
        </w:rPr>
        <w:t xml:space="preserve">fertility preservation </w:t>
      </w:r>
      <w:r w:rsidR="00763C00">
        <w:rPr>
          <w:rFonts w:ascii="Fira Sans" w:hAnsi="Fira Sans"/>
          <w:lang w:val="en-NZ" w:eastAsia="en-NZ"/>
        </w:rPr>
        <w:t xml:space="preserve">specialist </w:t>
      </w:r>
      <w:r w:rsidRPr="0033354E">
        <w:rPr>
          <w:rFonts w:ascii="Fira Sans" w:hAnsi="Fira Sans"/>
          <w:lang w:val="en-NZ" w:eastAsia="en-NZ"/>
        </w:rPr>
        <w:t>alongside a contraception assessment and advice should be discussed with the person and their whānau dependent on age, type of cancer and the treatment planned. An early, collaborative</w:t>
      </w:r>
      <w:r w:rsidR="00B459DB">
        <w:rPr>
          <w:rFonts w:ascii="Fira Sans" w:hAnsi="Fira Sans"/>
          <w:lang w:val="en-NZ" w:eastAsia="en-NZ"/>
        </w:rPr>
        <w:t>,</w:t>
      </w:r>
      <w:r w:rsidRPr="0033354E">
        <w:rPr>
          <w:rFonts w:ascii="Fira Sans" w:hAnsi="Fira Sans"/>
          <w:lang w:val="en-NZ" w:eastAsia="en-NZ"/>
        </w:rPr>
        <w:t xml:space="preserve"> and multidisciplinary approach with the person is undertaken, which maximises the opportunity for best practice contemporary care and consideration for future fertility</w:t>
      </w:r>
      <w:r>
        <w:rPr>
          <w:rFonts w:ascii="Fira Sans" w:hAnsi="Fira Sans"/>
          <w:lang w:val="en-NZ" w:eastAsia="en-NZ"/>
        </w:rPr>
        <w:t>.</w:t>
      </w:r>
    </w:p>
    <w:p w14:paraId="177EA0FD" w14:textId="77777777" w:rsidR="00884947" w:rsidRDefault="00884947" w:rsidP="00F05EE4">
      <w:pPr>
        <w:tabs>
          <w:tab w:val="left" w:pos="756"/>
        </w:tabs>
        <w:spacing w:after="0" w:line="240" w:lineRule="auto"/>
        <w:jc w:val="both"/>
        <w:rPr>
          <w:rFonts w:ascii="Fira Sans" w:hAnsi="Fira Sans"/>
          <w:lang w:val="en-NZ" w:eastAsia="en-NZ"/>
        </w:rPr>
      </w:pPr>
      <w:r w:rsidRPr="00E55AD4">
        <w:rPr>
          <w:rFonts w:ascii="Fira Sans" w:hAnsi="Fira Sans"/>
          <w:lang w:val="en-NZ" w:eastAsia="en-NZ"/>
        </w:rPr>
        <w:t>General guidance on fertility preservation for persons with cancer can be found here:</w:t>
      </w:r>
    </w:p>
    <w:p w14:paraId="246652AC" w14:textId="4648485F" w:rsidR="00E445E8" w:rsidRPr="00CA3C4B" w:rsidRDefault="005129D5" w:rsidP="00F05EE4">
      <w:pPr>
        <w:tabs>
          <w:tab w:val="left" w:pos="756"/>
        </w:tabs>
        <w:spacing w:after="0" w:line="240" w:lineRule="auto"/>
        <w:jc w:val="both"/>
        <w:rPr>
          <w:rFonts w:ascii="Fira Sans" w:hAnsi="Fira Sans"/>
          <w:b/>
          <w:bCs/>
          <w:color w:val="595454"/>
          <w:lang w:val="en-NZ" w:eastAsia="en-NZ"/>
        </w:rPr>
      </w:pPr>
      <w:hyperlink r:id="rId42" w:history="1">
        <w:r w:rsidR="00E445E8" w:rsidRPr="00CA3C4B">
          <w:rPr>
            <w:rStyle w:val="Hyperlink"/>
            <w:rFonts w:ascii="Fira Sans" w:hAnsi="Fira Sans"/>
            <w:b/>
            <w:bCs/>
            <w:color w:val="595454"/>
            <w:lang w:val="en-NZ" w:eastAsia="en-NZ"/>
          </w:rPr>
          <w:t>Fertility Preservation for People with Cancer in Aotearoa Clinical Practice Guideline.</w:t>
        </w:r>
      </w:hyperlink>
    </w:p>
    <w:p w14:paraId="5E74994D" w14:textId="77777777" w:rsidR="001E710D" w:rsidRDefault="001E710D" w:rsidP="00884947">
      <w:pPr>
        <w:tabs>
          <w:tab w:val="left" w:pos="709"/>
        </w:tabs>
        <w:spacing w:before="240" w:after="120" w:line="240" w:lineRule="auto"/>
        <w:rPr>
          <w:rFonts w:ascii="Montserrat" w:eastAsia="Times New Roman" w:hAnsi="Montserrat"/>
          <w:b/>
          <w:color w:val="595454"/>
          <w:sz w:val="24"/>
          <w:szCs w:val="24"/>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1E710D" w:rsidRPr="00E17404" w14:paraId="2A8DE854" w14:textId="77777777" w:rsidTr="00D6219F">
        <w:trPr>
          <w:cantSplit/>
          <w:trHeight w:val="170"/>
          <w:jc w:val="center"/>
        </w:trPr>
        <w:tc>
          <w:tcPr>
            <w:tcW w:w="1256" w:type="dxa"/>
            <w:tcBorders>
              <w:right w:val="single" w:sz="18" w:space="0" w:color="FFF7E9"/>
            </w:tcBorders>
            <w:shd w:val="clear" w:color="auto" w:fill="C2D9BA"/>
            <w:vAlign w:val="center"/>
          </w:tcPr>
          <w:p w14:paraId="3A2A191B" w14:textId="77777777" w:rsidR="001E710D" w:rsidRPr="00166031" w:rsidRDefault="001E710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C11FD7E" w14:textId="77777777" w:rsidR="001E710D" w:rsidRPr="00B34FA0" w:rsidRDefault="001E710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936BF10" w14:textId="77777777" w:rsidR="001E710D" w:rsidRPr="0051442E" w:rsidRDefault="001E710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44C9F0F" w14:textId="77777777" w:rsidR="001E710D" w:rsidRPr="0051442E" w:rsidRDefault="001E710D" w:rsidP="00D6219F">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2A7EB88D" w14:textId="77777777" w:rsidR="001E710D" w:rsidRPr="00537E6F" w:rsidRDefault="001E710D"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A7AB23E" w14:textId="77777777" w:rsidR="001E710D" w:rsidRPr="00537E6F" w:rsidRDefault="001E710D"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3014D721" w14:textId="77777777" w:rsidR="001E710D" w:rsidRPr="00537E6F" w:rsidRDefault="001E710D" w:rsidP="00D6219F">
            <w:pPr>
              <w:jc w:val="center"/>
              <w:rPr>
                <w:sz w:val="14"/>
                <w:szCs w:val="14"/>
              </w:rPr>
            </w:pPr>
            <w:r w:rsidRPr="00537E6F">
              <w:rPr>
                <w:rFonts w:eastAsia="Fira Sans" w:cs="Fira Sans"/>
                <w:sz w:val="14"/>
                <w:szCs w:val="14"/>
                <w:lang w:eastAsia="en-NZ"/>
              </w:rPr>
              <w:t>Palliative and end of life care</w:t>
            </w:r>
          </w:p>
        </w:tc>
      </w:tr>
    </w:tbl>
    <w:p w14:paraId="4EA02D67" w14:textId="47C15206" w:rsidR="00884947" w:rsidRPr="00516D72" w:rsidRDefault="00884947" w:rsidP="001E710D">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4.6.3 Prehabilitation</w:t>
      </w:r>
    </w:p>
    <w:p w14:paraId="47A9FBEF" w14:textId="26D54B36" w:rsidR="00CA3C4B" w:rsidRDefault="00884947" w:rsidP="00884947">
      <w:pPr>
        <w:tabs>
          <w:tab w:val="left" w:pos="756"/>
        </w:tabs>
        <w:spacing w:after="60" w:line="240" w:lineRule="auto"/>
        <w:jc w:val="both"/>
        <w:rPr>
          <w:rFonts w:ascii="Fira Sans" w:hAnsi="Fira Sans"/>
          <w:lang w:val="en-NZ" w:eastAsia="en-NZ"/>
        </w:rPr>
      </w:pPr>
      <w:r w:rsidRPr="00767813">
        <w:rPr>
          <w:rFonts w:ascii="Fira Sans" w:hAnsi="Fira Sans"/>
          <w:lang w:val="en-NZ" w:eastAsia="en-NZ"/>
        </w:rPr>
        <w:t xml:space="preserve">Prehabilitation is the process of optimising a person’s overall wellbeing prior to undergoing cancer treatment. Ideally, prehabilitation should begin as early as possible after a cancer diagnosis to allow adequate time for interventions to take effect. </w:t>
      </w:r>
    </w:p>
    <w:p w14:paraId="5FB708D4" w14:textId="4E833259" w:rsidR="00E773AC" w:rsidRPr="00767813" w:rsidRDefault="00CA3C4B" w:rsidP="00CA3C4B">
      <w:pPr>
        <w:tabs>
          <w:tab w:val="left" w:pos="756"/>
        </w:tabs>
        <w:spacing w:before="120" w:after="0" w:line="240" w:lineRule="auto"/>
        <w:jc w:val="both"/>
        <w:rPr>
          <w:rFonts w:ascii="Fira Sans" w:hAnsi="Fira Sans"/>
          <w:lang w:val="en-NZ" w:eastAsia="en-NZ"/>
        </w:rPr>
      </w:pPr>
      <w:r w:rsidRPr="00767813">
        <w:rPr>
          <w:rFonts w:ascii="Fira Sans" w:hAnsi="Fira Sans"/>
          <w:lang w:val="en-NZ" w:eastAsia="en-NZ"/>
        </w:rPr>
        <w:t xml:space="preserve">Prehabilitation </w:t>
      </w:r>
      <w:r w:rsidR="00884947" w:rsidRPr="00767813">
        <w:rPr>
          <w:rFonts w:ascii="Fira Sans" w:hAnsi="Fira Sans"/>
          <w:lang w:val="en-NZ" w:eastAsia="en-NZ"/>
        </w:rPr>
        <w:t>is initiated</w:t>
      </w:r>
      <w:r w:rsidR="00884947">
        <w:rPr>
          <w:rFonts w:ascii="Fira Sans" w:hAnsi="Fira Sans"/>
          <w:lang w:val="en-NZ" w:eastAsia="en-NZ"/>
        </w:rPr>
        <w:t xml:space="preserve"> and assessed</w:t>
      </w:r>
      <w:r w:rsidR="00884947" w:rsidRPr="00767813">
        <w:rPr>
          <w:rFonts w:ascii="Fira Sans" w:hAnsi="Fira Sans"/>
          <w:lang w:val="en-NZ" w:eastAsia="en-NZ"/>
        </w:rPr>
        <w:t xml:space="preserve"> by primary or hospital services and may require referral to additional services for example: </w:t>
      </w:r>
    </w:p>
    <w:p w14:paraId="5FF2EBDA" w14:textId="392500CF" w:rsidR="0015454A" w:rsidRPr="002B27B3" w:rsidRDefault="00CA3C4B" w:rsidP="00B36E83">
      <w:pPr>
        <w:pStyle w:val="paragraph"/>
        <w:numPr>
          <w:ilvl w:val="0"/>
          <w:numId w:val="157"/>
        </w:numPr>
        <w:spacing w:before="0" w:beforeAutospacing="0" w:after="0" w:afterAutospacing="0"/>
        <w:ind w:left="568" w:hanging="284"/>
        <w:jc w:val="both"/>
        <w:textAlignment w:val="baseline"/>
        <w:rPr>
          <w:rStyle w:val="normaltextrun"/>
          <w:rFonts w:ascii="Fira Sans" w:hAnsi="Fira Sans" w:cs="Calibri"/>
          <w:sz w:val="22"/>
          <w:szCs w:val="22"/>
        </w:rPr>
      </w:pPr>
      <w:r>
        <w:rPr>
          <w:rStyle w:val="normaltextrun"/>
          <w:rFonts w:ascii="Fira Sans" w:hAnsi="Fira Sans" w:cs="Calibri"/>
          <w:sz w:val="22"/>
          <w:szCs w:val="22"/>
        </w:rPr>
        <w:t>n</w:t>
      </w:r>
      <w:r w:rsidR="00510B2F" w:rsidRPr="002B27B3">
        <w:rPr>
          <w:rStyle w:val="normaltextrun"/>
          <w:rFonts w:ascii="Fira Sans" w:hAnsi="Fira Sans" w:cs="Calibri"/>
          <w:sz w:val="22"/>
          <w:szCs w:val="22"/>
        </w:rPr>
        <w:t>utritio</w:t>
      </w:r>
      <w:r w:rsidR="002B27B3" w:rsidRPr="002B27B3">
        <w:rPr>
          <w:rStyle w:val="normaltextrun"/>
          <w:rFonts w:ascii="Fira Sans" w:hAnsi="Fira Sans" w:cs="Calibri"/>
          <w:sz w:val="22"/>
          <w:szCs w:val="22"/>
        </w:rPr>
        <w:t>n</w:t>
      </w:r>
    </w:p>
    <w:p w14:paraId="6716EFF8" w14:textId="77777777" w:rsidR="00510B2F" w:rsidRPr="006E0ACE" w:rsidRDefault="00510B2F" w:rsidP="00B36E83">
      <w:pPr>
        <w:numPr>
          <w:ilvl w:val="0"/>
          <w:numId w:val="157"/>
        </w:numPr>
        <w:tabs>
          <w:tab w:val="left" w:pos="756"/>
        </w:tabs>
        <w:spacing w:after="0" w:line="240" w:lineRule="auto"/>
        <w:ind w:left="568" w:hanging="284"/>
        <w:jc w:val="both"/>
        <w:rPr>
          <w:rFonts w:ascii="Fira Sans" w:hAnsi="Fira Sans"/>
          <w:lang w:val="en-NZ" w:eastAsia="en-NZ"/>
        </w:rPr>
      </w:pPr>
      <w:r w:rsidRPr="00767813">
        <w:rPr>
          <w:rFonts w:ascii="Fira Sans" w:hAnsi="Fira Sans"/>
          <w:lang w:val="en-NZ" w:eastAsia="en-NZ"/>
        </w:rPr>
        <w:t>physiotherapy or exercise programme – aerobic, respiratory training, resistance training for person and their whānau preparing for surgery</w:t>
      </w:r>
    </w:p>
    <w:p w14:paraId="050B65EE" w14:textId="14A13261" w:rsidR="00884947" w:rsidRPr="0015454A" w:rsidRDefault="00884947" w:rsidP="00B36E83">
      <w:pPr>
        <w:numPr>
          <w:ilvl w:val="0"/>
          <w:numId w:val="157"/>
        </w:numPr>
        <w:tabs>
          <w:tab w:val="left" w:pos="756"/>
        </w:tabs>
        <w:spacing w:after="0" w:line="240" w:lineRule="auto"/>
        <w:ind w:left="568" w:hanging="284"/>
        <w:jc w:val="both"/>
        <w:rPr>
          <w:rFonts w:ascii="Fira Sans" w:hAnsi="Fira Sans"/>
          <w:lang w:val="en-NZ" w:eastAsia="en-NZ"/>
        </w:rPr>
      </w:pPr>
      <w:r w:rsidRPr="0015454A">
        <w:rPr>
          <w:rFonts w:ascii="Fira Sans" w:hAnsi="Fira Sans"/>
          <w:lang w:val="en-NZ" w:eastAsia="en-NZ"/>
        </w:rPr>
        <w:t>smoking cessatio</w:t>
      </w:r>
      <w:r w:rsidR="0015454A" w:rsidRPr="0015454A">
        <w:rPr>
          <w:rFonts w:ascii="Fira Sans" w:hAnsi="Fira Sans"/>
          <w:lang w:val="en-NZ" w:eastAsia="en-NZ"/>
        </w:rPr>
        <w:t>n</w:t>
      </w:r>
    </w:p>
    <w:p w14:paraId="215209EB" w14:textId="4B90C33D" w:rsidR="00884947" w:rsidRPr="00767813" w:rsidRDefault="00884947" w:rsidP="00B36E83">
      <w:pPr>
        <w:numPr>
          <w:ilvl w:val="0"/>
          <w:numId w:val="157"/>
        </w:numPr>
        <w:tabs>
          <w:tab w:val="left" w:pos="756"/>
        </w:tabs>
        <w:spacing w:after="0" w:line="240" w:lineRule="auto"/>
        <w:ind w:left="568" w:hanging="284"/>
        <w:jc w:val="both"/>
        <w:rPr>
          <w:rFonts w:ascii="Fira Sans" w:hAnsi="Fira Sans"/>
          <w:lang w:val="en-NZ" w:eastAsia="en-NZ"/>
        </w:rPr>
      </w:pPr>
      <w:r w:rsidRPr="00767813">
        <w:rPr>
          <w:rFonts w:ascii="Fira Sans" w:hAnsi="Fira Sans"/>
          <w:lang w:val="en-NZ" w:eastAsia="en-NZ"/>
        </w:rPr>
        <w:t>medications to ensure optimisation and correct adherence</w:t>
      </w:r>
    </w:p>
    <w:p w14:paraId="63534786" w14:textId="21625AB7" w:rsidR="00884947" w:rsidRPr="00767813" w:rsidRDefault="00884947" w:rsidP="00B36E83">
      <w:pPr>
        <w:numPr>
          <w:ilvl w:val="0"/>
          <w:numId w:val="157"/>
        </w:numPr>
        <w:tabs>
          <w:tab w:val="left" w:pos="756"/>
        </w:tabs>
        <w:spacing w:after="0" w:line="240" w:lineRule="auto"/>
        <w:ind w:left="568" w:hanging="284"/>
        <w:jc w:val="both"/>
        <w:rPr>
          <w:rFonts w:ascii="Fira Sans" w:hAnsi="Fira Sans"/>
          <w:lang w:val="en-NZ" w:eastAsia="en-NZ"/>
        </w:rPr>
      </w:pPr>
      <w:r w:rsidRPr="00767813">
        <w:rPr>
          <w:rFonts w:ascii="Fira Sans" w:hAnsi="Fira Sans"/>
          <w:lang w:val="en-NZ" w:eastAsia="en-NZ"/>
        </w:rPr>
        <w:t xml:space="preserve">rongoā </w:t>
      </w:r>
    </w:p>
    <w:p w14:paraId="0CEBC0A4" w14:textId="64DA68B1" w:rsidR="00884947" w:rsidRPr="00767813" w:rsidRDefault="00884947" w:rsidP="00B36E83">
      <w:pPr>
        <w:numPr>
          <w:ilvl w:val="0"/>
          <w:numId w:val="157"/>
        </w:numPr>
        <w:tabs>
          <w:tab w:val="left" w:pos="756"/>
        </w:tabs>
        <w:spacing w:after="0" w:line="240" w:lineRule="auto"/>
        <w:ind w:left="568" w:hanging="284"/>
        <w:jc w:val="both"/>
        <w:rPr>
          <w:rFonts w:ascii="Fira Sans" w:hAnsi="Fira Sans"/>
          <w:lang w:val="en-NZ" w:eastAsia="en-NZ"/>
        </w:rPr>
      </w:pPr>
      <w:r w:rsidRPr="00767813">
        <w:rPr>
          <w:rFonts w:ascii="Fira Sans" w:hAnsi="Fira Sans"/>
          <w:lang w:val="en-NZ" w:eastAsia="en-NZ"/>
        </w:rPr>
        <w:t xml:space="preserve">psychosocial </w:t>
      </w:r>
      <w:r w:rsidR="00AE0D0F">
        <w:rPr>
          <w:rFonts w:ascii="Fira Sans" w:hAnsi="Fira Sans"/>
          <w:lang w:val="en-NZ" w:eastAsia="en-NZ"/>
        </w:rPr>
        <w:t>support</w:t>
      </w:r>
    </w:p>
    <w:p w14:paraId="63532457" w14:textId="16798851" w:rsidR="00510B2F" w:rsidRPr="001A7980" w:rsidRDefault="00510B2F" w:rsidP="00B36E83">
      <w:pPr>
        <w:pStyle w:val="paragraph"/>
        <w:numPr>
          <w:ilvl w:val="0"/>
          <w:numId w:val="157"/>
        </w:numPr>
        <w:spacing w:before="0" w:beforeAutospacing="0" w:after="0" w:afterAutospacing="0"/>
        <w:ind w:left="568" w:hanging="284"/>
        <w:jc w:val="both"/>
        <w:textAlignment w:val="baseline"/>
        <w:rPr>
          <w:rFonts w:ascii="Fira Sans" w:hAnsi="Fira Sans" w:cs="Calibri"/>
          <w:sz w:val="22"/>
          <w:szCs w:val="22"/>
        </w:rPr>
      </w:pPr>
      <w:r w:rsidRPr="001A7980">
        <w:rPr>
          <w:rStyle w:val="normaltextrun"/>
          <w:rFonts w:ascii="Fira Sans" w:hAnsi="Fira Sans" w:cs="Calibri"/>
          <w:sz w:val="22"/>
          <w:szCs w:val="22"/>
        </w:rPr>
        <w:t>psychosexual counselling</w:t>
      </w:r>
      <w:r w:rsidR="00CA3C4B">
        <w:rPr>
          <w:rStyle w:val="normaltextrun"/>
          <w:rFonts w:ascii="Fira Sans" w:hAnsi="Fira Sans" w:cs="Calibri"/>
          <w:sz w:val="22"/>
          <w:szCs w:val="22"/>
        </w:rPr>
        <w:t>.</w:t>
      </w:r>
      <w:r w:rsidRPr="001A7980">
        <w:rPr>
          <w:rStyle w:val="eop"/>
          <w:rFonts w:ascii="Fira Sans" w:hAnsi="Fira Sans" w:cs="Calibri"/>
          <w:sz w:val="22"/>
          <w:szCs w:val="22"/>
        </w:rPr>
        <w:t> </w:t>
      </w:r>
    </w:p>
    <w:p w14:paraId="1DA88677" w14:textId="75C44748" w:rsidR="00884947" w:rsidRPr="00EF6196" w:rsidRDefault="00884947" w:rsidP="00B36E83">
      <w:pPr>
        <w:pStyle w:val="ListParagraph"/>
        <w:numPr>
          <w:ilvl w:val="2"/>
          <w:numId w:val="196"/>
        </w:numPr>
        <w:tabs>
          <w:tab w:val="left" w:pos="567"/>
        </w:tabs>
        <w:spacing w:before="240" w:after="120" w:line="240" w:lineRule="auto"/>
        <w:rPr>
          <w:rFonts w:ascii="Montserrat" w:eastAsia="Times New Roman" w:hAnsi="Montserrat"/>
          <w:b/>
          <w:color w:val="595454"/>
          <w:sz w:val="24"/>
          <w:szCs w:val="24"/>
          <w:lang w:eastAsia="en-NZ"/>
        </w:rPr>
      </w:pPr>
      <w:r w:rsidRPr="00EF6196">
        <w:rPr>
          <w:rFonts w:ascii="Montserrat" w:eastAsia="Times New Roman" w:hAnsi="Montserrat"/>
          <w:b/>
          <w:color w:val="595454"/>
          <w:sz w:val="24"/>
          <w:szCs w:val="24"/>
          <w:lang w:eastAsia="en-NZ"/>
        </w:rPr>
        <w:t>Clinical trials</w:t>
      </w:r>
    </w:p>
    <w:p w14:paraId="653B3368" w14:textId="2E35C86A" w:rsidR="00884947" w:rsidRDefault="00884947" w:rsidP="00884947">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t>
      </w:r>
      <w:r w:rsidR="00332579">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6EA6EECC" w14:textId="61537EE5" w:rsidR="00884947" w:rsidRPr="007A228F" w:rsidRDefault="00884947" w:rsidP="00884947">
      <w:pPr>
        <w:spacing w:before="12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1523EC37" w14:textId="5E749E8D" w:rsidR="00884947" w:rsidRPr="007A228F" w:rsidRDefault="00884947" w:rsidP="00884947">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4.7.1 Care coordination</w:t>
      </w:r>
    </w:p>
    <w:p w14:paraId="1E29C73C" w14:textId="53238C8E" w:rsidR="00884947" w:rsidRPr="001F7604" w:rsidRDefault="00884947" w:rsidP="00884947">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43CD06B0" w14:textId="1C605D63" w:rsidR="00884947" w:rsidRDefault="00884947" w:rsidP="00884947">
      <w:pPr>
        <w:spacing w:before="120" w:after="0" w:line="240" w:lineRule="auto"/>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2B866920" w14:textId="6CA034E1" w:rsidR="00884947" w:rsidRPr="00FD5952" w:rsidRDefault="00884947" w:rsidP="00884947">
      <w:pPr>
        <w:spacing w:before="120" w:after="0" w:line="240" w:lineRule="auto"/>
        <w:textAlignment w:val="baseline"/>
        <w:rPr>
          <w:rFonts w:ascii="Fira Sans" w:eastAsiaTheme="minorEastAsia"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to Principle 6). </w:t>
      </w:r>
    </w:p>
    <w:p w14:paraId="5E7BCCA3" w14:textId="0C6A25A3" w:rsidR="00884947" w:rsidRPr="00420ACD" w:rsidRDefault="00884947" w:rsidP="00884947">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4.7.2</w:t>
      </w:r>
      <w:r w:rsidR="00D361C4">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Supportive Care</w:t>
      </w:r>
    </w:p>
    <w:p w14:paraId="4E666527" w14:textId="63BCDBC0" w:rsidR="00884947" w:rsidRPr="009503EA" w:rsidRDefault="00884947" w:rsidP="00884947">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49435E23" w14:textId="418552FA" w:rsidR="00884947" w:rsidRPr="009503EA" w:rsidRDefault="00884947" w:rsidP="00B36E83">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 xml:space="preserve">care coordinator is in place </w:t>
      </w:r>
    </w:p>
    <w:p w14:paraId="387F3DCE" w14:textId="495B6FC2" w:rsidR="00884947" w:rsidRDefault="00884947" w:rsidP="00B36E83">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2B0A3410" w14:textId="36A47957" w:rsidR="000762B7" w:rsidRPr="009503EA" w:rsidRDefault="000762B7" w:rsidP="00B36E83">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461D5D76" w14:textId="1DDFCDF7" w:rsidR="00884947" w:rsidRDefault="00884947" w:rsidP="00B36E83">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information and education needs are met</w:t>
      </w:r>
      <w:r w:rsidRPr="003013A9">
        <w:rPr>
          <w:rFonts w:ascii="Fira Sans" w:eastAsiaTheme="minorHAnsi" w:hAnsi="Fira Sans" w:cstheme="minorBidi"/>
          <w:sz w:val="22"/>
          <w:szCs w:val="22"/>
        </w:rPr>
        <w:t xml:space="preserve"> (</w:t>
      </w:r>
      <w:r w:rsidRPr="00343342">
        <w:rPr>
          <w:rFonts w:ascii="Fira Sans" w:eastAsiaTheme="minorHAnsi" w:hAnsi="Fira Sans" w:cstheme="minorBidi"/>
          <w:sz w:val="22"/>
          <w:szCs w:val="22"/>
        </w:rPr>
        <w:t xml:space="preserve">refer </w:t>
      </w:r>
      <w:r w:rsidRPr="003013A9">
        <w:rPr>
          <w:rFonts w:ascii="Fira Sans" w:eastAsiaTheme="minorHAnsi" w:hAnsi="Fira Sans" w:cstheme="minorBidi"/>
          <w:sz w:val="22"/>
          <w:szCs w:val="22"/>
        </w:rPr>
        <w:t>to Step 3.5)</w:t>
      </w:r>
      <w:r w:rsidR="004133E2">
        <w:rPr>
          <w:rFonts w:ascii="Fira Sans" w:eastAsiaTheme="minorHAnsi" w:hAnsi="Fira Sans" w:cstheme="minorBidi"/>
          <w:sz w:val="22"/>
          <w:szCs w:val="22"/>
        </w:rPr>
        <w:t>.</w:t>
      </w:r>
    </w:p>
    <w:p w14:paraId="47B6EB8D" w14:textId="77777777" w:rsidR="001E710D" w:rsidRDefault="001E710D" w:rsidP="001E710D">
      <w:pPr>
        <w:pStyle w:val="paragraph"/>
        <w:spacing w:before="0" w:beforeAutospacing="0" w:after="0" w:afterAutospacing="0"/>
        <w:jc w:val="both"/>
        <w:textAlignment w:val="baseline"/>
        <w:rPr>
          <w:rFonts w:ascii="Fira Sans" w:eastAsiaTheme="minorHAnsi" w:hAnsi="Fira Sans" w:cstheme="minorBidi"/>
          <w:sz w:val="22"/>
          <w:szCs w:val="22"/>
        </w:rPr>
      </w:pPr>
    </w:p>
    <w:p w14:paraId="2F261C3D" w14:textId="77777777" w:rsidR="001E710D" w:rsidRDefault="001E710D" w:rsidP="001E710D">
      <w:pPr>
        <w:pStyle w:val="paragraph"/>
        <w:spacing w:before="0" w:beforeAutospacing="0" w:after="0" w:afterAutospacing="0"/>
        <w:jc w:val="both"/>
        <w:textAlignment w:val="baseline"/>
        <w:rPr>
          <w:rFonts w:ascii="Fira Sans" w:eastAsiaTheme="minorHAnsi" w:hAnsi="Fira Sans" w:cstheme="minorBidi"/>
          <w:sz w:val="22"/>
          <w:szCs w:val="22"/>
        </w:rPr>
      </w:pPr>
    </w:p>
    <w:p w14:paraId="3ED51083" w14:textId="77777777" w:rsidR="001E710D" w:rsidRDefault="001E710D" w:rsidP="001E710D">
      <w:pPr>
        <w:pStyle w:val="paragraph"/>
        <w:spacing w:before="0" w:beforeAutospacing="0" w:after="0" w:afterAutospacing="0"/>
        <w:jc w:val="both"/>
        <w:textAlignment w:val="baseline"/>
        <w:rPr>
          <w:rFonts w:ascii="Fira Sans" w:eastAsiaTheme="minorHAnsi" w:hAnsi="Fira Sans" w:cstheme="minorBidi"/>
          <w:sz w:val="22"/>
          <w:szCs w:val="22"/>
        </w:rPr>
      </w:pPr>
    </w:p>
    <w:p w14:paraId="59F23062" w14:textId="77777777" w:rsidR="001E710D" w:rsidRDefault="001E710D" w:rsidP="001E710D">
      <w:pPr>
        <w:pStyle w:val="paragraph"/>
        <w:spacing w:before="0" w:beforeAutospacing="0" w:after="0" w:afterAutospacing="0"/>
        <w:jc w:val="both"/>
        <w:textAlignment w:val="baseline"/>
        <w:rPr>
          <w:rFonts w:ascii="Fira Sans" w:eastAsiaTheme="minorHAnsi" w:hAnsi="Fira Sans" w:cstheme="minorBidi"/>
          <w:sz w:val="22"/>
          <w:szCs w:val="22"/>
        </w:rPr>
      </w:pPr>
    </w:p>
    <w:p w14:paraId="47A48EDE" w14:textId="77777777" w:rsidR="001E710D" w:rsidRDefault="001E710D" w:rsidP="001E710D">
      <w:pPr>
        <w:pStyle w:val="paragraph"/>
        <w:spacing w:before="0" w:beforeAutospacing="0" w:after="0" w:afterAutospacing="0"/>
        <w:jc w:val="both"/>
        <w:textAlignment w:val="baseline"/>
        <w:rPr>
          <w:rFonts w:ascii="Fira Sans" w:eastAsiaTheme="minorHAnsi" w:hAnsi="Fira Sans" w:cstheme="minorBidi"/>
          <w:sz w:val="22"/>
          <w:szCs w:val="22"/>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71A7F" w:rsidRPr="00E17404" w14:paraId="760B5E26" w14:textId="77777777" w:rsidTr="00D6219F">
        <w:trPr>
          <w:cantSplit/>
          <w:trHeight w:val="170"/>
          <w:jc w:val="center"/>
        </w:trPr>
        <w:tc>
          <w:tcPr>
            <w:tcW w:w="1256" w:type="dxa"/>
            <w:tcBorders>
              <w:right w:val="single" w:sz="18" w:space="0" w:color="FFF7E9"/>
            </w:tcBorders>
            <w:shd w:val="clear" w:color="auto" w:fill="C2D9BA"/>
            <w:vAlign w:val="center"/>
          </w:tcPr>
          <w:p w14:paraId="2FF2FEBF" w14:textId="77777777" w:rsidR="00A71A7F" w:rsidRPr="00166031" w:rsidRDefault="00A71A7F"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823A4A1" w14:textId="77777777" w:rsidR="00A71A7F" w:rsidRPr="00B34FA0" w:rsidRDefault="00A71A7F"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A6F73A8" w14:textId="77777777" w:rsidR="00A71A7F" w:rsidRPr="0051442E" w:rsidRDefault="00A71A7F"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10B4AC3B" w14:textId="77777777" w:rsidR="00A71A7F" w:rsidRPr="0051442E" w:rsidRDefault="00A71A7F" w:rsidP="00D6219F">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7E400FBF" w14:textId="77777777" w:rsidR="00A71A7F" w:rsidRPr="00537E6F" w:rsidRDefault="00A71A7F" w:rsidP="00D6219F">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AA91B0D" w14:textId="77777777" w:rsidR="00A71A7F" w:rsidRPr="00537E6F" w:rsidRDefault="00A71A7F"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447FCDEA" w14:textId="77777777" w:rsidR="00A71A7F" w:rsidRPr="00537E6F" w:rsidRDefault="00A71A7F" w:rsidP="00D6219F">
            <w:pPr>
              <w:jc w:val="center"/>
              <w:rPr>
                <w:sz w:val="14"/>
                <w:szCs w:val="14"/>
              </w:rPr>
            </w:pPr>
            <w:r w:rsidRPr="00537E6F">
              <w:rPr>
                <w:rFonts w:eastAsia="Fira Sans" w:cs="Fira Sans"/>
                <w:sz w:val="14"/>
                <w:szCs w:val="14"/>
                <w:lang w:eastAsia="en-NZ"/>
              </w:rPr>
              <w:t>Palliative and end of life care</w:t>
            </w:r>
          </w:p>
        </w:tc>
      </w:tr>
    </w:tbl>
    <w:p w14:paraId="6F974258" w14:textId="0C2BC9F9" w:rsidR="00884947" w:rsidRDefault="00884947" w:rsidP="001E710D">
      <w:pPr>
        <w:spacing w:before="120" w:after="120" w:line="240" w:lineRule="auto"/>
        <w:rPr>
          <w:rFonts w:ascii="Montserrat" w:eastAsiaTheme="minorEastAsia" w:hAnsi="Montserrat"/>
          <w:b/>
          <w:color w:val="595454"/>
        </w:rPr>
      </w:pPr>
      <w:r w:rsidRPr="00420ACD">
        <w:rPr>
          <w:rFonts w:ascii="Montserrat" w:eastAsia="Times New Roman" w:hAnsi="Montserrat"/>
          <w:b/>
          <w:color w:val="595454"/>
          <w:sz w:val="24"/>
          <w:szCs w:val="24"/>
          <w:lang w:eastAsia="en-NZ"/>
        </w:rPr>
        <w:t>4.7.3</w:t>
      </w:r>
      <w:r w:rsidR="00D361C4">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Communicating with the person/whānau receiving care</w:t>
      </w:r>
    </w:p>
    <w:p w14:paraId="18D918F1" w14:textId="22F163FD" w:rsidR="00884947" w:rsidRPr="006A51A8" w:rsidRDefault="00884947" w:rsidP="00F87998">
      <w:pPr>
        <w:spacing w:before="120" w:after="12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providers/professionals</w:t>
      </w:r>
    </w:p>
    <w:p w14:paraId="5B9E897A" w14:textId="06F01A52" w:rsidR="00884947" w:rsidRDefault="00555549"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1" behindDoc="1" locked="0" layoutInCell="1" allowOverlap="1" wp14:anchorId="158C3D17" wp14:editId="3C55E801">
                <wp:simplePos x="0" y="0"/>
                <wp:positionH relativeFrom="margin">
                  <wp:posOffset>4293460</wp:posOffset>
                </wp:positionH>
                <wp:positionV relativeFrom="paragraph">
                  <wp:posOffset>101150</wp:posOffset>
                </wp:positionV>
                <wp:extent cx="2124075" cy="1984375"/>
                <wp:effectExtent l="19050" t="19050" r="47625" b="282575"/>
                <wp:wrapTight wrapText="bothSides">
                  <wp:wrapPolygon edited="0">
                    <wp:start x="8717" y="-207"/>
                    <wp:lineTo x="7168" y="0"/>
                    <wp:lineTo x="2518" y="2488"/>
                    <wp:lineTo x="2518" y="3318"/>
                    <wp:lineTo x="-194" y="6636"/>
                    <wp:lineTo x="-194" y="13478"/>
                    <wp:lineTo x="1162" y="16589"/>
                    <wp:lineTo x="4262" y="19907"/>
                    <wp:lineTo x="5618" y="23224"/>
                    <wp:lineTo x="5812" y="24468"/>
                    <wp:lineTo x="6974" y="24468"/>
                    <wp:lineTo x="7168" y="24261"/>
                    <wp:lineTo x="8524" y="23224"/>
                    <wp:lineTo x="17241" y="20114"/>
                    <wp:lineTo x="20535" y="16589"/>
                    <wp:lineTo x="21891" y="13271"/>
                    <wp:lineTo x="21891" y="9953"/>
                    <wp:lineTo x="21697" y="8502"/>
                    <wp:lineTo x="21309" y="6636"/>
                    <wp:lineTo x="19760" y="4147"/>
                    <wp:lineTo x="19178" y="2488"/>
                    <wp:lineTo x="14529" y="0"/>
                    <wp:lineTo x="12979" y="-207"/>
                    <wp:lineTo x="8717" y="-20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24075" cy="19843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BF95BD2" w14:textId="77777777" w:rsidR="00884947" w:rsidRPr="0082027C" w:rsidRDefault="00884947" w:rsidP="0088494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38446121" w14:textId="77777777" w:rsidR="00884947" w:rsidRPr="0082027C" w:rsidRDefault="00884947" w:rsidP="0088494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24F00A9" w14:textId="77777777" w:rsidR="00884947" w:rsidRPr="0082027C" w:rsidRDefault="00884947" w:rsidP="00884947">
                            <w:pPr>
                              <w:jc w:val="center"/>
                              <w:rPr>
                                <w:sz w:val="20"/>
                                <w:szCs w:val="20"/>
                              </w:rPr>
                            </w:pPr>
                          </w:p>
                          <w:p w14:paraId="1BD92CC9"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7597E93E" w14:textId="77777777" w:rsidR="00884947" w:rsidRDefault="00884947" w:rsidP="00884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C3D17" id="Speech Bubble: Oval 179285924" o:spid="_x0000_s1029" type="#_x0000_t63" style="position:absolute;left:0;text-align:left;margin-left:338.05pt;margin-top:7.95pt;width:167.25pt;height:156.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" adj="6300,24300" fillcolor="#e2f0d9" strokecolor="#e2f0d9" strokeweight="1pt">
                <v:textbox>
                  <w:txbxContent>
                    <w:p w14:paraId="4BF95BD2" w14:textId="77777777" w:rsidR="00884947" w:rsidRPr="0082027C" w:rsidRDefault="00884947" w:rsidP="0088494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38446121" w14:textId="77777777" w:rsidR="00884947" w:rsidRPr="0082027C" w:rsidRDefault="00884947" w:rsidP="0088494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24F00A9" w14:textId="77777777" w:rsidR="00884947" w:rsidRPr="0082027C" w:rsidRDefault="00884947" w:rsidP="00884947">
                      <w:pPr>
                        <w:jc w:val="center"/>
                        <w:rPr>
                          <w:sz w:val="20"/>
                          <w:szCs w:val="20"/>
                        </w:rPr>
                      </w:pPr>
                    </w:p>
                    <w:p w14:paraId="1BD92CC9"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7597E93E" w14:textId="77777777" w:rsidR="00884947" w:rsidRDefault="00884947" w:rsidP="00884947">
                      <w:pPr>
                        <w:jc w:val="center"/>
                      </w:pPr>
                    </w:p>
                  </w:txbxContent>
                </v:textbox>
                <w10:wrap type="tight" anchorx="margin"/>
              </v:shape>
            </w:pict>
          </mc:Fallback>
        </mc:AlternateContent>
      </w:r>
      <w:r w:rsidR="00884947" w:rsidRPr="00F841F5">
        <w:rPr>
          <w:rFonts w:ascii="Fira Sans" w:hAnsi="Fira Sans"/>
          <w:lang w:val="en-NZ" w:eastAsia="en-NZ"/>
        </w:rPr>
        <w:t xml:space="preserve">Ensure that person and their whānau have the option to have additional support people with them when having </w:t>
      </w:r>
      <w:r w:rsidR="003603DB">
        <w:rPr>
          <w:rFonts w:ascii="Fira Sans" w:hAnsi="Fira Sans"/>
          <w:lang w:val="en-NZ" w:eastAsia="en-NZ"/>
        </w:rPr>
        <w:t xml:space="preserve">any </w:t>
      </w:r>
      <w:r w:rsidR="00884947" w:rsidRPr="00F841F5">
        <w:rPr>
          <w:rFonts w:ascii="Fira Sans" w:hAnsi="Fira Sans"/>
          <w:lang w:val="en-NZ" w:eastAsia="en-NZ"/>
        </w:rPr>
        <w:t>discussion.</w:t>
      </w:r>
    </w:p>
    <w:p w14:paraId="6C0CE270" w14:textId="4BFE7BE1" w:rsidR="00884947" w:rsidRPr="00F841F5" w:rsidRDefault="00884947" w:rsidP="00B36E83">
      <w:pPr>
        <w:numPr>
          <w:ilvl w:val="0"/>
          <w:numId w:val="4"/>
        </w:numPr>
        <w:autoSpaceDE w:val="0"/>
        <w:autoSpaceDN w:val="0"/>
        <w:adjustRightInd w:val="0"/>
        <w:spacing w:after="0" w:line="240" w:lineRule="auto"/>
        <w:ind w:left="568" w:hanging="284"/>
        <w:jc w:val="both"/>
        <w:rPr>
          <w:rFonts w:ascii="Fira Sans" w:hAnsi="Fira Sans"/>
          <w:lang w:val="en-NZ" w:eastAsia="en-NZ"/>
        </w:rPr>
      </w:pPr>
      <w:r w:rsidRPr="00F841F5">
        <w:rPr>
          <w:rFonts w:ascii="Fira Sans" w:hAnsi="Fira Sans"/>
          <w:lang w:val="en-NZ" w:eastAsia="en-NZ"/>
        </w:rPr>
        <w:t>Explain and discuss diagnosis, staging and treatment options and recommendations in plain language.</w:t>
      </w:r>
    </w:p>
    <w:p w14:paraId="4557C9B7" w14:textId="3898DB6D"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p w14:paraId="53E24207" w14:textId="51584B18"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Provide information</w:t>
      </w:r>
      <w:r w:rsidR="00630DBB">
        <w:rPr>
          <w:rFonts w:ascii="Fira Sans" w:hAnsi="Fira Sans"/>
          <w:lang w:val="en-NZ" w:eastAsia="en-NZ"/>
        </w:rPr>
        <w:t>, education support</w:t>
      </w:r>
      <w:r w:rsidRPr="00F841F5">
        <w:rPr>
          <w:rFonts w:ascii="Fira Sans" w:hAnsi="Fira Sans"/>
          <w:lang w:val="en-NZ" w:eastAsia="en-NZ"/>
        </w:rPr>
        <w:t xml:space="preserve"> and resources in a format that is useful to the person and their whānau (and that they can share with others as they wish).</w:t>
      </w:r>
    </w:p>
    <w:p w14:paraId="35B978E3" w14:textId="07397F6E"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275F7F86" w14:textId="77777777"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15ABF01B" w14:textId="77777777"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Advise the person and their wh</w:t>
      </w:r>
      <w:r>
        <w:rPr>
          <w:rFonts w:ascii="Fira Sans" w:hAnsi="Fira Sans"/>
          <w:lang w:val="en-NZ" w:eastAsia="en-NZ"/>
        </w:rPr>
        <w:t>ā</w:t>
      </w:r>
      <w:r w:rsidRPr="00F841F5">
        <w:rPr>
          <w:rFonts w:ascii="Fira Sans" w:hAnsi="Fira Sans"/>
          <w:lang w:val="en-NZ" w:eastAsia="en-NZ"/>
        </w:rPr>
        <w:t>nau of their lead clinician and care coordinator.</w:t>
      </w:r>
    </w:p>
    <w:p w14:paraId="0026E6AC" w14:textId="615613E7" w:rsidR="00884947"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Clarify that the information that has been communicated</w:t>
      </w:r>
      <w:r w:rsidR="00A51F1B">
        <w:rPr>
          <w:rFonts w:ascii="Fira Sans" w:hAnsi="Fira Sans"/>
          <w:lang w:val="en-NZ" w:eastAsia="en-NZ"/>
        </w:rPr>
        <w:t xml:space="preserve"> has been </w:t>
      </w:r>
      <w:r w:rsidR="00BD606A">
        <w:rPr>
          <w:rFonts w:ascii="Fira Sans" w:hAnsi="Fira Sans"/>
          <w:lang w:val="en-NZ" w:eastAsia="en-NZ"/>
        </w:rPr>
        <w:t>understood</w:t>
      </w:r>
      <w:r w:rsidRPr="00F841F5">
        <w:rPr>
          <w:rFonts w:ascii="Fira Sans" w:hAnsi="Fira Sans"/>
          <w:lang w:val="en-NZ" w:eastAsia="en-NZ"/>
        </w:rPr>
        <w:t>.</w:t>
      </w:r>
    </w:p>
    <w:p w14:paraId="1DE4C0C5" w14:textId="77777777" w:rsidR="00884947" w:rsidRPr="00F841F5"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6BC3F717" w14:textId="77777777" w:rsidR="00884947" w:rsidRDefault="00884947" w:rsidP="00B36E83">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2C8A40C8" w14:textId="47E368F1" w:rsidR="00CE70B7" w:rsidRPr="00F841F5" w:rsidRDefault="00922908" w:rsidP="00922908">
      <w:pPr>
        <w:autoSpaceDE w:val="0"/>
        <w:autoSpaceDN w:val="0"/>
        <w:adjustRightInd w:val="0"/>
        <w:spacing w:before="120" w:after="0" w:line="240" w:lineRule="auto"/>
        <w:jc w:val="both"/>
        <w:rPr>
          <w:rFonts w:ascii="Fira Sans" w:hAnsi="Fira Sans"/>
          <w:lang w:val="en-NZ" w:eastAsia="en-NZ"/>
        </w:rPr>
      </w:pPr>
      <w:r w:rsidRPr="005C3712">
        <w:rPr>
          <w:rFonts w:ascii="Fira Sans" w:hAnsi="Fira Sans"/>
          <w:lang w:val="en-NZ" w:eastAsia="en-NZ"/>
        </w:rPr>
        <w:t>The person and their whānau may require time to process the information that has been relayed, prior to consenting to treatment.</w:t>
      </w:r>
    </w:p>
    <w:p w14:paraId="57EB3007" w14:textId="77777777" w:rsidR="00884947" w:rsidRPr="00516A49" w:rsidRDefault="00884947" w:rsidP="00A71A7F">
      <w:pPr>
        <w:spacing w:before="12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749E745A" w14:textId="05934D82" w:rsidR="00884947" w:rsidRPr="005D33B9" w:rsidRDefault="00C978CE" w:rsidP="00B36E83">
      <w:pPr>
        <w:numPr>
          <w:ilvl w:val="0"/>
          <w:numId w:val="3"/>
        </w:numPr>
        <w:tabs>
          <w:tab w:val="left" w:pos="756"/>
        </w:tabs>
        <w:spacing w:after="0" w:line="240" w:lineRule="auto"/>
        <w:ind w:left="568" w:hanging="284"/>
        <w:jc w:val="both"/>
        <w:rPr>
          <w:rFonts w:ascii="Fira Sans" w:hAnsi="Fira Sans"/>
          <w:lang w:val="en-NZ" w:eastAsia="en-NZ"/>
        </w:rPr>
      </w:pPr>
      <w:r>
        <w:rPr>
          <w:rFonts w:ascii="Fira Sans" w:hAnsi="Fira Sans"/>
          <w:lang w:val="en-NZ" w:eastAsia="en-NZ"/>
        </w:rPr>
        <w:t xml:space="preserve">Where possible </w:t>
      </w:r>
      <w:r w:rsidRPr="005D33B9">
        <w:rPr>
          <w:rFonts w:ascii="Fira Sans" w:hAnsi="Fira Sans"/>
          <w:lang w:val="en-NZ" w:eastAsia="en-NZ"/>
        </w:rPr>
        <w:t xml:space="preserve">health services </w:t>
      </w:r>
      <w:r>
        <w:rPr>
          <w:rFonts w:ascii="Fira Sans" w:hAnsi="Fira Sans"/>
          <w:lang w:val="en-NZ" w:eastAsia="en-NZ"/>
        </w:rPr>
        <w:t>should c</w:t>
      </w:r>
      <w:r w:rsidR="00884947" w:rsidRPr="005D33B9">
        <w:rPr>
          <w:rFonts w:ascii="Fira Sans" w:hAnsi="Fira Sans"/>
          <w:lang w:val="en-NZ" w:eastAsia="en-NZ"/>
        </w:rPr>
        <w:t>oordinate appointments, in discussion with the person and their whānau</w:t>
      </w:r>
      <w:r w:rsidR="00147AEC">
        <w:rPr>
          <w:rFonts w:ascii="Fira Sans" w:hAnsi="Fira Sans"/>
          <w:lang w:val="en-NZ" w:eastAsia="en-NZ"/>
        </w:rPr>
        <w:t>.</w:t>
      </w:r>
      <w:r w:rsidR="00884947" w:rsidRPr="005D33B9">
        <w:rPr>
          <w:rFonts w:ascii="Fira Sans" w:hAnsi="Fira Sans"/>
          <w:lang w:val="en-NZ" w:eastAsia="en-NZ"/>
        </w:rPr>
        <w:t xml:space="preserve"> </w:t>
      </w:r>
    </w:p>
    <w:p w14:paraId="7DE28B8A" w14:textId="77777777" w:rsidR="00884947" w:rsidRPr="005D33B9" w:rsidRDefault="00884947" w:rsidP="00B36E83">
      <w:pPr>
        <w:numPr>
          <w:ilvl w:val="0"/>
          <w:numId w:val="3"/>
        </w:numPr>
        <w:tabs>
          <w:tab w:val="left" w:pos="756"/>
        </w:tabs>
        <w:spacing w:after="60" w:line="240" w:lineRule="auto"/>
        <w:ind w:left="568" w:hanging="284"/>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77102E3B" w14:textId="4E141554" w:rsidR="00884947" w:rsidRPr="005D33B9" w:rsidRDefault="00884947" w:rsidP="00B36E83">
      <w:pPr>
        <w:numPr>
          <w:ilvl w:val="0"/>
          <w:numId w:val="3"/>
        </w:numPr>
        <w:tabs>
          <w:tab w:val="left" w:pos="756"/>
        </w:tabs>
        <w:spacing w:after="60" w:line="240" w:lineRule="auto"/>
        <w:ind w:left="568" w:hanging="284"/>
        <w:contextualSpacing/>
        <w:jc w:val="both"/>
        <w:rPr>
          <w:rFonts w:ascii="Fira Sans" w:hAnsi="Fira Sans"/>
          <w:lang w:val="en-NZ" w:eastAsia="en-NZ"/>
        </w:rPr>
      </w:pPr>
      <w:r w:rsidRPr="005D33B9">
        <w:rPr>
          <w:rFonts w:ascii="Fira Sans" w:hAnsi="Fira Sans"/>
          <w:lang w:val="en-NZ" w:eastAsia="en-NZ"/>
        </w:rPr>
        <w:t xml:space="preserve">Discuss and agree shared care arrangements, </w:t>
      </w:r>
      <w:r w:rsidR="00545312">
        <w:rPr>
          <w:rFonts w:ascii="Fira Sans" w:hAnsi="Fira Sans"/>
          <w:lang w:val="en-NZ" w:eastAsia="en-NZ"/>
        </w:rPr>
        <w:t>for</w:t>
      </w:r>
      <w:r w:rsidRPr="005D33B9">
        <w:rPr>
          <w:rFonts w:ascii="Fira Sans" w:hAnsi="Fira Sans"/>
          <w:lang w:val="en-NZ" w:eastAsia="en-NZ"/>
        </w:rPr>
        <w:t xml:space="preserve"> symptom and co-morbidity management, supportive care</w:t>
      </w:r>
      <w:r w:rsidR="00545312">
        <w:rPr>
          <w:rFonts w:ascii="Fira Sans" w:hAnsi="Fira Sans"/>
          <w:lang w:val="en-NZ" w:eastAsia="en-NZ"/>
        </w:rPr>
        <w:t>,</w:t>
      </w:r>
      <w:r w:rsidRPr="005D33B9">
        <w:rPr>
          <w:rFonts w:ascii="Fira Sans" w:hAnsi="Fira Sans"/>
          <w:lang w:val="en-NZ" w:eastAsia="en-NZ"/>
        </w:rPr>
        <w:t xml:space="preserve"> and referral to local services.</w:t>
      </w:r>
    </w:p>
    <w:p w14:paraId="48A85A79" w14:textId="19C39D66" w:rsidR="00884947" w:rsidRPr="009B16EE" w:rsidRDefault="00884947" w:rsidP="00F87998">
      <w:pPr>
        <w:spacing w:before="240" w:after="12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4.8 Measuring and monitoring </w:t>
      </w:r>
    </w:p>
    <w:p w14:paraId="0DD31FD1" w14:textId="1C9D2998" w:rsidR="00884947" w:rsidRDefault="00884947" w:rsidP="00884947">
      <w:pPr>
        <w:spacing w:after="0" w:line="240" w:lineRule="auto"/>
        <w:jc w:val="both"/>
        <w:textAlignment w:val="baseline"/>
        <w:rPr>
          <w:rFonts w:ascii="Fira Sans" w:hAnsi="Fira Sans"/>
          <w:lang w:val="en-NZ" w:eastAsia="en-NZ"/>
        </w:rPr>
      </w:pPr>
      <w:r w:rsidRPr="00EF0629">
        <w:rPr>
          <w:rFonts w:ascii="Fira Sans" w:hAnsi="Fira Sans"/>
          <w:lang w:val="en-NZ" w:eastAsia="en-NZ"/>
        </w:rPr>
        <w:t xml:space="preserve">Below is a list of national measures that inform this step and can be used to measure </w:t>
      </w:r>
      <w:r w:rsidR="000D3C99">
        <w:rPr>
          <w:rFonts w:ascii="Fira Sans" w:hAnsi="Fira Sans"/>
          <w:lang w:val="en-NZ" w:eastAsia="en-NZ"/>
        </w:rPr>
        <w:t xml:space="preserve">and </w:t>
      </w:r>
      <w:r w:rsidR="000D3C99" w:rsidRPr="00EF0629">
        <w:rPr>
          <w:rFonts w:ascii="Fira Sans" w:hAnsi="Fira Sans"/>
          <w:lang w:val="en-NZ" w:eastAsia="en-NZ"/>
        </w:rPr>
        <w:t xml:space="preserve">monitor </w:t>
      </w:r>
      <w:r w:rsidRPr="00EF0629">
        <w:rPr>
          <w:rFonts w:ascii="Fira Sans" w:hAnsi="Fira Sans"/>
          <w:lang w:val="en-NZ" w:eastAsia="en-NZ"/>
        </w:rPr>
        <w:t>cancer care.</w:t>
      </w:r>
    </w:p>
    <w:p w14:paraId="0C496531" w14:textId="77777777" w:rsidR="006050C3" w:rsidRPr="002D4431" w:rsidRDefault="006050C3" w:rsidP="00B36E83">
      <w:pPr>
        <w:pStyle w:val="ListParagraph"/>
        <w:numPr>
          <w:ilvl w:val="0"/>
          <w:numId w:val="15"/>
        </w:numPr>
        <w:spacing w:before="120" w:after="0"/>
        <w:ind w:left="568" w:hanging="284"/>
        <w:contextualSpacing w:val="0"/>
        <w:rPr>
          <w:rFonts w:ascii="Fira Sans" w:eastAsia="Times New Roman" w:hAnsi="Fira Sans"/>
          <w:b/>
          <w:color w:val="595454"/>
          <w:lang w:eastAsia="en-NZ"/>
        </w:rPr>
      </w:pPr>
      <w:r w:rsidRPr="002D4431">
        <w:rPr>
          <w:rFonts w:ascii="Fira Sans" w:eastAsia="Times New Roman" w:hAnsi="Fira Sans"/>
          <w:b/>
          <w:color w:val="595454"/>
          <w:lang w:eastAsia="en-NZ"/>
        </w:rPr>
        <w:t>Te Aho o Te Kahu Quality Performance Indicator</w:t>
      </w:r>
    </w:p>
    <w:p w14:paraId="76BBB528" w14:textId="77777777" w:rsidR="006050C3" w:rsidRPr="00855489" w:rsidRDefault="006050C3" w:rsidP="00B36E83">
      <w:pPr>
        <w:pStyle w:val="ListParagraph"/>
        <w:numPr>
          <w:ilvl w:val="1"/>
          <w:numId w:val="15"/>
        </w:numPr>
        <w:spacing w:after="120" w:line="240" w:lineRule="auto"/>
        <w:ind w:left="1418" w:hanging="284"/>
        <w:contextualSpacing w:val="0"/>
        <w:jc w:val="both"/>
        <w:rPr>
          <w:rFonts w:ascii="Fira Sans" w:eastAsia="Times New Roman" w:hAnsi="Fira Sans"/>
          <w:bCs/>
          <w:lang w:eastAsia="en-NZ"/>
        </w:rPr>
      </w:pPr>
      <w:r w:rsidRPr="00855489">
        <w:rPr>
          <w:rFonts w:ascii="Fira Sans" w:eastAsia="Times New Roman" w:hAnsi="Fira Sans"/>
          <w:bCs/>
          <w:lang w:eastAsia="en-NZ"/>
        </w:rPr>
        <w:t>Route to diagnosis: Proportion of people who are diagnosed with cancer within 30</w:t>
      </w:r>
      <w:r>
        <w:rPr>
          <w:rFonts w:ascii="Fira Sans" w:eastAsia="Times New Roman" w:hAnsi="Fira Sans"/>
          <w:bCs/>
          <w:lang w:eastAsia="en-NZ"/>
        </w:rPr>
        <w:t xml:space="preserve"> </w:t>
      </w:r>
      <w:r w:rsidRPr="00855489">
        <w:rPr>
          <w:rFonts w:ascii="Fira Sans" w:eastAsia="Times New Roman" w:hAnsi="Fira Sans"/>
          <w:bCs/>
          <w:lang w:eastAsia="en-NZ"/>
        </w:rPr>
        <w:t>days</w:t>
      </w:r>
      <w:r>
        <w:rPr>
          <w:rFonts w:ascii="Fira Sans" w:eastAsia="Times New Roman" w:hAnsi="Fira Sans"/>
          <w:bCs/>
          <w:lang w:eastAsia="en-NZ"/>
        </w:rPr>
        <w:t xml:space="preserve"> </w:t>
      </w:r>
      <w:r w:rsidRPr="00855489">
        <w:rPr>
          <w:rFonts w:ascii="Fira Sans" w:eastAsia="Times New Roman" w:hAnsi="Fira Sans"/>
          <w:bCs/>
          <w:lang w:eastAsia="en-NZ"/>
        </w:rPr>
        <w:t>of an emergency or acute (unplanned) hospital admission</w:t>
      </w:r>
      <w:r>
        <w:rPr>
          <w:rFonts w:ascii="Fira Sans" w:eastAsia="Times New Roman" w:hAnsi="Fira Sans"/>
          <w:bCs/>
          <w:lang w:eastAsia="en-NZ"/>
        </w:rPr>
        <w:t xml:space="preserve"> (Te Aho o Te Kahu, 2024)</w:t>
      </w:r>
      <w:r w:rsidRPr="00855489">
        <w:rPr>
          <w:rFonts w:ascii="Fira Sans" w:eastAsia="Times New Roman" w:hAnsi="Fira Sans"/>
          <w:bCs/>
          <w:lang w:eastAsia="en-NZ"/>
        </w:rPr>
        <w:t xml:space="preserve">. </w:t>
      </w:r>
    </w:p>
    <w:p w14:paraId="2E46960E" w14:textId="458D8821" w:rsidR="00884947" w:rsidRPr="008A115F" w:rsidRDefault="00884947" w:rsidP="00B36E83">
      <w:pPr>
        <w:numPr>
          <w:ilvl w:val="0"/>
          <w:numId w:val="15"/>
        </w:numPr>
        <w:spacing w:before="60" w:after="0" w:line="240" w:lineRule="auto"/>
        <w:ind w:left="568" w:hanging="284"/>
        <w:jc w:val="both"/>
        <w:textAlignment w:val="baseline"/>
        <w:rPr>
          <w:rFonts w:ascii="Fira Sans" w:eastAsia="Times New Roman" w:hAnsi="Fira Sans"/>
          <w:b/>
          <w:color w:val="595454"/>
          <w:lang w:eastAsia="en-NZ"/>
        </w:rPr>
      </w:pPr>
      <w:r w:rsidRPr="00EF0629">
        <w:rPr>
          <w:rFonts w:ascii="Fira Sans" w:eastAsia="Times New Roman" w:hAnsi="Fira Sans"/>
          <w:b/>
          <w:color w:val="595454"/>
          <w:lang w:eastAsia="en-NZ"/>
        </w:rPr>
        <w:t xml:space="preserve">Faster Cancer Treatment (FCT) </w:t>
      </w:r>
    </w:p>
    <w:p w14:paraId="283380E3" w14:textId="7FD88B3A" w:rsidR="00F97361" w:rsidRPr="00F26A98" w:rsidRDefault="00F97361" w:rsidP="00B36E83">
      <w:pPr>
        <w:pStyle w:val="ListParagraph"/>
        <w:numPr>
          <w:ilvl w:val="0"/>
          <w:numId w:val="215"/>
        </w:numPr>
        <w:spacing w:after="120" w:line="240" w:lineRule="auto"/>
        <w:ind w:left="1418" w:hanging="284"/>
        <w:contextualSpacing w:val="0"/>
        <w:jc w:val="both"/>
        <w:rPr>
          <w:rFonts w:ascii="Fira Sans" w:hAnsi="Fira Sans" w:cs="Times New Roman"/>
        </w:rPr>
      </w:pPr>
      <w:r w:rsidRPr="00AA7948">
        <w:rPr>
          <w:rFonts w:ascii="Fira Sans" w:eastAsiaTheme="minorEastAsia" w:hAnsi="Fira Sans"/>
          <w:b/>
          <w:color w:val="595454"/>
          <w:lang w:val="en-NZ" w:eastAsia="en-NZ"/>
        </w:rPr>
        <w:t>31-day Health Target -</w:t>
      </w:r>
      <w:r w:rsidRPr="00AA7948">
        <w:rPr>
          <w:rFonts w:ascii="Fira Sans" w:hAnsi="Fira Sans"/>
          <w:lang w:val="en-NZ" w:eastAsia="en-NZ"/>
        </w:rPr>
        <w:t xml:space="preserve"> 90% of patients will receive their cancer treatment (or other management) within 31-days from the decision to treat.</w:t>
      </w:r>
      <w:r w:rsidRPr="001C1D95">
        <w:rPr>
          <w:rFonts w:ascii="Fira Sans" w:hAnsi="Fira Sans" w:cs="Times New Roman"/>
        </w:rPr>
        <w:t xml:space="preserve"> </w:t>
      </w:r>
    </w:p>
    <w:p w14:paraId="00D6BBD9" w14:textId="5AE44DD1" w:rsidR="00884947" w:rsidRPr="003D016C" w:rsidRDefault="00F97361" w:rsidP="00B36E83">
      <w:pPr>
        <w:pStyle w:val="ListParagraph"/>
        <w:numPr>
          <w:ilvl w:val="0"/>
          <w:numId w:val="215"/>
        </w:numPr>
        <w:spacing w:after="0" w:line="240" w:lineRule="auto"/>
        <w:ind w:left="1418" w:hanging="284"/>
        <w:jc w:val="both"/>
        <w:textAlignment w:val="baseline"/>
        <w:rPr>
          <w:rFonts w:ascii="Fira Sans" w:eastAsia="Times New Roman" w:hAnsi="Fira Sans" w:cs="Times New Roman"/>
          <w:lang w:val="en-NZ" w:eastAsia="en-NZ"/>
        </w:rPr>
      </w:pPr>
      <w:r w:rsidRPr="00F97361">
        <w:rPr>
          <w:rFonts w:ascii="Fira Sans" w:eastAsiaTheme="minorEastAsia" w:hAnsi="Fira Sans"/>
          <w:b/>
          <w:color w:val="595454"/>
          <w:lang w:val="en-NZ" w:eastAsia="en-NZ"/>
        </w:rPr>
        <w:t xml:space="preserve">62-day indicator </w:t>
      </w:r>
      <w:r w:rsidRPr="00F97361">
        <w:rPr>
          <w:rFonts w:ascii="Fira Sans" w:eastAsiaTheme="minorEastAsia" w:hAnsi="Fira Sans"/>
          <w:bCs/>
          <w:color w:val="595454"/>
          <w:lang w:val="en-NZ" w:eastAsia="en-NZ"/>
        </w:rPr>
        <w:t xml:space="preserve">– </w:t>
      </w:r>
      <w:r w:rsidRPr="00F97361">
        <w:rPr>
          <w:rFonts w:ascii="Fira Sans" w:eastAsiaTheme="minorEastAsia" w:hAnsi="Fira Sans"/>
          <w:bCs/>
          <w:color w:val="000000" w:themeColor="text1"/>
          <w:lang w:val="en-NZ" w:eastAsia="en-NZ"/>
        </w:rPr>
        <w:t>90% of patients will receive their cancer treatment (or other management) within 62-days from date of referral to first treatment.</w:t>
      </w:r>
    </w:p>
    <w:p w14:paraId="721DC03D" w14:textId="77777777" w:rsidR="003D016C" w:rsidRDefault="003D016C" w:rsidP="003D016C">
      <w:pPr>
        <w:spacing w:after="0" w:line="240" w:lineRule="auto"/>
        <w:jc w:val="both"/>
        <w:textAlignment w:val="baseline"/>
        <w:rPr>
          <w:rFonts w:ascii="Fira Sans" w:eastAsia="Times New Roman" w:hAnsi="Fira Sans" w:cs="Times New Roman"/>
          <w:lang w:val="en-NZ" w:eastAsia="en-NZ"/>
        </w:rPr>
      </w:pPr>
    </w:p>
    <w:p w14:paraId="44CD2E5B" w14:textId="77777777" w:rsidR="003D016C" w:rsidRDefault="003D016C" w:rsidP="003D016C">
      <w:pPr>
        <w:spacing w:after="0" w:line="240" w:lineRule="auto"/>
        <w:jc w:val="both"/>
        <w:textAlignment w:val="baseline"/>
        <w:rPr>
          <w:rFonts w:ascii="Fira Sans" w:eastAsia="Times New Roman" w:hAnsi="Fira Sans" w:cs="Times New Roman"/>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3D016C" w:rsidRPr="00E17404" w14:paraId="1A2D1376" w14:textId="77777777" w:rsidTr="00E92EC8">
        <w:trPr>
          <w:cantSplit/>
          <w:trHeight w:val="170"/>
          <w:jc w:val="center"/>
        </w:trPr>
        <w:tc>
          <w:tcPr>
            <w:tcW w:w="1256" w:type="dxa"/>
            <w:tcBorders>
              <w:right w:val="single" w:sz="18" w:space="0" w:color="FFF7E9"/>
            </w:tcBorders>
            <w:shd w:val="clear" w:color="auto" w:fill="C2D9BA"/>
            <w:vAlign w:val="center"/>
          </w:tcPr>
          <w:p w14:paraId="02BD7900" w14:textId="77777777" w:rsidR="003D016C" w:rsidRPr="00166031" w:rsidRDefault="003D016C" w:rsidP="00E92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9D7A135" w14:textId="77777777" w:rsidR="003D016C" w:rsidRPr="00B34FA0" w:rsidRDefault="003D016C" w:rsidP="00E92EC8">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0504E8B" w14:textId="77777777" w:rsidR="003D016C" w:rsidRPr="0051442E" w:rsidRDefault="003D016C" w:rsidP="00E92EC8">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43E1DE46" w14:textId="77777777" w:rsidR="003D016C" w:rsidRPr="0051442E" w:rsidRDefault="003D016C" w:rsidP="00E92EC8">
            <w:pPr>
              <w:jc w:val="center"/>
              <w:rPr>
                <w:color w:val="FFF7E9"/>
                <w:sz w:val="14"/>
                <w:szCs w:val="14"/>
              </w:rPr>
            </w:pPr>
            <w:r w:rsidRPr="0051442E">
              <w:rPr>
                <w:color w:val="FFF7E9"/>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4B18EA9C" w14:textId="77777777" w:rsidR="003D016C" w:rsidRPr="00537E6F" w:rsidRDefault="003D016C" w:rsidP="00E92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5ED51F1" w14:textId="77777777" w:rsidR="003D016C" w:rsidRPr="00537E6F" w:rsidRDefault="003D016C" w:rsidP="00E92EC8">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4C6D5A46" w14:textId="77777777" w:rsidR="003D016C" w:rsidRPr="00537E6F" w:rsidRDefault="003D016C" w:rsidP="00E92EC8">
            <w:pPr>
              <w:jc w:val="center"/>
              <w:rPr>
                <w:sz w:val="14"/>
                <w:szCs w:val="14"/>
              </w:rPr>
            </w:pPr>
            <w:r w:rsidRPr="00537E6F">
              <w:rPr>
                <w:rFonts w:eastAsia="Fira Sans" w:cs="Fira Sans"/>
                <w:sz w:val="14"/>
                <w:szCs w:val="14"/>
                <w:lang w:eastAsia="en-NZ"/>
              </w:rPr>
              <w:t>Palliative and end of life care</w:t>
            </w:r>
          </w:p>
        </w:tc>
      </w:tr>
    </w:tbl>
    <w:p w14:paraId="6E7035E9" w14:textId="77777777" w:rsidR="00CB5C11" w:rsidRDefault="00CB5C11" w:rsidP="00B36E83">
      <w:pPr>
        <w:numPr>
          <w:ilvl w:val="0"/>
          <w:numId w:val="15"/>
        </w:numPr>
        <w:spacing w:before="120" w:after="0" w:line="240" w:lineRule="auto"/>
        <w:ind w:left="568" w:hanging="284"/>
        <w:jc w:val="both"/>
        <w:textAlignment w:val="baseline"/>
        <w:rPr>
          <w:rFonts w:ascii="Fira Sans" w:eastAsia="Times New Roman" w:hAnsi="Fira Sans"/>
          <w:b/>
          <w:color w:val="595454"/>
          <w:lang w:eastAsia="en-NZ"/>
        </w:rPr>
      </w:pPr>
      <w:r w:rsidRPr="0003497C">
        <w:rPr>
          <w:rFonts w:ascii="Fira Sans" w:eastAsia="Times New Roman" w:hAnsi="Fira Sans"/>
          <w:b/>
          <w:color w:val="595454"/>
          <w:lang w:eastAsia="en-NZ"/>
        </w:rPr>
        <w:t xml:space="preserve">MDM Standards </w:t>
      </w:r>
    </w:p>
    <w:p w14:paraId="61D11BF6" w14:textId="77777777" w:rsidR="00CB5C11" w:rsidRPr="00076C00" w:rsidRDefault="00CB5C11" w:rsidP="00CB5C11">
      <w:pPr>
        <w:spacing w:before="120" w:after="0" w:line="240" w:lineRule="auto"/>
        <w:ind w:left="113"/>
        <w:contextualSpacing/>
        <w:jc w:val="both"/>
        <w:textAlignment w:val="baseline"/>
        <w:rPr>
          <w:rFonts w:ascii="Fira Sans" w:eastAsia="Times New Roman" w:hAnsi="Fira Sans"/>
          <w:b/>
          <w:color w:val="595454"/>
          <w:lang w:eastAsia="en-NZ"/>
        </w:rPr>
      </w:pPr>
      <w:r w:rsidRPr="00076C00">
        <w:rPr>
          <w:rFonts w:ascii="Fira Sans" w:hAnsi="Fira Sans"/>
          <w:lang w:val="en-NZ" w:eastAsia="en-NZ"/>
        </w:rPr>
        <w:t>For audit</w:t>
      </w:r>
      <w:r w:rsidRPr="00076C00">
        <w:rPr>
          <w:rFonts w:ascii="Fira Sans" w:eastAsia="Times New Roman" w:hAnsi="Fira Sans"/>
          <w:bCs/>
          <w:lang w:eastAsia="en-NZ"/>
        </w:rPr>
        <w:t xml:space="preserve"> compliance with standards and standards audit tool the following may be used:</w:t>
      </w:r>
      <w:r w:rsidRPr="00076C00">
        <w:rPr>
          <w:rFonts w:ascii="Fira Sans" w:eastAsia="Times New Roman" w:hAnsi="Fira Sans"/>
          <w:bCs/>
          <w:color w:val="595454"/>
          <w:lang w:eastAsia="en-NZ"/>
        </w:rPr>
        <w:t xml:space="preserve"> </w:t>
      </w:r>
    </w:p>
    <w:p w14:paraId="2E2A90FF" w14:textId="77777777" w:rsidR="00CB5C11" w:rsidRPr="00217E5C" w:rsidRDefault="005129D5" w:rsidP="00B36E83">
      <w:pPr>
        <w:numPr>
          <w:ilvl w:val="0"/>
          <w:numId w:val="213"/>
        </w:numPr>
        <w:spacing w:after="120"/>
        <w:ind w:left="1418" w:hanging="284"/>
        <w:rPr>
          <w:rFonts w:ascii="Fira Sans" w:eastAsia="Times New Roman" w:hAnsi="Fira Sans"/>
          <w:bCs/>
          <w:color w:val="595454"/>
          <w:u w:val="single"/>
          <w:lang w:eastAsia="en-NZ"/>
        </w:rPr>
      </w:pPr>
      <w:hyperlink r:id="rId43" w:tgtFrame="_blank" w:history="1">
        <w:r w:rsidR="00CB5C11" w:rsidRPr="00217E5C">
          <w:rPr>
            <w:rFonts w:ascii="Fira Sans" w:hAnsi="Fira Sans"/>
            <w:b/>
            <w:bCs/>
            <w:i/>
            <w:iCs/>
            <w:color w:val="595454"/>
            <w:u w:val="single"/>
          </w:rPr>
          <w:t>Standards for High-Quality Multidisciplinary Meetings (MDMs) in Aotearoa New Zealand</w:t>
        </w:r>
      </w:hyperlink>
      <w:r w:rsidR="00CB5C11" w:rsidRPr="00217E5C">
        <w:rPr>
          <w:rFonts w:ascii="Fira Sans" w:hAnsi="Fira Sans"/>
          <w:color w:val="595454"/>
          <w:u w:val="single"/>
        </w:rPr>
        <w:t xml:space="preserve"> </w:t>
      </w:r>
      <w:r w:rsidR="00CB5C11" w:rsidRPr="00217E5C">
        <w:rPr>
          <w:rFonts w:ascii="Fira Sans" w:hAnsi="Fira Sans"/>
          <w:u w:val="single"/>
        </w:rPr>
        <w:t>(Te Aho o Te Kahu 2024) </w:t>
      </w:r>
    </w:p>
    <w:p w14:paraId="32095E4E" w14:textId="77777777" w:rsidR="00CB5C11" w:rsidRPr="003D016C" w:rsidRDefault="005129D5" w:rsidP="00B36E83">
      <w:pPr>
        <w:numPr>
          <w:ilvl w:val="0"/>
          <w:numId w:val="213"/>
        </w:numPr>
        <w:spacing w:after="0" w:line="240" w:lineRule="auto"/>
        <w:ind w:left="1418" w:hanging="284"/>
        <w:rPr>
          <w:rFonts w:ascii="Fira Sans" w:eastAsia="Times New Roman" w:hAnsi="Fira Sans"/>
          <w:bCs/>
          <w:color w:val="595454"/>
          <w:lang w:eastAsia="en-NZ"/>
        </w:rPr>
      </w:pPr>
      <w:hyperlink r:id="rId44" w:history="1">
        <w:r w:rsidR="00CB5C11" w:rsidRPr="00217E5C">
          <w:rPr>
            <w:rFonts w:ascii="Fira Sans" w:hAnsi="Fira Sans"/>
            <w:b/>
            <w:bCs/>
            <w:i/>
            <w:iCs/>
            <w:color w:val="595454"/>
            <w:u w:val="single"/>
            <w:lang w:val="en-NZ"/>
          </w:rPr>
          <w:t>HISO 0038.4:2021 Cancer Multidisciplinary Meeting Data Standard</w:t>
        </w:r>
      </w:hyperlink>
      <w:r w:rsidR="00CB5C11" w:rsidRPr="00217E5C">
        <w:rPr>
          <w:rFonts w:ascii="Fira Sans" w:hAnsi="Fira Sans"/>
          <w:b/>
          <w:bCs/>
          <w:i/>
          <w:iCs/>
          <w:color w:val="595454"/>
          <w:u w:val="single"/>
        </w:rPr>
        <w:t xml:space="preserve"> </w:t>
      </w:r>
      <w:r w:rsidR="00CB5C11" w:rsidRPr="00217E5C">
        <w:rPr>
          <w:rFonts w:ascii="Fira Sans" w:hAnsi="Fira Sans"/>
          <w:color w:val="595454"/>
          <w:u w:val="single"/>
        </w:rPr>
        <w:t>(</w:t>
      </w:r>
      <w:r w:rsidR="00CB5C11" w:rsidRPr="00217E5C">
        <w:rPr>
          <w:rFonts w:ascii="Fira Sans" w:hAnsi="Fira Sans"/>
          <w:u w:val="single"/>
        </w:rPr>
        <w:t>Te Aho o Te Kahu 2021b)</w:t>
      </w:r>
      <w:r w:rsidR="00CB5C11">
        <w:rPr>
          <w:rFonts w:ascii="Fira Sans" w:hAnsi="Fira Sans"/>
          <w:u w:val="single"/>
        </w:rPr>
        <w:t>.</w:t>
      </w:r>
    </w:p>
    <w:p w14:paraId="01A014FF" w14:textId="77777777" w:rsidR="003D016C" w:rsidRDefault="003D016C" w:rsidP="003D016C">
      <w:pPr>
        <w:spacing w:after="0" w:line="240" w:lineRule="auto"/>
        <w:rPr>
          <w:rFonts w:ascii="Fira Sans" w:eastAsia="Times New Roman" w:hAnsi="Fira Sans"/>
          <w:bCs/>
          <w:color w:val="595454"/>
          <w:u w:val="single"/>
        </w:rPr>
      </w:pPr>
    </w:p>
    <w:p w14:paraId="6989C531" w14:textId="77777777" w:rsidR="003D016C" w:rsidRDefault="003D016C" w:rsidP="003D016C">
      <w:pPr>
        <w:spacing w:after="0" w:line="240" w:lineRule="auto"/>
        <w:rPr>
          <w:rFonts w:ascii="Fira Sans" w:eastAsia="Times New Roman" w:hAnsi="Fira Sans"/>
          <w:bCs/>
          <w:color w:val="595454"/>
          <w:u w:val="single"/>
        </w:rPr>
      </w:pPr>
    </w:p>
    <w:p w14:paraId="052EDC43" w14:textId="77777777" w:rsidR="003D016C" w:rsidRDefault="003D016C" w:rsidP="003D016C">
      <w:pPr>
        <w:spacing w:after="0" w:line="240" w:lineRule="auto"/>
        <w:rPr>
          <w:rFonts w:ascii="Fira Sans" w:eastAsia="Times New Roman" w:hAnsi="Fira Sans"/>
          <w:bCs/>
          <w:color w:val="595454"/>
          <w:u w:val="single"/>
        </w:rPr>
      </w:pPr>
    </w:p>
    <w:p w14:paraId="22AD71D7" w14:textId="77777777" w:rsidR="003D016C" w:rsidRDefault="003D016C" w:rsidP="003D016C">
      <w:pPr>
        <w:spacing w:after="0" w:line="240" w:lineRule="auto"/>
        <w:rPr>
          <w:rFonts w:ascii="Fira Sans" w:eastAsia="Times New Roman" w:hAnsi="Fira Sans"/>
          <w:bCs/>
          <w:color w:val="595454"/>
          <w:u w:val="single"/>
        </w:rPr>
      </w:pPr>
    </w:p>
    <w:p w14:paraId="3B6FB81C" w14:textId="77777777" w:rsidR="003D016C" w:rsidRDefault="003D016C" w:rsidP="003D016C">
      <w:pPr>
        <w:spacing w:after="0" w:line="240" w:lineRule="auto"/>
        <w:rPr>
          <w:rFonts w:ascii="Fira Sans" w:eastAsia="Times New Roman" w:hAnsi="Fira Sans"/>
          <w:bCs/>
          <w:color w:val="595454"/>
          <w:u w:val="single"/>
        </w:rPr>
      </w:pPr>
    </w:p>
    <w:p w14:paraId="671D072C" w14:textId="77777777" w:rsidR="003D016C" w:rsidRDefault="003D016C" w:rsidP="003D016C">
      <w:pPr>
        <w:spacing w:after="0" w:line="240" w:lineRule="auto"/>
        <w:rPr>
          <w:rFonts w:ascii="Fira Sans" w:eastAsia="Times New Roman" w:hAnsi="Fira Sans"/>
          <w:bCs/>
          <w:color w:val="595454"/>
          <w:u w:val="single"/>
        </w:rPr>
      </w:pPr>
    </w:p>
    <w:p w14:paraId="7325A33B" w14:textId="77777777" w:rsidR="003D016C" w:rsidRDefault="003D016C" w:rsidP="003D016C">
      <w:pPr>
        <w:spacing w:after="0" w:line="240" w:lineRule="auto"/>
        <w:rPr>
          <w:rFonts w:ascii="Fira Sans" w:eastAsia="Times New Roman" w:hAnsi="Fira Sans"/>
          <w:bCs/>
          <w:color w:val="595454"/>
          <w:u w:val="single"/>
        </w:rPr>
      </w:pPr>
    </w:p>
    <w:p w14:paraId="7FBCCB21" w14:textId="77777777" w:rsidR="003D016C" w:rsidRDefault="003D016C" w:rsidP="003D016C">
      <w:pPr>
        <w:spacing w:after="0" w:line="240" w:lineRule="auto"/>
        <w:rPr>
          <w:rFonts w:ascii="Fira Sans" w:eastAsia="Times New Roman" w:hAnsi="Fira Sans"/>
          <w:bCs/>
          <w:color w:val="595454"/>
          <w:u w:val="single"/>
        </w:rPr>
      </w:pPr>
    </w:p>
    <w:p w14:paraId="3CA8163C" w14:textId="77777777" w:rsidR="003D016C" w:rsidRDefault="003D016C" w:rsidP="003D016C">
      <w:pPr>
        <w:spacing w:after="0" w:line="240" w:lineRule="auto"/>
        <w:rPr>
          <w:rFonts w:ascii="Fira Sans" w:eastAsia="Times New Roman" w:hAnsi="Fira Sans"/>
          <w:bCs/>
          <w:color w:val="595454"/>
          <w:u w:val="single"/>
        </w:rPr>
      </w:pPr>
    </w:p>
    <w:p w14:paraId="5260BDF2" w14:textId="77777777" w:rsidR="003D016C" w:rsidRDefault="003D016C" w:rsidP="003D016C">
      <w:pPr>
        <w:spacing w:after="0" w:line="240" w:lineRule="auto"/>
        <w:rPr>
          <w:rFonts w:ascii="Fira Sans" w:eastAsia="Times New Roman" w:hAnsi="Fira Sans"/>
          <w:bCs/>
          <w:color w:val="595454"/>
          <w:u w:val="single"/>
        </w:rPr>
      </w:pPr>
    </w:p>
    <w:p w14:paraId="64F772D3" w14:textId="77777777" w:rsidR="003D016C" w:rsidRDefault="003D016C" w:rsidP="003D016C">
      <w:pPr>
        <w:spacing w:after="0" w:line="240" w:lineRule="auto"/>
        <w:rPr>
          <w:rFonts w:ascii="Fira Sans" w:eastAsia="Times New Roman" w:hAnsi="Fira Sans"/>
          <w:bCs/>
          <w:color w:val="595454"/>
          <w:u w:val="single"/>
        </w:rPr>
      </w:pPr>
    </w:p>
    <w:p w14:paraId="19025C82" w14:textId="77777777" w:rsidR="003D016C" w:rsidRDefault="003D016C" w:rsidP="003D016C">
      <w:pPr>
        <w:spacing w:after="0" w:line="240" w:lineRule="auto"/>
        <w:rPr>
          <w:rFonts w:ascii="Fira Sans" w:eastAsia="Times New Roman" w:hAnsi="Fira Sans"/>
          <w:bCs/>
          <w:color w:val="595454"/>
          <w:u w:val="single"/>
        </w:rPr>
      </w:pPr>
    </w:p>
    <w:p w14:paraId="40F722A0" w14:textId="77777777" w:rsidR="003D016C" w:rsidRDefault="003D016C" w:rsidP="003D016C">
      <w:pPr>
        <w:spacing w:after="0" w:line="240" w:lineRule="auto"/>
        <w:rPr>
          <w:rFonts w:ascii="Fira Sans" w:eastAsia="Times New Roman" w:hAnsi="Fira Sans"/>
          <w:bCs/>
          <w:color w:val="595454"/>
          <w:u w:val="single"/>
        </w:rPr>
      </w:pPr>
    </w:p>
    <w:p w14:paraId="40C66866" w14:textId="77777777" w:rsidR="003D016C" w:rsidRDefault="003D016C" w:rsidP="003D016C">
      <w:pPr>
        <w:spacing w:after="0" w:line="240" w:lineRule="auto"/>
        <w:rPr>
          <w:rFonts w:ascii="Fira Sans" w:eastAsia="Times New Roman" w:hAnsi="Fira Sans"/>
          <w:bCs/>
          <w:color w:val="595454"/>
          <w:u w:val="single"/>
        </w:rPr>
      </w:pPr>
    </w:p>
    <w:p w14:paraId="0D9920AC" w14:textId="77777777" w:rsidR="003D016C" w:rsidRDefault="003D016C" w:rsidP="003D016C">
      <w:pPr>
        <w:spacing w:after="0" w:line="240" w:lineRule="auto"/>
        <w:rPr>
          <w:rFonts w:ascii="Fira Sans" w:eastAsia="Times New Roman" w:hAnsi="Fira Sans"/>
          <w:bCs/>
          <w:color w:val="595454"/>
          <w:u w:val="single"/>
        </w:rPr>
      </w:pPr>
    </w:p>
    <w:p w14:paraId="48775E7A" w14:textId="77777777" w:rsidR="003D016C" w:rsidRDefault="003D016C" w:rsidP="003D016C">
      <w:pPr>
        <w:spacing w:after="0" w:line="240" w:lineRule="auto"/>
        <w:rPr>
          <w:rFonts w:ascii="Fira Sans" w:eastAsia="Times New Roman" w:hAnsi="Fira Sans"/>
          <w:bCs/>
          <w:color w:val="595454"/>
          <w:u w:val="single"/>
        </w:rPr>
      </w:pPr>
    </w:p>
    <w:p w14:paraId="3EAC6620" w14:textId="77777777" w:rsidR="003D016C" w:rsidRDefault="003D016C" w:rsidP="003D016C">
      <w:pPr>
        <w:spacing w:after="0" w:line="240" w:lineRule="auto"/>
        <w:rPr>
          <w:rFonts w:ascii="Fira Sans" w:eastAsia="Times New Roman" w:hAnsi="Fira Sans"/>
          <w:bCs/>
          <w:color w:val="595454"/>
          <w:u w:val="single"/>
        </w:rPr>
      </w:pPr>
    </w:p>
    <w:p w14:paraId="23E0E2BA" w14:textId="77777777" w:rsidR="003D016C" w:rsidRDefault="003D016C" w:rsidP="003D016C">
      <w:pPr>
        <w:spacing w:after="0" w:line="240" w:lineRule="auto"/>
        <w:rPr>
          <w:rFonts w:ascii="Fira Sans" w:eastAsia="Times New Roman" w:hAnsi="Fira Sans"/>
          <w:bCs/>
          <w:color w:val="595454"/>
          <w:u w:val="single"/>
        </w:rPr>
      </w:pPr>
    </w:p>
    <w:p w14:paraId="50AD2426" w14:textId="77777777" w:rsidR="003D016C" w:rsidRDefault="003D016C" w:rsidP="003D016C">
      <w:pPr>
        <w:spacing w:after="0" w:line="240" w:lineRule="auto"/>
        <w:rPr>
          <w:rFonts w:ascii="Fira Sans" w:eastAsia="Times New Roman" w:hAnsi="Fira Sans"/>
          <w:bCs/>
          <w:color w:val="595454"/>
          <w:u w:val="single"/>
        </w:rPr>
      </w:pPr>
    </w:p>
    <w:p w14:paraId="3AC9BA70" w14:textId="77777777" w:rsidR="003D016C" w:rsidRDefault="003D016C" w:rsidP="003D016C">
      <w:pPr>
        <w:spacing w:after="0" w:line="240" w:lineRule="auto"/>
        <w:rPr>
          <w:rFonts w:ascii="Fira Sans" w:eastAsia="Times New Roman" w:hAnsi="Fira Sans"/>
          <w:bCs/>
          <w:color w:val="595454"/>
          <w:u w:val="single"/>
        </w:rPr>
      </w:pPr>
    </w:p>
    <w:p w14:paraId="38F92175" w14:textId="77777777" w:rsidR="003D016C" w:rsidRDefault="003D016C" w:rsidP="003D016C">
      <w:pPr>
        <w:spacing w:after="0" w:line="240" w:lineRule="auto"/>
        <w:rPr>
          <w:rFonts w:ascii="Fira Sans" w:eastAsia="Times New Roman" w:hAnsi="Fira Sans"/>
          <w:bCs/>
          <w:color w:val="595454"/>
          <w:u w:val="single"/>
        </w:rPr>
      </w:pPr>
    </w:p>
    <w:p w14:paraId="3BB3B22A" w14:textId="77777777" w:rsidR="003D016C" w:rsidRDefault="003D016C" w:rsidP="003D016C">
      <w:pPr>
        <w:spacing w:after="0" w:line="240" w:lineRule="auto"/>
        <w:rPr>
          <w:rFonts w:ascii="Fira Sans" w:eastAsia="Times New Roman" w:hAnsi="Fira Sans"/>
          <w:bCs/>
          <w:color w:val="595454"/>
          <w:u w:val="single"/>
        </w:rPr>
      </w:pPr>
    </w:p>
    <w:p w14:paraId="1FDE90F3" w14:textId="77777777" w:rsidR="003D016C" w:rsidRDefault="003D016C" w:rsidP="003D016C">
      <w:pPr>
        <w:spacing w:after="0" w:line="240" w:lineRule="auto"/>
        <w:rPr>
          <w:rFonts w:ascii="Fira Sans" w:eastAsia="Times New Roman" w:hAnsi="Fira Sans"/>
          <w:bCs/>
          <w:color w:val="595454"/>
          <w:u w:val="single"/>
        </w:rPr>
      </w:pPr>
    </w:p>
    <w:p w14:paraId="0C0DDA69" w14:textId="77777777" w:rsidR="003D016C" w:rsidRDefault="003D016C" w:rsidP="003D016C">
      <w:pPr>
        <w:spacing w:after="0" w:line="240" w:lineRule="auto"/>
        <w:rPr>
          <w:rFonts w:ascii="Fira Sans" w:eastAsia="Times New Roman" w:hAnsi="Fira Sans"/>
          <w:bCs/>
          <w:color w:val="595454"/>
          <w:u w:val="single"/>
        </w:rPr>
      </w:pPr>
    </w:p>
    <w:p w14:paraId="5F7BFBC8" w14:textId="77777777" w:rsidR="00DA09C5" w:rsidRDefault="00DA09C5" w:rsidP="003D016C">
      <w:pPr>
        <w:spacing w:after="0" w:line="240" w:lineRule="auto"/>
        <w:rPr>
          <w:rFonts w:ascii="Fira Sans" w:eastAsia="Times New Roman" w:hAnsi="Fira Sans"/>
          <w:bCs/>
          <w:color w:val="595454"/>
          <w:u w:val="single"/>
        </w:rPr>
      </w:pPr>
    </w:p>
    <w:p w14:paraId="1E300C64" w14:textId="77777777" w:rsidR="00DA09C5" w:rsidRDefault="00DA09C5" w:rsidP="003D016C">
      <w:pPr>
        <w:spacing w:after="0" w:line="240" w:lineRule="auto"/>
        <w:rPr>
          <w:rFonts w:ascii="Fira Sans" w:eastAsia="Times New Roman" w:hAnsi="Fira Sans"/>
          <w:bCs/>
          <w:color w:val="595454"/>
          <w:u w:val="single"/>
        </w:rPr>
      </w:pPr>
    </w:p>
    <w:p w14:paraId="351F3D97" w14:textId="77777777" w:rsidR="00DA09C5" w:rsidRDefault="00DA09C5" w:rsidP="003D016C">
      <w:pPr>
        <w:spacing w:after="0" w:line="240" w:lineRule="auto"/>
        <w:rPr>
          <w:rFonts w:ascii="Fira Sans" w:eastAsia="Times New Roman" w:hAnsi="Fira Sans"/>
          <w:bCs/>
          <w:color w:val="595454"/>
          <w:u w:val="single"/>
        </w:rPr>
      </w:pPr>
    </w:p>
    <w:p w14:paraId="00F954E5" w14:textId="77777777" w:rsidR="00DA09C5" w:rsidRDefault="00DA09C5" w:rsidP="003D016C">
      <w:pPr>
        <w:spacing w:after="0" w:line="240" w:lineRule="auto"/>
        <w:rPr>
          <w:rFonts w:ascii="Fira Sans" w:eastAsia="Times New Roman" w:hAnsi="Fira Sans"/>
          <w:bCs/>
          <w:color w:val="595454"/>
          <w:u w:val="single"/>
        </w:rPr>
      </w:pPr>
    </w:p>
    <w:p w14:paraId="79BF0C9A" w14:textId="77777777" w:rsidR="00DA09C5" w:rsidRDefault="00DA09C5" w:rsidP="003D016C">
      <w:pPr>
        <w:spacing w:after="0" w:line="240" w:lineRule="auto"/>
        <w:rPr>
          <w:rFonts w:ascii="Fira Sans" w:eastAsia="Times New Roman" w:hAnsi="Fira Sans"/>
          <w:bCs/>
          <w:color w:val="595454"/>
          <w:u w:val="single"/>
        </w:rPr>
      </w:pPr>
    </w:p>
    <w:p w14:paraId="652B1FC7" w14:textId="77777777" w:rsidR="00DA09C5" w:rsidRDefault="00DA09C5" w:rsidP="003D016C">
      <w:pPr>
        <w:spacing w:after="0" w:line="240" w:lineRule="auto"/>
        <w:rPr>
          <w:rFonts w:ascii="Fira Sans" w:eastAsia="Times New Roman" w:hAnsi="Fira Sans"/>
          <w:bCs/>
          <w:color w:val="595454"/>
          <w:u w:val="single"/>
        </w:rPr>
      </w:pPr>
    </w:p>
    <w:p w14:paraId="3A1160E3" w14:textId="77777777" w:rsidR="00DA09C5" w:rsidRDefault="00DA09C5" w:rsidP="003D016C">
      <w:pPr>
        <w:spacing w:after="0" w:line="240" w:lineRule="auto"/>
        <w:rPr>
          <w:rFonts w:ascii="Fira Sans" w:eastAsia="Times New Roman" w:hAnsi="Fira Sans"/>
          <w:bCs/>
          <w:color w:val="595454"/>
          <w:u w:val="single"/>
        </w:rPr>
      </w:pPr>
    </w:p>
    <w:p w14:paraId="7BCE258C" w14:textId="77777777" w:rsidR="00DA09C5" w:rsidRDefault="00DA09C5" w:rsidP="003D016C">
      <w:pPr>
        <w:spacing w:after="0" w:line="240" w:lineRule="auto"/>
        <w:rPr>
          <w:rFonts w:ascii="Fira Sans" w:eastAsia="Times New Roman" w:hAnsi="Fira Sans"/>
          <w:bCs/>
          <w:color w:val="595454"/>
          <w:u w:val="single"/>
        </w:rPr>
      </w:pPr>
    </w:p>
    <w:p w14:paraId="0287D6FB" w14:textId="77777777" w:rsidR="00DA09C5" w:rsidRDefault="00DA09C5" w:rsidP="003D016C">
      <w:pPr>
        <w:spacing w:after="0" w:line="240" w:lineRule="auto"/>
        <w:rPr>
          <w:rFonts w:ascii="Fira Sans" w:eastAsia="Times New Roman" w:hAnsi="Fira Sans"/>
          <w:bCs/>
          <w:color w:val="595454"/>
          <w:u w:val="single"/>
        </w:rPr>
      </w:pPr>
    </w:p>
    <w:p w14:paraId="634E6270" w14:textId="77777777" w:rsidR="00DA09C5" w:rsidRDefault="00DA09C5" w:rsidP="003D016C">
      <w:pPr>
        <w:spacing w:after="0" w:line="240" w:lineRule="auto"/>
        <w:rPr>
          <w:rFonts w:ascii="Fira Sans" w:eastAsia="Times New Roman" w:hAnsi="Fira Sans"/>
          <w:bCs/>
          <w:color w:val="595454"/>
          <w:u w:val="single"/>
        </w:rPr>
      </w:pPr>
    </w:p>
    <w:p w14:paraId="53EC29A4" w14:textId="77777777" w:rsidR="00DA09C5" w:rsidRDefault="00DA09C5" w:rsidP="003D016C">
      <w:pPr>
        <w:spacing w:after="0" w:line="240" w:lineRule="auto"/>
        <w:rPr>
          <w:rFonts w:ascii="Fira Sans" w:eastAsia="Times New Roman" w:hAnsi="Fira Sans"/>
          <w:bCs/>
          <w:color w:val="595454"/>
          <w:u w:val="single"/>
        </w:rPr>
      </w:pPr>
    </w:p>
    <w:p w14:paraId="5AEDEC0B" w14:textId="77777777" w:rsidR="00DA09C5" w:rsidRDefault="00DA09C5" w:rsidP="003D016C">
      <w:pPr>
        <w:spacing w:after="0" w:line="240" w:lineRule="auto"/>
        <w:rPr>
          <w:rFonts w:ascii="Fira Sans" w:eastAsia="Times New Roman" w:hAnsi="Fira Sans"/>
          <w:bCs/>
          <w:color w:val="595454"/>
          <w:u w:val="single"/>
        </w:rPr>
      </w:pPr>
    </w:p>
    <w:p w14:paraId="379743EE" w14:textId="77777777" w:rsidR="00DA09C5" w:rsidRDefault="00DA09C5" w:rsidP="003D016C">
      <w:pPr>
        <w:spacing w:after="0" w:line="240" w:lineRule="auto"/>
        <w:rPr>
          <w:rFonts w:ascii="Fira Sans" w:eastAsia="Times New Roman" w:hAnsi="Fira Sans"/>
          <w:bCs/>
          <w:color w:val="595454"/>
          <w:u w:val="single"/>
        </w:rPr>
      </w:pPr>
    </w:p>
    <w:p w14:paraId="7E516D3A" w14:textId="77777777" w:rsidR="00DA09C5" w:rsidRDefault="00DA09C5" w:rsidP="003D016C">
      <w:pPr>
        <w:spacing w:after="0" w:line="240" w:lineRule="auto"/>
        <w:rPr>
          <w:rFonts w:ascii="Fira Sans" w:eastAsia="Times New Roman" w:hAnsi="Fira Sans"/>
          <w:bCs/>
          <w:color w:val="595454"/>
          <w:u w:val="single"/>
        </w:rPr>
      </w:pPr>
    </w:p>
    <w:p w14:paraId="496F6820" w14:textId="77777777" w:rsidR="00DA09C5" w:rsidRDefault="00DA09C5" w:rsidP="003D016C">
      <w:pPr>
        <w:spacing w:after="0" w:line="240" w:lineRule="auto"/>
        <w:rPr>
          <w:rFonts w:ascii="Fira Sans" w:eastAsia="Times New Roman" w:hAnsi="Fira Sans"/>
          <w:bCs/>
          <w:color w:val="595454"/>
          <w:u w:val="single"/>
        </w:rPr>
      </w:pPr>
    </w:p>
    <w:p w14:paraId="0D43B70E" w14:textId="77777777" w:rsidR="00DA09C5" w:rsidRDefault="00DA09C5" w:rsidP="003D016C">
      <w:pPr>
        <w:spacing w:after="0" w:line="240" w:lineRule="auto"/>
        <w:rPr>
          <w:rFonts w:ascii="Fira Sans" w:eastAsia="Times New Roman" w:hAnsi="Fira Sans"/>
          <w:bCs/>
          <w:color w:val="595454"/>
          <w:u w:val="single"/>
        </w:rPr>
      </w:pPr>
    </w:p>
    <w:p w14:paraId="144F42A2" w14:textId="77777777" w:rsidR="00DA09C5" w:rsidRDefault="00DA09C5" w:rsidP="003D016C">
      <w:pPr>
        <w:spacing w:after="0" w:line="240" w:lineRule="auto"/>
        <w:rPr>
          <w:rFonts w:ascii="Fira Sans" w:eastAsia="Times New Roman" w:hAnsi="Fira Sans"/>
          <w:bCs/>
          <w:color w:val="595454"/>
          <w:u w:val="single"/>
        </w:rPr>
      </w:pPr>
    </w:p>
    <w:p w14:paraId="28FAC7CB" w14:textId="77777777" w:rsidR="00DA09C5" w:rsidRDefault="00DA09C5" w:rsidP="003D016C">
      <w:pPr>
        <w:spacing w:after="0" w:line="240" w:lineRule="auto"/>
        <w:rPr>
          <w:rFonts w:ascii="Fira Sans" w:eastAsia="Times New Roman" w:hAnsi="Fira Sans"/>
          <w:bCs/>
          <w:color w:val="595454"/>
          <w:u w:val="single"/>
        </w:rPr>
      </w:pPr>
    </w:p>
    <w:p w14:paraId="2D194823" w14:textId="77777777" w:rsidR="00DA09C5" w:rsidRDefault="00DA09C5" w:rsidP="003D016C">
      <w:pPr>
        <w:spacing w:after="0" w:line="240" w:lineRule="auto"/>
        <w:rPr>
          <w:rFonts w:ascii="Fira Sans" w:eastAsia="Times New Roman" w:hAnsi="Fira Sans"/>
          <w:bCs/>
          <w:color w:val="595454"/>
          <w:u w:val="single"/>
        </w:rPr>
      </w:pPr>
    </w:p>
    <w:p w14:paraId="6877B996" w14:textId="77777777" w:rsidR="00DA09C5" w:rsidRDefault="00DA09C5" w:rsidP="003D016C">
      <w:pPr>
        <w:spacing w:after="0" w:line="240" w:lineRule="auto"/>
        <w:rPr>
          <w:rFonts w:ascii="Fira Sans" w:eastAsia="Times New Roman" w:hAnsi="Fira Sans"/>
          <w:bCs/>
          <w:color w:val="595454"/>
          <w:u w:val="single"/>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526B0" w:rsidRPr="00E17404" w14:paraId="60AC8452" w14:textId="77777777" w:rsidTr="00D6219F">
        <w:trPr>
          <w:cantSplit/>
          <w:trHeight w:val="170"/>
          <w:jc w:val="center"/>
        </w:trPr>
        <w:tc>
          <w:tcPr>
            <w:tcW w:w="1256" w:type="dxa"/>
            <w:tcBorders>
              <w:right w:val="single" w:sz="18" w:space="0" w:color="FFF7E9"/>
            </w:tcBorders>
            <w:shd w:val="clear" w:color="auto" w:fill="C2D9BA"/>
            <w:vAlign w:val="center"/>
          </w:tcPr>
          <w:p w14:paraId="7840A9F8" w14:textId="77777777" w:rsidR="00A526B0" w:rsidRPr="00166031" w:rsidRDefault="00A526B0"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3C58CBF" w14:textId="77777777" w:rsidR="00A526B0" w:rsidRPr="00B34FA0" w:rsidRDefault="00A526B0"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CB56CC1" w14:textId="77777777" w:rsidR="00A526B0" w:rsidRPr="0051442E" w:rsidRDefault="00A526B0"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719FB22" w14:textId="77777777" w:rsidR="00A526B0" w:rsidRPr="005E1CAB" w:rsidRDefault="00A526B0"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4AC42B15" w14:textId="77777777" w:rsidR="00A526B0" w:rsidRPr="005E1CAB" w:rsidRDefault="00A526B0"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2B59566" w14:textId="77777777" w:rsidR="00A526B0" w:rsidRPr="00537E6F" w:rsidRDefault="00A526B0"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6B3162E9" w14:textId="77777777" w:rsidR="00A526B0" w:rsidRPr="00537E6F" w:rsidRDefault="00A526B0" w:rsidP="00D6219F">
            <w:pPr>
              <w:jc w:val="center"/>
              <w:rPr>
                <w:sz w:val="14"/>
                <w:szCs w:val="14"/>
              </w:rPr>
            </w:pPr>
            <w:r w:rsidRPr="00537E6F">
              <w:rPr>
                <w:rFonts w:eastAsia="Fira Sans" w:cs="Fira Sans"/>
                <w:sz w:val="14"/>
                <w:szCs w:val="14"/>
                <w:lang w:eastAsia="en-NZ"/>
              </w:rPr>
              <w:t>Palliative and end of life care</w:t>
            </w:r>
          </w:p>
        </w:tc>
      </w:tr>
    </w:tbl>
    <w:p w14:paraId="2957960C" w14:textId="77777777" w:rsidR="00884947" w:rsidRPr="00271D0C" w:rsidRDefault="00884947" w:rsidP="003A4B41">
      <w:pPr>
        <w:pStyle w:val="OCCP3"/>
      </w:pPr>
      <w:bookmarkStart w:id="27" w:name="_Toc189063197"/>
      <w:r w:rsidRPr="00271D0C">
        <w:t>Step 5: Treatment</w:t>
      </w:r>
      <w:bookmarkEnd w:id="27"/>
    </w:p>
    <w:p w14:paraId="20242001" w14:textId="6ABEDBE1" w:rsidR="00884947" w:rsidRPr="00A849C8" w:rsidRDefault="00884947" w:rsidP="007B5066">
      <w:pPr>
        <w:spacing w:before="120" w:after="240"/>
        <w:jc w:val="both"/>
        <w:rPr>
          <w:rFonts w:ascii="Fira Sans" w:hAnsi="Fira Sans"/>
          <w:b/>
          <w:bCs/>
          <w:color w:val="595454"/>
          <w:highlight w:val="yellow"/>
          <w:lang w:val="en-NZ" w:eastAsia="en-NZ"/>
        </w:rPr>
      </w:pPr>
      <w:r w:rsidRPr="00A849C8">
        <w:rPr>
          <w:rFonts w:ascii="Fira Sans" w:hAnsi="Fira Sans"/>
          <w:b/>
          <w:bCs/>
          <w:color w:val="595454"/>
          <w:lang w:val="en-NZ" w:eastAsia="en-NZ"/>
        </w:rPr>
        <w:t>This step describes publicly funded optimal treatments for ovarian</w:t>
      </w:r>
      <w:r w:rsidR="00F66689">
        <w:rPr>
          <w:rFonts w:ascii="Fira Sans" w:hAnsi="Fira Sans"/>
          <w:b/>
          <w:bCs/>
          <w:color w:val="595454"/>
          <w:lang w:val="en-NZ" w:eastAsia="en-NZ"/>
        </w:rPr>
        <w:t xml:space="preserve"> cancer by</w:t>
      </w:r>
      <w:r w:rsidRPr="00A849C8">
        <w:rPr>
          <w:rFonts w:ascii="Fira Sans" w:hAnsi="Fira Sans"/>
          <w:b/>
          <w:bCs/>
          <w:color w:val="595454"/>
          <w:lang w:val="en-NZ" w:eastAsia="en-NZ"/>
        </w:rPr>
        <w:t xml:space="preserve"> </w:t>
      </w:r>
      <w:r w:rsidRPr="00A849C8">
        <w:rPr>
          <w:rFonts w:ascii="Fira Sans" w:hAnsi="Fira Sans"/>
          <w:b/>
          <w:bCs/>
          <w:color w:val="595454"/>
        </w:rPr>
        <w:t xml:space="preserve">trained and experienced clinicians </w:t>
      </w:r>
      <w:r w:rsidR="00F66689">
        <w:rPr>
          <w:rFonts w:ascii="Fira Sans" w:hAnsi="Fira Sans"/>
          <w:b/>
          <w:bCs/>
          <w:color w:val="595454"/>
        </w:rPr>
        <w:t xml:space="preserve">and team members, in an appropriate environment. </w:t>
      </w:r>
    </w:p>
    <w:p w14:paraId="24EC9172" w14:textId="77777777" w:rsidR="00884947" w:rsidRPr="00271D0C" w:rsidRDefault="00884947" w:rsidP="00884947">
      <w:pPr>
        <w:spacing w:before="24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5</w:t>
      </w:r>
      <w:r w:rsidRPr="00271D0C">
        <w:rPr>
          <w:rFonts w:ascii="Montserrat" w:eastAsia="Times New Roman" w:hAnsi="Montserrat"/>
          <w:b/>
          <w:color w:val="595454"/>
          <w:sz w:val="28"/>
          <w:szCs w:val="28"/>
          <w:lang w:eastAsia="en-NZ"/>
        </w:rPr>
        <w:t xml:space="preserve">.1 Te Tiriti o Waitangi </w:t>
      </w:r>
    </w:p>
    <w:p w14:paraId="2294760B" w14:textId="77777777" w:rsidR="00884947" w:rsidRPr="00925CD0" w:rsidRDefault="00884947" w:rsidP="00387491">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34813D3E" w14:textId="3E2BDC61" w:rsidR="00884947" w:rsidRPr="00925CD0" w:rsidRDefault="00884947" w:rsidP="00B36E83">
      <w:pPr>
        <w:numPr>
          <w:ilvl w:val="0"/>
          <w:numId w:val="159"/>
        </w:numPr>
        <w:spacing w:after="0" w:line="240" w:lineRule="auto"/>
        <w:ind w:left="568" w:hanging="284"/>
        <w:contextualSpacing/>
        <w:jc w:val="both"/>
        <w:textAlignment w:val="baseline"/>
        <w:rPr>
          <w:rFonts w:ascii="Fira Sans" w:hAnsi="Fira Sans"/>
          <w:lang w:val="en-NZ" w:eastAsia="en-NZ"/>
        </w:rPr>
      </w:pPr>
      <w:bookmarkStart w:id="28" w:name="_Hlk159400412"/>
      <w:r w:rsidRPr="00925CD0">
        <w:rPr>
          <w:rFonts w:ascii="Fira Sans" w:hAnsi="Fira Sans"/>
          <w:lang w:val="en-NZ" w:eastAsia="en-NZ"/>
        </w:rPr>
        <w:t>services achieve equity of access and outcomes irrespective of where treatment occurs</w:t>
      </w:r>
      <w:r w:rsidR="004B61E4">
        <w:rPr>
          <w:rFonts w:ascii="Fira Sans" w:hAnsi="Fira Sans"/>
          <w:lang w:val="en-NZ" w:eastAsia="en-NZ"/>
        </w:rPr>
        <w:t xml:space="preserve"> </w:t>
      </w:r>
    </w:p>
    <w:p w14:paraId="5D1744AB" w14:textId="77777777" w:rsidR="00884947" w:rsidRPr="00925CD0" w:rsidRDefault="00884947" w:rsidP="00B36E83">
      <w:pPr>
        <w:numPr>
          <w:ilvl w:val="0"/>
          <w:numId w:val="159"/>
        </w:numPr>
        <w:spacing w:after="0" w:line="240" w:lineRule="auto"/>
        <w:ind w:left="568" w:hanging="284"/>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60B24975" w14:textId="77777777" w:rsidR="00884947" w:rsidRPr="00925CD0" w:rsidRDefault="00884947" w:rsidP="00B36E83">
      <w:pPr>
        <w:numPr>
          <w:ilvl w:val="0"/>
          <w:numId w:val="159"/>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32B8F894" w14:textId="2F23CD87" w:rsidR="00884947" w:rsidRPr="00936058" w:rsidRDefault="00884947" w:rsidP="00B36E83">
      <w:pPr>
        <w:pStyle w:val="ListParagraph"/>
        <w:numPr>
          <w:ilvl w:val="0"/>
          <w:numId w:val="159"/>
        </w:numPr>
        <w:spacing w:after="0"/>
        <w:ind w:left="568" w:hanging="284"/>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464623">
        <w:rPr>
          <w:rFonts w:ascii="Fira Sans" w:hAnsi="Fira Sans"/>
          <w:lang w:val="en-NZ" w:eastAsia="en-NZ"/>
        </w:rPr>
        <w:t>Ora</w:t>
      </w:r>
      <w:r w:rsidRPr="00936058">
        <w:rPr>
          <w:rFonts w:ascii="Fira Sans" w:hAnsi="Fira Sans"/>
          <w:lang w:val="en-NZ" w:eastAsia="en-NZ"/>
        </w:rPr>
        <w:t xml:space="preserve"> E Te Iwi prog</w:t>
      </w:r>
      <w:r>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7D250EE4" w14:textId="77777777" w:rsidR="00884947" w:rsidRDefault="00884947" w:rsidP="00B36E83">
      <w:pPr>
        <w:numPr>
          <w:ilvl w:val="0"/>
          <w:numId w:val="159"/>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the person and their wh</w:t>
      </w:r>
      <w:r w:rsidRPr="00925CD0">
        <w:rPr>
          <w:rFonts w:ascii="Fira Sans" w:eastAsia="Fira Sans" w:hAnsi="Fira Sans" w:cs="Fira Sans"/>
          <w:lang w:val="en-NZ" w:eastAsia="en-NZ"/>
        </w:rPr>
        <w:t>ā</w:t>
      </w:r>
      <w:r w:rsidRPr="00925CD0">
        <w:rPr>
          <w:rFonts w:ascii="Fira Sans" w:hAnsi="Fira Sans"/>
          <w:lang w:val="en-NZ" w:eastAsia="en-NZ"/>
        </w:rPr>
        <w:t>nau have all the information and resources to support their mana motuhake (empowerment).</w:t>
      </w:r>
    </w:p>
    <w:p w14:paraId="11B94BD3" w14:textId="77777777" w:rsidR="00884947" w:rsidRPr="00925CD0" w:rsidRDefault="00884947" w:rsidP="00387491">
      <w:pPr>
        <w:spacing w:line="240" w:lineRule="auto"/>
        <w:ind w:left="568" w:hanging="284"/>
        <w:contextualSpacing/>
        <w:jc w:val="both"/>
        <w:rPr>
          <w:rFonts w:ascii="Fira Sans" w:hAnsi="Fira Sans"/>
          <w:lang w:val="en-NZ" w:eastAsia="en-NZ"/>
        </w:rPr>
      </w:pPr>
    </w:p>
    <w:bookmarkEnd w:id="28"/>
    <w:p w14:paraId="0C9E8F09" w14:textId="77777777" w:rsidR="00884947" w:rsidRPr="00271D0C" w:rsidRDefault="00884947" w:rsidP="00387491">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39E1F448" w14:textId="56A1F2AA" w:rsidR="00884947" w:rsidRPr="0037773C" w:rsidRDefault="00884947" w:rsidP="00884947">
      <w:pPr>
        <w:spacing w:after="0" w:line="240" w:lineRule="auto"/>
        <w:contextualSpacing/>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(see Step 4.6), documented in the person’s medical record, and shared with the person and their whānau.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w:t>
      </w:r>
      <w:r w:rsidR="00D156A1">
        <w:rPr>
          <w:rFonts w:ascii="Fira Sans" w:hAnsi="Fira Sans"/>
          <w:lang w:val="en-NZ" w:eastAsia="en-NZ"/>
        </w:rPr>
        <w:t>a</w:t>
      </w:r>
      <w:r w:rsidRPr="0037773C">
        <w:rPr>
          <w:rFonts w:ascii="Fira Sans" w:hAnsi="Fira Sans"/>
          <w:lang w:val="en-NZ" w:eastAsia="en-NZ"/>
        </w:rPr>
        <w:t xml:space="preserve"> single appointment. </w:t>
      </w:r>
    </w:p>
    <w:p w14:paraId="5EA5D38B" w14:textId="3006A8DA" w:rsidR="00E32106" w:rsidRDefault="00884947" w:rsidP="00387491">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2EEB3627" w14:textId="77777777" w:rsidR="008C63E8" w:rsidRPr="0037773C" w:rsidRDefault="008C63E8" w:rsidP="008C63E8">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10893077" w14:textId="77777777" w:rsidR="008C63E8" w:rsidRDefault="008C63E8" w:rsidP="00B36E83">
      <w:pPr>
        <w:numPr>
          <w:ilvl w:val="0"/>
          <w:numId w:val="18"/>
        </w:numPr>
        <w:spacing w:after="0" w:line="240" w:lineRule="auto"/>
        <w:ind w:left="568" w:hanging="284"/>
        <w:textAlignment w:val="baseline"/>
        <w:rPr>
          <w:rFonts w:ascii="Fira Sans" w:hAnsi="Fira Sans"/>
          <w:lang w:val="en-NZ" w:eastAsia="en-NZ"/>
        </w:rPr>
      </w:pPr>
      <w:r w:rsidRPr="0037773C">
        <w:rPr>
          <w:rFonts w:ascii="Fira Sans" w:hAnsi="Fira Sans"/>
          <w:lang w:val="en-NZ" w:eastAsia="en-NZ"/>
        </w:rPr>
        <w:t>what the treatment and intent is, alongside likely impact</w:t>
      </w:r>
      <w:r>
        <w:rPr>
          <w:rFonts w:ascii="Fira Sans" w:hAnsi="Fira Sans"/>
          <w:lang w:val="en-NZ" w:eastAsia="en-NZ"/>
        </w:rPr>
        <w:t>s</w:t>
      </w:r>
    </w:p>
    <w:p w14:paraId="3A157A64" w14:textId="77777777" w:rsidR="008C63E8" w:rsidRPr="00E21237" w:rsidRDefault="008C63E8" w:rsidP="00B36E83">
      <w:pPr>
        <w:pStyle w:val="ListParagraph"/>
        <w:numPr>
          <w:ilvl w:val="0"/>
          <w:numId w:val="18"/>
        </w:numPr>
        <w:spacing w:after="0" w:line="240" w:lineRule="auto"/>
        <w:ind w:left="568" w:hanging="284"/>
        <w:contextualSpacing w:val="0"/>
        <w:jc w:val="both"/>
        <w:textAlignment w:val="baseline"/>
        <w:rPr>
          <w:rFonts w:ascii="Fira Sans" w:hAnsi="Fira Sans"/>
          <w:lang w:val="en-NZ" w:eastAsia="en-NZ"/>
        </w:rPr>
      </w:pPr>
      <w:r w:rsidRPr="00E21237">
        <w:rPr>
          <w:rFonts w:ascii="Fira Sans" w:hAnsi="Fira Sans"/>
          <w:lang w:val="en-NZ" w:eastAsia="en-NZ"/>
        </w:rPr>
        <w:t>ways to improve health outcomes and wellbeing during treatment, includ</w:t>
      </w:r>
      <w:r>
        <w:rPr>
          <w:rFonts w:ascii="Fira Sans" w:hAnsi="Fira Sans"/>
          <w:lang w:val="en-NZ" w:eastAsia="en-NZ"/>
        </w:rPr>
        <w:t>ing</w:t>
      </w:r>
      <w:r w:rsidRPr="00E21237">
        <w:rPr>
          <w:rFonts w:ascii="Fira Sans" w:hAnsi="Fira Sans"/>
          <w:lang w:val="en-NZ" w:eastAsia="en-NZ"/>
        </w:rPr>
        <w:t xml:space="preserve"> where they can receive support and information</w:t>
      </w:r>
    </w:p>
    <w:p w14:paraId="10D442DB" w14:textId="05F5D9A4" w:rsidR="008C63E8" w:rsidRPr="008C63E8" w:rsidRDefault="008C63E8" w:rsidP="00B36E83">
      <w:pPr>
        <w:numPr>
          <w:ilvl w:val="0"/>
          <w:numId w:val="18"/>
        </w:numPr>
        <w:spacing w:after="0" w:line="240" w:lineRule="auto"/>
        <w:ind w:left="568" w:hanging="284"/>
        <w:jc w:val="both"/>
        <w:textAlignment w:val="baseline"/>
        <w:rPr>
          <w:rFonts w:ascii="Fira Sans" w:hAnsi="Fira Sans"/>
          <w:lang w:val="en-NZ" w:eastAsia="en-NZ"/>
        </w:rPr>
      </w:pPr>
      <w:r w:rsidRPr="0037773C">
        <w:rPr>
          <w:rFonts w:ascii="Fira Sans" w:hAnsi="Fira Sans"/>
          <w:lang w:val="en-NZ" w:eastAsia="en-NZ"/>
        </w:rPr>
        <w:t xml:space="preserve">expected timeframes. </w:t>
      </w:r>
    </w:p>
    <w:p w14:paraId="2204BF7D" w14:textId="30231957" w:rsidR="00FD61D4" w:rsidRPr="000A6B5E" w:rsidRDefault="000A6B5E" w:rsidP="00387491">
      <w:pPr>
        <w:spacing w:before="120" w:after="0" w:line="240" w:lineRule="auto"/>
        <w:jc w:val="both"/>
        <w:textAlignment w:val="baseline"/>
        <w:rPr>
          <w:rFonts w:ascii="Montserrat" w:hAnsi="Montserrat"/>
          <w:b/>
          <w:bCs/>
          <w:color w:val="595454"/>
          <w:sz w:val="24"/>
          <w:szCs w:val="24"/>
          <w:lang w:val="en-NZ" w:eastAsia="en-NZ"/>
        </w:rPr>
      </w:pPr>
      <w:bookmarkStart w:id="29" w:name="_Hlk191630551"/>
      <w:bookmarkStart w:id="30" w:name="_Hlk191615114"/>
      <w:bookmarkStart w:id="31" w:name="_Hlk191546908"/>
      <w:r>
        <w:rPr>
          <w:rFonts w:ascii="Montserrat" w:hAnsi="Montserrat"/>
          <w:b/>
          <w:bCs/>
          <w:color w:val="595454"/>
          <w:sz w:val="24"/>
          <w:szCs w:val="24"/>
          <w:lang w:val="en-NZ" w:eastAsia="en-NZ"/>
        </w:rPr>
        <w:t xml:space="preserve">5.2.1 </w:t>
      </w:r>
      <w:r w:rsidR="00715C79">
        <w:rPr>
          <w:rFonts w:ascii="Montserrat" w:hAnsi="Montserrat"/>
          <w:b/>
          <w:bCs/>
          <w:color w:val="595454"/>
          <w:sz w:val="24"/>
          <w:szCs w:val="24"/>
          <w:lang w:val="en-NZ" w:eastAsia="en-NZ"/>
        </w:rPr>
        <w:t xml:space="preserve">Additional </w:t>
      </w:r>
      <w:r>
        <w:rPr>
          <w:rFonts w:ascii="Montserrat" w:hAnsi="Montserrat"/>
          <w:b/>
          <w:bCs/>
          <w:color w:val="595454"/>
          <w:sz w:val="24"/>
          <w:szCs w:val="24"/>
          <w:lang w:val="en-NZ" w:eastAsia="en-NZ"/>
        </w:rPr>
        <w:t>consi</w:t>
      </w:r>
      <w:r w:rsidR="00715C79">
        <w:rPr>
          <w:rFonts w:ascii="Montserrat" w:hAnsi="Montserrat"/>
          <w:b/>
          <w:bCs/>
          <w:color w:val="595454"/>
          <w:sz w:val="24"/>
          <w:szCs w:val="24"/>
          <w:lang w:val="en-NZ" w:eastAsia="en-NZ"/>
        </w:rPr>
        <w:t>derations</w:t>
      </w:r>
      <w:bookmarkEnd w:id="29"/>
    </w:p>
    <w:bookmarkEnd w:id="30"/>
    <w:p w14:paraId="45E46BBC" w14:textId="77777777" w:rsidR="00715C79" w:rsidRDefault="00884947" w:rsidP="00715C79">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50593B09" w14:textId="77777777" w:rsidR="005C2A2D" w:rsidRPr="0037773C" w:rsidRDefault="005C2A2D" w:rsidP="005C2A2D">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737DD" w:rsidRPr="00E17404" w14:paraId="0058A850" w14:textId="77777777" w:rsidTr="00D6219F">
        <w:trPr>
          <w:cantSplit/>
          <w:trHeight w:val="170"/>
          <w:jc w:val="center"/>
        </w:trPr>
        <w:tc>
          <w:tcPr>
            <w:tcW w:w="1256" w:type="dxa"/>
            <w:tcBorders>
              <w:right w:val="single" w:sz="18" w:space="0" w:color="FFF7E9"/>
            </w:tcBorders>
            <w:shd w:val="clear" w:color="auto" w:fill="C2D9BA"/>
            <w:vAlign w:val="center"/>
          </w:tcPr>
          <w:bookmarkEnd w:id="31"/>
          <w:p w14:paraId="6BDBAF20" w14:textId="77777777" w:rsidR="00C737DD" w:rsidRPr="00166031" w:rsidRDefault="00C737D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DA4E57" w14:textId="77777777" w:rsidR="00C737DD" w:rsidRPr="00B34FA0" w:rsidRDefault="00C737D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2FC5938" w14:textId="77777777" w:rsidR="00C737DD" w:rsidRPr="0051442E" w:rsidRDefault="00C737D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5F76541" w14:textId="77777777" w:rsidR="00C737DD" w:rsidRPr="005E1CAB" w:rsidRDefault="00C737DD"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1EF43307" w14:textId="77777777" w:rsidR="00C737DD" w:rsidRPr="005E1CAB" w:rsidRDefault="00C737DD"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95657CE" w14:textId="77777777" w:rsidR="00C737DD" w:rsidRPr="00537E6F" w:rsidRDefault="00C737DD"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20733F86" w14:textId="77777777" w:rsidR="00C737DD" w:rsidRPr="00537E6F" w:rsidRDefault="00C737DD" w:rsidP="00D6219F">
            <w:pPr>
              <w:jc w:val="center"/>
              <w:rPr>
                <w:sz w:val="14"/>
                <w:szCs w:val="14"/>
              </w:rPr>
            </w:pPr>
            <w:r w:rsidRPr="00537E6F">
              <w:rPr>
                <w:rFonts w:eastAsia="Fira Sans" w:cs="Fira Sans"/>
                <w:sz w:val="14"/>
                <w:szCs w:val="14"/>
                <w:lang w:eastAsia="en-NZ"/>
              </w:rPr>
              <w:t>Palliative and end of life care</w:t>
            </w:r>
          </w:p>
        </w:tc>
      </w:tr>
    </w:tbl>
    <w:p w14:paraId="13105291" w14:textId="4D4631B3" w:rsidR="00715C79" w:rsidRDefault="00715C79" w:rsidP="00715C79">
      <w:pPr>
        <w:spacing w:before="120" w:after="0" w:line="240" w:lineRule="auto"/>
        <w:jc w:val="both"/>
        <w:textAlignment w:val="baseline"/>
        <w:rPr>
          <w:rFonts w:ascii="Fira Sans" w:hAnsi="Fira Sans"/>
          <w:lang w:val="en-NZ" w:eastAsia="en-NZ"/>
        </w:rPr>
      </w:pPr>
      <w:bookmarkStart w:id="32" w:name="_Hlk191546811"/>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27F3F0D9" w14:textId="77777777" w:rsidR="002D293A" w:rsidRDefault="00884947" w:rsidP="0088494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prehabilitation is underway (as appropriate) to optimise treatment outcomes, and manage any comorbidities, prior to treatment. Depending on the treatment decided, additional prehabilitation activities may need to be initiated.</w:t>
      </w:r>
    </w:p>
    <w:p w14:paraId="18ACF451" w14:textId="77777777" w:rsidR="002D293A" w:rsidRPr="006E2EB4" w:rsidRDefault="002D293A" w:rsidP="002D293A">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2AD00AE3" w14:textId="0B08C028" w:rsidR="00884947" w:rsidRPr="006E2EB4" w:rsidRDefault="00884947" w:rsidP="00884947">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bookmarkEnd w:id="32"/>
    <w:p w14:paraId="1A9C2435" w14:textId="77777777" w:rsidR="00884947" w:rsidRPr="00271D0C" w:rsidRDefault="00884947" w:rsidP="00265114">
      <w:pPr>
        <w:spacing w:before="12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5.3</w:t>
      </w:r>
      <w:r>
        <w:rPr>
          <w:rFonts w:ascii="Montserrat" w:eastAsia="Times New Roman" w:hAnsi="Montserrat"/>
          <w:b/>
          <w:color w:val="595454"/>
          <w:sz w:val="28"/>
          <w:szCs w:val="28"/>
          <w:lang w:eastAsia="en-NZ"/>
        </w:rPr>
        <w:t xml:space="preserve"> </w:t>
      </w:r>
      <w:r w:rsidRPr="00CA5F93">
        <w:rPr>
          <w:rFonts w:ascii="Montserrat" w:eastAsia="Times New Roman" w:hAnsi="Montserrat"/>
          <w:b/>
          <w:color w:val="595454"/>
          <w:sz w:val="28"/>
          <w:szCs w:val="28"/>
          <w:lang w:eastAsia="en-NZ"/>
        </w:rPr>
        <w:t>Treatment</w:t>
      </w:r>
      <w:r w:rsidRPr="00271D0C">
        <w:rPr>
          <w:rFonts w:ascii="Montserrat" w:eastAsia="Times New Roman" w:hAnsi="Montserrat"/>
          <w:b/>
          <w:color w:val="595454"/>
          <w:sz w:val="28"/>
          <w:szCs w:val="28"/>
          <w:lang w:eastAsia="en-NZ"/>
        </w:rPr>
        <w:t xml:space="preserve"> options</w:t>
      </w:r>
    </w:p>
    <w:p w14:paraId="7325D7F9" w14:textId="7F77D592" w:rsidR="00884947" w:rsidRDefault="00884947" w:rsidP="00884947">
      <w:pPr>
        <w:tabs>
          <w:tab w:val="left" w:pos="756"/>
        </w:tabs>
        <w:spacing w:after="60" w:line="240" w:lineRule="auto"/>
        <w:jc w:val="both"/>
        <w:rPr>
          <w:rFonts w:ascii="Fira Sans" w:hAnsi="Fira Sans"/>
          <w:lang w:val="en-NZ" w:eastAsia="en-NZ"/>
        </w:rPr>
      </w:pPr>
      <w:r w:rsidRPr="00692B8E">
        <w:rPr>
          <w:rFonts w:ascii="Fira Sans" w:hAnsi="Fira Sans"/>
          <w:lang w:val="en-NZ" w:eastAsia="en-NZ"/>
        </w:rPr>
        <w:t>The type of treatment recommended for</w:t>
      </w:r>
      <w:r w:rsidRPr="00D07B18">
        <w:rPr>
          <w:rFonts w:ascii="Fira Sans" w:hAnsi="Fira Sans"/>
          <w:lang w:val="en-NZ" w:eastAsia="en-NZ"/>
        </w:rPr>
        <w:t xml:space="preserve"> ovarian </w:t>
      </w:r>
      <w:r w:rsidRPr="00692B8E">
        <w:rPr>
          <w:rFonts w:ascii="Fira Sans" w:hAnsi="Fira Sans"/>
          <w:lang w:val="en-NZ" w:eastAsia="en-NZ"/>
        </w:rPr>
        <w:t>cancer depends on the type, stage and location of the cancer and the person’s age, health</w:t>
      </w:r>
      <w:r w:rsidR="00E21237">
        <w:rPr>
          <w:rFonts w:ascii="Fira Sans" w:hAnsi="Fira Sans"/>
          <w:lang w:val="en-NZ" w:eastAsia="en-NZ"/>
        </w:rPr>
        <w:t>,</w:t>
      </w:r>
      <w:r w:rsidRPr="00692B8E">
        <w:rPr>
          <w:rFonts w:ascii="Fira Sans" w:hAnsi="Fira Sans"/>
          <w:lang w:val="en-NZ" w:eastAsia="en-NZ"/>
        </w:rPr>
        <w:t xml:space="preserve"> and preferences. Treatment may include a combination of the items listed below, concurrently</w:t>
      </w:r>
      <w:r w:rsidR="00E21237">
        <w:rPr>
          <w:rFonts w:ascii="Fira Sans" w:hAnsi="Fira Sans"/>
          <w:lang w:val="en-NZ" w:eastAsia="en-NZ"/>
        </w:rPr>
        <w:t>,</w:t>
      </w:r>
      <w:r w:rsidRPr="00692B8E">
        <w:rPr>
          <w:rFonts w:ascii="Fira Sans" w:hAnsi="Fira Sans"/>
          <w:lang w:val="en-NZ" w:eastAsia="en-NZ"/>
        </w:rPr>
        <w:t xml:space="preserve"> or sequentially, to maximise outcome. </w:t>
      </w:r>
    </w:p>
    <w:p w14:paraId="06989722" w14:textId="77777777" w:rsidR="00884947" w:rsidRPr="00692B8E" w:rsidRDefault="00884947" w:rsidP="00F90B74">
      <w:pPr>
        <w:tabs>
          <w:tab w:val="left" w:pos="756"/>
        </w:tabs>
        <w:spacing w:before="120" w:after="0" w:line="240" w:lineRule="auto"/>
        <w:jc w:val="both"/>
        <w:rPr>
          <w:rFonts w:ascii="Fira Sans" w:hAnsi="Fira Sans"/>
          <w:color w:val="3B3838" w:themeColor="background2" w:themeShade="40"/>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245E9B50" w14:textId="77777777" w:rsidR="001D359A" w:rsidRPr="001D359A" w:rsidRDefault="00EE338A" w:rsidP="00F90B74">
      <w:pPr>
        <w:spacing w:before="120" w:after="120" w:line="240" w:lineRule="auto"/>
        <w:jc w:val="both"/>
        <w:rPr>
          <w:rFonts w:ascii="Fira Sans" w:eastAsia="Calibri" w:hAnsi="Fira Sans" w:cs="Calibri"/>
          <w:b/>
          <w:bCs/>
        </w:rPr>
      </w:pPr>
      <w:r w:rsidRPr="001D359A">
        <w:rPr>
          <w:rFonts w:ascii="Fira Sans" w:eastAsia="Calibri" w:hAnsi="Fira Sans" w:cs="Calibri"/>
          <w:b/>
          <w:bCs/>
        </w:rPr>
        <w:t>Surgery</w:t>
      </w:r>
    </w:p>
    <w:p w14:paraId="1979C07D" w14:textId="07E6393C" w:rsidR="00706204" w:rsidRPr="00706204" w:rsidRDefault="00EB2B20" w:rsidP="00B36E83">
      <w:pPr>
        <w:pStyle w:val="ListParagraph"/>
        <w:numPr>
          <w:ilvl w:val="0"/>
          <w:numId w:val="201"/>
        </w:numPr>
        <w:tabs>
          <w:tab w:val="left" w:pos="756"/>
        </w:tabs>
        <w:spacing w:after="60" w:line="240" w:lineRule="auto"/>
        <w:ind w:left="568" w:hanging="284"/>
        <w:jc w:val="both"/>
        <w:rPr>
          <w:rFonts w:ascii="Fira Sans" w:eastAsia="Calibri" w:hAnsi="Fira Sans" w:cs="Calibri"/>
        </w:rPr>
      </w:pPr>
      <w:r w:rsidRPr="00706204">
        <w:rPr>
          <w:rFonts w:ascii="Fira Sans" w:eastAsia="Calibri" w:hAnsi="Fira Sans" w:cs="Calibri"/>
        </w:rPr>
        <w:t xml:space="preserve">Quality of surgery is one of the most important determinants of the outcome </w:t>
      </w:r>
      <w:r w:rsidR="00632150">
        <w:rPr>
          <w:rFonts w:ascii="Fira Sans" w:eastAsia="Calibri" w:hAnsi="Fira Sans" w:cs="Calibri"/>
        </w:rPr>
        <w:t xml:space="preserve">for </w:t>
      </w:r>
      <w:r w:rsidR="00160249">
        <w:rPr>
          <w:rFonts w:ascii="Fira Sans" w:eastAsia="Calibri" w:hAnsi="Fira Sans" w:cs="Calibri"/>
        </w:rPr>
        <w:t xml:space="preserve">the </w:t>
      </w:r>
      <w:r w:rsidR="00632150">
        <w:rPr>
          <w:rFonts w:ascii="Fira Sans" w:eastAsia="Calibri" w:hAnsi="Fira Sans" w:cs="Calibri"/>
        </w:rPr>
        <w:t>perso</w:t>
      </w:r>
      <w:r w:rsidR="00160249">
        <w:rPr>
          <w:rFonts w:ascii="Fira Sans" w:eastAsia="Calibri" w:hAnsi="Fira Sans" w:cs="Calibri"/>
        </w:rPr>
        <w:t>n</w:t>
      </w:r>
      <w:r w:rsidRPr="00706204">
        <w:rPr>
          <w:rFonts w:ascii="Fira Sans" w:eastAsia="Calibri" w:hAnsi="Fira Sans" w:cs="Calibri"/>
        </w:rPr>
        <w:t xml:space="preserve"> </w:t>
      </w:r>
      <w:r w:rsidR="00160249">
        <w:rPr>
          <w:rFonts w:ascii="Fira Sans" w:eastAsia="Calibri" w:hAnsi="Fira Sans" w:cs="Calibri"/>
        </w:rPr>
        <w:t xml:space="preserve">with </w:t>
      </w:r>
      <w:r w:rsidRPr="00706204">
        <w:rPr>
          <w:rFonts w:ascii="Fira Sans" w:eastAsia="Calibri" w:hAnsi="Fira Sans" w:cs="Calibri"/>
        </w:rPr>
        <w:t xml:space="preserve">ovarian cancer. </w:t>
      </w:r>
    </w:p>
    <w:p w14:paraId="687CECC9" w14:textId="3A06A5AC" w:rsidR="00EB2B20" w:rsidRPr="00706204" w:rsidRDefault="00383B5E" w:rsidP="00B36E83">
      <w:pPr>
        <w:pStyle w:val="ListParagraph"/>
        <w:numPr>
          <w:ilvl w:val="0"/>
          <w:numId w:val="201"/>
        </w:numPr>
        <w:tabs>
          <w:tab w:val="left" w:pos="756"/>
        </w:tabs>
        <w:spacing w:after="60" w:line="240" w:lineRule="auto"/>
        <w:ind w:left="568" w:hanging="284"/>
        <w:jc w:val="both"/>
        <w:rPr>
          <w:rFonts w:ascii="Fira Sans" w:eastAsia="Calibri" w:hAnsi="Fira Sans" w:cs="Calibri"/>
        </w:rPr>
      </w:pPr>
      <w:r>
        <w:rPr>
          <w:rFonts w:ascii="Fira Sans" w:eastAsia="Calibri" w:hAnsi="Fira Sans" w:cs="Calibri"/>
        </w:rPr>
        <w:t>E</w:t>
      </w:r>
      <w:r w:rsidR="00706204" w:rsidRPr="00706204">
        <w:rPr>
          <w:rFonts w:ascii="Fira Sans" w:eastAsia="Calibri" w:hAnsi="Fira Sans" w:cs="Calibri"/>
        </w:rPr>
        <w:t xml:space="preserve">vidence shows that ovarian cancer surgery </w:t>
      </w:r>
      <w:r>
        <w:rPr>
          <w:rFonts w:ascii="Fira Sans" w:eastAsia="Calibri" w:hAnsi="Fira Sans" w:cs="Calibri"/>
        </w:rPr>
        <w:t xml:space="preserve">performed </w:t>
      </w:r>
      <w:r w:rsidR="00706204" w:rsidRPr="00706204">
        <w:rPr>
          <w:rFonts w:ascii="Fira Sans" w:eastAsia="Calibri" w:hAnsi="Fira Sans" w:cs="Calibri"/>
        </w:rPr>
        <w:t xml:space="preserve">in a </w:t>
      </w:r>
      <w:r w:rsidR="001D75EC" w:rsidRPr="00706204">
        <w:rPr>
          <w:rFonts w:ascii="Fira Sans" w:eastAsia="Calibri" w:hAnsi="Fira Sans" w:cs="Calibri"/>
        </w:rPr>
        <w:t>high-volume</w:t>
      </w:r>
      <w:r w:rsidR="00706204" w:rsidRPr="00706204">
        <w:rPr>
          <w:rFonts w:ascii="Fira Sans" w:eastAsia="Calibri" w:hAnsi="Fira Sans" w:cs="Calibri"/>
        </w:rPr>
        <w:t xml:space="preserve"> </w:t>
      </w:r>
      <w:r w:rsidR="00551A73">
        <w:rPr>
          <w:rFonts w:ascii="Fira Sans" w:eastAsia="Calibri" w:hAnsi="Fira Sans" w:cs="Calibri"/>
        </w:rPr>
        <w:t xml:space="preserve">centre </w:t>
      </w:r>
      <w:r w:rsidR="00706204" w:rsidRPr="00706204">
        <w:rPr>
          <w:rFonts w:ascii="Fira Sans" w:eastAsia="Calibri" w:hAnsi="Fira Sans" w:cs="Calibri"/>
        </w:rPr>
        <w:t>is associated with a higher likelihood of favourable outcomes.</w:t>
      </w:r>
    </w:p>
    <w:p w14:paraId="106CCBF3" w14:textId="71911B09" w:rsidR="00DD0082" w:rsidRPr="00706204" w:rsidRDefault="00B06674" w:rsidP="00B36E83">
      <w:pPr>
        <w:pStyle w:val="ListParagraph"/>
        <w:numPr>
          <w:ilvl w:val="0"/>
          <w:numId w:val="201"/>
        </w:numPr>
        <w:tabs>
          <w:tab w:val="left" w:pos="756"/>
        </w:tabs>
        <w:spacing w:after="60" w:line="240" w:lineRule="auto"/>
        <w:ind w:left="568" w:hanging="284"/>
        <w:jc w:val="both"/>
        <w:rPr>
          <w:rFonts w:ascii="Fira Sans" w:eastAsia="Calibri" w:hAnsi="Fira Sans" w:cs="Calibri"/>
        </w:rPr>
      </w:pPr>
      <w:r w:rsidRPr="00706204">
        <w:rPr>
          <w:rFonts w:ascii="Fira Sans" w:eastAsia="Calibri" w:hAnsi="Fira Sans" w:cs="Calibri"/>
        </w:rPr>
        <w:t>S</w:t>
      </w:r>
      <w:r w:rsidR="006C4D16" w:rsidRPr="00706204">
        <w:rPr>
          <w:rFonts w:ascii="Fira Sans" w:eastAsia="Calibri" w:hAnsi="Fira Sans" w:cs="Calibri"/>
        </w:rPr>
        <w:t>pecial</w:t>
      </w:r>
      <w:r w:rsidRPr="00706204">
        <w:rPr>
          <w:rFonts w:ascii="Fira Sans" w:eastAsia="Calibri" w:hAnsi="Fira Sans" w:cs="Calibri"/>
        </w:rPr>
        <w:t xml:space="preserve">ised </w:t>
      </w:r>
      <w:r w:rsidR="00673757" w:rsidRPr="00706204">
        <w:rPr>
          <w:rFonts w:ascii="Fira Sans" w:eastAsia="Calibri" w:hAnsi="Fira Sans" w:cs="Calibri"/>
        </w:rPr>
        <w:t xml:space="preserve">gynaecology </w:t>
      </w:r>
      <w:r w:rsidRPr="00706204">
        <w:rPr>
          <w:rFonts w:ascii="Fira Sans" w:eastAsia="Calibri" w:hAnsi="Fira Sans" w:cs="Calibri"/>
        </w:rPr>
        <w:t>cancer surgeons</w:t>
      </w:r>
      <w:r w:rsidR="006C4D16" w:rsidRPr="00706204">
        <w:rPr>
          <w:rFonts w:ascii="Fira Sans" w:eastAsia="Calibri" w:hAnsi="Fira Sans" w:cs="Calibri"/>
        </w:rPr>
        <w:t xml:space="preserve"> are </w:t>
      </w:r>
      <w:r w:rsidR="00FF68C0">
        <w:rPr>
          <w:rFonts w:ascii="Fira Sans" w:eastAsia="Calibri" w:hAnsi="Fira Sans" w:cs="Calibri"/>
        </w:rPr>
        <w:t xml:space="preserve">usually </w:t>
      </w:r>
      <w:r w:rsidR="006C4D16" w:rsidRPr="00706204">
        <w:rPr>
          <w:rFonts w:ascii="Fira Sans" w:eastAsia="Calibri" w:hAnsi="Fira Sans" w:cs="Calibri"/>
        </w:rPr>
        <w:t xml:space="preserve">grouped in centres where this care is </w:t>
      </w:r>
      <w:r w:rsidR="00140EC2">
        <w:rPr>
          <w:rFonts w:ascii="Fira Sans" w:eastAsia="Calibri" w:hAnsi="Fira Sans" w:cs="Calibri"/>
        </w:rPr>
        <w:t xml:space="preserve">frequently </w:t>
      </w:r>
      <w:r w:rsidR="006C4D16" w:rsidRPr="00706204">
        <w:rPr>
          <w:rFonts w:ascii="Fira Sans" w:eastAsia="Calibri" w:hAnsi="Fira Sans" w:cs="Calibri"/>
        </w:rPr>
        <w:t>provide</w:t>
      </w:r>
      <w:r w:rsidR="00DD0082" w:rsidRPr="00706204">
        <w:rPr>
          <w:rFonts w:ascii="Fira Sans" w:eastAsia="Calibri" w:hAnsi="Fira Sans" w:cs="Calibri"/>
        </w:rPr>
        <w:t>d</w:t>
      </w:r>
      <w:r w:rsidR="006C4D16" w:rsidRPr="00706204">
        <w:rPr>
          <w:rFonts w:ascii="Fira Sans" w:eastAsia="Calibri" w:hAnsi="Fira Sans" w:cs="Calibri"/>
        </w:rPr>
        <w:t xml:space="preserve"> leading to better </w:t>
      </w:r>
      <w:r w:rsidR="00B36946">
        <w:rPr>
          <w:rFonts w:ascii="Fira Sans" w:eastAsia="Calibri" w:hAnsi="Fira Sans" w:cs="Calibri"/>
        </w:rPr>
        <w:t xml:space="preserve">surgical </w:t>
      </w:r>
      <w:r w:rsidR="006C4D16" w:rsidRPr="00706204">
        <w:rPr>
          <w:rFonts w:ascii="Fira Sans" w:eastAsia="Calibri" w:hAnsi="Fira Sans" w:cs="Calibri"/>
        </w:rPr>
        <w:t>expertise</w:t>
      </w:r>
      <w:r w:rsidR="00A245FE">
        <w:rPr>
          <w:rFonts w:ascii="Fira Sans" w:eastAsia="Calibri" w:hAnsi="Fira Sans" w:cs="Calibri"/>
        </w:rPr>
        <w:t>.</w:t>
      </w:r>
      <w:r w:rsidR="006C4D16" w:rsidRPr="00706204">
        <w:rPr>
          <w:rFonts w:ascii="Fira Sans" w:eastAsia="Calibri" w:hAnsi="Fira Sans" w:cs="Calibri"/>
        </w:rPr>
        <w:t xml:space="preserve"> </w:t>
      </w:r>
    </w:p>
    <w:p w14:paraId="3BBF637A" w14:textId="3BA81A8C" w:rsidR="00884947" w:rsidRPr="00D07B18" w:rsidRDefault="00884947" w:rsidP="00F90B74">
      <w:pPr>
        <w:spacing w:before="120" w:after="120" w:line="240" w:lineRule="auto"/>
        <w:jc w:val="both"/>
        <w:rPr>
          <w:rFonts w:ascii="Fira Sans" w:eastAsia="Calibri" w:hAnsi="Fira Sans" w:cs="Calibri"/>
        </w:rPr>
      </w:pPr>
      <w:r w:rsidRPr="00D07B18">
        <w:rPr>
          <w:rFonts w:ascii="Fira Sans" w:eastAsia="Calibri" w:hAnsi="Fira Sans" w:cs="Calibri"/>
        </w:rPr>
        <w:t>Surgery may be used to stage the cancer, and as a form of t</w:t>
      </w:r>
      <w:r w:rsidR="00A245FE">
        <w:rPr>
          <w:rFonts w:ascii="Fira Sans" w:eastAsia="Calibri" w:hAnsi="Fira Sans" w:cs="Calibri"/>
        </w:rPr>
        <w:t>reatment</w:t>
      </w:r>
      <w:r w:rsidRPr="00D07B18">
        <w:rPr>
          <w:rFonts w:ascii="Fira Sans" w:eastAsia="Calibri" w:hAnsi="Fira Sans" w:cs="Calibri"/>
        </w:rPr>
        <w:t>. The type of surgery offered will depend on several factors such as the stage of the disease, the p</w:t>
      </w:r>
      <w:r w:rsidR="002C3BDD">
        <w:rPr>
          <w:rFonts w:ascii="Fira Sans" w:eastAsia="Calibri" w:hAnsi="Fira Sans" w:cs="Calibri"/>
        </w:rPr>
        <w:t>erson</w:t>
      </w:r>
      <w:r w:rsidRPr="00D07B18">
        <w:rPr>
          <w:rFonts w:ascii="Fira Sans" w:eastAsia="Calibri" w:hAnsi="Fira Sans" w:cs="Calibri"/>
        </w:rPr>
        <w:t xml:space="preserve">’s age, </w:t>
      </w:r>
      <w:r w:rsidR="00962B16">
        <w:rPr>
          <w:rFonts w:ascii="Fira Sans" w:eastAsia="Calibri" w:hAnsi="Fira Sans" w:cs="Calibri"/>
        </w:rPr>
        <w:t xml:space="preserve">and </w:t>
      </w:r>
      <w:r w:rsidRPr="00D07B18">
        <w:rPr>
          <w:rFonts w:ascii="Fira Sans" w:eastAsia="Calibri" w:hAnsi="Fira Sans" w:cs="Calibri"/>
        </w:rPr>
        <w:t>performance status</w:t>
      </w:r>
      <w:r w:rsidR="00962B16">
        <w:rPr>
          <w:rFonts w:ascii="Fira Sans" w:eastAsia="Calibri" w:hAnsi="Fira Sans" w:cs="Calibri"/>
        </w:rPr>
        <w:t>.</w:t>
      </w:r>
      <w:r w:rsidRPr="00D07B18">
        <w:rPr>
          <w:rFonts w:ascii="Fira Sans" w:eastAsia="Calibri" w:hAnsi="Fira Sans" w:cs="Calibri"/>
        </w:rPr>
        <w:t xml:space="preserve"> </w:t>
      </w:r>
      <w:r w:rsidRPr="00D07B18">
        <w:rPr>
          <w:rFonts w:ascii="Fira Sans" w:hAnsi="Fira Sans"/>
          <w:shd w:val="clear" w:color="auto" w:fill="FFFFFF"/>
        </w:rPr>
        <w:t xml:space="preserve">If the cancer is found early, then surgery to remove the </w:t>
      </w:r>
      <w:r w:rsidR="00B60C67">
        <w:rPr>
          <w:rFonts w:ascii="Fira Sans" w:hAnsi="Fira Sans"/>
          <w:shd w:val="clear" w:color="auto" w:fill="FFFFFF"/>
        </w:rPr>
        <w:t xml:space="preserve">affected </w:t>
      </w:r>
      <w:r w:rsidRPr="00D07B18">
        <w:rPr>
          <w:rFonts w:ascii="Fira Sans" w:hAnsi="Fira Sans"/>
          <w:shd w:val="clear" w:color="auto" w:fill="FFFFFF"/>
        </w:rPr>
        <w:t xml:space="preserve">ovary and fallopian tube may be the only treatment that is required. </w:t>
      </w:r>
    </w:p>
    <w:p w14:paraId="273A2686" w14:textId="755AE246" w:rsidR="00884947" w:rsidRPr="004472DA" w:rsidRDefault="00FD1319" w:rsidP="00F34B04">
      <w:pPr>
        <w:spacing w:after="120" w:line="240" w:lineRule="auto"/>
        <w:jc w:val="both"/>
        <w:rPr>
          <w:rFonts w:ascii="Fira Sans" w:hAnsi="Fira Sans"/>
          <w:shd w:val="clear" w:color="auto" w:fill="FFFFFF"/>
        </w:rPr>
      </w:pPr>
      <w:r>
        <w:rPr>
          <w:rFonts w:ascii="Fira Sans" w:hAnsi="Fira Sans"/>
          <w:shd w:val="clear" w:color="auto" w:fill="FFFFFF"/>
        </w:rPr>
        <w:t>Often</w:t>
      </w:r>
      <w:r w:rsidR="0075780E">
        <w:rPr>
          <w:rFonts w:ascii="Fira Sans" w:hAnsi="Fira Sans"/>
          <w:shd w:val="clear" w:color="auto" w:fill="FFFFFF"/>
        </w:rPr>
        <w:t xml:space="preserve"> the </w:t>
      </w:r>
      <w:r w:rsidR="00884947" w:rsidRPr="00D07B18">
        <w:rPr>
          <w:rFonts w:ascii="Fira Sans" w:hAnsi="Fira Sans"/>
          <w:shd w:val="clear" w:color="auto" w:fill="FFFFFF"/>
        </w:rPr>
        <w:t xml:space="preserve">cancer is not found </w:t>
      </w:r>
      <w:r w:rsidR="00257ACF" w:rsidRPr="00D07B18">
        <w:rPr>
          <w:rFonts w:ascii="Fira Sans" w:hAnsi="Fira Sans"/>
          <w:shd w:val="clear" w:color="auto" w:fill="FFFFFF"/>
        </w:rPr>
        <w:t>early,</w:t>
      </w:r>
      <w:r w:rsidR="0075780E">
        <w:rPr>
          <w:rFonts w:ascii="Fira Sans" w:hAnsi="Fira Sans"/>
          <w:shd w:val="clear" w:color="auto" w:fill="FFFFFF"/>
        </w:rPr>
        <w:t xml:space="preserve"> and </w:t>
      </w:r>
      <w:r>
        <w:rPr>
          <w:rFonts w:ascii="Fira Sans" w:hAnsi="Fira Sans"/>
          <w:shd w:val="clear" w:color="auto" w:fill="FFFFFF"/>
        </w:rPr>
        <w:t xml:space="preserve">more extensive </w:t>
      </w:r>
      <w:r w:rsidR="00884947" w:rsidRPr="00D07B18">
        <w:rPr>
          <w:rFonts w:ascii="Fira Sans" w:hAnsi="Fira Sans"/>
          <w:shd w:val="clear" w:color="auto" w:fill="FFFFFF"/>
        </w:rPr>
        <w:t xml:space="preserve">surgery </w:t>
      </w:r>
      <w:r w:rsidR="0052717E">
        <w:rPr>
          <w:rFonts w:ascii="Fira Sans" w:hAnsi="Fira Sans"/>
          <w:shd w:val="clear" w:color="auto" w:fill="FFFFFF"/>
        </w:rPr>
        <w:t>is needed</w:t>
      </w:r>
      <w:r>
        <w:rPr>
          <w:rFonts w:ascii="Fira Sans" w:hAnsi="Fira Sans"/>
          <w:shd w:val="clear" w:color="auto" w:fill="FFFFFF"/>
        </w:rPr>
        <w:t xml:space="preserve">. </w:t>
      </w:r>
      <w:r w:rsidR="004F673C">
        <w:rPr>
          <w:rFonts w:ascii="Fira Sans" w:hAnsi="Fira Sans"/>
          <w:shd w:val="clear" w:color="auto" w:fill="FFFFFF"/>
        </w:rPr>
        <w:t>This can involve</w:t>
      </w:r>
      <w:r w:rsidR="00884947" w:rsidRPr="00D07B18">
        <w:rPr>
          <w:rFonts w:ascii="Fira Sans" w:hAnsi="Fira Sans"/>
          <w:shd w:val="clear" w:color="auto" w:fill="FFFFFF"/>
        </w:rPr>
        <w:t xml:space="preserve"> removing the uterus, both </w:t>
      </w:r>
      <w:r w:rsidR="00E2679B">
        <w:rPr>
          <w:rFonts w:ascii="Fira Sans" w:hAnsi="Fira Sans"/>
          <w:shd w:val="clear" w:color="auto" w:fill="FFFFFF"/>
        </w:rPr>
        <w:t xml:space="preserve">fallopian </w:t>
      </w:r>
      <w:r w:rsidR="00884947" w:rsidRPr="00D07B18">
        <w:rPr>
          <w:rFonts w:ascii="Fira Sans" w:hAnsi="Fira Sans"/>
          <w:shd w:val="clear" w:color="auto" w:fill="FFFFFF"/>
        </w:rPr>
        <w:t xml:space="preserve">tubes and ovaries, omentum (the fatty layer that sits on the surface of organs), lymph nodes, part of the large bowel </w:t>
      </w:r>
      <w:r w:rsidR="008E100C">
        <w:rPr>
          <w:rFonts w:ascii="Fira Sans" w:hAnsi="Fira Sans"/>
          <w:shd w:val="clear" w:color="auto" w:fill="FFFFFF"/>
        </w:rPr>
        <w:t>with or without</w:t>
      </w:r>
      <w:r w:rsidR="00564A10">
        <w:rPr>
          <w:rFonts w:ascii="Fira Sans" w:hAnsi="Fira Sans"/>
          <w:shd w:val="clear" w:color="auto" w:fill="FFFFFF"/>
        </w:rPr>
        <w:t xml:space="preserve"> a stoma</w:t>
      </w:r>
      <w:r w:rsidR="008A3613">
        <w:rPr>
          <w:rFonts w:ascii="Fira Sans" w:hAnsi="Fira Sans"/>
          <w:shd w:val="clear" w:color="auto" w:fill="FFFFFF"/>
        </w:rPr>
        <w:t>,</w:t>
      </w:r>
      <w:r w:rsidR="00564A10">
        <w:rPr>
          <w:rFonts w:ascii="Fira Sans" w:hAnsi="Fira Sans"/>
          <w:shd w:val="clear" w:color="auto" w:fill="FFFFFF"/>
        </w:rPr>
        <w:t xml:space="preserve"> </w:t>
      </w:r>
      <w:r w:rsidR="00884947" w:rsidRPr="00D07B18">
        <w:rPr>
          <w:rFonts w:ascii="Fira Sans" w:hAnsi="Fira Sans"/>
          <w:shd w:val="clear" w:color="auto" w:fill="FFFFFF"/>
        </w:rPr>
        <w:t>appendix, spleen</w:t>
      </w:r>
      <w:r w:rsidR="00265114">
        <w:rPr>
          <w:rFonts w:ascii="Fira Sans" w:hAnsi="Fira Sans"/>
          <w:shd w:val="clear" w:color="auto" w:fill="FFFFFF"/>
        </w:rPr>
        <w:t>,</w:t>
      </w:r>
      <w:r w:rsidR="005A2B5D">
        <w:rPr>
          <w:rFonts w:ascii="Fira Sans" w:hAnsi="Fira Sans"/>
          <w:shd w:val="clear" w:color="auto" w:fill="FFFFFF"/>
        </w:rPr>
        <w:t xml:space="preserve"> and </w:t>
      </w:r>
      <w:r w:rsidR="00884947" w:rsidRPr="00D07B18">
        <w:rPr>
          <w:rFonts w:ascii="Fira Sans" w:hAnsi="Fira Sans"/>
          <w:shd w:val="clear" w:color="auto" w:fill="FFFFFF"/>
        </w:rPr>
        <w:t>diaphragm.</w:t>
      </w:r>
    </w:p>
    <w:p w14:paraId="268127A3" w14:textId="1BFC532A" w:rsidR="00884947" w:rsidRPr="00692B8E" w:rsidRDefault="00884947" w:rsidP="00B01490">
      <w:pPr>
        <w:spacing w:before="120" w:after="120" w:line="240" w:lineRule="auto"/>
        <w:jc w:val="both"/>
        <w:rPr>
          <w:rFonts w:ascii="Fira Sans" w:hAnsi="Fira Sans"/>
          <w:b/>
          <w:bCs/>
          <w:color w:val="4472C4" w:themeColor="accent1"/>
          <w:lang w:val="en-NZ" w:eastAsia="en-NZ"/>
        </w:rPr>
      </w:pPr>
      <w:r w:rsidRPr="00692B8E">
        <w:rPr>
          <w:rFonts w:ascii="Fira Sans" w:eastAsia="Times New Roman" w:hAnsi="Fira Sans"/>
          <w:b/>
          <w:color w:val="595454"/>
          <w:lang w:eastAsia="en-NZ"/>
        </w:rPr>
        <w:t>Timeframes for starting treatment</w:t>
      </w:r>
      <w:r w:rsidRPr="00692B8E">
        <w:rPr>
          <w:rFonts w:ascii="Fira Sans" w:hAnsi="Fira Sans"/>
          <w:b/>
          <w:bCs/>
          <w:color w:val="3B3838" w:themeColor="background2" w:themeShade="40"/>
          <w:lang w:val="en-NZ" w:eastAsia="en-NZ"/>
        </w:rPr>
        <w:t xml:space="preserve"> </w:t>
      </w:r>
    </w:p>
    <w:p w14:paraId="43DA6D42" w14:textId="77777777" w:rsidR="00884947" w:rsidRPr="00060E31" w:rsidRDefault="00884947" w:rsidP="00B36E83">
      <w:pPr>
        <w:pStyle w:val="ListParagraph"/>
        <w:numPr>
          <w:ilvl w:val="0"/>
          <w:numId w:val="161"/>
        </w:numPr>
        <w:tabs>
          <w:tab w:val="left" w:pos="756"/>
        </w:tabs>
        <w:spacing w:after="60" w:line="240" w:lineRule="auto"/>
        <w:ind w:left="568" w:hanging="284"/>
        <w:jc w:val="both"/>
        <w:rPr>
          <w:rStyle w:val="normaltextrun"/>
          <w:rFonts w:cs="Calibri"/>
          <w:lang w:val="en-NZ" w:eastAsia="en-NZ"/>
        </w:rPr>
      </w:pPr>
      <w:r w:rsidRPr="00060E31">
        <w:rPr>
          <w:rStyle w:val="normaltextrun"/>
          <w:rFonts w:ascii="Fira Sans" w:eastAsia="Times New Roman" w:hAnsi="Fira Sans" w:cs="Calibri"/>
          <w:lang w:val="en-NZ" w:eastAsia="en-NZ"/>
        </w:rPr>
        <w:t xml:space="preserve">Where surgery is the first treatment, treatment should begin </w:t>
      </w:r>
      <w:r w:rsidRPr="008A3613">
        <w:rPr>
          <w:rStyle w:val="normaltextrun"/>
          <w:rFonts w:ascii="Fira Sans" w:eastAsia="Times New Roman" w:hAnsi="Fira Sans" w:cs="Calibri"/>
          <w:b/>
          <w:bCs/>
          <w:lang w:val="en-NZ" w:eastAsia="en-NZ"/>
        </w:rPr>
        <w:t>within 31 days</w:t>
      </w:r>
      <w:r w:rsidRPr="00060E31">
        <w:rPr>
          <w:rStyle w:val="normaltextrun"/>
          <w:rFonts w:ascii="Fira Sans" w:eastAsia="Times New Roman" w:hAnsi="Fira Sans" w:cs="Calibri"/>
          <w:lang w:val="en-NZ" w:eastAsia="en-NZ"/>
        </w:rPr>
        <w:t xml:space="preserve"> of the decision to treat, </w:t>
      </w:r>
      <w:r w:rsidRPr="00060E31">
        <w:rPr>
          <w:rFonts w:ascii="Fira Sans" w:hAnsi="Fira Sans" w:cs="Times New Roman"/>
        </w:rPr>
        <w:t>regardless of how the person was initially referred.</w:t>
      </w:r>
    </w:p>
    <w:p w14:paraId="2F63F6DD" w14:textId="41EE364F" w:rsidR="00884947" w:rsidRPr="00073AB1" w:rsidRDefault="00884947" w:rsidP="00B36E83">
      <w:pPr>
        <w:pStyle w:val="ListParagraph"/>
        <w:numPr>
          <w:ilvl w:val="0"/>
          <w:numId w:val="161"/>
        </w:numPr>
        <w:tabs>
          <w:tab w:val="left" w:pos="756"/>
        </w:tabs>
        <w:spacing w:after="0" w:line="240" w:lineRule="auto"/>
        <w:ind w:left="568" w:hanging="284"/>
        <w:jc w:val="both"/>
        <w:rPr>
          <w:rStyle w:val="normaltextrun"/>
          <w:rFonts w:ascii="Fira Sans" w:eastAsia="Times New Roman" w:hAnsi="Fira Sans" w:cs="Calibri"/>
          <w:lang w:val="en-NZ" w:eastAsia="en-NZ"/>
        </w:rPr>
      </w:pPr>
      <w:r w:rsidRPr="00073AB1">
        <w:rPr>
          <w:rStyle w:val="normaltextrun"/>
          <w:rFonts w:ascii="Fira Sans" w:eastAsia="Times New Roman" w:hAnsi="Fira Sans" w:cs="Calibri"/>
          <w:lang w:val="en-NZ" w:eastAsia="en-NZ"/>
        </w:rPr>
        <w:t>Time to surgery, if required after neoadjuvant therapy, depends on the regimen</w:t>
      </w:r>
      <w:r w:rsidR="00265114" w:rsidRPr="00073AB1">
        <w:rPr>
          <w:rStyle w:val="normaltextrun"/>
          <w:rFonts w:ascii="Fira Sans" w:eastAsia="Times New Roman" w:hAnsi="Fira Sans" w:cs="Calibri"/>
          <w:lang w:val="en-NZ" w:eastAsia="en-NZ"/>
        </w:rPr>
        <w:t xml:space="preserve"> </w:t>
      </w:r>
      <w:r w:rsidRPr="00073AB1">
        <w:rPr>
          <w:rStyle w:val="normaltextrun"/>
          <w:rFonts w:ascii="Fira Sans" w:eastAsia="Times New Roman" w:hAnsi="Fira Sans" w:cs="Calibri"/>
          <w:lang w:val="en-NZ" w:eastAsia="en-NZ"/>
        </w:rPr>
        <w:t>prescribed.</w:t>
      </w:r>
    </w:p>
    <w:p w14:paraId="5B716479" w14:textId="77777777" w:rsidR="00682594" w:rsidRPr="00060E31" w:rsidRDefault="00682594" w:rsidP="00060E31">
      <w:pPr>
        <w:pStyle w:val="ListParagraph"/>
        <w:tabs>
          <w:tab w:val="left" w:pos="756"/>
        </w:tabs>
        <w:spacing w:after="0" w:line="240" w:lineRule="auto"/>
        <w:ind w:left="426"/>
        <w:jc w:val="both"/>
        <w:rPr>
          <w:rFonts w:ascii="Fira Sans" w:eastAsia="Times New Roman" w:hAnsi="Fira Sans" w:cs="Calibri"/>
          <w:lang w:val="en-NZ" w:eastAsia="en-NZ"/>
        </w:rPr>
      </w:pPr>
    </w:p>
    <w:p w14:paraId="144D19F5" w14:textId="77777777" w:rsidR="00884947" w:rsidRDefault="00884947" w:rsidP="00884947">
      <w:pPr>
        <w:tabs>
          <w:tab w:val="left" w:pos="756"/>
        </w:tabs>
        <w:spacing w:after="60" w:line="240" w:lineRule="auto"/>
        <w:ind w:left="113"/>
        <w:contextualSpacing/>
        <w:jc w:val="both"/>
        <w:rPr>
          <w:rFonts w:ascii="Fira Sans" w:eastAsia="Times New Roman" w:hAnsi="Fira Sans"/>
          <w:b/>
          <w:color w:val="595454"/>
          <w:lang w:eastAsia="en-NZ"/>
        </w:rPr>
      </w:pPr>
      <w:r w:rsidRPr="00DE4B0B">
        <w:rPr>
          <w:rFonts w:ascii="Fira Sans" w:eastAsia="Times New Roman" w:hAnsi="Fira Sans"/>
          <w:b/>
          <w:color w:val="595454"/>
          <w:lang w:eastAsia="en-NZ"/>
        </w:rPr>
        <w:t>Systemic therapy</w:t>
      </w:r>
    </w:p>
    <w:p w14:paraId="0B4C3C22" w14:textId="3F2305A1" w:rsidR="00A01589" w:rsidRDefault="00A01589" w:rsidP="00884947">
      <w:pPr>
        <w:tabs>
          <w:tab w:val="left" w:pos="756"/>
        </w:tabs>
        <w:spacing w:after="60" w:line="240" w:lineRule="auto"/>
        <w:ind w:left="113"/>
        <w:contextualSpacing/>
        <w:jc w:val="both"/>
        <w:rPr>
          <w:rFonts w:ascii="Fira Sans" w:eastAsia="Times New Roman" w:hAnsi="Fira Sans"/>
          <w:b/>
          <w:color w:val="595454"/>
          <w:lang w:eastAsia="en-NZ"/>
        </w:rPr>
      </w:pPr>
      <w:r w:rsidRPr="002D1949">
        <w:rPr>
          <w:b/>
          <w:bCs/>
          <w:noProof/>
          <w:color w:val="000000" w:themeColor="text1"/>
        </w:rPr>
        <mc:AlternateContent>
          <mc:Choice Requires="wps">
            <w:drawing>
              <wp:anchor distT="0" distB="0" distL="114300" distR="114300" simplePos="0" relativeHeight="251658254" behindDoc="1" locked="0" layoutInCell="1" allowOverlap="1" wp14:anchorId="3A0B60F0" wp14:editId="1A67820F">
                <wp:simplePos x="0" y="0"/>
                <wp:positionH relativeFrom="margin">
                  <wp:align>right</wp:align>
                </wp:positionH>
                <wp:positionV relativeFrom="paragraph">
                  <wp:posOffset>90551</wp:posOffset>
                </wp:positionV>
                <wp:extent cx="5736336" cy="412750"/>
                <wp:effectExtent l="0" t="0" r="17145" b="25400"/>
                <wp:wrapNone/>
                <wp:docPr id="27" name="Text Box 27"/>
                <wp:cNvGraphicFramePr/>
                <a:graphic xmlns:a="http://schemas.openxmlformats.org/drawingml/2006/main">
                  <a:graphicData uri="http://schemas.microsoft.com/office/word/2010/wordprocessingShape">
                    <wps:wsp>
                      <wps:cNvSpPr txBox="1"/>
                      <wps:spPr>
                        <a:xfrm>
                          <a:off x="0" y="0"/>
                          <a:ext cx="5736336" cy="412750"/>
                        </a:xfrm>
                        <a:prstGeom prst="rect">
                          <a:avLst/>
                        </a:prstGeom>
                        <a:solidFill>
                          <a:sysClr val="window" lastClr="FFFFFF">
                            <a:lumMod val="85000"/>
                          </a:sysClr>
                        </a:solidFill>
                        <a:ln w="6350">
                          <a:solidFill>
                            <a:prstClr val="black"/>
                          </a:solidFill>
                        </a:ln>
                      </wps:spPr>
                      <wps:txbx>
                        <w:txbxContent>
                          <w:p w14:paraId="4EDDC2D9" w14:textId="1F55DE36" w:rsidR="00A01589" w:rsidRPr="00FC1D19" w:rsidRDefault="00916DCE" w:rsidP="00A01589">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00A01589" w:rsidRPr="00FC1D19">
                              <w:rPr>
                                <w:rFonts w:ascii="Fira Sans" w:eastAsia="Times New Roman" w:hAnsi="Fira Sans"/>
                                <w:b/>
                                <w:color w:val="595454"/>
                                <w:sz w:val="20"/>
                                <w:szCs w:val="20"/>
                                <w:u w:val="single"/>
                                <w:lang w:eastAsia="en-NZ"/>
                              </w:rPr>
                              <w:t xml:space="preserve"> suitable for systemic anti-cancer therapy</w:t>
                            </w:r>
                            <w:r w:rsidR="00A01589" w:rsidRPr="00FC1D19">
                              <w:rPr>
                                <w:rFonts w:ascii="Fira Sans" w:eastAsia="Times New Roman" w:hAnsi="Fira Sans"/>
                                <w:b/>
                                <w:color w:val="595454"/>
                                <w:sz w:val="20"/>
                                <w:szCs w:val="20"/>
                                <w:lang w:eastAsia="en-NZ"/>
                              </w:rPr>
                              <w:t xml:space="preserve"> (SACT) please refer to The Model of Care for Adult Systemic Anti-Cancer Therapy Services in Aotearoa (Te Aho o Te Kahu 2024).</w:t>
                            </w:r>
                          </w:p>
                          <w:p w14:paraId="2C88D959" w14:textId="77777777" w:rsidR="00A01589" w:rsidRDefault="00A01589" w:rsidP="00A01589">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B60F0" id="Text Box 27" o:spid="_x0000_s1030" type="#_x0000_t202" style="position:absolute;left:0;text-align:left;margin-left:400.5pt;margin-top:7.15pt;width:451.7pt;height:32.5pt;z-index:-2516582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" fillcolor="#d9d9d9" strokeweight=".5pt">
                <v:textbox>
                  <w:txbxContent>
                    <w:p w14:paraId="4EDDC2D9" w14:textId="1F55DE36" w:rsidR="00A01589" w:rsidRPr="00FC1D19" w:rsidRDefault="00916DCE" w:rsidP="00A01589">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00A01589" w:rsidRPr="00FC1D19">
                        <w:rPr>
                          <w:rFonts w:ascii="Fira Sans" w:eastAsia="Times New Roman" w:hAnsi="Fira Sans"/>
                          <w:b/>
                          <w:color w:val="595454"/>
                          <w:sz w:val="20"/>
                          <w:szCs w:val="20"/>
                          <w:u w:val="single"/>
                          <w:lang w:eastAsia="en-NZ"/>
                        </w:rPr>
                        <w:t xml:space="preserve"> suitable for systemic anti-cancer therapy</w:t>
                      </w:r>
                      <w:r w:rsidR="00A01589" w:rsidRPr="00FC1D19">
                        <w:rPr>
                          <w:rFonts w:ascii="Fira Sans" w:eastAsia="Times New Roman" w:hAnsi="Fira Sans"/>
                          <w:b/>
                          <w:color w:val="595454"/>
                          <w:sz w:val="20"/>
                          <w:szCs w:val="20"/>
                          <w:lang w:eastAsia="en-NZ"/>
                        </w:rPr>
                        <w:t xml:space="preserve"> (SACT) please refer to The Model of Care for Adult Systemic Anti-Cancer Therapy Services in Aotearoa (Te Aho o Te Kahu 2024).</w:t>
                      </w:r>
                    </w:p>
                    <w:p w14:paraId="2C88D959" w14:textId="77777777" w:rsidR="00A01589" w:rsidRDefault="00A01589" w:rsidP="00A01589">
                      <w:pPr>
                        <w:shd w:val="clear" w:color="auto" w:fill="D9D9D9" w:themeFill="background1" w:themeFillShade="D9"/>
                      </w:pPr>
                    </w:p>
                  </w:txbxContent>
                </v:textbox>
                <w10:wrap anchorx="margin"/>
              </v:shape>
            </w:pict>
          </mc:Fallback>
        </mc:AlternateContent>
      </w:r>
    </w:p>
    <w:p w14:paraId="162CC712" w14:textId="26CA6F78" w:rsidR="00A01589" w:rsidRDefault="00A01589" w:rsidP="00884947">
      <w:pPr>
        <w:tabs>
          <w:tab w:val="left" w:pos="756"/>
        </w:tabs>
        <w:spacing w:after="60" w:line="240" w:lineRule="auto"/>
        <w:ind w:left="113"/>
        <w:contextualSpacing/>
        <w:jc w:val="both"/>
        <w:rPr>
          <w:rFonts w:ascii="Fira Sans" w:eastAsia="Times New Roman" w:hAnsi="Fira Sans"/>
          <w:b/>
          <w:color w:val="595454"/>
          <w:lang w:eastAsia="en-NZ"/>
        </w:rPr>
      </w:pPr>
    </w:p>
    <w:p w14:paraId="34C9CF44" w14:textId="77777777" w:rsidR="00A01589" w:rsidRDefault="00A01589" w:rsidP="00884947">
      <w:pPr>
        <w:tabs>
          <w:tab w:val="left" w:pos="756"/>
        </w:tabs>
        <w:spacing w:after="60" w:line="240" w:lineRule="auto"/>
        <w:ind w:left="113"/>
        <w:contextualSpacing/>
        <w:jc w:val="both"/>
        <w:rPr>
          <w:rFonts w:ascii="Fira Sans" w:eastAsia="Times New Roman" w:hAnsi="Fira Sans"/>
          <w:b/>
          <w:color w:val="595454"/>
          <w:lang w:eastAsia="en-NZ"/>
        </w:rPr>
      </w:pPr>
    </w:p>
    <w:p w14:paraId="3F70CD19" w14:textId="77777777" w:rsidR="00A01589" w:rsidRPr="00DE4B0B" w:rsidRDefault="00A01589" w:rsidP="00884947">
      <w:pPr>
        <w:tabs>
          <w:tab w:val="left" w:pos="756"/>
        </w:tabs>
        <w:spacing w:after="60" w:line="240" w:lineRule="auto"/>
        <w:ind w:left="113"/>
        <w:contextualSpacing/>
        <w:jc w:val="both"/>
        <w:rPr>
          <w:rFonts w:ascii="Fira Sans" w:eastAsia="Times New Roman" w:hAnsi="Fira Sans"/>
          <w:b/>
          <w:color w:val="595454"/>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F7408" w:rsidRPr="00E17404" w14:paraId="45831E2B" w14:textId="77777777" w:rsidTr="00D6219F">
        <w:trPr>
          <w:cantSplit/>
          <w:trHeight w:val="170"/>
          <w:jc w:val="center"/>
        </w:trPr>
        <w:tc>
          <w:tcPr>
            <w:tcW w:w="1256" w:type="dxa"/>
            <w:tcBorders>
              <w:right w:val="single" w:sz="18" w:space="0" w:color="FFF7E9"/>
            </w:tcBorders>
            <w:shd w:val="clear" w:color="auto" w:fill="C2D9BA"/>
            <w:vAlign w:val="center"/>
          </w:tcPr>
          <w:p w14:paraId="0BB9D1EF" w14:textId="77777777" w:rsidR="00BF7408" w:rsidRPr="00166031" w:rsidRDefault="00BF7408"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2B76DDA" w14:textId="77777777" w:rsidR="00BF7408" w:rsidRPr="00B34FA0" w:rsidRDefault="00BF7408"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1FE2E99" w14:textId="77777777" w:rsidR="00BF7408" w:rsidRPr="0051442E" w:rsidRDefault="00BF7408"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F4E545D" w14:textId="77777777" w:rsidR="00BF7408" w:rsidRPr="005E1CAB" w:rsidRDefault="00BF7408"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4B0730C7" w14:textId="77777777" w:rsidR="00BF7408" w:rsidRPr="005E1CAB" w:rsidRDefault="00BF7408"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DE72D96" w14:textId="77777777" w:rsidR="00BF7408" w:rsidRPr="00537E6F" w:rsidRDefault="00BF7408"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58CCD7E4" w14:textId="77777777" w:rsidR="00BF7408" w:rsidRPr="00537E6F" w:rsidRDefault="00BF7408" w:rsidP="00D6219F">
            <w:pPr>
              <w:jc w:val="center"/>
              <w:rPr>
                <w:sz w:val="14"/>
                <w:szCs w:val="14"/>
              </w:rPr>
            </w:pPr>
            <w:r w:rsidRPr="00537E6F">
              <w:rPr>
                <w:rFonts w:eastAsia="Fira Sans" w:cs="Fira Sans"/>
                <w:sz w:val="14"/>
                <w:szCs w:val="14"/>
                <w:lang w:eastAsia="en-NZ"/>
              </w:rPr>
              <w:t>Palliative and end of life care</w:t>
            </w:r>
          </w:p>
        </w:tc>
      </w:tr>
    </w:tbl>
    <w:p w14:paraId="2C4CDC2B" w14:textId="27F4829B" w:rsidR="00884947" w:rsidRPr="00060E31" w:rsidRDefault="00884947" w:rsidP="00BF7408">
      <w:pPr>
        <w:spacing w:before="120" w:after="0" w:line="240" w:lineRule="auto"/>
        <w:jc w:val="both"/>
        <w:rPr>
          <w:rFonts w:ascii="Fira Sans" w:eastAsia="Calibri" w:hAnsi="Fira Sans" w:cs="Calibri"/>
        </w:rPr>
      </w:pPr>
      <w:r w:rsidRPr="00060E31">
        <w:rPr>
          <w:rFonts w:ascii="Fira Sans" w:eastAsia="Calibri" w:hAnsi="Fira Sans" w:cs="Calibri"/>
        </w:rPr>
        <w:t xml:space="preserve">The appropriateness and type of chemotherapy or drug therapy will be determined by the multidisciplinary team. </w:t>
      </w:r>
      <w:r w:rsidR="001F6DE3">
        <w:rPr>
          <w:rFonts w:ascii="Fira Sans" w:eastAsia="Calibri" w:hAnsi="Fira Sans" w:cs="Calibri"/>
        </w:rPr>
        <w:t>Some</w:t>
      </w:r>
      <w:r w:rsidRPr="00060E31">
        <w:rPr>
          <w:rFonts w:ascii="Fira Sans" w:eastAsia="Calibri" w:hAnsi="Fira Sans" w:cs="Calibri"/>
        </w:rPr>
        <w:t xml:space="preserve"> </w:t>
      </w:r>
      <w:r w:rsidR="002C3BDD">
        <w:rPr>
          <w:rFonts w:ascii="Fira Sans" w:eastAsia="Calibri" w:hAnsi="Fira Sans" w:cs="Calibri"/>
        </w:rPr>
        <w:t xml:space="preserve">people </w:t>
      </w:r>
      <w:r w:rsidRPr="00060E31">
        <w:rPr>
          <w:rFonts w:ascii="Fira Sans" w:eastAsia="Calibri" w:hAnsi="Fira Sans" w:cs="Calibri"/>
        </w:rPr>
        <w:t xml:space="preserve">may benefit from chemotherapy or drug therapy: </w:t>
      </w:r>
    </w:p>
    <w:p w14:paraId="1BA73717" w14:textId="77777777" w:rsidR="00884947" w:rsidRPr="00060E31" w:rsidRDefault="00884947" w:rsidP="00B36E83">
      <w:pPr>
        <w:pStyle w:val="ListParagraph"/>
        <w:numPr>
          <w:ilvl w:val="0"/>
          <w:numId w:val="197"/>
        </w:numPr>
        <w:spacing w:after="0" w:line="240" w:lineRule="auto"/>
        <w:ind w:left="568" w:hanging="284"/>
        <w:jc w:val="both"/>
        <w:rPr>
          <w:rFonts w:ascii="Fira Sans" w:eastAsia="Calibri" w:hAnsi="Fira Sans" w:cs="Calibri"/>
        </w:rPr>
      </w:pPr>
      <w:r w:rsidRPr="00060E31">
        <w:rPr>
          <w:rFonts w:ascii="Fira Sans" w:eastAsia="Calibri" w:hAnsi="Fira Sans" w:cs="Calibri"/>
        </w:rPr>
        <w:t xml:space="preserve">before surgery in suspected stage III or IV ovarian cancer, to reduce the volume of the tumour before surgery </w:t>
      </w:r>
    </w:p>
    <w:p w14:paraId="78F91C2F" w14:textId="77A42283" w:rsidR="00884947" w:rsidRDefault="00884947" w:rsidP="00B36E83">
      <w:pPr>
        <w:pStyle w:val="ListParagraph"/>
        <w:numPr>
          <w:ilvl w:val="0"/>
          <w:numId w:val="197"/>
        </w:numPr>
        <w:spacing w:after="0" w:line="240" w:lineRule="auto"/>
        <w:ind w:left="568" w:hanging="284"/>
        <w:jc w:val="both"/>
        <w:rPr>
          <w:rFonts w:ascii="Fira Sans" w:eastAsia="Calibri" w:hAnsi="Fira Sans" w:cs="Calibri"/>
        </w:rPr>
      </w:pPr>
      <w:r w:rsidRPr="00060E31">
        <w:rPr>
          <w:rFonts w:ascii="Fira Sans" w:eastAsia="Calibri" w:hAnsi="Fira Sans" w:cs="Calibri"/>
        </w:rPr>
        <w:t xml:space="preserve">after surgery </w:t>
      </w:r>
      <w:r w:rsidR="001F6DE3">
        <w:rPr>
          <w:rFonts w:ascii="Fira Sans" w:eastAsia="Calibri" w:hAnsi="Fira Sans" w:cs="Calibri"/>
        </w:rPr>
        <w:t>for</w:t>
      </w:r>
      <w:r w:rsidRPr="00060E31">
        <w:rPr>
          <w:rFonts w:ascii="Fira Sans" w:eastAsia="Calibri" w:hAnsi="Fira Sans" w:cs="Calibri"/>
        </w:rPr>
        <w:t xml:space="preserve"> all stages</w:t>
      </w:r>
      <w:r w:rsidR="001F6DE3">
        <w:rPr>
          <w:rFonts w:ascii="Fira Sans" w:eastAsia="Calibri" w:hAnsi="Fira Sans" w:cs="Calibri"/>
        </w:rPr>
        <w:t xml:space="preserve"> of cancer</w:t>
      </w:r>
      <w:r w:rsidRPr="00060E31">
        <w:rPr>
          <w:rFonts w:ascii="Fira Sans" w:eastAsia="Calibri" w:hAnsi="Fira Sans" w:cs="Calibri"/>
        </w:rPr>
        <w:t xml:space="preserve"> except in limited cases where the cancer was clearly confined to one or both ovaries and considered low risk for recurring</w:t>
      </w:r>
      <w:r w:rsidR="00230D8F">
        <w:rPr>
          <w:rFonts w:ascii="Fira Sans" w:eastAsia="Calibri" w:hAnsi="Fira Sans" w:cs="Calibri"/>
        </w:rPr>
        <w:t xml:space="preserve"> or for some rare cancer types</w:t>
      </w:r>
      <w:r w:rsidRPr="00060E31">
        <w:rPr>
          <w:rFonts w:ascii="Fira Sans" w:eastAsia="Calibri" w:hAnsi="Fira Sans" w:cs="Calibri"/>
        </w:rPr>
        <w:t xml:space="preserve">. </w:t>
      </w:r>
    </w:p>
    <w:p w14:paraId="4D76ACFD" w14:textId="49DB5129" w:rsidR="00593F2C" w:rsidRPr="00593F2C" w:rsidRDefault="00593F2C" w:rsidP="00B36E83">
      <w:pPr>
        <w:pStyle w:val="ListParagraph"/>
        <w:numPr>
          <w:ilvl w:val="0"/>
          <w:numId w:val="197"/>
        </w:numPr>
        <w:spacing w:after="0" w:line="240" w:lineRule="auto"/>
        <w:ind w:left="568" w:hanging="284"/>
        <w:contextualSpacing w:val="0"/>
        <w:jc w:val="both"/>
        <w:rPr>
          <w:rFonts w:ascii="Fira Sans" w:eastAsia="Times New Roman" w:hAnsi="Fira Sans" w:cs="Calibri"/>
          <w:lang w:val="en-NZ" w:eastAsia="en-NZ"/>
        </w:rPr>
      </w:pPr>
      <w:r>
        <w:rPr>
          <w:rStyle w:val="normaltextrun"/>
          <w:rFonts w:ascii="Fira Sans" w:eastAsia="Times New Roman" w:hAnsi="Fira Sans" w:cs="Calibri"/>
          <w:lang w:val="en-NZ" w:eastAsia="en-NZ"/>
        </w:rPr>
        <w:t>t</w:t>
      </w:r>
      <w:r w:rsidRPr="00682594">
        <w:rPr>
          <w:rStyle w:val="normaltextrun"/>
          <w:rFonts w:ascii="Fira Sans" w:eastAsia="Times New Roman" w:hAnsi="Fira Sans" w:cs="Calibri"/>
          <w:lang w:val="en-NZ" w:eastAsia="en-NZ"/>
        </w:rPr>
        <w:t>imely access to operating theatre</w:t>
      </w:r>
      <w:r>
        <w:rPr>
          <w:rStyle w:val="normaltextrun"/>
          <w:rFonts w:ascii="Fira Sans" w:eastAsia="Times New Roman" w:hAnsi="Fira Sans" w:cs="Calibri"/>
          <w:lang w:val="en-NZ" w:eastAsia="en-NZ"/>
        </w:rPr>
        <w:t>s</w:t>
      </w:r>
      <w:r w:rsidRPr="00682594">
        <w:rPr>
          <w:rStyle w:val="normaltextrun"/>
          <w:rFonts w:ascii="Fira Sans" w:eastAsia="Times New Roman" w:hAnsi="Fira Sans" w:cs="Calibri"/>
          <w:lang w:val="en-NZ" w:eastAsia="en-NZ"/>
        </w:rPr>
        <w:t xml:space="preserve"> is crucial especially for </w:t>
      </w:r>
      <w:r>
        <w:rPr>
          <w:rStyle w:val="normaltextrun"/>
          <w:rFonts w:ascii="Fira Sans" w:eastAsia="Times New Roman" w:hAnsi="Fira Sans" w:cs="Calibri"/>
          <w:lang w:val="en-NZ" w:eastAsia="en-NZ"/>
        </w:rPr>
        <w:t>people</w:t>
      </w:r>
      <w:r w:rsidRPr="00682594">
        <w:rPr>
          <w:rStyle w:val="normaltextrun"/>
          <w:rFonts w:ascii="Fira Sans" w:eastAsia="Times New Roman" w:hAnsi="Fira Sans" w:cs="Calibri"/>
          <w:lang w:val="en-NZ" w:eastAsia="en-NZ"/>
        </w:rPr>
        <w:t xml:space="preserve"> treated with neoadjuvant chemotherapy</w:t>
      </w:r>
      <w:r>
        <w:rPr>
          <w:rStyle w:val="normaltextrun"/>
          <w:rFonts w:ascii="Fira Sans" w:eastAsia="Times New Roman" w:hAnsi="Fira Sans" w:cs="Calibri"/>
          <w:lang w:val="en-NZ" w:eastAsia="en-NZ"/>
        </w:rPr>
        <w:t>.</w:t>
      </w:r>
    </w:p>
    <w:p w14:paraId="13C4DB31" w14:textId="62AE58B0" w:rsidR="00884947" w:rsidRPr="007A3C81" w:rsidRDefault="00884947" w:rsidP="00C24CD2">
      <w:pPr>
        <w:spacing w:before="120" w:after="120" w:line="240" w:lineRule="auto"/>
        <w:jc w:val="both"/>
        <w:rPr>
          <w:rStyle w:val="normaltextrun"/>
          <w:rFonts w:ascii="Fira Sans" w:hAnsi="Fira Sans"/>
          <w:b/>
          <w:bCs/>
          <w:color w:val="3B3838" w:themeColor="background2" w:themeShade="40"/>
          <w:lang w:val="en-NZ" w:eastAsia="en-NZ"/>
        </w:rPr>
      </w:pPr>
      <w:r w:rsidRPr="00DE5F4B">
        <w:rPr>
          <w:rFonts w:ascii="Fira Sans" w:eastAsia="Times New Roman" w:hAnsi="Fira Sans"/>
          <w:b/>
          <w:color w:val="595454"/>
          <w:lang w:eastAsia="en-NZ"/>
        </w:rPr>
        <w:t>Timeframes for starting treatment</w:t>
      </w:r>
      <w:r w:rsidRPr="00DE5F4B">
        <w:rPr>
          <w:rFonts w:ascii="Fira Sans" w:hAnsi="Fira Sans"/>
          <w:b/>
          <w:bCs/>
          <w:color w:val="3B3838" w:themeColor="background2" w:themeShade="40"/>
          <w:lang w:val="en-NZ" w:eastAsia="en-NZ"/>
        </w:rPr>
        <w:t xml:space="preserve"> </w:t>
      </w:r>
    </w:p>
    <w:p w14:paraId="0219A6B8" w14:textId="77777777" w:rsidR="00884947" w:rsidRPr="00060E31" w:rsidRDefault="00884947" w:rsidP="00B36E83">
      <w:pPr>
        <w:pStyle w:val="ListParagraph"/>
        <w:numPr>
          <w:ilvl w:val="0"/>
          <w:numId w:val="161"/>
        </w:numPr>
        <w:tabs>
          <w:tab w:val="left" w:pos="756"/>
        </w:tabs>
        <w:spacing w:after="60" w:line="240" w:lineRule="auto"/>
        <w:ind w:left="568" w:hanging="284"/>
        <w:jc w:val="both"/>
        <w:rPr>
          <w:rStyle w:val="normaltextrun"/>
          <w:rFonts w:cs="Calibri"/>
          <w:lang w:val="en-NZ" w:eastAsia="en-NZ"/>
        </w:rPr>
      </w:pPr>
      <w:r w:rsidRPr="00060E31">
        <w:rPr>
          <w:rStyle w:val="normaltextrun"/>
          <w:rFonts w:ascii="Fira Sans" w:eastAsia="Times New Roman" w:hAnsi="Fira Sans" w:cs="Calibri"/>
          <w:lang w:val="en-NZ" w:eastAsia="en-NZ"/>
        </w:rPr>
        <w:t xml:space="preserve">Where chemotherapy is the first treatment, treatment should begin </w:t>
      </w:r>
      <w:r w:rsidRPr="00593F2C">
        <w:rPr>
          <w:rStyle w:val="normaltextrun"/>
          <w:rFonts w:ascii="Fira Sans" w:eastAsia="Times New Roman" w:hAnsi="Fira Sans" w:cs="Calibri"/>
          <w:b/>
          <w:bCs/>
          <w:lang w:val="en-NZ" w:eastAsia="en-NZ"/>
        </w:rPr>
        <w:t>within 31 days</w:t>
      </w:r>
      <w:r w:rsidRPr="00060E31">
        <w:rPr>
          <w:rStyle w:val="normaltextrun"/>
          <w:rFonts w:ascii="Fira Sans" w:eastAsia="Times New Roman" w:hAnsi="Fira Sans" w:cs="Calibri"/>
          <w:lang w:val="en-NZ" w:eastAsia="en-NZ"/>
        </w:rPr>
        <w:t xml:space="preserve"> of the decision to treat, </w:t>
      </w:r>
      <w:r w:rsidRPr="00060E31">
        <w:rPr>
          <w:rFonts w:ascii="Fira Sans" w:hAnsi="Fira Sans" w:cs="Times New Roman"/>
        </w:rPr>
        <w:t>regardless of how the person was initially referred.</w:t>
      </w:r>
    </w:p>
    <w:p w14:paraId="20FD878D" w14:textId="49F3D60A" w:rsidR="004233A3" w:rsidRPr="00CD00B7" w:rsidRDefault="00CD00B7" w:rsidP="00B36E83">
      <w:pPr>
        <w:numPr>
          <w:ilvl w:val="0"/>
          <w:numId w:val="161"/>
        </w:numPr>
        <w:spacing w:after="120" w:line="240" w:lineRule="auto"/>
        <w:ind w:left="568" w:hanging="284"/>
        <w:textAlignment w:val="baseline"/>
        <w:rPr>
          <w:rStyle w:val="normaltextrun"/>
          <w:rFonts w:ascii="Fira Sans" w:eastAsia="Times New Roman" w:hAnsi="Fira Sans" w:cs="Calibri"/>
          <w:lang w:val="en-NZ" w:eastAsia="en-NZ"/>
        </w:rPr>
      </w:pPr>
      <w:r w:rsidRPr="00CD00B7">
        <w:rPr>
          <w:rStyle w:val="normaltextrun"/>
          <w:rFonts w:ascii="Fira Sans" w:eastAsia="Times New Roman" w:hAnsi="Fira Sans" w:cs="Calibri"/>
          <w:lang w:val="en-NZ" w:eastAsia="en-NZ"/>
        </w:rPr>
        <w:t xml:space="preserve">Adjuvant </w:t>
      </w:r>
      <w:r w:rsidR="004233A3" w:rsidRPr="00CD00B7">
        <w:rPr>
          <w:rStyle w:val="normaltextrun"/>
          <w:rFonts w:ascii="Fira Sans" w:eastAsia="Times New Roman" w:hAnsi="Fira Sans" w:cs="Calibri"/>
          <w:lang w:val="en-NZ" w:eastAsia="en-NZ"/>
        </w:rPr>
        <w:t xml:space="preserve">chemotherapy </w:t>
      </w:r>
      <w:r w:rsidRPr="00CD00B7">
        <w:rPr>
          <w:rStyle w:val="normaltextrun"/>
          <w:rFonts w:ascii="Fira Sans" w:eastAsia="Times New Roman" w:hAnsi="Fira Sans" w:cs="Calibri"/>
          <w:lang w:val="en-NZ" w:eastAsia="en-NZ"/>
        </w:rPr>
        <w:t xml:space="preserve">should begin </w:t>
      </w:r>
      <w:r w:rsidR="004233A3" w:rsidRPr="000B26F0">
        <w:rPr>
          <w:rStyle w:val="normaltextrun"/>
          <w:rFonts w:ascii="Fira Sans" w:eastAsia="Times New Roman" w:hAnsi="Fira Sans" w:cs="Calibri"/>
          <w:b/>
          <w:bCs/>
          <w:lang w:val="en-NZ" w:eastAsia="en-NZ"/>
        </w:rPr>
        <w:t xml:space="preserve">within </w:t>
      </w:r>
      <w:r w:rsidR="000B26F0" w:rsidRPr="000B26F0">
        <w:rPr>
          <w:rStyle w:val="normaltextrun"/>
          <w:rFonts w:ascii="Fira Sans" w:eastAsia="Times New Roman" w:hAnsi="Fira Sans" w:cs="Calibri"/>
          <w:b/>
          <w:bCs/>
          <w:lang w:val="en-NZ" w:eastAsia="en-NZ"/>
        </w:rPr>
        <w:t>4</w:t>
      </w:r>
      <w:r w:rsidR="004233A3" w:rsidRPr="000B26F0">
        <w:rPr>
          <w:rStyle w:val="normaltextrun"/>
          <w:rFonts w:ascii="Fira Sans" w:eastAsia="Times New Roman" w:hAnsi="Fira Sans" w:cs="Calibri"/>
          <w:b/>
          <w:bCs/>
          <w:lang w:val="en-NZ" w:eastAsia="en-NZ"/>
        </w:rPr>
        <w:t xml:space="preserve"> weeks </w:t>
      </w:r>
      <w:r w:rsidR="004233A3" w:rsidRPr="00CD00B7">
        <w:rPr>
          <w:rStyle w:val="normaltextrun"/>
          <w:rFonts w:ascii="Fira Sans" w:eastAsia="Times New Roman" w:hAnsi="Fira Sans" w:cs="Calibri"/>
          <w:lang w:val="en-NZ" w:eastAsia="en-NZ"/>
        </w:rPr>
        <w:t>of the decision to treat.</w:t>
      </w:r>
    </w:p>
    <w:p w14:paraId="086BF337" w14:textId="3A4FA80E" w:rsidR="00884947" w:rsidRDefault="00884947" w:rsidP="00C24CD2">
      <w:pPr>
        <w:tabs>
          <w:tab w:val="left" w:pos="756"/>
        </w:tabs>
        <w:spacing w:before="120" w:after="120" w:line="240" w:lineRule="auto"/>
        <w:jc w:val="both"/>
        <w:rPr>
          <w:rFonts w:ascii="Fira Sans" w:eastAsia="Times New Roman" w:hAnsi="Fira Sans"/>
          <w:b/>
          <w:color w:val="595454"/>
          <w:lang w:eastAsia="en-NZ"/>
        </w:rPr>
      </w:pPr>
      <w:r w:rsidRPr="007E5503">
        <w:rPr>
          <w:rFonts w:ascii="Fira Sans" w:eastAsia="Times New Roman" w:hAnsi="Fira Sans"/>
          <w:b/>
          <w:color w:val="595454"/>
          <w:lang w:eastAsia="en-NZ"/>
        </w:rPr>
        <w:t xml:space="preserve">Radiation therapy </w:t>
      </w:r>
    </w:p>
    <w:p w14:paraId="2C889C92" w14:textId="1CEEFB87" w:rsidR="00884947" w:rsidRDefault="00A01589" w:rsidP="00884947">
      <w:pPr>
        <w:spacing w:after="0" w:line="240" w:lineRule="auto"/>
        <w:jc w:val="both"/>
        <w:rPr>
          <w:rFonts w:ascii="Fira Sans" w:eastAsia="Calibri" w:hAnsi="Fira Sans" w:cs="Calibri"/>
        </w:rPr>
      </w:pPr>
      <w:r w:rsidRPr="002D1949">
        <w:rPr>
          <w:b/>
          <w:bCs/>
          <w:noProof/>
          <w:color w:val="000000" w:themeColor="text1"/>
        </w:rPr>
        <mc:AlternateContent>
          <mc:Choice Requires="wps">
            <w:drawing>
              <wp:anchor distT="0" distB="0" distL="114300" distR="114300" simplePos="0" relativeHeight="251658255" behindDoc="1" locked="0" layoutInCell="1" allowOverlap="1" wp14:anchorId="51DA2818" wp14:editId="1B6D41F2">
                <wp:simplePos x="0" y="0"/>
                <wp:positionH relativeFrom="margin">
                  <wp:align>right</wp:align>
                </wp:positionH>
                <wp:positionV relativeFrom="paragraph">
                  <wp:posOffset>74041</wp:posOffset>
                </wp:positionV>
                <wp:extent cx="5717667" cy="412750"/>
                <wp:effectExtent l="0" t="0" r="16510" b="25400"/>
                <wp:wrapNone/>
                <wp:docPr id="23" name="Text Box 23"/>
                <wp:cNvGraphicFramePr/>
                <a:graphic xmlns:a="http://schemas.openxmlformats.org/drawingml/2006/main">
                  <a:graphicData uri="http://schemas.microsoft.com/office/word/2010/wordprocessingShape">
                    <wps:wsp>
                      <wps:cNvSpPr txBox="1"/>
                      <wps:spPr>
                        <a:xfrm>
                          <a:off x="0" y="0"/>
                          <a:ext cx="5717667" cy="412750"/>
                        </a:xfrm>
                        <a:prstGeom prst="rect">
                          <a:avLst/>
                        </a:prstGeom>
                        <a:solidFill>
                          <a:sysClr val="window" lastClr="FFFFFF">
                            <a:lumMod val="85000"/>
                          </a:sysClr>
                        </a:solidFill>
                        <a:ln w="6350">
                          <a:solidFill>
                            <a:prstClr val="black"/>
                          </a:solidFill>
                        </a:ln>
                      </wps:spPr>
                      <wps:txbx>
                        <w:txbxContent>
                          <w:p w14:paraId="1669434D" w14:textId="00A2EFCE" w:rsidR="00A01589" w:rsidRPr="00FC1D19" w:rsidRDefault="00916DCE" w:rsidP="00A01589">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00A01589" w:rsidRPr="00FC1D19">
                              <w:rPr>
                                <w:rFonts w:ascii="Fira Sans" w:eastAsia="Times New Roman" w:hAnsi="Fira Sans"/>
                                <w:b/>
                                <w:color w:val="595454"/>
                                <w:sz w:val="20"/>
                                <w:szCs w:val="20"/>
                                <w:u w:val="single"/>
                                <w:lang w:eastAsia="en-NZ"/>
                              </w:rPr>
                              <w:t xml:space="preserve"> suitable for </w:t>
                            </w:r>
                            <w:r w:rsidR="00A01589">
                              <w:rPr>
                                <w:rFonts w:ascii="Fira Sans" w:eastAsia="Times New Roman" w:hAnsi="Fira Sans"/>
                                <w:b/>
                                <w:color w:val="595454"/>
                                <w:sz w:val="20"/>
                                <w:szCs w:val="20"/>
                                <w:u w:val="single"/>
                                <w:lang w:eastAsia="en-NZ"/>
                              </w:rPr>
                              <w:t>radiation therapy</w:t>
                            </w:r>
                            <w:r w:rsidR="00A01589" w:rsidRPr="00FC1D19">
                              <w:rPr>
                                <w:rFonts w:ascii="Fira Sans" w:eastAsia="Times New Roman" w:hAnsi="Fira Sans"/>
                                <w:b/>
                                <w:color w:val="595454"/>
                                <w:sz w:val="20"/>
                                <w:szCs w:val="20"/>
                                <w:lang w:eastAsia="en-NZ"/>
                              </w:rPr>
                              <w:t xml:space="preserve"> please refer to The </w:t>
                            </w:r>
                            <w:r w:rsidR="00A01589">
                              <w:rPr>
                                <w:rFonts w:ascii="Fira Sans" w:eastAsia="Times New Roman" w:hAnsi="Fira Sans"/>
                                <w:b/>
                                <w:color w:val="595454"/>
                                <w:sz w:val="20"/>
                                <w:szCs w:val="20"/>
                                <w:lang w:eastAsia="en-NZ"/>
                              </w:rPr>
                              <w:t xml:space="preserve">Radiation Oncology </w:t>
                            </w:r>
                            <w:r w:rsidR="00A01589" w:rsidRPr="00FC1D19">
                              <w:rPr>
                                <w:rFonts w:ascii="Fira Sans" w:eastAsia="Times New Roman" w:hAnsi="Fira Sans"/>
                                <w:b/>
                                <w:color w:val="595454"/>
                                <w:sz w:val="20"/>
                                <w:szCs w:val="20"/>
                                <w:lang w:eastAsia="en-NZ"/>
                              </w:rPr>
                              <w:t>Model of Care (Te Aho o Te Kahu 2024).</w:t>
                            </w:r>
                          </w:p>
                          <w:p w14:paraId="5F47AB73" w14:textId="77777777" w:rsidR="00A01589" w:rsidRDefault="00A01589" w:rsidP="00A01589">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A2818" id="Text Box 23" o:spid="_x0000_s1031" type="#_x0000_t202" style="position:absolute;left:0;text-align:left;margin-left:399pt;margin-top:5.85pt;width:450.2pt;height:32.5pt;z-index:-2516582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" fillcolor="#d9d9d9" strokeweight=".5pt">
                <v:textbox>
                  <w:txbxContent>
                    <w:p w14:paraId="1669434D" w14:textId="00A2EFCE" w:rsidR="00A01589" w:rsidRPr="00FC1D19" w:rsidRDefault="00916DCE" w:rsidP="00A01589">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00A01589" w:rsidRPr="00FC1D19">
                        <w:rPr>
                          <w:rFonts w:ascii="Fira Sans" w:eastAsia="Times New Roman" w:hAnsi="Fira Sans"/>
                          <w:b/>
                          <w:color w:val="595454"/>
                          <w:sz w:val="20"/>
                          <w:szCs w:val="20"/>
                          <w:u w:val="single"/>
                          <w:lang w:eastAsia="en-NZ"/>
                        </w:rPr>
                        <w:t xml:space="preserve"> suitable for </w:t>
                      </w:r>
                      <w:r w:rsidR="00A01589">
                        <w:rPr>
                          <w:rFonts w:ascii="Fira Sans" w:eastAsia="Times New Roman" w:hAnsi="Fira Sans"/>
                          <w:b/>
                          <w:color w:val="595454"/>
                          <w:sz w:val="20"/>
                          <w:szCs w:val="20"/>
                          <w:u w:val="single"/>
                          <w:lang w:eastAsia="en-NZ"/>
                        </w:rPr>
                        <w:t>radiation therapy</w:t>
                      </w:r>
                      <w:r w:rsidR="00A01589" w:rsidRPr="00FC1D19">
                        <w:rPr>
                          <w:rFonts w:ascii="Fira Sans" w:eastAsia="Times New Roman" w:hAnsi="Fira Sans"/>
                          <w:b/>
                          <w:color w:val="595454"/>
                          <w:sz w:val="20"/>
                          <w:szCs w:val="20"/>
                          <w:lang w:eastAsia="en-NZ"/>
                        </w:rPr>
                        <w:t xml:space="preserve"> please refer to The </w:t>
                      </w:r>
                      <w:r w:rsidR="00A01589">
                        <w:rPr>
                          <w:rFonts w:ascii="Fira Sans" w:eastAsia="Times New Roman" w:hAnsi="Fira Sans"/>
                          <w:b/>
                          <w:color w:val="595454"/>
                          <w:sz w:val="20"/>
                          <w:szCs w:val="20"/>
                          <w:lang w:eastAsia="en-NZ"/>
                        </w:rPr>
                        <w:t xml:space="preserve">Radiation Oncology </w:t>
                      </w:r>
                      <w:r w:rsidR="00A01589" w:rsidRPr="00FC1D19">
                        <w:rPr>
                          <w:rFonts w:ascii="Fira Sans" w:eastAsia="Times New Roman" w:hAnsi="Fira Sans"/>
                          <w:b/>
                          <w:color w:val="595454"/>
                          <w:sz w:val="20"/>
                          <w:szCs w:val="20"/>
                          <w:lang w:eastAsia="en-NZ"/>
                        </w:rPr>
                        <w:t>Model of Care (Te Aho o Te Kahu 2024).</w:t>
                      </w:r>
                    </w:p>
                    <w:p w14:paraId="5F47AB73" w14:textId="77777777" w:rsidR="00A01589" w:rsidRDefault="00A01589" w:rsidP="00A01589">
                      <w:pPr>
                        <w:shd w:val="clear" w:color="auto" w:fill="D9D9D9" w:themeFill="background1" w:themeFillShade="D9"/>
                      </w:pPr>
                    </w:p>
                  </w:txbxContent>
                </v:textbox>
                <w10:wrap anchorx="margin"/>
              </v:shape>
            </w:pict>
          </mc:Fallback>
        </mc:AlternateContent>
      </w:r>
    </w:p>
    <w:p w14:paraId="065017A9" w14:textId="77777777" w:rsidR="00A01589" w:rsidRDefault="00A01589" w:rsidP="00884947">
      <w:pPr>
        <w:spacing w:after="0" w:line="240" w:lineRule="auto"/>
        <w:jc w:val="both"/>
        <w:rPr>
          <w:rFonts w:ascii="Fira Sans" w:eastAsia="Calibri" w:hAnsi="Fira Sans" w:cs="Calibri"/>
        </w:rPr>
      </w:pPr>
    </w:p>
    <w:p w14:paraId="40B2FE7A" w14:textId="77777777" w:rsidR="00A01589" w:rsidRDefault="00A01589" w:rsidP="00884947">
      <w:pPr>
        <w:spacing w:after="0" w:line="240" w:lineRule="auto"/>
        <w:jc w:val="both"/>
        <w:rPr>
          <w:rFonts w:ascii="Fira Sans" w:eastAsia="Calibri" w:hAnsi="Fira Sans" w:cs="Calibri"/>
          <w:color w:val="C45911" w:themeColor="accent2" w:themeShade="BF"/>
        </w:rPr>
      </w:pPr>
    </w:p>
    <w:p w14:paraId="5DB8A1B3" w14:textId="77777777" w:rsidR="00A01589" w:rsidRDefault="00A01589" w:rsidP="00207CAB">
      <w:pPr>
        <w:spacing w:after="0" w:line="240" w:lineRule="auto"/>
        <w:jc w:val="both"/>
        <w:rPr>
          <w:rFonts w:ascii="Fira Sans" w:eastAsia="Calibri" w:hAnsi="Fira Sans" w:cs="Calibri"/>
        </w:rPr>
      </w:pPr>
    </w:p>
    <w:p w14:paraId="0FEB61E6" w14:textId="4335D827" w:rsidR="00884947" w:rsidRDefault="00884947" w:rsidP="00207CAB">
      <w:pPr>
        <w:spacing w:after="0" w:line="240" w:lineRule="auto"/>
        <w:jc w:val="both"/>
        <w:rPr>
          <w:rFonts w:ascii="Fira Sans" w:eastAsia="Calibri" w:hAnsi="Fira Sans" w:cs="Calibri"/>
        </w:rPr>
      </w:pPr>
      <w:r w:rsidRPr="00195D2D">
        <w:rPr>
          <w:rFonts w:ascii="Fira Sans" w:eastAsia="Calibri" w:hAnsi="Fira Sans" w:cs="Calibri"/>
        </w:rPr>
        <w:t xml:space="preserve">Some </w:t>
      </w:r>
      <w:r w:rsidR="00593F2C">
        <w:rPr>
          <w:rFonts w:ascii="Fira Sans" w:eastAsia="Calibri" w:hAnsi="Fira Sans" w:cs="Calibri"/>
        </w:rPr>
        <w:t>people</w:t>
      </w:r>
      <w:r w:rsidRPr="00195D2D">
        <w:rPr>
          <w:rFonts w:ascii="Fira Sans" w:eastAsia="Calibri" w:hAnsi="Fira Sans" w:cs="Calibri"/>
        </w:rPr>
        <w:t xml:space="preserve"> with ovarian cancer may benefit from radiation therapy for symptomatic relief and palliation of metastatic or recurrent disease (Jiang et al. 2018). </w:t>
      </w:r>
    </w:p>
    <w:p w14:paraId="430F4F39" w14:textId="77777777" w:rsidR="00CB7807" w:rsidRPr="007A3C81" w:rsidRDefault="00CB7807" w:rsidP="00C13BAC">
      <w:pPr>
        <w:spacing w:before="120" w:after="120" w:line="240" w:lineRule="auto"/>
        <w:jc w:val="both"/>
        <w:rPr>
          <w:rStyle w:val="normaltextrun"/>
          <w:rFonts w:ascii="Fira Sans" w:hAnsi="Fira Sans"/>
          <w:b/>
          <w:bCs/>
          <w:color w:val="3B3838" w:themeColor="background2" w:themeShade="40"/>
          <w:lang w:val="en-NZ" w:eastAsia="en-NZ"/>
        </w:rPr>
      </w:pPr>
      <w:r w:rsidRPr="00DE5F4B">
        <w:rPr>
          <w:rFonts w:ascii="Fira Sans" w:eastAsia="Times New Roman" w:hAnsi="Fira Sans"/>
          <w:b/>
          <w:color w:val="595454"/>
          <w:lang w:eastAsia="en-NZ"/>
        </w:rPr>
        <w:t>Timeframes for starting treatment</w:t>
      </w:r>
      <w:r w:rsidRPr="00DE5F4B">
        <w:rPr>
          <w:rFonts w:ascii="Fira Sans" w:hAnsi="Fira Sans"/>
          <w:b/>
          <w:bCs/>
          <w:color w:val="3B3838" w:themeColor="background2" w:themeShade="40"/>
          <w:lang w:val="en-NZ" w:eastAsia="en-NZ"/>
        </w:rPr>
        <w:t xml:space="preserve"> </w:t>
      </w:r>
    </w:p>
    <w:p w14:paraId="1559D68E" w14:textId="4468F31F" w:rsidR="00CB7807" w:rsidRPr="00060E31" w:rsidRDefault="00CB7807" w:rsidP="00B36E83">
      <w:pPr>
        <w:pStyle w:val="ListParagraph"/>
        <w:numPr>
          <w:ilvl w:val="0"/>
          <w:numId w:val="161"/>
        </w:numPr>
        <w:tabs>
          <w:tab w:val="left" w:pos="756"/>
        </w:tabs>
        <w:spacing w:after="60" w:line="240" w:lineRule="auto"/>
        <w:ind w:left="567" w:hanging="284"/>
        <w:jc w:val="both"/>
        <w:rPr>
          <w:rStyle w:val="normaltextrun"/>
          <w:rFonts w:cs="Calibri"/>
          <w:lang w:val="en-NZ" w:eastAsia="en-NZ"/>
        </w:rPr>
      </w:pPr>
      <w:r w:rsidRPr="00060E31">
        <w:rPr>
          <w:rStyle w:val="normaltextrun"/>
          <w:rFonts w:ascii="Fira Sans" w:eastAsia="Times New Roman" w:hAnsi="Fira Sans" w:cs="Calibri"/>
          <w:lang w:val="en-NZ" w:eastAsia="en-NZ"/>
        </w:rPr>
        <w:t xml:space="preserve">Where </w:t>
      </w:r>
      <w:r>
        <w:rPr>
          <w:rStyle w:val="normaltextrun"/>
          <w:rFonts w:ascii="Fira Sans" w:eastAsia="Times New Roman" w:hAnsi="Fira Sans" w:cs="Calibri"/>
          <w:lang w:val="en-NZ" w:eastAsia="en-NZ"/>
        </w:rPr>
        <w:t xml:space="preserve">radiation </w:t>
      </w:r>
      <w:r w:rsidRPr="00060E31">
        <w:rPr>
          <w:rStyle w:val="normaltextrun"/>
          <w:rFonts w:ascii="Fira Sans" w:eastAsia="Times New Roman" w:hAnsi="Fira Sans" w:cs="Calibri"/>
          <w:lang w:val="en-NZ" w:eastAsia="en-NZ"/>
        </w:rPr>
        <w:t xml:space="preserve">is the first treatment, treatment should begin within 31 days of the decision to treat, </w:t>
      </w:r>
      <w:r w:rsidRPr="00060E31">
        <w:rPr>
          <w:rFonts w:ascii="Fira Sans" w:hAnsi="Fira Sans" w:cs="Times New Roman"/>
        </w:rPr>
        <w:t>regardless of how the person was initially referred.</w:t>
      </w:r>
    </w:p>
    <w:p w14:paraId="2230EECF" w14:textId="77777777" w:rsidR="00884947" w:rsidRPr="00ED256A" w:rsidRDefault="00884947" w:rsidP="00C13BAC">
      <w:pPr>
        <w:tabs>
          <w:tab w:val="left" w:pos="756"/>
        </w:tabs>
        <w:spacing w:before="120" w:after="120" w:line="240" w:lineRule="auto"/>
        <w:jc w:val="both"/>
        <w:rPr>
          <w:rFonts w:ascii="Fira Sans" w:eastAsia="Times New Roman" w:hAnsi="Fira Sans"/>
          <w:b/>
          <w:color w:val="595454"/>
          <w:lang w:eastAsia="en-NZ"/>
        </w:rPr>
      </w:pPr>
      <w:r w:rsidRPr="00ED256A">
        <w:rPr>
          <w:rFonts w:ascii="Fira Sans" w:eastAsia="Times New Roman" w:hAnsi="Fira Sans"/>
          <w:b/>
          <w:color w:val="595454"/>
          <w:lang w:eastAsia="en-NZ"/>
        </w:rPr>
        <w:t xml:space="preserve">Targeted therapies </w:t>
      </w:r>
    </w:p>
    <w:p w14:paraId="1BE46960" w14:textId="5128CA01" w:rsidR="00224013" w:rsidRPr="00224013" w:rsidRDefault="00224013" w:rsidP="00224013">
      <w:pPr>
        <w:spacing w:after="0" w:line="240" w:lineRule="auto"/>
        <w:jc w:val="both"/>
        <w:rPr>
          <w:rFonts w:ascii="Fira Sans" w:eastAsia="Calibri" w:hAnsi="Fira Sans" w:cs="Calibri"/>
          <w:strike/>
        </w:rPr>
      </w:pPr>
      <w:r w:rsidRPr="00224013">
        <w:rPr>
          <w:rFonts w:ascii="Fira Sans" w:hAnsi="Fira Sans"/>
        </w:rPr>
        <w:t xml:space="preserve">Depending on the cancer, some </w:t>
      </w:r>
      <w:r w:rsidR="00C35F10">
        <w:rPr>
          <w:rFonts w:ascii="Fira Sans" w:hAnsi="Fira Sans"/>
        </w:rPr>
        <w:t>people</w:t>
      </w:r>
      <w:r w:rsidRPr="00224013">
        <w:rPr>
          <w:rFonts w:ascii="Fira Sans" w:hAnsi="Fira Sans"/>
        </w:rPr>
        <w:t xml:space="preserve"> may instead or later, be offered hormone therapy or targeted therapy or given this treatment after chemotherapy as a ‘maintenance’ treatment</w:t>
      </w:r>
      <w:r w:rsidRPr="00224013">
        <w:rPr>
          <w:rFonts w:ascii="Fira Sans" w:eastAsia="Calibri" w:hAnsi="Fira Sans" w:cs="Calibri"/>
        </w:rPr>
        <w:t>:</w:t>
      </w:r>
    </w:p>
    <w:p w14:paraId="24AB4159" w14:textId="24DA77C9" w:rsidR="00224013" w:rsidRPr="00224013" w:rsidRDefault="00224013" w:rsidP="00B36E83">
      <w:pPr>
        <w:pStyle w:val="ListParagraph"/>
        <w:numPr>
          <w:ilvl w:val="0"/>
          <w:numId w:val="198"/>
        </w:numPr>
        <w:spacing w:after="0" w:line="240" w:lineRule="auto"/>
        <w:ind w:left="568" w:hanging="284"/>
        <w:jc w:val="both"/>
        <w:rPr>
          <w:rFonts w:ascii="Fira Sans" w:eastAsia="Calibri" w:hAnsi="Fira Sans" w:cs="Calibri"/>
        </w:rPr>
      </w:pPr>
      <w:r w:rsidRPr="00224013">
        <w:rPr>
          <w:rFonts w:ascii="Fira Sans" w:eastAsia="Calibri" w:hAnsi="Fira Sans" w:cs="Calibri"/>
        </w:rPr>
        <w:t xml:space="preserve">PARP inhibitors – these drugs may typically benefit </w:t>
      </w:r>
      <w:r w:rsidR="00C219AF">
        <w:rPr>
          <w:rFonts w:ascii="Fira Sans" w:eastAsia="Calibri" w:hAnsi="Fira Sans" w:cs="Calibri"/>
        </w:rPr>
        <w:t>people</w:t>
      </w:r>
      <w:r w:rsidRPr="00224013">
        <w:rPr>
          <w:rFonts w:ascii="Fira Sans" w:eastAsia="Calibri" w:hAnsi="Fira Sans" w:cs="Calibri"/>
        </w:rPr>
        <w:t xml:space="preserve"> who have been diagnosed with specific gene mutations. Benefits and risks of PARP inhibitors for </w:t>
      </w:r>
      <w:r w:rsidR="00BC2505">
        <w:rPr>
          <w:rFonts w:ascii="Fira Sans" w:eastAsia="Calibri" w:hAnsi="Fira Sans" w:cs="Calibri"/>
        </w:rPr>
        <w:t xml:space="preserve">people </w:t>
      </w:r>
      <w:r w:rsidRPr="00224013">
        <w:rPr>
          <w:rFonts w:ascii="Fira Sans" w:eastAsia="Calibri" w:hAnsi="Fira Sans" w:cs="Calibri"/>
        </w:rPr>
        <w:t xml:space="preserve">without specific gene mutations should be discussed with their </w:t>
      </w:r>
      <w:r w:rsidR="00BC2505">
        <w:rPr>
          <w:rFonts w:ascii="Fira Sans" w:eastAsia="Calibri" w:hAnsi="Fira Sans" w:cs="Calibri"/>
        </w:rPr>
        <w:t>c</w:t>
      </w:r>
      <w:r w:rsidR="00C35F10">
        <w:rPr>
          <w:rFonts w:ascii="Fira Sans" w:eastAsia="Calibri" w:hAnsi="Fira Sans" w:cs="Calibri"/>
        </w:rPr>
        <w:t>l</w:t>
      </w:r>
      <w:r w:rsidR="00BC2505">
        <w:rPr>
          <w:rFonts w:ascii="Fira Sans" w:eastAsia="Calibri" w:hAnsi="Fira Sans" w:cs="Calibri"/>
        </w:rPr>
        <w:t>inical</w:t>
      </w:r>
      <w:r w:rsidRPr="00224013">
        <w:rPr>
          <w:rFonts w:ascii="Fira Sans" w:eastAsia="Calibri" w:hAnsi="Fira Sans" w:cs="Calibri"/>
        </w:rPr>
        <w:t xml:space="preserve"> team.</w:t>
      </w:r>
      <w:r w:rsidR="004B61E4">
        <w:rPr>
          <w:rFonts w:ascii="Fira Sans" w:eastAsia="Calibri" w:hAnsi="Fira Sans" w:cs="Calibri"/>
        </w:rPr>
        <w:t xml:space="preserve"> </w:t>
      </w:r>
    </w:p>
    <w:p w14:paraId="58F6B305" w14:textId="77777777" w:rsidR="00224013" w:rsidRPr="00224013" w:rsidRDefault="00224013" w:rsidP="00B36E83">
      <w:pPr>
        <w:pStyle w:val="ListParagraph"/>
        <w:numPr>
          <w:ilvl w:val="0"/>
          <w:numId w:val="198"/>
        </w:numPr>
        <w:spacing w:after="0" w:line="240" w:lineRule="auto"/>
        <w:ind w:left="568" w:hanging="284"/>
        <w:jc w:val="both"/>
        <w:rPr>
          <w:rFonts w:ascii="Fira Sans" w:eastAsia="Calibri" w:hAnsi="Fira Sans" w:cs="Calibri"/>
        </w:rPr>
      </w:pPr>
      <w:r w:rsidRPr="00224013">
        <w:rPr>
          <w:rFonts w:ascii="Fira Sans" w:eastAsia="Calibri" w:hAnsi="Fira Sans" w:cs="Calibri"/>
        </w:rPr>
        <w:t>angiogenesis inhibitors – these prevent the growth of blood vessels related to tumours</w:t>
      </w:r>
    </w:p>
    <w:p w14:paraId="51F2E76F" w14:textId="77777777" w:rsidR="00884947" w:rsidRPr="0014127C" w:rsidRDefault="00884947" w:rsidP="00F07060">
      <w:pPr>
        <w:tabs>
          <w:tab w:val="left" w:pos="756"/>
        </w:tabs>
        <w:spacing w:before="120" w:after="120" w:line="240" w:lineRule="auto"/>
        <w:ind w:left="357" w:hanging="357"/>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6EA575EC" w14:textId="37DBE606" w:rsidR="00884947" w:rsidRPr="006E2EB4" w:rsidRDefault="00884947" w:rsidP="00CC6F68">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B86430">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79620B62" w14:textId="45CFCA27" w:rsidR="00884947" w:rsidRPr="006E2EB4" w:rsidRDefault="00884947" w:rsidP="00884947">
      <w:pPr>
        <w:tabs>
          <w:tab w:val="left" w:pos="756"/>
        </w:tabs>
        <w:spacing w:after="60" w:line="240" w:lineRule="auto"/>
        <w:jc w:val="both"/>
        <w:rPr>
          <w:rFonts w:ascii="Fira Sans" w:hAnsi="Fira Sans"/>
          <w:lang w:val="en-NZ" w:eastAsia="en-NZ"/>
        </w:rPr>
      </w:pPr>
      <w:r w:rsidRPr="006E2EB4">
        <w:rPr>
          <w:rFonts w:ascii="Fira Sans" w:hAnsi="Fira Sans"/>
          <w:lang w:val="en-NZ" w:eastAsia="en-NZ"/>
        </w:rPr>
        <w:t>Treatment includes managing the impact of cancer therapy, including the management of physical symptoms, distress</w:t>
      </w:r>
      <w:r w:rsidR="00B86430">
        <w:rPr>
          <w:rFonts w:ascii="Fira Sans" w:hAnsi="Fira Sans"/>
          <w:lang w:val="en-NZ" w:eastAsia="en-NZ"/>
        </w:rPr>
        <w:t>,</w:t>
      </w:r>
      <w:r w:rsidRPr="006E2EB4">
        <w:rPr>
          <w:rFonts w:ascii="Fira Sans" w:hAnsi="Fira Sans"/>
          <w:lang w:val="en-NZ" w:eastAsia="en-NZ"/>
        </w:rPr>
        <w:t xml:space="preserve"> and other clinical issues a person and their whānau may experience. </w:t>
      </w:r>
    </w:p>
    <w:p w14:paraId="08C3C514" w14:textId="76994439" w:rsidR="00884947" w:rsidRPr="00303C66" w:rsidRDefault="00884947" w:rsidP="00B86430">
      <w:pPr>
        <w:tabs>
          <w:tab w:val="left" w:pos="756"/>
        </w:tabs>
        <w:spacing w:after="0" w:line="240" w:lineRule="auto"/>
        <w:jc w:val="both"/>
        <w:rPr>
          <w:rFonts w:ascii="Fira Sans" w:hAnsi="Fira Sans"/>
          <w:lang w:val="en-NZ" w:eastAsia="en-NZ"/>
        </w:rPr>
      </w:pPr>
      <w:r w:rsidRPr="006E2EB4">
        <w:rPr>
          <w:rFonts w:ascii="Fira Sans" w:hAnsi="Fira Sans"/>
          <w:lang w:val="en-NZ" w:eastAsia="en-NZ"/>
        </w:rPr>
        <w:t xml:space="preserve">Early referral to palliative care and other health services is recommended to help manage: </w:t>
      </w:r>
    </w:p>
    <w:p w14:paraId="05ABCFC8" w14:textId="29609841" w:rsidR="0004628F" w:rsidRPr="003631B2" w:rsidRDefault="0004628F" w:rsidP="00B36E83">
      <w:pPr>
        <w:pStyle w:val="ListParagraph"/>
        <w:numPr>
          <w:ilvl w:val="0"/>
          <w:numId w:val="160"/>
        </w:numPr>
        <w:tabs>
          <w:tab w:val="left" w:pos="756"/>
        </w:tabs>
        <w:spacing w:after="60"/>
        <w:ind w:left="568" w:hanging="284"/>
        <w:jc w:val="both"/>
        <w:rPr>
          <w:rFonts w:ascii="Fira Sans" w:eastAsia="Calibri" w:hAnsi="Fira Sans" w:cs="Calibri"/>
        </w:rPr>
      </w:pPr>
      <w:r w:rsidRPr="003631B2">
        <w:rPr>
          <w:rFonts w:ascii="Fira Sans" w:eastAsia="Calibri" w:hAnsi="Fira Sans" w:cs="Calibri"/>
        </w:rPr>
        <w:t>physical symptoms such as pain</w:t>
      </w:r>
      <w:r w:rsidR="003631B2" w:rsidRPr="003631B2">
        <w:rPr>
          <w:rFonts w:ascii="Fira Sans" w:eastAsia="Calibri" w:hAnsi="Fira Sans" w:cs="Calibri"/>
        </w:rPr>
        <w:t xml:space="preserve"> or</w:t>
      </w:r>
      <w:r w:rsidRPr="003631B2">
        <w:rPr>
          <w:rFonts w:ascii="Fira Sans" w:eastAsia="Calibri" w:hAnsi="Fira Sans" w:cs="Calibri"/>
        </w:rPr>
        <w:t xml:space="preserve"> fatigue</w:t>
      </w:r>
    </w:p>
    <w:p w14:paraId="0C4307FC" w14:textId="77777777" w:rsidR="0004628F" w:rsidRDefault="0004628F" w:rsidP="00B36E83">
      <w:pPr>
        <w:pStyle w:val="ListParagraph"/>
        <w:numPr>
          <w:ilvl w:val="0"/>
          <w:numId w:val="160"/>
        </w:numPr>
        <w:tabs>
          <w:tab w:val="left" w:pos="756"/>
        </w:tabs>
        <w:spacing w:after="60"/>
        <w:ind w:left="568" w:hanging="284"/>
        <w:jc w:val="both"/>
        <w:rPr>
          <w:rFonts w:ascii="Fira Sans" w:eastAsia="Calibri" w:hAnsi="Fira Sans" w:cs="Calibri"/>
        </w:rPr>
      </w:pPr>
      <w:r w:rsidRPr="003631B2">
        <w:rPr>
          <w:rFonts w:ascii="Fira Sans" w:eastAsia="Calibri" w:hAnsi="Fira Sans" w:cs="Calibri"/>
        </w:rPr>
        <w:t>nutrition</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D643B" w:rsidRPr="00E17404" w14:paraId="4B6057C0" w14:textId="77777777" w:rsidTr="00D6219F">
        <w:trPr>
          <w:cantSplit/>
          <w:trHeight w:val="170"/>
          <w:jc w:val="center"/>
        </w:trPr>
        <w:tc>
          <w:tcPr>
            <w:tcW w:w="1256" w:type="dxa"/>
            <w:tcBorders>
              <w:right w:val="single" w:sz="18" w:space="0" w:color="FFF7E9"/>
            </w:tcBorders>
            <w:shd w:val="clear" w:color="auto" w:fill="C2D9BA"/>
            <w:vAlign w:val="center"/>
          </w:tcPr>
          <w:p w14:paraId="05902D22" w14:textId="77777777" w:rsidR="00AD643B" w:rsidRPr="00166031" w:rsidRDefault="00AD643B"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7202FB2" w14:textId="77777777" w:rsidR="00AD643B" w:rsidRPr="00B34FA0" w:rsidRDefault="00AD643B"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8D277EF" w14:textId="77777777" w:rsidR="00AD643B" w:rsidRPr="0051442E" w:rsidRDefault="00AD643B"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D4FF579" w14:textId="77777777" w:rsidR="00AD643B" w:rsidRPr="005E1CAB" w:rsidRDefault="00AD643B"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3F89014B" w14:textId="77777777" w:rsidR="00AD643B" w:rsidRPr="005E1CAB" w:rsidRDefault="00AD643B"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6036807" w14:textId="77777777" w:rsidR="00AD643B" w:rsidRPr="00537E6F" w:rsidRDefault="00AD643B"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4BBA767C" w14:textId="77777777" w:rsidR="00AD643B" w:rsidRPr="00537E6F" w:rsidRDefault="00AD643B" w:rsidP="00D6219F">
            <w:pPr>
              <w:jc w:val="center"/>
              <w:rPr>
                <w:sz w:val="14"/>
                <w:szCs w:val="14"/>
              </w:rPr>
            </w:pPr>
            <w:r w:rsidRPr="00537E6F">
              <w:rPr>
                <w:rFonts w:eastAsia="Fira Sans" w:cs="Fira Sans"/>
                <w:sz w:val="14"/>
                <w:szCs w:val="14"/>
                <w:lang w:eastAsia="en-NZ"/>
              </w:rPr>
              <w:t>Palliative and end of life care</w:t>
            </w:r>
          </w:p>
        </w:tc>
      </w:tr>
    </w:tbl>
    <w:p w14:paraId="0295FA4F" w14:textId="77777777" w:rsidR="0004628F" w:rsidRPr="003631B2" w:rsidRDefault="0004628F" w:rsidP="00B36E83">
      <w:pPr>
        <w:pStyle w:val="ListParagraph"/>
        <w:numPr>
          <w:ilvl w:val="0"/>
          <w:numId w:val="160"/>
        </w:numPr>
        <w:tabs>
          <w:tab w:val="left" w:pos="756"/>
        </w:tabs>
        <w:spacing w:before="120" w:after="0"/>
        <w:ind w:left="568" w:hanging="284"/>
        <w:contextualSpacing w:val="0"/>
        <w:jc w:val="both"/>
        <w:rPr>
          <w:rFonts w:ascii="Fira Sans" w:eastAsia="Calibri" w:hAnsi="Fira Sans" w:cs="Calibri"/>
        </w:rPr>
      </w:pPr>
      <w:r w:rsidRPr="003631B2">
        <w:rPr>
          <w:rFonts w:ascii="Fira Sans" w:eastAsia="Calibri" w:hAnsi="Fira Sans" w:cs="Calibri"/>
        </w:rPr>
        <w:t>psychosocial needs</w:t>
      </w:r>
    </w:p>
    <w:p w14:paraId="167E508B" w14:textId="3E3BAD25" w:rsidR="006D33CC" w:rsidRPr="003631B2" w:rsidRDefault="000762DB" w:rsidP="00B36E83">
      <w:pPr>
        <w:pStyle w:val="ListParagraph"/>
        <w:numPr>
          <w:ilvl w:val="0"/>
          <w:numId w:val="160"/>
        </w:numPr>
        <w:tabs>
          <w:tab w:val="left" w:pos="756"/>
        </w:tabs>
        <w:spacing w:after="60"/>
        <w:ind w:left="568" w:hanging="284"/>
        <w:jc w:val="both"/>
        <w:rPr>
          <w:rFonts w:ascii="Fira Sans" w:eastAsia="Calibri" w:hAnsi="Fira Sans" w:cs="Calibri"/>
        </w:rPr>
      </w:pPr>
      <w:r w:rsidRPr="003631B2">
        <w:rPr>
          <w:rFonts w:ascii="Fira Sans" w:eastAsia="Calibri" w:hAnsi="Fira Sans" w:cs="Calibri"/>
        </w:rPr>
        <w:t>bowel dysfunction, gastrointestinal or abdominal symptoms</w:t>
      </w:r>
      <w:r w:rsidR="00B86430">
        <w:rPr>
          <w:rFonts w:ascii="Fira Sans" w:eastAsia="Calibri" w:hAnsi="Fira Sans" w:cs="Calibri"/>
        </w:rPr>
        <w:t>.</w:t>
      </w:r>
    </w:p>
    <w:p w14:paraId="2614BA0F" w14:textId="4F8B0E76" w:rsidR="00884947" w:rsidRDefault="00884947" w:rsidP="00B86430">
      <w:pPr>
        <w:spacing w:before="120" w:after="120" w:line="240" w:lineRule="auto"/>
        <w:rPr>
          <w:rFonts w:ascii="Fira Sans" w:hAnsi="Fira Sans"/>
          <w:lang w:eastAsia="en-NZ"/>
        </w:rPr>
      </w:pPr>
      <w:r w:rsidRPr="2860C42A">
        <w:rPr>
          <w:rFonts w:ascii="Montserrat" w:eastAsia="Times New Roman" w:hAnsi="Montserrat"/>
          <w:b/>
          <w:bCs/>
          <w:color w:val="595454"/>
          <w:sz w:val="24"/>
          <w:szCs w:val="24"/>
          <w:lang w:eastAsia="en-NZ"/>
        </w:rPr>
        <w:t>5.3.1</w:t>
      </w:r>
      <w:r w:rsidR="00D361C4" w:rsidRPr="2860C42A">
        <w:rPr>
          <w:rFonts w:ascii="Montserrat" w:eastAsia="Times New Roman" w:hAnsi="Montserrat"/>
          <w:b/>
          <w:bCs/>
          <w:color w:val="595454"/>
          <w:sz w:val="24"/>
          <w:szCs w:val="24"/>
          <w:lang w:eastAsia="en-NZ"/>
        </w:rPr>
        <w:t xml:space="preserve"> </w:t>
      </w:r>
      <w:r w:rsidRPr="2860C42A">
        <w:rPr>
          <w:rFonts w:ascii="Montserrat" w:eastAsia="Times New Roman" w:hAnsi="Montserrat"/>
          <w:b/>
          <w:bCs/>
          <w:color w:val="595454"/>
          <w:sz w:val="24"/>
          <w:szCs w:val="24"/>
          <w:lang w:eastAsia="en-NZ"/>
        </w:rPr>
        <w:t xml:space="preserve">Clinical Trials </w:t>
      </w:r>
    </w:p>
    <w:p w14:paraId="04329F27" w14:textId="7880C9FD" w:rsidR="00884947" w:rsidRDefault="00884947" w:rsidP="00884947">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EB10E7">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731489">
        <w:rPr>
          <w:rFonts w:ascii="Fira Sans" w:hAnsi="Fira Sans"/>
          <w:lang w:eastAsia="en-NZ"/>
        </w:rPr>
        <w:t>refer to</w:t>
      </w:r>
      <w:r w:rsidRPr="00F27D72">
        <w:rPr>
          <w:rFonts w:ascii="Fira Sans" w:hAnsi="Fira Sans"/>
          <w:lang w:eastAsia="en-NZ"/>
        </w:rPr>
        <w:t xml:space="preserve"> principle</w:t>
      </w:r>
      <w:bookmarkStart w:id="33" w:name="_Hlk119935465"/>
      <w:r w:rsidR="00D90577">
        <w:rPr>
          <w:rFonts w:ascii="Fira Sans" w:hAnsi="Fira Sans"/>
          <w:lang w:eastAsia="en-NZ"/>
        </w:rPr>
        <w:t xml:space="preserve"> 8</w:t>
      </w:r>
      <w:r w:rsidRPr="00F27D72">
        <w:rPr>
          <w:rFonts w:ascii="Fira Sans" w:hAnsi="Fira Sans"/>
          <w:lang w:eastAsia="en-NZ"/>
        </w:rPr>
        <w:t>)</w:t>
      </w:r>
      <w:bookmarkEnd w:id="33"/>
      <w:r w:rsidRPr="00F27D72">
        <w:rPr>
          <w:rFonts w:ascii="Fira Sans" w:hAnsi="Fira Sans"/>
          <w:lang w:eastAsia="en-NZ"/>
        </w:rPr>
        <w:t>.</w:t>
      </w:r>
      <w:r w:rsidR="004B61E4">
        <w:rPr>
          <w:rFonts w:ascii="Fira Sans" w:hAnsi="Fira Sans"/>
          <w:lang w:eastAsia="en-NZ"/>
        </w:rPr>
        <w:t xml:space="preserve"> </w:t>
      </w:r>
    </w:p>
    <w:p w14:paraId="25105C82" w14:textId="77777777" w:rsidR="00884947" w:rsidRPr="00271D0C" w:rsidRDefault="00884947" w:rsidP="00884947">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5.4</w:t>
      </w:r>
      <w:r>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summary</w:t>
      </w:r>
    </w:p>
    <w:p w14:paraId="7FB9A9AF" w14:textId="77777777" w:rsidR="00884947" w:rsidRPr="00B52053" w:rsidRDefault="00884947" w:rsidP="00B86430">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follow-up care, including primary care. The summary includes:</w:t>
      </w:r>
    </w:p>
    <w:p w14:paraId="10AFA333"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3D14A27C" w14:textId="32410BF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cancer diagnosis, characteristics, stage</w:t>
      </w:r>
      <w:r w:rsidR="00B86430">
        <w:rPr>
          <w:rFonts w:ascii="Fira Sans" w:hAnsi="Fira Sans"/>
          <w:lang w:val="en-NZ" w:eastAsia="en-NZ"/>
        </w:rPr>
        <w:t>,</w:t>
      </w:r>
      <w:r w:rsidRPr="00B52053">
        <w:rPr>
          <w:rFonts w:ascii="Fira Sans" w:hAnsi="Fira Sans"/>
          <w:lang w:val="en-NZ" w:eastAsia="en-NZ"/>
        </w:rPr>
        <w:t xml:space="preserve"> and prognosis</w:t>
      </w:r>
    </w:p>
    <w:p w14:paraId="5BAA4969"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treatment received</w:t>
      </w:r>
    </w:p>
    <w:p w14:paraId="2ECF1D3C"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5AA14356"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77A13173"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7DF3089A" w14:textId="77777777" w:rsidR="00884947" w:rsidRPr="00B52053" w:rsidRDefault="00884947" w:rsidP="00B36E83">
      <w:pPr>
        <w:numPr>
          <w:ilvl w:val="0"/>
          <w:numId w:val="162"/>
        </w:numPr>
        <w:tabs>
          <w:tab w:val="left" w:pos="756"/>
        </w:tabs>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F9DF7A6" w14:textId="77777777" w:rsidR="00884947" w:rsidRPr="00B52053" w:rsidRDefault="00884947" w:rsidP="00B36E83">
      <w:pPr>
        <w:numPr>
          <w:ilvl w:val="0"/>
          <w:numId w:val="162"/>
        </w:numPr>
        <w:tabs>
          <w:tab w:val="left" w:pos="756"/>
        </w:tabs>
        <w:spacing w:after="120" w:line="240" w:lineRule="auto"/>
        <w:ind w:left="568" w:hanging="284"/>
        <w:contextualSpacing/>
        <w:jc w:val="both"/>
        <w:textAlignment w:val="baseline"/>
        <w:rPr>
          <w:rFonts w:ascii="Fira Sans" w:hAnsi="Fira Sans"/>
          <w:lang w:val="en-NZ"/>
        </w:rPr>
      </w:pPr>
      <w:r w:rsidRPr="00B52053">
        <w:rPr>
          <w:rFonts w:ascii="Fira Sans" w:hAnsi="Fira Sans"/>
          <w:lang w:val="en-NZ" w:eastAsia="en-NZ"/>
        </w:rPr>
        <w:t>recommended follow-up and surveillance.</w:t>
      </w:r>
    </w:p>
    <w:p w14:paraId="1A329750" w14:textId="77777777" w:rsidR="00884947" w:rsidRPr="00271D0C" w:rsidRDefault="00884947" w:rsidP="00884947">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Supportive care and communication</w:t>
      </w:r>
    </w:p>
    <w:p w14:paraId="21E3A338" w14:textId="0474CEB6" w:rsidR="00884947" w:rsidRPr="00137601" w:rsidRDefault="00884947" w:rsidP="00884947">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B86430">
        <w:rPr>
          <w:rFonts w:ascii="Fira Sans" w:hAnsi="Fira Sans"/>
          <w:lang w:val="en-NZ" w:eastAsia="en-NZ"/>
        </w:rPr>
        <w:t>,</w:t>
      </w:r>
      <w:r w:rsidRPr="00137601">
        <w:rPr>
          <w:rFonts w:ascii="Fira Sans" w:hAnsi="Fira Sans"/>
          <w:lang w:val="en-NZ" w:eastAsia="en-NZ"/>
        </w:rPr>
        <w:t xml:space="preserve"> and palliative care. </w:t>
      </w:r>
    </w:p>
    <w:p w14:paraId="34F955F0" w14:textId="37DDBA98" w:rsidR="00884947" w:rsidRPr="00137601" w:rsidRDefault="00986A67" w:rsidP="00B86430">
      <w:pPr>
        <w:tabs>
          <w:tab w:val="left" w:pos="756"/>
        </w:tabs>
        <w:spacing w:after="0" w:line="240" w:lineRule="auto"/>
        <w:jc w:val="both"/>
        <w:rPr>
          <w:rFonts w:ascii="Fira Sans" w:hAnsi="Fira Sans"/>
          <w:lang w:val="en-NZ" w:eastAsia="en-NZ"/>
        </w:rPr>
      </w:pPr>
      <w:r>
        <w:rPr>
          <w:rFonts w:ascii="Fira Sans" w:hAnsi="Fira Sans"/>
          <w:lang w:val="en-NZ" w:eastAsia="en-NZ"/>
        </w:rPr>
        <w:t xml:space="preserve">The </w:t>
      </w:r>
      <w:r w:rsidR="00884947" w:rsidRPr="00137601">
        <w:rPr>
          <w:rFonts w:ascii="Fira Sans" w:hAnsi="Fira Sans"/>
          <w:lang w:val="en-NZ" w:eastAsia="en-NZ"/>
        </w:rPr>
        <w:t>challenges and changes in health status that may arise for the person and their whānau due to their treatment, includ</w:t>
      </w:r>
      <w:r>
        <w:rPr>
          <w:rFonts w:ascii="Fira Sans" w:hAnsi="Fira Sans"/>
          <w:lang w:val="en-NZ" w:eastAsia="en-NZ"/>
        </w:rPr>
        <w:t>e</w:t>
      </w:r>
      <w:r w:rsidR="00884947" w:rsidRPr="00137601">
        <w:rPr>
          <w:rFonts w:ascii="Fira Sans" w:hAnsi="Fira Sans"/>
          <w:lang w:val="en-NZ" w:eastAsia="en-NZ"/>
        </w:rPr>
        <w:t xml:space="preserve">: </w:t>
      </w:r>
    </w:p>
    <w:p w14:paraId="5C62B3AC" w14:textId="77777777" w:rsidR="00884947" w:rsidRPr="00137601" w:rsidRDefault="00884947" w:rsidP="00B36E83">
      <w:pPr>
        <w:numPr>
          <w:ilvl w:val="0"/>
          <w:numId w:val="13"/>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access to expert health providers/professionals with specific knowledge about the psychosocial needs of people undergoing</w:t>
      </w:r>
      <w:r w:rsidRPr="003631B2">
        <w:rPr>
          <w:rFonts w:ascii="Fira Sans" w:hAnsi="Fira Sans"/>
          <w:lang w:val="en-NZ" w:eastAsia="en-NZ"/>
        </w:rPr>
        <w:t xml:space="preserve"> ovarian </w:t>
      </w:r>
      <w:r w:rsidRPr="00137601">
        <w:rPr>
          <w:rFonts w:ascii="Fira Sans" w:hAnsi="Fira Sans"/>
          <w:lang w:val="en-NZ" w:eastAsia="en-NZ"/>
        </w:rPr>
        <w:t>cancer care</w:t>
      </w:r>
    </w:p>
    <w:p w14:paraId="5193C55E" w14:textId="77777777" w:rsidR="00884947"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D0798F7" w14:textId="77777777" w:rsidR="00884947"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654A2B">
        <w:rPr>
          <w:rFonts w:ascii="Fira Sans" w:hAnsi="Fira Sans"/>
          <w:lang w:val="en-NZ" w:eastAsia="en-NZ"/>
        </w:rPr>
        <w:t>general health care issues (such as smoking cessation and sleep disturbance), which can be referred to a general practitioner</w:t>
      </w:r>
    </w:p>
    <w:p w14:paraId="17841233" w14:textId="77777777" w:rsidR="00884947" w:rsidRPr="00CE76FD"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CE76FD">
        <w:rPr>
          <w:rFonts w:ascii="Fira Sans" w:hAnsi="Fira Sans"/>
          <w:lang w:val="en-NZ" w:eastAsia="en-NZ"/>
        </w:rPr>
        <w:t>altered cognitive function due to chemotherapy or radiation therapy, which requires strategies such as maintaining written notes or a diary and repetition of information</w:t>
      </w:r>
    </w:p>
    <w:p w14:paraId="40BAF988" w14:textId="77777777" w:rsidR="00884947" w:rsidRPr="00137601"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003A96D" w14:textId="77777777" w:rsidR="00884947"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 xml:space="preserve">decline in mobility or functional status </w:t>
      </w:r>
    </w:p>
    <w:p w14:paraId="07879E55" w14:textId="644BA835" w:rsidR="00884947" w:rsidRPr="00137601"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management of physical symptoms such as pain, arthralgia</w:t>
      </w:r>
      <w:r w:rsidR="00757A55">
        <w:rPr>
          <w:rFonts w:ascii="Fira Sans" w:hAnsi="Fira Sans"/>
          <w:lang w:val="en-NZ" w:eastAsia="en-NZ"/>
        </w:rPr>
        <w:t>,</w:t>
      </w:r>
      <w:r w:rsidRPr="00137601">
        <w:rPr>
          <w:rFonts w:ascii="Fira Sans" w:hAnsi="Fira Sans"/>
          <w:lang w:val="en-NZ" w:eastAsia="en-NZ"/>
        </w:rPr>
        <w:t xml:space="preserve"> and fatigue</w:t>
      </w:r>
    </w:p>
    <w:p w14:paraId="78D1CD49" w14:textId="1DD0F853" w:rsidR="00884947" w:rsidRPr="00137601" w:rsidRDefault="000E6DA3" w:rsidP="00B36E83">
      <w:pPr>
        <w:numPr>
          <w:ilvl w:val="0"/>
          <w:numId w:val="7"/>
        </w:numPr>
        <w:tabs>
          <w:tab w:val="left" w:pos="756"/>
        </w:tabs>
        <w:spacing w:after="0" w:line="240" w:lineRule="auto"/>
        <w:ind w:left="568" w:hanging="284"/>
        <w:jc w:val="both"/>
        <w:rPr>
          <w:rFonts w:ascii="Fira Sans" w:hAnsi="Fira Sans"/>
          <w:lang w:val="en-NZ" w:eastAsia="en-NZ"/>
        </w:rPr>
      </w:pPr>
      <w:r>
        <w:rPr>
          <w:rFonts w:ascii="Fira Sans" w:hAnsi="Fira Sans"/>
          <w:lang w:val="en-NZ" w:eastAsia="en-NZ"/>
        </w:rPr>
        <w:t>e</w:t>
      </w:r>
      <w:r w:rsidR="00884947" w:rsidRPr="00137601">
        <w:rPr>
          <w:rFonts w:ascii="Fira Sans" w:hAnsi="Fira Sans"/>
          <w:lang w:val="en-NZ" w:eastAsia="en-NZ"/>
        </w:rPr>
        <w:t xml:space="preserve">arly management for acute pain postoperatively to avoid chronic pain </w:t>
      </w:r>
    </w:p>
    <w:p w14:paraId="7E038A3B" w14:textId="0E0A5F21" w:rsidR="00884947" w:rsidRPr="00684433"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0554E2">
        <w:rPr>
          <w:rFonts w:ascii="Fira Sans" w:hAnsi="Fira Sans"/>
          <w:lang w:val="en-NZ" w:eastAsia="en-NZ"/>
        </w:rPr>
        <w:t>,</w:t>
      </w:r>
      <w:r w:rsidRPr="00137601">
        <w:rPr>
          <w:rFonts w:ascii="Fira Sans" w:hAnsi="Fira Sans"/>
          <w:lang w:val="en-NZ" w:eastAsia="en-NZ"/>
        </w:rPr>
        <w:t xml:space="preserve"> and vomiting – managing these side effects is important </w:t>
      </w:r>
      <w:r w:rsidR="000554E2">
        <w:rPr>
          <w:rFonts w:ascii="Fira Sans" w:hAnsi="Fira Sans"/>
          <w:lang w:val="en-NZ" w:eastAsia="en-NZ"/>
        </w:rPr>
        <w:t>for</w:t>
      </w:r>
      <w:r w:rsidRPr="00137601">
        <w:rPr>
          <w:rFonts w:ascii="Fira Sans" w:hAnsi="Fira Sans"/>
          <w:lang w:val="en-NZ" w:eastAsia="en-NZ"/>
        </w:rPr>
        <w:t xml:space="preserve"> the person’s quality of life </w:t>
      </w:r>
    </w:p>
    <w:p w14:paraId="68DAEBC6" w14:textId="77777777" w:rsidR="00884947" w:rsidRPr="00137601"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3193EBF7" w14:textId="5ED779D4" w:rsidR="00884947"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disfigurement and scarring from appearance-altering treatment (and possible need for a</w:t>
      </w:r>
      <w:r w:rsidR="000021AF">
        <w:rPr>
          <w:rFonts w:ascii="Fira Sans" w:hAnsi="Fira Sans"/>
          <w:lang w:val="en-NZ" w:eastAsia="en-NZ"/>
        </w:rPr>
        <w:t xml:space="preserve"> stoma</w:t>
      </w:r>
      <w:r w:rsidRPr="00137601">
        <w:rPr>
          <w:rFonts w:ascii="Fira Sans" w:hAnsi="Fira Sans"/>
          <w:lang w:val="en-NZ" w:eastAsia="en-NZ"/>
        </w:rPr>
        <w:t>) – referral to a specialist psychologist, psychiatrist or social worker may be required</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D643B" w:rsidRPr="00E17404" w14:paraId="18736DDA" w14:textId="77777777" w:rsidTr="00D6219F">
        <w:trPr>
          <w:cantSplit/>
          <w:trHeight w:val="170"/>
          <w:jc w:val="center"/>
        </w:trPr>
        <w:tc>
          <w:tcPr>
            <w:tcW w:w="1256" w:type="dxa"/>
            <w:tcBorders>
              <w:right w:val="single" w:sz="18" w:space="0" w:color="FFF7E9"/>
            </w:tcBorders>
            <w:shd w:val="clear" w:color="auto" w:fill="C2D9BA"/>
            <w:vAlign w:val="center"/>
          </w:tcPr>
          <w:p w14:paraId="1659FE2B" w14:textId="77777777" w:rsidR="00AD643B" w:rsidRPr="00166031" w:rsidRDefault="00AD643B"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787524" w14:textId="77777777" w:rsidR="00AD643B" w:rsidRPr="00B34FA0" w:rsidRDefault="00AD643B"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9329E6D" w14:textId="77777777" w:rsidR="00AD643B" w:rsidRPr="0051442E" w:rsidRDefault="00AD643B"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5F485DA" w14:textId="77777777" w:rsidR="00AD643B" w:rsidRPr="005E1CAB" w:rsidRDefault="00AD643B"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00BFD643" w14:textId="77777777" w:rsidR="00AD643B" w:rsidRPr="005E1CAB" w:rsidRDefault="00AD643B"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A8B888D" w14:textId="77777777" w:rsidR="00AD643B" w:rsidRPr="00537E6F" w:rsidRDefault="00AD643B"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36027C9D" w14:textId="77777777" w:rsidR="00AD643B" w:rsidRPr="00537E6F" w:rsidRDefault="00AD643B" w:rsidP="00D6219F">
            <w:pPr>
              <w:jc w:val="center"/>
              <w:rPr>
                <w:sz w:val="14"/>
                <w:szCs w:val="14"/>
              </w:rPr>
            </w:pPr>
            <w:r w:rsidRPr="00537E6F">
              <w:rPr>
                <w:rFonts w:eastAsia="Fira Sans" w:cs="Fira Sans"/>
                <w:sz w:val="14"/>
                <w:szCs w:val="14"/>
                <w:lang w:eastAsia="en-NZ"/>
              </w:rPr>
              <w:t>Palliative and end of life care</w:t>
            </w:r>
          </w:p>
        </w:tc>
      </w:tr>
    </w:tbl>
    <w:p w14:paraId="12D01ED3" w14:textId="77777777" w:rsidR="00884947" w:rsidRPr="00137601" w:rsidRDefault="00884947" w:rsidP="00B36E83">
      <w:pPr>
        <w:numPr>
          <w:ilvl w:val="0"/>
          <w:numId w:val="7"/>
        </w:numPr>
        <w:tabs>
          <w:tab w:val="left" w:pos="756"/>
        </w:tabs>
        <w:spacing w:before="120" w:after="0" w:line="240" w:lineRule="auto"/>
        <w:ind w:left="568" w:hanging="284"/>
        <w:jc w:val="both"/>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553B520D" w14:textId="77777777" w:rsidR="00884947" w:rsidRPr="00137601" w:rsidRDefault="00884947" w:rsidP="00B36E83">
      <w:pPr>
        <w:numPr>
          <w:ilvl w:val="0"/>
          <w:numId w:val="7"/>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5FC7AEE9" w14:textId="77777777" w:rsidR="00884947" w:rsidRPr="00D66FF0" w:rsidRDefault="00884947" w:rsidP="00B36E83">
      <w:pPr>
        <w:numPr>
          <w:ilvl w:val="0"/>
          <w:numId w:val="7"/>
        </w:numPr>
        <w:tabs>
          <w:tab w:val="left" w:pos="756"/>
        </w:tabs>
        <w:spacing w:after="0" w:line="240" w:lineRule="auto"/>
        <w:ind w:left="568" w:hanging="284"/>
        <w:jc w:val="both"/>
        <w:rPr>
          <w:rFonts w:ascii="Fira Sans" w:hAnsi="Fira Sans"/>
          <w:color w:val="3B3838" w:themeColor="background2" w:themeShade="40"/>
          <w:lang w:val="en-NZ" w:eastAsia="en-NZ"/>
        </w:rPr>
      </w:pPr>
      <w:r w:rsidRPr="00137601">
        <w:rPr>
          <w:rFonts w:ascii="Fira Sans" w:hAnsi="Fira Sans"/>
          <w:lang w:val="en-NZ" w:eastAsia="en-NZ"/>
        </w:rPr>
        <w:t>assistance with beginning or resuming regular exercise – referral to an exercise physiologist or physiotherapist</w:t>
      </w:r>
    </w:p>
    <w:p w14:paraId="3392855B" w14:textId="77777777" w:rsidR="00AA31DB" w:rsidRPr="000021AF" w:rsidRDefault="00AA31DB" w:rsidP="00B36E83">
      <w:pPr>
        <w:pStyle w:val="ListParagraph"/>
        <w:numPr>
          <w:ilvl w:val="0"/>
          <w:numId w:val="7"/>
        </w:numPr>
        <w:tabs>
          <w:tab w:val="left" w:pos="756"/>
        </w:tabs>
        <w:spacing w:after="0"/>
        <w:ind w:left="568" w:hanging="284"/>
        <w:contextualSpacing w:val="0"/>
        <w:jc w:val="both"/>
        <w:rPr>
          <w:rFonts w:ascii="Fira Sans" w:eastAsia="Calibri" w:hAnsi="Fira Sans" w:cs="Calibri"/>
        </w:rPr>
      </w:pPr>
      <w:r w:rsidRPr="000021AF">
        <w:rPr>
          <w:rFonts w:ascii="Fira Sans" w:eastAsia="Calibri" w:hAnsi="Fira Sans" w:cs="Calibri"/>
        </w:rPr>
        <w:t xml:space="preserve">assessment and management for lower limb lymphoedema by a lymphoedema specialist if a lymphadenectomy has been performed, which can restrict mobility – referral to a physiotherapist or trained lymphoedema specialist may be appropriate. </w:t>
      </w:r>
    </w:p>
    <w:p w14:paraId="2B457E50" w14:textId="77777777" w:rsidR="00884947" w:rsidRPr="00137601" w:rsidRDefault="00884947" w:rsidP="001C333B">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240B9530" w14:textId="77777777" w:rsidR="00884947" w:rsidRPr="00137601" w:rsidRDefault="00884947" w:rsidP="00B36E83">
      <w:pPr>
        <w:numPr>
          <w:ilvl w:val="0"/>
          <w:numId w:val="14"/>
        </w:numPr>
        <w:tabs>
          <w:tab w:val="left" w:pos="4536"/>
        </w:tabs>
        <w:spacing w:line="240" w:lineRule="auto"/>
        <w:ind w:left="568" w:hanging="284"/>
        <w:contextualSpacing/>
        <w:jc w:val="both"/>
        <w:rPr>
          <w:rFonts w:ascii="Fira Sans" w:hAnsi="Fira Sans"/>
          <w:lang w:val="en-NZ"/>
        </w:rPr>
      </w:pPr>
      <w:r w:rsidRPr="00137601">
        <w:rPr>
          <w:rFonts w:ascii="Fira Sans" w:hAnsi="Fira Sans"/>
          <w:lang w:val="en-NZ"/>
        </w:rPr>
        <w:t xml:space="preserve">financial issues related to loss of income (through reduced capacity to work or loss of work) and additional expenses </w:t>
      </w:r>
      <w:proofErr w:type="gramStart"/>
      <w:r w:rsidRPr="00137601">
        <w:rPr>
          <w:rFonts w:ascii="Fira Sans" w:hAnsi="Fira Sans"/>
          <w:lang w:val="en-NZ"/>
        </w:rPr>
        <w:t>as a result of</w:t>
      </w:r>
      <w:proofErr w:type="gramEnd"/>
      <w:r w:rsidRPr="00137601">
        <w:rPr>
          <w:rFonts w:ascii="Fira Sans" w:hAnsi="Fira Sans"/>
          <w:lang w:val="en-NZ"/>
        </w:rPr>
        <w:t xml:space="preserve"> illness or treatment </w:t>
      </w:r>
    </w:p>
    <w:p w14:paraId="6B6708E8" w14:textId="77777777" w:rsidR="00884947" w:rsidRPr="00137601" w:rsidRDefault="00884947" w:rsidP="00B36E83">
      <w:pPr>
        <w:numPr>
          <w:ilvl w:val="0"/>
          <w:numId w:val="14"/>
        </w:numPr>
        <w:tabs>
          <w:tab w:val="left" w:pos="4536"/>
        </w:tabs>
        <w:spacing w:line="240" w:lineRule="auto"/>
        <w:ind w:left="568" w:hanging="284"/>
        <w:contextualSpacing/>
        <w:jc w:val="both"/>
        <w:rPr>
          <w:rFonts w:ascii="Fira Sans" w:hAnsi="Fira Sans"/>
          <w:lang w:val="en-NZ"/>
        </w:rPr>
      </w:pPr>
      <w:r w:rsidRPr="00137601">
        <w:rPr>
          <w:rFonts w:ascii="Fira Sans" w:hAnsi="Fira Sans"/>
          <w:lang w:val="en-NZ"/>
        </w:rPr>
        <w:t xml:space="preserve">advance care planning, which may involve appointing a substitute decision-maker and completing an advance care directive </w:t>
      </w:r>
    </w:p>
    <w:p w14:paraId="6ACDAE81" w14:textId="77777777" w:rsidR="00884947" w:rsidRPr="00137601" w:rsidRDefault="00884947" w:rsidP="00B36E83">
      <w:pPr>
        <w:numPr>
          <w:ilvl w:val="0"/>
          <w:numId w:val="14"/>
        </w:numPr>
        <w:tabs>
          <w:tab w:val="left" w:pos="4536"/>
        </w:tabs>
        <w:spacing w:line="240" w:lineRule="auto"/>
        <w:ind w:left="568" w:hanging="284"/>
        <w:contextualSpacing/>
        <w:jc w:val="both"/>
        <w:rPr>
          <w:rFonts w:ascii="Fira Sans" w:hAnsi="Fira Sans"/>
          <w:lang w:val="en-NZ"/>
        </w:rPr>
      </w:pPr>
      <w:r w:rsidRPr="00137601">
        <w:rPr>
          <w:rFonts w:ascii="Fira Sans" w:hAnsi="Fira Sans"/>
          <w:lang w:val="en-NZ"/>
        </w:rPr>
        <w:t>legal issues (completing a will, care of dependent children) or making an insurance, superannuation or social security claim based on a terminal illness or permanent disability.</w:t>
      </w:r>
    </w:p>
    <w:p w14:paraId="6FAC7F60" w14:textId="77777777" w:rsidR="00884947" w:rsidRPr="00C03946" w:rsidRDefault="00884947" w:rsidP="007D483B">
      <w:pPr>
        <w:spacing w:before="24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5.5.1</w:t>
      </w:r>
      <w:r>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479F7119" w14:textId="289CE33D" w:rsidR="00884947" w:rsidRDefault="00884947" w:rsidP="00884947">
      <w:pPr>
        <w:shd w:val="clear" w:color="auto" w:fill="FFFFFF" w:themeFill="background1"/>
        <w:tabs>
          <w:tab w:val="left" w:pos="756"/>
        </w:tabs>
        <w:spacing w:after="6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603574">
        <w:rPr>
          <w:rFonts w:ascii="Fira Sans" w:hAnsi="Fira Sans"/>
          <w:lang w:val="en-NZ" w:eastAsia="en-NZ"/>
        </w:rPr>
        <w:t>refer</w:t>
      </w:r>
      <w:r w:rsidRPr="007B044D">
        <w:rPr>
          <w:rFonts w:ascii="Fira Sans" w:hAnsi="Fira Sans"/>
          <w:lang w:val="en-NZ" w:eastAsia="en-NZ"/>
        </w:rPr>
        <w:t xml:space="preserve"> Principle 5). </w:t>
      </w:r>
    </w:p>
    <w:p w14:paraId="2F368886" w14:textId="77777777" w:rsidR="00EE0F04" w:rsidRPr="006400F1" w:rsidRDefault="00EE0F04" w:rsidP="00EE0F04">
      <w:pPr>
        <w:shd w:val="clear" w:color="auto" w:fill="FFFFFF" w:themeFill="background1"/>
        <w:tabs>
          <w:tab w:val="left" w:pos="756"/>
        </w:tabs>
        <w:spacing w:before="120" w:after="12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5.5.2</w:t>
      </w:r>
      <w:r>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Pr>
          <w:rFonts w:ascii="Montserrat" w:eastAsia="Times New Roman" w:hAnsi="Montserrat"/>
          <w:b/>
          <w:color w:val="595454"/>
          <w:sz w:val="24"/>
          <w:szCs w:val="24"/>
          <w:lang w:eastAsia="en-NZ"/>
        </w:rPr>
        <w:t>e</w:t>
      </w:r>
    </w:p>
    <w:p w14:paraId="5A20474F" w14:textId="77777777" w:rsidR="00EE0F04" w:rsidRPr="003E0763" w:rsidRDefault="00EE0F04" w:rsidP="007D483B">
      <w:pPr>
        <w:spacing w:before="120" w:after="120"/>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235C783E" w14:textId="77777777" w:rsidR="00EE0F04" w:rsidRPr="002C7E85" w:rsidRDefault="00EE0F04" w:rsidP="00B36E83">
      <w:pPr>
        <w:numPr>
          <w:ilvl w:val="0"/>
          <w:numId w:val="5"/>
        </w:numPr>
        <w:spacing w:after="12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Confirm lead clinician and other treatment teams/members involved in care.</w:t>
      </w:r>
    </w:p>
    <w:p w14:paraId="2D7DB47F" w14:textId="77777777" w:rsidR="00EE0F04" w:rsidRPr="002C7E85" w:rsidRDefault="00EE0F04" w:rsidP="00B36E83">
      <w:pPr>
        <w:numPr>
          <w:ilvl w:val="0"/>
          <w:numId w:val="5"/>
        </w:numPr>
        <w:spacing w:after="12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Advise the person and their whānau of the expected timeframes for treatment and ensure they have a key contact person.</w:t>
      </w:r>
    </w:p>
    <w:p w14:paraId="4A823B09" w14:textId="77777777" w:rsidR="00EE0F04" w:rsidRPr="002C7E85" w:rsidRDefault="00EE0F04" w:rsidP="00B36E83">
      <w:pPr>
        <w:numPr>
          <w:ilvl w:val="0"/>
          <w:numId w:val="5"/>
        </w:numPr>
        <w:spacing w:after="12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Clarify that the person and their whānau understand the information that has been communicated.</w:t>
      </w:r>
    </w:p>
    <w:p w14:paraId="011FAC61" w14:textId="6E1488FA" w:rsidR="00EE0F04" w:rsidRDefault="007A7DC2" w:rsidP="00B36E83">
      <w:pPr>
        <w:numPr>
          <w:ilvl w:val="0"/>
          <w:numId w:val="5"/>
        </w:numPr>
        <w:tabs>
          <w:tab w:val="left" w:pos="756"/>
        </w:tabs>
        <w:spacing w:after="120" w:line="240" w:lineRule="auto"/>
        <w:ind w:left="568" w:hanging="284"/>
        <w:textAlignment w:val="baseline"/>
        <w:rPr>
          <w:rFonts w:ascii="Fira Sans" w:hAnsi="Fira Sans"/>
          <w:color w:val="3B3838" w:themeColor="background2" w:themeShade="40"/>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2" behindDoc="1" locked="0" layoutInCell="1" allowOverlap="1" wp14:anchorId="7C382589" wp14:editId="70963BF4">
                <wp:simplePos x="0" y="0"/>
                <wp:positionH relativeFrom="margin">
                  <wp:posOffset>4108668</wp:posOffset>
                </wp:positionH>
                <wp:positionV relativeFrom="paragraph">
                  <wp:posOffset>237745</wp:posOffset>
                </wp:positionV>
                <wp:extent cx="2157095" cy="1913255"/>
                <wp:effectExtent l="19050" t="19050" r="33655" b="258445"/>
                <wp:wrapTight wrapText="bothSides">
                  <wp:wrapPolygon edited="0">
                    <wp:start x="8584" y="-215"/>
                    <wp:lineTo x="6676" y="0"/>
                    <wp:lineTo x="2480" y="2366"/>
                    <wp:lineTo x="2480" y="3441"/>
                    <wp:lineTo x="191" y="6237"/>
                    <wp:lineTo x="-191" y="8173"/>
                    <wp:lineTo x="-191" y="12904"/>
                    <wp:lineTo x="0" y="13764"/>
                    <wp:lineTo x="1526" y="17205"/>
                    <wp:lineTo x="4960" y="20647"/>
                    <wp:lineTo x="5723" y="24088"/>
                    <wp:lineTo x="5913" y="24303"/>
                    <wp:lineTo x="6867" y="24303"/>
                    <wp:lineTo x="16024" y="20647"/>
                    <wp:lineTo x="20029" y="17421"/>
                    <wp:lineTo x="20220" y="17205"/>
                    <wp:lineTo x="21555" y="13764"/>
                    <wp:lineTo x="21746" y="10538"/>
                    <wp:lineTo x="21746" y="10323"/>
                    <wp:lineTo x="21365" y="7097"/>
                    <wp:lineTo x="21365" y="6882"/>
                    <wp:lineTo x="19457" y="3656"/>
                    <wp:lineTo x="19266" y="2796"/>
                    <wp:lineTo x="14307" y="0"/>
                    <wp:lineTo x="12971" y="-215"/>
                    <wp:lineTo x="8584" y="-215"/>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57095" cy="191325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FDBE1A3" w14:textId="77777777" w:rsidR="00884947" w:rsidRPr="00F7278C" w:rsidRDefault="00884947" w:rsidP="00884947">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16C1CA2" w14:textId="77777777" w:rsidR="00884947" w:rsidRPr="00AB18BD" w:rsidRDefault="00884947" w:rsidP="0088494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7B933456"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594BBE01" w14:textId="77777777" w:rsidR="00884947" w:rsidRDefault="00884947" w:rsidP="00884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82589" id="Speech Bubble: Oval 179285926" o:spid="_x0000_s1032" type="#_x0000_t63" style="position:absolute;left:0;text-align:left;margin-left:323.5pt;margin-top:18.7pt;width:169.85pt;height:150.6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" adj="6300,24300" fillcolor="#e2f0d9" strokecolor="#e2f0d9" strokeweight="1pt">
                <v:textbox>
                  <w:txbxContent>
                    <w:p w14:paraId="5FDBE1A3" w14:textId="77777777" w:rsidR="00884947" w:rsidRPr="00F7278C" w:rsidRDefault="00884947" w:rsidP="00884947">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16C1CA2" w14:textId="77777777" w:rsidR="00884947" w:rsidRPr="00AB18BD" w:rsidRDefault="00884947" w:rsidP="0088494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7B933456"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594BBE01" w14:textId="77777777" w:rsidR="00884947" w:rsidRDefault="00884947" w:rsidP="00884947">
                      <w:pPr>
                        <w:jc w:val="center"/>
                      </w:pPr>
                    </w:p>
                  </w:txbxContent>
                </v:textbox>
                <w10:wrap type="tight" anchorx="margin"/>
              </v:shape>
            </w:pict>
          </mc:Fallback>
        </mc:AlternateContent>
      </w:r>
      <w:r w:rsidR="00EE0F04" w:rsidRPr="002C7E85">
        <w:rPr>
          <w:rFonts w:ascii="Fira Sans" w:hAnsi="Fira Sans"/>
          <w:color w:val="3B3838" w:themeColor="background2" w:themeShade="40"/>
          <w:lang w:val="en-NZ" w:eastAsia="en-NZ"/>
        </w:rPr>
        <w:t xml:space="preserve">Refer the person to supportive care and other health care services to optimise wellbeing. </w:t>
      </w:r>
    </w:p>
    <w:p w14:paraId="046FED21" w14:textId="42A5CF75" w:rsidR="00884947" w:rsidRPr="002C7E85" w:rsidRDefault="00884947" w:rsidP="00AD67AA">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6C7E2309" w14:textId="63FFC1E0" w:rsidR="00884947" w:rsidRPr="007255DE" w:rsidRDefault="00884947" w:rsidP="00B36E83">
      <w:pPr>
        <w:numPr>
          <w:ilvl w:val="0"/>
          <w:numId w:val="6"/>
        </w:numPr>
        <w:tabs>
          <w:tab w:val="left" w:pos="756"/>
        </w:tabs>
        <w:spacing w:after="60" w:line="240" w:lineRule="auto"/>
        <w:ind w:left="568" w:hanging="284"/>
        <w:contextualSpacing/>
        <w:rPr>
          <w:rFonts w:ascii="Fira Sans" w:hAnsi="Fira Sans"/>
          <w:color w:val="3B3838" w:themeColor="background2" w:themeShade="40"/>
          <w:lang w:val="en-NZ" w:eastAsia="en-NZ"/>
        </w:rPr>
      </w:pPr>
      <w:r w:rsidRPr="007255DE">
        <w:rPr>
          <w:rFonts w:ascii="Fira Sans" w:hAnsi="Fira Sans"/>
          <w:color w:val="3B3838" w:themeColor="background2" w:themeShade="40"/>
          <w:lang w:val="en-NZ" w:eastAsia="en-NZ"/>
        </w:rPr>
        <w:t>Confirm the lead clinician and handover as necessary.</w:t>
      </w:r>
    </w:p>
    <w:p w14:paraId="3E1309E1" w14:textId="77777777" w:rsidR="00884947" w:rsidRPr="00515A94" w:rsidRDefault="00884947" w:rsidP="00B36E83">
      <w:pPr>
        <w:numPr>
          <w:ilvl w:val="0"/>
          <w:numId w:val="6"/>
        </w:numPr>
        <w:tabs>
          <w:tab w:val="left" w:pos="756"/>
        </w:tabs>
        <w:spacing w:after="60" w:line="240" w:lineRule="auto"/>
        <w:ind w:left="568" w:hanging="284"/>
        <w:contextualSpacing/>
        <w:rPr>
          <w:rFonts w:ascii="Fira Sans" w:hAnsi="Fira Sans"/>
          <w:color w:val="3B3838" w:themeColor="background2" w:themeShade="40"/>
          <w:lang w:val="en-NZ" w:eastAsia="en-NZ"/>
        </w:rPr>
      </w:pPr>
      <w:r w:rsidRPr="00515A94">
        <w:rPr>
          <w:rFonts w:ascii="Fira Sans" w:hAnsi="Fira Sans"/>
          <w:color w:val="3B3838" w:themeColor="background2" w:themeShade="40"/>
          <w:lang w:val="en-NZ" w:eastAsia="en-NZ"/>
        </w:rPr>
        <w:t>Confirm the diagnosis, treatment intent, recommendations, and plan, including potential side effects.</w:t>
      </w:r>
    </w:p>
    <w:p w14:paraId="7B6ECF15" w14:textId="46340B1C" w:rsidR="00884947" w:rsidRPr="002C7E85" w:rsidRDefault="00884947" w:rsidP="00B36E83">
      <w:pPr>
        <w:numPr>
          <w:ilvl w:val="0"/>
          <w:numId w:val="6"/>
        </w:numPr>
        <w:tabs>
          <w:tab w:val="left" w:pos="756"/>
        </w:tabs>
        <w:spacing w:after="6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Communicate supportive treatment plan and referrals between health services.</w:t>
      </w:r>
    </w:p>
    <w:p w14:paraId="650B4A5E" w14:textId="77777777" w:rsidR="00884947" w:rsidRPr="002C7E85" w:rsidRDefault="00884947" w:rsidP="00B36E83">
      <w:pPr>
        <w:numPr>
          <w:ilvl w:val="0"/>
          <w:numId w:val="6"/>
        </w:numPr>
        <w:tabs>
          <w:tab w:val="left" w:pos="756"/>
        </w:tabs>
        <w:spacing w:after="6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Advise of any enrolment in clinical trial as appropriate.</w:t>
      </w:r>
    </w:p>
    <w:p w14:paraId="7D30EE28" w14:textId="77777777" w:rsidR="00884947" w:rsidRPr="002C7E85" w:rsidRDefault="00884947" w:rsidP="00B36E83">
      <w:pPr>
        <w:numPr>
          <w:ilvl w:val="0"/>
          <w:numId w:val="6"/>
        </w:numPr>
        <w:spacing w:before="360" w:after="60" w:line="240" w:lineRule="auto"/>
        <w:ind w:left="568" w:hanging="284"/>
        <w:contextualSpacing/>
        <w:rPr>
          <w:rFonts w:ascii="Fira Sans" w:hAnsi="Fira Sans"/>
          <w:color w:val="3B3838" w:themeColor="background2" w:themeShade="40"/>
          <w:lang w:val="en-NZ" w:eastAsia="en-NZ"/>
        </w:rPr>
      </w:pPr>
      <w:r w:rsidRPr="002C7E85">
        <w:rPr>
          <w:rFonts w:ascii="Fira Sans" w:hAnsi="Fira Sans"/>
          <w:color w:val="3B3838" w:themeColor="background2" w:themeShade="40"/>
          <w:lang w:val="en-NZ" w:eastAsia="en-NZ"/>
        </w:rPr>
        <w:t xml:space="preserve">Advise of changes in treatment or medications. </w:t>
      </w:r>
    </w:p>
    <w:p w14:paraId="405FBC8F" w14:textId="671FD5E5" w:rsidR="00884947" w:rsidRPr="00D669BF" w:rsidRDefault="00884947" w:rsidP="007A7DC2">
      <w:pPr>
        <w:spacing w:before="240" w:after="24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5.6</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33D18986" w14:textId="07858716" w:rsidR="00884947" w:rsidRDefault="00D30DA6" w:rsidP="00884947">
      <w:pPr>
        <w:spacing w:before="120" w:after="120" w:line="240" w:lineRule="auto"/>
        <w:jc w:val="both"/>
        <w:textAlignment w:val="baseline"/>
        <w:rPr>
          <w:rFonts w:ascii="Fira Sans" w:hAnsi="Fira Sans"/>
          <w:lang w:val="en-NZ" w:eastAsia="en-NZ"/>
        </w:rPr>
      </w:pPr>
      <w:r>
        <w:rPr>
          <w:rFonts w:ascii="Fira Sans" w:hAnsi="Fira Sans"/>
          <w:lang w:val="en-NZ" w:eastAsia="en-NZ"/>
        </w:rPr>
        <w:t>M</w:t>
      </w:r>
      <w:r w:rsidRPr="00EB16BA">
        <w:rPr>
          <w:rFonts w:ascii="Fira Sans" w:hAnsi="Fira Sans"/>
          <w:lang w:val="en-NZ" w:eastAsia="en-NZ"/>
        </w:rPr>
        <w:t xml:space="preserve">easuring </w:t>
      </w:r>
      <w:r>
        <w:rPr>
          <w:rFonts w:ascii="Fira Sans" w:hAnsi="Fira Sans"/>
          <w:lang w:val="en-NZ" w:eastAsia="en-NZ"/>
        </w:rPr>
        <w:t>and</w:t>
      </w:r>
      <w:r w:rsidR="00133E54">
        <w:rPr>
          <w:rFonts w:ascii="Fira Sans" w:hAnsi="Fira Sans"/>
          <w:lang w:val="en-NZ" w:eastAsia="en-NZ"/>
        </w:rPr>
        <w:t xml:space="preserve"> m</w:t>
      </w:r>
      <w:r w:rsidR="00133E54" w:rsidRPr="00EB16BA">
        <w:rPr>
          <w:rFonts w:ascii="Fira Sans" w:hAnsi="Fira Sans"/>
          <w:lang w:val="en-NZ" w:eastAsia="en-NZ"/>
        </w:rPr>
        <w:t xml:space="preserve">onitoring </w:t>
      </w:r>
      <w:r w:rsidR="00133E54">
        <w:rPr>
          <w:rFonts w:ascii="Fira Sans" w:hAnsi="Fira Sans"/>
          <w:lang w:val="en-NZ" w:eastAsia="en-NZ"/>
        </w:rPr>
        <w:t>are</w:t>
      </w:r>
      <w:r w:rsidR="00884947" w:rsidRPr="00EB16BA">
        <w:rPr>
          <w:rFonts w:ascii="Fira Sans" w:hAnsi="Fira Sans"/>
          <w:lang w:val="en-NZ" w:eastAsia="en-NZ"/>
        </w:rPr>
        <w:t xml:space="preserve"> key component</w:t>
      </w:r>
      <w:r w:rsidR="007A7DC2">
        <w:rPr>
          <w:rFonts w:ascii="Fira Sans" w:hAnsi="Fira Sans"/>
          <w:lang w:val="en-NZ" w:eastAsia="en-NZ"/>
        </w:rPr>
        <w:t>s</w:t>
      </w:r>
      <w:r w:rsidR="00884947" w:rsidRPr="00EB16BA">
        <w:rPr>
          <w:rFonts w:ascii="Fira Sans" w:hAnsi="Fira Sans"/>
          <w:lang w:val="en-NZ" w:eastAsia="en-NZ"/>
        </w:rPr>
        <w:t xml:space="preserve"> of contemporary best practice. Below is a list of national measures that inform this step and can be used to monitor and measure cancer care.</w:t>
      </w:r>
    </w:p>
    <w:p w14:paraId="2BEEB18A" w14:textId="77777777" w:rsidR="009E60EB" w:rsidRDefault="009E60EB" w:rsidP="007A7DC2">
      <w:pPr>
        <w:tabs>
          <w:tab w:val="left" w:pos="756"/>
        </w:tabs>
        <w:spacing w:before="120" w:after="120" w:line="240" w:lineRule="auto"/>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9E60EB" w:rsidRPr="00E17404" w14:paraId="7C86BA11" w14:textId="77777777" w:rsidTr="00D6219F">
        <w:trPr>
          <w:cantSplit/>
          <w:trHeight w:val="170"/>
          <w:jc w:val="center"/>
        </w:trPr>
        <w:tc>
          <w:tcPr>
            <w:tcW w:w="1256" w:type="dxa"/>
            <w:tcBorders>
              <w:right w:val="single" w:sz="18" w:space="0" w:color="FFF7E9"/>
            </w:tcBorders>
            <w:shd w:val="clear" w:color="auto" w:fill="C2D9BA"/>
            <w:vAlign w:val="center"/>
          </w:tcPr>
          <w:p w14:paraId="5C2594F4" w14:textId="77777777" w:rsidR="009E60EB" w:rsidRPr="00166031" w:rsidRDefault="009E60EB"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8D02A83" w14:textId="77777777" w:rsidR="009E60EB" w:rsidRPr="00B34FA0" w:rsidRDefault="009E60EB"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4FB9D35" w14:textId="77777777" w:rsidR="009E60EB" w:rsidRPr="0051442E" w:rsidRDefault="009E60EB"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3CAEE3E" w14:textId="77777777" w:rsidR="009E60EB" w:rsidRPr="005E1CAB" w:rsidRDefault="009E60EB"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2C463B"/>
            <w:vAlign w:val="center"/>
          </w:tcPr>
          <w:p w14:paraId="2B22A142" w14:textId="77777777" w:rsidR="009E60EB" w:rsidRPr="005E1CAB" w:rsidRDefault="009E60EB" w:rsidP="00D6219F">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A91278F" w14:textId="77777777" w:rsidR="009E60EB" w:rsidRPr="00537E6F" w:rsidRDefault="009E60EB" w:rsidP="00D6219F">
            <w:pPr>
              <w:jc w:val="center"/>
              <w:rPr>
                <w:sz w:val="14"/>
                <w:szCs w:val="14"/>
              </w:rPr>
            </w:pPr>
            <w:r w:rsidRPr="00537E6F">
              <w:rPr>
                <w:rFonts w:eastAsia="Fira Sans" w:cs="Fira Sans"/>
                <w:sz w:val="14"/>
                <w:szCs w:val="14"/>
                <w:lang w:eastAsia="en-NZ"/>
              </w:rPr>
              <w:t>After care</w:t>
            </w:r>
          </w:p>
        </w:tc>
        <w:tc>
          <w:tcPr>
            <w:tcW w:w="1266" w:type="dxa"/>
            <w:tcBorders>
              <w:left w:val="single" w:sz="18" w:space="0" w:color="FFF7E9"/>
            </w:tcBorders>
            <w:shd w:val="clear" w:color="auto" w:fill="C2D9BA"/>
            <w:vAlign w:val="center"/>
          </w:tcPr>
          <w:p w14:paraId="5DA776D5" w14:textId="77777777" w:rsidR="009E60EB" w:rsidRPr="00537E6F" w:rsidRDefault="009E60EB" w:rsidP="00D6219F">
            <w:pPr>
              <w:jc w:val="center"/>
              <w:rPr>
                <w:sz w:val="14"/>
                <w:szCs w:val="14"/>
              </w:rPr>
            </w:pPr>
            <w:r w:rsidRPr="00537E6F">
              <w:rPr>
                <w:rFonts w:eastAsia="Fira Sans" w:cs="Fira Sans"/>
                <w:sz w:val="14"/>
                <w:szCs w:val="14"/>
                <w:lang w:eastAsia="en-NZ"/>
              </w:rPr>
              <w:t>Palliative and end of life care</w:t>
            </w:r>
          </w:p>
        </w:tc>
      </w:tr>
    </w:tbl>
    <w:p w14:paraId="0895AFC7" w14:textId="7F1DBCB1" w:rsidR="00884947" w:rsidRPr="00EB16BA" w:rsidRDefault="00884947" w:rsidP="007A7DC2">
      <w:pPr>
        <w:tabs>
          <w:tab w:val="left" w:pos="756"/>
        </w:tabs>
        <w:spacing w:before="120" w:after="120" w:line="240" w:lineRule="auto"/>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71850D74" w14:textId="77777777" w:rsidR="00884947" w:rsidRPr="00EB16BA" w:rsidRDefault="00884947" w:rsidP="00B36E83">
      <w:pPr>
        <w:numPr>
          <w:ilvl w:val="0"/>
          <w:numId w:val="2"/>
        </w:numPr>
        <w:spacing w:after="6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 xml:space="preserve">Faster Cancer Treatment (FCT) </w:t>
      </w:r>
    </w:p>
    <w:p w14:paraId="3D7F30B4" w14:textId="6CA628D3" w:rsidR="00884947" w:rsidRPr="008D3001" w:rsidRDefault="00884947" w:rsidP="00B36E83">
      <w:pPr>
        <w:numPr>
          <w:ilvl w:val="0"/>
          <w:numId w:val="145"/>
        </w:numPr>
        <w:spacing w:after="120" w:line="240" w:lineRule="auto"/>
        <w:ind w:left="1418" w:hanging="284"/>
        <w:contextualSpacing/>
        <w:jc w:val="both"/>
        <w:rPr>
          <w:rFonts w:ascii="Fira Sans" w:hAnsi="Fira Sans"/>
          <w:lang w:val="en-NZ" w:eastAsia="en-NZ"/>
        </w:rPr>
      </w:pPr>
      <w:r w:rsidRPr="008D3001">
        <w:rPr>
          <w:rFonts w:ascii="Fira Sans" w:eastAsia="Times New Roman" w:hAnsi="Fira Sans"/>
          <w:b/>
          <w:color w:val="595454"/>
          <w:lang w:eastAsia="en-NZ"/>
        </w:rPr>
        <w:t>31-day health target</w:t>
      </w:r>
      <w:r w:rsidRPr="008D3001">
        <w:rPr>
          <w:rFonts w:ascii="Fira Sans" w:hAnsi="Fira Sans"/>
          <w:lang w:val="en-NZ" w:eastAsia="en-NZ"/>
        </w:rPr>
        <w:t xml:space="preserve"> – All people will receive their first cancer treatment (or other management) within 31 days from decision to treat.</w:t>
      </w:r>
      <w:r w:rsidR="008D3001" w:rsidRPr="008D3001">
        <w:rPr>
          <w:rFonts w:ascii="Fira Sans" w:hAnsi="Fira Sans"/>
          <w:lang w:val="en-NZ" w:eastAsia="en-NZ"/>
        </w:rPr>
        <w:t xml:space="preserve"> </w:t>
      </w:r>
      <w:r w:rsidRPr="008D3001">
        <w:rPr>
          <w:rFonts w:ascii="Fira Sans" w:hAnsi="Fira Sans"/>
          <w:lang w:val="en-NZ" w:eastAsia="en-NZ"/>
        </w:rPr>
        <w:t>As a minimum, 90% of patients will receive their cancer treatment (or other management) within 31 days from the decision to treat.</w:t>
      </w:r>
    </w:p>
    <w:p w14:paraId="537C2BB4" w14:textId="77777777" w:rsidR="00884947" w:rsidRPr="00AB39D6" w:rsidRDefault="00884947" w:rsidP="008D3001">
      <w:pPr>
        <w:spacing w:after="120" w:line="240" w:lineRule="auto"/>
        <w:ind w:left="1418" w:hanging="284"/>
        <w:contextualSpacing/>
        <w:jc w:val="both"/>
        <w:rPr>
          <w:rFonts w:ascii="Fira Sans" w:hAnsi="Fira Sans"/>
          <w:lang w:val="en-NZ" w:eastAsia="en-NZ"/>
        </w:rPr>
      </w:pPr>
    </w:p>
    <w:p w14:paraId="31217BD4" w14:textId="79B462B9" w:rsidR="00884947" w:rsidRPr="008D3001" w:rsidRDefault="00884947" w:rsidP="00B36E83">
      <w:pPr>
        <w:numPr>
          <w:ilvl w:val="0"/>
          <w:numId w:val="145"/>
        </w:numPr>
        <w:spacing w:after="120" w:line="240" w:lineRule="auto"/>
        <w:ind w:left="1418" w:hanging="284"/>
        <w:contextualSpacing/>
        <w:jc w:val="both"/>
        <w:rPr>
          <w:rFonts w:ascii="Fira Sans" w:hAnsi="Fira Sans"/>
          <w:lang w:val="en-NZ" w:eastAsia="en-NZ"/>
        </w:rPr>
      </w:pPr>
      <w:r w:rsidRPr="008D3001">
        <w:rPr>
          <w:rFonts w:ascii="Fira Sans" w:eastAsia="Times New Roman" w:hAnsi="Fira Sans"/>
          <w:b/>
          <w:color w:val="595454"/>
          <w:lang w:eastAsia="en-NZ"/>
        </w:rPr>
        <w:t>62-day indicator –</w:t>
      </w:r>
      <w:r w:rsidR="008D3001" w:rsidRPr="008D3001">
        <w:rPr>
          <w:rFonts w:ascii="Fira Sans" w:eastAsia="Times New Roman" w:hAnsi="Fira Sans"/>
          <w:b/>
          <w:color w:val="595454"/>
          <w:lang w:eastAsia="en-NZ"/>
        </w:rPr>
        <w:t xml:space="preserve"> </w:t>
      </w:r>
      <w:r w:rsidRPr="008D3001">
        <w:rPr>
          <w:rFonts w:ascii="Fira Sans" w:hAnsi="Fira Sans"/>
          <w:lang w:val="en-NZ" w:eastAsia="en-NZ"/>
        </w:rPr>
        <w:t>All first treatment will be started within 62 days from referral or 31 days from decision to treat (includes surgery, chemotherapy, and radiation therapy).</w:t>
      </w:r>
      <w:r w:rsidR="008D3001" w:rsidRPr="008D3001">
        <w:rPr>
          <w:rFonts w:ascii="Fira Sans" w:hAnsi="Fira Sans"/>
          <w:lang w:val="en-NZ" w:eastAsia="en-NZ"/>
        </w:rPr>
        <w:t xml:space="preserve"> </w:t>
      </w:r>
      <w:r w:rsidRPr="008D3001">
        <w:rPr>
          <w:rFonts w:ascii="Fira Sans" w:hAnsi="Fira Sans"/>
          <w:lang w:val="en-NZ" w:eastAsia="en-NZ"/>
        </w:rPr>
        <w:t>As a minimum, 90% of patients will receive their cancer treatment (or other management) within 62 days from receipt of referral to first treatment. (</w:t>
      </w:r>
      <w:r w:rsidRPr="008D3001">
        <w:rPr>
          <w:rFonts w:ascii="Fira Sans" w:hAnsi="Fira Sans"/>
          <w:lang w:val="en-NZ"/>
        </w:rPr>
        <w:t>Ministry of Health | Manatū Hauora</w:t>
      </w:r>
      <w:r w:rsidRPr="008D3001">
        <w:rPr>
          <w:rFonts w:ascii="Fira Sans" w:hAnsi="Fira Sans"/>
          <w:lang w:val="en-NZ" w:eastAsia="en-NZ"/>
        </w:rPr>
        <w:t>. 2023.)</w:t>
      </w:r>
    </w:p>
    <w:p w14:paraId="6C984084" w14:textId="77777777" w:rsidR="00884947" w:rsidRDefault="00884947" w:rsidP="00884947">
      <w:pPr>
        <w:spacing w:after="60" w:line="240" w:lineRule="auto"/>
        <w:textAlignment w:val="baseline"/>
        <w:rPr>
          <w:rFonts w:ascii="Fira Sans" w:eastAsia="Times New Roman" w:hAnsi="Fira Sans"/>
          <w:b/>
          <w:color w:val="595454"/>
          <w:lang w:eastAsia="en-NZ"/>
        </w:rPr>
      </w:pPr>
    </w:p>
    <w:p w14:paraId="27EFF341" w14:textId="77777777" w:rsidR="00884947" w:rsidRPr="00EB16BA" w:rsidRDefault="00884947" w:rsidP="00B36E83">
      <w:pPr>
        <w:pStyle w:val="ListParagraph"/>
        <w:numPr>
          <w:ilvl w:val="0"/>
          <w:numId w:val="2"/>
        </w:numPr>
        <w:spacing w:after="6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3B53BC49" w14:textId="77777777" w:rsidR="00884947" w:rsidRPr="00AB39D6" w:rsidRDefault="00884947" w:rsidP="00B36E83">
      <w:pPr>
        <w:numPr>
          <w:ilvl w:val="0"/>
          <w:numId w:val="17"/>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A – urgent within 48 hours</w:t>
      </w:r>
    </w:p>
    <w:p w14:paraId="166B14CA" w14:textId="77777777" w:rsidR="00884947" w:rsidRPr="00AB39D6" w:rsidRDefault="00884947" w:rsidP="00B36E83">
      <w:pPr>
        <w:numPr>
          <w:ilvl w:val="0"/>
          <w:numId w:val="17"/>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B – semi-urgent within 2 weeks</w:t>
      </w:r>
    </w:p>
    <w:p w14:paraId="25093BD0" w14:textId="77777777" w:rsidR="00884947" w:rsidRPr="00AB39D6" w:rsidRDefault="00884947" w:rsidP="00B36E83">
      <w:pPr>
        <w:numPr>
          <w:ilvl w:val="0"/>
          <w:numId w:val="17"/>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14:paraId="533F71E6" w14:textId="0B413B08" w:rsidR="00884947" w:rsidRDefault="00884947" w:rsidP="00B36E83">
      <w:pPr>
        <w:numPr>
          <w:ilvl w:val="0"/>
          <w:numId w:val="17"/>
        </w:numPr>
        <w:tabs>
          <w:tab w:val="left" w:pos="756"/>
        </w:tabs>
        <w:spacing w:after="60" w:line="240" w:lineRule="auto"/>
        <w:ind w:left="1418" w:hanging="284"/>
        <w:contextualSpacing/>
        <w:rPr>
          <w:rFonts w:ascii="Fira Sans" w:hAnsi="Fira Sans"/>
          <w:lang w:val="en-NZ" w:eastAsia="en-NZ"/>
        </w:rPr>
      </w:pPr>
      <w:r w:rsidRPr="00957E19">
        <w:rPr>
          <w:rFonts w:ascii="Fira Sans" w:hAnsi="Fira Sans"/>
          <w:lang w:val="en-NZ" w:eastAsia="en-NZ"/>
        </w:rPr>
        <w:t xml:space="preserve">Category D – combined modality treatment (determined by </w:t>
      </w:r>
      <w:r w:rsidR="00986AE8">
        <w:rPr>
          <w:rFonts w:ascii="Fira Sans" w:hAnsi="Fira Sans"/>
          <w:lang w:val="en-NZ" w:eastAsia="en-NZ"/>
        </w:rPr>
        <w:t>s</w:t>
      </w:r>
      <w:r w:rsidRPr="00957E19">
        <w:rPr>
          <w:rFonts w:ascii="Fira Sans" w:hAnsi="Fira Sans"/>
          <w:lang w:val="en-NZ" w:eastAsia="en-NZ"/>
        </w:rPr>
        <w:t>cheduling of the two treatment modalities).</w:t>
      </w:r>
    </w:p>
    <w:p w14:paraId="3817C3E5" w14:textId="77777777" w:rsidR="008D3001" w:rsidRDefault="008D3001" w:rsidP="008D3001">
      <w:pPr>
        <w:tabs>
          <w:tab w:val="left" w:pos="756"/>
        </w:tabs>
        <w:spacing w:after="60" w:line="240" w:lineRule="auto"/>
        <w:ind w:left="1134" w:firstLine="284"/>
        <w:contextualSpacing/>
        <w:rPr>
          <w:rFonts w:ascii="Fira Sans" w:hAnsi="Fira Sans"/>
          <w:lang w:val="en-NZ" w:eastAsia="en-NZ"/>
        </w:rPr>
      </w:pPr>
    </w:p>
    <w:p w14:paraId="0C65D346" w14:textId="77777777" w:rsidR="008D3001" w:rsidRDefault="008D3001" w:rsidP="008D3001">
      <w:pPr>
        <w:tabs>
          <w:tab w:val="left" w:pos="756"/>
        </w:tabs>
        <w:spacing w:after="60" w:line="240" w:lineRule="auto"/>
        <w:contextualSpacing/>
        <w:rPr>
          <w:rFonts w:ascii="Fira Sans" w:hAnsi="Fira Sans"/>
          <w:lang w:val="en-NZ" w:eastAsia="en-NZ"/>
        </w:rPr>
      </w:pPr>
    </w:p>
    <w:p w14:paraId="3A787C4F" w14:textId="77777777" w:rsidR="008D3001" w:rsidRDefault="008D3001" w:rsidP="008D3001">
      <w:pPr>
        <w:tabs>
          <w:tab w:val="left" w:pos="756"/>
        </w:tabs>
        <w:spacing w:after="60" w:line="240" w:lineRule="auto"/>
        <w:contextualSpacing/>
        <w:rPr>
          <w:rFonts w:ascii="Fira Sans" w:hAnsi="Fira Sans"/>
          <w:lang w:val="en-NZ" w:eastAsia="en-NZ"/>
        </w:rPr>
      </w:pPr>
    </w:p>
    <w:p w14:paraId="7B90009F" w14:textId="77777777" w:rsidR="008D3001" w:rsidRDefault="008D3001" w:rsidP="008D3001">
      <w:pPr>
        <w:tabs>
          <w:tab w:val="left" w:pos="756"/>
        </w:tabs>
        <w:spacing w:after="60" w:line="240" w:lineRule="auto"/>
        <w:contextualSpacing/>
        <w:rPr>
          <w:rFonts w:ascii="Fira Sans" w:hAnsi="Fira Sans"/>
          <w:lang w:val="en-NZ" w:eastAsia="en-NZ"/>
        </w:rPr>
      </w:pPr>
    </w:p>
    <w:p w14:paraId="449549A6" w14:textId="77777777" w:rsidR="008D3001" w:rsidRDefault="008D3001" w:rsidP="008D3001">
      <w:pPr>
        <w:tabs>
          <w:tab w:val="left" w:pos="756"/>
        </w:tabs>
        <w:spacing w:after="60" w:line="240" w:lineRule="auto"/>
        <w:contextualSpacing/>
        <w:rPr>
          <w:rFonts w:ascii="Fira Sans" w:hAnsi="Fira Sans"/>
          <w:lang w:val="en-NZ" w:eastAsia="en-NZ"/>
        </w:rPr>
      </w:pPr>
    </w:p>
    <w:p w14:paraId="1ADCC4D4" w14:textId="77777777" w:rsidR="008D3001" w:rsidRDefault="008D3001" w:rsidP="008D3001">
      <w:pPr>
        <w:tabs>
          <w:tab w:val="left" w:pos="756"/>
        </w:tabs>
        <w:spacing w:after="60" w:line="240" w:lineRule="auto"/>
        <w:contextualSpacing/>
        <w:rPr>
          <w:rFonts w:ascii="Fira Sans" w:hAnsi="Fira Sans"/>
          <w:lang w:val="en-NZ" w:eastAsia="en-NZ"/>
        </w:rPr>
      </w:pPr>
    </w:p>
    <w:p w14:paraId="65FB7A1B" w14:textId="77777777" w:rsidR="008D3001" w:rsidRDefault="008D3001" w:rsidP="008D3001">
      <w:pPr>
        <w:tabs>
          <w:tab w:val="left" w:pos="756"/>
        </w:tabs>
        <w:spacing w:after="60" w:line="240" w:lineRule="auto"/>
        <w:contextualSpacing/>
        <w:rPr>
          <w:rFonts w:ascii="Fira Sans" w:hAnsi="Fira Sans"/>
          <w:lang w:val="en-NZ" w:eastAsia="en-NZ"/>
        </w:rPr>
      </w:pPr>
    </w:p>
    <w:p w14:paraId="354FBB85" w14:textId="77777777" w:rsidR="008D3001" w:rsidRDefault="008D3001" w:rsidP="008D3001">
      <w:pPr>
        <w:tabs>
          <w:tab w:val="left" w:pos="756"/>
        </w:tabs>
        <w:spacing w:after="60" w:line="240" w:lineRule="auto"/>
        <w:contextualSpacing/>
        <w:rPr>
          <w:rFonts w:ascii="Fira Sans" w:hAnsi="Fira Sans"/>
          <w:lang w:val="en-NZ" w:eastAsia="en-NZ"/>
        </w:rPr>
      </w:pPr>
    </w:p>
    <w:p w14:paraId="30F8F60C" w14:textId="77777777" w:rsidR="007A7DC2" w:rsidRDefault="007A7DC2" w:rsidP="008D3001">
      <w:pPr>
        <w:tabs>
          <w:tab w:val="left" w:pos="756"/>
        </w:tabs>
        <w:spacing w:after="60" w:line="240" w:lineRule="auto"/>
        <w:contextualSpacing/>
        <w:rPr>
          <w:rFonts w:ascii="Fira Sans" w:hAnsi="Fira Sans"/>
          <w:lang w:val="en-NZ" w:eastAsia="en-NZ"/>
        </w:rPr>
      </w:pPr>
    </w:p>
    <w:p w14:paraId="6655DEE1" w14:textId="77777777" w:rsidR="007A7DC2" w:rsidRDefault="007A7DC2" w:rsidP="008D3001">
      <w:pPr>
        <w:tabs>
          <w:tab w:val="left" w:pos="756"/>
        </w:tabs>
        <w:spacing w:after="60" w:line="240" w:lineRule="auto"/>
        <w:contextualSpacing/>
        <w:rPr>
          <w:rFonts w:ascii="Fira Sans" w:hAnsi="Fira Sans"/>
          <w:lang w:val="en-NZ" w:eastAsia="en-NZ"/>
        </w:rPr>
      </w:pPr>
    </w:p>
    <w:p w14:paraId="4AA1D85A" w14:textId="77777777" w:rsidR="007A7DC2" w:rsidRDefault="007A7DC2" w:rsidP="008D3001">
      <w:pPr>
        <w:tabs>
          <w:tab w:val="left" w:pos="756"/>
        </w:tabs>
        <w:spacing w:after="60" w:line="240" w:lineRule="auto"/>
        <w:contextualSpacing/>
        <w:rPr>
          <w:rFonts w:ascii="Fira Sans" w:hAnsi="Fira Sans"/>
          <w:lang w:val="en-NZ" w:eastAsia="en-NZ"/>
        </w:rPr>
      </w:pPr>
    </w:p>
    <w:p w14:paraId="1A8E091B" w14:textId="77777777" w:rsidR="007A7DC2" w:rsidRDefault="007A7DC2" w:rsidP="008D3001">
      <w:pPr>
        <w:tabs>
          <w:tab w:val="left" w:pos="756"/>
        </w:tabs>
        <w:spacing w:after="60" w:line="240" w:lineRule="auto"/>
        <w:contextualSpacing/>
        <w:rPr>
          <w:rFonts w:ascii="Fira Sans" w:hAnsi="Fira Sans"/>
          <w:lang w:val="en-NZ" w:eastAsia="en-NZ"/>
        </w:rPr>
      </w:pPr>
    </w:p>
    <w:p w14:paraId="5DDBA636" w14:textId="77777777" w:rsidR="007A7DC2" w:rsidRDefault="007A7DC2" w:rsidP="008D3001">
      <w:pPr>
        <w:tabs>
          <w:tab w:val="left" w:pos="756"/>
        </w:tabs>
        <w:spacing w:after="60" w:line="240" w:lineRule="auto"/>
        <w:contextualSpacing/>
        <w:rPr>
          <w:rFonts w:ascii="Fira Sans" w:hAnsi="Fira Sans"/>
          <w:lang w:val="en-NZ" w:eastAsia="en-NZ"/>
        </w:rPr>
      </w:pPr>
    </w:p>
    <w:p w14:paraId="43499441" w14:textId="77777777" w:rsidR="007A7DC2" w:rsidRDefault="007A7DC2" w:rsidP="008D3001">
      <w:pPr>
        <w:tabs>
          <w:tab w:val="left" w:pos="756"/>
        </w:tabs>
        <w:spacing w:after="60" w:line="240" w:lineRule="auto"/>
        <w:contextualSpacing/>
        <w:rPr>
          <w:rFonts w:ascii="Fira Sans" w:hAnsi="Fira Sans"/>
          <w:lang w:val="en-NZ" w:eastAsia="en-NZ"/>
        </w:rPr>
      </w:pPr>
    </w:p>
    <w:p w14:paraId="5D567EE0" w14:textId="77777777" w:rsidR="007A7DC2" w:rsidRDefault="007A7DC2" w:rsidP="008D3001">
      <w:pPr>
        <w:tabs>
          <w:tab w:val="left" w:pos="756"/>
        </w:tabs>
        <w:spacing w:after="60" w:line="240" w:lineRule="auto"/>
        <w:contextualSpacing/>
        <w:rPr>
          <w:rFonts w:ascii="Fira Sans" w:hAnsi="Fira Sans"/>
          <w:lang w:val="en-NZ" w:eastAsia="en-NZ"/>
        </w:rPr>
      </w:pPr>
    </w:p>
    <w:p w14:paraId="067D88BD" w14:textId="77777777" w:rsidR="007A7DC2" w:rsidRDefault="007A7DC2" w:rsidP="008D3001">
      <w:pPr>
        <w:tabs>
          <w:tab w:val="left" w:pos="756"/>
        </w:tabs>
        <w:spacing w:after="60" w:line="240" w:lineRule="auto"/>
        <w:contextualSpacing/>
        <w:rPr>
          <w:rFonts w:ascii="Fira Sans" w:hAnsi="Fira Sans"/>
          <w:lang w:val="en-NZ" w:eastAsia="en-NZ"/>
        </w:rPr>
      </w:pPr>
    </w:p>
    <w:p w14:paraId="5BCA2883" w14:textId="77777777" w:rsidR="007A7DC2" w:rsidRDefault="007A7DC2" w:rsidP="008D3001">
      <w:pPr>
        <w:tabs>
          <w:tab w:val="left" w:pos="756"/>
        </w:tabs>
        <w:spacing w:after="60" w:line="240" w:lineRule="auto"/>
        <w:contextualSpacing/>
        <w:rPr>
          <w:rFonts w:ascii="Fira Sans" w:hAnsi="Fira Sans"/>
          <w:lang w:val="en-NZ" w:eastAsia="en-NZ"/>
        </w:rPr>
      </w:pPr>
    </w:p>
    <w:p w14:paraId="636B9723" w14:textId="77777777" w:rsidR="007A7DC2" w:rsidRDefault="007A7DC2" w:rsidP="008D3001">
      <w:pPr>
        <w:tabs>
          <w:tab w:val="left" w:pos="756"/>
        </w:tabs>
        <w:spacing w:after="60" w:line="240" w:lineRule="auto"/>
        <w:contextualSpacing/>
        <w:rPr>
          <w:rFonts w:ascii="Fira Sans" w:hAnsi="Fira Sans"/>
          <w:lang w:val="en-NZ" w:eastAsia="en-NZ"/>
        </w:rPr>
      </w:pPr>
    </w:p>
    <w:p w14:paraId="48FF8BD3" w14:textId="77777777" w:rsidR="007A7DC2" w:rsidRDefault="007A7DC2" w:rsidP="008D3001">
      <w:pPr>
        <w:tabs>
          <w:tab w:val="left" w:pos="756"/>
        </w:tabs>
        <w:spacing w:after="60" w:line="240" w:lineRule="auto"/>
        <w:contextualSpacing/>
        <w:rPr>
          <w:rFonts w:ascii="Fira Sans" w:hAnsi="Fira Sans"/>
          <w:lang w:val="en-NZ" w:eastAsia="en-NZ"/>
        </w:rPr>
      </w:pPr>
    </w:p>
    <w:p w14:paraId="43716D69" w14:textId="77777777" w:rsidR="007A7DC2" w:rsidRDefault="007A7DC2" w:rsidP="008D3001">
      <w:pPr>
        <w:tabs>
          <w:tab w:val="left" w:pos="756"/>
        </w:tabs>
        <w:spacing w:after="60" w:line="240" w:lineRule="auto"/>
        <w:contextualSpacing/>
        <w:rPr>
          <w:rFonts w:ascii="Fira Sans" w:hAnsi="Fira Sans"/>
          <w:lang w:val="en-NZ" w:eastAsia="en-NZ"/>
        </w:rPr>
      </w:pPr>
    </w:p>
    <w:p w14:paraId="37F802AF" w14:textId="77777777" w:rsidR="007A7DC2" w:rsidRDefault="007A7DC2" w:rsidP="008D3001">
      <w:pPr>
        <w:tabs>
          <w:tab w:val="left" w:pos="756"/>
        </w:tabs>
        <w:spacing w:after="60" w:line="240" w:lineRule="auto"/>
        <w:contextualSpacing/>
        <w:rPr>
          <w:rFonts w:ascii="Fira Sans" w:hAnsi="Fira Sans"/>
          <w:lang w:val="en-NZ" w:eastAsia="en-NZ"/>
        </w:rPr>
      </w:pPr>
    </w:p>
    <w:p w14:paraId="4DBEB3E7" w14:textId="77777777" w:rsidR="007A7DC2" w:rsidRDefault="007A7DC2" w:rsidP="008D3001">
      <w:pPr>
        <w:tabs>
          <w:tab w:val="left" w:pos="756"/>
        </w:tabs>
        <w:spacing w:after="60" w:line="240" w:lineRule="auto"/>
        <w:contextualSpacing/>
        <w:rPr>
          <w:rFonts w:ascii="Fira Sans" w:hAnsi="Fira Sans"/>
          <w:lang w:val="en-NZ" w:eastAsia="en-NZ"/>
        </w:rPr>
      </w:pPr>
    </w:p>
    <w:p w14:paraId="6C40C420" w14:textId="77777777" w:rsidR="007A7DC2" w:rsidRDefault="007A7DC2" w:rsidP="008D3001">
      <w:pPr>
        <w:tabs>
          <w:tab w:val="left" w:pos="756"/>
        </w:tabs>
        <w:spacing w:after="60" w:line="240" w:lineRule="auto"/>
        <w:contextualSpacing/>
        <w:rPr>
          <w:rFonts w:ascii="Fira Sans" w:hAnsi="Fira Sans"/>
          <w:lang w:val="en-NZ" w:eastAsia="en-NZ"/>
        </w:rPr>
      </w:pPr>
    </w:p>
    <w:p w14:paraId="1CE96114" w14:textId="77777777" w:rsidR="007A7DC2" w:rsidRDefault="007A7DC2" w:rsidP="008D3001">
      <w:pPr>
        <w:tabs>
          <w:tab w:val="left" w:pos="756"/>
        </w:tabs>
        <w:spacing w:after="60" w:line="240" w:lineRule="auto"/>
        <w:contextualSpacing/>
        <w:rPr>
          <w:rFonts w:ascii="Fira Sans" w:hAnsi="Fira Sans"/>
          <w:lang w:val="en-NZ" w:eastAsia="en-NZ"/>
        </w:rPr>
      </w:pPr>
    </w:p>
    <w:p w14:paraId="27E306FE" w14:textId="77777777" w:rsidR="007A7DC2" w:rsidRDefault="007A7DC2" w:rsidP="008D3001">
      <w:pPr>
        <w:tabs>
          <w:tab w:val="left" w:pos="756"/>
        </w:tabs>
        <w:spacing w:after="60" w:line="240" w:lineRule="auto"/>
        <w:contextualSpacing/>
        <w:rPr>
          <w:rFonts w:ascii="Fira Sans" w:hAnsi="Fira Sans"/>
          <w:lang w:val="en-NZ" w:eastAsia="en-NZ"/>
        </w:rPr>
      </w:pPr>
    </w:p>
    <w:p w14:paraId="75783613" w14:textId="77777777" w:rsidR="007A7DC2" w:rsidRDefault="007A7DC2" w:rsidP="008D3001">
      <w:pPr>
        <w:tabs>
          <w:tab w:val="left" w:pos="756"/>
        </w:tabs>
        <w:spacing w:after="60" w:line="240" w:lineRule="auto"/>
        <w:contextualSpacing/>
        <w:rPr>
          <w:rFonts w:ascii="Fira Sans" w:hAnsi="Fira Sans"/>
          <w:lang w:val="en-NZ" w:eastAsia="en-NZ"/>
        </w:rPr>
      </w:pPr>
    </w:p>
    <w:p w14:paraId="0B60C590" w14:textId="77777777" w:rsidR="007A7DC2" w:rsidRDefault="007A7DC2" w:rsidP="008D3001">
      <w:pPr>
        <w:tabs>
          <w:tab w:val="left" w:pos="756"/>
        </w:tabs>
        <w:spacing w:after="60" w:line="240" w:lineRule="auto"/>
        <w:contextualSpacing/>
        <w:rPr>
          <w:rFonts w:ascii="Fira Sans" w:hAnsi="Fira Sans"/>
          <w:lang w:val="en-NZ" w:eastAsia="en-NZ"/>
        </w:rPr>
      </w:pPr>
    </w:p>
    <w:p w14:paraId="6BC20A74" w14:textId="77777777" w:rsidR="007A7DC2" w:rsidRDefault="007A7DC2" w:rsidP="008D3001">
      <w:pPr>
        <w:tabs>
          <w:tab w:val="left" w:pos="756"/>
        </w:tabs>
        <w:spacing w:after="60" w:line="240" w:lineRule="auto"/>
        <w:contextualSpacing/>
        <w:rPr>
          <w:rFonts w:ascii="Fira Sans" w:hAnsi="Fira Sans"/>
          <w:lang w:val="en-NZ" w:eastAsia="en-NZ"/>
        </w:rPr>
      </w:pPr>
    </w:p>
    <w:p w14:paraId="480CF0EE" w14:textId="77777777" w:rsidR="007A7DC2" w:rsidRDefault="007A7DC2" w:rsidP="008D3001">
      <w:pPr>
        <w:tabs>
          <w:tab w:val="left" w:pos="756"/>
        </w:tabs>
        <w:spacing w:after="60" w:line="240" w:lineRule="auto"/>
        <w:contextualSpacing/>
        <w:rPr>
          <w:rFonts w:ascii="Fira Sans" w:hAnsi="Fira Sans"/>
          <w:lang w:val="en-NZ" w:eastAsia="en-NZ"/>
        </w:rPr>
      </w:pPr>
    </w:p>
    <w:p w14:paraId="5CABF689" w14:textId="77777777" w:rsidR="007A7DC2" w:rsidRDefault="007A7DC2" w:rsidP="008D3001">
      <w:pPr>
        <w:tabs>
          <w:tab w:val="left" w:pos="756"/>
        </w:tabs>
        <w:spacing w:after="60" w:line="240" w:lineRule="auto"/>
        <w:contextualSpacing/>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F45C18" w:rsidRPr="00E17404" w14:paraId="0491F105" w14:textId="77777777" w:rsidTr="00D6219F">
        <w:trPr>
          <w:cantSplit/>
          <w:trHeight w:val="170"/>
          <w:jc w:val="center"/>
        </w:trPr>
        <w:tc>
          <w:tcPr>
            <w:tcW w:w="1256" w:type="dxa"/>
            <w:tcBorders>
              <w:right w:val="single" w:sz="18" w:space="0" w:color="FFF7E9"/>
            </w:tcBorders>
            <w:shd w:val="clear" w:color="auto" w:fill="C2D9BA"/>
            <w:vAlign w:val="center"/>
          </w:tcPr>
          <w:p w14:paraId="4A3EFBC3" w14:textId="77777777" w:rsidR="00F45C18" w:rsidRPr="00166031" w:rsidRDefault="00F45C18"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D4D4533" w14:textId="77777777" w:rsidR="00F45C18" w:rsidRPr="00B34FA0" w:rsidRDefault="00F45C18"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8649BCE" w14:textId="77777777" w:rsidR="00F45C18" w:rsidRPr="0051442E" w:rsidRDefault="00F45C18"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6BA056D" w14:textId="77777777" w:rsidR="00F45C18" w:rsidRPr="005E1CAB" w:rsidRDefault="00F45C18"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396F0D66" w14:textId="77777777" w:rsidR="00F45C18" w:rsidRPr="00174FE1" w:rsidRDefault="00F45C18"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7461E3FC" w14:textId="77777777" w:rsidR="00F45C18" w:rsidRPr="00174FE1" w:rsidRDefault="00F45C18" w:rsidP="00D6219F">
            <w:pPr>
              <w:jc w:val="center"/>
              <w:rPr>
                <w:color w:val="FFF7E9"/>
                <w:sz w:val="14"/>
                <w:szCs w:val="14"/>
              </w:rPr>
            </w:pPr>
            <w:r w:rsidRPr="00174FE1">
              <w:rPr>
                <w:rFonts w:eastAsia="Fira Sans" w:cs="Fira Sans"/>
                <w:color w:val="FFF7E9"/>
                <w:sz w:val="14"/>
                <w:szCs w:val="14"/>
                <w:lang w:eastAsia="en-NZ"/>
              </w:rPr>
              <w:t>After care</w:t>
            </w:r>
          </w:p>
        </w:tc>
        <w:tc>
          <w:tcPr>
            <w:tcW w:w="1266" w:type="dxa"/>
            <w:tcBorders>
              <w:left w:val="single" w:sz="18" w:space="0" w:color="FFF7E9"/>
            </w:tcBorders>
            <w:shd w:val="clear" w:color="auto" w:fill="C2D9BA"/>
            <w:vAlign w:val="center"/>
          </w:tcPr>
          <w:p w14:paraId="6A7423E5" w14:textId="77777777" w:rsidR="00F45C18" w:rsidRPr="00537E6F" w:rsidRDefault="00F45C18" w:rsidP="00D6219F">
            <w:pPr>
              <w:jc w:val="center"/>
              <w:rPr>
                <w:sz w:val="14"/>
                <w:szCs w:val="14"/>
              </w:rPr>
            </w:pPr>
            <w:r w:rsidRPr="00537E6F">
              <w:rPr>
                <w:rFonts w:eastAsia="Fira Sans" w:cs="Fira Sans"/>
                <w:sz w:val="14"/>
                <w:szCs w:val="14"/>
                <w:lang w:eastAsia="en-NZ"/>
              </w:rPr>
              <w:t>Palliative and end of life care</w:t>
            </w:r>
          </w:p>
        </w:tc>
      </w:tr>
    </w:tbl>
    <w:p w14:paraId="7C73FFF4" w14:textId="77777777" w:rsidR="00884947" w:rsidRPr="00D669BF" w:rsidRDefault="00884947" w:rsidP="00027451">
      <w:pPr>
        <w:pStyle w:val="OCCP3"/>
        <w:spacing w:after="120"/>
      </w:pPr>
      <w:bookmarkStart w:id="34" w:name="_Toc189063198"/>
      <w:r w:rsidRPr="00D669BF">
        <w:t>Step 6: Care after treatment</w:t>
      </w:r>
      <w:bookmarkEnd w:id="34"/>
    </w:p>
    <w:p w14:paraId="092F2B9B" w14:textId="77777777" w:rsidR="00884947" w:rsidRPr="00792A1A" w:rsidRDefault="00884947" w:rsidP="00884947">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 xml:space="preserve">The person accesses appropriate follow-up and surveillance and is supported to achieve their optimal health after cancer treatment. </w:t>
      </w:r>
    </w:p>
    <w:p w14:paraId="71A88570" w14:textId="77777777" w:rsidR="00884947" w:rsidRPr="008B22EF" w:rsidRDefault="00884947" w:rsidP="00884947">
      <w:pPr>
        <w:spacing w:line="240" w:lineRule="auto"/>
        <w:jc w:val="both"/>
        <w:rPr>
          <w:rFonts w:ascii="Fira Sans" w:hAnsi="Fira Sans"/>
          <w:lang w:val="en-NZ" w:eastAsia="en-NZ"/>
        </w:rPr>
      </w:pPr>
      <w:r w:rsidRPr="008B22EF">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6914195D" w14:textId="0803F9F8" w:rsidR="00884947" w:rsidRPr="008B22EF" w:rsidRDefault="00884947" w:rsidP="00884947">
      <w:pPr>
        <w:spacing w:line="240" w:lineRule="auto"/>
        <w:jc w:val="both"/>
        <w:rPr>
          <w:rFonts w:ascii="Fira Sans" w:hAnsi="Fira Sans"/>
          <w:lang w:val="en-NZ" w:eastAsia="en-NZ"/>
        </w:rPr>
      </w:pPr>
      <w:r w:rsidRPr="008B22EF">
        <w:rPr>
          <w:rFonts w:ascii="Fira Sans" w:hAnsi="Fira Sans"/>
          <w:lang w:val="en-NZ" w:eastAsia="en-NZ"/>
        </w:rPr>
        <w:t xml:space="preserve">In some cases, people will need ongoing specialist care, and in other cases a shared follow-up care arrangement with their </w:t>
      </w:r>
      <w:r w:rsidR="00AD6538" w:rsidRPr="008B22EF">
        <w:rPr>
          <w:rFonts w:ascii="Fira Sans" w:hAnsi="Fira Sans"/>
          <w:lang w:val="en-NZ" w:eastAsia="en-NZ"/>
        </w:rPr>
        <w:t xml:space="preserve">primary healthcare </w:t>
      </w:r>
      <w:r w:rsidR="00866BB6" w:rsidRPr="008B22EF">
        <w:rPr>
          <w:rFonts w:ascii="Fira Sans" w:hAnsi="Fira Sans"/>
          <w:lang w:val="en-NZ" w:eastAsia="en-NZ"/>
        </w:rPr>
        <w:t>provider</w:t>
      </w:r>
      <w:r w:rsidRPr="008B22EF">
        <w:rPr>
          <w:rFonts w:ascii="Fira Sans" w:hAnsi="Fira Sans"/>
          <w:lang w:val="en-NZ" w:eastAsia="en-NZ"/>
        </w:rPr>
        <w:t xml:space="preserve"> may be appropriate. This will be informed by the type and stage of a person’s cancer, the treatment they have received and the needs of the person and their whānau (</w:t>
      </w:r>
      <w:r w:rsidR="00B2606E" w:rsidRPr="008B22EF">
        <w:rPr>
          <w:rFonts w:ascii="Fira Sans" w:hAnsi="Fira Sans"/>
          <w:lang w:val="en-NZ" w:eastAsia="en-NZ"/>
        </w:rPr>
        <w:t>refer</w:t>
      </w:r>
      <w:r w:rsidRPr="008B22EF">
        <w:rPr>
          <w:rFonts w:ascii="Fira Sans" w:hAnsi="Fira Sans"/>
          <w:lang w:val="en-NZ" w:eastAsia="en-NZ"/>
        </w:rPr>
        <w:t xml:space="preserve"> Principle 5</w:t>
      </w:r>
      <w:r w:rsidR="006066E2" w:rsidRPr="008B22EF">
        <w:rPr>
          <w:rFonts w:ascii="Fira Sans" w:hAnsi="Fira Sans"/>
          <w:lang w:val="en-NZ" w:eastAsia="en-NZ"/>
        </w:rPr>
        <w:t>)</w:t>
      </w:r>
      <w:r w:rsidRPr="008B22EF">
        <w:rPr>
          <w:rFonts w:ascii="Fira Sans" w:hAnsi="Fira Sans"/>
          <w:lang w:val="en-NZ" w:eastAsia="en-NZ"/>
        </w:rPr>
        <w:t>.</w:t>
      </w:r>
    </w:p>
    <w:p w14:paraId="431DF268" w14:textId="77777777" w:rsidR="00884947" w:rsidRPr="008B22EF" w:rsidRDefault="00884947" w:rsidP="00B2606E">
      <w:pPr>
        <w:tabs>
          <w:tab w:val="left" w:pos="756"/>
        </w:tabs>
        <w:spacing w:after="0" w:line="240" w:lineRule="auto"/>
        <w:jc w:val="both"/>
        <w:textAlignment w:val="baseline"/>
        <w:rPr>
          <w:rFonts w:ascii="Fira Sans" w:hAnsi="Fira Sans"/>
          <w:lang w:val="en-NZ" w:eastAsia="en-NZ"/>
        </w:rPr>
      </w:pPr>
      <w:r w:rsidRPr="008B22EF">
        <w:rPr>
          <w:rFonts w:ascii="Fira Sans" w:hAnsi="Fira Sans"/>
          <w:lang w:val="en-NZ" w:eastAsia="en-NZ"/>
        </w:rPr>
        <w:t xml:space="preserve">The following references inform care after treatment for the person with ovarian cancer: </w:t>
      </w:r>
    </w:p>
    <w:p w14:paraId="3E5C04C5" w14:textId="77777777" w:rsidR="001C1D27" w:rsidRPr="00532CA9" w:rsidRDefault="005129D5" w:rsidP="00B2606E">
      <w:pPr>
        <w:tabs>
          <w:tab w:val="left" w:pos="756"/>
        </w:tabs>
        <w:spacing w:after="0" w:line="240" w:lineRule="auto"/>
        <w:jc w:val="both"/>
        <w:textAlignment w:val="baseline"/>
        <w:rPr>
          <w:rFonts w:ascii="Fira Sans" w:hAnsi="Fira Sans"/>
          <w:b/>
          <w:bCs/>
          <w:color w:val="595454"/>
          <w:lang w:val="en-NZ" w:eastAsia="en-NZ"/>
        </w:rPr>
      </w:pPr>
      <w:hyperlink r:id="rId45" w:history="1">
        <w:r w:rsidR="001C1D27" w:rsidRPr="00532CA9">
          <w:rPr>
            <w:rStyle w:val="Hyperlink"/>
            <w:rFonts w:ascii="Fira Sans" w:hAnsi="Fira Sans"/>
            <w:b/>
            <w:bCs/>
            <w:color w:val="595454"/>
            <w:lang w:val="en-NZ" w:eastAsia="en-NZ"/>
          </w:rPr>
          <w:t>Best Practice Advocacy Centre New Zealand (</w:t>
        </w:r>
        <w:proofErr w:type="spellStart"/>
        <w:r w:rsidR="001C1D27" w:rsidRPr="00532CA9">
          <w:rPr>
            <w:rStyle w:val="Hyperlink"/>
            <w:rFonts w:ascii="Fira Sans" w:hAnsi="Fira Sans"/>
            <w:b/>
            <w:bCs/>
            <w:color w:val="595454"/>
            <w:lang w:val="en-NZ" w:eastAsia="en-NZ"/>
          </w:rPr>
          <w:t>bpacNZ</w:t>
        </w:r>
        <w:proofErr w:type="spellEnd"/>
        <w:r w:rsidR="001C1D27" w:rsidRPr="00532CA9">
          <w:rPr>
            <w:rStyle w:val="Hyperlink"/>
            <w:rFonts w:ascii="Fira Sans" w:hAnsi="Fira Sans"/>
            <w:b/>
            <w:bCs/>
            <w:color w:val="595454"/>
            <w:lang w:val="en-NZ" w:eastAsia="en-NZ"/>
          </w:rPr>
          <w:t>) guidance.</w:t>
        </w:r>
      </w:hyperlink>
      <w:r w:rsidR="001C1D27" w:rsidRPr="00532CA9">
        <w:rPr>
          <w:rFonts w:ascii="Fira Sans" w:hAnsi="Fira Sans"/>
          <w:b/>
          <w:bCs/>
          <w:color w:val="595454"/>
          <w:lang w:val="en-NZ" w:eastAsia="en-NZ"/>
        </w:rPr>
        <w:t xml:space="preserve"> </w:t>
      </w:r>
    </w:p>
    <w:p w14:paraId="60424A54" w14:textId="77777777" w:rsidR="00884947" w:rsidRPr="00AF2C0D" w:rsidRDefault="00884947" w:rsidP="00884947">
      <w:pPr>
        <w:tabs>
          <w:tab w:val="left" w:pos="756"/>
        </w:tabs>
        <w:spacing w:after="60" w:line="240" w:lineRule="auto"/>
        <w:jc w:val="both"/>
        <w:textAlignment w:val="baseline"/>
        <w:rPr>
          <w:rFonts w:ascii="Fira Sans" w:hAnsi="Fira Sans"/>
          <w:color w:val="3B3838" w:themeColor="background2" w:themeShade="40"/>
          <w:lang w:val="en-NZ" w:eastAsia="en-NZ"/>
        </w:rPr>
      </w:pPr>
    </w:p>
    <w:p w14:paraId="6A2A689B" w14:textId="77777777" w:rsidR="00884947" w:rsidRPr="00D669BF" w:rsidRDefault="00884947" w:rsidP="00884947">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77FBF851" w14:textId="77777777" w:rsidR="00884947" w:rsidRPr="008B22EF" w:rsidRDefault="00884947" w:rsidP="004F3FB3">
      <w:pPr>
        <w:spacing w:before="240" w:after="0" w:line="240" w:lineRule="auto"/>
        <w:rPr>
          <w:rFonts w:ascii="Fira Sans" w:hAnsi="Fira Sans"/>
          <w:lang w:val="en-NZ" w:eastAsia="en-NZ"/>
        </w:rPr>
      </w:pPr>
      <w:r w:rsidRPr="008B22EF">
        <w:rPr>
          <w:rFonts w:ascii="Fira Sans" w:hAnsi="Fira Sans"/>
          <w:lang w:val="en-NZ" w:eastAsia="en-NZ"/>
        </w:rPr>
        <w:t>Health providers/professionals enable and enact Te Tiriti o Waitangi through:</w:t>
      </w:r>
    </w:p>
    <w:p w14:paraId="18723EDA" w14:textId="77777777" w:rsidR="00884947" w:rsidRPr="008B22EF" w:rsidRDefault="00884947" w:rsidP="00B36E83">
      <w:pPr>
        <w:pStyle w:val="ListParagraph"/>
        <w:numPr>
          <w:ilvl w:val="0"/>
          <w:numId w:val="8"/>
        </w:numPr>
        <w:spacing w:after="0" w:line="240" w:lineRule="auto"/>
        <w:ind w:left="568" w:hanging="284"/>
        <w:contextualSpacing w:val="0"/>
        <w:rPr>
          <w:rFonts w:ascii="Fira Sans" w:hAnsi="Fira Sans"/>
          <w:lang w:val="en-NZ" w:eastAsia="en-NZ"/>
        </w:rPr>
      </w:pPr>
      <w:r w:rsidRPr="008B22EF">
        <w:rPr>
          <w:rFonts w:ascii="Fira Sans" w:hAnsi="Fira Sans"/>
          <w:lang w:val="en-NZ" w:eastAsia="en-NZ"/>
        </w:rPr>
        <w:t>offering options for holistic recovery and wellness care within hauora Māori models of care</w:t>
      </w:r>
    </w:p>
    <w:p w14:paraId="71E1FBBF" w14:textId="0A0C0391" w:rsidR="00884947" w:rsidRPr="008B22EF" w:rsidRDefault="00884947" w:rsidP="00B36E83">
      <w:pPr>
        <w:pStyle w:val="ListParagraph"/>
        <w:numPr>
          <w:ilvl w:val="0"/>
          <w:numId w:val="8"/>
        </w:numPr>
        <w:spacing w:after="0" w:line="240" w:lineRule="auto"/>
        <w:ind w:left="568" w:hanging="284"/>
        <w:contextualSpacing w:val="0"/>
        <w:rPr>
          <w:rFonts w:ascii="Fira Sans" w:hAnsi="Fira Sans"/>
          <w:lang w:val="en-NZ" w:eastAsia="en-NZ"/>
        </w:rPr>
      </w:pPr>
      <w:r w:rsidRPr="008B22EF">
        <w:rPr>
          <w:rFonts w:ascii="Fira Sans" w:hAnsi="Fira Sans"/>
          <w:lang w:val="en-NZ" w:eastAsia="en-NZ"/>
        </w:rPr>
        <w:t>providing access to clinical, psychological, social, financial</w:t>
      </w:r>
      <w:r w:rsidR="00003009" w:rsidRPr="008B22EF">
        <w:rPr>
          <w:rFonts w:ascii="Fira Sans" w:hAnsi="Fira Sans"/>
          <w:lang w:val="en-NZ" w:eastAsia="en-NZ"/>
        </w:rPr>
        <w:t>,</w:t>
      </w:r>
      <w:r w:rsidRPr="008B22EF">
        <w:rPr>
          <w:rFonts w:ascii="Fira Sans" w:hAnsi="Fira Sans"/>
          <w:lang w:val="en-NZ" w:eastAsia="en-NZ"/>
        </w:rPr>
        <w:t xml:space="preserve"> and cultural support to transition back into recovery and life after cancer treatment. </w:t>
      </w:r>
    </w:p>
    <w:p w14:paraId="0583C454" w14:textId="77777777" w:rsidR="00884947" w:rsidRPr="008B22EF" w:rsidRDefault="00884947" w:rsidP="00B36E83">
      <w:pPr>
        <w:pStyle w:val="ListParagraph"/>
        <w:numPr>
          <w:ilvl w:val="0"/>
          <w:numId w:val="8"/>
        </w:numPr>
        <w:spacing w:after="0" w:line="240" w:lineRule="auto"/>
        <w:ind w:left="568" w:hanging="284"/>
        <w:contextualSpacing w:val="0"/>
        <w:rPr>
          <w:rFonts w:ascii="Fira Sans" w:hAnsi="Fira Sans"/>
          <w:lang w:val="en-NZ" w:eastAsia="en-NZ"/>
        </w:rPr>
      </w:pPr>
      <w:r w:rsidRPr="008B22EF">
        <w:rPr>
          <w:rFonts w:ascii="Fira Sans" w:hAnsi="Fira Sans"/>
          <w:lang w:val="en-NZ" w:eastAsia="en-NZ"/>
        </w:rPr>
        <w:t>offering options for holistic recovery and wellness care within hauora Māori models of care</w:t>
      </w:r>
    </w:p>
    <w:p w14:paraId="2B0F7A65" w14:textId="77777777" w:rsidR="00884947" w:rsidRPr="008B22EF" w:rsidRDefault="00884947" w:rsidP="00B36E83">
      <w:pPr>
        <w:pStyle w:val="ListParagraph"/>
        <w:numPr>
          <w:ilvl w:val="0"/>
          <w:numId w:val="8"/>
        </w:numPr>
        <w:spacing w:after="0" w:line="240" w:lineRule="auto"/>
        <w:ind w:left="568" w:hanging="284"/>
        <w:contextualSpacing w:val="0"/>
        <w:rPr>
          <w:rFonts w:ascii="Fira Sans" w:hAnsi="Fira Sans"/>
          <w:lang w:val="en-NZ" w:eastAsia="en-NZ"/>
        </w:rPr>
      </w:pPr>
      <w:r w:rsidRPr="008B22EF">
        <w:rPr>
          <w:rFonts w:ascii="Fira Sans" w:hAnsi="Fira Sans"/>
          <w:lang w:val="en-NZ" w:eastAsia="en-NZ"/>
        </w:rPr>
        <w:t>provide access to clinical, psychological, social financial and cultural support to transition back into recovery and life after cancer treatment.  </w:t>
      </w:r>
    </w:p>
    <w:p w14:paraId="0BD75128" w14:textId="77777777" w:rsidR="00884947" w:rsidRPr="00D669BF" w:rsidRDefault="00884947" w:rsidP="00884947">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6.2 Survivorship care planning</w:t>
      </w:r>
    </w:p>
    <w:p w14:paraId="5E51248D" w14:textId="77777777" w:rsidR="00884947" w:rsidRPr="008B22EF" w:rsidRDefault="00884947" w:rsidP="00884947">
      <w:pPr>
        <w:spacing w:before="100" w:beforeAutospacing="1" w:line="240" w:lineRule="auto"/>
        <w:jc w:val="both"/>
        <w:rPr>
          <w:rFonts w:ascii="Fira Sans" w:hAnsi="Fira Sans"/>
          <w:lang w:val="en-NZ" w:eastAsia="en-NZ"/>
        </w:rPr>
      </w:pPr>
      <w:r w:rsidRPr="008B22EF">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69F417D3" w14:textId="77777777" w:rsidR="00884947" w:rsidRPr="008B22EF" w:rsidRDefault="00884947" w:rsidP="00341077">
      <w:pPr>
        <w:spacing w:after="0" w:line="240" w:lineRule="auto"/>
        <w:jc w:val="both"/>
        <w:rPr>
          <w:rFonts w:ascii="Fira Sans" w:hAnsi="Fira Sans"/>
          <w:lang w:val="en-NZ" w:eastAsia="en-NZ"/>
        </w:rPr>
      </w:pPr>
      <w:r w:rsidRPr="008B22EF">
        <w:rPr>
          <w:rFonts w:ascii="Fira Sans" w:hAnsi="Fira Sans"/>
          <w:lang w:val="en-NZ" w:eastAsia="en-NZ"/>
        </w:rPr>
        <w:t xml:space="preserve">The survivorship care plan should cover, but is not limited to: </w:t>
      </w:r>
    </w:p>
    <w:p w14:paraId="5442FB5A" w14:textId="77777777" w:rsidR="00884947" w:rsidRPr="008B22EF" w:rsidRDefault="00884947" w:rsidP="00B36E83">
      <w:pPr>
        <w:numPr>
          <w:ilvl w:val="0"/>
          <w:numId w:val="163"/>
        </w:numPr>
        <w:spacing w:after="120" w:line="240" w:lineRule="auto"/>
        <w:ind w:left="568" w:hanging="284"/>
        <w:contextualSpacing/>
        <w:jc w:val="both"/>
        <w:rPr>
          <w:rFonts w:ascii="Fira Sans" w:hAnsi="Fira Sans"/>
          <w:lang w:val="en-NZ" w:eastAsia="en-NZ"/>
        </w:rPr>
      </w:pPr>
      <w:r w:rsidRPr="008B22EF">
        <w:rPr>
          <w:rFonts w:ascii="Fira Sans" w:hAnsi="Fira Sans"/>
          <w:lang w:val="en-NZ" w:eastAsia="en-NZ"/>
        </w:rPr>
        <w:t xml:space="preserve">the provision of a treatment summary </w:t>
      </w:r>
    </w:p>
    <w:p w14:paraId="28B195A5" w14:textId="77777777" w:rsidR="00884947" w:rsidRPr="008B22EF" w:rsidRDefault="00884947" w:rsidP="00B36E83">
      <w:pPr>
        <w:numPr>
          <w:ilvl w:val="0"/>
          <w:numId w:val="163"/>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 xml:space="preserve">information on what medical follow-up and surveillance is planned </w:t>
      </w:r>
    </w:p>
    <w:p w14:paraId="3FC6AEA3" w14:textId="77777777" w:rsidR="00884947" w:rsidRPr="008B22EF" w:rsidRDefault="00884947" w:rsidP="00B36E83">
      <w:pPr>
        <w:numPr>
          <w:ilvl w:val="0"/>
          <w:numId w:val="163"/>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how care after treatment will be provided, including by whom and where, and contact information</w:t>
      </w:r>
    </w:p>
    <w:p w14:paraId="442678EF" w14:textId="77777777" w:rsidR="00884947" w:rsidRPr="008B22EF" w:rsidRDefault="00884947" w:rsidP="00B36E83">
      <w:pPr>
        <w:numPr>
          <w:ilvl w:val="0"/>
          <w:numId w:val="8"/>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 xml:space="preserve">inclusion of care plans from other health providers to manage the consequences of cancer and cancer treatment </w:t>
      </w:r>
    </w:p>
    <w:p w14:paraId="12FA3AE0" w14:textId="4C70FA07" w:rsidR="00884947" w:rsidRPr="008B22EF" w:rsidRDefault="00884947" w:rsidP="00B36E83">
      <w:pPr>
        <w:numPr>
          <w:ilvl w:val="0"/>
          <w:numId w:val="8"/>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information about wellbeing and primary and secondary prevention health recommendations that align with chronic disease management principles (Step 1)</w:t>
      </w:r>
    </w:p>
    <w:p w14:paraId="76519AC8" w14:textId="5F8327C8" w:rsidR="00884947" w:rsidRPr="008B22EF" w:rsidRDefault="00884947" w:rsidP="00B36E83">
      <w:pPr>
        <w:numPr>
          <w:ilvl w:val="0"/>
          <w:numId w:val="8"/>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 xml:space="preserve">rehabilitation recommendations and any referrals </w:t>
      </w:r>
    </w:p>
    <w:p w14:paraId="33ABDB59" w14:textId="77777777" w:rsidR="00884947" w:rsidRPr="008B22EF" w:rsidRDefault="00884947" w:rsidP="00B36E83">
      <w:pPr>
        <w:numPr>
          <w:ilvl w:val="0"/>
          <w:numId w:val="8"/>
        </w:numPr>
        <w:spacing w:line="240" w:lineRule="auto"/>
        <w:ind w:left="568" w:hanging="284"/>
        <w:contextualSpacing/>
        <w:jc w:val="both"/>
        <w:rPr>
          <w:rFonts w:ascii="Fira Sans" w:hAnsi="Fira Sans"/>
          <w:lang w:val="en-NZ" w:eastAsia="en-NZ"/>
        </w:rPr>
      </w:pPr>
      <w:r w:rsidRPr="008B22EF">
        <w:rPr>
          <w:rFonts w:ascii="Fira Sans" w:hAnsi="Fira Sans"/>
          <w:lang w:val="en-NZ" w:eastAsia="en-NZ"/>
        </w:rPr>
        <w:t>available support services, including cancer NGO survivorship programmes/services (these may be tumour specific)</w:t>
      </w:r>
    </w:p>
    <w:p w14:paraId="1D8D09E1" w14:textId="77777777" w:rsidR="00AD364B" w:rsidRPr="008B22EF" w:rsidRDefault="00AD364B" w:rsidP="00B36E83">
      <w:pPr>
        <w:numPr>
          <w:ilvl w:val="0"/>
          <w:numId w:val="8"/>
        </w:numPr>
        <w:spacing w:before="120" w:after="0" w:line="240" w:lineRule="auto"/>
        <w:ind w:left="568" w:hanging="284"/>
        <w:jc w:val="both"/>
        <w:rPr>
          <w:rFonts w:ascii="Fira Sans" w:hAnsi="Fira Sans"/>
          <w:lang w:val="en-NZ" w:eastAsia="en-NZ"/>
        </w:rPr>
      </w:pPr>
      <w:r w:rsidRPr="008B22EF">
        <w:rPr>
          <w:rFonts w:ascii="Fira Sans" w:hAnsi="Fira Sans"/>
          <w:lang w:val="en-NZ" w:eastAsia="en-NZ"/>
        </w:rPr>
        <w:t xml:space="preserve">signs and symptoms to be aware of that may indicate the cancer has recurred </w:t>
      </w:r>
    </w:p>
    <w:p w14:paraId="46C0BFCD" w14:textId="77777777" w:rsidR="00AD364B" w:rsidRPr="008B22EF" w:rsidRDefault="00AD364B" w:rsidP="00B36E83">
      <w:pPr>
        <w:numPr>
          <w:ilvl w:val="0"/>
          <w:numId w:val="8"/>
        </w:numPr>
        <w:spacing w:after="120" w:line="240" w:lineRule="auto"/>
        <w:ind w:left="568" w:hanging="284"/>
        <w:jc w:val="both"/>
        <w:rPr>
          <w:rFonts w:ascii="Fira Sans" w:hAnsi="Fira Sans"/>
          <w:lang w:val="en-NZ" w:eastAsia="en-NZ"/>
        </w:rPr>
      </w:pPr>
      <w:r w:rsidRPr="008B22EF">
        <w:rPr>
          <w:rFonts w:ascii="Fira Sans" w:hAnsi="Fira Sans"/>
          <w:lang w:val="en-NZ" w:eastAsia="en-NZ"/>
        </w:rPr>
        <w:t>the process for rapid re-entry to specialist medical services.</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F45C18" w:rsidRPr="00E17404" w14:paraId="1B28A41D" w14:textId="77777777" w:rsidTr="00D6219F">
        <w:trPr>
          <w:cantSplit/>
          <w:trHeight w:val="170"/>
          <w:jc w:val="center"/>
        </w:trPr>
        <w:tc>
          <w:tcPr>
            <w:tcW w:w="1256" w:type="dxa"/>
            <w:tcBorders>
              <w:right w:val="single" w:sz="18" w:space="0" w:color="FFF7E9"/>
            </w:tcBorders>
            <w:shd w:val="clear" w:color="auto" w:fill="C2D9BA"/>
            <w:vAlign w:val="center"/>
          </w:tcPr>
          <w:p w14:paraId="09B87CA7" w14:textId="77777777" w:rsidR="00F45C18" w:rsidRPr="00166031" w:rsidRDefault="00F45C18"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592BF7B" w14:textId="77777777" w:rsidR="00F45C18" w:rsidRPr="00B34FA0" w:rsidRDefault="00F45C18"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9C8769F" w14:textId="77777777" w:rsidR="00F45C18" w:rsidRPr="0051442E" w:rsidRDefault="00F45C18"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A7BA0A8" w14:textId="77777777" w:rsidR="00F45C18" w:rsidRPr="005E1CAB" w:rsidRDefault="00F45C18"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03CF2048" w14:textId="77777777" w:rsidR="00F45C18" w:rsidRPr="00174FE1" w:rsidRDefault="00F45C18"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3C161611" w14:textId="77777777" w:rsidR="00F45C18" w:rsidRPr="00174FE1" w:rsidRDefault="00F45C18" w:rsidP="00D6219F">
            <w:pPr>
              <w:jc w:val="center"/>
              <w:rPr>
                <w:color w:val="FFF7E9"/>
                <w:sz w:val="14"/>
                <w:szCs w:val="14"/>
              </w:rPr>
            </w:pPr>
            <w:r w:rsidRPr="00174FE1">
              <w:rPr>
                <w:rFonts w:eastAsia="Fira Sans" w:cs="Fira Sans"/>
                <w:color w:val="FFF7E9"/>
                <w:sz w:val="14"/>
                <w:szCs w:val="14"/>
                <w:lang w:eastAsia="en-NZ"/>
              </w:rPr>
              <w:t>After care</w:t>
            </w:r>
          </w:p>
        </w:tc>
        <w:tc>
          <w:tcPr>
            <w:tcW w:w="1266" w:type="dxa"/>
            <w:tcBorders>
              <w:left w:val="single" w:sz="18" w:space="0" w:color="FFF7E9"/>
            </w:tcBorders>
            <w:shd w:val="clear" w:color="auto" w:fill="C2D9BA"/>
            <w:vAlign w:val="center"/>
          </w:tcPr>
          <w:p w14:paraId="36594E96" w14:textId="77777777" w:rsidR="00F45C18" w:rsidRPr="00537E6F" w:rsidRDefault="00F45C18" w:rsidP="00D6219F">
            <w:pPr>
              <w:jc w:val="center"/>
              <w:rPr>
                <w:sz w:val="14"/>
                <w:szCs w:val="14"/>
              </w:rPr>
            </w:pPr>
            <w:r w:rsidRPr="00537E6F">
              <w:rPr>
                <w:rFonts w:eastAsia="Fira Sans" w:cs="Fira Sans"/>
                <w:sz w:val="14"/>
                <w:szCs w:val="14"/>
                <w:lang w:eastAsia="en-NZ"/>
              </w:rPr>
              <w:t>Palliative and end of life care</w:t>
            </w:r>
          </w:p>
        </w:tc>
      </w:tr>
    </w:tbl>
    <w:p w14:paraId="089F6AEE" w14:textId="544BEB2F" w:rsidR="00884947" w:rsidRPr="00884569" w:rsidRDefault="00884947" w:rsidP="00507EBA">
      <w:pPr>
        <w:spacing w:before="120" w:after="12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As people are often followed up for five or more years after treatment, this plan needs to be regularly reviewed and updated to reflect changes in the person’s clinical and psychosocial status. All health providers involved in the follow-up care are responsible for updating the care plan.</w:t>
      </w:r>
    </w:p>
    <w:p w14:paraId="66D5D90B" w14:textId="77777777" w:rsidR="00884947" w:rsidRPr="00D669BF" w:rsidRDefault="00884947" w:rsidP="00884947">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6.3</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34F457C2" w14:textId="5925935E" w:rsidR="00884947" w:rsidRPr="00486C0B" w:rsidRDefault="00884947" w:rsidP="00884947">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F94428">
        <w:rPr>
          <w:rFonts w:ascii="Fira Sans" w:hAnsi="Fira Sans"/>
          <w:lang w:val="en-NZ" w:eastAsia="en-NZ"/>
        </w:rPr>
        <w:t xml:space="preserve"> </w:t>
      </w:r>
      <w:r w:rsidRPr="00486C0B">
        <w:rPr>
          <w:rFonts w:ascii="Fira Sans" w:hAnsi="Fira Sans"/>
          <w:lang w:val="en-NZ" w:eastAsia="en-NZ"/>
        </w:rPr>
        <w:t>up care.</w:t>
      </w:r>
    </w:p>
    <w:p w14:paraId="1CD7825F" w14:textId="77777777" w:rsidR="00884947" w:rsidRPr="00486C0B" w:rsidRDefault="00884947" w:rsidP="00745CD9">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12B148A3" w14:textId="77777777" w:rsidR="00884947" w:rsidRPr="00486C0B"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the diagnostic tests performed and results</w:t>
      </w:r>
    </w:p>
    <w:p w14:paraId="363C4BB0" w14:textId="24C24FF7" w:rsidR="00884947" w:rsidRPr="00486C0B"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cancer diagnosis, characteristics, stage</w:t>
      </w:r>
      <w:r w:rsidR="00745CD9">
        <w:rPr>
          <w:rFonts w:ascii="Fira Sans" w:hAnsi="Fira Sans"/>
          <w:shd w:val="clear" w:color="auto" w:fill="FFFFFF"/>
        </w:rPr>
        <w:t>,</w:t>
      </w:r>
      <w:r w:rsidRPr="00486C0B">
        <w:rPr>
          <w:rFonts w:ascii="Fira Sans" w:hAnsi="Fira Sans"/>
          <w:shd w:val="clear" w:color="auto" w:fill="FFFFFF"/>
        </w:rPr>
        <w:t xml:space="preserve"> and prognosis</w:t>
      </w:r>
    </w:p>
    <w:p w14:paraId="42307ACD" w14:textId="77777777" w:rsidR="00884947" w:rsidRPr="00486C0B"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treatment received (types and dates)</w:t>
      </w:r>
    </w:p>
    <w:p w14:paraId="58E3D879" w14:textId="77777777" w:rsidR="00884947" w:rsidRPr="00486C0B"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current toxicities (severity, management and expected outcomes), including who to contact should they have any concerns about these</w:t>
      </w:r>
    </w:p>
    <w:p w14:paraId="37F4772B" w14:textId="77777777" w:rsidR="00884947" w:rsidRPr="00486C0B"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interventions and treatment plans from other health providers</w:t>
      </w:r>
    </w:p>
    <w:p w14:paraId="388C84F6" w14:textId="77777777" w:rsidR="00884947" w:rsidRDefault="00884947" w:rsidP="00B36E83">
      <w:pPr>
        <w:numPr>
          <w:ilvl w:val="0"/>
          <w:numId w:val="2"/>
        </w:numPr>
        <w:spacing w:line="240" w:lineRule="auto"/>
        <w:ind w:left="568" w:hanging="284"/>
        <w:contextualSpacing/>
        <w:rPr>
          <w:rFonts w:ascii="Fira Sans" w:hAnsi="Fira Sans"/>
          <w:shd w:val="clear" w:color="auto" w:fill="FFFFFF"/>
        </w:rPr>
      </w:pPr>
      <w:r w:rsidRPr="00486C0B">
        <w:rPr>
          <w:rFonts w:ascii="Fira Sans" w:hAnsi="Fira Sans"/>
          <w:shd w:val="clear" w:color="auto" w:fill="FFFFFF"/>
        </w:rPr>
        <w:t>potential long-term and late effects of treatment.</w:t>
      </w:r>
    </w:p>
    <w:p w14:paraId="01D5B121" w14:textId="77777777" w:rsidR="00884947" w:rsidRPr="00FC5751" w:rsidRDefault="00884947" w:rsidP="008B22EF">
      <w:pPr>
        <w:spacing w:line="240" w:lineRule="auto"/>
        <w:ind w:left="473"/>
        <w:contextualSpacing/>
        <w:rPr>
          <w:rFonts w:ascii="Fira Sans" w:hAnsi="Fira Sans"/>
          <w:shd w:val="clear" w:color="auto" w:fill="FFFFFF"/>
        </w:rPr>
      </w:pPr>
    </w:p>
    <w:p w14:paraId="7DF8F7B5" w14:textId="77777777" w:rsidR="00884947" w:rsidRPr="00D669BF" w:rsidRDefault="00884947" w:rsidP="00507EBA">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5343C7DA" w14:textId="77777777" w:rsidR="00884947" w:rsidRPr="00C31F71" w:rsidRDefault="00884947" w:rsidP="00B862CD">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6A56D2BB" w14:textId="77777777" w:rsidR="00884947" w:rsidRPr="009F1DA6" w:rsidRDefault="00884947" w:rsidP="00B862CD">
      <w:pPr>
        <w:spacing w:after="0" w:line="240" w:lineRule="auto"/>
        <w:rPr>
          <w:rFonts w:ascii="Fira Sans" w:hAnsi="Fira Sans"/>
          <w:shd w:val="clear" w:color="auto" w:fill="FFFFFF"/>
          <w:lang w:val="en-NZ"/>
        </w:rPr>
      </w:pPr>
      <w:r w:rsidRPr="00C31F71">
        <w:rPr>
          <w:rFonts w:ascii="Fira Sans" w:hAnsi="Fira Sans"/>
          <w:shd w:val="clear" w:color="auto" w:fill="FFFFFF"/>
          <w:lang w:val="en-NZ"/>
        </w:rPr>
        <w:t xml:space="preserve">For people </w:t>
      </w:r>
      <w:r w:rsidRPr="009F1DA6">
        <w:rPr>
          <w:rFonts w:ascii="Fira Sans" w:hAnsi="Fira Sans"/>
          <w:shd w:val="clear" w:color="auto" w:fill="FFFFFF"/>
          <w:lang w:val="en-NZ"/>
        </w:rPr>
        <w:t>with ovarian cancer, assessment for referral to appropriate rehabilitation or recovery services should be undertaken including:</w:t>
      </w:r>
    </w:p>
    <w:p w14:paraId="1FDF364A" w14:textId="25728F84" w:rsidR="00884947" w:rsidRPr="009F1DA6" w:rsidRDefault="00884947" w:rsidP="00B36E83">
      <w:pPr>
        <w:pStyle w:val="ListParagraph"/>
        <w:numPr>
          <w:ilvl w:val="0"/>
          <w:numId w:val="191"/>
        </w:numPr>
        <w:spacing w:after="0" w:line="240" w:lineRule="auto"/>
        <w:rPr>
          <w:rFonts w:ascii="Fira Sans" w:hAnsi="Fira Sans"/>
          <w:shd w:val="clear" w:color="auto" w:fill="FFFFFF"/>
          <w:lang w:val="en-NZ"/>
        </w:rPr>
      </w:pPr>
      <w:r w:rsidRPr="009F1DA6">
        <w:rPr>
          <w:rFonts w:ascii="Fira Sans" w:hAnsi="Fira Sans"/>
          <w:shd w:val="clear" w:color="auto" w:fill="FFFFFF"/>
          <w:lang w:val="en-NZ"/>
        </w:rPr>
        <w:t>nurse specialist, physiotherapist, urologist for incontinence</w:t>
      </w:r>
      <w:r w:rsidR="00C87C84">
        <w:rPr>
          <w:rFonts w:ascii="Fira Sans" w:hAnsi="Fira Sans"/>
          <w:shd w:val="clear" w:color="auto" w:fill="FFFFFF"/>
          <w:lang w:val="en-NZ"/>
        </w:rPr>
        <w:t xml:space="preserve">, </w:t>
      </w:r>
      <w:r w:rsidR="004275E8">
        <w:rPr>
          <w:rFonts w:ascii="Fira Sans" w:hAnsi="Fira Sans"/>
          <w:shd w:val="clear" w:color="auto" w:fill="FFFFFF"/>
          <w:lang w:val="en-NZ"/>
        </w:rPr>
        <w:t xml:space="preserve">stoma nurse for </w:t>
      </w:r>
      <w:r w:rsidRPr="009F1DA6">
        <w:rPr>
          <w:rFonts w:ascii="Fira Sans" w:hAnsi="Fira Sans"/>
          <w:shd w:val="clear" w:color="auto" w:fill="FFFFFF"/>
          <w:lang w:val="en-NZ"/>
        </w:rPr>
        <w:t>stoma issues</w:t>
      </w:r>
    </w:p>
    <w:p w14:paraId="51326D01" w14:textId="0F222DED" w:rsidR="00884947" w:rsidRDefault="00884947" w:rsidP="00B36E83">
      <w:pPr>
        <w:pStyle w:val="ListParagraph"/>
        <w:numPr>
          <w:ilvl w:val="0"/>
          <w:numId w:val="191"/>
        </w:numPr>
        <w:spacing w:after="0" w:line="240" w:lineRule="auto"/>
        <w:rPr>
          <w:rFonts w:ascii="Fira Sans" w:hAnsi="Fira Sans"/>
          <w:shd w:val="clear" w:color="auto" w:fill="FFFFFF"/>
          <w:lang w:val="en-NZ"/>
        </w:rPr>
      </w:pPr>
      <w:r w:rsidRPr="009F1DA6">
        <w:rPr>
          <w:rFonts w:ascii="Fira Sans" w:hAnsi="Fira Sans"/>
          <w:shd w:val="clear" w:color="auto" w:fill="FFFFFF"/>
          <w:lang w:val="en-NZ"/>
        </w:rPr>
        <w:t xml:space="preserve">counsellor ideally specialising in </w:t>
      </w:r>
      <w:r w:rsidR="00680EC8" w:rsidRPr="009F1DA6">
        <w:rPr>
          <w:rFonts w:ascii="Fira Sans" w:hAnsi="Fira Sans"/>
          <w:shd w:val="clear" w:color="auto" w:fill="FFFFFF"/>
          <w:lang w:val="en-NZ"/>
        </w:rPr>
        <w:t xml:space="preserve">cancer and/or </w:t>
      </w:r>
      <w:r w:rsidR="00B862CD" w:rsidRPr="009F1DA6">
        <w:rPr>
          <w:rFonts w:ascii="Fira Sans" w:hAnsi="Fira Sans"/>
          <w:shd w:val="clear" w:color="auto" w:fill="FFFFFF"/>
          <w:lang w:val="en-NZ"/>
        </w:rPr>
        <w:t>psychosexual</w:t>
      </w:r>
      <w:r w:rsidRPr="009F1DA6">
        <w:rPr>
          <w:rFonts w:ascii="Fira Sans" w:hAnsi="Fira Sans"/>
          <w:shd w:val="clear" w:color="auto" w:fill="FFFFFF"/>
          <w:lang w:val="en-NZ"/>
        </w:rPr>
        <w:t xml:space="preserve"> function </w:t>
      </w:r>
    </w:p>
    <w:p w14:paraId="674AAEE6" w14:textId="2D489C1D" w:rsidR="00C542BF" w:rsidRDefault="00742990" w:rsidP="00B36E83">
      <w:pPr>
        <w:pStyle w:val="ListParagraph"/>
        <w:numPr>
          <w:ilvl w:val="0"/>
          <w:numId w:val="191"/>
        </w:numPr>
        <w:spacing w:after="0" w:line="240" w:lineRule="auto"/>
        <w:rPr>
          <w:rFonts w:ascii="Fira Sans" w:hAnsi="Fira Sans"/>
          <w:shd w:val="clear" w:color="auto" w:fill="FFFFFF"/>
          <w:lang w:val="en-NZ"/>
        </w:rPr>
      </w:pPr>
      <w:r w:rsidRPr="00694456">
        <w:rPr>
          <w:rFonts w:ascii="Fira Sans" w:hAnsi="Fira Sans"/>
          <w:shd w:val="clear" w:color="auto" w:fill="FFFFFF"/>
          <w:lang w:val="en-NZ"/>
        </w:rPr>
        <w:t>lymphoedema physiotherapy assessment for lymphoedema.</w:t>
      </w:r>
    </w:p>
    <w:p w14:paraId="1D024CA7" w14:textId="77777777" w:rsidR="00CD6122" w:rsidRPr="00694456" w:rsidRDefault="00CD6122" w:rsidP="00CD6122">
      <w:pPr>
        <w:pStyle w:val="ListParagraph"/>
        <w:spacing w:after="0"/>
        <w:rPr>
          <w:rFonts w:ascii="Fira Sans" w:hAnsi="Fira Sans"/>
          <w:shd w:val="clear" w:color="auto" w:fill="FFFFFF"/>
          <w:lang w:val="en-NZ"/>
        </w:rPr>
      </w:pPr>
    </w:p>
    <w:p w14:paraId="2B260E55" w14:textId="13094FE5" w:rsidR="00884947" w:rsidRPr="00CD6122" w:rsidRDefault="00884947" w:rsidP="00CD6122">
      <w:pPr>
        <w:rPr>
          <w:rFonts w:ascii="Montserrat" w:eastAsia="Times New Roman" w:hAnsi="Montserrat"/>
          <w:b/>
          <w:color w:val="595454"/>
          <w:sz w:val="28"/>
          <w:szCs w:val="28"/>
          <w:lang w:eastAsia="en-NZ"/>
        </w:rPr>
      </w:pPr>
      <w:r w:rsidRPr="00CD6122">
        <w:rPr>
          <w:rFonts w:ascii="Montserrat" w:eastAsia="Times New Roman" w:hAnsi="Montserrat"/>
          <w:b/>
          <w:color w:val="595454"/>
          <w:sz w:val="28"/>
          <w:szCs w:val="28"/>
          <w:lang w:eastAsia="en-NZ"/>
        </w:rPr>
        <w:t>6.5 Follow up and surveillance</w:t>
      </w:r>
    </w:p>
    <w:p w14:paraId="6E0091F7" w14:textId="77777777" w:rsidR="00884947" w:rsidRPr="000C67E2" w:rsidRDefault="00884947" w:rsidP="00D2464B">
      <w:pPr>
        <w:spacing w:after="0" w:line="240" w:lineRule="auto"/>
        <w:rPr>
          <w:rFonts w:ascii="Fira Sans" w:hAnsi="Fira Sans"/>
          <w:shd w:val="clear" w:color="auto" w:fill="FFFFFF"/>
          <w:lang w:val="en-NZ"/>
        </w:rPr>
      </w:pPr>
      <w:r w:rsidRPr="000C67E2">
        <w:rPr>
          <w:rFonts w:ascii="Fira Sans" w:hAnsi="Fira Sans"/>
          <w:shd w:val="clear" w:color="auto" w:fill="FFFFFF"/>
          <w:lang w:val="en-NZ"/>
        </w:rPr>
        <w:t xml:space="preserve">Follow up and surveillance can have multiple functions, including: </w:t>
      </w:r>
    </w:p>
    <w:p w14:paraId="26ECAEB0" w14:textId="77777777" w:rsidR="00884947" w:rsidRPr="000C67E2" w:rsidRDefault="00884947" w:rsidP="00B36E83">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evaluation of treatment response</w:t>
      </w:r>
    </w:p>
    <w:p w14:paraId="60F65673" w14:textId="77777777" w:rsidR="00884947" w:rsidRPr="000C67E2" w:rsidRDefault="00884947" w:rsidP="00B36E83">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early identification of recurrence</w:t>
      </w:r>
    </w:p>
    <w:p w14:paraId="655F62AD" w14:textId="0D3FA104" w:rsidR="00884947" w:rsidRPr="000C67E2" w:rsidRDefault="006C6D11" w:rsidP="00B36E83">
      <w:pPr>
        <w:numPr>
          <w:ilvl w:val="0"/>
          <w:numId w:val="2"/>
        </w:numPr>
        <w:spacing w:line="240" w:lineRule="auto"/>
        <w:ind w:left="568" w:hanging="284"/>
        <w:contextualSpacing/>
        <w:rPr>
          <w:rFonts w:ascii="Fira Sans" w:hAnsi="Fira Sans"/>
          <w:shd w:val="clear" w:color="auto" w:fill="FFFFFF"/>
          <w:lang w:val="en-NZ"/>
        </w:rPr>
      </w:pPr>
      <w:r>
        <w:rPr>
          <w:rFonts w:ascii="Fira Sans" w:hAnsi="Fira Sans"/>
          <w:shd w:val="clear" w:color="auto" w:fill="FFFFFF"/>
          <w:lang w:val="en-NZ"/>
        </w:rPr>
        <w:t xml:space="preserve">if only one side affected initially, </w:t>
      </w:r>
      <w:r w:rsidR="00884947" w:rsidRPr="000C67E2">
        <w:rPr>
          <w:rFonts w:ascii="Fira Sans" w:hAnsi="Fira Sans"/>
          <w:shd w:val="clear" w:color="auto" w:fill="FFFFFF"/>
          <w:lang w:val="en-NZ"/>
        </w:rPr>
        <w:t xml:space="preserve">early detection of new primary </w:t>
      </w:r>
      <w:r w:rsidR="001F0201">
        <w:rPr>
          <w:rFonts w:ascii="Fira Sans" w:hAnsi="Fira Sans"/>
          <w:shd w:val="clear" w:color="auto" w:fill="FFFFFF"/>
          <w:lang w:val="en-NZ"/>
        </w:rPr>
        <w:t>in unaffected ovary and/or fallopian tube</w:t>
      </w:r>
    </w:p>
    <w:p w14:paraId="17596C14" w14:textId="77777777" w:rsidR="00884947" w:rsidRPr="000C67E2" w:rsidRDefault="00884947" w:rsidP="00B36E83">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monitoring and management of complications</w:t>
      </w:r>
    </w:p>
    <w:p w14:paraId="5C93FDF3" w14:textId="77777777" w:rsidR="00884947" w:rsidRPr="000C67E2" w:rsidRDefault="00884947" w:rsidP="00B36E83">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optimisation of rehabilitation</w:t>
      </w:r>
    </w:p>
    <w:p w14:paraId="34824671" w14:textId="77777777" w:rsidR="00884947" w:rsidRPr="000C67E2" w:rsidRDefault="00884947" w:rsidP="00B36E83">
      <w:pPr>
        <w:numPr>
          <w:ilvl w:val="0"/>
          <w:numId w:val="2"/>
        </w:numPr>
        <w:spacing w:after="120" w:line="240" w:lineRule="auto"/>
        <w:ind w:left="568" w:hanging="284"/>
        <w:rPr>
          <w:rFonts w:ascii="Fira Sans" w:hAnsi="Fira Sans"/>
          <w:shd w:val="clear" w:color="auto" w:fill="FFFFFF"/>
          <w:lang w:val="en-NZ"/>
        </w:rPr>
      </w:pPr>
      <w:r w:rsidRPr="000C67E2">
        <w:rPr>
          <w:rFonts w:ascii="Fira Sans" w:hAnsi="Fira Sans"/>
          <w:shd w:val="clear" w:color="auto" w:fill="FFFFFF"/>
          <w:lang w:val="en-NZ"/>
        </w:rPr>
        <w:t xml:space="preserve">provision of support to </w:t>
      </w:r>
      <w:r>
        <w:rPr>
          <w:rFonts w:ascii="Fira Sans" w:hAnsi="Fira Sans"/>
          <w:shd w:val="clear" w:color="auto" w:fill="FFFFFF"/>
          <w:lang w:val="en-NZ"/>
        </w:rPr>
        <w:t>the person</w:t>
      </w:r>
      <w:r w:rsidRPr="000C67E2">
        <w:rPr>
          <w:rFonts w:ascii="Fira Sans" w:hAnsi="Fira Sans"/>
          <w:shd w:val="clear" w:color="auto" w:fill="FFFFFF"/>
          <w:lang w:val="en-NZ"/>
        </w:rPr>
        <w:t xml:space="preserve"> and their whānau. </w:t>
      </w:r>
    </w:p>
    <w:p w14:paraId="596255D2" w14:textId="18BB870D" w:rsidR="004275E8" w:rsidRPr="000C67E2" w:rsidRDefault="00884947" w:rsidP="004275E8">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 individuals’ clinical and supportive care needs.</w:t>
      </w:r>
      <w:r w:rsidR="00E64B8A">
        <w:rPr>
          <w:rFonts w:ascii="Fira Sans" w:hAnsi="Fira Sans"/>
          <w:shd w:val="clear" w:color="auto" w:fill="FFFFFF"/>
          <w:lang w:val="en-NZ"/>
        </w:rPr>
        <w:t xml:space="preserve"> </w:t>
      </w:r>
      <w:r w:rsidR="004275E8"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004275E8" w:rsidRPr="000C67E2">
        <w:rPr>
          <w:rFonts w:ascii="Fira Sans" w:hAnsi="Fira Sans"/>
        </w:rPr>
        <w:t xml:space="preserve"> </w:t>
      </w:r>
      <w:r w:rsidR="004275E8" w:rsidRPr="000C67E2">
        <w:rPr>
          <w:rFonts w:ascii="Fira Sans" w:hAnsi="Fira Sans"/>
          <w:shd w:val="clear" w:color="auto" w:fill="FFFFFF"/>
          <w:lang w:val="en-NZ"/>
        </w:rPr>
        <w:t>the person and their whānau.</w:t>
      </w:r>
    </w:p>
    <w:p w14:paraId="108EA0E7" w14:textId="552F96EB" w:rsidR="00403BBD" w:rsidRDefault="00E64B8A" w:rsidP="00E64B8A">
      <w:pPr>
        <w:spacing w:line="240" w:lineRule="auto"/>
        <w:jc w:val="both"/>
        <w:rPr>
          <w:rFonts w:ascii="Fira Sans" w:hAnsi="Fira Sans"/>
          <w:shd w:val="clear" w:color="auto" w:fill="FFFFFF"/>
          <w:lang w:val="en-NZ"/>
        </w:rPr>
      </w:pPr>
      <w:r w:rsidRPr="00C71EFE">
        <w:rPr>
          <w:rFonts w:ascii="Fira Sans" w:hAnsi="Fira Sans"/>
          <w:shd w:val="clear" w:color="auto" w:fill="FFFFFF"/>
          <w:lang w:val="en-NZ"/>
        </w:rPr>
        <w:t>For people with ovarian cancer, care is informed by the following</w:t>
      </w:r>
      <w:r>
        <w:rPr>
          <w:rFonts w:ascii="Fira Sans" w:hAnsi="Fira Sans"/>
          <w:shd w:val="clear" w:color="auto" w:fill="FFFFFF"/>
          <w:lang w:val="en-NZ"/>
        </w:rPr>
        <w:t xml:space="preserve"> </w:t>
      </w:r>
      <w:hyperlink r:id="rId46" w:history="1">
        <w:r w:rsidRPr="009C66C3">
          <w:rPr>
            <w:rStyle w:val="Hyperlink"/>
            <w:rFonts w:ascii="Fira Sans" w:hAnsi="Fira Sans"/>
            <w:b/>
            <w:bCs/>
            <w:color w:val="595454"/>
            <w:lang w:val="en-NZ" w:eastAsia="en-NZ"/>
          </w:rPr>
          <w:t>Best Practice Advocacy Centre New Zealand (</w:t>
        </w:r>
        <w:proofErr w:type="spellStart"/>
        <w:r w:rsidRPr="009C66C3">
          <w:rPr>
            <w:rStyle w:val="Hyperlink"/>
            <w:rFonts w:ascii="Fira Sans" w:hAnsi="Fira Sans"/>
            <w:b/>
            <w:bCs/>
            <w:color w:val="595454"/>
            <w:lang w:val="en-NZ" w:eastAsia="en-NZ"/>
          </w:rPr>
          <w:t>bpacNZ</w:t>
        </w:r>
        <w:proofErr w:type="spellEnd"/>
        <w:r w:rsidRPr="009C66C3">
          <w:rPr>
            <w:rStyle w:val="Hyperlink"/>
            <w:rFonts w:ascii="Fira Sans" w:hAnsi="Fira Sans"/>
            <w:b/>
            <w:bCs/>
            <w:color w:val="595454"/>
            <w:lang w:val="en-NZ" w:eastAsia="en-NZ"/>
          </w:rPr>
          <w:t>) guidance.</w:t>
        </w:r>
      </w:hyperlink>
    </w:p>
    <w:p w14:paraId="0C5BC29F" w14:textId="77777777" w:rsidR="00F45C18" w:rsidRDefault="00F45C18" w:rsidP="00B862CD">
      <w:pPr>
        <w:spacing w:line="240" w:lineRule="auto"/>
        <w:rPr>
          <w:rFonts w:ascii="Fira Sans" w:hAnsi="Fira Sans"/>
          <w:shd w:val="clear" w:color="auto" w:fill="FFFFFF"/>
          <w:lang w:val="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F45C18" w:rsidRPr="00E17404" w14:paraId="444DAAD2" w14:textId="77777777" w:rsidTr="00D6219F">
        <w:trPr>
          <w:cantSplit/>
          <w:trHeight w:val="170"/>
          <w:jc w:val="center"/>
        </w:trPr>
        <w:tc>
          <w:tcPr>
            <w:tcW w:w="1256" w:type="dxa"/>
            <w:tcBorders>
              <w:right w:val="single" w:sz="18" w:space="0" w:color="FFF7E9"/>
            </w:tcBorders>
            <w:shd w:val="clear" w:color="auto" w:fill="C2D9BA"/>
            <w:vAlign w:val="center"/>
          </w:tcPr>
          <w:p w14:paraId="37460EE0" w14:textId="77777777" w:rsidR="00F45C18" w:rsidRPr="00166031" w:rsidRDefault="00F45C18"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5B57B4C" w14:textId="77777777" w:rsidR="00F45C18" w:rsidRPr="00B34FA0" w:rsidRDefault="00F45C18"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E47D6DE" w14:textId="77777777" w:rsidR="00F45C18" w:rsidRPr="0051442E" w:rsidRDefault="00F45C18"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50AEEB2" w14:textId="77777777" w:rsidR="00F45C18" w:rsidRPr="005E1CAB" w:rsidRDefault="00F45C18"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1F73F9CF" w14:textId="77777777" w:rsidR="00F45C18" w:rsidRPr="00174FE1" w:rsidRDefault="00F45C18"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3F433731" w14:textId="77777777" w:rsidR="00F45C18" w:rsidRPr="00174FE1" w:rsidRDefault="00F45C18" w:rsidP="00D6219F">
            <w:pPr>
              <w:jc w:val="center"/>
              <w:rPr>
                <w:color w:val="FFF7E9"/>
                <w:sz w:val="14"/>
                <w:szCs w:val="14"/>
              </w:rPr>
            </w:pPr>
            <w:r w:rsidRPr="00174FE1">
              <w:rPr>
                <w:rFonts w:eastAsia="Fira Sans" w:cs="Fira Sans"/>
                <w:color w:val="FFF7E9"/>
                <w:sz w:val="14"/>
                <w:szCs w:val="14"/>
                <w:lang w:eastAsia="en-NZ"/>
              </w:rPr>
              <w:t>After care</w:t>
            </w:r>
          </w:p>
        </w:tc>
        <w:tc>
          <w:tcPr>
            <w:tcW w:w="1266" w:type="dxa"/>
            <w:tcBorders>
              <w:left w:val="single" w:sz="18" w:space="0" w:color="FFF7E9"/>
            </w:tcBorders>
            <w:shd w:val="clear" w:color="auto" w:fill="C2D9BA"/>
            <w:vAlign w:val="center"/>
          </w:tcPr>
          <w:p w14:paraId="10A92719" w14:textId="77777777" w:rsidR="00F45C18" w:rsidRPr="00537E6F" w:rsidRDefault="00F45C18" w:rsidP="00D6219F">
            <w:pPr>
              <w:jc w:val="center"/>
              <w:rPr>
                <w:sz w:val="14"/>
                <w:szCs w:val="14"/>
              </w:rPr>
            </w:pPr>
            <w:r w:rsidRPr="00537E6F">
              <w:rPr>
                <w:rFonts w:eastAsia="Fira Sans" w:cs="Fira Sans"/>
                <w:sz w:val="14"/>
                <w:szCs w:val="14"/>
                <w:lang w:eastAsia="en-NZ"/>
              </w:rPr>
              <w:t>Palliative and end of life care</w:t>
            </w:r>
          </w:p>
        </w:tc>
      </w:tr>
    </w:tbl>
    <w:p w14:paraId="3A8A06EA" w14:textId="77777777" w:rsidR="00884947" w:rsidRPr="00C71EFE" w:rsidRDefault="00884947" w:rsidP="00E64B8A">
      <w:pPr>
        <w:pStyle w:val="paragraph"/>
        <w:spacing w:before="120" w:beforeAutospacing="0" w:after="0" w:afterAutospacing="0"/>
        <w:ind w:left="357" w:hanging="357"/>
        <w:jc w:val="both"/>
        <w:textAlignment w:val="baseline"/>
        <w:rPr>
          <w:rFonts w:ascii="Fira Sans" w:eastAsiaTheme="minorHAnsi" w:hAnsi="Fira Sans" w:cstheme="minorBidi"/>
          <w:sz w:val="22"/>
          <w:szCs w:val="22"/>
          <w:shd w:val="clear" w:color="auto" w:fill="FFFFFF"/>
          <w:lang w:eastAsia="en-US"/>
        </w:rPr>
      </w:pPr>
      <w:r w:rsidRPr="00C71EFE">
        <w:rPr>
          <w:rFonts w:ascii="Fira Sans" w:eastAsiaTheme="minorHAnsi" w:hAnsi="Fira Sans" w:cstheme="minorBidi"/>
          <w:sz w:val="22"/>
          <w:szCs w:val="22"/>
          <w:shd w:val="clear" w:color="auto" w:fill="FFFFFF"/>
          <w:lang w:eastAsia="en-US"/>
        </w:rPr>
        <w:t>Follow up is based on the: </w:t>
      </w:r>
    </w:p>
    <w:p w14:paraId="5C381ACB" w14:textId="77777777" w:rsidR="00884947" w:rsidRPr="00C71EFE" w:rsidRDefault="00884947" w:rsidP="00B36E83">
      <w:pPr>
        <w:pStyle w:val="paragraph"/>
        <w:numPr>
          <w:ilvl w:val="0"/>
          <w:numId w:val="192"/>
        </w:numPr>
        <w:spacing w:before="0" w:beforeAutospacing="0" w:after="0" w:afterAutospacing="0"/>
        <w:ind w:left="568" w:hanging="284"/>
        <w:jc w:val="both"/>
        <w:textAlignment w:val="baseline"/>
        <w:rPr>
          <w:rFonts w:ascii="Fira Sans" w:eastAsiaTheme="minorHAnsi" w:hAnsi="Fira Sans" w:cstheme="minorBidi"/>
          <w:sz w:val="22"/>
          <w:szCs w:val="22"/>
          <w:shd w:val="clear" w:color="auto" w:fill="FFFFFF"/>
          <w:lang w:eastAsia="en-US"/>
        </w:rPr>
      </w:pPr>
      <w:r w:rsidRPr="00C71EFE">
        <w:rPr>
          <w:rFonts w:ascii="Fira Sans" w:eastAsiaTheme="minorHAnsi" w:hAnsi="Fira Sans" w:cstheme="minorBidi"/>
          <w:sz w:val="22"/>
          <w:szCs w:val="22"/>
          <w:shd w:val="clear" w:color="auto" w:fill="FFFFFF"/>
          <w:lang w:eastAsia="en-US"/>
        </w:rPr>
        <w:t>treatment given </w:t>
      </w:r>
    </w:p>
    <w:p w14:paraId="6F68CB24" w14:textId="77777777" w:rsidR="00884947" w:rsidRPr="00C71EFE" w:rsidRDefault="00884947" w:rsidP="00B36E83">
      <w:pPr>
        <w:pStyle w:val="paragraph"/>
        <w:numPr>
          <w:ilvl w:val="0"/>
          <w:numId w:val="192"/>
        </w:numPr>
        <w:spacing w:before="0" w:beforeAutospacing="0" w:after="0" w:afterAutospacing="0"/>
        <w:ind w:left="568" w:hanging="284"/>
        <w:jc w:val="both"/>
        <w:textAlignment w:val="baseline"/>
        <w:rPr>
          <w:rFonts w:ascii="Fira Sans" w:eastAsiaTheme="minorHAnsi" w:hAnsi="Fira Sans" w:cstheme="minorBidi"/>
          <w:sz w:val="22"/>
          <w:szCs w:val="22"/>
          <w:shd w:val="clear" w:color="auto" w:fill="FFFFFF"/>
          <w:lang w:eastAsia="en-US"/>
        </w:rPr>
      </w:pPr>
      <w:r w:rsidRPr="00C71EFE">
        <w:rPr>
          <w:rFonts w:ascii="Fira Sans" w:eastAsiaTheme="minorHAnsi" w:hAnsi="Fira Sans" w:cstheme="minorBidi"/>
          <w:sz w:val="22"/>
          <w:szCs w:val="22"/>
          <w:shd w:val="clear" w:color="auto" w:fill="FFFFFF"/>
          <w:lang w:eastAsia="en-US"/>
        </w:rPr>
        <w:t>stage and risk of recurrence </w:t>
      </w:r>
    </w:p>
    <w:p w14:paraId="2246056A" w14:textId="1FEE39C5" w:rsidR="00884947" w:rsidRPr="00C71EFE" w:rsidRDefault="00913294" w:rsidP="00B36E83">
      <w:pPr>
        <w:pStyle w:val="paragraph"/>
        <w:numPr>
          <w:ilvl w:val="0"/>
          <w:numId w:val="192"/>
        </w:numPr>
        <w:spacing w:before="0" w:beforeAutospacing="0" w:after="0" w:afterAutospacing="0"/>
        <w:ind w:left="568" w:hanging="284"/>
        <w:jc w:val="both"/>
        <w:textAlignment w:val="baseline"/>
        <w:rPr>
          <w:rFonts w:ascii="Fira Sans" w:eastAsiaTheme="minorHAnsi" w:hAnsi="Fira Sans" w:cstheme="minorBidi"/>
          <w:sz w:val="22"/>
          <w:szCs w:val="22"/>
          <w:shd w:val="clear" w:color="auto" w:fill="FFFFFF"/>
          <w:lang w:eastAsia="en-US"/>
        </w:rPr>
      </w:pPr>
      <w:r>
        <w:rPr>
          <w:rFonts w:ascii="Fira Sans" w:eastAsiaTheme="minorHAnsi" w:hAnsi="Fira Sans" w:cstheme="minorBidi"/>
          <w:sz w:val="22"/>
          <w:szCs w:val="22"/>
          <w:shd w:val="clear" w:color="auto" w:fill="FFFFFF"/>
          <w:lang w:eastAsia="en-US"/>
        </w:rPr>
        <w:t>person</w:t>
      </w:r>
      <w:r w:rsidR="00884947" w:rsidRPr="00C71EFE">
        <w:rPr>
          <w:rFonts w:ascii="Fira Sans" w:eastAsiaTheme="minorHAnsi" w:hAnsi="Fira Sans" w:cstheme="minorBidi"/>
          <w:sz w:val="22"/>
          <w:szCs w:val="22"/>
          <w:shd w:val="clear" w:color="auto" w:fill="FFFFFF"/>
          <w:lang w:eastAsia="en-US"/>
        </w:rPr>
        <w:t>’s co-morbidities. </w:t>
      </w:r>
    </w:p>
    <w:p w14:paraId="0818A654" w14:textId="1B379065" w:rsidR="00884947" w:rsidRPr="00C71EFE" w:rsidRDefault="00884947" w:rsidP="00D71065">
      <w:pPr>
        <w:pStyle w:val="paragraph"/>
        <w:spacing w:before="120" w:beforeAutospacing="0" w:after="0" w:afterAutospacing="0"/>
        <w:jc w:val="both"/>
        <w:textAlignment w:val="baseline"/>
        <w:rPr>
          <w:rFonts w:ascii="Fira Sans" w:eastAsiaTheme="minorHAnsi" w:hAnsi="Fira Sans" w:cstheme="minorBidi"/>
          <w:strike/>
          <w:sz w:val="22"/>
          <w:szCs w:val="22"/>
          <w:shd w:val="clear" w:color="auto" w:fill="FFFFFF"/>
          <w:lang w:eastAsia="en-US"/>
        </w:rPr>
      </w:pPr>
      <w:r w:rsidRPr="00C71EFE">
        <w:rPr>
          <w:rFonts w:ascii="Fira Sans" w:eastAsiaTheme="minorHAnsi" w:hAnsi="Fira Sans" w:cstheme="minorBidi"/>
          <w:sz w:val="22"/>
          <w:szCs w:val="22"/>
          <w:shd w:val="clear" w:color="auto" w:fill="FFFFFF"/>
          <w:lang w:eastAsia="en-US"/>
        </w:rPr>
        <w:t xml:space="preserve">Cervical cytology is not useful after treatment for </w:t>
      </w:r>
      <w:r w:rsidR="00AD7699">
        <w:rPr>
          <w:rFonts w:ascii="Fira Sans" w:eastAsiaTheme="minorHAnsi" w:hAnsi="Fira Sans" w:cstheme="minorBidi"/>
          <w:sz w:val="22"/>
          <w:szCs w:val="22"/>
          <w:shd w:val="clear" w:color="auto" w:fill="FFFFFF"/>
          <w:lang w:eastAsia="en-US"/>
        </w:rPr>
        <w:t>people</w:t>
      </w:r>
      <w:r w:rsidRPr="00C71EFE">
        <w:rPr>
          <w:rFonts w:ascii="Fira Sans" w:eastAsiaTheme="minorHAnsi" w:hAnsi="Fira Sans" w:cstheme="minorBidi"/>
          <w:sz w:val="22"/>
          <w:szCs w:val="22"/>
          <w:shd w:val="clear" w:color="auto" w:fill="FFFFFF"/>
          <w:lang w:eastAsia="en-US"/>
        </w:rPr>
        <w:t xml:space="preserve"> who have had a hysterectomy for ovarian </w:t>
      </w:r>
      <w:r w:rsidRPr="003F6365">
        <w:rPr>
          <w:rFonts w:ascii="Fira Sans" w:eastAsiaTheme="minorHAnsi" w:hAnsi="Fira Sans" w:cstheme="minorBidi"/>
          <w:sz w:val="22"/>
          <w:szCs w:val="22"/>
          <w:shd w:val="clear" w:color="auto" w:fill="FFFFFF"/>
          <w:lang w:eastAsia="en-US"/>
        </w:rPr>
        <w:t>cancer</w:t>
      </w:r>
      <w:r w:rsidR="003F6365" w:rsidRPr="003F6365">
        <w:rPr>
          <w:rFonts w:ascii="Fira Sans" w:eastAsiaTheme="minorHAnsi" w:hAnsi="Fira Sans" w:cstheme="minorBidi"/>
          <w:sz w:val="22"/>
          <w:szCs w:val="22"/>
          <w:shd w:val="clear" w:color="auto" w:fill="FFFFFF"/>
          <w:lang w:eastAsia="en-US"/>
        </w:rPr>
        <w:t>.</w:t>
      </w:r>
    </w:p>
    <w:p w14:paraId="6A7A695B" w14:textId="3B842D18" w:rsidR="00884947" w:rsidRPr="003F6365" w:rsidRDefault="00884947" w:rsidP="00D71065">
      <w:pPr>
        <w:pStyle w:val="paragraph"/>
        <w:spacing w:before="120" w:beforeAutospacing="0" w:after="0" w:afterAutospacing="0"/>
        <w:jc w:val="both"/>
        <w:textAlignment w:val="baseline"/>
        <w:rPr>
          <w:rFonts w:ascii="Fira Sans" w:eastAsiaTheme="minorHAnsi" w:hAnsi="Fira Sans" w:cstheme="minorBidi"/>
          <w:sz w:val="22"/>
          <w:szCs w:val="22"/>
          <w:shd w:val="clear" w:color="auto" w:fill="FFFFFF"/>
          <w:lang w:val="en-US" w:eastAsia="en-US"/>
        </w:rPr>
      </w:pPr>
      <w:r w:rsidRPr="006E3872">
        <w:rPr>
          <w:rFonts w:ascii="Fira Sans" w:eastAsiaTheme="minorHAnsi" w:hAnsi="Fira Sans" w:cstheme="minorBidi"/>
          <w:sz w:val="22"/>
          <w:szCs w:val="22"/>
          <w:shd w:val="clear" w:color="auto" w:fill="FFFFFF"/>
          <w:lang w:val="en-US" w:eastAsia="en-US"/>
        </w:rPr>
        <w:t xml:space="preserve">Planning needs to include: </w:t>
      </w:r>
    </w:p>
    <w:p w14:paraId="7528B6F3" w14:textId="6440383E" w:rsidR="00884947" w:rsidRPr="000C67E2" w:rsidRDefault="00884947" w:rsidP="00B36E83">
      <w:pPr>
        <w:numPr>
          <w:ilvl w:val="0"/>
          <w:numId w:val="164"/>
        </w:numPr>
        <w:spacing w:after="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who will be providing follow</w:t>
      </w:r>
      <w:r w:rsidR="00AD7699">
        <w:rPr>
          <w:rFonts w:ascii="Fira Sans" w:hAnsi="Fira Sans"/>
          <w:shd w:val="clear" w:color="auto" w:fill="FFFFFF"/>
        </w:rPr>
        <w:t xml:space="preserve"> </w:t>
      </w:r>
      <w:r w:rsidRPr="000C67E2">
        <w:rPr>
          <w:rFonts w:ascii="Fira Sans" w:hAnsi="Fira Sans"/>
          <w:shd w:val="clear" w:color="auto" w:fill="FFFFFF"/>
        </w:rPr>
        <w:t xml:space="preserve">up care </w:t>
      </w:r>
      <w:r>
        <w:rPr>
          <w:rFonts w:ascii="Fira Sans" w:hAnsi="Fira Sans"/>
          <w:shd w:val="clear" w:color="auto" w:fill="FFFFFF"/>
        </w:rPr>
        <w:t>for example,</w:t>
      </w:r>
      <w:r w:rsidRPr="000C67E2">
        <w:rPr>
          <w:rFonts w:ascii="Fira Sans" w:hAnsi="Fira Sans"/>
          <w:shd w:val="clear" w:color="auto" w:fill="FFFFFF"/>
        </w:rPr>
        <w:t xml:space="preserve"> specialists, primary care provider (including palliative care) or if there will be a shared care approach (</w:t>
      </w:r>
      <w:r w:rsidR="00AD7699">
        <w:rPr>
          <w:rFonts w:ascii="Fira Sans" w:hAnsi="Fira Sans"/>
          <w:shd w:val="clear" w:color="auto" w:fill="FFFFFF"/>
        </w:rPr>
        <w:t>refer</w:t>
      </w:r>
      <w:r w:rsidRPr="000C67E2">
        <w:rPr>
          <w:rFonts w:ascii="Fira Sans" w:hAnsi="Fira Sans"/>
          <w:shd w:val="clear" w:color="auto" w:fill="FFFFFF"/>
        </w:rPr>
        <w:t xml:space="preserve"> Principle 1)</w:t>
      </w:r>
      <w:r>
        <w:rPr>
          <w:rFonts w:ascii="Fira Sans" w:hAnsi="Fira Sans"/>
          <w:shd w:val="clear" w:color="auto" w:fill="FFFFFF"/>
        </w:rPr>
        <w:t>.</w:t>
      </w:r>
      <w:r w:rsidR="004B61E4">
        <w:rPr>
          <w:rFonts w:ascii="Fira Sans" w:hAnsi="Fira Sans"/>
          <w:shd w:val="clear" w:color="auto" w:fill="FFFFFF"/>
        </w:rPr>
        <w:t xml:space="preserve"> </w:t>
      </w:r>
      <w:r>
        <w:rPr>
          <w:rFonts w:ascii="Fira Sans" w:hAnsi="Fira Sans"/>
          <w:shd w:val="clear" w:color="auto" w:fill="FFFFFF"/>
        </w:rPr>
        <w:t>G</w:t>
      </w:r>
      <w:r w:rsidRPr="000C67E2">
        <w:rPr>
          <w:rFonts w:ascii="Fira Sans" w:hAnsi="Fira Sans"/>
          <w:shd w:val="clear" w:color="auto" w:fill="FFFFFF"/>
        </w:rPr>
        <w:t>enerally, people will have at least one clinic visit with the specialist(s) involved in a person’s treatment and care to date</w:t>
      </w:r>
    </w:p>
    <w:p w14:paraId="35FF81E3" w14:textId="77777777" w:rsidR="00884947" w:rsidRPr="000C67E2" w:rsidRDefault="00884947" w:rsidP="00B36E83">
      <w:pPr>
        <w:numPr>
          <w:ilvl w:val="0"/>
          <w:numId w:val="164"/>
        </w:numPr>
        <w:spacing w:after="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 xml:space="preserve">what tests (such as blood or radiological tests) need to be carried out, who is responsible for ordering them, how frequently they need to be done, and who will discuss the results with the person and their whānau </w:t>
      </w:r>
    </w:p>
    <w:p w14:paraId="2626B3D0" w14:textId="6AA2E74E" w:rsidR="00884947" w:rsidRPr="000C67E2" w:rsidRDefault="00884947" w:rsidP="00B36E83">
      <w:pPr>
        <w:numPr>
          <w:ilvl w:val="0"/>
          <w:numId w:val="164"/>
        </w:numPr>
        <w:spacing w:after="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 xml:space="preserve">the frequency people should be seen and for what timeframe </w:t>
      </w:r>
    </w:p>
    <w:p w14:paraId="35CCFDF1" w14:textId="7DE9B4CB" w:rsidR="00884947" w:rsidRPr="00DB54C9" w:rsidRDefault="00D01C79" w:rsidP="00B36E83">
      <w:pPr>
        <w:numPr>
          <w:ilvl w:val="0"/>
          <w:numId w:val="164"/>
        </w:numPr>
        <w:spacing w:after="0" w:line="240" w:lineRule="auto"/>
        <w:ind w:left="568" w:hanging="284"/>
        <w:contextualSpacing/>
        <w:jc w:val="both"/>
        <w:rPr>
          <w:rFonts w:ascii="Fira Sans" w:hAnsi="Fira Sans"/>
          <w:lang w:val="en-NZ" w:eastAsia="en-NZ"/>
        </w:rPr>
      </w:pPr>
      <w:r>
        <w:rPr>
          <w:rFonts w:ascii="Fira Sans" w:hAnsi="Fira Sans"/>
          <w:lang w:val="en-NZ" w:eastAsia="en-NZ"/>
        </w:rPr>
        <w:t>f</w:t>
      </w:r>
      <w:r w:rsidR="00884947" w:rsidRPr="00DB54C9">
        <w:rPr>
          <w:rFonts w:ascii="Fira Sans" w:hAnsi="Fira Sans"/>
          <w:lang w:val="en-NZ" w:eastAsia="en-NZ"/>
        </w:rPr>
        <w:t>ollow-up appointments are more frequent initially, becoming less frequent as time goes on</w:t>
      </w:r>
    </w:p>
    <w:p w14:paraId="1238C006" w14:textId="77777777" w:rsidR="00380821" w:rsidRDefault="00884947" w:rsidP="00B36E83">
      <w:pPr>
        <w:numPr>
          <w:ilvl w:val="0"/>
          <w:numId w:val="164"/>
        </w:numPr>
        <w:spacing w:before="120" w:after="120" w:line="240" w:lineRule="auto"/>
        <w:ind w:left="568" w:hanging="284"/>
        <w:contextualSpacing/>
        <w:jc w:val="both"/>
        <w:rPr>
          <w:rFonts w:ascii="Fira Sans" w:hAnsi="Fira Sans"/>
          <w:lang w:val="en-NZ" w:eastAsia="en-NZ"/>
        </w:rPr>
      </w:pPr>
      <w:r w:rsidRPr="00380821">
        <w:rPr>
          <w:rFonts w:ascii="Fira Sans" w:hAnsi="Fira Sans"/>
          <w:lang w:val="en-NZ" w:eastAsia="en-NZ"/>
        </w:rPr>
        <w:t>who the person and/or their whānau should contact if they have any concerns.</w:t>
      </w:r>
      <w:r w:rsidRPr="00380821">
        <w:rPr>
          <w:rFonts w:ascii="Fira Sans" w:hAnsi="Fira Sans"/>
          <w:lang w:val="en-NZ"/>
        </w:rPr>
        <w:br/>
      </w:r>
    </w:p>
    <w:p w14:paraId="16BE7FDA" w14:textId="728FD058" w:rsidR="00884947" w:rsidRPr="00380821" w:rsidRDefault="00884947" w:rsidP="00DE7D24">
      <w:pPr>
        <w:spacing w:before="120" w:after="120" w:line="240" w:lineRule="auto"/>
        <w:jc w:val="both"/>
        <w:rPr>
          <w:rFonts w:ascii="Fira Sans" w:hAnsi="Fira Sans"/>
          <w:lang w:val="en-NZ" w:eastAsia="en-NZ"/>
        </w:rPr>
      </w:pPr>
      <w:r w:rsidRPr="00380821">
        <w:rPr>
          <w:rFonts w:ascii="Fira Sans" w:hAnsi="Fira Sans"/>
          <w:lang w:val="en-NZ" w:eastAsia="en-NZ"/>
        </w:rPr>
        <w:t>Note that for some people follow-up appointments are reassuring; however, for others this may be anxiety-inducing.</w:t>
      </w:r>
    </w:p>
    <w:p w14:paraId="253B7A7B" w14:textId="77777777" w:rsidR="00884947" w:rsidRPr="00D669BF" w:rsidRDefault="00884947" w:rsidP="00DE7D24">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6.6</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75D68192" w14:textId="77777777" w:rsidR="00884947" w:rsidRPr="009C1B8F" w:rsidRDefault="00884947" w:rsidP="00884947">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14:paraId="4135A36B" w14:textId="77777777" w:rsidR="00884947" w:rsidRPr="00D02D5E" w:rsidRDefault="00884947" w:rsidP="00005897">
      <w:pPr>
        <w:tabs>
          <w:tab w:val="left" w:pos="756"/>
        </w:tabs>
        <w:spacing w:before="120" w:after="0" w:line="240" w:lineRule="auto"/>
        <w:textAlignment w:val="baseline"/>
        <w:rPr>
          <w:rFonts w:ascii="Fira Sans" w:hAnsi="Fira Sans"/>
          <w:lang w:val="en-NZ" w:eastAsia="en-NZ"/>
        </w:rPr>
      </w:pPr>
      <w:r w:rsidRPr="00D02D5E">
        <w:rPr>
          <w:rFonts w:ascii="Fira Sans" w:hAnsi="Fira Sans"/>
          <w:lang w:val="en-NZ" w:eastAsia="en-NZ"/>
        </w:rPr>
        <w:t>Ovarian cancer signs and symptoms that necessitate further investigation may include:</w:t>
      </w:r>
    </w:p>
    <w:p w14:paraId="228004A1" w14:textId="77777777" w:rsidR="00A177C6" w:rsidRDefault="00A177C6"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Pr>
          <w:rFonts w:ascii="Fira Sans" w:hAnsi="Fira Sans"/>
          <w:lang w:val="en-NZ" w:eastAsia="en-NZ"/>
        </w:rPr>
        <w:t>fatigue</w:t>
      </w:r>
    </w:p>
    <w:p w14:paraId="41CB1092" w14:textId="7F69FC30"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abdominal</w:t>
      </w:r>
      <w:r w:rsidR="00A177C6">
        <w:rPr>
          <w:rFonts w:ascii="Fira Sans" w:hAnsi="Fira Sans"/>
          <w:lang w:val="en-NZ" w:eastAsia="en-NZ"/>
        </w:rPr>
        <w:t xml:space="preserve"> or back</w:t>
      </w:r>
      <w:r w:rsidRPr="00D02D5E">
        <w:rPr>
          <w:rFonts w:ascii="Fira Sans" w:hAnsi="Fira Sans"/>
          <w:lang w:val="en-NZ" w:eastAsia="en-NZ"/>
        </w:rPr>
        <w:t xml:space="preserve"> pain</w:t>
      </w:r>
    </w:p>
    <w:p w14:paraId="26477C92" w14:textId="77777777"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bloating</w:t>
      </w:r>
    </w:p>
    <w:p w14:paraId="1F82A41D" w14:textId="77777777"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nausea</w:t>
      </w:r>
    </w:p>
    <w:p w14:paraId="71DEB36A" w14:textId="77777777"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vomiting</w:t>
      </w:r>
    </w:p>
    <w:p w14:paraId="0795E345" w14:textId="77777777"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changes in bowel or bladder function</w:t>
      </w:r>
    </w:p>
    <w:p w14:paraId="1C3C87FD" w14:textId="77777777" w:rsidR="00884947" w:rsidRPr="00D02D5E"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weight loss</w:t>
      </w:r>
    </w:p>
    <w:p w14:paraId="1656749C" w14:textId="409B6F43" w:rsidR="00884947" w:rsidRDefault="00884947" w:rsidP="00B36E83">
      <w:pPr>
        <w:pStyle w:val="ListParagraph"/>
        <w:numPr>
          <w:ilvl w:val="0"/>
          <w:numId w:val="180"/>
        </w:numPr>
        <w:spacing w:after="0" w:line="240" w:lineRule="auto"/>
        <w:ind w:left="568" w:hanging="284"/>
        <w:contextualSpacing w:val="0"/>
        <w:textAlignment w:val="baseline"/>
        <w:rPr>
          <w:rFonts w:ascii="Fira Sans" w:hAnsi="Fira Sans"/>
          <w:lang w:val="en-NZ" w:eastAsia="en-NZ"/>
        </w:rPr>
      </w:pPr>
      <w:r w:rsidRPr="00D02D5E">
        <w:rPr>
          <w:rFonts w:ascii="Fira Sans" w:hAnsi="Fira Sans"/>
          <w:lang w:val="en-NZ" w:eastAsia="en-NZ"/>
        </w:rPr>
        <w:t>some cases of recurrent disease will be detected by routine follow-up, such as a rise in the CA</w:t>
      </w:r>
      <w:r w:rsidR="000942FE">
        <w:rPr>
          <w:rFonts w:ascii="Fira Sans" w:hAnsi="Fira Sans"/>
          <w:lang w:val="en-NZ" w:eastAsia="en-NZ"/>
        </w:rPr>
        <w:t xml:space="preserve"> </w:t>
      </w:r>
      <w:r w:rsidRPr="00D02D5E">
        <w:rPr>
          <w:rFonts w:ascii="Fira Sans" w:hAnsi="Fira Sans"/>
          <w:lang w:val="en-NZ" w:eastAsia="en-NZ"/>
        </w:rPr>
        <w:t>125 tumour marker, when the p</w:t>
      </w:r>
      <w:r w:rsidR="000209EB">
        <w:rPr>
          <w:rFonts w:ascii="Fira Sans" w:hAnsi="Fira Sans"/>
          <w:lang w:val="en-NZ" w:eastAsia="en-NZ"/>
        </w:rPr>
        <w:t>erson</w:t>
      </w:r>
      <w:r w:rsidRPr="00D02D5E">
        <w:rPr>
          <w:rFonts w:ascii="Fira Sans" w:hAnsi="Fira Sans"/>
          <w:lang w:val="en-NZ" w:eastAsia="en-NZ"/>
        </w:rPr>
        <w:t xml:space="preserve"> may be asymptomatic.</w:t>
      </w:r>
    </w:p>
    <w:p w14:paraId="3EC157EA" w14:textId="77777777" w:rsidR="00884947" w:rsidRPr="00D669BF" w:rsidRDefault="00884947" w:rsidP="00C577B6">
      <w:pPr>
        <w:spacing w:before="240" w:after="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6.6.1</w:t>
      </w:r>
      <w:r>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1A5670A5" w14:textId="77777777" w:rsidR="00884947" w:rsidRPr="00300609" w:rsidRDefault="00884947" w:rsidP="000942FE">
      <w:pPr>
        <w:spacing w:before="120" w:after="0" w:line="240" w:lineRule="auto"/>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012C2C1B" w14:textId="77777777" w:rsidR="00884947" w:rsidRPr="00D669BF" w:rsidRDefault="00884947" w:rsidP="00884947">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6.7 Clinical trials</w:t>
      </w:r>
    </w:p>
    <w:p w14:paraId="16A4CA33" w14:textId="055DF435" w:rsidR="00884947" w:rsidRDefault="00884947" w:rsidP="00884947">
      <w:pPr>
        <w:tabs>
          <w:tab w:val="left" w:pos="756"/>
        </w:tabs>
        <w:spacing w:after="0"/>
        <w:jc w:val="both"/>
        <w:rPr>
          <w:rFonts w:ascii="Fira Sans" w:hAnsi="Fira Sans"/>
          <w:lang w:val="en-NZ" w:eastAsia="en-NZ"/>
        </w:rPr>
      </w:pPr>
      <w:r w:rsidRPr="005B3FD1">
        <w:rPr>
          <w:rFonts w:ascii="Fira Sans" w:hAnsi="Fira Sans"/>
          <w:lang w:val="en-NZ" w:eastAsia="en-NZ"/>
        </w:rPr>
        <w:t>Where eligible, the person</w:t>
      </w:r>
      <w:r w:rsidR="00D010CD">
        <w:rPr>
          <w:rFonts w:ascii="Fira Sans" w:hAnsi="Fira Sans"/>
          <w:lang w:val="en-NZ" w:eastAsia="en-NZ"/>
        </w:rPr>
        <w:t xml:space="preserve"> with cancer and their whānau</w:t>
      </w:r>
      <w:r w:rsidRPr="005B3FD1">
        <w:rPr>
          <w:rFonts w:ascii="Fira Sans" w:hAnsi="Fira Sans"/>
          <w:lang w:val="en-NZ" w:eastAsia="en-NZ"/>
        </w:rPr>
        <w:t xml:space="preserve"> </w:t>
      </w:r>
      <w:r w:rsidR="009B7587">
        <w:rPr>
          <w:rFonts w:ascii="Fira Sans" w:hAnsi="Fira Sans"/>
          <w:lang w:val="en-NZ" w:eastAsia="en-NZ"/>
        </w:rPr>
        <w:t>are</w:t>
      </w:r>
      <w:r w:rsidRPr="005B3FD1">
        <w:rPr>
          <w:rFonts w:ascii="Fira Sans" w:hAnsi="Fira Sans"/>
          <w:lang w:val="en-NZ" w:eastAsia="en-NZ"/>
        </w:rPr>
        <w:t xml:space="preserve"> offered and supported to participate in research or clinical trials. These might include studies to understand survivor’s issues, to better manage treatment side effects, or to improve models of care and quality of life.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9B7587" w:rsidRPr="00E17404" w14:paraId="6966F774" w14:textId="77777777" w:rsidTr="00D6219F">
        <w:trPr>
          <w:cantSplit/>
          <w:trHeight w:val="170"/>
          <w:jc w:val="center"/>
        </w:trPr>
        <w:tc>
          <w:tcPr>
            <w:tcW w:w="1256" w:type="dxa"/>
            <w:tcBorders>
              <w:right w:val="single" w:sz="18" w:space="0" w:color="FFF7E9"/>
            </w:tcBorders>
            <w:shd w:val="clear" w:color="auto" w:fill="C2D9BA"/>
            <w:vAlign w:val="center"/>
          </w:tcPr>
          <w:p w14:paraId="58FE69DC" w14:textId="77777777" w:rsidR="009B7587" w:rsidRPr="00166031" w:rsidRDefault="009B7587"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33009FB" w14:textId="77777777" w:rsidR="009B7587" w:rsidRPr="00B34FA0" w:rsidRDefault="009B7587"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4FBB74D" w14:textId="77777777" w:rsidR="009B7587" w:rsidRPr="0051442E" w:rsidRDefault="009B7587"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7B3EBFF" w14:textId="77777777" w:rsidR="009B7587" w:rsidRPr="005E1CAB" w:rsidRDefault="009B7587"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2C718C79" w14:textId="77777777" w:rsidR="009B7587" w:rsidRPr="00174FE1" w:rsidRDefault="009B7587"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1B26DAF2" w14:textId="77777777" w:rsidR="009B7587" w:rsidRPr="00174FE1" w:rsidRDefault="009B7587" w:rsidP="00D6219F">
            <w:pPr>
              <w:jc w:val="center"/>
              <w:rPr>
                <w:color w:val="FFF7E9"/>
                <w:sz w:val="14"/>
                <w:szCs w:val="14"/>
              </w:rPr>
            </w:pPr>
            <w:r w:rsidRPr="00174FE1">
              <w:rPr>
                <w:rFonts w:eastAsia="Fira Sans" w:cs="Fira Sans"/>
                <w:color w:val="FFF7E9"/>
                <w:sz w:val="14"/>
                <w:szCs w:val="14"/>
                <w:lang w:eastAsia="en-NZ"/>
              </w:rPr>
              <w:t>After care</w:t>
            </w:r>
          </w:p>
        </w:tc>
        <w:tc>
          <w:tcPr>
            <w:tcW w:w="1266" w:type="dxa"/>
            <w:tcBorders>
              <w:left w:val="single" w:sz="18" w:space="0" w:color="FFF7E9"/>
            </w:tcBorders>
            <w:shd w:val="clear" w:color="auto" w:fill="C2D9BA"/>
            <w:vAlign w:val="center"/>
          </w:tcPr>
          <w:p w14:paraId="3CAA395A" w14:textId="77777777" w:rsidR="009B7587" w:rsidRPr="00537E6F" w:rsidRDefault="009B7587" w:rsidP="00D6219F">
            <w:pPr>
              <w:jc w:val="center"/>
              <w:rPr>
                <w:sz w:val="14"/>
                <w:szCs w:val="14"/>
              </w:rPr>
            </w:pPr>
            <w:r w:rsidRPr="00537E6F">
              <w:rPr>
                <w:rFonts w:eastAsia="Fira Sans" w:cs="Fira Sans"/>
                <w:sz w:val="14"/>
                <w:szCs w:val="14"/>
                <w:lang w:eastAsia="en-NZ"/>
              </w:rPr>
              <w:t>Palliative and end of life care</w:t>
            </w:r>
          </w:p>
        </w:tc>
      </w:tr>
    </w:tbl>
    <w:p w14:paraId="1CA3D9F0" w14:textId="77777777" w:rsidR="00884947" w:rsidRPr="009C5448" w:rsidRDefault="00884947" w:rsidP="00884947">
      <w:pPr>
        <w:spacing w:before="240" w:after="120" w:line="240" w:lineRule="auto"/>
        <w:rPr>
          <w:rFonts w:ascii="Montserrat" w:eastAsia="Times New Roman" w:hAnsi="Montserrat" w:cstheme="minorHAnsi"/>
          <w:b/>
          <w:color w:val="595454"/>
          <w:sz w:val="28"/>
          <w:szCs w:val="28"/>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3" behindDoc="1" locked="0" layoutInCell="1" allowOverlap="1" wp14:anchorId="62A0A328" wp14:editId="1B294C30">
                <wp:simplePos x="0" y="0"/>
                <wp:positionH relativeFrom="margin">
                  <wp:posOffset>4061460</wp:posOffset>
                </wp:positionH>
                <wp:positionV relativeFrom="paragraph">
                  <wp:posOffset>397510</wp:posOffset>
                </wp:positionV>
                <wp:extent cx="2200910" cy="2016125"/>
                <wp:effectExtent l="19050" t="19050" r="46990" b="288925"/>
                <wp:wrapTight wrapText="bothSides">
                  <wp:wrapPolygon edited="0">
                    <wp:start x="8787" y="-204"/>
                    <wp:lineTo x="7104" y="0"/>
                    <wp:lineTo x="2617" y="2449"/>
                    <wp:lineTo x="2617" y="3266"/>
                    <wp:lineTo x="374" y="5919"/>
                    <wp:lineTo x="-187" y="9797"/>
                    <wp:lineTo x="-187" y="12654"/>
                    <wp:lineTo x="935" y="16328"/>
                    <wp:lineTo x="3739" y="19593"/>
                    <wp:lineTo x="5422" y="22859"/>
                    <wp:lineTo x="5983" y="24491"/>
                    <wp:lineTo x="6731" y="24491"/>
                    <wp:lineTo x="6917" y="24491"/>
                    <wp:lineTo x="8600" y="22859"/>
                    <wp:lineTo x="9535" y="22859"/>
                    <wp:lineTo x="17761" y="20001"/>
                    <wp:lineTo x="17948" y="19593"/>
                    <wp:lineTo x="20752" y="16328"/>
                    <wp:lineTo x="21874" y="13062"/>
                    <wp:lineTo x="21874" y="9797"/>
                    <wp:lineTo x="21687" y="8368"/>
                    <wp:lineTo x="21313" y="6531"/>
                    <wp:lineTo x="19257" y="3470"/>
                    <wp:lineTo x="19070" y="2653"/>
                    <wp:lineTo x="14209" y="0"/>
                    <wp:lineTo x="12900" y="-204"/>
                    <wp:lineTo x="8787" y="-204"/>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200910" cy="20161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9C50275" w14:textId="77777777" w:rsidR="00884947" w:rsidRPr="00864D08" w:rsidRDefault="00884947" w:rsidP="0088494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25FC1108" w14:textId="77777777" w:rsidR="00884947" w:rsidRPr="00864D08" w:rsidRDefault="00884947" w:rsidP="0088494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5226212B" w14:textId="77777777" w:rsidR="00884947" w:rsidRPr="00864D08" w:rsidRDefault="00884947" w:rsidP="0088494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1BD3507B"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14C33AB4" w14:textId="77777777" w:rsidR="00884947" w:rsidRDefault="00884947" w:rsidP="00884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0A328" id="Speech Bubble: Oval 179285927" o:spid="_x0000_s1033" type="#_x0000_t63" style="position:absolute;margin-left:319.8pt;margin-top:31.3pt;width:173.3pt;height:158.7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" adj="6300,24300" fillcolor="#e2f0d9" strokecolor="#e2f0d9" strokeweight="1pt">
                <v:textbox>
                  <w:txbxContent>
                    <w:p w14:paraId="49C50275" w14:textId="77777777" w:rsidR="00884947" w:rsidRPr="00864D08" w:rsidRDefault="00884947" w:rsidP="0088494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25FC1108" w14:textId="77777777" w:rsidR="00884947" w:rsidRPr="00864D08" w:rsidRDefault="00884947" w:rsidP="0088494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5226212B" w14:textId="77777777" w:rsidR="00884947" w:rsidRPr="00864D08" w:rsidRDefault="00884947" w:rsidP="0088494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1BD3507B" w14:textId="77777777" w:rsidR="00884947" w:rsidRPr="00CE3868" w:rsidRDefault="00884947" w:rsidP="00884947">
                      <w:pPr>
                        <w:autoSpaceDE w:val="0"/>
                        <w:autoSpaceDN w:val="0"/>
                        <w:adjustRightInd w:val="0"/>
                        <w:spacing w:after="0" w:line="240" w:lineRule="auto"/>
                        <w:jc w:val="center"/>
                        <w:rPr>
                          <w:rFonts w:ascii="Montserrat" w:hAnsi="Montserrat"/>
                          <w:color w:val="2C463B"/>
                          <w:sz w:val="18"/>
                          <w:szCs w:val="18"/>
                          <w:lang w:eastAsia="en-NZ"/>
                        </w:rPr>
                      </w:pPr>
                    </w:p>
                    <w:p w14:paraId="14C33AB4" w14:textId="77777777" w:rsidR="00884947" w:rsidRDefault="00884947" w:rsidP="00884947">
                      <w:pPr>
                        <w:jc w:val="center"/>
                      </w:pPr>
                    </w:p>
                  </w:txbxContent>
                </v:textbox>
                <w10:wrap type="tight" anchorx="margin"/>
              </v:shape>
            </w:pict>
          </mc:Fallback>
        </mc:AlternateContent>
      </w:r>
      <w:r w:rsidRPr="00D669BF">
        <w:rPr>
          <w:rFonts w:ascii="Montserrat" w:eastAsia="Times New Roman" w:hAnsi="Montserrat" w:cstheme="minorHAnsi"/>
          <w:b/>
          <w:color w:val="595454"/>
          <w:sz w:val="28"/>
          <w:szCs w:val="28"/>
          <w:lang w:eastAsia="en-NZ"/>
        </w:rPr>
        <w:t>6.8</w:t>
      </w:r>
      <w:r>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54EC807D" w14:textId="2AE39B00" w:rsidR="00884947" w:rsidRPr="000E5758" w:rsidRDefault="00884947" w:rsidP="00884947">
      <w:pPr>
        <w:spacing w:after="120" w:line="240" w:lineRule="auto"/>
        <w:jc w:val="both"/>
        <w:rPr>
          <w:rFonts w:ascii="Fira Sans" w:hAnsi="Fira Sans"/>
          <w:lang w:val="en-NZ" w:eastAsia="en-NZ"/>
        </w:rPr>
      </w:pPr>
      <w:r w:rsidRPr="000E5758">
        <w:rPr>
          <w:rFonts w:ascii="Fira Sans" w:hAnsi="Fira Sans"/>
          <w:shd w:val="clear" w:color="auto" w:fill="FFFFFF"/>
          <w:lang w:val="en-NZ"/>
        </w:rPr>
        <w:t xml:space="preserve">As the person and their whānau transition from active treatment, their needs often change, and health providers need to support people and their whānau to cope with life beyond their </w:t>
      </w:r>
      <w:r w:rsidR="00247557">
        <w:rPr>
          <w:rFonts w:ascii="Fira Sans" w:hAnsi="Fira Sans"/>
          <w:shd w:val="clear" w:color="auto" w:fill="FFFFFF"/>
          <w:lang w:val="en-NZ"/>
        </w:rPr>
        <w:t>active</w:t>
      </w:r>
      <w:r w:rsidRPr="000E5758">
        <w:rPr>
          <w:rFonts w:ascii="Fira Sans" w:hAnsi="Fira Sans"/>
          <w:shd w:val="clear" w:color="auto" w:fill="FFFFFF"/>
          <w:lang w:val="en-NZ"/>
        </w:rPr>
        <w:t xml:space="preserve"> treatment</w:t>
      </w:r>
      <w:r w:rsidRPr="00DA371C">
        <w:rPr>
          <w:rFonts w:ascii="Fira Sans" w:hAnsi="Fira Sans"/>
          <w:lang w:val="en-NZ"/>
        </w:rPr>
        <w:t xml:space="preserve"> </w:t>
      </w:r>
      <w:r w:rsidRPr="00DA371C">
        <w:rPr>
          <w:rFonts w:ascii="Fira Sans" w:hAnsi="Fira Sans"/>
          <w:lang w:val="en-NZ" w:eastAsia="en-NZ"/>
        </w:rPr>
        <w:t>(</w:t>
      </w:r>
      <w:r w:rsidR="00EB10E7">
        <w:rPr>
          <w:rFonts w:ascii="Fira Sans" w:hAnsi="Fira Sans"/>
          <w:lang w:val="en-NZ" w:eastAsia="en-NZ"/>
        </w:rPr>
        <w:t xml:space="preserve">refer </w:t>
      </w:r>
      <w:r w:rsidRPr="00DA371C">
        <w:rPr>
          <w:rFonts w:ascii="Fira Sans" w:hAnsi="Fira Sans"/>
          <w:lang w:val="en-NZ" w:eastAsia="en-NZ"/>
        </w:rPr>
        <w:t>Principles 5, 6 and 7)</w:t>
      </w:r>
      <w:r w:rsidR="00EB10E7">
        <w:rPr>
          <w:rFonts w:ascii="Fira Sans" w:hAnsi="Fira Sans"/>
          <w:lang w:val="en-NZ" w:eastAsia="en-NZ"/>
        </w:rPr>
        <w:t>.</w:t>
      </w:r>
    </w:p>
    <w:p w14:paraId="100A0D03" w14:textId="77777777" w:rsidR="00884947" w:rsidRPr="0099508A" w:rsidRDefault="00884947" w:rsidP="00884947">
      <w:pPr>
        <w:spacing w:after="0" w:line="240" w:lineRule="auto"/>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6CA1D825" w14:textId="77777777" w:rsidR="00884947" w:rsidRDefault="00884947" w:rsidP="00884947">
      <w:pPr>
        <w:spacing w:before="240" w:after="120" w:line="240" w:lineRule="auto"/>
        <w:contextualSpacing/>
        <w:rPr>
          <w:rFonts w:ascii="Fira Sans" w:hAnsi="Fira Sans"/>
          <w:color w:val="595454"/>
          <w:sz w:val="20"/>
          <w:szCs w:val="20"/>
          <w:lang w:eastAsia="en-NZ"/>
        </w:rPr>
      </w:pPr>
    </w:p>
    <w:p w14:paraId="17EDFC27" w14:textId="16D86BFC" w:rsidR="00884947" w:rsidRPr="00FB0088" w:rsidRDefault="00C03585" w:rsidP="00884947">
      <w:pPr>
        <w:spacing w:after="0" w:line="240" w:lineRule="auto"/>
        <w:ind w:left="113" w:hanging="113"/>
        <w:contextualSpacing/>
        <w:rPr>
          <w:rFonts w:ascii="Fira Sans" w:hAnsi="Fira Sans"/>
          <w:b/>
          <w:bCs/>
          <w:lang w:val="en-NZ" w:eastAsia="en-NZ"/>
        </w:rPr>
      </w:pPr>
      <w:r>
        <w:rPr>
          <w:rFonts w:ascii="Montserrat" w:eastAsia="Times New Roman" w:hAnsi="Montserrat" w:cstheme="minorHAnsi"/>
          <w:b/>
          <w:color w:val="595454"/>
          <w:lang w:eastAsia="en-NZ"/>
        </w:rPr>
        <w:t>s</w:t>
      </w:r>
      <w:r w:rsidR="00884947" w:rsidRPr="00000C31">
        <w:rPr>
          <w:rFonts w:ascii="Montserrat" w:eastAsia="Times New Roman" w:hAnsi="Montserrat" w:cstheme="minorHAnsi"/>
          <w:b/>
          <w:color w:val="595454"/>
          <w:lang w:eastAsia="en-NZ"/>
        </w:rPr>
        <w:t>upportive care</w:t>
      </w:r>
    </w:p>
    <w:p w14:paraId="1FEF2F9F" w14:textId="77777777" w:rsidR="00884947" w:rsidRPr="00FB0088" w:rsidRDefault="00884947" w:rsidP="00884947">
      <w:pPr>
        <w:spacing w:after="0" w:line="240" w:lineRule="auto"/>
        <w:rPr>
          <w:rFonts w:ascii="Fira Sans" w:hAnsi="Fira Sans"/>
          <w:lang w:val="en-NZ" w:eastAsia="en-NZ"/>
        </w:rPr>
      </w:pPr>
      <w:r w:rsidRPr="00FB0088">
        <w:rPr>
          <w:rFonts w:ascii="Fira Sans" w:hAnsi="Fira Sans"/>
          <w:lang w:val="en-NZ" w:eastAsia="en-NZ"/>
        </w:rPr>
        <w:t>Health providers undertake a needs assessment to inform the survivorship care plan and make appropriate referrals.</w:t>
      </w:r>
    </w:p>
    <w:p w14:paraId="3602BD3B" w14:textId="77777777" w:rsidR="00884947" w:rsidRPr="00FB0088" w:rsidRDefault="00884947" w:rsidP="00884947">
      <w:pPr>
        <w:spacing w:after="0" w:line="240" w:lineRule="auto"/>
        <w:rPr>
          <w:rFonts w:ascii="Fira Sans" w:hAnsi="Fira Sans"/>
          <w:b/>
          <w:bCs/>
          <w:lang w:val="en-NZ" w:eastAsia="en-NZ"/>
        </w:rPr>
      </w:pPr>
    </w:p>
    <w:p w14:paraId="22224B70" w14:textId="06093514" w:rsidR="00884947" w:rsidRPr="00000C31" w:rsidRDefault="00C03585" w:rsidP="00884947">
      <w:pPr>
        <w:spacing w:after="0" w:line="240" w:lineRule="auto"/>
        <w:contextualSpacing/>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c</w:t>
      </w:r>
      <w:r w:rsidR="00884947" w:rsidRPr="00000C31">
        <w:rPr>
          <w:rFonts w:ascii="Montserrat" w:eastAsia="Times New Roman" w:hAnsi="Montserrat" w:cstheme="minorHAnsi"/>
          <w:b/>
          <w:color w:val="595454"/>
          <w:lang w:eastAsia="en-NZ"/>
        </w:rPr>
        <w:t>oordinated care</w:t>
      </w:r>
    </w:p>
    <w:p w14:paraId="18B4DAB6" w14:textId="77777777" w:rsidR="00884947" w:rsidRPr="00FB0088" w:rsidRDefault="00884947" w:rsidP="00884947">
      <w:pPr>
        <w:spacing w:after="0" w:line="240" w:lineRule="auto"/>
        <w:rPr>
          <w:rFonts w:ascii="Fira Sans" w:hAnsi="Fira Sans"/>
          <w:lang w:val="en-NZ" w:eastAsia="en-NZ"/>
        </w:rPr>
      </w:pPr>
      <w:r w:rsidRPr="00FB0088">
        <w:rPr>
          <w:rFonts w:ascii="Fira Sans" w:hAnsi="Fira Sans"/>
          <w:lang w:val="en-NZ" w:eastAsia="en-NZ"/>
        </w:rPr>
        <w:t xml:space="preserve">Follow-up care is provided closer to home and appointments coordinated to make access easier for </w:t>
      </w:r>
      <w:r>
        <w:rPr>
          <w:rFonts w:ascii="Fira Sans" w:hAnsi="Fira Sans"/>
          <w:lang w:val="en-NZ" w:eastAsia="en-NZ"/>
        </w:rPr>
        <w:t xml:space="preserve">the </w:t>
      </w:r>
      <w:r w:rsidRPr="00FB0088">
        <w:rPr>
          <w:rFonts w:ascii="Fira Sans" w:hAnsi="Fira Sans"/>
          <w:lang w:val="en-NZ" w:eastAsia="en-NZ"/>
        </w:rPr>
        <w:t>p</w:t>
      </w:r>
      <w:r>
        <w:rPr>
          <w:rFonts w:ascii="Fira Sans" w:hAnsi="Fira Sans"/>
          <w:lang w:val="en-NZ" w:eastAsia="en-NZ"/>
        </w:rPr>
        <w:t>erson</w:t>
      </w:r>
      <w:r w:rsidRPr="00FB0088">
        <w:rPr>
          <w:rFonts w:ascii="Fira Sans" w:hAnsi="Fira Sans"/>
          <w:lang w:val="en-NZ" w:eastAsia="en-NZ"/>
        </w:rPr>
        <w:t xml:space="preserve"> and their whānau, where possible. </w:t>
      </w:r>
    </w:p>
    <w:p w14:paraId="6D37357B" w14:textId="77777777" w:rsidR="00884947" w:rsidRPr="00FB0088" w:rsidRDefault="00884947" w:rsidP="00884947">
      <w:pPr>
        <w:spacing w:before="120" w:after="0" w:line="240" w:lineRule="auto"/>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A0BA6D1" w14:textId="77777777" w:rsidR="00884947" w:rsidRPr="00FB0088" w:rsidRDefault="00884947" w:rsidP="00884947">
      <w:pPr>
        <w:spacing w:after="0" w:line="240" w:lineRule="auto"/>
        <w:rPr>
          <w:rFonts w:ascii="Fira Sans" w:hAnsi="Fira Sans"/>
          <w:b/>
          <w:bCs/>
          <w:lang w:val="en-NZ" w:eastAsia="en-NZ"/>
        </w:rPr>
      </w:pPr>
    </w:p>
    <w:p w14:paraId="2C0B98F0" w14:textId="5A9E7AEF" w:rsidR="00884947" w:rsidRPr="00000C31" w:rsidRDefault="00C03585" w:rsidP="00884947">
      <w:pPr>
        <w:spacing w:after="0" w:line="240" w:lineRule="auto"/>
        <w:contextualSpacing/>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e</w:t>
      </w:r>
      <w:r w:rsidR="00884947" w:rsidRPr="00000C31">
        <w:rPr>
          <w:rFonts w:ascii="Montserrat" w:eastAsia="Times New Roman" w:hAnsi="Montserrat" w:cstheme="minorHAnsi"/>
          <w:b/>
          <w:color w:val="595454"/>
          <w:lang w:eastAsia="en-NZ"/>
        </w:rPr>
        <w:t>ffective and timely communication</w:t>
      </w:r>
    </w:p>
    <w:p w14:paraId="53F6F026" w14:textId="77777777" w:rsidR="00884947" w:rsidRPr="00FB0088" w:rsidRDefault="00884947" w:rsidP="00884947">
      <w:pPr>
        <w:spacing w:after="0" w:line="240" w:lineRule="auto"/>
        <w:rPr>
          <w:rFonts w:ascii="Fira Sans" w:hAnsi="Fira Sans"/>
          <w:lang w:val="en-NZ" w:eastAsia="en-NZ"/>
        </w:rPr>
      </w:pPr>
      <w:r w:rsidRPr="00FB0088">
        <w:rPr>
          <w:rFonts w:ascii="Fira Sans" w:hAnsi="Fira Sans"/>
          <w:lang w:val="en-NZ" w:eastAsia="en-NZ"/>
        </w:rPr>
        <w:t>The person and their whānau are provided with a copy of their survivorship care plan, including information on any referrals that have been made.</w:t>
      </w:r>
    </w:p>
    <w:p w14:paraId="4367CE27" w14:textId="77777777" w:rsidR="00884947" w:rsidRPr="00FB0088" w:rsidRDefault="00884947" w:rsidP="00884947">
      <w:pPr>
        <w:spacing w:before="120" w:after="0" w:line="240" w:lineRule="auto"/>
        <w:rPr>
          <w:rFonts w:ascii="Fira Sans" w:hAnsi="Fira Sans"/>
          <w:lang w:val="en-NZ" w:eastAsia="en-NZ"/>
        </w:rPr>
      </w:pPr>
      <w:r w:rsidRPr="00FB0088">
        <w:rPr>
          <w:rFonts w:ascii="Fira Sans" w:hAnsi="Fira Sans"/>
          <w:lang w:val="en-NZ" w:eastAsia="en-NZ"/>
        </w:rPr>
        <w:t>Health providers involved in the follow-up care of an individual have access to the up-to-date care plan, especially if primary care is involved, and can update the plan as required.</w:t>
      </w:r>
    </w:p>
    <w:p w14:paraId="005C7AAD" w14:textId="77777777" w:rsidR="00884947" w:rsidRDefault="00884947" w:rsidP="00884947">
      <w:pPr>
        <w:spacing w:before="240" w:after="120" w:line="240" w:lineRule="auto"/>
        <w:contextualSpacing/>
        <w:rPr>
          <w:rFonts w:ascii="Fira Sans" w:hAnsi="Fira Sans"/>
          <w:color w:val="595454"/>
          <w:sz w:val="20"/>
          <w:szCs w:val="20"/>
          <w:lang w:eastAsia="en-NZ"/>
        </w:rPr>
      </w:pPr>
    </w:p>
    <w:p w14:paraId="76DADD6A" w14:textId="354FFBD0" w:rsidR="00884947" w:rsidRPr="009C5448" w:rsidRDefault="00884947" w:rsidP="00884947">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6.9</w:t>
      </w:r>
      <w:r>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56D2FE8" w14:textId="2E91BA60" w:rsidR="00884947" w:rsidRDefault="00884947" w:rsidP="00884947">
      <w:pPr>
        <w:spacing w:before="240" w:after="120" w:line="240" w:lineRule="auto"/>
        <w:rPr>
          <w:rFonts w:ascii="Fira Sans" w:hAnsi="Fira Sans"/>
          <w:lang w:eastAsia="en-NZ"/>
        </w:rPr>
      </w:pPr>
      <w:r w:rsidRPr="002D719E">
        <w:rPr>
          <w:rFonts w:ascii="Fira Sans" w:hAnsi="Fira Sans"/>
          <w:lang w:eastAsia="en-NZ"/>
        </w:rPr>
        <w:t>Currently there are no national indicators for this step</w:t>
      </w:r>
      <w:r w:rsidR="00C71695">
        <w:rPr>
          <w:rFonts w:ascii="Fira Sans" w:hAnsi="Fira Sans"/>
          <w:lang w:eastAsia="en-NZ"/>
        </w:rPr>
        <w:t>.</w:t>
      </w:r>
    </w:p>
    <w:p w14:paraId="08D3BE03" w14:textId="77777777" w:rsidR="00884947" w:rsidRDefault="00884947" w:rsidP="00884947">
      <w:pPr>
        <w:spacing w:before="240" w:after="120" w:line="240" w:lineRule="auto"/>
        <w:rPr>
          <w:rFonts w:ascii="Fira Sans" w:hAnsi="Fira Sans"/>
          <w:lang w:eastAsia="en-NZ"/>
        </w:rPr>
      </w:pPr>
    </w:p>
    <w:p w14:paraId="3E2D2DB1" w14:textId="77777777" w:rsidR="00884947" w:rsidRDefault="00884947" w:rsidP="00884947">
      <w:pPr>
        <w:spacing w:before="240" w:after="120" w:line="240" w:lineRule="auto"/>
        <w:rPr>
          <w:rFonts w:ascii="Fira Sans" w:hAnsi="Fira Sans"/>
          <w:color w:val="4472C4" w:themeColor="accent1"/>
          <w:lang w:eastAsia="en-NZ"/>
        </w:rPr>
      </w:pPr>
    </w:p>
    <w:p w14:paraId="663EA668" w14:textId="77777777" w:rsidR="00884947" w:rsidRDefault="00884947" w:rsidP="00884947">
      <w:pPr>
        <w:spacing w:before="240" w:after="120" w:line="240" w:lineRule="auto"/>
        <w:rPr>
          <w:rFonts w:ascii="Fira Sans" w:hAnsi="Fira Sans"/>
          <w:color w:val="4472C4" w:themeColor="accent1"/>
          <w:lang w:eastAsia="en-NZ"/>
        </w:rPr>
      </w:pPr>
    </w:p>
    <w:p w14:paraId="72DB9D85" w14:textId="77777777" w:rsidR="00884947" w:rsidRDefault="00884947" w:rsidP="00884947">
      <w:pPr>
        <w:spacing w:before="240" w:after="120" w:line="240" w:lineRule="auto"/>
        <w:rPr>
          <w:rFonts w:ascii="Fira Sans" w:hAnsi="Fira Sans"/>
          <w:color w:val="4472C4" w:themeColor="accent1"/>
          <w:lang w:eastAsia="en-NZ"/>
        </w:rPr>
      </w:pPr>
    </w:p>
    <w:p w14:paraId="749E9CBF" w14:textId="77777777" w:rsidR="001F779E" w:rsidRDefault="001F779E" w:rsidP="00884947">
      <w:pPr>
        <w:spacing w:before="240" w:after="120" w:line="240" w:lineRule="auto"/>
        <w:rPr>
          <w:rFonts w:ascii="Fira Sans" w:hAnsi="Fira Sans"/>
          <w:color w:val="4472C4" w:themeColor="accent1"/>
          <w:lang w:eastAsia="en-NZ"/>
        </w:rPr>
      </w:pPr>
    </w:p>
    <w:p w14:paraId="19EB5220" w14:textId="77777777" w:rsidR="00C650DD" w:rsidRDefault="00C650DD" w:rsidP="00884947">
      <w:pPr>
        <w:spacing w:before="240" w:after="120" w:line="240" w:lineRule="auto"/>
        <w:rPr>
          <w:rFonts w:ascii="Fira Sans" w:hAnsi="Fira Sans"/>
          <w:color w:val="4472C4" w:themeColor="accent1"/>
          <w:lang w:eastAsia="en-NZ"/>
        </w:rPr>
      </w:pPr>
    </w:p>
    <w:p w14:paraId="7A9CE571" w14:textId="77777777" w:rsidR="005C53FE" w:rsidRDefault="005C53FE" w:rsidP="00884947">
      <w:pPr>
        <w:spacing w:before="240" w:after="120" w:line="240" w:lineRule="auto"/>
        <w:rPr>
          <w:rFonts w:ascii="Fira Sans" w:hAnsi="Fira Sans"/>
          <w:color w:val="4472C4" w:themeColor="accent1"/>
          <w:lang w:eastAsia="en-NZ"/>
        </w:rPr>
      </w:pPr>
    </w:p>
    <w:p w14:paraId="5B6952AB" w14:textId="77777777" w:rsidR="005C53FE" w:rsidRDefault="005C53FE" w:rsidP="00884947">
      <w:pPr>
        <w:spacing w:before="240" w:after="120" w:line="240" w:lineRule="auto"/>
        <w:rPr>
          <w:rFonts w:ascii="Fira Sans" w:hAnsi="Fira Sans"/>
          <w:color w:val="4472C4" w:themeColor="accent1"/>
          <w:lang w:eastAsia="en-NZ"/>
        </w:rPr>
      </w:pPr>
    </w:p>
    <w:p w14:paraId="63968373" w14:textId="77777777" w:rsidR="005C53FE" w:rsidRDefault="005C53FE" w:rsidP="00884947">
      <w:pPr>
        <w:spacing w:before="240" w:after="120" w:line="240" w:lineRule="auto"/>
        <w:rPr>
          <w:rFonts w:ascii="Fira Sans" w:hAnsi="Fira Sans"/>
          <w:color w:val="4472C4" w:themeColor="accent1"/>
          <w:lang w:eastAsia="en-NZ"/>
        </w:rPr>
      </w:pPr>
    </w:p>
    <w:p w14:paraId="7DEDC333" w14:textId="77777777" w:rsidR="005C53FE" w:rsidRDefault="005C53FE" w:rsidP="00884947">
      <w:pPr>
        <w:spacing w:before="240" w:after="120" w:line="240" w:lineRule="auto"/>
        <w:rPr>
          <w:rFonts w:ascii="Fira Sans" w:hAnsi="Fira Sans"/>
          <w:color w:val="4472C4" w:themeColor="accent1"/>
          <w:lang w:eastAsia="en-NZ"/>
        </w:rPr>
      </w:pPr>
    </w:p>
    <w:p w14:paraId="0C82CC16" w14:textId="77777777" w:rsidR="005C53FE" w:rsidRPr="007B1283" w:rsidRDefault="005C53FE" w:rsidP="00884947">
      <w:pPr>
        <w:spacing w:before="240" w:after="120" w:line="240" w:lineRule="auto"/>
        <w:rPr>
          <w:rFonts w:ascii="Fira Sans" w:hAnsi="Fira Sans"/>
          <w:color w:val="4472C4" w:themeColor="accent1"/>
          <w:lang w:eastAsia="en-NZ"/>
        </w:rPr>
        <w:sectPr w:rsidR="005C53FE" w:rsidRPr="007B1283" w:rsidSect="00402F52">
          <w:headerReference w:type="default" r:id="rId47"/>
          <w:endnotePr>
            <w:numFmt w:val="decimal"/>
          </w:endnotePr>
          <w:type w:val="continuous"/>
          <w:pgSz w:w="11900" w:h="16820"/>
          <w:pgMar w:top="1134" w:right="1440" w:bottom="1440" w:left="1440" w:header="720" w:footer="720" w:gutter="0"/>
          <w:cols w:space="708"/>
          <w:titlePg/>
          <w:docGrid w:linePitch="360"/>
        </w:sect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650DD" w:rsidRPr="00E17404" w14:paraId="4C4F4A91" w14:textId="77777777" w:rsidTr="00D6219F">
        <w:trPr>
          <w:cantSplit/>
          <w:trHeight w:val="170"/>
          <w:jc w:val="center"/>
        </w:trPr>
        <w:tc>
          <w:tcPr>
            <w:tcW w:w="1256" w:type="dxa"/>
            <w:tcBorders>
              <w:right w:val="single" w:sz="18" w:space="0" w:color="FFF7E9"/>
            </w:tcBorders>
            <w:shd w:val="clear" w:color="auto" w:fill="C2D9BA"/>
            <w:vAlign w:val="center"/>
          </w:tcPr>
          <w:p w14:paraId="6658FCD8" w14:textId="77777777" w:rsidR="00C650DD" w:rsidRPr="00166031" w:rsidRDefault="00C650D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EE8EABE" w14:textId="77777777" w:rsidR="00C650DD" w:rsidRPr="00B34FA0" w:rsidRDefault="00C650D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8827A07" w14:textId="77777777" w:rsidR="00C650DD" w:rsidRPr="0051442E" w:rsidRDefault="00C650D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09033E3" w14:textId="77777777" w:rsidR="00C650DD" w:rsidRPr="005E1CAB" w:rsidRDefault="00C650DD"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47236108" w14:textId="77777777" w:rsidR="00C650DD" w:rsidRPr="00174FE1" w:rsidRDefault="00C650DD"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34E5A61" w14:textId="77777777" w:rsidR="00C650DD" w:rsidRPr="004D1C11" w:rsidRDefault="00C650DD" w:rsidP="00D6219F">
            <w:pPr>
              <w:jc w:val="center"/>
              <w:rPr>
                <w:sz w:val="14"/>
                <w:szCs w:val="14"/>
              </w:rPr>
            </w:pPr>
            <w:r w:rsidRPr="004D1C11">
              <w:rPr>
                <w:rFonts w:eastAsia="Fira Sans" w:cs="Fira Sans"/>
                <w:sz w:val="14"/>
                <w:szCs w:val="14"/>
                <w:lang w:eastAsia="en-NZ"/>
              </w:rPr>
              <w:t>After care</w:t>
            </w:r>
          </w:p>
        </w:tc>
        <w:tc>
          <w:tcPr>
            <w:tcW w:w="1266" w:type="dxa"/>
            <w:tcBorders>
              <w:left w:val="single" w:sz="18" w:space="0" w:color="FFF7E9"/>
            </w:tcBorders>
            <w:shd w:val="clear" w:color="auto" w:fill="2C463B"/>
            <w:vAlign w:val="center"/>
          </w:tcPr>
          <w:p w14:paraId="5FEE1959" w14:textId="77777777" w:rsidR="00C650DD" w:rsidRPr="00537E6F" w:rsidRDefault="00C650DD" w:rsidP="00D6219F">
            <w:pPr>
              <w:jc w:val="center"/>
              <w:rPr>
                <w:sz w:val="14"/>
                <w:szCs w:val="14"/>
              </w:rPr>
            </w:pPr>
            <w:r w:rsidRPr="004D1C11">
              <w:rPr>
                <w:rFonts w:eastAsia="Fira Sans" w:cs="Fira Sans"/>
                <w:color w:val="FFF7E9"/>
                <w:sz w:val="14"/>
                <w:szCs w:val="14"/>
                <w:lang w:eastAsia="en-NZ"/>
              </w:rPr>
              <w:t>Palliative and end of life care</w:t>
            </w:r>
          </w:p>
        </w:tc>
      </w:tr>
    </w:tbl>
    <w:p w14:paraId="6630A69C" w14:textId="77777777" w:rsidR="00884947" w:rsidRPr="009D6A91" w:rsidRDefault="00884947" w:rsidP="003A4B41">
      <w:pPr>
        <w:pStyle w:val="OCCP3"/>
      </w:pPr>
      <w:bookmarkStart w:id="35" w:name="_Toc189063199"/>
      <w:r w:rsidRPr="009D6A91">
        <w:t xml:space="preserve">Step </w:t>
      </w:r>
      <w:r w:rsidRPr="009D6A91">
        <w:rPr>
          <w:bCs/>
        </w:rPr>
        <w:t xml:space="preserve">7: </w:t>
      </w:r>
      <w:r w:rsidRPr="009D6A91">
        <w:t>Palliative and end</w:t>
      </w:r>
      <w:r>
        <w:t>-of-l</w:t>
      </w:r>
      <w:r w:rsidRPr="009D6A91">
        <w:t>ife</w:t>
      </w:r>
      <w:r>
        <w:t xml:space="preserve"> care</w:t>
      </w:r>
      <w:bookmarkEnd w:id="35"/>
      <w:r w:rsidRPr="009D6A91">
        <w:t xml:space="preserve"> </w:t>
      </w:r>
    </w:p>
    <w:p w14:paraId="73749ED6" w14:textId="77777777" w:rsidR="00884947" w:rsidRPr="00792A1A" w:rsidRDefault="00884947" w:rsidP="009744B0">
      <w:pPr>
        <w:tabs>
          <w:tab w:val="left" w:pos="756"/>
        </w:tabs>
        <w:spacing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5BFE74B9" w14:textId="654F12B5" w:rsidR="00884947" w:rsidRPr="006E2EB4" w:rsidRDefault="00884947" w:rsidP="00884947">
      <w:pPr>
        <w:autoSpaceDE w:val="0"/>
        <w:autoSpaceDN w:val="0"/>
        <w:adjustRightInd w:val="0"/>
        <w:spacing w:after="0" w:line="240" w:lineRule="auto"/>
        <w:jc w:val="both"/>
        <w:rPr>
          <w:rFonts w:ascii="Fira Sans" w:hAnsi="Fira Sans"/>
          <w:lang w:val="en-NZ" w:eastAsia="en-NZ"/>
        </w:rPr>
      </w:pPr>
      <w:r w:rsidRPr="006E2EB4">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9744B0">
        <w:rPr>
          <w:rFonts w:ascii="Fira Sans" w:hAnsi="Fira Sans"/>
          <w:lang w:val="en-NZ" w:eastAsia="en-NZ"/>
        </w:rPr>
        <w:t>,</w:t>
      </w:r>
      <w:r w:rsidRPr="006E2EB4">
        <w:rPr>
          <w:rFonts w:ascii="Fira Sans" w:hAnsi="Fira Sans"/>
          <w:lang w:val="en-NZ" w:eastAsia="en-NZ"/>
        </w:rPr>
        <w:t xml:space="preserve"> and cultural needs, and supporting their whānau with bereavement support. It is appropriate at any stage in a serious illness</w:t>
      </w:r>
      <w:r w:rsidR="00DE6172">
        <w:rPr>
          <w:rFonts w:ascii="Fira Sans" w:hAnsi="Fira Sans"/>
          <w:lang w:val="en-NZ" w:eastAsia="en-NZ"/>
        </w:rPr>
        <w:t>.</w:t>
      </w:r>
      <w:r w:rsidRPr="006E2EB4">
        <w:rPr>
          <w:rFonts w:ascii="Fira Sans" w:hAnsi="Fira Sans"/>
          <w:lang w:val="en-NZ" w:eastAsia="en-NZ"/>
        </w:rPr>
        <w:t xml:space="preserve"> </w:t>
      </w:r>
    </w:p>
    <w:p w14:paraId="4BD0B626" w14:textId="44586CCF" w:rsidR="00884947" w:rsidRDefault="00FF5D9D" w:rsidP="00884947">
      <w:pPr>
        <w:pStyle w:val="Default"/>
        <w:spacing w:before="240" w:after="120"/>
        <w:jc w:val="both"/>
        <w:rPr>
          <w:rFonts w:ascii="Fira Sans" w:hAnsi="Fira Sans" w:cstheme="minorBidi"/>
          <w:color w:val="3B3838" w:themeColor="background2" w:themeShade="40"/>
          <w:sz w:val="22"/>
          <w:szCs w:val="22"/>
          <w:lang w:val="en-US" w:eastAsia="en-NZ"/>
        </w:rPr>
      </w:pPr>
      <w:r w:rsidRPr="00FF5D9D">
        <w:rPr>
          <w:rFonts w:asciiTheme="majorHAnsi" w:hAnsiTheme="majorHAnsi" w:cstheme="minorBidi"/>
          <w:noProof/>
          <w:color w:val="auto"/>
          <w:sz w:val="22"/>
          <w:szCs w:val="22"/>
          <w:lang w:val="en-US"/>
        </w:rPr>
        <mc:AlternateContent>
          <mc:Choice Requires="wps">
            <w:drawing>
              <wp:anchor distT="0" distB="0" distL="114300" distR="114300" simplePos="0" relativeHeight="251658256" behindDoc="0" locked="0" layoutInCell="1" allowOverlap="1" wp14:anchorId="0F532648" wp14:editId="3B1C545A">
                <wp:simplePos x="0" y="0"/>
                <wp:positionH relativeFrom="margin">
                  <wp:posOffset>451104</wp:posOffset>
                </wp:positionH>
                <wp:positionV relativeFrom="paragraph">
                  <wp:posOffset>79248</wp:posOffset>
                </wp:positionV>
                <wp:extent cx="5011387" cy="973777"/>
                <wp:effectExtent l="0" t="0" r="18415" b="17145"/>
                <wp:wrapNone/>
                <wp:docPr id="179285920" name="Rectangle: Rounded Corners 179285920"/>
                <wp:cNvGraphicFramePr/>
                <a:graphic xmlns:a="http://schemas.openxmlformats.org/drawingml/2006/main">
                  <a:graphicData uri="http://schemas.microsoft.com/office/word/2010/wordprocessingShape">
                    <wps:wsp>
                      <wps:cNvSpPr/>
                      <wps:spPr>
                        <a:xfrm>
                          <a:off x="0" y="0"/>
                          <a:ext cx="5011387" cy="973777"/>
                        </a:xfrm>
                        <a:prstGeom prst="roundRect">
                          <a:avLst/>
                        </a:prstGeom>
                        <a:solidFill>
                          <a:srgbClr val="D0E3CB"/>
                        </a:solidFill>
                        <a:ln w="12700" cap="flat" cmpd="sng" algn="ctr">
                          <a:solidFill>
                            <a:srgbClr val="C2D9BA"/>
                          </a:solidFill>
                          <a:prstDash val="solid"/>
                          <a:miter lim="800000"/>
                        </a:ln>
                        <a:effectLst/>
                      </wps:spPr>
                      <wps:txbx>
                        <w:txbxContent>
                          <w:p w14:paraId="191F665D" w14:textId="77777777" w:rsidR="00FF5D9D" w:rsidRPr="00D92E1C" w:rsidRDefault="00FF5D9D" w:rsidP="00FF5D9D">
                            <w:pPr>
                              <w:spacing w:after="60" w:line="240" w:lineRule="auto"/>
                              <w:jc w:val="center"/>
                              <w:rPr>
                                <w:rFonts w:ascii="Montserrat" w:hAnsi="Montserrat"/>
                                <w:b/>
                                <w:bCs/>
                                <w:color w:val="2C463B"/>
                                <w:sz w:val="24"/>
                                <w:szCs w:val="24"/>
                              </w:rPr>
                            </w:pPr>
                            <w:r w:rsidRPr="00D92E1C">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64A6B5D4" w14:textId="77777777" w:rsidR="00FF5D9D" w:rsidRDefault="00FF5D9D" w:rsidP="00FF5D9D">
                            <w:pPr>
                              <w:jc w:val="center"/>
                            </w:pPr>
                            <w:r w:rsidRPr="009D6A91">
                              <w:rPr>
                                <w:rFonts w:ascii="Montserrat" w:hAnsi="Montserrat"/>
                                <w:color w:val="2C463B"/>
                              </w:rPr>
                              <w:t>Dame Cecily Saunders</w:t>
                            </w:r>
                          </w:p>
                          <w:p w14:paraId="6A9A811F" w14:textId="77777777" w:rsidR="00FF5D9D" w:rsidRDefault="00FF5D9D" w:rsidP="00FF5D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32648" id="Rectangle: Rounded Corners 179285920" o:spid="_x0000_s1034" style="position:absolute;left:0;text-align:left;margin-left:35.5pt;margin-top:6.25pt;width:394.6pt;height:7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" fillcolor="#d0e3cb" strokecolor="#c2d9ba" strokeweight="1pt">
                <v:stroke joinstyle="miter"/>
                <v:textbox>
                  <w:txbxContent>
                    <w:p w14:paraId="191F665D" w14:textId="77777777" w:rsidR="00FF5D9D" w:rsidRPr="00D92E1C" w:rsidRDefault="00FF5D9D" w:rsidP="00FF5D9D">
                      <w:pPr>
                        <w:spacing w:after="60" w:line="240" w:lineRule="auto"/>
                        <w:jc w:val="center"/>
                        <w:rPr>
                          <w:rFonts w:ascii="Montserrat" w:hAnsi="Montserrat"/>
                          <w:b/>
                          <w:bCs/>
                          <w:color w:val="2C463B"/>
                          <w:sz w:val="24"/>
                          <w:szCs w:val="24"/>
                        </w:rPr>
                      </w:pPr>
                      <w:r w:rsidRPr="00D92E1C">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64A6B5D4" w14:textId="77777777" w:rsidR="00FF5D9D" w:rsidRDefault="00FF5D9D" w:rsidP="00FF5D9D">
                      <w:pPr>
                        <w:jc w:val="center"/>
                      </w:pPr>
                      <w:r w:rsidRPr="009D6A91">
                        <w:rPr>
                          <w:rFonts w:ascii="Montserrat" w:hAnsi="Montserrat"/>
                          <w:color w:val="2C463B"/>
                        </w:rPr>
                        <w:t>Dame Cecily Saunders</w:t>
                      </w:r>
                    </w:p>
                    <w:p w14:paraId="6A9A811F" w14:textId="77777777" w:rsidR="00FF5D9D" w:rsidRDefault="00FF5D9D" w:rsidP="00FF5D9D">
                      <w:pPr>
                        <w:jc w:val="center"/>
                      </w:pPr>
                    </w:p>
                  </w:txbxContent>
                </v:textbox>
                <w10:wrap anchorx="margin"/>
              </v:roundrect>
            </w:pict>
          </mc:Fallback>
        </mc:AlternateContent>
      </w:r>
    </w:p>
    <w:p w14:paraId="20E89A96" w14:textId="77777777" w:rsidR="00884947" w:rsidRPr="002D423C" w:rsidRDefault="00884947" w:rsidP="00884947">
      <w:pPr>
        <w:pStyle w:val="Default"/>
        <w:spacing w:before="240" w:after="120"/>
        <w:jc w:val="both"/>
        <w:rPr>
          <w:rFonts w:ascii="Fira Sans" w:hAnsi="Fira Sans" w:cstheme="minorBidi"/>
          <w:color w:val="3B3838" w:themeColor="background2" w:themeShade="40"/>
          <w:sz w:val="22"/>
          <w:szCs w:val="22"/>
          <w:lang w:val="en-US" w:eastAsia="en-NZ"/>
        </w:rPr>
      </w:pPr>
    </w:p>
    <w:p w14:paraId="167F2A9C" w14:textId="77777777" w:rsidR="00884947" w:rsidRDefault="00884947" w:rsidP="00884947">
      <w:pPr>
        <w:spacing w:before="240" w:after="120" w:line="240" w:lineRule="auto"/>
        <w:rPr>
          <w:rFonts w:ascii="Montserrat" w:eastAsia="Times New Roman" w:hAnsi="Montserrat" w:cstheme="minorHAnsi"/>
          <w:b/>
          <w:bCs/>
          <w:color w:val="595454"/>
          <w:sz w:val="28"/>
          <w:szCs w:val="28"/>
          <w:lang w:eastAsia="en-NZ"/>
        </w:rPr>
      </w:pPr>
    </w:p>
    <w:p w14:paraId="27926C67" w14:textId="77777777" w:rsidR="00884947" w:rsidRPr="009D6A91" w:rsidRDefault="00884947" w:rsidP="00FF5D9D">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 xml:space="preserve">7.1 Te Tiriti o Waitangi </w:t>
      </w:r>
    </w:p>
    <w:p w14:paraId="37557B11" w14:textId="77777777" w:rsidR="00884947" w:rsidRPr="00713C55" w:rsidRDefault="00884947" w:rsidP="00FF5D9D">
      <w:pPr>
        <w:spacing w:after="0" w:line="240" w:lineRule="auto"/>
        <w:rPr>
          <w:rFonts w:ascii="Fira Sans" w:hAnsi="Fira Sans"/>
          <w:strike/>
        </w:rPr>
      </w:pPr>
      <w:r w:rsidRPr="00713C55">
        <w:rPr>
          <w:rFonts w:ascii="Fira Sans" w:hAnsi="Fira Sans"/>
          <w:lang w:val="en-NZ" w:eastAsia="en-NZ"/>
        </w:rPr>
        <w:t>Health providers/professionals enable and enact Te Tiriti o Waitangi through ensuring that:</w:t>
      </w:r>
    </w:p>
    <w:p w14:paraId="655F183C" w14:textId="77777777" w:rsidR="00884947" w:rsidRPr="006E2EB4" w:rsidRDefault="00884947" w:rsidP="00B36E83">
      <w:pPr>
        <w:numPr>
          <w:ilvl w:val="0"/>
          <w:numId w:val="166"/>
        </w:numPr>
        <w:spacing w:line="240" w:lineRule="auto"/>
        <w:ind w:left="568" w:hanging="284"/>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0C31A691" w14:textId="77777777" w:rsidR="00884947" w:rsidRPr="006E2EB4" w:rsidRDefault="00884947" w:rsidP="00B36E83">
      <w:pPr>
        <w:numPr>
          <w:ilvl w:val="0"/>
          <w:numId w:val="165"/>
        </w:numPr>
        <w:spacing w:line="240" w:lineRule="auto"/>
        <w:ind w:left="568" w:hanging="284"/>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67CFCA50" w14:textId="77777777" w:rsidR="00884947" w:rsidRPr="006E2EB4" w:rsidRDefault="00884947" w:rsidP="00B36E83">
      <w:pPr>
        <w:numPr>
          <w:ilvl w:val="0"/>
          <w:numId w:val="165"/>
        </w:numPr>
        <w:spacing w:before="360" w:after="240" w:line="240" w:lineRule="auto"/>
        <w:ind w:left="568" w:hanging="284"/>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29913D66" w14:textId="77777777" w:rsidR="00884947" w:rsidRPr="009D6A91" w:rsidRDefault="00884947" w:rsidP="00884947">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7.2</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43ED3FD5" w14:textId="77777777" w:rsidR="00884947" w:rsidRPr="006E2EB4" w:rsidRDefault="00884947" w:rsidP="00884947">
      <w:pPr>
        <w:spacing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Pr>
          <w:rFonts w:ascii="Fira Sans" w:hAnsi="Fira Sans"/>
          <w:lang w:val="en-NZ" w:eastAsia="en-NZ"/>
        </w:rPr>
        <w:t>s</w:t>
      </w:r>
      <w:r w:rsidRPr="006E2EB4">
        <w:rPr>
          <w:rFonts w:ascii="Fira Sans" w:hAnsi="Fira Sans"/>
          <w:lang w:val="en-NZ" w:eastAsia="en-NZ"/>
        </w:rPr>
        <w:t>ation 2020).</w:t>
      </w:r>
    </w:p>
    <w:p w14:paraId="7FB696AE" w14:textId="374BF9FE" w:rsidR="00884947" w:rsidRPr="006E2EB4" w:rsidRDefault="00884947" w:rsidP="00884947">
      <w:pPr>
        <w:spacing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4B61E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1ABF9C48" w14:textId="77777777" w:rsidR="00884947" w:rsidRPr="006E2EB4" w:rsidRDefault="00884947" w:rsidP="00884947">
      <w:pPr>
        <w:spacing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74D7DC0B" w14:textId="4C2EC06E" w:rsidR="001B377B" w:rsidRDefault="00884947" w:rsidP="007A7C65">
      <w:pPr>
        <w:spacing w:before="240" w:after="0" w:line="240" w:lineRule="auto"/>
        <w:jc w:val="both"/>
        <w:textAlignment w:val="baseline"/>
        <w:rPr>
          <w:rFonts w:ascii="Arial" w:hAnsi="Arial" w:cs="Arial"/>
          <w:lang w:val="en-NZ" w:eastAsia="en-NZ"/>
        </w:rPr>
      </w:pPr>
      <w:r w:rsidRPr="006E2EB4">
        <w:rPr>
          <w:rFonts w:ascii="Fira Sans" w:hAnsi="Fira Sans"/>
          <w:lang w:val="en-NZ" w:eastAsia="en-NZ"/>
        </w:rPr>
        <w:t>Primary, secondary</w:t>
      </w:r>
      <w:r w:rsidR="00FF5D9D">
        <w:rPr>
          <w:rFonts w:ascii="Fira Sans" w:hAnsi="Fira Sans"/>
          <w:lang w:val="en-NZ" w:eastAsia="en-NZ"/>
        </w:rPr>
        <w:t>,</w:t>
      </w:r>
      <w:r w:rsidRPr="006E2EB4">
        <w:rPr>
          <w:rFonts w:ascii="Fira Sans" w:hAnsi="Fira Sans"/>
          <w:lang w:val="en-NZ" w:eastAsia="en-NZ"/>
        </w:rPr>
        <w:t xml:space="preserve"> and palliative care services work alongside the person and their whānau to decide an appropriate place of care and the support required to implement the advance care plan. </w:t>
      </w:r>
      <w:r w:rsidRPr="006E2EB4">
        <w:rPr>
          <w:rFonts w:ascii="Arial" w:hAnsi="Arial" w:cs="Arial"/>
          <w:lang w:val="en-NZ" w:eastAsia="en-NZ"/>
        </w:rPr>
        <w:t> </w:t>
      </w:r>
    </w:p>
    <w:p w14:paraId="52AC9B1F" w14:textId="77777777" w:rsidR="00C13F50" w:rsidRDefault="00C13F50" w:rsidP="007502E1">
      <w:pPr>
        <w:spacing w:before="240" w:after="120" w:line="240" w:lineRule="auto"/>
        <w:textAlignment w:val="baseline"/>
        <w:rPr>
          <w:rFonts w:ascii="Fira Sans" w:hAnsi="Fira Sans"/>
          <w:lang w:val="en-NZ" w:eastAsia="en-NZ"/>
        </w:rPr>
      </w:pPr>
    </w:p>
    <w:p w14:paraId="419FF858" w14:textId="77777777" w:rsidR="0047560C" w:rsidRDefault="0047560C" w:rsidP="007502E1">
      <w:pPr>
        <w:spacing w:before="240" w:after="120" w:line="240" w:lineRule="auto"/>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650DD" w:rsidRPr="00E17404" w14:paraId="04EC90C2" w14:textId="77777777" w:rsidTr="00D6219F">
        <w:trPr>
          <w:cantSplit/>
          <w:trHeight w:val="170"/>
          <w:jc w:val="center"/>
        </w:trPr>
        <w:tc>
          <w:tcPr>
            <w:tcW w:w="1256" w:type="dxa"/>
            <w:tcBorders>
              <w:right w:val="single" w:sz="18" w:space="0" w:color="FFF7E9"/>
            </w:tcBorders>
            <w:shd w:val="clear" w:color="auto" w:fill="C2D9BA"/>
            <w:vAlign w:val="center"/>
          </w:tcPr>
          <w:p w14:paraId="2B82B0E2" w14:textId="77777777" w:rsidR="00C650DD" w:rsidRPr="00166031" w:rsidRDefault="00C650D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FC8919C" w14:textId="77777777" w:rsidR="00C650DD" w:rsidRPr="00B34FA0" w:rsidRDefault="00C650D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C8700C3" w14:textId="77777777" w:rsidR="00C650DD" w:rsidRPr="0051442E" w:rsidRDefault="00C650D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23512AE" w14:textId="77777777" w:rsidR="00C650DD" w:rsidRPr="005E1CAB" w:rsidRDefault="00C650DD"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091A6EE3" w14:textId="77777777" w:rsidR="00C650DD" w:rsidRPr="00174FE1" w:rsidRDefault="00C650DD"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61CAD7D" w14:textId="77777777" w:rsidR="00C650DD" w:rsidRPr="004D1C11" w:rsidRDefault="00C650DD" w:rsidP="00D6219F">
            <w:pPr>
              <w:jc w:val="center"/>
              <w:rPr>
                <w:sz w:val="14"/>
                <w:szCs w:val="14"/>
              </w:rPr>
            </w:pPr>
            <w:r w:rsidRPr="004D1C11">
              <w:rPr>
                <w:rFonts w:eastAsia="Fira Sans" w:cs="Fira Sans"/>
                <w:sz w:val="14"/>
                <w:szCs w:val="14"/>
                <w:lang w:eastAsia="en-NZ"/>
              </w:rPr>
              <w:t>After care</w:t>
            </w:r>
          </w:p>
        </w:tc>
        <w:tc>
          <w:tcPr>
            <w:tcW w:w="1266" w:type="dxa"/>
            <w:tcBorders>
              <w:left w:val="single" w:sz="18" w:space="0" w:color="FFF7E9"/>
            </w:tcBorders>
            <w:shd w:val="clear" w:color="auto" w:fill="2C463B"/>
            <w:vAlign w:val="center"/>
          </w:tcPr>
          <w:p w14:paraId="25388900" w14:textId="77777777" w:rsidR="00C650DD" w:rsidRPr="00537E6F" w:rsidRDefault="00C650DD" w:rsidP="00D6219F">
            <w:pPr>
              <w:jc w:val="center"/>
              <w:rPr>
                <w:sz w:val="14"/>
                <w:szCs w:val="14"/>
              </w:rPr>
            </w:pPr>
            <w:r w:rsidRPr="004D1C11">
              <w:rPr>
                <w:rFonts w:eastAsia="Fira Sans" w:cs="Fira Sans"/>
                <w:color w:val="FFF7E9"/>
                <w:sz w:val="14"/>
                <w:szCs w:val="14"/>
                <w:lang w:eastAsia="en-NZ"/>
              </w:rPr>
              <w:t>Palliative and end of life care</w:t>
            </w:r>
          </w:p>
        </w:tc>
      </w:tr>
    </w:tbl>
    <w:p w14:paraId="361D5013" w14:textId="42C7C363" w:rsidR="00884947" w:rsidRPr="006E2EB4" w:rsidRDefault="00884947" w:rsidP="00C650DD">
      <w:pPr>
        <w:spacing w:before="120" w:after="0" w:line="240" w:lineRule="auto"/>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 and their whānau. Settings include:</w:t>
      </w:r>
    </w:p>
    <w:p w14:paraId="1D95A8BE" w14:textId="77777777" w:rsidR="00884947" w:rsidRPr="006E2EB4" w:rsidRDefault="00884947" w:rsidP="00B36E83">
      <w:pPr>
        <w:numPr>
          <w:ilvl w:val="0"/>
          <w:numId w:val="167"/>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in the community/a person’s own home</w:t>
      </w:r>
    </w:p>
    <w:p w14:paraId="11775193" w14:textId="77777777" w:rsidR="00884947" w:rsidRPr="006E2EB4" w:rsidRDefault="00884947" w:rsidP="00B36E83">
      <w:pPr>
        <w:numPr>
          <w:ilvl w:val="0"/>
          <w:numId w:val="167"/>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aged residential care</w:t>
      </w:r>
    </w:p>
    <w:p w14:paraId="5A3A888D" w14:textId="332A6B19" w:rsidR="001B377B" w:rsidRPr="00911D12" w:rsidRDefault="00884947" w:rsidP="00B36E83">
      <w:pPr>
        <w:numPr>
          <w:ilvl w:val="0"/>
          <w:numId w:val="167"/>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hospice care</w:t>
      </w:r>
    </w:p>
    <w:p w14:paraId="5C67C2F3" w14:textId="7D5B5E4B" w:rsidR="00884947" w:rsidRPr="006E2EB4" w:rsidRDefault="00884947" w:rsidP="00B36E83">
      <w:pPr>
        <w:numPr>
          <w:ilvl w:val="0"/>
          <w:numId w:val="167"/>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hospital care.</w:t>
      </w:r>
    </w:p>
    <w:p w14:paraId="13AED0C7" w14:textId="77777777" w:rsidR="00884947" w:rsidRPr="006E2EB4" w:rsidRDefault="00884947" w:rsidP="00884947">
      <w:pPr>
        <w:spacing w:before="120" w:after="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5F76430B" w14:textId="77777777" w:rsidR="00353CA8" w:rsidRPr="006E2EB4" w:rsidRDefault="00884947" w:rsidP="00353CA8">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Referral to specialist palliative care services will be appropriate for those with a level of need that exceeds the resources of the primary/generalist palliative care provider. Referral criteria for adult palliative care services in New Zealand are available on the </w:t>
      </w:r>
      <w:hyperlink r:id="rId48" w:history="1">
        <w:r w:rsidR="00353CA8" w:rsidRPr="00D33DF7">
          <w:rPr>
            <w:rStyle w:val="Hyperlink"/>
            <w:rFonts w:ascii="Fira Sans" w:hAnsi="Fira Sans"/>
            <w:b/>
            <w:bCs/>
            <w:color w:val="595454"/>
            <w:lang w:val="en-NZ" w:eastAsia="en-NZ"/>
          </w:rPr>
          <w:t>Health</w:t>
        </w:r>
        <w:r w:rsidR="00353CA8">
          <w:rPr>
            <w:rStyle w:val="Hyperlink"/>
            <w:rFonts w:ascii="Fira Sans" w:hAnsi="Fira Sans"/>
            <w:b/>
            <w:bCs/>
            <w:color w:val="595454"/>
            <w:lang w:val="en-NZ" w:eastAsia="en-NZ"/>
          </w:rPr>
          <w:t xml:space="preserve"> New Zealand</w:t>
        </w:r>
        <w:r w:rsidR="00353CA8" w:rsidRPr="00D33DF7">
          <w:rPr>
            <w:rStyle w:val="Hyperlink"/>
            <w:rFonts w:ascii="Fira Sans" w:hAnsi="Fira Sans"/>
            <w:b/>
            <w:bCs/>
            <w:color w:val="595454"/>
            <w:lang w:val="en-NZ" w:eastAsia="en-NZ"/>
          </w:rPr>
          <w:t xml:space="preserve"> |</w:t>
        </w:r>
        <w:r w:rsidR="00353CA8">
          <w:rPr>
            <w:rStyle w:val="Hyperlink"/>
            <w:rFonts w:ascii="Fira Sans" w:hAnsi="Fira Sans"/>
            <w:b/>
            <w:bCs/>
            <w:color w:val="595454"/>
            <w:lang w:val="en-NZ" w:eastAsia="en-NZ"/>
          </w:rPr>
          <w:t>Te Whatu Ora</w:t>
        </w:r>
        <w:r w:rsidR="00353CA8" w:rsidRPr="00D33DF7">
          <w:rPr>
            <w:rStyle w:val="Hyperlink"/>
            <w:rFonts w:ascii="Fira Sans" w:hAnsi="Fira Sans"/>
            <w:b/>
            <w:bCs/>
            <w:color w:val="595454"/>
            <w:lang w:val="en-NZ" w:eastAsia="en-NZ"/>
          </w:rPr>
          <w:t xml:space="preserve"> website</w:t>
        </w:r>
      </w:hyperlink>
      <w:r w:rsidR="00353CA8" w:rsidRPr="00D33DF7">
        <w:rPr>
          <w:rFonts w:ascii="Fira Sans" w:hAnsi="Fira Sans"/>
          <w:b/>
          <w:bCs/>
          <w:color w:val="595454"/>
          <w:lang w:val="en-NZ" w:eastAsia="en-NZ"/>
        </w:rPr>
        <w:t>.</w:t>
      </w:r>
    </w:p>
    <w:p w14:paraId="7D42F733" w14:textId="56F6E05A" w:rsidR="00884947" w:rsidRPr="006E2EB4" w:rsidRDefault="00884947" w:rsidP="00353CA8">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0D1264AE" w14:textId="77777777" w:rsidR="00884947" w:rsidRPr="009D6A91" w:rsidRDefault="00884947" w:rsidP="00353CA8">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life care</w:t>
      </w:r>
    </w:p>
    <w:p w14:paraId="15AD1226" w14:textId="77777777" w:rsidR="00884947" w:rsidRPr="006E2EB4" w:rsidRDefault="00884947" w:rsidP="00884947">
      <w:pPr>
        <w:spacing w:after="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Dying is a normal part of every person’s life course and every person has the right to die well. </w:t>
      </w:r>
    </w:p>
    <w:p w14:paraId="2B9DF25B" w14:textId="0DCF6E92" w:rsidR="00884947" w:rsidRPr="006E2EB4" w:rsidRDefault="00884947" w:rsidP="00884947">
      <w:pPr>
        <w:spacing w:before="120" w:after="0" w:line="240" w:lineRule="auto"/>
        <w:jc w:val="both"/>
        <w:rPr>
          <w:rFonts w:ascii="Fira Sans" w:hAnsi="Fira Sans"/>
          <w:lang w:val="en-NZ"/>
        </w:rPr>
      </w:pPr>
      <w:r w:rsidRPr="006E2EB4">
        <w:rPr>
          <w:rFonts w:ascii="Fira Sans" w:hAnsi="Fira Sans"/>
          <w:i/>
          <w:iCs/>
          <w:lang w:val="en-NZ" w:eastAsia="en-NZ"/>
        </w:rPr>
        <w:t xml:space="preserve">Te Ara </w:t>
      </w:r>
      <w:proofErr w:type="spellStart"/>
      <w:r w:rsidRPr="006E2EB4">
        <w:rPr>
          <w:rFonts w:ascii="Fira Sans" w:hAnsi="Fira Sans"/>
          <w:i/>
          <w:iCs/>
          <w:lang w:val="en-NZ" w:eastAsia="en-NZ"/>
        </w:rPr>
        <w:t>Whakapiri</w:t>
      </w:r>
      <w:proofErr w:type="spellEnd"/>
      <w:r w:rsidRPr="006E2EB4">
        <w:rPr>
          <w:rFonts w:ascii="Fira Sans" w:hAnsi="Fira Sans"/>
          <w:i/>
          <w:iCs/>
          <w:lang w:val="en-NZ" w:eastAsia="en-NZ"/>
        </w:rPr>
        <w:t>: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hospitals</w:t>
      </w:r>
      <w:r w:rsidR="00004FBF">
        <w:rPr>
          <w:rFonts w:ascii="Fira Sans" w:hAnsi="Fira Sans"/>
          <w:lang w:val="en-NZ" w:eastAsia="en-NZ"/>
        </w:rPr>
        <w:t>,</w:t>
      </w:r>
      <w:r w:rsidRPr="006E2EB4">
        <w:rPr>
          <w:rFonts w:ascii="Fira Sans" w:hAnsi="Fira Sans"/>
          <w:lang w:val="en-NZ" w:eastAsia="en-NZ"/>
        </w:rPr>
        <w:t xml:space="preserve"> and hospices.</w:t>
      </w:r>
      <w:r w:rsidRPr="006E2EB4">
        <w:rPr>
          <w:rFonts w:ascii="Fira Sans" w:hAnsi="Fira Sans"/>
          <w:lang w:val="en-NZ"/>
        </w:rPr>
        <w:t xml:space="preserve"> </w:t>
      </w:r>
    </w:p>
    <w:p w14:paraId="65674986" w14:textId="77777777" w:rsidR="00884947" w:rsidRPr="006E2EB4" w:rsidRDefault="00884947" w:rsidP="00884947">
      <w:pPr>
        <w:spacing w:before="120" w:after="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67C89EC" w14:textId="77777777" w:rsidR="00884947" w:rsidRPr="006E2EB4" w:rsidRDefault="00884947" w:rsidP="00884947">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32C40052" w14:textId="77777777" w:rsidR="00884947" w:rsidRPr="006E2EB4" w:rsidRDefault="00884947" w:rsidP="00884947">
      <w:pPr>
        <w:tabs>
          <w:tab w:val="left" w:pos="756"/>
        </w:tabs>
        <w:spacing w:before="120" w:after="0" w:line="240" w:lineRule="auto"/>
        <w:jc w:val="both"/>
        <w:rPr>
          <w:rFonts w:ascii="Fira Sans" w:hAnsi="Fira Sans"/>
          <w:strike/>
          <w:lang w:val="en-NZ" w:eastAsia="en-NZ"/>
        </w:rPr>
      </w:pPr>
      <w:r w:rsidRPr="006E2EB4">
        <w:rPr>
          <w:rFonts w:ascii="Fira Sans" w:hAnsi="Fira Sans" w:cs="Courier New"/>
          <w:lang w:val="en-NZ" w:eastAsia="en-NZ"/>
        </w:rPr>
        <w:t xml:space="preserve">It is essential for the treatment team to consider the appropriate place of care, the person’s preferred place of death, and the support needed for the person and their whānau. </w:t>
      </w:r>
    </w:p>
    <w:p w14:paraId="2764AC9D" w14:textId="69D18B56" w:rsidR="00884947" w:rsidRPr="00884947" w:rsidRDefault="00884947" w:rsidP="00884947">
      <w:pPr>
        <w:spacing w:before="120" w:after="120" w:line="240" w:lineRule="auto"/>
        <w:jc w:val="both"/>
        <w:rPr>
          <w:rFonts w:ascii="Fira Sans" w:hAnsi="Fira Sans"/>
          <w:lang w:val="en-NZ" w:eastAsia="en-NZ"/>
        </w:rPr>
      </w:pPr>
      <w:r w:rsidRPr="006E2EB4">
        <w:rPr>
          <w:rFonts w:ascii="Fira Sans" w:hAnsi="Fira Sans"/>
          <w:lang w:val="en-NZ" w:eastAsia="en-NZ"/>
        </w:rPr>
        <w:t>The treatment team should also ensure that whānau receive the information, support</w:t>
      </w:r>
      <w:r w:rsidR="00004FBF">
        <w:rPr>
          <w:rFonts w:ascii="Fira Sans" w:hAnsi="Fira Sans"/>
          <w:lang w:val="en-NZ" w:eastAsia="en-NZ"/>
        </w:rPr>
        <w:t>,</w:t>
      </w:r>
      <w:r w:rsidRPr="006E2EB4">
        <w:rPr>
          <w:rFonts w:ascii="Fira Sans" w:hAnsi="Fira Sans"/>
          <w:lang w:val="en-NZ" w:eastAsia="en-NZ"/>
        </w:rPr>
        <w:t xml:space="preserve"> and guidance about their role according to their needs and wishes.</w:t>
      </w:r>
    </w:p>
    <w:p w14:paraId="5C3EB828" w14:textId="77777777" w:rsidR="00884947" w:rsidRPr="009D6A91" w:rsidRDefault="00884947" w:rsidP="00884947">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70E3900E" w14:textId="412EE89C" w:rsidR="0078251B" w:rsidRDefault="00884947" w:rsidP="00884947">
      <w:pPr>
        <w:spacing w:before="120" w:after="120" w:line="240" w:lineRule="auto"/>
        <w:jc w:val="both"/>
        <w:rPr>
          <w:rStyle w:val="Hyperlink"/>
          <w:rFonts w:ascii="Fira Sans" w:hAnsi="Fira Sans"/>
          <w:b/>
          <w:bCs/>
          <w:color w:val="595454"/>
        </w:rPr>
      </w:pPr>
      <w:r>
        <w:rPr>
          <w:rFonts w:ascii="Fira Sans" w:hAnsi="Fira Sans"/>
        </w:rPr>
        <w:t xml:space="preserve">The person requesting assisted dying </w:t>
      </w:r>
      <w:r w:rsidR="002C6668">
        <w:rPr>
          <w:rFonts w:ascii="Fira Sans" w:hAnsi="Fira Sans"/>
        </w:rPr>
        <w:t>information is</w:t>
      </w:r>
      <w:r>
        <w:rPr>
          <w:rFonts w:ascii="Fira Sans" w:hAnsi="Fira Sans"/>
        </w:rPr>
        <w:t xml:space="preserve"> supported to access this service.</w:t>
      </w:r>
      <w:r w:rsidR="00D361C4">
        <w:rPr>
          <w:rFonts w:ascii="Fira Sans" w:hAnsi="Fira Sans"/>
        </w:rPr>
        <w:t xml:space="preserve"> </w:t>
      </w:r>
      <w:r w:rsidRPr="009503EA">
        <w:rPr>
          <w:rFonts w:ascii="Fira Sans" w:hAnsi="Fira Sans"/>
        </w:rPr>
        <w:t xml:space="preserve">Health providers/professionals are required to be aware of their rights and responsibilities regarding </w:t>
      </w:r>
      <w:r>
        <w:rPr>
          <w:rFonts w:ascii="Fira Sans" w:hAnsi="Fira Sans"/>
        </w:rPr>
        <w:t>a</w:t>
      </w:r>
      <w:r w:rsidRPr="009503EA">
        <w:rPr>
          <w:rFonts w:ascii="Fira Sans" w:hAnsi="Fira Sans"/>
        </w:rPr>
        <w:t xml:space="preserve">ssisted </w:t>
      </w:r>
      <w:r>
        <w:rPr>
          <w:rFonts w:ascii="Fira Sans" w:hAnsi="Fira Sans"/>
        </w:rPr>
        <w:t>d</w:t>
      </w:r>
      <w:r w:rsidRPr="009503EA">
        <w:rPr>
          <w:rFonts w:ascii="Fira Sans" w:hAnsi="Fira Sans"/>
        </w:rPr>
        <w:t>ying services should the person</w:t>
      </w:r>
      <w:r>
        <w:rPr>
          <w:rFonts w:ascii="Fira Sans" w:hAnsi="Fira Sans"/>
        </w:rPr>
        <w:t xml:space="preserve"> </w:t>
      </w:r>
      <w:r w:rsidRPr="009503EA">
        <w:rPr>
          <w:rFonts w:ascii="Fira Sans" w:hAnsi="Fira Sans"/>
        </w:rPr>
        <w:t xml:space="preserve">raise </w:t>
      </w:r>
      <w:r w:rsidR="009431D0" w:rsidRPr="009503EA">
        <w:rPr>
          <w:rFonts w:ascii="Fira Sans" w:hAnsi="Fira Sans"/>
        </w:rPr>
        <w:t>this with the health care team. For more information visit</w:t>
      </w:r>
      <w:r w:rsidR="009431D0">
        <w:rPr>
          <w:rFonts w:ascii="Fira Sans" w:hAnsi="Fira Sans"/>
        </w:rPr>
        <w:t xml:space="preserve"> </w:t>
      </w:r>
      <w:hyperlink r:id="rId49" w:history="1">
        <w:r w:rsidR="009431D0" w:rsidRPr="008A5AE9">
          <w:rPr>
            <w:rStyle w:val="Hyperlink"/>
            <w:rFonts w:ascii="Fira Sans" w:hAnsi="Fira Sans"/>
            <w:b/>
            <w:bCs/>
            <w:color w:val="595454"/>
          </w:rPr>
          <w:t>Assisted Dying Service</w:t>
        </w:r>
      </w:hyperlink>
    </w:p>
    <w:p w14:paraId="57ACEC63" w14:textId="77777777" w:rsidR="004C2C88" w:rsidRDefault="004C2C88" w:rsidP="00884947">
      <w:pPr>
        <w:spacing w:before="120" w:after="120" w:line="240" w:lineRule="auto"/>
        <w:jc w:val="both"/>
        <w:rPr>
          <w:rStyle w:val="Hyperlink"/>
          <w:b/>
          <w:bCs/>
          <w:color w:val="595454"/>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650DD" w:rsidRPr="00E17404" w14:paraId="46BDEED6" w14:textId="77777777" w:rsidTr="00D6219F">
        <w:trPr>
          <w:cantSplit/>
          <w:trHeight w:val="170"/>
          <w:jc w:val="center"/>
        </w:trPr>
        <w:tc>
          <w:tcPr>
            <w:tcW w:w="1256" w:type="dxa"/>
            <w:tcBorders>
              <w:right w:val="single" w:sz="18" w:space="0" w:color="FFF7E9"/>
            </w:tcBorders>
            <w:shd w:val="clear" w:color="auto" w:fill="C2D9BA"/>
            <w:vAlign w:val="center"/>
          </w:tcPr>
          <w:p w14:paraId="7C8BBF2F" w14:textId="77777777" w:rsidR="00C650DD" w:rsidRPr="00166031" w:rsidRDefault="00C650D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832660A" w14:textId="77777777" w:rsidR="00C650DD" w:rsidRPr="00B34FA0" w:rsidRDefault="00C650D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608139C4" w14:textId="77777777" w:rsidR="00C650DD" w:rsidRPr="0051442E" w:rsidRDefault="00C650D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891ED84" w14:textId="77777777" w:rsidR="00C650DD" w:rsidRPr="005E1CAB" w:rsidRDefault="00C650DD"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7151CE92" w14:textId="77777777" w:rsidR="00C650DD" w:rsidRPr="00174FE1" w:rsidRDefault="00C650DD"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A6EAD46" w14:textId="77777777" w:rsidR="00C650DD" w:rsidRPr="004D1C11" w:rsidRDefault="00C650DD" w:rsidP="00D6219F">
            <w:pPr>
              <w:jc w:val="center"/>
              <w:rPr>
                <w:sz w:val="14"/>
                <w:szCs w:val="14"/>
              </w:rPr>
            </w:pPr>
            <w:r w:rsidRPr="004D1C11">
              <w:rPr>
                <w:rFonts w:eastAsia="Fira Sans" w:cs="Fira Sans"/>
                <w:sz w:val="14"/>
                <w:szCs w:val="14"/>
                <w:lang w:eastAsia="en-NZ"/>
              </w:rPr>
              <w:t>After care</w:t>
            </w:r>
          </w:p>
        </w:tc>
        <w:tc>
          <w:tcPr>
            <w:tcW w:w="1266" w:type="dxa"/>
            <w:tcBorders>
              <w:left w:val="single" w:sz="18" w:space="0" w:color="FFF7E9"/>
            </w:tcBorders>
            <w:shd w:val="clear" w:color="auto" w:fill="2C463B"/>
            <w:vAlign w:val="center"/>
          </w:tcPr>
          <w:p w14:paraId="32FA488C" w14:textId="77777777" w:rsidR="00C650DD" w:rsidRPr="00537E6F" w:rsidRDefault="00C650DD" w:rsidP="00D6219F">
            <w:pPr>
              <w:jc w:val="center"/>
              <w:rPr>
                <w:sz w:val="14"/>
                <w:szCs w:val="14"/>
              </w:rPr>
            </w:pPr>
            <w:r w:rsidRPr="004D1C11">
              <w:rPr>
                <w:rFonts w:eastAsia="Fira Sans" w:cs="Fira Sans"/>
                <w:color w:val="FFF7E9"/>
                <w:sz w:val="14"/>
                <w:szCs w:val="14"/>
                <w:lang w:eastAsia="en-NZ"/>
              </w:rPr>
              <w:t>Palliative and end of life care</w:t>
            </w:r>
          </w:p>
        </w:tc>
      </w:tr>
    </w:tbl>
    <w:p w14:paraId="449AAA53" w14:textId="77777777" w:rsidR="00884947" w:rsidRPr="009D6A91" w:rsidRDefault="00884947" w:rsidP="00884947">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7.5</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Supportive care and communication</w:t>
      </w:r>
    </w:p>
    <w:p w14:paraId="7C8508B1" w14:textId="49504373" w:rsidR="00884947" w:rsidRPr="006E2EB4" w:rsidRDefault="00884947" w:rsidP="009431D0">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 xml:space="preserve">An essential component of palliative and end-of-life care is assessing and ensuring the needs of the person and their whānau are met. </w:t>
      </w:r>
      <w:r w:rsidR="007674B4" w:rsidRPr="006E2EB4">
        <w:rPr>
          <w:rFonts w:ascii="Fira Sans" w:eastAsiaTheme="minorEastAsia" w:hAnsi="Fira Sans"/>
          <w:sz w:val="22"/>
          <w:szCs w:val="22"/>
        </w:rPr>
        <w:t>Several</w:t>
      </w:r>
      <w:r w:rsidRPr="006E2EB4">
        <w:rPr>
          <w:rFonts w:ascii="Fira Sans" w:eastAsiaTheme="minorEastAsia" w:hAnsi="Fira Sans"/>
          <w:sz w:val="22"/>
          <w:szCs w:val="22"/>
        </w:rPr>
        <w:t xml:space="preserve"> supportive care needs may arise, including:</w:t>
      </w:r>
    </w:p>
    <w:p w14:paraId="5FDF373C" w14:textId="034B3272" w:rsidR="00E43392" w:rsidRPr="006C00ED" w:rsidRDefault="00884947" w:rsidP="00B36E83">
      <w:pPr>
        <w:pStyle w:val="paragraph"/>
        <w:numPr>
          <w:ilvl w:val="0"/>
          <w:numId w:val="10"/>
        </w:numPr>
        <w:spacing w:before="0" w:beforeAutospacing="0" w:after="0" w:afterAutospacing="0"/>
        <w:ind w:left="568" w:hanging="284"/>
        <w:jc w:val="both"/>
        <w:textAlignment w:val="baseline"/>
        <w:rPr>
          <w:rFonts w:ascii="Fira Sans" w:eastAsiaTheme="minorHAnsi" w:hAnsi="Fira Sans"/>
          <w:sz w:val="22"/>
          <w:szCs w:val="22"/>
        </w:rPr>
      </w:pPr>
      <w:r w:rsidRPr="006C00ED">
        <w:rPr>
          <w:rFonts w:ascii="Fira Sans" w:eastAsiaTheme="minorEastAsia" w:hAnsi="Fira Sans"/>
          <w:sz w:val="22"/>
          <w:szCs w:val="22"/>
        </w:rPr>
        <w:t>assistance for dealing with emotional and psychological distress from grief and fear of death and dying</w:t>
      </w:r>
    </w:p>
    <w:p w14:paraId="488D4A44" w14:textId="14501917" w:rsidR="00884947" w:rsidRPr="006E2EB4" w:rsidRDefault="00884947" w:rsidP="00B36E83">
      <w:pPr>
        <w:pStyle w:val="paragraph"/>
        <w:numPr>
          <w:ilvl w:val="0"/>
          <w:numId w:val="10"/>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6F66DE61" w14:textId="77777777" w:rsidR="00884947" w:rsidRPr="006E2EB4" w:rsidRDefault="00884947" w:rsidP="00B36E83">
      <w:pPr>
        <w:pStyle w:val="paragraph"/>
        <w:numPr>
          <w:ilvl w:val="0"/>
          <w:numId w:val="10"/>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586E1A9C" w14:textId="77777777" w:rsidR="00884947" w:rsidRPr="006E2EB4" w:rsidRDefault="00884947" w:rsidP="00B36E83">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12FFB7C1" w14:textId="77777777" w:rsidR="00884947" w:rsidRPr="006E2EB4" w:rsidRDefault="00884947" w:rsidP="00B36E83">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whānau with carer training</w:t>
      </w:r>
    </w:p>
    <w:p w14:paraId="77391BDC" w14:textId="77777777" w:rsidR="00884947" w:rsidRPr="006E2EB4" w:rsidRDefault="00884947" w:rsidP="00B36E83">
      <w:pPr>
        <w:pStyle w:val="paragraph"/>
        <w:numPr>
          <w:ilvl w:val="0"/>
          <w:numId w:val="9"/>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64EEC254" w14:textId="77777777" w:rsidR="00884947" w:rsidRPr="009503EA" w:rsidRDefault="00884947" w:rsidP="00B36E83">
      <w:pPr>
        <w:pStyle w:val="paragraph"/>
        <w:numPr>
          <w:ilvl w:val="0"/>
          <w:numId w:val="9"/>
        </w:numPr>
        <w:spacing w:before="0" w:beforeAutospacing="0" w:after="0" w:afterAutospacing="0"/>
        <w:ind w:left="568" w:hanging="284"/>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identifying a key contact person</w:t>
      </w:r>
      <w:r w:rsidRPr="009503EA">
        <w:rPr>
          <w:rFonts w:ascii="Fira Sans" w:eastAsiaTheme="minorEastAsia" w:hAnsi="Fira Sans"/>
          <w:color w:val="3B3838" w:themeColor="background2" w:themeShade="40"/>
          <w:sz w:val="22"/>
          <w:szCs w:val="22"/>
        </w:rPr>
        <w:t>.</w:t>
      </w:r>
    </w:p>
    <w:p w14:paraId="36A1F0A6" w14:textId="77777777" w:rsidR="00884947" w:rsidRPr="009D6A91" w:rsidRDefault="00884947" w:rsidP="00884947">
      <w:pPr>
        <w:spacing w:before="24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5.1</w:t>
      </w:r>
      <w:r>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7D99EBDD" w14:textId="77777777" w:rsidR="00884947" w:rsidRPr="006E2EB4" w:rsidRDefault="00884947" w:rsidP="007674B4">
      <w:pPr>
        <w:spacing w:before="120" w:after="120" w:line="240" w:lineRule="auto"/>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Palliative care services must be integrated, responsive and well-coordinated. The person receiving palliative/supportive and end-of-life care may require several different types of care from different services and/or providers. The primary care team/palliative care team assists in coordinating care with the wider hea</w:t>
      </w:r>
      <w:r>
        <w:rPr>
          <w:rFonts w:ascii="Fira Sans" w:eastAsiaTheme="minorEastAsia" w:hAnsi="Fira Sans" w:cs="Times New Roman"/>
          <w:lang w:val="en-NZ" w:eastAsia="en-NZ"/>
        </w:rPr>
        <w:t>l</w:t>
      </w:r>
      <w:r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 and their whānau require.</w:t>
      </w:r>
    </w:p>
    <w:p w14:paraId="14FA7C24" w14:textId="43C9B067" w:rsidR="00884947" w:rsidRPr="009D6A91" w:rsidRDefault="009431D0" w:rsidP="00884947">
      <w:pPr>
        <w:tabs>
          <w:tab w:val="left" w:pos="709"/>
          <w:tab w:val="left" w:pos="851"/>
        </w:tabs>
        <w:spacing w:before="240" w:after="120" w:line="240" w:lineRule="auto"/>
        <w:rPr>
          <w:rStyle w:val="eop"/>
          <w:rFonts w:cstheme="minorHAnsi"/>
          <w:b/>
          <w:bCs/>
          <w:color w:val="595454"/>
          <w:sz w:val="24"/>
          <w:szCs w:val="24"/>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2" behindDoc="1" locked="0" layoutInCell="1" allowOverlap="1" wp14:anchorId="2D75C9F3" wp14:editId="2CE4C93B">
                <wp:simplePos x="0" y="0"/>
                <wp:positionH relativeFrom="margin">
                  <wp:posOffset>4090670</wp:posOffset>
                </wp:positionH>
                <wp:positionV relativeFrom="paragraph">
                  <wp:posOffset>311150</wp:posOffset>
                </wp:positionV>
                <wp:extent cx="2114550" cy="2016760"/>
                <wp:effectExtent l="19050" t="19050" r="38100" b="288290"/>
                <wp:wrapTight wrapText="bothSides">
                  <wp:wrapPolygon edited="0">
                    <wp:start x="8757" y="-204"/>
                    <wp:lineTo x="7200" y="0"/>
                    <wp:lineTo x="2530" y="2448"/>
                    <wp:lineTo x="2530" y="3264"/>
                    <wp:lineTo x="389" y="5917"/>
                    <wp:lineTo x="-195" y="7549"/>
                    <wp:lineTo x="-195" y="13466"/>
                    <wp:lineTo x="778" y="16322"/>
                    <wp:lineTo x="3697" y="19587"/>
                    <wp:lineTo x="5449" y="22851"/>
                    <wp:lineTo x="5838" y="24484"/>
                    <wp:lineTo x="6811" y="24484"/>
                    <wp:lineTo x="7005" y="24484"/>
                    <wp:lineTo x="8562" y="22851"/>
                    <wp:lineTo x="9535" y="22851"/>
                    <wp:lineTo x="17708" y="19995"/>
                    <wp:lineTo x="20627" y="16322"/>
                    <wp:lineTo x="21795" y="13058"/>
                    <wp:lineTo x="21795" y="9793"/>
                    <wp:lineTo x="21600" y="8365"/>
                    <wp:lineTo x="21211" y="6529"/>
                    <wp:lineTo x="19265" y="3469"/>
                    <wp:lineTo x="19070" y="2448"/>
                    <wp:lineTo x="14400" y="0"/>
                    <wp:lineTo x="12843" y="-204"/>
                    <wp:lineTo x="8757" y="-204"/>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2114550" cy="201676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21EA93C" w14:textId="77777777" w:rsidR="00884947" w:rsidRPr="00D75CF8" w:rsidRDefault="00884947" w:rsidP="0088494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D4F4C5F" w14:textId="77777777" w:rsidR="00884947" w:rsidRPr="00D75CF8" w:rsidRDefault="00884947" w:rsidP="0088494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5631AFBA" w14:textId="77777777" w:rsidR="00884947" w:rsidRDefault="00884947" w:rsidP="00884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5C9F3" id="Speech Bubble: Oval 179285930" o:spid="_x0000_s1035" type="#_x0000_t63" style="position:absolute;margin-left:322.1pt;margin-top:24.5pt;width:166.5pt;height:158.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" adj="6300,24300" fillcolor="#e2f0d9" strokecolor="#e2f0d9" strokeweight="1pt">
                <v:textbox>
                  <w:txbxContent>
                    <w:p w14:paraId="421EA93C" w14:textId="77777777" w:rsidR="00884947" w:rsidRPr="00D75CF8" w:rsidRDefault="00884947" w:rsidP="0088494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D4F4C5F" w14:textId="77777777" w:rsidR="00884947" w:rsidRPr="00D75CF8" w:rsidRDefault="00884947" w:rsidP="0088494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5631AFBA" w14:textId="77777777" w:rsidR="00884947" w:rsidRDefault="00884947" w:rsidP="00884947">
                      <w:pPr>
                        <w:jc w:val="center"/>
                      </w:pPr>
                    </w:p>
                  </w:txbxContent>
                </v:textbox>
                <w10:wrap type="tight" anchorx="margin"/>
              </v:shape>
            </w:pict>
          </mc:Fallback>
        </mc:AlternateContent>
      </w:r>
      <w:r w:rsidR="00884947" w:rsidRPr="009D6A91">
        <w:rPr>
          <w:rFonts w:ascii="Montserrat" w:eastAsia="Times New Roman" w:hAnsi="Montserrat" w:cstheme="minorHAnsi"/>
          <w:b/>
          <w:bCs/>
          <w:color w:val="595454"/>
          <w:sz w:val="24"/>
          <w:szCs w:val="24"/>
          <w:lang w:eastAsia="en-NZ"/>
        </w:rPr>
        <w:t>7</w:t>
      </w:r>
      <w:r w:rsidR="00884947" w:rsidRPr="009D6A91">
        <w:rPr>
          <w:rFonts w:ascii="Montserrat" w:eastAsia="Times New Roman" w:hAnsi="Montserrat"/>
          <w:b/>
          <w:bCs/>
          <w:color w:val="595454"/>
          <w:sz w:val="24"/>
          <w:szCs w:val="24"/>
          <w:lang w:eastAsia="en-NZ"/>
        </w:rPr>
        <w:t>.</w:t>
      </w:r>
      <w:r w:rsidR="00884947" w:rsidRPr="009D6A91">
        <w:rPr>
          <w:rFonts w:ascii="Montserrat" w:eastAsia="Times New Roman" w:hAnsi="Montserrat" w:cstheme="minorHAnsi"/>
          <w:b/>
          <w:bCs/>
          <w:color w:val="595454"/>
          <w:sz w:val="24"/>
          <w:szCs w:val="24"/>
          <w:lang w:eastAsia="en-NZ"/>
        </w:rPr>
        <w:t>5.2</w:t>
      </w:r>
      <w:r w:rsidR="00D361C4">
        <w:rPr>
          <w:rFonts w:ascii="Montserrat" w:eastAsia="Times New Roman" w:hAnsi="Montserrat"/>
          <w:b/>
          <w:bCs/>
          <w:color w:val="595454"/>
          <w:sz w:val="24"/>
          <w:szCs w:val="24"/>
          <w:lang w:eastAsia="en-NZ"/>
        </w:rPr>
        <w:t xml:space="preserve"> </w:t>
      </w:r>
      <w:r w:rsidR="00884947" w:rsidRPr="009D6A91">
        <w:rPr>
          <w:rFonts w:ascii="Montserrat" w:eastAsia="Times New Roman" w:hAnsi="Montserrat" w:cstheme="minorHAnsi"/>
          <w:b/>
          <w:bCs/>
          <w:color w:val="595454"/>
          <w:sz w:val="24"/>
          <w:szCs w:val="24"/>
          <w:lang w:eastAsia="en-NZ"/>
        </w:rPr>
        <w:t xml:space="preserve">Communicating with the person/whānau receiving care </w:t>
      </w:r>
    </w:p>
    <w:p w14:paraId="6879387C" w14:textId="19509751" w:rsidR="00884947" w:rsidRPr="005D69E3" w:rsidRDefault="00884947" w:rsidP="00884947">
      <w:pPr>
        <w:spacing w:before="240" w:after="120" w:line="240" w:lineRule="auto"/>
        <w:contextualSpacing/>
        <w:rPr>
          <w:rFonts w:ascii="Montserrat" w:hAnsi="Montserrat"/>
          <w:b/>
          <w:color w:val="595454"/>
          <w:lang w:eastAsia="en-NZ"/>
        </w:rPr>
      </w:pPr>
      <w:r w:rsidRPr="005D69E3">
        <w:rPr>
          <w:rFonts w:ascii="Montserrat" w:hAnsi="Montserrat"/>
          <w:b/>
          <w:color w:val="595454"/>
          <w:lang w:eastAsia="en-NZ"/>
        </w:rPr>
        <w:t>Health providers/professionals</w:t>
      </w:r>
    </w:p>
    <w:p w14:paraId="0D78CADC" w14:textId="77777777" w:rsidR="00884947" w:rsidRPr="009503EA" w:rsidRDefault="00884947" w:rsidP="00B36E83">
      <w:pPr>
        <w:pStyle w:val="paragraph"/>
        <w:numPr>
          <w:ilvl w:val="0"/>
          <w:numId w:val="9"/>
        </w:numPr>
        <w:spacing w:before="0" w:beforeAutospacing="0" w:after="0" w:afterAutospacing="0"/>
        <w:ind w:left="47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designate a lead person(s) to communicate with care providers</w:t>
      </w:r>
      <w:r>
        <w:rPr>
          <w:rFonts w:ascii="Fira Sans" w:eastAsiaTheme="minorEastAsia" w:hAnsi="Fira Sans" w:cstheme="minorBidi"/>
          <w:sz w:val="22"/>
          <w:szCs w:val="22"/>
          <w:lang w:eastAsia="en-US"/>
        </w:rPr>
        <w:t xml:space="preserve">. </w:t>
      </w:r>
    </w:p>
    <w:p w14:paraId="6E0B1D48" w14:textId="77777777" w:rsidR="00884947" w:rsidRPr="009503EA" w:rsidRDefault="00884947" w:rsidP="00B36E83">
      <w:pPr>
        <w:pStyle w:val="paragraph"/>
        <w:numPr>
          <w:ilvl w:val="0"/>
          <w:numId w:val="9"/>
        </w:numPr>
        <w:spacing w:before="0" w:beforeAutospacing="0" w:after="0" w:afterAutospacing="0"/>
        <w:ind w:left="47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 xml:space="preserve">. </w:t>
      </w:r>
    </w:p>
    <w:p w14:paraId="3B6F384F" w14:textId="77777777" w:rsidR="00884947" w:rsidRPr="00A017A4" w:rsidRDefault="00884947" w:rsidP="00B36E83">
      <w:pPr>
        <w:pStyle w:val="paragraph"/>
        <w:numPr>
          <w:ilvl w:val="0"/>
          <w:numId w:val="11"/>
        </w:numPr>
        <w:spacing w:before="0" w:beforeAutospacing="0" w:after="0" w:afterAutospacing="0"/>
        <w:ind w:left="47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Pr="009503EA">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 xml:space="preserve">. </w:t>
      </w:r>
    </w:p>
    <w:p w14:paraId="34D010EE" w14:textId="77777777" w:rsidR="00884947" w:rsidRPr="009503EA" w:rsidRDefault="00884947" w:rsidP="00B36E83">
      <w:pPr>
        <w:pStyle w:val="paragraph"/>
        <w:numPr>
          <w:ilvl w:val="0"/>
          <w:numId w:val="11"/>
        </w:numPr>
        <w:spacing w:before="0" w:beforeAutospacing="0" w:after="0" w:afterAutospacing="0"/>
        <w:ind w:left="473"/>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Pr="009503EA">
        <w:rPr>
          <w:rFonts w:ascii="Fira Sans" w:eastAsiaTheme="minorHAnsi" w:hAnsi="Fira Sans" w:cstheme="minorBidi"/>
          <w:sz w:val="22"/>
          <w:szCs w:val="22"/>
          <w:lang w:eastAsia="en-US"/>
        </w:rPr>
        <w:t>iscuss palliative care options, including community-based services as well as dying at home</w:t>
      </w:r>
      <w:r w:rsidRPr="006A784E">
        <w:rPr>
          <w:rFonts w:ascii="Fira Sans" w:eastAsiaTheme="minorHAnsi" w:hAnsi="Fira Sans" w:cs="Arial"/>
          <w:sz w:val="22"/>
          <w:szCs w:val="22"/>
          <w:lang w:eastAsia="en-US"/>
        </w:rPr>
        <w:t>.</w:t>
      </w:r>
      <w:r>
        <w:rPr>
          <w:rFonts w:ascii="Fira Sans" w:eastAsiaTheme="minorHAnsi" w:hAnsi="Fira Sans" w:cstheme="minorBidi"/>
          <w:sz w:val="22"/>
          <w:szCs w:val="22"/>
          <w:lang w:eastAsia="en-US"/>
        </w:rPr>
        <w:t xml:space="preserve"> </w:t>
      </w:r>
    </w:p>
    <w:p w14:paraId="1BDA0F06" w14:textId="461AA58F" w:rsidR="00884947" w:rsidRPr="00884947" w:rsidRDefault="00884947" w:rsidP="00B36E83">
      <w:pPr>
        <w:pStyle w:val="paragraph"/>
        <w:numPr>
          <w:ilvl w:val="0"/>
          <w:numId w:val="9"/>
        </w:numPr>
        <w:spacing w:before="0" w:beforeAutospacing="0" w:after="0" w:afterAutospacing="0"/>
        <w:ind w:left="473"/>
        <w:jc w:val="both"/>
        <w:textAlignment w:val="baseline"/>
        <w:rPr>
          <w:rFonts w:ascii="Fira Sans" w:eastAsiaTheme="minorHAnsi" w:hAnsi="Fira Sans" w:cstheme="minorBidi"/>
          <w:sz w:val="22"/>
          <w:szCs w:val="22"/>
          <w:lang w:eastAsia="en-US"/>
        </w:rPr>
      </w:pPr>
      <w:r w:rsidRPr="00884947">
        <w:rPr>
          <w:rFonts w:ascii="Fira Sans" w:eastAsiaTheme="minorEastAsia" w:hAnsi="Fira Sans" w:cstheme="minorBidi"/>
          <w:sz w:val="22"/>
          <w:szCs w:val="22"/>
          <w:lang w:eastAsia="en-US"/>
        </w:rPr>
        <w:t>Empower the person and their whānau to determine the care that they may want to provide, with or without support services.</w:t>
      </w:r>
    </w:p>
    <w:p w14:paraId="29AAC8F4" w14:textId="77777777" w:rsidR="009431D0" w:rsidRDefault="00884947" w:rsidP="00B36E83">
      <w:pPr>
        <w:pStyle w:val="paragraph"/>
        <w:numPr>
          <w:ilvl w:val="0"/>
          <w:numId w:val="11"/>
        </w:numPr>
        <w:spacing w:before="0" w:beforeAutospacing="0" w:after="0" w:afterAutospacing="0"/>
        <w:ind w:left="473"/>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Refer the person to palliative care in the community according to their wishes.</w:t>
      </w:r>
      <w:r w:rsidR="009431D0" w:rsidRPr="009431D0">
        <w:rPr>
          <w:rFonts w:ascii="Fira Sans" w:eastAsiaTheme="minorHAnsi" w:hAnsi="Fira Sans" w:cstheme="minorBidi"/>
          <w:sz w:val="22"/>
          <w:szCs w:val="22"/>
          <w:lang w:eastAsia="en-US"/>
        </w:rPr>
        <w:t xml:space="preserve"> </w:t>
      </w:r>
    </w:p>
    <w:p w14:paraId="177F1E1E" w14:textId="2BF9FE96" w:rsidR="00884947" w:rsidRDefault="009431D0" w:rsidP="00B36E83">
      <w:pPr>
        <w:pStyle w:val="paragraph"/>
        <w:numPr>
          <w:ilvl w:val="0"/>
          <w:numId w:val="11"/>
        </w:numPr>
        <w:spacing w:before="0" w:beforeAutospacing="0" w:after="0" w:afterAutospacing="0"/>
        <w:ind w:left="473"/>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Discuss supportive care options available.</w:t>
      </w:r>
    </w:p>
    <w:p w14:paraId="44B629DF" w14:textId="42EF2E01" w:rsidR="006D7E42" w:rsidRPr="005D69E3" w:rsidRDefault="006D7E42" w:rsidP="005D69E3">
      <w:pPr>
        <w:pStyle w:val="paragraph"/>
        <w:spacing w:before="120" w:beforeAutospacing="0" w:after="120" w:afterAutospacing="0"/>
        <w:textAlignment w:val="baseline"/>
        <w:rPr>
          <w:rFonts w:ascii="Montserrat" w:hAnsi="Montserrat" w:cstheme="minorHAnsi"/>
          <w:b/>
          <w:color w:val="595454"/>
          <w:sz w:val="22"/>
          <w:szCs w:val="22"/>
        </w:rPr>
      </w:pPr>
      <w:r w:rsidRPr="005D69E3">
        <w:rPr>
          <w:rFonts w:ascii="Montserrat" w:hAnsi="Montserrat" w:cstheme="minorHAnsi"/>
          <w:b/>
          <w:color w:val="595454"/>
          <w:sz w:val="22"/>
          <w:szCs w:val="22"/>
        </w:rPr>
        <w:t>Communicating between health services</w:t>
      </w:r>
      <w:r w:rsidRPr="005D69E3">
        <w:rPr>
          <w:b/>
          <w:color w:val="595454"/>
          <w:sz w:val="22"/>
          <w:szCs w:val="22"/>
        </w:rPr>
        <w:t>  </w:t>
      </w:r>
      <w:r w:rsidRPr="005D69E3">
        <w:rPr>
          <w:rFonts w:ascii="Montserrat" w:hAnsi="Montserrat" w:cstheme="minorHAnsi"/>
          <w:b/>
          <w:color w:val="595454"/>
          <w:sz w:val="22"/>
          <w:szCs w:val="22"/>
        </w:rPr>
        <w:t> </w:t>
      </w:r>
    </w:p>
    <w:p w14:paraId="1B712176" w14:textId="77777777" w:rsidR="006D7E42" w:rsidRPr="006E2EB4" w:rsidRDefault="006D7E42" w:rsidP="006D7E42">
      <w:pPr>
        <w:spacing w:after="0" w:line="240" w:lineRule="auto"/>
        <w:rPr>
          <w:rFonts w:ascii="Fira Sans" w:hAnsi="Fira Sans"/>
          <w:lang w:val="en-NZ" w:eastAsia="en-NZ"/>
        </w:rPr>
      </w:pPr>
      <w:r w:rsidRPr="006E2EB4">
        <w:rPr>
          <w:rFonts w:ascii="Fira Sans" w:hAnsi="Fira Sans"/>
          <w:lang w:val="en-NZ" w:eastAsia="en-NZ"/>
        </w:rPr>
        <w:t>Clear communication between all providers/professionals involved in coordinating care is essential. This includes:</w:t>
      </w:r>
    </w:p>
    <w:p w14:paraId="5E1D705A" w14:textId="77777777" w:rsidR="006D7E42" w:rsidRPr="006E2EB4" w:rsidRDefault="006D7E42" w:rsidP="00B36E83">
      <w:pPr>
        <w:numPr>
          <w:ilvl w:val="0"/>
          <w:numId w:val="168"/>
        </w:numPr>
        <w:spacing w:after="6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confirming the lead clinician and handover as necessary</w:t>
      </w:r>
    </w:p>
    <w:p w14:paraId="2A6C0749" w14:textId="77777777" w:rsidR="006D7E42" w:rsidRPr="006E2EB4" w:rsidRDefault="006D7E42" w:rsidP="00B36E83">
      <w:pPr>
        <w:numPr>
          <w:ilvl w:val="0"/>
          <w:numId w:val="168"/>
        </w:numPr>
        <w:spacing w:after="6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providing updates on the person’s prognosis </w:t>
      </w:r>
    </w:p>
    <w:p w14:paraId="0D604627" w14:textId="58211D9F" w:rsidR="006D7E42" w:rsidRPr="006E2EB4" w:rsidRDefault="006D7E42" w:rsidP="00B36E83">
      <w:pPr>
        <w:numPr>
          <w:ilvl w:val="0"/>
          <w:numId w:val="168"/>
        </w:numPr>
        <w:spacing w:after="0" w:line="240" w:lineRule="auto"/>
        <w:ind w:left="568" w:hanging="284"/>
        <w:jc w:val="both"/>
        <w:rPr>
          <w:rFonts w:ascii="Fira Sans" w:hAnsi="Fira Sans" w:cs="Courier New"/>
          <w:lang w:val="en-NZ" w:eastAsia="en-NZ"/>
        </w:rPr>
      </w:pPr>
      <w:r w:rsidRPr="006E2EB4">
        <w:rPr>
          <w:rFonts w:ascii="Fira Sans" w:hAnsi="Fira Sans" w:cs="Courier New"/>
          <w:lang w:val="en-NZ" w:eastAsia="en-NZ"/>
        </w:rPr>
        <w:t xml:space="preserve">initiating supportive and palliative care referrals </w:t>
      </w:r>
    </w:p>
    <w:p w14:paraId="5E0DEC74" w14:textId="033838CC" w:rsidR="009431D0" w:rsidRDefault="006D7E42" w:rsidP="00B36E83">
      <w:pPr>
        <w:pStyle w:val="paragraph"/>
        <w:numPr>
          <w:ilvl w:val="0"/>
          <w:numId w:val="168"/>
        </w:numPr>
        <w:spacing w:before="0" w:beforeAutospacing="0" w:after="0" w:afterAutospacing="0"/>
        <w:ind w:left="568" w:hanging="284"/>
        <w:textAlignment w:val="baseline"/>
        <w:rPr>
          <w:rFonts w:ascii="Fira Sans" w:eastAsiaTheme="minorHAnsi" w:hAnsi="Fira Sans" w:cstheme="minorBidi"/>
          <w:sz w:val="22"/>
          <w:szCs w:val="22"/>
          <w:lang w:eastAsia="en-US"/>
        </w:rPr>
      </w:pPr>
      <w:r w:rsidRPr="006E2EB4">
        <w:rPr>
          <w:rFonts w:ascii="Montserrat" w:eastAsiaTheme="minorEastAsia" w:hAnsi="Montserrat" w:cstheme="minorBidi"/>
          <w:b/>
          <w:bCs/>
          <w:noProof/>
          <w:sz w:val="28"/>
          <w:szCs w:val="28"/>
        </w:rPr>
        <mc:AlternateContent>
          <mc:Choice Requires="wps">
            <w:drawing>
              <wp:anchor distT="0" distB="0" distL="114300" distR="114300" simplePos="0" relativeHeight="251658258" behindDoc="1" locked="0" layoutInCell="1" allowOverlap="1" wp14:anchorId="7F4A864D" wp14:editId="54C5DB7E">
                <wp:simplePos x="0" y="0"/>
                <wp:positionH relativeFrom="margin">
                  <wp:posOffset>4571587</wp:posOffset>
                </wp:positionH>
                <wp:positionV relativeFrom="paragraph">
                  <wp:posOffset>-1451327</wp:posOffset>
                </wp:positionV>
                <wp:extent cx="1638300" cy="1608455"/>
                <wp:effectExtent l="19050" t="19050" r="38100" b="220345"/>
                <wp:wrapTight wrapText="bothSides">
                  <wp:wrapPolygon edited="0">
                    <wp:start x="8288" y="-256"/>
                    <wp:lineTo x="6279" y="0"/>
                    <wp:lineTo x="1758" y="2814"/>
                    <wp:lineTo x="1758" y="4093"/>
                    <wp:lineTo x="-251" y="7163"/>
                    <wp:lineTo x="-251" y="13559"/>
                    <wp:lineTo x="1005" y="16373"/>
                    <wp:lineTo x="1005" y="16629"/>
                    <wp:lineTo x="4772" y="20466"/>
                    <wp:lineTo x="5777" y="24303"/>
                    <wp:lineTo x="7033" y="24303"/>
                    <wp:lineTo x="16577" y="20466"/>
                    <wp:lineTo x="20595" y="16629"/>
                    <wp:lineTo x="20595" y="16373"/>
                    <wp:lineTo x="21851" y="12535"/>
                    <wp:lineTo x="21851" y="8186"/>
                    <wp:lineTo x="19842" y="4349"/>
                    <wp:lineTo x="19842" y="3326"/>
                    <wp:lineTo x="14819" y="0"/>
                    <wp:lineTo x="13312" y="-256"/>
                    <wp:lineTo x="8288" y="-25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0845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1F8B61E" w14:textId="77777777" w:rsidR="006D7E42" w:rsidRPr="00E01683" w:rsidRDefault="006D7E42" w:rsidP="006D7E42">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6D6F8CFD" w14:textId="77777777" w:rsidR="006D7E42" w:rsidRPr="00E01683" w:rsidRDefault="006D7E42" w:rsidP="006D7E42">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6B80BBEB" w14:textId="77777777" w:rsidR="006D7E42" w:rsidRDefault="006D7E42" w:rsidP="006D7E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A864D" id="Speech Bubble: Oval 179285931" o:spid="_x0000_s1036" type="#_x0000_t63" style="position:absolute;left:0;text-align:left;margin-left:359.95pt;margin-top:-114.3pt;width:129pt;height:126.65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" adj="6300,24300" fillcolor="#e2f0d9" strokecolor="#e2f0d9" strokeweight="1pt">
                <v:textbox>
                  <w:txbxContent>
                    <w:p w14:paraId="71F8B61E" w14:textId="77777777" w:rsidR="006D7E42" w:rsidRPr="00E01683" w:rsidRDefault="006D7E42" w:rsidP="006D7E42">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6D6F8CFD" w14:textId="77777777" w:rsidR="006D7E42" w:rsidRPr="00E01683" w:rsidRDefault="006D7E42" w:rsidP="006D7E42">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6B80BBEB" w14:textId="77777777" w:rsidR="006D7E42" w:rsidRDefault="006D7E42" w:rsidP="006D7E42">
                      <w:pPr>
                        <w:jc w:val="center"/>
                      </w:pPr>
                    </w:p>
                  </w:txbxContent>
                </v:textbox>
                <w10:wrap type="tight" anchorx="margin"/>
              </v:shape>
            </w:pict>
          </mc:Fallback>
        </mc:AlternateContent>
      </w:r>
      <w:r w:rsidRPr="18AC77B4">
        <w:rPr>
          <w:rFonts w:ascii="Fira Sans" w:hAnsi="Fira Sans" w:cs="Courier New"/>
        </w:rPr>
        <w:t>advising on end-of-life care planning.</w:t>
      </w:r>
    </w:p>
    <w:p w14:paraId="291C8733" w14:textId="53050907" w:rsidR="009431D0" w:rsidRDefault="009431D0" w:rsidP="009431D0">
      <w:pPr>
        <w:pStyle w:val="paragraph"/>
        <w:spacing w:before="0" w:beforeAutospacing="0" w:after="0" w:afterAutospacing="0"/>
        <w:textAlignment w:val="baseline"/>
        <w:rPr>
          <w:rFonts w:ascii="Fira Sans" w:eastAsiaTheme="minorHAnsi" w:hAnsi="Fira Sans" w:cstheme="minorBidi"/>
          <w:sz w:val="22"/>
          <w:szCs w:val="22"/>
          <w:lang w:eastAsia="en-US"/>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650DD" w:rsidRPr="00E17404" w14:paraId="794A8006" w14:textId="77777777" w:rsidTr="00D6219F">
        <w:trPr>
          <w:cantSplit/>
          <w:trHeight w:val="170"/>
          <w:jc w:val="center"/>
        </w:trPr>
        <w:tc>
          <w:tcPr>
            <w:tcW w:w="1256" w:type="dxa"/>
            <w:tcBorders>
              <w:right w:val="single" w:sz="18" w:space="0" w:color="FFF7E9"/>
            </w:tcBorders>
            <w:shd w:val="clear" w:color="auto" w:fill="C2D9BA"/>
            <w:vAlign w:val="center"/>
          </w:tcPr>
          <w:p w14:paraId="5BAA5829" w14:textId="77777777" w:rsidR="00C650DD" w:rsidRPr="00166031" w:rsidRDefault="00C650DD" w:rsidP="00D621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104F739" w14:textId="77777777" w:rsidR="00C650DD" w:rsidRPr="00B34FA0" w:rsidRDefault="00C650DD" w:rsidP="00D621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68D0B18" w14:textId="77777777" w:rsidR="00C650DD" w:rsidRPr="0051442E" w:rsidRDefault="00C650DD" w:rsidP="00D621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BEF52D7" w14:textId="77777777" w:rsidR="00C650DD" w:rsidRPr="005E1CAB" w:rsidRDefault="00C650DD" w:rsidP="00D6219F">
            <w:pPr>
              <w:jc w:val="center"/>
              <w:rPr>
                <w:sz w:val="14"/>
                <w:szCs w:val="14"/>
              </w:rPr>
            </w:pPr>
            <w:r w:rsidRPr="005E1CAB">
              <w:rPr>
                <w:sz w:val="14"/>
                <w:szCs w:val="14"/>
              </w:rPr>
              <w:t>Diagnosis, staging and treatment</w:t>
            </w:r>
          </w:p>
        </w:tc>
        <w:tc>
          <w:tcPr>
            <w:tcW w:w="1283" w:type="dxa"/>
            <w:tcBorders>
              <w:left w:val="single" w:sz="18" w:space="0" w:color="FFF7E9"/>
              <w:right w:val="single" w:sz="18" w:space="0" w:color="FFF7E9"/>
            </w:tcBorders>
            <w:shd w:val="clear" w:color="auto" w:fill="C2D9BA"/>
            <w:vAlign w:val="center"/>
          </w:tcPr>
          <w:p w14:paraId="7749C1A4" w14:textId="77777777" w:rsidR="00C650DD" w:rsidRPr="00174FE1" w:rsidRDefault="00C650DD" w:rsidP="00D621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396B1FA" w14:textId="77777777" w:rsidR="00C650DD" w:rsidRPr="004D1C11" w:rsidRDefault="00C650DD" w:rsidP="00D6219F">
            <w:pPr>
              <w:jc w:val="center"/>
              <w:rPr>
                <w:sz w:val="14"/>
                <w:szCs w:val="14"/>
              </w:rPr>
            </w:pPr>
            <w:r w:rsidRPr="004D1C11">
              <w:rPr>
                <w:rFonts w:eastAsia="Fira Sans" w:cs="Fira Sans"/>
                <w:sz w:val="14"/>
                <w:szCs w:val="14"/>
                <w:lang w:eastAsia="en-NZ"/>
              </w:rPr>
              <w:t>After care</w:t>
            </w:r>
          </w:p>
        </w:tc>
        <w:tc>
          <w:tcPr>
            <w:tcW w:w="1266" w:type="dxa"/>
            <w:tcBorders>
              <w:left w:val="single" w:sz="18" w:space="0" w:color="FFF7E9"/>
            </w:tcBorders>
            <w:shd w:val="clear" w:color="auto" w:fill="2C463B"/>
            <w:vAlign w:val="center"/>
          </w:tcPr>
          <w:p w14:paraId="2736B856" w14:textId="77777777" w:rsidR="00C650DD" w:rsidRPr="00537E6F" w:rsidRDefault="00C650DD" w:rsidP="00D6219F">
            <w:pPr>
              <w:jc w:val="center"/>
              <w:rPr>
                <w:sz w:val="14"/>
                <w:szCs w:val="14"/>
              </w:rPr>
            </w:pPr>
            <w:r w:rsidRPr="004D1C11">
              <w:rPr>
                <w:rFonts w:eastAsia="Fira Sans" w:cs="Fira Sans"/>
                <w:color w:val="FFF7E9"/>
                <w:sz w:val="14"/>
                <w:szCs w:val="14"/>
                <w:lang w:eastAsia="en-NZ"/>
              </w:rPr>
              <w:t>Palliative and end of life care</w:t>
            </w:r>
          </w:p>
        </w:tc>
      </w:tr>
    </w:tbl>
    <w:p w14:paraId="7D9299D4" w14:textId="62FF62CA" w:rsidR="00884947" w:rsidRPr="00A20A12" w:rsidRDefault="00884947" w:rsidP="006D7E42">
      <w:pPr>
        <w:pStyle w:val="paragraph"/>
        <w:spacing w:before="12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6D7E42">
        <w:rPr>
          <w:rFonts w:ascii="Montserrat" w:eastAsiaTheme="minorHAnsi" w:hAnsi="Montserrat"/>
          <w:b/>
          <w:bCs/>
          <w:color w:val="595454"/>
          <w:lang w:val="en-US" w:eastAsia="en-US"/>
        </w:rPr>
        <w:t>3</w:t>
      </w:r>
      <w:r w:rsidR="00D361C4">
        <w:rPr>
          <w:rFonts w:ascii="Montserrat" w:eastAsiaTheme="minorHAnsi" w:hAnsi="Montserrat"/>
          <w:b/>
          <w:bCs/>
          <w:color w:val="595454"/>
          <w:lang w:val="en-US" w:eastAsia="en-US"/>
        </w:rPr>
        <w:t xml:space="preserve"> </w:t>
      </w:r>
      <w:r w:rsidRPr="00A20A12">
        <w:rPr>
          <w:rFonts w:ascii="Montserrat" w:eastAsiaTheme="minorHAnsi" w:hAnsi="Montserrat"/>
          <w:b/>
          <w:bCs/>
          <w:color w:val="595454"/>
          <w:lang w:val="en-US" w:eastAsia="en-US"/>
        </w:rPr>
        <w:t>Palliative care and end of life key national guidelines</w:t>
      </w:r>
    </w:p>
    <w:p w14:paraId="7C244576" w14:textId="571F4E20" w:rsidR="00884947" w:rsidRDefault="00884947" w:rsidP="00B36E83">
      <w:pPr>
        <w:pStyle w:val="paragraph"/>
        <w:numPr>
          <w:ilvl w:val="0"/>
          <w:numId w:val="10"/>
        </w:numPr>
        <w:spacing w:before="0" w:beforeAutospacing="0" w:after="0" w:afterAutospacing="0"/>
        <w:ind w:left="568" w:hanging="284"/>
        <w:textAlignment w:val="baseline"/>
        <w:rPr>
          <w:rFonts w:ascii="Fira Sans" w:hAnsi="Fira Sans"/>
          <w:sz w:val="22"/>
          <w:szCs w:val="22"/>
        </w:rPr>
      </w:pPr>
      <w:r>
        <w:rPr>
          <w:rFonts w:ascii="Fira Sans" w:hAnsi="Fira Sans"/>
          <w:i/>
          <w:iCs/>
          <w:sz w:val="22"/>
          <w:szCs w:val="22"/>
        </w:rPr>
        <w:t xml:space="preserve">Advance care planning. </w:t>
      </w:r>
      <w:r>
        <w:rPr>
          <w:rFonts w:ascii="Fira Sans" w:hAnsi="Fira Sans"/>
          <w:sz w:val="22"/>
          <w:szCs w:val="22"/>
        </w:rPr>
        <w:t xml:space="preserve">(Te Tahu Hauora | Health Quality &amp; Safety Commission New Zealand. 2022.) </w:t>
      </w:r>
      <w:hyperlink r:id="rId50" w:history="1">
        <w:r>
          <w:rPr>
            <w:rStyle w:val="Hyperlink"/>
            <w:rFonts w:ascii="Fira Sans" w:hAnsi="Fira Sans"/>
            <w:b/>
            <w:bCs/>
            <w:color w:val="595454"/>
            <w:sz w:val="22"/>
            <w:szCs w:val="22"/>
          </w:rPr>
          <w:t>hqsc.govt.nz/our-work/advance-care-planning</w:t>
        </w:r>
      </w:hyperlink>
    </w:p>
    <w:p w14:paraId="1689ABFE" w14:textId="77777777" w:rsidR="00884947" w:rsidRPr="00402CF9" w:rsidRDefault="00884947" w:rsidP="00B36E83">
      <w:pPr>
        <w:pStyle w:val="paragraph"/>
        <w:numPr>
          <w:ilvl w:val="0"/>
          <w:numId w:val="10"/>
        </w:numPr>
        <w:spacing w:before="0" w:beforeAutospacing="0" w:after="0" w:afterAutospacing="0"/>
        <w:ind w:left="568" w:hanging="284"/>
        <w:textAlignment w:val="baseline"/>
        <w:rPr>
          <w:rFonts w:ascii="Fira Sans" w:hAnsi="Fira Sans"/>
          <w:i/>
          <w:iCs/>
          <w:sz w:val="22"/>
          <w:szCs w:val="22"/>
        </w:rPr>
      </w:pPr>
      <w:r>
        <w:rPr>
          <w:rFonts w:ascii="Fira Sans" w:hAnsi="Fira Sans"/>
          <w:i/>
          <w:iCs/>
          <w:sz w:val="22"/>
          <w:szCs w:val="22"/>
        </w:rPr>
        <w:t>A Guide for Carers. (</w:t>
      </w:r>
      <w:r>
        <w:rPr>
          <w:rFonts w:ascii="Fira Sans" w:hAnsi="Fira Sans"/>
          <w:sz w:val="22"/>
          <w:szCs w:val="22"/>
        </w:rPr>
        <w:t>Hospice New Zealand 2019</w:t>
      </w:r>
      <w:r>
        <w:rPr>
          <w:rFonts w:ascii="Fira Sans" w:hAnsi="Fira Sans"/>
          <w:i/>
          <w:iCs/>
          <w:sz w:val="22"/>
          <w:szCs w:val="22"/>
        </w:rPr>
        <w:t xml:space="preserve">). </w:t>
      </w:r>
      <w:hyperlink r:id="rId51" w:history="1">
        <w:r>
          <w:rPr>
            <w:rStyle w:val="Hyperlink"/>
            <w:rFonts w:ascii="Fira Sans" w:hAnsi="Fira Sans"/>
            <w:b/>
            <w:bCs/>
            <w:color w:val="595454"/>
            <w:sz w:val="22"/>
            <w:szCs w:val="22"/>
          </w:rPr>
          <w:t>hospice.org.nz</w:t>
        </w:r>
      </w:hyperlink>
      <w:r>
        <w:rPr>
          <w:rFonts w:ascii="Fira Sans" w:hAnsi="Fira Sans"/>
          <w:i/>
          <w:iCs/>
          <w:sz w:val="22"/>
          <w:szCs w:val="22"/>
          <w:u w:val="single"/>
        </w:rPr>
        <w:t xml:space="preserve">  </w:t>
      </w:r>
    </w:p>
    <w:p w14:paraId="4D7A5B5B" w14:textId="033B6360" w:rsidR="00E43392" w:rsidRPr="006C00ED" w:rsidRDefault="00884947" w:rsidP="00B36E83">
      <w:pPr>
        <w:pStyle w:val="paragraph"/>
        <w:numPr>
          <w:ilvl w:val="0"/>
          <w:numId w:val="10"/>
        </w:numPr>
        <w:spacing w:before="0" w:beforeAutospacing="0" w:after="0" w:afterAutospacing="0"/>
        <w:ind w:left="568" w:hanging="284"/>
        <w:textAlignment w:val="baseline"/>
        <w:rPr>
          <w:rFonts w:ascii="Fira Sans" w:hAnsi="Fira Sans"/>
          <w:i/>
          <w:iCs/>
          <w:sz w:val="22"/>
          <w:szCs w:val="22"/>
        </w:rPr>
      </w:pPr>
      <w:r>
        <w:rPr>
          <w:rFonts w:ascii="Fira Sans" w:hAnsi="Fira Sans"/>
          <w:i/>
          <w:iCs/>
          <w:sz w:val="22"/>
          <w:szCs w:val="22"/>
        </w:rPr>
        <w:t>Mauri Mate: A Māori palliative care framework (</w:t>
      </w:r>
      <w:r>
        <w:rPr>
          <w:rFonts w:ascii="Fira Sans" w:hAnsi="Fira Sans"/>
          <w:sz w:val="22"/>
          <w:szCs w:val="22"/>
        </w:rPr>
        <w:t>Hospice New Zealand.2019</w:t>
      </w:r>
      <w:r>
        <w:rPr>
          <w:rFonts w:ascii="Fira Sans" w:hAnsi="Fira Sans"/>
          <w:i/>
          <w:iCs/>
          <w:sz w:val="22"/>
          <w:szCs w:val="22"/>
        </w:rPr>
        <w:t xml:space="preserve">) </w:t>
      </w:r>
      <w:hyperlink r:id="rId52" w:history="1">
        <w:r>
          <w:rPr>
            <w:rStyle w:val="Hyperlink"/>
            <w:rFonts w:ascii="Fira Sans" w:hAnsi="Fira Sans"/>
            <w:b/>
            <w:bCs/>
            <w:color w:val="595454"/>
            <w:sz w:val="22"/>
            <w:szCs w:val="22"/>
          </w:rPr>
          <w:t>hospice.org.nz/mauri-mate</w:t>
        </w:r>
      </w:hyperlink>
    </w:p>
    <w:p w14:paraId="7083AA2D" w14:textId="3940A116" w:rsidR="00884947" w:rsidRDefault="00884947" w:rsidP="00B36E83">
      <w:pPr>
        <w:pStyle w:val="paragraph"/>
        <w:numPr>
          <w:ilvl w:val="0"/>
          <w:numId w:val="10"/>
        </w:numPr>
        <w:spacing w:before="0" w:beforeAutospacing="0" w:after="0" w:afterAutospacing="0"/>
        <w:ind w:left="568" w:hanging="284"/>
        <w:textAlignment w:val="baseline"/>
        <w:rPr>
          <w:rFonts w:ascii="Fira Sans" w:hAnsi="Fira Sans"/>
          <w:b/>
          <w:bCs/>
          <w:color w:val="595454"/>
          <w:sz w:val="22"/>
          <w:szCs w:val="22"/>
        </w:rPr>
      </w:pPr>
      <w:r>
        <w:rPr>
          <w:rFonts w:ascii="Fira Sans" w:hAnsi="Fira Sans"/>
          <w:i/>
          <w:iCs/>
          <w:sz w:val="22"/>
          <w:szCs w:val="22"/>
        </w:rPr>
        <w:t xml:space="preserve">Te Ara </w:t>
      </w:r>
      <w:proofErr w:type="spellStart"/>
      <w:r>
        <w:rPr>
          <w:rFonts w:ascii="Fira Sans" w:hAnsi="Fira Sans"/>
          <w:i/>
          <w:iCs/>
          <w:sz w:val="22"/>
          <w:szCs w:val="22"/>
        </w:rPr>
        <w:t>Whakapiri</w:t>
      </w:r>
      <w:proofErr w:type="spellEnd"/>
      <w:r>
        <w:rPr>
          <w:rFonts w:ascii="Fira Sans" w:hAnsi="Fira Sans"/>
          <w:i/>
          <w:iCs/>
          <w:sz w:val="22"/>
          <w:szCs w:val="22"/>
        </w:rPr>
        <w:t>: Principles and guidance for the last days of life</w:t>
      </w:r>
      <w:r>
        <w:rPr>
          <w:rFonts w:ascii="Fira Sans" w:hAnsi="Fira Sans"/>
          <w:sz w:val="22"/>
          <w:szCs w:val="22"/>
        </w:rPr>
        <w:t xml:space="preserve"> (Ministry of Health | Manatū Hauora 2017b)</w:t>
      </w:r>
      <w:r>
        <w:rPr>
          <w:rFonts w:ascii="Fira Sans" w:hAnsi="Fira Sans"/>
          <w:sz w:val="22"/>
          <w:szCs w:val="22"/>
        </w:rPr>
        <w:br/>
      </w:r>
      <w:hyperlink r:id="rId53" w:history="1">
        <w:r>
          <w:rPr>
            <w:rStyle w:val="Hyperlink"/>
            <w:rFonts w:ascii="Fira Sans" w:hAnsi="Fira Sans"/>
            <w:b/>
            <w:bCs/>
            <w:color w:val="595454"/>
            <w:sz w:val="22"/>
            <w:szCs w:val="22"/>
          </w:rPr>
          <w:t>health.govt.nz/publication/te-ara-whakapiri-principles-and-guidance-last-days-life</w:t>
        </w:r>
      </w:hyperlink>
    </w:p>
    <w:p w14:paraId="06247F81" w14:textId="77777777" w:rsidR="00884947" w:rsidRDefault="00884947" w:rsidP="00B36E83">
      <w:pPr>
        <w:pStyle w:val="paragraph"/>
        <w:numPr>
          <w:ilvl w:val="0"/>
          <w:numId w:val="10"/>
        </w:numPr>
        <w:spacing w:before="0" w:beforeAutospacing="0" w:after="0" w:afterAutospacing="0"/>
        <w:ind w:left="568" w:hanging="284"/>
        <w:textAlignment w:val="baseline"/>
        <w:rPr>
          <w:rStyle w:val="Hyperlink"/>
          <w:color w:val="3B3838"/>
        </w:rPr>
      </w:pPr>
      <w:r>
        <w:rPr>
          <w:rFonts w:ascii="Fira Sans" w:hAnsi="Fira Sans"/>
          <w:i/>
          <w:iCs/>
          <w:sz w:val="22"/>
          <w:szCs w:val="22"/>
        </w:rPr>
        <w:t>The Palliative Care Handbook</w:t>
      </w:r>
      <w:r>
        <w:rPr>
          <w:rFonts w:ascii="Fira Sans" w:hAnsi="Fira Sans"/>
          <w:sz w:val="22"/>
          <w:szCs w:val="22"/>
        </w:rPr>
        <w:t xml:space="preserve"> (Hospice New Zealand 2019b) </w:t>
      </w:r>
      <w:r>
        <w:rPr>
          <w:rFonts w:ascii="Fira Sans" w:hAnsi="Fira Sans"/>
        </w:rPr>
        <w:br/>
      </w:r>
      <w:hyperlink r:id="rId54" w:history="1">
        <w:r>
          <w:rPr>
            <w:rStyle w:val="Hyperlink"/>
            <w:rFonts w:ascii="Fira Sans" w:hAnsi="Fira Sans"/>
            <w:b/>
            <w:bCs/>
            <w:color w:val="595454"/>
            <w:sz w:val="22"/>
            <w:szCs w:val="22"/>
          </w:rPr>
          <w:t>hospice.org.nz/resources/palliative-care-handbook</w:t>
        </w:r>
      </w:hyperlink>
      <w:r>
        <w:rPr>
          <w:rStyle w:val="Hyperlink"/>
          <w:rFonts w:ascii="Fira Sans" w:hAnsi="Fira Sans"/>
          <w:b/>
          <w:bCs/>
          <w:color w:val="595454"/>
          <w:sz w:val="22"/>
          <w:szCs w:val="22"/>
        </w:rPr>
        <w:t xml:space="preserve"> </w:t>
      </w:r>
    </w:p>
    <w:p w14:paraId="413C34C8" w14:textId="77777777" w:rsidR="00884947" w:rsidRDefault="00884947" w:rsidP="00B36E83">
      <w:pPr>
        <w:pStyle w:val="paragraph"/>
        <w:numPr>
          <w:ilvl w:val="0"/>
          <w:numId w:val="10"/>
        </w:numPr>
        <w:spacing w:before="0" w:beforeAutospacing="0" w:after="0" w:afterAutospacing="0"/>
        <w:ind w:left="568" w:hanging="284"/>
        <w:textAlignment w:val="baseline"/>
        <w:rPr>
          <w:b/>
          <w:bCs/>
          <w:color w:val="595454"/>
          <w:sz w:val="22"/>
          <w:szCs w:val="22"/>
        </w:rPr>
      </w:pPr>
      <w:r>
        <w:rPr>
          <w:rFonts w:ascii="Fira Sans" w:hAnsi="Fira Sans"/>
          <w:i/>
          <w:iCs/>
          <w:sz w:val="22"/>
          <w:szCs w:val="22"/>
        </w:rPr>
        <w:t>Information on assisted dying for the public</w:t>
      </w:r>
      <w:r>
        <w:rPr>
          <w:rFonts w:ascii="Fira Sans" w:hAnsi="Fira Sans"/>
          <w:sz w:val="22"/>
          <w:szCs w:val="22"/>
        </w:rPr>
        <w:t xml:space="preserve"> (Health New Zealand | Te Whatu Ora, nd)</w:t>
      </w:r>
      <w:r>
        <w:rPr>
          <w:rFonts w:ascii="Fira Sans" w:hAnsi="Fira Sans"/>
        </w:rPr>
        <w:br/>
      </w:r>
      <w:hyperlink r:id="rId55" w:history="1">
        <w:r>
          <w:rPr>
            <w:rStyle w:val="Hyperlink"/>
            <w:rFonts w:ascii="Fira Sans" w:hAnsi="Fira Sans"/>
            <w:b/>
            <w:bCs/>
            <w:color w:val="595454"/>
            <w:sz w:val="22"/>
            <w:szCs w:val="22"/>
          </w:rPr>
          <w:t>tewhatuora.govt.nz/for-the-health-sector/assisted-dying-service/assisted-dying-information-for-the-public/information-on-assisted-dying-for-the-public</w:t>
        </w:r>
      </w:hyperlink>
    </w:p>
    <w:p w14:paraId="3DC1A9FC" w14:textId="1E5F312D" w:rsidR="00884947" w:rsidRPr="00417B74" w:rsidRDefault="00884947" w:rsidP="00884947">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7.6</w:t>
      </w:r>
      <w:r>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9A2ED68" w14:textId="77777777" w:rsidR="00884947" w:rsidRDefault="00884947" w:rsidP="00B36E83">
      <w:pPr>
        <w:numPr>
          <w:ilvl w:val="0"/>
          <w:numId w:val="11"/>
        </w:numPr>
        <w:spacing w:after="60" w:line="240" w:lineRule="auto"/>
        <w:ind w:left="567" w:hanging="283"/>
        <w:contextualSpacing/>
        <w:rPr>
          <w:rFonts w:ascii="Fira Sans" w:hAnsi="Fira Sans"/>
          <w:lang w:eastAsia="en-NZ"/>
        </w:rPr>
      </w:pPr>
      <w:proofErr w:type="spellStart"/>
      <w:r>
        <w:rPr>
          <w:rFonts w:ascii="Fira Sans" w:hAnsi="Fira Sans"/>
          <w:i/>
          <w:iCs/>
          <w:color w:val="595454"/>
          <w:lang w:eastAsia="en-NZ"/>
        </w:rPr>
        <w:t>Ngā</w:t>
      </w:r>
      <w:proofErr w:type="spellEnd"/>
      <w:r>
        <w:rPr>
          <w:rFonts w:ascii="Fira Sans" w:hAnsi="Fira Sans"/>
          <w:i/>
          <w:iCs/>
          <w:color w:val="595454"/>
          <w:lang w:eastAsia="en-NZ"/>
        </w:rPr>
        <w:t xml:space="preserve"> </w:t>
      </w:r>
      <w:proofErr w:type="spellStart"/>
      <w:r>
        <w:rPr>
          <w:rFonts w:ascii="Fira Sans" w:hAnsi="Fira Sans"/>
          <w:i/>
          <w:iCs/>
          <w:color w:val="595454"/>
          <w:lang w:eastAsia="en-NZ"/>
        </w:rPr>
        <w:t>Paerewa</w:t>
      </w:r>
      <w:proofErr w:type="spellEnd"/>
      <w:r>
        <w:rPr>
          <w:rFonts w:ascii="Fira Sans" w:hAnsi="Fira Sans"/>
          <w:i/>
          <w:iCs/>
          <w:color w:val="595454"/>
          <w:lang w:eastAsia="en-NZ"/>
        </w:rPr>
        <w:t xml:space="preserve"> </w:t>
      </w:r>
      <w:proofErr w:type="spellStart"/>
      <w:r>
        <w:rPr>
          <w:rFonts w:ascii="Fira Sans" w:hAnsi="Fira Sans"/>
          <w:i/>
          <w:iCs/>
          <w:color w:val="595454"/>
          <w:lang w:eastAsia="en-NZ"/>
        </w:rPr>
        <w:t>Pairuri</w:t>
      </w:r>
      <w:proofErr w:type="spellEnd"/>
      <w:r>
        <w:rPr>
          <w:rFonts w:ascii="Fira Sans" w:hAnsi="Fira Sans"/>
          <w:i/>
          <w:iCs/>
          <w:color w:val="595454"/>
          <w:lang w:eastAsia="en-NZ"/>
        </w:rPr>
        <w:t xml:space="preserve"> Tāngata | Standards for Palliative Care</w:t>
      </w:r>
      <w:r>
        <w:rPr>
          <w:rFonts w:ascii="Fira Sans" w:hAnsi="Fira Sans"/>
          <w:lang w:eastAsia="en-NZ"/>
        </w:rPr>
        <w:t xml:space="preserve"> (Hospice New Zealand 2019a) </w:t>
      </w:r>
      <w:hyperlink r:id="rId56" w:history="1">
        <w:r>
          <w:rPr>
            <w:rStyle w:val="Hyperlink"/>
            <w:rFonts w:ascii="Fira Sans" w:hAnsi="Fira Sans"/>
            <w:b/>
            <w:bCs/>
            <w:color w:val="595454"/>
            <w:lang w:eastAsia="en-NZ"/>
          </w:rPr>
          <w:t>Standards for palliative care</w:t>
        </w:r>
      </w:hyperlink>
      <w:r>
        <w:rPr>
          <w:rFonts w:ascii="Fira Sans" w:hAnsi="Fira Sans"/>
          <w:lang w:eastAsia="en-NZ"/>
        </w:rPr>
        <w:t>.</w:t>
      </w:r>
    </w:p>
    <w:p w14:paraId="0A7A85DA"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1: Assessment of needs.</w:t>
      </w:r>
    </w:p>
    <w:p w14:paraId="196DB239"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2: Developing the care plan.</w:t>
      </w:r>
    </w:p>
    <w:p w14:paraId="205AE6C3"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3: Providing the care.</w:t>
      </w:r>
    </w:p>
    <w:p w14:paraId="5A538734"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4: Supporting and caring for the family, whānau and carers.</w:t>
      </w:r>
    </w:p>
    <w:p w14:paraId="5176B0DA"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5: Transitions within and between services.</w:t>
      </w:r>
    </w:p>
    <w:p w14:paraId="516B88AA"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6: Grief support and bereavement care.</w:t>
      </w:r>
    </w:p>
    <w:p w14:paraId="2566CA0F"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 xml:space="preserve">Standard 7: Culture of the </w:t>
      </w:r>
      <w:proofErr w:type="spellStart"/>
      <w:r>
        <w:rPr>
          <w:rFonts w:ascii="Fira Sans" w:hAnsi="Fira Sans"/>
          <w:lang w:eastAsia="en-NZ"/>
        </w:rPr>
        <w:t>organisation</w:t>
      </w:r>
      <w:proofErr w:type="spellEnd"/>
      <w:r>
        <w:rPr>
          <w:rFonts w:ascii="Fira Sans" w:hAnsi="Fira Sans"/>
          <w:lang w:eastAsia="en-NZ"/>
        </w:rPr>
        <w:t>.</w:t>
      </w:r>
    </w:p>
    <w:p w14:paraId="7362754B"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8: Quality improvement and research.</w:t>
      </w:r>
    </w:p>
    <w:p w14:paraId="233AA1E7" w14:textId="77777777" w:rsidR="00884947" w:rsidRDefault="00884947" w:rsidP="00B36E83">
      <w:pPr>
        <w:numPr>
          <w:ilvl w:val="0"/>
          <w:numId w:val="169"/>
        </w:numPr>
        <w:spacing w:after="0" w:line="240" w:lineRule="auto"/>
        <w:ind w:left="1418" w:hanging="284"/>
        <w:contextualSpacing/>
        <w:rPr>
          <w:rFonts w:ascii="Fira Sans" w:hAnsi="Fira Sans"/>
          <w:lang w:eastAsia="en-NZ"/>
        </w:rPr>
      </w:pPr>
      <w:r>
        <w:rPr>
          <w:rFonts w:ascii="Fira Sans" w:hAnsi="Fira Sans"/>
          <w:lang w:eastAsia="en-NZ"/>
        </w:rPr>
        <w:t>Standard 9: Staff qualification and training.</w:t>
      </w:r>
    </w:p>
    <w:p w14:paraId="1B61E4E0" w14:textId="77777777" w:rsidR="00884947" w:rsidRDefault="00884947" w:rsidP="00B36E83">
      <w:pPr>
        <w:pStyle w:val="ListParagraph"/>
        <w:numPr>
          <w:ilvl w:val="0"/>
          <w:numId w:val="11"/>
        </w:numPr>
        <w:spacing w:before="120" w:after="60" w:line="240" w:lineRule="auto"/>
        <w:ind w:left="567" w:hanging="283"/>
        <w:rPr>
          <w:rFonts w:ascii="Fira Sans" w:hAnsi="Fira Sans"/>
        </w:rPr>
      </w:pPr>
      <w:r>
        <w:rPr>
          <w:rFonts w:ascii="Fira Sans" w:hAnsi="Fira Sans"/>
          <w:b/>
          <w:bCs/>
          <w:color w:val="595454"/>
        </w:rPr>
        <w:t>National palliative care outcomes and reporting framework</w:t>
      </w:r>
      <w:r>
        <w:rPr>
          <w:rFonts w:ascii="Fira Sans" w:hAnsi="Fira Sans"/>
        </w:rPr>
        <w:t xml:space="preserve"> (under development).</w:t>
      </w:r>
    </w:p>
    <w:bookmarkEnd w:id="16"/>
    <w:p w14:paraId="6988BEC8" w14:textId="5D5C9EA0" w:rsidR="00C23B71" w:rsidRPr="00923EA2" w:rsidRDefault="00C23B71" w:rsidP="006E740E">
      <w:pPr>
        <w:rPr>
          <w:rFonts w:ascii="Fira Sans" w:hAnsi="Fira Sans"/>
          <w:sz w:val="20"/>
          <w:szCs w:val="20"/>
          <w:lang w:val="en-NZ" w:eastAsia="en-NZ"/>
        </w:rPr>
      </w:pPr>
    </w:p>
    <w:sectPr w:rsidR="00C23B71" w:rsidRPr="00923EA2" w:rsidSect="00402F52">
      <w:headerReference w:type="default" r:id="rId57"/>
      <w:headerReference w:type="first" r:id="rId58"/>
      <w:type w:val="continuous"/>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E3EDD" w14:textId="77777777" w:rsidR="003E2389" w:rsidRDefault="003E2389" w:rsidP="00CA6D3C">
      <w:pPr>
        <w:spacing w:after="0" w:line="240" w:lineRule="auto"/>
      </w:pPr>
      <w:r>
        <w:separator/>
      </w:r>
    </w:p>
  </w:endnote>
  <w:endnote w:type="continuationSeparator" w:id="0">
    <w:p w14:paraId="5EC14C5D" w14:textId="77777777" w:rsidR="003E2389" w:rsidRDefault="003E2389" w:rsidP="00CA6D3C">
      <w:pPr>
        <w:spacing w:after="0" w:line="240" w:lineRule="auto"/>
      </w:pPr>
      <w:r>
        <w:continuationSeparator/>
      </w:r>
    </w:p>
  </w:endnote>
  <w:endnote w:type="continuationNotice" w:id="1">
    <w:p w14:paraId="4081AFAA" w14:textId="77777777" w:rsidR="003E2389" w:rsidRDefault="003E2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5BD6" w14:textId="0D2A195D" w:rsidR="30AF55FE" w:rsidRPr="00A57A1F" w:rsidRDefault="00A57A1F" w:rsidP="30AF55F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976273">
      <w:rPr>
        <w:rFonts w:ascii="Montserrat" w:hAnsi="Montserrat"/>
        <w:color w:val="48524C"/>
        <w:sz w:val="18"/>
        <w:szCs w:val="18"/>
      </w:rPr>
      <w:t xml:space="preserve">ovarian </w:t>
    </w:r>
    <w:r w:rsidRPr="00A57A1F">
      <w:rPr>
        <w:rFonts w:ascii="Montserrat" w:hAnsi="Montserrat"/>
        <w:color w:val="48524C"/>
        <w:sz w:val="18"/>
        <w:szCs w:val="18"/>
      </w:rPr>
      <w:t>cancer</w:t>
    </w:r>
    <w:r w:rsidR="00866464">
      <w:rPr>
        <w:rFonts w:ascii="Montserrat" w:hAnsi="Montserrat"/>
        <w:color w:val="48524C"/>
        <w:sz w:val="18"/>
        <w:szCs w:val="18"/>
      </w:rPr>
      <w:t xml:space="preserve"> | Edition </w:t>
    </w:r>
    <w:r w:rsidR="00322CC3">
      <w:rPr>
        <w:rFonts w:ascii="Montserrat" w:hAnsi="Montserrat"/>
        <w:color w:val="48524C"/>
        <w:sz w:val="18"/>
        <w:szCs w:val="18"/>
      </w:rPr>
      <w:t>O</w:t>
    </w:r>
    <w:r w:rsidR="00866464">
      <w:rPr>
        <w:rFonts w:ascii="Montserrat" w:hAnsi="Montserrat"/>
        <w:color w:val="48524C"/>
        <w:sz w:val="18"/>
        <w:szCs w:val="18"/>
      </w:rPr>
      <w:t>ne</w:t>
    </w:r>
    <w:r w:rsidR="00BB6C3A">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832C" w14:textId="77777777" w:rsidR="00B15D5F" w:rsidRPr="00A57A1F" w:rsidRDefault="00B15D5F" w:rsidP="00B15D5F">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 xml:space="preserve">ovarian </w:t>
    </w:r>
    <w:r w:rsidRPr="00A57A1F">
      <w:rPr>
        <w:rFonts w:ascii="Montserrat" w:hAnsi="Montserrat"/>
        <w:color w:val="48524C"/>
        <w:sz w:val="18"/>
        <w:szCs w:val="18"/>
      </w:rPr>
      <w:t>cancer</w:t>
    </w:r>
    <w:r>
      <w:rPr>
        <w:rFonts w:ascii="Montserrat" w:hAnsi="Montserrat"/>
        <w:color w:val="48524C"/>
        <w:sz w:val="18"/>
        <w:szCs w:val="18"/>
      </w:rPr>
      <w:t xml:space="preserve"> | Edition One (Final Draft)</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18</w:t>
    </w:r>
    <w:r w:rsidRPr="00A57A1F">
      <w:rPr>
        <w:rFonts w:ascii="Montserrat" w:hAnsi="Montserrat"/>
        <w:b/>
        <w:bCs/>
        <w:color w:val="48524C"/>
        <w:sz w:val="20"/>
        <w:szCs w:val="20"/>
      </w:rPr>
      <w:fldChar w:fldCharType="end"/>
    </w:r>
  </w:p>
  <w:p w14:paraId="67C7B4D6" w14:textId="77777777" w:rsidR="00B15D5F" w:rsidRDefault="00B1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2413" w14:textId="77777777" w:rsidR="003E2389" w:rsidRDefault="003E2389" w:rsidP="00CA6D3C">
      <w:pPr>
        <w:spacing w:after="0" w:line="240" w:lineRule="auto"/>
      </w:pPr>
      <w:r>
        <w:separator/>
      </w:r>
    </w:p>
  </w:footnote>
  <w:footnote w:type="continuationSeparator" w:id="0">
    <w:p w14:paraId="2061CBC8" w14:textId="77777777" w:rsidR="003E2389" w:rsidRDefault="003E2389" w:rsidP="00CA6D3C">
      <w:pPr>
        <w:spacing w:after="0" w:line="240" w:lineRule="auto"/>
      </w:pPr>
      <w:r>
        <w:continuationSeparator/>
      </w:r>
    </w:p>
  </w:footnote>
  <w:footnote w:type="continuationNotice" w:id="1">
    <w:p w14:paraId="662BCD37" w14:textId="77777777" w:rsidR="003E2389" w:rsidRDefault="003E2389">
      <w:pPr>
        <w:spacing w:after="0" w:line="240" w:lineRule="auto"/>
      </w:pPr>
    </w:p>
  </w:footnote>
  <w:footnote w:id="2">
    <w:p w14:paraId="3FD380FE" w14:textId="0341082C" w:rsidR="00074490" w:rsidRPr="00CE6586" w:rsidRDefault="00074490" w:rsidP="00CE6586">
      <w:pPr>
        <w:pStyle w:val="FootnoteText"/>
        <w:spacing w:after="120"/>
        <w:rPr>
          <w:sz w:val="16"/>
          <w:szCs w:val="16"/>
        </w:rPr>
      </w:pPr>
      <w:r>
        <w:rPr>
          <w:rStyle w:val="FootnoteReference"/>
        </w:rPr>
        <w:footnoteRef/>
      </w:r>
      <w:r>
        <w:t xml:space="preserve"> </w:t>
      </w:r>
      <w:r w:rsidR="00CE6586">
        <w:rPr>
          <w:sz w:val="16"/>
          <w:szCs w:val="16"/>
        </w:rPr>
        <w:t>Optimal Cancer Care Pathway Principles</w:t>
      </w:r>
    </w:p>
  </w:footnote>
  <w:footnote w:id="3">
    <w:p w14:paraId="2287D3B4" w14:textId="50A33D9D" w:rsidR="00602900" w:rsidRDefault="00602900" w:rsidP="009827CA">
      <w:pPr>
        <w:pStyle w:val="FootnoteText"/>
        <w:spacing w:after="120"/>
      </w:pPr>
      <w:r>
        <w:rPr>
          <w:rStyle w:val="FootnoteReference"/>
        </w:rPr>
        <w:footnoteRef/>
      </w:r>
      <w:r>
        <w:t xml:space="preserve"> </w:t>
      </w:r>
      <w:r w:rsidRPr="004165BD">
        <w:rPr>
          <w:sz w:val="16"/>
          <w:szCs w:val="16"/>
        </w:rPr>
        <w:t xml:space="preserve">Optimal Cancer Care Pathway </w:t>
      </w:r>
      <w:r w:rsidR="004165BD" w:rsidRPr="004165BD">
        <w:rPr>
          <w:sz w:val="16"/>
          <w:szCs w:val="16"/>
        </w:rPr>
        <w:t>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9307" w14:textId="77777777" w:rsidR="00884947" w:rsidRPr="00787C4A" w:rsidRDefault="00884947" w:rsidP="00787C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F258" w14:textId="77777777" w:rsidR="00884947" w:rsidRDefault="008849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D44C" w14:textId="77777777" w:rsidR="00884947" w:rsidRPr="007B7E15" w:rsidRDefault="00884947" w:rsidP="007B7E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E211" w14:textId="77777777" w:rsidR="00884947" w:rsidRPr="001825E0" w:rsidRDefault="00884947" w:rsidP="001825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47A6D"/>
    <w:multiLevelType w:val="hybridMultilevel"/>
    <w:tmpl w:val="CF489D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2F4A38"/>
    <w:multiLevelType w:val="hybridMultilevel"/>
    <w:tmpl w:val="F6BAE9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9" w15:restartNumberingAfterBreak="0">
    <w:nsid w:val="047064EA"/>
    <w:multiLevelType w:val="hybridMultilevel"/>
    <w:tmpl w:val="3AE25A18"/>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5"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AAF1C2C"/>
    <w:multiLevelType w:val="hybridMultilevel"/>
    <w:tmpl w:val="E13A2EA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B5744E2"/>
    <w:multiLevelType w:val="hybridMultilevel"/>
    <w:tmpl w:val="A28658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0B5B5AF7"/>
    <w:multiLevelType w:val="hybridMultilevel"/>
    <w:tmpl w:val="249E1E1A"/>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BDE6CAA"/>
    <w:multiLevelType w:val="hybridMultilevel"/>
    <w:tmpl w:val="68F61F6A"/>
    <w:lvl w:ilvl="0" w:tplc="7974FD40">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0C78170C"/>
    <w:multiLevelType w:val="hybridMultilevel"/>
    <w:tmpl w:val="E1D89FA6"/>
    <w:lvl w:ilvl="0" w:tplc="8310814C">
      <w:start w:val="1"/>
      <w:numFmt w:val="bullet"/>
      <w:lvlText w:val="c"/>
      <w:lvlJc w:val="left"/>
      <w:pPr>
        <w:ind w:left="833" w:hanging="360"/>
      </w:pPr>
      <w:rPr>
        <w:rFonts w:ascii="Webdings" w:hAnsi="Webdings" w:hint="default"/>
        <w:sz w:val="20"/>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7"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105A0E02"/>
    <w:multiLevelType w:val="hybridMultilevel"/>
    <w:tmpl w:val="40A2D958"/>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2"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1E4124D"/>
    <w:multiLevelType w:val="hybridMultilevel"/>
    <w:tmpl w:val="AE72CF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7"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8"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15D53920"/>
    <w:multiLevelType w:val="hybridMultilevel"/>
    <w:tmpl w:val="5C6272FC"/>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45"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2"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5" w15:restartNumberingAfterBreak="0">
    <w:nsid w:val="1C2D2085"/>
    <w:multiLevelType w:val="hybridMultilevel"/>
    <w:tmpl w:val="D9B8E3AC"/>
    <w:lvl w:ilvl="0" w:tplc="F4561074">
      <w:start w:val="1"/>
      <w:numFmt w:val="bullet"/>
      <w:lvlText w:val=""/>
      <w:lvlJc w:val="left"/>
      <w:pPr>
        <w:ind w:left="862" w:hanging="360"/>
      </w:pPr>
      <w:rPr>
        <w:rFonts w:ascii="Symbol" w:hAnsi="Symbol" w:hint="default"/>
        <w:color w:val="auto"/>
      </w:rPr>
    </w:lvl>
    <w:lvl w:ilvl="1" w:tplc="14090003">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56" w15:restartNumberingAfterBreak="0">
    <w:nsid w:val="1CB32EB6"/>
    <w:multiLevelType w:val="hybridMultilevel"/>
    <w:tmpl w:val="D79C26CC"/>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57"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8"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9"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3" w15:restartNumberingAfterBreak="0">
    <w:nsid w:val="213A6249"/>
    <w:multiLevelType w:val="hybridMultilevel"/>
    <w:tmpl w:val="BDCEFB0A"/>
    <w:lvl w:ilvl="0" w:tplc="14090001">
      <w:start w:val="1"/>
      <w:numFmt w:val="bullet"/>
      <w:lvlText w:val=""/>
      <w:lvlJc w:val="left"/>
      <w:pPr>
        <w:ind w:left="1083" w:hanging="360"/>
      </w:pPr>
      <w:rPr>
        <w:rFonts w:ascii="Symbol" w:hAnsi="Symbol" w:hint="default"/>
        <w:sz w:val="20"/>
      </w:rPr>
    </w:lvl>
    <w:lvl w:ilvl="1" w:tplc="14090003" w:tentative="1">
      <w:start w:val="1"/>
      <w:numFmt w:val="bullet"/>
      <w:lvlText w:val="o"/>
      <w:lvlJc w:val="left"/>
      <w:pPr>
        <w:ind w:left="1803" w:hanging="360"/>
      </w:pPr>
      <w:rPr>
        <w:rFonts w:ascii="Courier New" w:hAnsi="Courier New" w:cs="Courier New" w:hint="default"/>
      </w:rPr>
    </w:lvl>
    <w:lvl w:ilvl="2" w:tplc="14090005" w:tentative="1">
      <w:start w:val="1"/>
      <w:numFmt w:val="bullet"/>
      <w:lvlText w:val=""/>
      <w:lvlJc w:val="left"/>
      <w:pPr>
        <w:ind w:left="2523" w:hanging="360"/>
      </w:pPr>
      <w:rPr>
        <w:rFonts w:ascii="Wingdings" w:hAnsi="Wingdings" w:hint="default"/>
      </w:rPr>
    </w:lvl>
    <w:lvl w:ilvl="3" w:tplc="14090001" w:tentative="1">
      <w:start w:val="1"/>
      <w:numFmt w:val="bullet"/>
      <w:lvlText w:val=""/>
      <w:lvlJc w:val="left"/>
      <w:pPr>
        <w:ind w:left="3243" w:hanging="360"/>
      </w:pPr>
      <w:rPr>
        <w:rFonts w:ascii="Symbol" w:hAnsi="Symbol" w:hint="default"/>
      </w:rPr>
    </w:lvl>
    <w:lvl w:ilvl="4" w:tplc="14090003" w:tentative="1">
      <w:start w:val="1"/>
      <w:numFmt w:val="bullet"/>
      <w:lvlText w:val="o"/>
      <w:lvlJc w:val="left"/>
      <w:pPr>
        <w:ind w:left="3963" w:hanging="360"/>
      </w:pPr>
      <w:rPr>
        <w:rFonts w:ascii="Courier New" w:hAnsi="Courier New" w:cs="Courier New" w:hint="default"/>
      </w:rPr>
    </w:lvl>
    <w:lvl w:ilvl="5" w:tplc="14090005" w:tentative="1">
      <w:start w:val="1"/>
      <w:numFmt w:val="bullet"/>
      <w:lvlText w:val=""/>
      <w:lvlJc w:val="left"/>
      <w:pPr>
        <w:ind w:left="4683" w:hanging="360"/>
      </w:pPr>
      <w:rPr>
        <w:rFonts w:ascii="Wingdings" w:hAnsi="Wingdings" w:hint="default"/>
      </w:rPr>
    </w:lvl>
    <w:lvl w:ilvl="6" w:tplc="14090001" w:tentative="1">
      <w:start w:val="1"/>
      <w:numFmt w:val="bullet"/>
      <w:lvlText w:val=""/>
      <w:lvlJc w:val="left"/>
      <w:pPr>
        <w:ind w:left="5403" w:hanging="360"/>
      </w:pPr>
      <w:rPr>
        <w:rFonts w:ascii="Symbol" w:hAnsi="Symbol" w:hint="default"/>
      </w:rPr>
    </w:lvl>
    <w:lvl w:ilvl="7" w:tplc="14090003" w:tentative="1">
      <w:start w:val="1"/>
      <w:numFmt w:val="bullet"/>
      <w:lvlText w:val="o"/>
      <w:lvlJc w:val="left"/>
      <w:pPr>
        <w:ind w:left="6123" w:hanging="360"/>
      </w:pPr>
      <w:rPr>
        <w:rFonts w:ascii="Courier New" w:hAnsi="Courier New" w:cs="Courier New" w:hint="default"/>
      </w:rPr>
    </w:lvl>
    <w:lvl w:ilvl="8" w:tplc="14090005" w:tentative="1">
      <w:start w:val="1"/>
      <w:numFmt w:val="bullet"/>
      <w:lvlText w:val=""/>
      <w:lvlJc w:val="left"/>
      <w:pPr>
        <w:ind w:left="6843" w:hanging="360"/>
      </w:pPr>
      <w:rPr>
        <w:rFonts w:ascii="Wingdings" w:hAnsi="Wingdings" w:hint="default"/>
      </w:rPr>
    </w:lvl>
  </w:abstractNum>
  <w:abstractNum w:abstractNumId="64"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23121603"/>
    <w:multiLevelType w:val="hybridMultilevel"/>
    <w:tmpl w:val="79B0E5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6" w15:restartNumberingAfterBreak="0">
    <w:nsid w:val="24DD5B18"/>
    <w:multiLevelType w:val="hybridMultilevel"/>
    <w:tmpl w:val="4C42F7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7"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0"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27511A78"/>
    <w:multiLevelType w:val="hybridMultilevel"/>
    <w:tmpl w:val="469EAF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27536029"/>
    <w:multiLevelType w:val="multilevel"/>
    <w:tmpl w:val="E8FCB438"/>
    <w:styleLink w:val="CurrentList21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2B8E1729"/>
    <w:multiLevelType w:val="hybridMultilevel"/>
    <w:tmpl w:val="13C4C96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0"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3"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5"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31BF37D6"/>
    <w:multiLevelType w:val="hybridMultilevel"/>
    <w:tmpl w:val="61569AEA"/>
    <w:lvl w:ilvl="0" w:tplc="14090003">
      <w:start w:val="1"/>
      <w:numFmt w:val="bullet"/>
      <w:lvlText w:val="o"/>
      <w:lvlJc w:val="left"/>
      <w:pPr>
        <w:ind w:left="363" w:hanging="360"/>
      </w:pPr>
      <w:rPr>
        <w:rFonts w:ascii="Courier New" w:hAnsi="Courier New" w:cs="Courier New"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88" w15:restartNumberingAfterBreak="0">
    <w:nsid w:val="31C03FAF"/>
    <w:multiLevelType w:val="hybridMultilevel"/>
    <w:tmpl w:val="722A2B10"/>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1D450CA"/>
    <w:multiLevelType w:val="hybridMultilevel"/>
    <w:tmpl w:val="5F32783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0"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1" w15:restartNumberingAfterBreak="0">
    <w:nsid w:val="33E7644B"/>
    <w:multiLevelType w:val="hybridMultilevel"/>
    <w:tmpl w:val="98C0A5EE"/>
    <w:lvl w:ilvl="0" w:tplc="14090001">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92"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34834D42"/>
    <w:multiLevelType w:val="hybridMultilevel"/>
    <w:tmpl w:val="ADFC3D8E"/>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94" w15:restartNumberingAfterBreak="0">
    <w:nsid w:val="368556BD"/>
    <w:multiLevelType w:val="multilevel"/>
    <w:tmpl w:val="543882EA"/>
    <w:lvl w:ilvl="0">
      <w:start w:val="1"/>
      <w:numFmt w:val="bullet"/>
      <w:lvlText w:val=""/>
      <w:lvlJc w:val="left"/>
      <w:pPr>
        <w:tabs>
          <w:tab w:val="num" w:pos="0"/>
        </w:tabs>
        <w:ind w:left="0" w:hanging="360"/>
      </w:pPr>
      <w:rPr>
        <w:rFonts w:ascii="Symbol" w:hAnsi="Symbol" w:hint="default"/>
        <w:color w:val="595454"/>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5" w15:restartNumberingAfterBreak="0">
    <w:nsid w:val="36F05D3F"/>
    <w:multiLevelType w:val="hybridMultilevel"/>
    <w:tmpl w:val="41D87F7E"/>
    <w:lvl w:ilvl="0" w:tplc="14090003">
      <w:start w:val="1"/>
      <w:numFmt w:val="bullet"/>
      <w:lvlText w:val="o"/>
      <w:lvlJc w:val="left"/>
      <w:pPr>
        <w:ind w:left="1724" w:hanging="360"/>
      </w:pPr>
      <w:rPr>
        <w:rFonts w:ascii="Courier New" w:hAnsi="Courier New" w:cs="Courier New" w:hint="default"/>
      </w:rPr>
    </w:lvl>
    <w:lvl w:ilvl="1" w:tplc="FFFFFFFF">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96"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8"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3ACF4A84"/>
    <w:multiLevelType w:val="hybridMultilevel"/>
    <w:tmpl w:val="F01616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0" w15:restartNumberingAfterBreak="0">
    <w:nsid w:val="3B5603A4"/>
    <w:multiLevelType w:val="hybridMultilevel"/>
    <w:tmpl w:val="7A7690C8"/>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363"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3D1B002E"/>
    <w:multiLevelType w:val="hybridMultilevel"/>
    <w:tmpl w:val="B76066B0"/>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03" w15:restartNumberingAfterBreak="0">
    <w:nsid w:val="3DD0131E"/>
    <w:multiLevelType w:val="hybridMultilevel"/>
    <w:tmpl w:val="1562B5B6"/>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5"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6"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7"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406B0323"/>
    <w:multiLevelType w:val="hybridMultilevel"/>
    <w:tmpl w:val="33F485A4"/>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09"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12" w15:restartNumberingAfterBreak="0">
    <w:nsid w:val="435C6896"/>
    <w:multiLevelType w:val="hybridMultilevel"/>
    <w:tmpl w:val="01D47500"/>
    <w:lvl w:ilvl="0" w:tplc="14090001">
      <w:start w:val="1"/>
      <w:numFmt w:val="bullet"/>
      <w:lvlText w:val=""/>
      <w:lvlJc w:val="left"/>
      <w:pPr>
        <w:ind w:left="426" w:hanging="360"/>
      </w:pPr>
      <w:rPr>
        <w:rFonts w:ascii="Symbol" w:hAnsi="Symbol" w:hint="default"/>
      </w:rPr>
    </w:lvl>
    <w:lvl w:ilvl="1" w:tplc="14090003" w:tentative="1">
      <w:start w:val="1"/>
      <w:numFmt w:val="bullet"/>
      <w:lvlText w:val="o"/>
      <w:lvlJc w:val="left"/>
      <w:pPr>
        <w:ind w:left="1146" w:hanging="360"/>
      </w:pPr>
      <w:rPr>
        <w:rFonts w:ascii="Courier New" w:hAnsi="Courier New" w:cs="Courier New" w:hint="default"/>
      </w:rPr>
    </w:lvl>
    <w:lvl w:ilvl="2" w:tplc="14090005" w:tentative="1">
      <w:start w:val="1"/>
      <w:numFmt w:val="bullet"/>
      <w:lvlText w:val=""/>
      <w:lvlJc w:val="left"/>
      <w:pPr>
        <w:ind w:left="1866" w:hanging="360"/>
      </w:pPr>
      <w:rPr>
        <w:rFonts w:ascii="Wingdings" w:hAnsi="Wingdings" w:hint="default"/>
      </w:rPr>
    </w:lvl>
    <w:lvl w:ilvl="3" w:tplc="14090001" w:tentative="1">
      <w:start w:val="1"/>
      <w:numFmt w:val="bullet"/>
      <w:lvlText w:val=""/>
      <w:lvlJc w:val="left"/>
      <w:pPr>
        <w:ind w:left="2586" w:hanging="360"/>
      </w:pPr>
      <w:rPr>
        <w:rFonts w:ascii="Symbol" w:hAnsi="Symbol" w:hint="default"/>
      </w:rPr>
    </w:lvl>
    <w:lvl w:ilvl="4" w:tplc="14090003" w:tentative="1">
      <w:start w:val="1"/>
      <w:numFmt w:val="bullet"/>
      <w:lvlText w:val="o"/>
      <w:lvlJc w:val="left"/>
      <w:pPr>
        <w:ind w:left="3306" w:hanging="360"/>
      </w:pPr>
      <w:rPr>
        <w:rFonts w:ascii="Courier New" w:hAnsi="Courier New" w:cs="Courier New" w:hint="default"/>
      </w:rPr>
    </w:lvl>
    <w:lvl w:ilvl="5" w:tplc="14090005" w:tentative="1">
      <w:start w:val="1"/>
      <w:numFmt w:val="bullet"/>
      <w:lvlText w:val=""/>
      <w:lvlJc w:val="left"/>
      <w:pPr>
        <w:ind w:left="4026" w:hanging="360"/>
      </w:pPr>
      <w:rPr>
        <w:rFonts w:ascii="Wingdings" w:hAnsi="Wingdings" w:hint="default"/>
      </w:rPr>
    </w:lvl>
    <w:lvl w:ilvl="6" w:tplc="14090001" w:tentative="1">
      <w:start w:val="1"/>
      <w:numFmt w:val="bullet"/>
      <w:lvlText w:val=""/>
      <w:lvlJc w:val="left"/>
      <w:pPr>
        <w:ind w:left="4746" w:hanging="360"/>
      </w:pPr>
      <w:rPr>
        <w:rFonts w:ascii="Symbol" w:hAnsi="Symbol" w:hint="default"/>
      </w:rPr>
    </w:lvl>
    <w:lvl w:ilvl="7" w:tplc="14090003" w:tentative="1">
      <w:start w:val="1"/>
      <w:numFmt w:val="bullet"/>
      <w:lvlText w:val="o"/>
      <w:lvlJc w:val="left"/>
      <w:pPr>
        <w:ind w:left="5466" w:hanging="360"/>
      </w:pPr>
      <w:rPr>
        <w:rFonts w:ascii="Courier New" w:hAnsi="Courier New" w:cs="Courier New" w:hint="default"/>
      </w:rPr>
    </w:lvl>
    <w:lvl w:ilvl="8" w:tplc="14090005" w:tentative="1">
      <w:start w:val="1"/>
      <w:numFmt w:val="bullet"/>
      <w:lvlText w:val=""/>
      <w:lvlJc w:val="left"/>
      <w:pPr>
        <w:ind w:left="6186" w:hanging="360"/>
      </w:pPr>
      <w:rPr>
        <w:rFonts w:ascii="Wingdings" w:hAnsi="Wingdings" w:hint="default"/>
      </w:rPr>
    </w:lvl>
  </w:abstractNum>
  <w:abstractNum w:abstractNumId="113"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7"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5B3370D"/>
    <w:multiLevelType w:val="hybridMultilevel"/>
    <w:tmpl w:val="16287E0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9"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0"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1"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2"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3"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24"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5" w15:restartNumberingAfterBreak="0">
    <w:nsid w:val="48BD3B2B"/>
    <w:multiLevelType w:val="hybridMultilevel"/>
    <w:tmpl w:val="4E5C78E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6"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8" w15:restartNumberingAfterBreak="0">
    <w:nsid w:val="495C121C"/>
    <w:multiLevelType w:val="hybridMultilevel"/>
    <w:tmpl w:val="0A3E46FA"/>
    <w:lvl w:ilvl="0" w:tplc="14090001">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29"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0"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4ADA47FC"/>
    <w:multiLevelType w:val="hybridMultilevel"/>
    <w:tmpl w:val="80FE391C"/>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132" w15:restartNumberingAfterBreak="0">
    <w:nsid w:val="4B3E5E83"/>
    <w:multiLevelType w:val="hybridMultilevel"/>
    <w:tmpl w:val="1E3C55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3"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4"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4E236597"/>
    <w:multiLevelType w:val="hybridMultilevel"/>
    <w:tmpl w:val="5C127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7"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4F9D048D"/>
    <w:multiLevelType w:val="hybridMultilevel"/>
    <w:tmpl w:val="1A9C51F0"/>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39"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0" w15:restartNumberingAfterBreak="0">
    <w:nsid w:val="50E47057"/>
    <w:multiLevelType w:val="hybridMultilevel"/>
    <w:tmpl w:val="A4B4113E"/>
    <w:lvl w:ilvl="0" w:tplc="FFFFFFFF">
      <w:start w:val="1"/>
      <w:numFmt w:val="bullet"/>
      <w:lvlText w:val=""/>
      <w:lvlJc w:val="left"/>
      <w:pPr>
        <w:ind w:left="862" w:hanging="360"/>
      </w:pPr>
      <w:rPr>
        <w:rFonts w:ascii="Symbol" w:hAnsi="Symbol" w:hint="default"/>
      </w:rPr>
    </w:lvl>
    <w:lvl w:ilvl="1" w:tplc="E15620B2">
      <w:start w:val="1"/>
      <w:numFmt w:val="bullet"/>
      <w:lvlText w:val=""/>
      <w:lvlJc w:val="left"/>
      <w:pPr>
        <w:ind w:left="1582" w:hanging="360"/>
      </w:pPr>
      <w:rPr>
        <w:rFonts w:ascii="Symbol" w:hAnsi="Symbol" w:hint="default"/>
        <w:color w:val="auto"/>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1" w15:restartNumberingAfterBreak="0">
    <w:nsid w:val="5258341E"/>
    <w:multiLevelType w:val="hybridMultilevel"/>
    <w:tmpl w:val="3A1827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2" w15:restartNumberingAfterBreak="0">
    <w:nsid w:val="52BF1EB9"/>
    <w:multiLevelType w:val="hybridMultilevel"/>
    <w:tmpl w:val="C618F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3"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4" w15:restartNumberingAfterBreak="0">
    <w:nsid w:val="53484A01"/>
    <w:multiLevelType w:val="hybridMultilevel"/>
    <w:tmpl w:val="643227B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5"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6" w15:restartNumberingAfterBreak="0">
    <w:nsid w:val="5387340A"/>
    <w:multiLevelType w:val="hybridMultilevel"/>
    <w:tmpl w:val="F3F458E6"/>
    <w:lvl w:ilvl="0" w:tplc="14090001">
      <w:start w:val="1"/>
      <w:numFmt w:val="bullet"/>
      <w:lvlText w:val=""/>
      <w:lvlJc w:val="left"/>
      <w:pPr>
        <w:ind w:left="502"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55131296"/>
    <w:multiLevelType w:val="hybridMultilevel"/>
    <w:tmpl w:val="60D2BC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8"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0"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2" w15:restartNumberingAfterBreak="0">
    <w:nsid w:val="57325116"/>
    <w:multiLevelType w:val="hybridMultilevel"/>
    <w:tmpl w:val="180AA8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4"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5"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5AFC510E"/>
    <w:multiLevelType w:val="hybridMultilevel"/>
    <w:tmpl w:val="EBFA5780"/>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8"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0"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1"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3"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4"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5"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7"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8"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9"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0"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1" w15:restartNumberingAfterBreak="0">
    <w:nsid w:val="616956B4"/>
    <w:multiLevelType w:val="hybridMultilevel"/>
    <w:tmpl w:val="3884795C"/>
    <w:lvl w:ilvl="0" w:tplc="8310814C">
      <w:start w:val="1"/>
      <w:numFmt w:val="bullet"/>
      <w:lvlText w:val="c"/>
      <w:lvlJc w:val="left"/>
      <w:pPr>
        <w:ind w:left="363" w:hanging="360"/>
      </w:pPr>
      <w:rPr>
        <w:rFonts w:ascii="Webdings" w:hAnsi="Webdings"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72"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3" w15:restartNumberingAfterBreak="0">
    <w:nsid w:val="6200741C"/>
    <w:multiLevelType w:val="hybridMultilevel"/>
    <w:tmpl w:val="63C622C4"/>
    <w:lvl w:ilvl="0" w:tplc="8310814C">
      <w:start w:val="1"/>
      <w:numFmt w:val="bullet"/>
      <w:lvlText w:val="c"/>
      <w:lvlJc w:val="left"/>
      <w:pPr>
        <w:ind w:left="805" w:hanging="360"/>
      </w:pPr>
      <w:rPr>
        <w:rFonts w:ascii="Webdings" w:hAnsi="Webdings" w:hint="default"/>
      </w:rPr>
    </w:lvl>
    <w:lvl w:ilvl="1" w:tplc="14090003" w:tentative="1">
      <w:start w:val="1"/>
      <w:numFmt w:val="bullet"/>
      <w:lvlText w:val="o"/>
      <w:lvlJc w:val="left"/>
      <w:pPr>
        <w:ind w:left="1525" w:hanging="360"/>
      </w:pPr>
      <w:rPr>
        <w:rFonts w:ascii="Courier New" w:hAnsi="Courier New" w:cs="Courier New" w:hint="default"/>
      </w:rPr>
    </w:lvl>
    <w:lvl w:ilvl="2" w:tplc="14090005" w:tentative="1">
      <w:start w:val="1"/>
      <w:numFmt w:val="bullet"/>
      <w:lvlText w:val=""/>
      <w:lvlJc w:val="left"/>
      <w:pPr>
        <w:ind w:left="2245" w:hanging="360"/>
      </w:pPr>
      <w:rPr>
        <w:rFonts w:ascii="Wingdings" w:hAnsi="Wingdings" w:hint="default"/>
      </w:rPr>
    </w:lvl>
    <w:lvl w:ilvl="3" w:tplc="14090001" w:tentative="1">
      <w:start w:val="1"/>
      <w:numFmt w:val="bullet"/>
      <w:lvlText w:val=""/>
      <w:lvlJc w:val="left"/>
      <w:pPr>
        <w:ind w:left="2965" w:hanging="360"/>
      </w:pPr>
      <w:rPr>
        <w:rFonts w:ascii="Symbol" w:hAnsi="Symbol" w:hint="default"/>
      </w:rPr>
    </w:lvl>
    <w:lvl w:ilvl="4" w:tplc="14090003" w:tentative="1">
      <w:start w:val="1"/>
      <w:numFmt w:val="bullet"/>
      <w:lvlText w:val="o"/>
      <w:lvlJc w:val="left"/>
      <w:pPr>
        <w:ind w:left="3685" w:hanging="360"/>
      </w:pPr>
      <w:rPr>
        <w:rFonts w:ascii="Courier New" w:hAnsi="Courier New" w:cs="Courier New" w:hint="default"/>
      </w:rPr>
    </w:lvl>
    <w:lvl w:ilvl="5" w:tplc="14090005" w:tentative="1">
      <w:start w:val="1"/>
      <w:numFmt w:val="bullet"/>
      <w:lvlText w:val=""/>
      <w:lvlJc w:val="left"/>
      <w:pPr>
        <w:ind w:left="4405" w:hanging="360"/>
      </w:pPr>
      <w:rPr>
        <w:rFonts w:ascii="Wingdings" w:hAnsi="Wingdings" w:hint="default"/>
      </w:rPr>
    </w:lvl>
    <w:lvl w:ilvl="6" w:tplc="14090001" w:tentative="1">
      <w:start w:val="1"/>
      <w:numFmt w:val="bullet"/>
      <w:lvlText w:val=""/>
      <w:lvlJc w:val="left"/>
      <w:pPr>
        <w:ind w:left="5125" w:hanging="360"/>
      </w:pPr>
      <w:rPr>
        <w:rFonts w:ascii="Symbol" w:hAnsi="Symbol" w:hint="default"/>
      </w:rPr>
    </w:lvl>
    <w:lvl w:ilvl="7" w:tplc="14090003" w:tentative="1">
      <w:start w:val="1"/>
      <w:numFmt w:val="bullet"/>
      <w:lvlText w:val="o"/>
      <w:lvlJc w:val="left"/>
      <w:pPr>
        <w:ind w:left="5845" w:hanging="360"/>
      </w:pPr>
      <w:rPr>
        <w:rFonts w:ascii="Courier New" w:hAnsi="Courier New" w:cs="Courier New" w:hint="default"/>
      </w:rPr>
    </w:lvl>
    <w:lvl w:ilvl="8" w:tplc="14090005" w:tentative="1">
      <w:start w:val="1"/>
      <w:numFmt w:val="bullet"/>
      <w:lvlText w:val=""/>
      <w:lvlJc w:val="left"/>
      <w:pPr>
        <w:ind w:left="6565" w:hanging="360"/>
      </w:pPr>
      <w:rPr>
        <w:rFonts w:ascii="Wingdings" w:hAnsi="Wingdings" w:hint="default"/>
      </w:rPr>
    </w:lvl>
  </w:abstractNum>
  <w:abstractNum w:abstractNumId="174" w15:restartNumberingAfterBreak="0">
    <w:nsid w:val="627E4D2E"/>
    <w:multiLevelType w:val="hybridMultilevel"/>
    <w:tmpl w:val="6B865B26"/>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3F862F5"/>
    <w:multiLevelType w:val="hybridMultilevel"/>
    <w:tmpl w:val="45B0C6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77" w15:restartNumberingAfterBreak="0">
    <w:nsid w:val="64C34FED"/>
    <w:multiLevelType w:val="hybridMultilevel"/>
    <w:tmpl w:val="B38C98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8"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0" w15:restartNumberingAfterBreak="0">
    <w:nsid w:val="676E3975"/>
    <w:multiLevelType w:val="hybridMultilevel"/>
    <w:tmpl w:val="E0C6BB64"/>
    <w:lvl w:ilvl="0" w:tplc="14090001">
      <w:start w:val="1"/>
      <w:numFmt w:val="bullet"/>
      <w:lvlText w:val=""/>
      <w:lvlJc w:val="left"/>
      <w:pPr>
        <w:ind w:left="426" w:hanging="360"/>
      </w:pPr>
      <w:rPr>
        <w:rFonts w:ascii="Symbol" w:hAnsi="Symbol" w:hint="default"/>
      </w:rPr>
    </w:lvl>
    <w:lvl w:ilvl="1" w:tplc="14090003" w:tentative="1">
      <w:start w:val="1"/>
      <w:numFmt w:val="bullet"/>
      <w:lvlText w:val="o"/>
      <w:lvlJc w:val="left"/>
      <w:pPr>
        <w:ind w:left="1146" w:hanging="360"/>
      </w:pPr>
      <w:rPr>
        <w:rFonts w:ascii="Courier New" w:hAnsi="Courier New" w:cs="Courier New" w:hint="default"/>
      </w:rPr>
    </w:lvl>
    <w:lvl w:ilvl="2" w:tplc="14090005" w:tentative="1">
      <w:start w:val="1"/>
      <w:numFmt w:val="bullet"/>
      <w:lvlText w:val=""/>
      <w:lvlJc w:val="left"/>
      <w:pPr>
        <w:ind w:left="1866" w:hanging="360"/>
      </w:pPr>
      <w:rPr>
        <w:rFonts w:ascii="Wingdings" w:hAnsi="Wingdings" w:hint="default"/>
      </w:rPr>
    </w:lvl>
    <w:lvl w:ilvl="3" w:tplc="14090001" w:tentative="1">
      <w:start w:val="1"/>
      <w:numFmt w:val="bullet"/>
      <w:lvlText w:val=""/>
      <w:lvlJc w:val="left"/>
      <w:pPr>
        <w:ind w:left="2586" w:hanging="360"/>
      </w:pPr>
      <w:rPr>
        <w:rFonts w:ascii="Symbol" w:hAnsi="Symbol" w:hint="default"/>
      </w:rPr>
    </w:lvl>
    <w:lvl w:ilvl="4" w:tplc="14090003" w:tentative="1">
      <w:start w:val="1"/>
      <w:numFmt w:val="bullet"/>
      <w:lvlText w:val="o"/>
      <w:lvlJc w:val="left"/>
      <w:pPr>
        <w:ind w:left="3306" w:hanging="360"/>
      </w:pPr>
      <w:rPr>
        <w:rFonts w:ascii="Courier New" w:hAnsi="Courier New" w:cs="Courier New" w:hint="default"/>
      </w:rPr>
    </w:lvl>
    <w:lvl w:ilvl="5" w:tplc="14090005" w:tentative="1">
      <w:start w:val="1"/>
      <w:numFmt w:val="bullet"/>
      <w:lvlText w:val=""/>
      <w:lvlJc w:val="left"/>
      <w:pPr>
        <w:ind w:left="4026" w:hanging="360"/>
      </w:pPr>
      <w:rPr>
        <w:rFonts w:ascii="Wingdings" w:hAnsi="Wingdings" w:hint="default"/>
      </w:rPr>
    </w:lvl>
    <w:lvl w:ilvl="6" w:tplc="14090001" w:tentative="1">
      <w:start w:val="1"/>
      <w:numFmt w:val="bullet"/>
      <w:lvlText w:val=""/>
      <w:lvlJc w:val="left"/>
      <w:pPr>
        <w:ind w:left="4746" w:hanging="360"/>
      </w:pPr>
      <w:rPr>
        <w:rFonts w:ascii="Symbol" w:hAnsi="Symbol" w:hint="default"/>
      </w:rPr>
    </w:lvl>
    <w:lvl w:ilvl="7" w:tplc="14090003" w:tentative="1">
      <w:start w:val="1"/>
      <w:numFmt w:val="bullet"/>
      <w:lvlText w:val="o"/>
      <w:lvlJc w:val="left"/>
      <w:pPr>
        <w:ind w:left="5466" w:hanging="360"/>
      </w:pPr>
      <w:rPr>
        <w:rFonts w:ascii="Courier New" w:hAnsi="Courier New" w:cs="Courier New" w:hint="default"/>
      </w:rPr>
    </w:lvl>
    <w:lvl w:ilvl="8" w:tplc="14090005" w:tentative="1">
      <w:start w:val="1"/>
      <w:numFmt w:val="bullet"/>
      <w:lvlText w:val=""/>
      <w:lvlJc w:val="left"/>
      <w:pPr>
        <w:ind w:left="6186" w:hanging="360"/>
      </w:pPr>
      <w:rPr>
        <w:rFonts w:ascii="Wingdings" w:hAnsi="Wingdings" w:hint="default"/>
      </w:rPr>
    </w:lvl>
  </w:abstractNum>
  <w:abstractNum w:abstractNumId="181" w15:restartNumberingAfterBreak="0">
    <w:nsid w:val="67BD7AA6"/>
    <w:multiLevelType w:val="hybridMultilevel"/>
    <w:tmpl w:val="A71680AC"/>
    <w:lvl w:ilvl="0" w:tplc="14090001">
      <w:start w:val="1"/>
      <w:numFmt w:val="bullet"/>
      <w:lvlText w:val=""/>
      <w:lvlJc w:val="left"/>
      <w:pPr>
        <w:ind w:left="72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2"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4"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6C9C766F"/>
    <w:multiLevelType w:val="hybridMultilevel"/>
    <w:tmpl w:val="C1461322"/>
    <w:lvl w:ilvl="0" w:tplc="14090001">
      <w:start w:val="1"/>
      <w:numFmt w:val="bullet"/>
      <w:lvlText w:val=""/>
      <w:lvlJc w:val="left"/>
      <w:pPr>
        <w:ind w:left="723" w:hanging="360"/>
      </w:pPr>
      <w:rPr>
        <w:rFonts w:ascii="Symbol" w:hAnsi="Symbol" w:hint="default"/>
        <w:sz w:val="20"/>
      </w:rPr>
    </w:lvl>
    <w:lvl w:ilvl="1" w:tplc="14090003" w:tentative="1">
      <w:start w:val="1"/>
      <w:numFmt w:val="bullet"/>
      <w:lvlText w:val="o"/>
      <w:lvlJc w:val="left"/>
      <w:pPr>
        <w:ind w:left="1443" w:hanging="360"/>
      </w:pPr>
      <w:rPr>
        <w:rFonts w:ascii="Courier New" w:hAnsi="Courier New" w:cs="Courier New" w:hint="default"/>
      </w:rPr>
    </w:lvl>
    <w:lvl w:ilvl="2" w:tplc="14090005" w:tentative="1">
      <w:start w:val="1"/>
      <w:numFmt w:val="bullet"/>
      <w:lvlText w:val=""/>
      <w:lvlJc w:val="left"/>
      <w:pPr>
        <w:ind w:left="2163" w:hanging="360"/>
      </w:pPr>
      <w:rPr>
        <w:rFonts w:ascii="Wingdings" w:hAnsi="Wingdings" w:hint="default"/>
      </w:rPr>
    </w:lvl>
    <w:lvl w:ilvl="3" w:tplc="14090001" w:tentative="1">
      <w:start w:val="1"/>
      <w:numFmt w:val="bullet"/>
      <w:lvlText w:val=""/>
      <w:lvlJc w:val="left"/>
      <w:pPr>
        <w:ind w:left="2883" w:hanging="360"/>
      </w:pPr>
      <w:rPr>
        <w:rFonts w:ascii="Symbol" w:hAnsi="Symbol" w:hint="default"/>
      </w:rPr>
    </w:lvl>
    <w:lvl w:ilvl="4" w:tplc="14090003" w:tentative="1">
      <w:start w:val="1"/>
      <w:numFmt w:val="bullet"/>
      <w:lvlText w:val="o"/>
      <w:lvlJc w:val="left"/>
      <w:pPr>
        <w:ind w:left="3603" w:hanging="360"/>
      </w:pPr>
      <w:rPr>
        <w:rFonts w:ascii="Courier New" w:hAnsi="Courier New" w:cs="Courier New" w:hint="default"/>
      </w:rPr>
    </w:lvl>
    <w:lvl w:ilvl="5" w:tplc="14090005" w:tentative="1">
      <w:start w:val="1"/>
      <w:numFmt w:val="bullet"/>
      <w:lvlText w:val=""/>
      <w:lvlJc w:val="left"/>
      <w:pPr>
        <w:ind w:left="4323" w:hanging="360"/>
      </w:pPr>
      <w:rPr>
        <w:rFonts w:ascii="Wingdings" w:hAnsi="Wingdings" w:hint="default"/>
      </w:rPr>
    </w:lvl>
    <w:lvl w:ilvl="6" w:tplc="14090001" w:tentative="1">
      <w:start w:val="1"/>
      <w:numFmt w:val="bullet"/>
      <w:lvlText w:val=""/>
      <w:lvlJc w:val="left"/>
      <w:pPr>
        <w:ind w:left="5043" w:hanging="360"/>
      </w:pPr>
      <w:rPr>
        <w:rFonts w:ascii="Symbol" w:hAnsi="Symbol" w:hint="default"/>
      </w:rPr>
    </w:lvl>
    <w:lvl w:ilvl="7" w:tplc="14090003" w:tentative="1">
      <w:start w:val="1"/>
      <w:numFmt w:val="bullet"/>
      <w:lvlText w:val="o"/>
      <w:lvlJc w:val="left"/>
      <w:pPr>
        <w:ind w:left="5763" w:hanging="360"/>
      </w:pPr>
      <w:rPr>
        <w:rFonts w:ascii="Courier New" w:hAnsi="Courier New" w:cs="Courier New" w:hint="default"/>
      </w:rPr>
    </w:lvl>
    <w:lvl w:ilvl="8" w:tplc="14090005" w:tentative="1">
      <w:start w:val="1"/>
      <w:numFmt w:val="bullet"/>
      <w:lvlText w:val=""/>
      <w:lvlJc w:val="left"/>
      <w:pPr>
        <w:ind w:left="6483" w:hanging="360"/>
      </w:pPr>
      <w:rPr>
        <w:rFonts w:ascii="Wingdings" w:hAnsi="Wingdings" w:hint="default"/>
      </w:rPr>
    </w:lvl>
  </w:abstractNum>
  <w:abstractNum w:abstractNumId="187"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8" w15:restartNumberingAfterBreak="0">
    <w:nsid w:val="6D385414"/>
    <w:multiLevelType w:val="hybridMultilevel"/>
    <w:tmpl w:val="79EE3598"/>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189" w15:restartNumberingAfterBreak="0">
    <w:nsid w:val="6E493DEA"/>
    <w:multiLevelType w:val="multilevel"/>
    <w:tmpl w:val="F9EEC058"/>
    <w:lvl w:ilvl="0">
      <w:start w:val="4"/>
      <w:numFmt w:val="decimal"/>
      <w:lvlText w:val="%1"/>
      <w:lvlJc w:val="left"/>
      <w:pPr>
        <w:ind w:left="610" w:hanging="61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0"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1"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2" w15:restartNumberingAfterBreak="0">
    <w:nsid w:val="6F333DA5"/>
    <w:multiLevelType w:val="hybridMultilevel"/>
    <w:tmpl w:val="59FA5A2C"/>
    <w:lvl w:ilvl="0" w:tplc="14090005">
      <w:start w:val="1"/>
      <w:numFmt w:val="bullet"/>
      <w:lvlText w:val=""/>
      <w:lvlJc w:val="left"/>
      <w:pPr>
        <w:ind w:left="805" w:hanging="360"/>
      </w:pPr>
      <w:rPr>
        <w:rFonts w:ascii="Wingdings" w:hAnsi="Wingdings" w:hint="default"/>
      </w:rPr>
    </w:lvl>
    <w:lvl w:ilvl="1" w:tplc="14090003" w:tentative="1">
      <w:start w:val="1"/>
      <w:numFmt w:val="bullet"/>
      <w:lvlText w:val="o"/>
      <w:lvlJc w:val="left"/>
      <w:pPr>
        <w:ind w:left="1525" w:hanging="360"/>
      </w:pPr>
      <w:rPr>
        <w:rFonts w:ascii="Courier New" w:hAnsi="Courier New" w:cs="Courier New" w:hint="default"/>
      </w:rPr>
    </w:lvl>
    <w:lvl w:ilvl="2" w:tplc="14090005" w:tentative="1">
      <w:start w:val="1"/>
      <w:numFmt w:val="bullet"/>
      <w:lvlText w:val=""/>
      <w:lvlJc w:val="left"/>
      <w:pPr>
        <w:ind w:left="2245" w:hanging="360"/>
      </w:pPr>
      <w:rPr>
        <w:rFonts w:ascii="Wingdings" w:hAnsi="Wingdings" w:hint="default"/>
      </w:rPr>
    </w:lvl>
    <w:lvl w:ilvl="3" w:tplc="14090001" w:tentative="1">
      <w:start w:val="1"/>
      <w:numFmt w:val="bullet"/>
      <w:lvlText w:val=""/>
      <w:lvlJc w:val="left"/>
      <w:pPr>
        <w:ind w:left="2965" w:hanging="360"/>
      </w:pPr>
      <w:rPr>
        <w:rFonts w:ascii="Symbol" w:hAnsi="Symbol" w:hint="default"/>
      </w:rPr>
    </w:lvl>
    <w:lvl w:ilvl="4" w:tplc="14090003" w:tentative="1">
      <w:start w:val="1"/>
      <w:numFmt w:val="bullet"/>
      <w:lvlText w:val="o"/>
      <w:lvlJc w:val="left"/>
      <w:pPr>
        <w:ind w:left="3685" w:hanging="360"/>
      </w:pPr>
      <w:rPr>
        <w:rFonts w:ascii="Courier New" w:hAnsi="Courier New" w:cs="Courier New" w:hint="default"/>
      </w:rPr>
    </w:lvl>
    <w:lvl w:ilvl="5" w:tplc="14090005" w:tentative="1">
      <w:start w:val="1"/>
      <w:numFmt w:val="bullet"/>
      <w:lvlText w:val=""/>
      <w:lvlJc w:val="left"/>
      <w:pPr>
        <w:ind w:left="4405" w:hanging="360"/>
      </w:pPr>
      <w:rPr>
        <w:rFonts w:ascii="Wingdings" w:hAnsi="Wingdings" w:hint="default"/>
      </w:rPr>
    </w:lvl>
    <w:lvl w:ilvl="6" w:tplc="14090001" w:tentative="1">
      <w:start w:val="1"/>
      <w:numFmt w:val="bullet"/>
      <w:lvlText w:val=""/>
      <w:lvlJc w:val="left"/>
      <w:pPr>
        <w:ind w:left="5125" w:hanging="360"/>
      </w:pPr>
      <w:rPr>
        <w:rFonts w:ascii="Symbol" w:hAnsi="Symbol" w:hint="default"/>
      </w:rPr>
    </w:lvl>
    <w:lvl w:ilvl="7" w:tplc="14090003" w:tentative="1">
      <w:start w:val="1"/>
      <w:numFmt w:val="bullet"/>
      <w:lvlText w:val="o"/>
      <w:lvlJc w:val="left"/>
      <w:pPr>
        <w:ind w:left="5845" w:hanging="360"/>
      </w:pPr>
      <w:rPr>
        <w:rFonts w:ascii="Courier New" w:hAnsi="Courier New" w:cs="Courier New" w:hint="default"/>
      </w:rPr>
    </w:lvl>
    <w:lvl w:ilvl="8" w:tplc="14090005" w:tentative="1">
      <w:start w:val="1"/>
      <w:numFmt w:val="bullet"/>
      <w:lvlText w:val=""/>
      <w:lvlJc w:val="left"/>
      <w:pPr>
        <w:ind w:left="6565" w:hanging="360"/>
      </w:pPr>
      <w:rPr>
        <w:rFonts w:ascii="Wingdings" w:hAnsi="Wingdings" w:hint="default"/>
      </w:rPr>
    </w:lvl>
  </w:abstractNum>
  <w:abstractNum w:abstractNumId="193"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4"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95"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6"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7"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8"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9"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01"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2"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3"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04"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05"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06"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7" w15:restartNumberingAfterBreak="0">
    <w:nsid w:val="7C1218D3"/>
    <w:multiLevelType w:val="singleLevel"/>
    <w:tmpl w:val="CC0C91EA"/>
    <w:lvl w:ilvl="0">
      <w:start w:val="1"/>
      <w:numFmt w:val="bullet"/>
      <w:pStyle w:val="Bullet"/>
      <w:lvlText w:val=""/>
      <w:lvlJc w:val="left"/>
      <w:pPr>
        <w:ind w:left="360" w:hanging="360"/>
      </w:pPr>
      <w:rPr>
        <w:rFonts w:ascii="Symbol" w:hAnsi="Symbol" w:hint="default"/>
        <w:color w:val="8C9640"/>
        <w:sz w:val="18"/>
      </w:rPr>
    </w:lvl>
  </w:abstractNum>
  <w:abstractNum w:abstractNumId="208"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9" w15:restartNumberingAfterBreak="0">
    <w:nsid w:val="7CC7321B"/>
    <w:multiLevelType w:val="hybridMultilevel"/>
    <w:tmpl w:val="48ECEEC0"/>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2"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13"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4"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5" w15:restartNumberingAfterBreak="0">
    <w:nsid w:val="7EA00444"/>
    <w:multiLevelType w:val="hybridMultilevel"/>
    <w:tmpl w:val="A73053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6"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7"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8" w15:restartNumberingAfterBreak="0">
    <w:nsid w:val="7FE302F7"/>
    <w:multiLevelType w:val="hybridMultilevel"/>
    <w:tmpl w:val="D2EAEA90"/>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16cid:durableId="1398085655">
    <w:abstractNumId w:val="120"/>
  </w:num>
  <w:num w:numId="2" w16cid:durableId="1690792302">
    <w:abstractNumId w:val="118"/>
  </w:num>
  <w:num w:numId="3" w16cid:durableId="1157576465">
    <w:abstractNumId w:val="46"/>
  </w:num>
  <w:num w:numId="4" w16cid:durableId="1059985689">
    <w:abstractNumId w:val="119"/>
  </w:num>
  <w:num w:numId="5" w16cid:durableId="1229804319">
    <w:abstractNumId w:val="204"/>
  </w:num>
  <w:num w:numId="6" w16cid:durableId="429274433">
    <w:abstractNumId w:val="196"/>
  </w:num>
  <w:num w:numId="7" w16cid:durableId="1668248270">
    <w:abstractNumId w:val="32"/>
  </w:num>
  <w:num w:numId="8" w16cid:durableId="1668481189">
    <w:abstractNumId w:val="206"/>
  </w:num>
  <w:num w:numId="9" w16cid:durableId="2138445743">
    <w:abstractNumId w:val="13"/>
  </w:num>
  <w:num w:numId="10" w16cid:durableId="391851026">
    <w:abstractNumId w:val="201"/>
  </w:num>
  <w:num w:numId="11" w16cid:durableId="1610088875">
    <w:abstractNumId w:val="98"/>
  </w:num>
  <w:num w:numId="12" w16cid:durableId="1484618500">
    <w:abstractNumId w:val="30"/>
  </w:num>
  <w:num w:numId="13" w16cid:durableId="462037952">
    <w:abstractNumId w:val="164"/>
  </w:num>
  <w:num w:numId="14" w16cid:durableId="691616749">
    <w:abstractNumId w:val="18"/>
  </w:num>
  <w:num w:numId="15" w16cid:durableId="910387443">
    <w:abstractNumId w:val="34"/>
  </w:num>
  <w:num w:numId="16" w16cid:durableId="1657880726">
    <w:abstractNumId w:val="176"/>
  </w:num>
  <w:num w:numId="17" w16cid:durableId="1204949422">
    <w:abstractNumId w:val="74"/>
  </w:num>
  <w:num w:numId="18" w16cid:durableId="93749057">
    <w:abstractNumId w:val="111"/>
  </w:num>
  <w:num w:numId="19" w16cid:durableId="836920569">
    <w:abstractNumId w:val="11"/>
  </w:num>
  <w:num w:numId="20" w16cid:durableId="353767979">
    <w:abstractNumId w:val="73"/>
  </w:num>
  <w:num w:numId="21" w16cid:durableId="200171868">
    <w:abstractNumId w:val="202"/>
  </w:num>
  <w:num w:numId="22" w16cid:durableId="1343555910">
    <w:abstractNumId w:val="174"/>
  </w:num>
  <w:num w:numId="23" w16cid:durableId="1356617586">
    <w:abstractNumId w:val="59"/>
  </w:num>
  <w:num w:numId="24" w16cid:durableId="1149664452">
    <w:abstractNumId w:val="148"/>
  </w:num>
  <w:num w:numId="25" w16cid:durableId="1762531189">
    <w:abstractNumId w:val="68"/>
  </w:num>
  <w:num w:numId="26" w16cid:durableId="2136867793">
    <w:abstractNumId w:val="54"/>
  </w:num>
  <w:num w:numId="27" w16cid:durableId="1484733455">
    <w:abstractNumId w:val="135"/>
  </w:num>
  <w:num w:numId="28" w16cid:durableId="1514682876">
    <w:abstractNumId w:val="127"/>
  </w:num>
  <w:num w:numId="29" w16cid:durableId="1703625022">
    <w:abstractNumId w:val="194"/>
  </w:num>
  <w:num w:numId="30" w16cid:durableId="1800491876">
    <w:abstractNumId w:val="5"/>
  </w:num>
  <w:num w:numId="31" w16cid:durableId="1440879687">
    <w:abstractNumId w:val="212"/>
  </w:num>
  <w:num w:numId="32" w16cid:durableId="1502230814">
    <w:abstractNumId w:val="166"/>
  </w:num>
  <w:num w:numId="33" w16cid:durableId="1632127931">
    <w:abstractNumId w:val="130"/>
  </w:num>
  <w:num w:numId="34" w16cid:durableId="2004502773">
    <w:abstractNumId w:val="213"/>
  </w:num>
  <w:num w:numId="35" w16cid:durableId="1623725718">
    <w:abstractNumId w:val="33"/>
  </w:num>
  <w:num w:numId="36" w16cid:durableId="2147233614">
    <w:abstractNumId w:val="51"/>
  </w:num>
  <w:num w:numId="37" w16cid:durableId="1258438327">
    <w:abstractNumId w:val="198"/>
  </w:num>
  <w:num w:numId="38" w16cid:durableId="1986927580">
    <w:abstractNumId w:val="160"/>
  </w:num>
  <w:num w:numId="39" w16cid:durableId="1091126976">
    <w:abstractNumId w:val="52"/>
  </w:num>
  <w:num w:numId="40" w16cid:durableId="1173031128">
    <w:abstractNumId w:val="92"/>
  </w:num>
  <w:num w:numId="41" w16cid:durableId="2115006532">
    <w:abstractNumId w:val="35"/>
  </w:num>
  <w:num w:numId="42" w16cid:durableId="1148278871">
    <w:abstractNumId w:val="134"/>
  </w:num>
  <w:num w:numId="43" w16cid:durableId="2087720396">
    <w:abstractNumId w:val="210"/>
  </w:num>
  <w:num w:numId="44" w16cid:durableId="1216040801">
    <w:abstractNumId w:val="80"/>
  </w:num>
  <w:num w:numId="45" w16cid:durableId="1790272217">
    <w:abstractNumId w:val="165"/>
  </w:num>
  <w:num w:numId="46" w16cid:durableId="618222382">
    <w:abstractNumId w:val="61"/>
  </w:num>
  <w:num w:numId="47" w16cid:durableId="897594985">
    <w:abstractNumId w:val="107"/>
  </w:num>
  <w:num w:numId="48" w16cid:durableId="393428366">
    <w:abstractNumId w:val="137"/>
  </w:num>
  <w:num w:numId="49" w16cid:durableId="193928732">
    <w:abstractNumId w:val="161"/>
  </w:num>
  <w:num w:numId="50" w16cid:durableId="285162866">
    <w:abstractNumId w:val="185"/>
  </w:num>
  <w:num w:numId="51" w16cid:durableId="244846181">
    <w:abstractNumId w:val="50"/>
  </w:num>
  <w:num w:numId="52" w16cid:durableId="590546465">
    <w:abstractNumId w:val="48"/>
  </w:num>
  <w:num w:numId="53" w16cid:durableId="1660426775">
    <w:abstractNumId w:val="83"/>
  </w:num>
  <w:num w:numId="54" w16cid:durableId="1882938431">
    <w:abstractNumId w:val="4"/>
  </w:num>
  <w:num w:numId="55" w16cid:durableId="1289237679">
    <w:abstractNumId w:val="28"/>
  </w:num>
  <w:num w:numId="56" w16cid:durableId="786504479">
    <w:abstractNumId w:val="197"/>
  </w:num>
  <w:num w:numId="57" w16cid:durableId="1203981205">
    <w:abstractNumId w:val="81"/>
  </w:num>
  <w:num w:numId="58" w16cid:durableId="899897923">
    <w:abstractNumId w:val="154"/>
  </w:num>
  <w:num w:numId="59" w16cid:durableId="1393431185">
    <w:abstractNumId w:val="86"/>
  </w:num>
  <w:num w:numId="60" w16cid:durableId="1894581673">
    <w:abstractNumId w:val="109"/>
  </w:num>
  <w:num w:numId="61" w16cid:durableId="402485551">
    <w:abstractNumId w:val="117"/>
  </w:num>
  <w:num w:numId="62" w16cid:durableId="1676225657">
    <w:abstractNumId w:val="168"/>
  </w:num>
  <w:num w:numId="63" w16cid:durableId="1893879609">
    <w:abstractNumId w:val="155"/>
  </w:num>
  <w:num w:numId="64" w16cid:durableId="867763101">
    <w:abstractNumId w:val="115"/>
  </w:num>
  <w:num w:numId="65" w16cid:durableId="320735450">
    <w:abstractNumId w:val="85"/>
  </w:num>
  <w:num w:numId="66" w16cid:durableId="1934976603">
    <w:abstractNumId w:val="60"/>
  </w:num>
  <w:num w:numId="67" w16cid:durableId="229385621">
    <w:abstractNumId w:val="7"/>
  </w:num>
  <w:num w:numId="68" w16cid:durableId="831406439">
    <w:abstractNumId w:val="193"/>
  </w:num>
  <w:num w:numId="69" w16cid:durableId="1251112633">
    <w:abstractNumId w:val="21"/>
  </w:num>
  <w:num w:numId="70" w16cid:durableId="212275364">
    <w:abstractNumId w:val="24"/>
  </w:num>
  <w:num w:numId="71" w16cid:durableId="1770275015">
    <w:abstractNumId w:val="199"/>
  </w:num>
  <w:num w:numId="72" w16cid:durableId="835531473">
    <w:abstractNumId w:val="69"/>
  </w:num>
  <w:num w:numId="73" w16cid:durableId="703097709">
    <w:abstractNumId w:val="42"/>
  </w:num>
  <w:num w:numId="74" w16cid:durableId="1393582202">
    <w:abstractNumId w:val="151"/>
  </w:num>
  <w:num w:numId="75" w16cid:durableId="1630821611">
    <w:abstractNumId w:val="158"/>
  </w:num>
  <w:num w:numId="76" w16cid:durableId="612788729">
    <w:abstractNumId w:val="47"/>
  </w:num>
  <w:num w:numId="77" w16cid:durableId="310981770">
    <w:abstractNumId w:val="12"/>
  </w:num>
  <w:num w:numId="78" w16cid:durableId="1495103813">
    <w:abstractNumId w:val="179"/>
  </w:num>
  <w:num w:numId="79" w16cid:durableId="860821686">
    <w:abstractNumId w:val="211"/>
  </w:num>
  <w:num w:numId="80" w16cid:durableId="1952854781">
    <w:abstractNumId w:val="172"/>
  </w:num>
  <w:num w:numId="81" w16cid:durableId="1555461540">
    <w:abstractNumId w:val="39"/>
  </w:num>
  <w:num w:numId="82" w16cid:durableId="1787347">
    <w:abstractNumId w:val="184"/>
  </w:num>
  <w:num w:numId="83" w16cid:durableId="1341397016">
    <w:abstractNumId w:val="70"/>
  </w:num>
  <w:num w:numId="84" w16cid:durableId="1472290148">
    <w:abstractNumId w:val="43"/>
  </w:num>
  <w:num w:numId="85" w16cid:durableId="1672633804">
    <w:abstractNumId w:val="216"/>
  </w:num>
  <w:num w:numId="86" w16cid:durableId="119227314">
    <w:abstractNumId w:val="17"/>
  </w:num>
  <w:num w:numId="87" w16cid:durableId="314797689">
    <w:abstractNumId w:val="163"/>
  </w:num>
  <w:num w:numId="88" w16cid:durableId="1702050167">
    <w:abstractNumId w:val="183"/>
  </w:num>
  <w:num w:numId="89" w16cid:durableId="1667979140">
    <w:abstractNumId w:val="58"/>
  </w:num>
  <w:num w:numId="90" w16cid:durableId="1119958480">
    <w:abstractNumId w:val="170"/>
  </w:num>
  <w:num w:numId="91" w16cid:durableId="1939369645">
    <w:abstractNumId w:val="105"/>
  </w:num>
  <w:num w:numId="92" w16cid:durableId="1890409571">
    <w:abstractNumId w:val="64"/>
  </w:num>
  <w:num w:numId="93" w16cid:durableId="1090541677">
    <w:abstractNumId w:val="53"/>
  </w:num>
  <w:num w:numId="94" w16cid:durableId="1249969193">
    <w:abstractNumId w:val="139"/>
  </w:num>
  <w:num w:numId="95" w16cid:durableId="1589656215">
    <w:abstractNumId w:val="129"/>
  </w:num>
  <w:num w:numId="96" w16cid:durableId="1352339013">
    <w:abstractNumId w:val="62"/>
  </w:num>
  <w:num w:numId="97" w16cid:durableId="2082407676">
    <w:abstractNumId w:val="123"/>
  </w:num>
  <w:num w:numId="98" w16cid:durableId="808402129">
    <w:abstractNumId w:val="76"/>
  </w:num>
  <w:num w:numId="99" w16cid:durableId="275914282">
    <w:abstractNumId w:val="195"/>
  </w:num>
  <w:num w:numId="100" w16cid:durableId="1066343222">
    <w:abstractNumId w:val="110"/>
  </w:num>
  <w:num w:numId="101" w16cid:durableId="1042435379">
    <w:abstractNumId w:val="104"/>
  </w:num>
  <w:num w:numId="102" w16cid:durableId="562567131">
    <w:abstractNumId w:val="114"/>
  </w:num>
  <w:num w:numId="103" w16cid:durableId="746463767">
    <w:abstractNumId w:val="133"/>
  </w:num>
  <w:num w:numId="104" w16cid:durableId="918825192">
    <w:abstractNumId w:val="36"/>
  </w:num>
  <w:num w:numId="105" w16cid:durableId="1172529944">
    <w:abstractNumId w:val="82"/>
  </w:num>
  <w:num w:numId="106" w16cid:durableId="1276062739">
    <w:abstractNumId w:val="75"/>
  </w:num>
  <w:num w:numId="107" w16cid:durableId="1912546923">
    <w:abstractNumId w:val="84"/>
  </w:num>
  <w:num w:numId="108" w16cid:durableId="42098717">
    <w:abstractNumId w:val="79"/>
  </w:num>
  <w:num w:numId="109" w16cid:durableId="409078396">
    <w:abstractNumId w:val="208"/>
  </w:num>
  <w:num w:numId="110" w16cid:durableId="174539417">
    <w:abstractNumId w:val="45"/>
  </w:num>
  <w:num w:numId="111" w16cid:durableId="1564483824">
    <w:abstractNumId w:val="38"/>
  </w:num>
  <w:num w:numId="112" w16cid:durableId="377553847">
    <w:abstractNumId w:val="78"/>
  </w:num>
  <w:num w:numId="113" w16cid:durableId="1875075259">
    <w:abstractNumId w:val="153"/>
  </w:num>
  <w:num w:numId="114" w16cid:durableId="822047719">
    <w:abstractNumId w:val="106"/>
  </w:num>
  <w:num w:numId="115" w16cid:durableId="753480588">
    <w:abstractNumId w:val="157"/>
  </w:num>
  <w:num w:numId="116" w16cid:durableId="603808817">
    <w:abstractNumId w:val="145"/>
  </w:num>
  <w:num w:numId="117" w16cid:durableId="583227698">
    <w:abstractNumId w:val="37"/>
  </w:num>
  <w:num w:numId="118" w16cid:durableId="1486122309">
    <w:abstractNumId w:val="10"/>
  </w:num>
  <w:num w:numId="119" w16cid:durableId="54402420">
    <w:abstractNumId w:val="182"/>
  </w:num>
  <w:num w:numId="120" w16cid:durableId="1263758522">
    <w:abstractNumId w:val="121"/>
  </w:num>
  <w:num w:numId="121" w16cid:durableId="457844752">
    <w:abstractNumId w:val="20"/>
  </w:num>
  <w:num w:numId="122" w16cid:durableId="389231556">
    <w:abstractNumId w:val="122"/>
  </w:num>
  <w:num w:numId="123" w16cid:durableId="1423913226">
    <w:abstractNumId w:val="97"/>
  </w:num>
  <w:num w:numId="124" w16cid:durableId="1118257149">
    <w:abstractNumId w:val="67"/>
  </w:num>
  <w:num w:numId="125" w16cid:durableId="1685278027">
    <w:abstractNumId w:val="214"/>
  </w:num>
  <w:num w:numId="126" w16cid:durableId="1399791167">
    <w:abstractNumId w:val="169"/>
  </w:num>
  <w:num w:numId="127" w16cid:durableId="1524630134">
    <w:abstractNumId w:val="49"/>
  </w:num>
  <w:num w:numId="128" w16cid:durableId="743063608">
    <w:abstractNumId w:val="113"/>
  </w:num>
  <w:num w:numId="129" w16cid:durableId="707947386">
    <w:abstractNumId w:val="27"/>
  </w:num>
  <w:num w:numId="130" w16cid:durableId="1699117690">
    <w:abstractNumId w:val="29"/>
  </w:num>
  <w:num w:numId="131" w16cid:durableId="1823351141">
    <w:abstractNumId w:val="14"/>
  </w:num>
  <w:num w:numId="132" w16cid:durableId="261187438">
    <w:abstractNumId w:val="15"/>
  </w:num>
  <w:num w:numId="133" w16cid:durableId="677730031">
    <w:abstractNumId w:val="96"/>
  </w:num>
  <w:num w:numId="134" w16cid:durableId="1319577204">
    <w:abstractNumId w:val="191"/>
  </w:num>
  <w:num w:numId="135" w16cid:durableId="479343083">
    <w:abstractNumId w:val="178"/>
  </w:num>
  <w:num w:numId="136" w16cid:durableId="2108580092">
    <w:abstractNumId w:val="16"/>
  </w:num>
  <w:num w:numId="137" w16cid:durableId="1473984077">
    <w:abstractNumId w:val="126"/>
  </w:num>
  <w:num w:numId="138" w16cid:durableId="1428843320">
    <w:abstractNumId w:val="190"/>
  </w:num>
  <w:num w:numId="139" w16cid:durableId="330371902">
    <w:abstractNumId w:val="144"/>
  </w:num>
  <w:num w:numId="140" w16cid:durableId="309988104">
    <w:abstractNumId w:val="181"/>
  </w:num>
  <w:num w:numId="141" w16cid:durableId="376587703">
    <w:abstractNumId w:val="149"/>
  </w:num>
  <w:num w:numId="142" w16cid:durableId="1703825089">
    <w:abstractNumId w:val="150"/>
  </w:num>
  <w:num w:numId="143" w16cid:durableId="821850735">
    <w:abstractNumId w:val="116"/>
  </w:num>
  <w:num w:numId="144" w16cid:durableId="954096126">
    <w:abstractNumId w:val="205"/>
  </w:num>
  <w:num w:numId="145" w16cid:durableId="704140387">
    <w:abstractNumId w:val="31"/>
  </w:num>
  <w:num w:numId="146" w16cid:durableId="379597398">
    <w:abstractNumId w:val="41"/>
  </w:num>
  <w:num w:numId="147" w16cid:durableId="1370104242">
    <w:abstractNumId w:val="180"/>
  </w:num>
  <w:num w:numId="148" w16cid:durableId="1315260993">
    <w:abstractNumId w:val="66"/>
  </w:num>
  <w:num w:numId="149" w16cid:durableId="1758748062">
    <w:abstractNumId w:val="162"/>
  </w:num>
  <w:num w:numId="150" w16cid:durableId="2002730579">
    <w:abstractNumId w:val="93"/>
  </w:num>
  <w:num w:numId="151" w16cid:durableId="808548030">
    <w:abstractNumId w:val="89"/>
  </w:num>
  <w:num w:numId="152" w16cid:durableId="250816098">
    <w:abstractNumId w:val="167"/>
  </w:num>
  <w:num w:numId="153" w16cid:durableId="1471366293">
    <w:abstractNumId w:val="101"/>
  </w:num>
  <w:num w:numId="154" w16cid:durableId="1927878655">
    <w:abstractNumId w:val="132"/>
  </w:num>
  <w:num w:numId="155" w16cid:durableId="1971090766">
    <w:abstractNumId w:val="159"/>
  </w:num>
  <w:num w:numId="156" w16cid:durableId="165413068">
    <w:abstractNumId w:val="146"/>
  </w:num>
  <w:num w:numId="157" w16cid:durableId="1369642954">
    <w:abstractNumId w:val="141"/>
  </w:num>
  <w:num w:numId="158" w16cid:durableId="317197259">
    <w:abstractNumId w:val="124"/>
  </w:num>
  <w:num w:numId="159" w16cid:durableId="1464352078">
    <w:abstractNumId w:val="200"/>
  </w:num>
  <w:num w:numId="160" w16cid:durableId="1826510430">
    <w:abstractNumId w:val="215"/>
  </w:num>
  <w:num w:numId="161" w16cid:durableId="1901942291">
    <w:abstractNumId w:val="177"/>
  </w:num>
  <w:num w:numId="162" w16cid:durableId="1561289184">
    <w:abstractNumId w:val="187"/>
  </w:num>
  <w:num w:numId="163" w16cid:durableId="1091708017">
    <w:abstractNumId w:val="71"/>
  </w:num>
  <w:num w:numId="164" w16cid:durableId="831220721">
    <w:abstractNumId w:val="22"/>
  </w:num>
  <w:num w:numId="165" w16cid:durableId="2091847140">
    <w:abstractNumId w:val="143"/>
  </w:num>
  <w:num w:numId="166" w16cid:durableId="254096205">
    <w:abstractNumId w:val="57"/>
  </w:num>
  <w:num w:numId="167" w16cid:durableId="1919828710">
    <w:abstractNumId w:val="90"/>
  </w:num>
  <w:num w:numId="168" w16cid:durableId="1577082957">
    <w:abstractNumId w:val="99"/>
  </w:num>
  <w:num w:numId="169" w16cid:durableId="575365544">
    <w:abstractNumId w:val="203"/>
  </w:num>
  <w:num w:numId="170" w16cid:durableId="1115293069">
    <w:abstractNumId w:val="2"/>
  </w:num>
  <w:num w:numId="171" w16cid:durableId="478768889">
    <w:abstractNumId w:val="0"/>
  </w:num>
  <w:num w:numId="172" w16cid:durableId="664479824">
    <w:abstractNumId w:val="1"/>
  </w:num>
  <w:num w:numId="173" w16cid:durableId="1527988304">
    <w:abstractNumId w:val="3"/>
  </w:num>
  <w:num w:numId="174" w16cid:durableId="1992710839">
    <w:abstractNumId w:val="25"/>
  </w:num>
  <w:num w:numId="175" w16cid:durableId="2014144260">
    <w:abstractNumId w:val="112"/>
  </w:num>
  <w:num w:numId="176" w16cid:durableId="1526334764">
    <w:abstractNumId w:val="65"/>
  </w:num>
  <w:num w:numId="177" w16cid:durableId="95102574">
    <w:abstractNumId w:val="207"/>
  </w:num>
  <w:num w:numId="178" w16cid:durableId="1866286897">
    <w:abstractNumId w:val="8"/>
  </w:num>
  <w:num w:numId="179" w16cid:durableId="585845371">
    <w:abstractNumId w:val="175"/>
  </w:num>
  <w:num w:numId="180" w16cid:durableId="1430009687">
    <w:abstractNumId w:val="136"/>
  </w:num>
  <w:num w:numId="181" w16cid:durableId="1768500421">
    <w:abstractNumId w:val="88"/>
  </w:num>
  <w:num w:numId="182" w16cid:durableId="503513997">
    <w:abstractNumId w:val="72"/>
  </w:num>
  <w:num w:numId="183" w16cid:durableId="961039103">
    <w:abstractNumId w:val="44"/>
  </w:num>
  <w:num w:numId="184" w16cid:durableId="492257199">
    <w:abstractNumId w:val="102"/>
  </w:num>
  <w:num w:numId="185" w16cid:durableId="1211648355">
    <w:abstractNumId w:val="138"/>
  </w:num>
  <w:num w:numId="186" w16cid:durableId="1263301058">
    <w:abstractNumId w:val="186"/>
  </w:num>
  <w:num w:numId="187" w16cid:durableId="2115973880">
    <w:abstractNumId w:val="63"/>
  </w:num>
  <w:num w:numId="188" w16cid:durableId="929044690">
    <w:abstractNumId w:val="56"/>
  </w:num>
  <w:num w:numId="189" w16cid:durableId="60177992">
    <w:abstractNumId w:val="108"/>
  </w:num>
  <w:num w:numId="190" w16cid:durableId="339548233">
    <w:abstractNumId w:val="142"/>
  </w:num>
  <w:num w:numId="191" w16cid:durableId="1079865110">
    <w:abstractNumId w:val="77"/>
  </w:num>
  <w:num w:numId="192" w16cid:durableId="1489202945">
    <w:abstractNumId w:val="147"/>
  </w:num>
  <w:num w:numId="193" w16cid:durableId="1098062895">
    <w:abstractNumId w:val="188"/>
  </w:num>
  <w:num w:numId="194" w16cid:durableId="37903830">
    <w:abstractNumId w:val="55"/>
  </w:num>
  <w:num w:numId="195" w16cid:durableId="175728049">
    <w:abstractNumId w:val="140"/>
  </w:num>
  <w:num w:numId="196" w16cid:durableId="1408569980">
    <w:abstractNumId w:val="189"/>
  </w:num>
  <w:num w:numId="197" w16cid:durableId="1645692313">
    <w:abstractNumId w:val="91"/>
  </w:num>
  <w:num w:numId="198" w16cid:durableId="1571111236">
    <w:abstractNumId w:val="128"/>
  </w:num>
  <w:num w:numId="199" w16cid:durableId="589003930">
    <w:abstractNumId w:val="218"/>
  </w:num>
  <w:num w:numId="200" w16cid:durableId="1132289844">
    <w:abstractNumId w:val="9"/>
  </w:num>
  <w:num w:numId="201" w16cid:durableId="387804105">
    <w:abstractNumId w:val="152"/>
  </w:num>
  <w:num w:numId="202" w16cid:durableId="1198541111">
    <w:abstractNumId w:val="217"/>
  </w:num>
  <w:num w:numId="203" w16cid:durableId="1035737523">
    <w:abstractNumId w:val="94"/>
  </w:num>
  <w:num w:numId="204" w16cid:durableId="1238785308">
    <w:abstractNumId w:val="100"/>
  </w:num>
  <w:num w:numId="205" w16cid:durableId="4988159">
    <w:abstractNumId w:val="209"/>
  </w:num>
  <w:num w:numId="206" w16cid:durableId="1176847954">
    <w:abstractNumId w:val="156"/>
  </w:num>
  <w:num w:numId="207" w16cid:durableId="2066565268">
    <w:abstractNumId w:val="23"/>
  </w:num>
  <w:num w:numId="208" w16cid:durableId="2117017309">
    <w:abstractNumId w:val="131"/>
  </w:num>
  <w:num w:numId="209" w16cid:durableId="1680740084">
    <w:abstractNumId w:val="26"/>
  </w:num>
  <w:num w:numId="210" w16cid:durableId="147090948">
    <w:abstractNumId w:val="173"/>
  </w:num>
  <w:num w:numId="211" w16cid:durableId="605623850">
    <w:abstractNumId w:val="192"/>
  </w:num>
  <w:num w:numId="212" w16cid:durableId="986519203">
    <w:abstractNumId w:val="40"/>
  </w:num>
  <w:num w:numId="213" w16cid:durableId="719868513">
    <w:abstractNumId w:val="103"/>
  </w:num>
  <w:num w:numId="214" w16cid:durableId="65079833">
    <w:abstractNumId w:val="171"/>
  </w:num>
  <w:num w:numId="215" w16cid:durableId="555050788">
    <w:abstractNumId w:val="19"/>
  </w:num>
  <w:num w:numId="216" w16cid:durableId="1759255945">
    <w:abstractNumId w:val="125"/>
  </w:num>
  <w:num w:numId="217" w16cid:durableId="216862791">
    <w:abstractNumId w:val="95"/>
  </w:num>
  <w:num w:numId="218" w16cid:durableId="1902331067">
    <w:abstractNumId w:val="6"/>
  </w:num>
  <w:num w:numId="219" w16cid:durableId="985210132">
    <w:abstractNumId w:val="87"/>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FB2"/>
    <w:rsid w:val="00001052"/>
    <w:rsid w:val="000013C6"/>
    <w:rsid w:val="00001627"/>
    <w:rsid w:val="000018CA"/>
    <w:rsid w:val="00001AD9"/>
    <w:rsid w:val="00001E10"/>
    <w:rsid w:val="00001F5B"/>
    <w:rsid w:val="00001FA4"/>
    <w:rsid w:val="000021AF"/>
    <w:rsid w:val="000027D8"/>
    <w:rsid w:val="000027F1"/>
    <w:rsid w:val="00002A95"/>
    <w:rsid w:val="00002B10"/>
    <w:rsid w:val="00002D81"/>
    <w:rsid w:val="00002D86"/>
    <w:rsid w:val="00002ED7"/>
    <w:rsid w:val="00003009"/>
    <w:rsid w:val="00003035"/>
    <w:rsid w:val="00003158"/>
    <w:rsid w:val="00003556"/>
    <w:rsid w:val="000035A9"/>
    <w:rsid w:val="00003A5C"/>
    <w:rsid w:val="00003E7E"/>
    <w:rsid w:val="0000458A"/>
    <w:rsid w:val="00004916"/>
    <w:rsid w:val="00004B7D"/>
    <w:rsid w:val="00004BFE"/>
    <w:rsid w:val="00004E58"/>
    <w:rsid w:val="00004FBF"/>
    <w:rsid w:val="000052C1"/>
    <w:rsid w:val="000054D7"/>
    <w:rsid w:val="00005601"/>
    <w:rsid w:val="0000578D"/>
    <w:rsid w:val="00005897"/>
    <w:rsid w:val="00005A75"/>
    <w:rsid w:val="00005BE4"/>
    <w:rsid w:val="00006009"/>
    <w:rsid w:val="00006483"/>
    <w:rsid w:val="000065D4"/>
    <w:rsid w:val="00006B88"/>
    <w:rsid w:val="0000706D"/>
    <w:rsid w:val="000070A8"/>
    <w:rsid w:val="0000713B"/>
    <w:rsid w:val="0000753E"/>
    <w:rsid w:val="000077D0"/>
    <w:rsid w:val="000078AD"/>
    <w:rsid w:val="000079E1"/>
    <w:rsid w:val="00007CE2"/>
    <w:rsid w:val="00007D02"/>
    <w:rsid w:val="00007E34"/>
    <w:rsid w:val="000104AC"/>
    <w:rsid w:val="00010522"/>
    <w:rsid w:val="0001060E"/>
    <w:rsid w:val="00010659"/>
    <w:rsid w:val="00010E5C"/>
    <w:rsid w:val="00010F35"/>
    <w:rsid w:val="0001108A"/>
    <w:rsid w:val="0001113E"/>
    <w:rsid w:val="0001150E"/>
    <w:rsid w:val="000119D7"/>
    <w:rsid w:val="00012199"/>
    <w:rsid w:val="000121FA"/>
    <w:rsid w:val="00012258"/>
    <w:rsid w:val="000123D9"/>
    <w:rsid w:val="00012591"/>
    <w:rsid w:val="000128C5"/>
    <w:rsid w:val="00012C28"/>
    <w:rsid w:val="00012D6F"/>
    <w:rsid w:val="00012D70"/>
    <w:rsid w:val="00012F9F"/>
    <w:rsid w:val="00013059"/>
    <w:rsid w:val="00013165"/>
    <w:rsid w:val="000132C1"/>
    <w:rsid w:val="000135FA"/>
    <w:rsid w:val="00013769"/>
    <w:rsid w:val="00013B07"/>
    <w:rsid w:val="00013F89"/>
    <w:rsid w:val="000146B0"/>
    <w:rsid w:val="000147B6"/>
    <w:rsid w:val="0001485E"/>
    <w:rsid w:val="000149F4"/>
    <w:rsid w:val="00015667"/>
    <w:rsid w:val="00015766"/>
    <w:rsid w:val="00015945"/>
    <w:rsid w:val="00015DB5"/>
    <w:rsid w:val="00016139"/>
    <w:rsid w:val="000165CC"/>
    <w:rsid w:val="0001672D"/>
    <w:rsid w:val="0001694E"/>
    <w:rsid w:val="00016A17"/>
    <w:rsid w:val="00016EBF"/>
    <w:rsid w:val="00016F91"/>
    <w:rsid w:val="000174EE"/>
    <w:rsid w:val="00017819"/>
    <w:rsid w:val="00017BCB"/>
    <w:rsid w:val="00017D78"/>
    <w:rsid w:val="0001E065"/>
    <w:rsid w:val="00020425"/>
    <w:rsid w:val="00020516"/>
    <w:rsid w:val="000205DF"/>
    <w:rsid w:val="000209EB"/>
    <w:rsid w:val="00020B47"/>
    <w:rsid w:val="00020F63"/>
    <w:rsid w:val="000211C7"/>
    <w:rsid w:val="000213A9"/>
    <w:rsid w:val="00021699"/>
    <w:rsid w:val="000218B7"/>
    <w:rsid w:val="00022006"/>
    <w:rsid w:val="000225C6"/>
    <w:rsid w:val="000228F8"/>
    <w:rsid w:val="00022BD0"/>
    <w:rsid w:val="00022D7C"/>
    <w:rsid w:val="00023660"/>
    <w:rsid w:val="000238CE"/>
    <w:rsid w:val="00023B7F"/>
    <w:rsid w:val="00023D1D"/>
    <w:rsid w:val="00024238"/>
    <w:rsid w:val="00024458"/>
    <w:rsid w:val="00024BF7"/>
    <w:rsid w:val="00024CD2"/>
    <w:rsid w:val="00024EF6"/>
    <w:rsid w:val="00025130"/>
    <w:rsid w:val="00025BF8"/>
    <w:rsid w:val="00025E28"/>
    <w:rsid w:val="00025E9D"/>
    <w:rsid w:val="00026593"/>
    <w:rsid w:val="00026712"/>
    <w:rsid w:val="00026964"/>
    <w:rsid w:val="00026E78"/>
    <w:rsid w:val="00026EB3"/>
    <w:rsid w:val="00026F25"/>
    <w:rsid w:val="00027237"/>
    <w:rsid w:val="00027451"/>
    <w:rsid w:val="00027760"/>
    <w:rsid w:val="000278E0"/>
    <w:rsid w:val="00027E7D"/>
    <w:rsid w:val="00027EFD"/>
    <w:rsid w:val="0003050B"/>
    <w:rsid w:val="000307DD"/>
    <w:rsid w:val="00030B89"/>
    <w:rsid w:val="00030BC2"/>
    <w:rsid w:val="00030BE6"/>
    <w:rsid w:val="00030F2B"/>
    <w:rsid w:val="00030FA5"/>
    <w:rsid w:val="00030FE8"/>
    <w:rsid w:val="0003128D"/>
    <w:rsid w:val="00031C71"/>
    <w:rsid w:val="000324ED"/>
    <w:rsid w:val="00032839"/>
    <w:rsid w:val="00032969"/>
    <w:rsid w:val="00032C56"/>
    <w:rsid w:val="00032D64"/>
    <w:rsid w:val="00032E15"/>
    <w:rsid w:val="00033863"/>
    <w:rsid w:val="000339AF"/>
    <w:rsid w:val="00033E42"/>
    <w:rsid w:val="00033EC7"/>
    <w:rsid w:val="00034241"/>
    <w:rsid w:val="00034456"/>
    <w:rsid w:val="0003453C"/>
    <w:rsid w:val="0003461C"/>
    <w:rsid w:val="0003477C"/>
    <w:rsid w:val="0003479B"/>
    <w:rsid w:val="0003497F"/>
    <w:rsid w:val="00035253"/>
    <w:rsid w:val="00035313"/>
    <w:rsid w:val="00035378"/>
    <w:rsid w:val="000354C6"/>
    <w:rsid w:val="000358AC"/>
    <w:rsid w:val="00035C24"/>
    <w:rsid w:val="0003659A"/>
    <w:rsid w:val="000365C5"/>
    <w:rsid w:val="000365DA"/>
    <w:rsid w:val="000366E3"/>
    <w:rsid w:val="00036736"/>
    <w:rsid w:val="00036804"/>
    <w:rsid w:val="000369E9"/>
    <w:rsid w:val="00036A54"/>
    <w:rsid w:val="00037357"/>
    <w:rsid w:val="000374A5"/>
    <w:rsid w:val="00037900"/>
    <w:rsid w:val="00037974"/>
    <w:rsid w:val="00037AA8"/>
    <w:rsid w:val="00037ED2"/>
    <w:rsid w:val="00040875"/>
    <w:rsid w:val="00040941"/>
    <w:rsid w:val="00040A5F"/>
    <w:rsid w:val="00040B46"/>
    <w:rsid w:val="000416AC"/>
    <w:rsid w:val="000418C8"/>
    <w:rsid w:val="00041B88"/>
    <w:rsid w:val="000421FD"/>
    <w:rsid w:val="000422AD"/>
    <w:rsid w:val="000424D4"/>
    <w:rsid w:val="00043285"/>
    <w:rsid w:val="000432EE"/>
    <w:rsid w:val="0004360B"/>
    <w:rsid w:val="00043CC1"/>
    <w:rsid w:val="00043F43"/>
    <w:rsid w:val="000441F2"/>
    <w:rsid w:val="0004461F"/>
    <w:rsid w:val="00044883"/>
    <w:rsid w:val="00044E7E"/>
    <w:rsid w:val="000457A8"/>
    <w:rsid w:val="00045D8C"/>
    <w:rsid w:val="00046018"/>
    <w:rsid w:val="0004602C"/>
    <w:rsid w:val="0004628F"/>
    <w:rsid w:val="000463A4"/>
    <w:rsid w:val="00046777"/>
    <w:rsid w:val="00046D6B"/>
    <w:rsid w:val="00046E6C"/>
    <w:rsid w:val="000471B9"/>
    <w:rsid w:val="000478BF"/>
    <w:rsid w:val="00047B5D"/>
    <w:rsid w:val="00050144"/>
    <w:rsid w:val="000502DE"/>
    <w:rsid w:val="000506E8"/>
    <w:rsid w:val="00050A6C"/>
    <w:rsid w:val="00050CEA"/>
    <w:rsid w:val="00050F88"/>
    <w:rsid w:val="00050F8F"/>
    <w:rsid w:val="000510E8"/>
    <w:rsid w:val="000511B3"/>
    <w:rsid w:val="00051209"/>
    <w:rsid w:val="00051446"/>
    <w:rsid w:val="00051924"/>
    <w:rsid w:val="00051D2F"/>
    <w:rsid w:val="00051DA2"/>
    <w:rsid w:val="0005235A"/>
    <w:rsid w:val="00052DFF"/>
    <w:rsid w:val="00053085"/>
    <w:rsid w:val="000532BF"/>
    <w:rsid w:val="000535D8"/>
    <w:rsid w:val="000536B2"/>
    <w:rsid w:val="00053757"/>
    <w:rsid w:val="0005394F"/>
    <w:rsid w:val="00054008"/>
    <w:rsid w:val="00054301"/>
    <w:rsid w:val="00054458"/>
    <w:rsid w:val="000545CE"/>
    <w:rsid w:val="00054810"/>
    <w:rsid w:val="000550DC"/>
    <w:rsid w:val="000554E2"/>
    <w:rsid w:val="000559B4"/>
    <w:rsid w:val="00055CEB"/>
    <w:rsid w:val="0005637B"/>
    <w:rsid w:val="000564EC"/>
    <w:rsid w:val="000567FA"/>
    <w:rsid w:val="000568D8"/>
    <w:rsid w:val="0005694C"/>
    <w:rsid w:val="00056D4C"/>
    <w:rsid w:val="00057331"/>
    <w:rsid w:val="0005745B"/>
    <w:rsid w:val="00057B06"/>
    <w:rsid w:val="00057C46"/>
    <w:rsid w:val="00057E6E"/>
    <w:rsid w:val="00057F6E"/>
    <w:rsid w:val="00060131"/>
    <w:rsid w:val="00060174"/>
    <w:rsid w:val="00060B22"/>
    <w:rsid w:val="00060E31"/>
    <w:rsid w:val="0006101C"/>
    <w:rsid w:val="00061239"/>
    <w:rsid w:val="000614A3"/>
    <w:rsid w:val="000614EE"/>
    <w:rsid w:val="0006152C"/>
    <w:rsid w:val="00061782"/>
    <w:rsid w:val="00061954"/>
    <w:rsid w:val="00061B42"/>
    <w:rsid w:val="00061BFB"/>
    <w:rsid w:val="00062090"/>
    <w:rsid w:val="00062279"/>
    <w:rsid w:val="0006254C"/>
    <w:rsid w:val="00062703"/>
    <w:rsid w:val="000627E4"/>
    <w:rsid w:val="00062CC6"/>
    <w:rsid w:val="000633C1"/>
    <w:rsid w:val="000636EB"/>
    <w:rsid w:val="000636F0"/>
    <w:rsid w:val="00063A42"/>
    <w:rsid w:val="00063B29"/>
    <w:rsid w:val="00063DB4"/>
    <w:rsid w:val="00063E26"/>
    <w:rsid w:val="00064011"/>
    <w:rsid w:val="00064327"/>
    <w:rsid w:val="0006453C"/>
    <w:rsid w:val="00064588"/>
    <w:rsid w:val="000646A4"/>
    <w:rsid w:val="00064FB0"/>
    <w:rsid w:val="000652EE"/>
    <w:rsid w:val="00065373"/>
    <w:rsid w:val="000654D1"/>
    <w:rsid w:val="000654F3"/>
    <w:rsid w:val="00065788"/>
    <w:rsid w:val="00065808"/>
    <w:rsid w:val="00065965"/>
    <w:rsid w:val="00065BAC"/>
    <w:rsid w:val="00065BBB"/>
    <w:rsid w:val="0006641C"/>
    <w:rsid w:val="000669D8"/>
    <w:rsid w:val="00066C70"/>
    <w:rsid w:val="00066D7B"/>
    <w:rsid w:val="00066F66"/>
    <w:rsid w:val="00066FA0"/>
    <w:rsid w:val="000670AD"/>
    <w:rsid w:val="000674DE"/>
    <w:rsid w:val="000675DB"/>
    <w:rsid w:val="00067846"/>
    <w:rsid w:val="00067885"/>
    <w:rsid w:val="000679F5"/>
    <w:rsid w:val="00067E99"/>
    <w:rsid w:val="0007025A"/>
    <w:rsid w:val="00070304"/>
    <w:rsid w:val="00070497"/>
    <w:rsid w:val="00070718"/>
    <w:rsid w:val="00070B2F"/>
    <w:rsid w:val="00070B9C"/>
    <w:rsid w:val="00070C39"/>
    <w:rsid w:val="000710EF"/>
    <w:rsid w:val="000716FD"/>
    <w:rsid w:val="000718D7"/>
    <w:rsid w:val="000719C1"/>
    <w:rsid w:val="00071AD8"/>
    <w:rsid w:val="00071B1F"/>
    <w:rsid w:val="00071B62"/>
    <w:rsid w:val="00071CC4"/>
    <w:rsid w:val="00071EF8"/>
    <w:rsid w:val="0007281F"/>
    <w:rsid w:val="00072B0E"/>
    <w:rsid w:val="000733C2"/>
    <w:rsid w:val="00073511"/>
    <w:rsid w:val="000735B5"/>
    <w:rsid w:val="000736F8"/>
    <w:rsid w:val="0007373F"/>
    <w:rsid w:val="00073883"/>
    <w:rsid w:val="00073886"/>
    <w:rsid w:val="00073A21"/>
    <w:rsid w:val="00073AB1"/>
    <w:rsid w:val="00073B95"/>
    <w:rsid w:val="000742AD"/>
    <w:rsid w:val="00074457"/>
    <w:rsid w:val="00074490"/>
    <w:rsid w:val="000744EB"/>
    <w:rsid w:val="00074A5D"/>
    <w:rsid w:val="00075474"/>
    <w:rsid w:val="00075D12"/>
    <w:rsid w:val="00076071"/>
    <w:rsid w:val="000760AC"/>
    <w:rsid w:val="000760BA"/>
    <w:rsid w:val="000762B7"/>
    <w:rsid w:val="000762DB"/>
    <w:rsid w:val="000762EC"/>
    <w:rsid w:val="00076701"/>
    <w:rsid w:val="00076E94"/>
    <w:rsid w:val="00077006"/>
    <w:rsid w:val="00077697"/>
    <w:rsid w:val="00080080"/>
    <w:rsid w:val="00080210"/>
    <w:rsid w:val="0008053F"/>
    <w:rsid w:val="000808E0"/>
    <w:rsid w:val="00080C1C"/>
    <w:rsid w:val="000811CB"/>
    <w:rsid w:val="00081652"/>
    <w:rsid w:val="00081B3F"/>
    <w:rsid w:val="0008214E"/>
    <w:rsid w:val="00082573"/>
    <w:rsid w:val="00082615"/>
    <w:rsid w:val="00082859"/>
    <w:rsid w:val="00082DFC"/>
    <w:rsid w:val="00082F04"/>
    <w:rsid w:val="00083425"/>
    <w:rsid w:val="000836B6"/>
    <w:rsid w:val="0008384B"/>
    <w:rsid w:val="00083F03"/>
    <w:rsid w:val="000843EE"/>
    <w:rsid w:val="00084557"/>
    <w:rsid w:val="0008484C"/>
    <w:rsid w:val="000848F0"/>
    <w:rsid w:val="00084DC3"/>
    <w:rsid w:val="000850BB"/>
    <w:rsid w:val="000851DB"/>
    <w:rsid w:val="00085324"/>
    <w:rsid w:val="00085424"/>
    <w:rsid w:val="000855B1"/>
    <w:rsid w:val="00085A43"/>
    <w:rsid w:val="00085EAE"/>
    <w:rsid w:val="00086177"/>
    <w:rsid w:val="0008650D"/>
    <w:rsid w:val="0008658B"/>
    <w:rsid w:val="00086913"/>
    <w:rsid w:val="00086E85"/>
    <w:rsid w:val="00086FF8"/>
    <w:rsid w:val="000873DE"/>
    <w:rsid w:val="000874B5"/>
    <w:rsid w:val="00087ACE"/>
    <w:rsid w:val="00087DCD"/>
    <w:rsid w:val="0009033C"/>
    <w:rsid w:val="00090F45"/>
    <w:rsid w:val="000910A6"/>
    <w:rsid w:val="000911EE"/>
    <w:rsid w:val="00091389"/>
    <w:rsid w:val="000914C2"/>
    <w:rsid w:val="000915A1"/>
    <w:rsid w:val="00091BA2"/>
    <w:rsid w:val="00091BC7"/>
    <w:rsid w:val="00092052"/>
    <w:rsid w:val="0009216D"/>
    <w:rsid w:val="00092B05"/>
    <w:rsid w:val="00092B79"/>
    <w:rsid w:val="0009347C"/>
    <w:rsid w:val="000934ED"/>
    <w:rsid w:val="00093515"/>
    <w:rsid w:val="00093555"/>
    <w:rsid w:val="000937AB"/>
    <w:rsid w:val="000938B2"/>
    <w:rsid w:val="000940DE"/>
    <w:rsid w:val="00094233"/>
    <w:rsid w:val="000942FE"/>
    <w:rsid w:val="00094AF5"/>
    <w:rsid w:val="00094CB5"/>
    <w:rsid w:val="00094D0F"/>
    <w:rsid w:val="000950D8"/>
    <w:rsid w:val="000950EA"/>
    <w:rsid w:val="00095A23"/>
    <w:rsid w:val="00095B28"/>
    <w:rsid w:val="00095EED"/>
    <w:rsid w:val="00096075"/>
    <w:rsid w:val="000961C0"/>
    <w:rsid w:val="00096741"/>
    <w:rsid w:val="00096820"/>
    <w:rsid w:val="00097432"/>
    <w:rsid w:val="0009751C"/>
    <w:rsid w:val="00097578"/>
    <w:rsid w:val="000976C6"/>
    <w:rsid w:val="00097737"/>
    <w:rsid w:val="00097C2E"/>
    <w:rsid w:val="00097DF5"/>
    <w:rsid w:val="00097E1B"/>
    <w:rsid w:val="00097F57"/>
    <w:rsid w:val="000A02FC"/>
    <w:rsid w:val="000A0822"/>
    <w:rsid w:val="000A0AEF"/>
    <w:rsid w:val="000A10A7"/>
    <w:rsid w:val="000A10B4"/>
    <w:rsid w:val="000A1457"/>
    <w:rsid w:val="000A16EE"/>
    <w:rsid w:val="000A188B"/>
    <w:rsid w:val="000A1B85"/>
    <w:rsid w:val="000A1EB8"/>
    <w:rsid w:val="000A2098"/>
    <w:rsid w:val="000A224E"/>
    <w:rsid w:val="000A2267"/>
    <w:rsid w:val="000A25E6"/>
    <w:rsid w:val="000A2651"/>
    <w:rsid w:val="000A2749"/>
    <w:rsid w:val="000A2C90"/>
    <w:rsid w:val="000A2C94"/>
    <w:rsid w:val="000A2D47"/>
    <w:rsid w:val="000A2F38"/>
    <w:rsid w:val="000A3166"/>
    <w:rsid w:val="000A31D2"/>
    <w:rsid w:val="000A33DB"/>
    <w:rsid w:val="000A3C8B"/>
    <w:rsid w:val="000A3D1E"/>
    <w:rsid w:val="000A3DDD"/>
    <w:rsid w:val="000A4514"/>
    <w:rsid w:val="000A452A"/>
    <w:rsid w:val="000A45BB"/>
    <w:rsid w:val="000A460B"/>
    <w:rsid w:val="000A497F"/>
    <w:rsid w:val="000A5335"/>
    <w:rsid w:val="000A5380"/>
    <w:rsid w:val="000A5A0D"/>
    <w:rsid w:val="000A6131"/>
    <w:rsid w:val="000A67EE"/>
    <w:rsid w:val="000A6B5E"/>
    <w:rsid w:val="000A6D31"/>
    <w:rsid w:val="000A6DDD"/>
    <w:rsid w:val="000A7550"/>
    <w:rsid w:val="000A76CA"/>
    <w:rsid w:val="000A793E"/>
    <w:rsid w:val="000A7B2F"/>
    <w:rsid w:val="000A7C0E"/>
    <w:rsid w:val="000A7D35"/>
    <w:rsid w:val="000B05F5"/>
    <w:rsid w:val="000B07C9"/>
    <w:rsid w:val="000B0DE3"/>
    <w:rsid w:val="000B0F47"/>
    <w:rsid w:val="000B10FD"/>
    <w:rsid w:val="000B13A7"/>
    <w:rsid w:val="000B178B"/>
    <w:rsid w:val="000B18B7"/>
    <w:rsid w:val="000B1DF2"/>
    <w:rsid w:val="000B1E5D"/>
    <w:rsid w:val="000B21C3"/>
    <w:rsid w:val="000B255A"/>
    <w:rsid w:val="000B26F0"/>
    <w:rsid w:val="000B2ADA"/>
    <w:rsid w:val="000B2CB6"/>
    <w:rsid w:val="000B2D19"/>
    <w:rsid w:val="000B2E52"/>
    <w:rsid w:val="000B2E6F"/>
    <w:rsid w:val="000B33B4"/>
    <w:rsid w:val="000B37B9"/>
    <w:rsid w:val="000B3913"/>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4B4"/>
    <w:rsid w:val="000B5772"/>
    <w:rsid w:val="000B5C25"/>
    <w:rsid w:val="000B5C85"/>
    <w:rsid w:val="000B5EC8"/>
    <w:rsid w:val="000B5ED9"/>
    <w:rsid w:val="000B615D"/>
    <w:rsid w:val="000B638E"/>
    <w:rsid w:val="000B64CC"/>
    <w:rsid w:val="000B64F1"/>
    <w:rsid w:val="000B6659"/>
    <w:rsid w:val="000B6A79"/>
    <w:rsid w:val="000B6D4E"/>
    <w:rsid w:val="000B6DA2"/>
    <w:rsid w:val="000B6F22"/>
    <w:rsid w:val="000B6F89"/>
    <w:rsid w:val="000B7065"/>
    <w:rsid w:val="000B7138"/>
    <w:rsid w:val="000B731C"/>
    <w:rsid w:val="000B748E"/>
    <w:rsid w:val="000B7575"/>
    <w:rsid w:val="000B78CF"/>
    <w:rsid w:val="000B7A17"/>
    <w:rsid w:val="000C0323"/>
    <w:rsid w:val="000C0540"/>
    <w:rsid w:val="000C07C1"/>
    <w:rsid w:val="000C0BAF"/>
    <w:rsid w:val="000C102E"/>
    <w:rsid w:val="000C1348"/>
    <w:rsid w:val="000C1D4C"/>
    <w:rsid w:val="000C1FCE"/>
    <w:rsid w:val="000C2243"/>
    <w:rsid w:val="000C2252"/>
    <w:rsid w:val="000C2A21"/>
    <w:rsid w:val="000C2F64"/>
    <w:rsid w:val="000C38A3"/>
    <w:rsid w:val="000C3B58"/>
    <w:rsid w:val="000C40DA"/>
    <w:rsid w:val="000C49E6"/>
    <w:rsid w:val="000C4A43"/>
    <w:rsid w:val="000C4EF3"/>
    <w:rsid w:val="000C5976"/>
    <w:rsid w:val="000C5C15"/>
    <w:rsid w:val="000C623E"/>
    <w:rsid w:val="000C6717"/>
    <w:rsid w:val="000C67E2"/>
    <w:rsid w:val="000C6D0E"/>
    <w:rsid w:val="000C7485"/>
    <w:rsid w:val="000C74DE"/>
    <w:rsid w:val="000C7787"/>
    <w:rsid w:val="000C7C1A"/>
    <w:rsid w:val="000C7CDC"/>
    <w:rsid w:val="000C7EED"/>
    <w:rsid w:val="000C7EFF"/>
    <w:rsid w:val="000D030D"/>
    <w:rsid w:val="000D041D"/>
    <w:rsid w:val="000D08B8"/>
    <w:rsid w:val="000D1332"/>
    <w:rsid w:val="000D186E"/>
    <w:rsid w:val="000D1DA5"/>
    <w:rsid w:val="000D1F76"/>
    <w:rsid w:val="000D24D6"/>
    <w:rsid w:val="000D251E"/>
    <w:rsid w:val="000D25C0"/>
    <w:rsid w:val="000D29FC"/>
    <w:rsid w:val="000D2BBC"/>
    <w:rsid w:val="000D2DFB"/>
    <w:rsid w:val="000D33D9"/>
    <w:rsid w:val="000D3C99"/>
    <w:rsid w:val="000D42DC"/>
    <w:rsid w:val="000D4850"/>
    <w:rsid w:val="000D49BB"/>
    <w:rsid w:val="000D4B17"/>
    <w:rsid w:val="000D5162"/>
    <w:rsid w:val="000D517E"/>
    <w:rsid w:val="000D51B5"/>
    <w:rsid w:val="000D5970"/>
    <w:rsid w:val="000D5EAC"/>
    <w:rsid w:val="000D6336"/>
    <w:rsid w:val="000D655E"/>
    <w:rsid w:val="000D678F"/>
    <w:rsid w:val="000D6A7E"/>
    <w:rsid w:val="000D6ACD"/>
    <w:rsid w:val="000D6C90"/>
    <w:rsid w:val="000D6DA6"/>
    <w:rsid w:val="000D6F59"/>
    <w:rsid w:val="000D70CA"/>
    <w:rsid w:val="000D7708"/>
    <w:rsid w:val="000D79C5"/>
    <w:rsid w:val="000D7C11"/>
    <w:rsid w:val="000E0007"/>
    <w:rsid w:val="000E00ED"/>
    <w:rsid w:val="000E01F4"/>
    <w:rsid w:val="000E0335"/>
    <w:rsid w:val="000E0865"/>
    <w:rsid w:val="000E0927"/>
    <w:rsid w:val="000E0A7D"/>
    <w:rsid w:val="000E0CB9"/>
    <w:rsid w:val="000E0FAA"/>
    <w:rsid w:val="000E138B"/>
    <w:rsid w:val="000E14C5"/>
    <w:rsid w:val="000E1673"/>
    <w:rsid w:val="000E18A9"/>
    <w:rsid w:val="000E268A"/>
    <w:rsid w:val="000E2848"/>
    <w:rsid w:val="000E2860"/>
    <w:rsid w:val="000E316C"/>
    <w:rsid w:val="000E332D"/>
    <w:rsid w:val="000E34B3"/>
    <w:rsid w:val="000E3536"/>
    <w:rsid w:val="000E35A8"/>
    <w:rsid w:val="000E3637"/>
    <w:rsid w:val="000E36F5"/>
    <w:rsid w:val="000E39C5"/>
    <w:rsid w:val="000E3B25"/>
    <w:rsid w:val="000E3D13"/>
    <w:rsid w:val="000E3D5F"/>
    <w:rsid w:val="000E3F01"/>
    <w:rsid w:val="000E3F2D"/>
    <w:rsid w:val="000E430C"/>
    <w:rsid w:val="000E4603"/>
    <w:rsid w:val="000E4A24"/>
    <w:rsid w:val="000E4CEC"/>
    <w:rsid w:val="000E4F2E"/>
    <w:rsid w:val="000E51B3"/>
    <w:rsid w:val="000E52A5"/>
    <w:rsid w:val="000E5306"/>
    <w:rsid w:val="000E53FC"/>
    <w:rsid w:val="000E5438"/>
    <w:rsid w:val="000E55D7"/>
    <w:rsid w:val="000E5644"/>
    <w:rsid w:val="000E5758"/>
    <w:rsid w:val="000E58BD"/>
    <w:rsid w:val="000E5BE2"/>
    <w:rsid w:val="000E5C72"/>
    <w:rsid w:val="000E673C"/>
    <w:rsid w:val="000E6DA3"/>
    <w:rsid w:val="000E6DB3"/>
    <w:rsid w:val="000E6E0F"/>
    <w:rsid w:val="000E6EA4"/>
    <w:rsid w:val="000E7037"/>
    <w:rsid w:val="000E7458"/>
    <w:rsid w:val="000E76B3"/>
    <w:rsid w:val="000E77A6"/>
    <w:rsid w:val="000E77C5"/>
    <w:rsid w:val="000E7819"/>
    <w:rsid w:val="000E798A"/>
    <w:rsid w:val="000E7DC9"/>
    <w:rsid w:val="000E7F97"/>
    <w:rsid w:val="000F0100"/>
    <w:rsid w:val="000F04C8"/>
    <w:rsid w:val="000F05DB"/>
    <w:rsid w:val="000F09B4"/>
    <w:rsid w:val="000F0CFF"/>
    <w:rsid w:val="000F0D59"/>
    <w:rsid w:val="000F0F70"/>
    <w:rsid w:val="000F0F9E"/>
    <w:rsid w:val="000F1E4B"/>
    <w:rsid w:val="000F1E59"/>
    <w:rsid w:val="000F205A"/>
    <w:rsid w:val="000F2118"/>
    <w:rsid w:val="000F2BAC"/>
    <w:rsid w:val="000F2BED"/>
    <w:rsid w:val="000F2C23"/>
    <w:rsid w:val="000F2C2B"/>
    <w:rsid w:val="000F3005"/>
    <w:rsid w:val="000F3296"/>
    <w:rsid w:val="000F354C"/>
    <w:rsid w:val="000F3D6C"/>
    <w:rsid w:val="000F3DDB"/>
    <w:rsid w:val="000F3FCC"/>
    <w:rsid w:val="000F41A6"/>
    <w:rsid w:val="000F443E"/>
    <w:rsid w:val="000F4800"/>
    <w:rsid w:val="000F49FB"/>
    <w:rsid w:val="000F4A19"/>
    <w:rsid w:val="000F4E55"/>
    <w:rsid w:val="000F4FB1"/>
    <w:rsid w:val="000F5133"/>
    <w:rsid w:val="000F5253"/>
    <w:rsid w:val="000F533C"/>
    <w:rsid w:val="000F543A"/>
    <w:rsid w:val="000F566B"/>
    <w:rsid w:val="000F5696"/>
    <w:rsid w:val="000F5A45"/>
    <w:rsid w:val="000F5C8B"/>
    <w:rsid w:val="000F6033"/>
    <w:rsid w:val="000F6825"/>
    <w:rsid w:val="000F6B2C"/>
    <w:rsid w:val="000F7081"/>
    <w:rsid w:val="000F7197"/>
    <w:rsid w:val="000F7199"/>
    <w:rsid w:val="000F729D"/>
    <w:rsid w:val="000F73A4"/>
    <w:rsid w:val="000F7407"/>
    <w:rsid w:val="000F744C"/>
    <w:rsid w:val="000F7F73"/>
    <w:rsid w:val="001000E8"/>
    <w:rsid w:val="001001FF"/>
    <w:rsid w:val="0010028F"/>
    <w:rsid w:val="0010046A"/>
    <w:rsid w:val="001004BC"/>
    <w:rsid w:val="00100C84"/>
    <w:rsid w:val="00101287"/>
    <w:rsid w:val="00101414"/>
    <w:rsid w:val="001016CE"/>
    <w:rsid w:val="00101D24"/>
    <w:rsid w:val="00101FA5"/>
    <w:rsid w:val="001022D3"/>
    <w:rsid w:val="001025FB"/>
    <w:rsid w:val="001032FC"/>
    <w:rsid w:val="0010360F"/>
    <w:rsid w:val="0010379E"/>
    <w:rsid w:val="001037C3"/>
    <w:rsid w:val="00103B8F"/>
    <w:rsid w:val="00103BA5"/>
    <w:rsid w:val="00103DDE"/>
    <w:rsid w:val="00103E0A"/>
    <w:rsid w:val="00103E3E"/>
    <w:rsid w:val="00104262"/>
    <w:rsid w:val="0010475A"/>
    <w:rsid w:val="00104973"/>
    <w:rsid w:val="00104996"/>
    <w:rsid w:val="00104B30"/>
    <w:rsid w:val="00104D25"/>
    <w:rsid w:val="001050F7"/>
    <w:rsid w:val="00105558"/>
    <w:rsid w:val="0010556E"/>
    <w:rsid w:val="0010574D"/>
    <w:rsid w:val="00105A70"/>
    <w:rsid w:val="00105CDB"/>
    <w:rsid w:val="001060FC"/>
    <w:rsid w:val="001062C7"/>
    <w:rsid w:val="00106901"/>
    <w:rsid w:val="00106AB7"/>
    <w:rsid w:val="00106D80"/>
    <w:rsid w:val="00106F8A"/>
    <w:rsid w:val="001076B1"/>
    <w:rsid w:val="00107D6A"/>
    <w:rsid w:val="00107EB9"/>
    <w:rsid w:val="0011059D"/>
    <w:rsid w:val="00110666"/>
    <w:rsid w:val="00110964"/>
    <w:rsid w:val="00110A99"/>
    <w:rsid w:val="00110C1E"/>
    <w:rsid w:val="001118D2"/>
    <w:rsid w:val="00111D4B"/>
    <w:rsid w:val="00111F1F"/>
    <w:rsid w:val="00111FBC"/>
    <w:rsid w:val="001125B0"/>
    <w:rsid w:val="001126D6"/>
    <w:rsid w:val="00112B93"/>
    <w:rsid w:val="00112D51"/>
    <w:rsid w:val="00112F01"/>
    <w:rsid w:val="001131EA"/>
    <w:rsid w:val="001134AD"/>
    <w:rsid w:val="0011376C"/>
    <w:rsid w:val="0011383A"/>
    <w:rsid w:val="001138EC"/>
    <w:rsid w:val="00113ABC"/>
    <w:rsid w:val="00113BBE"/>
    <w:rsid w:val="00113E3A"/>
    <w:rsid w:val="00113E71"/>
    <w:rsid w:val="001140CE"/>
    <w:rsid w:val="001142E0"/>
    <w:rsid w:val="00114D41"/>
    <w:rsid w:val="00114E09"/>
    <w:rsid w:val="00114ED7"/>
    <w:rsid w:val="0011501E"/>
    <w:rsid w:val="0011501F"/>
    <w:rsid w:val="00115297"/>
    <w:rsid w:val="0011547A"/>
    <w:rsid w:val="00115600"/>
    <w:rsid w:val="00115977"/>
    <w:rsid w:val="00115CAE"/>
    <w:rsid w:val="00115D73"/>
    <w:rsid w:val="001161F8"/>
    <w:rsid w:val="00116510"/>
    <w:rsid w:val="00116726"/>
    <w:rsid w:val="001167FC"/>
    <w:rsid w:val="00116900"/>
    <w:rsid w:val="00116CBC"/>
    <w:rsid w:val="00116F58"/>
    <w:rsid w:val="00116FA2"/>
    <w:rsid w:val="001171DF"/>
    <w:rsid w:val="00117206"/>
    <w:rsid w:val="00117253"/>
    <w:rsid w:val="00117294"/>
    <w:rsid w:val="00117AAE"/>
    <w:rsid w:val="00117FF3"/>
    <w:rsid w:val="00120304"/>
    <w:rsid w:val="00121225"/>
    <w:rsid w:val="001213B2"/>
    <w:rsid w:val="001215BD"/>
    <w:rsid w:val="00121C68"/>
    <w:rsid w:val="0012200C"/>
    <w:rsid w:val="00122ED8"/>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00"/>
    <w:rsid w:val="00125EB9"/>
    <w:rsid w:val="00126077"/>
    <w:rsid w:val="00127145"/>
    <w:rsid w:val="00127234"/>
    <w:rsid w:val="00127768"/>
    <w:rsid w:val="0012782A"/>
    <w:rsid w:val="00130AA6"/>
    <w:rsid w:val="00130AA7"/>
    <w:rsid w:val="00130F81"/>
    <w:rsid w:val="00131043"/>
    <w:rsid w:val="0013119F"/>
    <w:rsid w:val="001311CD"/>
    <w:rsid w:val="0013136B"/>
    <w:rsid w:val="0013168D"/>
    <w:rsid w:val="0013172B"/>
    <w:rsid w:val="00131AE2"/>
    <w:rsid w:val="00131E46"/>
    <w:rsid w:val="00132587"/>
    <w:rsid w:val="0013277F"/>
    <w:rsid w:val="00132867"/>
    <w:rsid w:val="00132BFF"/>
    <w:rsid w:val="00132E42"/>
    <w:rsid w:val="00132EF4"/>
    <w:rsid w:val="001330E6"/>
    <w:rsid w:val="001333B9"/>
    <w:rsid w:val="00133544"/>
    <w:rsid w:val="00133B91"/>
    <w:rsid w:val="00133C0D"/>
    <w:rsid w:val="00133E54"/>
    <w:rsid w:val="00134087"/>
    <w:rsid w:val="001342C9"/>
    <w:rsid w:val="0013430C"/>
    <w:rsid w:val="001343EE"/>
    <w:rsid w:val="00134CC7"/>
    <w:rsid w:val="00134FEB"/>
    <w:rsid w:val="001354AF"/>
    <w:rsid w:val="00135712"/>
    <w:rsid w:val="00135AF3"/>
    <w:rsid w:val="00135F04"/>
    <w:rsid w:val="00136093"/>
    <w:rsid w:val="0013718C"/>
    <w:rsid w:val="00137254"/>
    <w:rsid w:val="00137595"/>
    <w:rsid w:val="00137601"/>
    <w:rsid w:val="00137A6A"/>
    <w:rsid w:val="00140081"/>
    <w:rsid w:val="001401E0"/>
    <w:rsid w:val="001403A5"/>
    <w:rsid w:val="00140588"/>
    <w:rsid w:val="00140710"/>
    <w:rsid w:val="001407F2"/>
    <w:rsid w:val="00140908"/>
    <w:rsid w:val="00140B8F"/>
    <w:rsid w:val="00140E48"/>
    <w:rsid w:val="00140EC2"/>
    <w:rsid w:val="00140F7A"/>
    <w:rsid w:val="00141251"/>
    <w:rsid w:val="0014127C"/>
    <w:rsid w:val="00141AC3"/>
    <w:rsid w:val="00141CA4"/>
    <w:rsid w:val="00141F4C"/>
    <w:rsid w:val="00141FE9"/>
    <w:rsid w:val="0014208F"/>
    <w:rsid w:val="0014214A"/>
    <w:rsid w:val="001425B7"/>
    <w:rsid w:val="001425E0"/>
    <w:rsid w:val="00142E12"/>
    <w:rsid w:val="001430F8"/>
    <w:rsid w:val="001434B3"/>
    <w:rsid w:val="00143577"/>
    <w:rsid w:val="00143FD8"/>
    <w:rsid w:val="001444E0"/>
    <w:rsid w:val="0014467C"/>
    <w:rsid w:val="00144713"/>
    <w:rsid w:val="001449BC"/>
    <w:rsid w:val="00144D72"/>
    <w:rsid w:val="00145189"/>
    <w:rsid w:val="00145279"/>
    <w:rsid w:val="001454DE"/>
    <w:rsid w:val="00145A2B"/>
    <w:rsid w:val="00145CF7"/>
    <w:rsid w:val="00145D14"/>
    <w:rsid w:val="00145DBB"/>
    <w:rsid w:val="00145E9F"/>
    <w:rsid w:val="001463EF"/>
    <w:rsid w:val="0014682D"/>
    <w:rsid w:val="001468FE"/>
    <w:rsid w:val="00146BFE"/>
    <w:rsid w:val="00146EFA"/>
    <w:rsid w:val="001470AD"/>
    <w:rsid w:val="0014728F"/>
    <w:rsid w:val="00147383"/>
    <w:rsid w:val="001474D6"/>
    <w:rsid w:val="001475EA"/>
    <w:rsid w:val="00147AEC"/>
    <w:rsid w:val="0015063E"/>
    <w:rsid w:val="00150904"/>
    <w:rsid w:val="0015098D"/>
    <w:rsid w:val="00150B80"/>
    <w:rsid w:val="00150B8A"/>
    <w:rsid w:val="00150D7D"/>
    <w:rsid w:val="00150E54"/>
    <w:rsid w:val="00150F51"/>
    <w:rsid w:val="00151174"/>
    <w:rsid w:val="00151273"/>
    <w:rsid w:val="001513F2"/>
    <w:rsid w:val="001514F5"/>
    <w:rsid w:val="00151803"/>
    <w:rsid w:val="0015199A"/>
    <w:rsid w:val="00151E12"/>
    <w:rsid w:val="00152192"/>
    <w:rsid w:val="00152533"/>
    <w:rsid w:val="00152854"/>
    <w:rsid w:val="00152913"/>
    <w:rsid w:val="00152AAB"/>
    <w:rsid w:val="00152E11"/>
    <w:rsid w:val="00152EA4"/>
    <w:rsid w:val="00152F21"/>
    <w:rsid w:val="0015340D"/>
    <w:rsid w:val="00153552"/>
    <w:rsid w:val="0015363F"/>
    <w:rsid w:val="00153698"/>
    <w:rsid w:val="00153793"/>
    <w:rsid w:val="00153BE2"/>
    <w:rsid w:val="00153F2C"/>
    <w:rsid w:val="00154299"/>
    <w:rsid w:val="0015454A"/>
    <w:rsid w:val="00154945"/>
    <w:rsid w:val="001549DA"/>
    <w:rsid w:val="00154A18"/>
    <w:rsid w:val="00154D5E"/>
    <w:rsid w:val="001552EF"/>
    <w:rsid w:val="00155720"/>
    <w:rsid w:val="001559D9"/>
    <w:rsid w:val="00155D0E"/>
    <w:rsid w:val="00156484"/>
    <w:rsid w:val="0015648A"/>
    <w:rsid w:val="00156724"/>
    <w:rsid w:val="00156DCC"/>
    <w:rsid w:val="0015719E"/>
    <w:rsid w:val="001572FF"/>
    <w:rsid w:val="00157886"/>
    <w:rsid w:val="00157C7C"/>
    <w:rsid w:val="00157E66"/>
    <w:rsid w:val="00160052"/>
    <w:rsid w:val="00160249"/>
    <w:rsid w:val="00160331"/>
    <w:rsid w:val="001608BF"/>
    <w:rsid w:val="001608C6"/>
    <w:rsid w:val="00160B55"/>
    <w:rsid w:val="00160D0B"/>
    <w:rsid w:val="00161504"/>
    <w:rsid w:val="0016254B"/>
    <w:rsid w:val="00162574"/>
    <w:rsid w:val="00162593"/>
    <w:rsid w:val="00162853"/>
    <w:rsid w:val="001628DC"/>
    <w:rsid w:val="0016299A"/>
    <w:rsid w:val="00162A8A"/>
    <w:rsid w:val="00162C4C"/>
    <w:rsid w:val="001639E5"/>
    <w:rsid w:val="00164339"/>
    <w:rsid w:val="00164452"/>
    <w:rsid w:val="0016460F"/>
    <w:rsid w:val="00164733"/>
    <w:rsid w:val="00164868"/>
    <w:rsid w:val="00164B8A"/>
    <w:rsid w:val="00164C91"/>
    <w:rsid w:val="00164DE8"/>
    <w:rsid w:val="001653DB"/>
    <w:rsid w:val="00165493"/>
    <w:rsid w:val="00165514"/>
    <w:rsid w:val="00165833"/>
    <w:rsid w:val="00165A36"/>
    <w:rsid w:val="00165AAA"/>
    <w:rsid w:val="00166051"/>
    <w:rsid w:val="00166097"/>
    <w:rsid w:val="00166C7B"/>
    <w:rsid w:val="00166EB8"/>
    <w:rsid w:val="00167015"/>
    <w:rsid w:val="001673BC"/>
    <w:rsid w:val="0016742A"/>
    <w:rsid w:val="0016773F"/>
    <w:rsid w:val="00167A4F"/>
    <w:rsid w:val="00167B50"/>
    <w:rsid w:val="00167C22"/>
    <w:rsid w:val="00167E1E"/>
    <w:rsid w:val="00170278"/>
    <w:rsid w:val="001706C2"/>
    <w:rsid w:val="00170F2E"/>
    <w:rsid w:val="00171FCC"/>
    <w:rsid w:val="00172166"/>
    <w:rsid w:val="001723AF"/>
    <w:rsid w:val="0017242E"/>
    <w:rsid w:val="001726B1"/>
    <w:rsid w:val="001727ED"/>
    <w:rsid w:val="00172918"/>
    <w:rsid w:val="00172C27"/>
    <w:rsid w:val="00172CD8"/>
    <w:rsid w:val="00172E77"/>
    <w:rsid w:val="00173020"/>
    <w:rsid w:val="00173261"/>
    <w:rsid w:val="00173DA2"/>
    <w:rsid w:val="00173DE2"/>
    <w:rsid w:val="00174035"/>
    <w:rsid w:val="00174238"/>
    <w:rsid w:val="0017437D"/>
    <w:rsid w:val="001746BC"/>
    <w:rsid w:val="00174A01"/>
    <w:rsid w:val="00174CE5"/>
    <w:rsid w:val="00174CE8"/>
    <w:rsid w:val="00174FE0"/>
    <w:rsid w:val="0017505E"/>
    <w:rsid w:val="001751A9"/>
    <w:rsid w:val="001753F8"/>
    <w:rsid w:val="00175420"/>
    <w:rsid w:val="001757A7"/>
    <w:rsid w:val="00175844"/>
    <w:rsid w:val="0017599C"/>
    <w:rsid w:val="001759B2"/>
    <w:rsid w:val="00175C95"/>
    <w:rsid w:val="00175CC7"/>
    <w:rsid w:val="0017699D"/>
    <w:rsid w:val="00176BCE"/>
    <w:rsid w:val="00176DF0"/>
    <w:rsid w:val="0017720A"/>
    <w:rsid w:val="001778F4"/>
    <w:rsid w:val="00177AB4"/>
    <w:rsid w:val="0018011F"/>
    <w:rsid w:val="00180294"/>
    <w:rsid w:val="00180328"/>
    <w:rsid w:val="001805D5"/>
    <w:rsid w:val="00180CCC"/>
    <w:rsid w:val="0018120D"/>
    <w:rsid w:val="00181267"/>
    <w:rsid w:val="001812A5"/>
    <w:rsid w:val="001812B7"/>
    <w:rsid w:val="00181381"/>
    <w:rsid w:val="0018141C"/>
    <w:rsid w:val="0018162C"/>
    <w:rsid w:val="001816D6"/>
    <w:rsid w:val="00181A7A"/>
    <w:rsid w:val="00182191"/>
    <w:rsid w:val="001822BE"/>
    <w:rsid w:val="001825E0"/>
    <w:rsid w:val="001829E4"/>
    <w:rsid w:val="00182B2D"/>
    <w:rsid w:val="00182E4B"/>
    <w:rsid w:val="00183057"/>
    <w:rsid w:val="0018307F"/>
    <w:rsid w:val="0018341E"/>
    <w:rsid w:val="00183434"/>
    <w:rsid w:val="00183BCA"/>
    <w:rsid w:val="00184257"/>
    <w:rsid w:val="00184518"/>
    <w:rsid w:val="00184ADE"/>
    <w:rsid w:val="00184C5D"/>
    <w:rsid w:val="00184D8C"/>
    <w:rsid w:val="00184FE8"/>
    <w:rsid w:val="001850ED"/>
    <w:rsid w:val="0018512B"/>
    <w:rsid w:val="00185549"/>
    <w:rsid w:val="00185DE4"/>
    <w:rsid w:val="0018635E"/>
    <w:rsid w:val="00186775"/>
    <w:rsid w:val="001867A7"/>
    <w:rsid w:val="00186AF2"/>
    <w:rsid w:val="00186C21"/>
    <w:rsid w:val="00186ECD"/>
    <w:rsid w:val="00186EE3"/>
    <w:rsid w:val="00186F79"/>
    <w:rsid w:val="00187351"/>
    <w:rsid w:val="001874BC"/>
    <w:rsid w:val="00187CE6"/>
    <w:rsid w:val="00187DF5"/>
    <w:rsid w:val="0019021D"/>
    <w:rsid w:val="001902D6"/>
    <w:rsid w:val="0019124D"/>
    <w:rsid w:val="00191347"/>
    <w:rsid w:val="00191924"/>
    <w:rsid w:val="00191948"/>
    <w:rsid w:val="00191959"/>
    <w:rsid w:val="00191CE8"/>
    <w:rsid w:val="00191D45"/>
    <w:rsid w:val="0019232C"/>
    <w:rsid w:val="00192498"/>
    <w:rsid w:val="001924BD"/>
    <w:rsid w:val="00192B6A"/>
    <w:rsid w:val="00192CAB"/>
    <w:rsid w:val="00193093"/>
    <w:rsid w:val="0019321B"/>
    <w:rsid w:val="0019406B"/>
    <w:rsid w:val="00194DCA"/>
    <w:rsid w:val="00194F13"/>
    <w:rsid w:val="001954F6"/>
    <w:rsid w:val="0019584B"/>
    <w:rsid w:val="00195A9B"/>
    <w:rsid w:val="00195B84"/>
    <w:rsid w:val="00195D2D"/>
    <w:rsid w:val="001960E1"/>
    <w:rsid w:val="00196401"/>
    <w:rsid w:val="001966A3"/>
    <w:rsid w:val="001966A4"/>
    <w:rsid w:val="0019677B"/>
    <w:rsid w:val="00196B64"/>
    <w:rsid w:val="00196B92"/>
    <w:rsid w:val="00196CCC"/>
    <w:rsid w:val="00197275"/>
    <w:rsid w:val="0019741E"/>
    <w:rsid w:val="00197AE8"/>
    <w:rsid w:val="00197EC6"/>
    <w:rsid w:val="001A001B"/>
    <w:rsid w:val="001A00D1"/>
    <w:rsid w:val="001A0282"/>
    <w:rsid w:val="001A055D"/>
    <w:rsid w:val="001A06AF"/>
    <w:rsid w:val="001A0706"/>
    <w:rsid w:val="001A08D3"/>
    <w:rsid w:val="001A11D6"/>
    <w:rsid w:val="001A126B"/>
    <w:rsid w:val="001A13F5"/>
    <w:rsid w:val="001A163B"/>
    <w:rsid w:val="001A16B3"/>
    <w:rsid w:val="001A19B1"/>
    <w:rsid w:val="001A1A35"/>
    <w:rsid w:val="001A1AB1"/>
    <w:rsid w:val="001A1BD5"/>
    <w:rsid w:val="001A1DD8"/>
    <w:rsid w:val="001A1E01"/>
    <w:rsid w:val="001A2236"/>
    <w:rsid w:val="001A2684"/>
    <w:rsid w:val="001A26F3"/>
    <w:rsid w:val="001A2717"/>
    <w:rsid w:val="001A31E4"/>
    <w:rsid w:val="001A3771"/>
    <w:rsid w:val="001A39B9"/>
    <w:rsid w:val="001A3F28"/>
    <w:rsid w:val="001A4487"/>
    <w:rsid w:val="001A449B"/>
    <w:rsid w:val="001A4792"/>
    <w:rsid w:val="001A498F"/>
    <w:rsid w:val="001A4AD3"/>
    <w:rsid w:val="001A5109"/>
    <w:rsid w:val="001A5228"/>
    <w:rsid w:val="001A56AE"/>
    <w:rsid w:val="001A5ABD"/>
    <w:rsid w:val="001A5EF9"/>
    <w:rsid w:val="001A6030"/>
    <w:rsid w:val="001A6339"/>
    <w:rsid w:val="001A63C0"/>
    <w:rsid w:val="001A67A7"/>
    <w:rsid w:val="001A685A"/>
    <w:rsid w:val="001A6AF5"/>
    <w:rsid w:val="001A6D86"/>
    <w:rsid w:val="001A6EF2"/>
    <w:rsid w:val="001A709B"/>
    <w:rsid w:val="001A71CE"/>
    <w:rsid w:val="001A73A2"/>
    <w:rsid w:val="001A7591"/>
    <w:rsid w:val="001A7681"/>
    <w:rsid w:val="001A77BB"/>
    <w:rsid w:val="001A77F6"/>
    <w:rsid w:val="001A7980"/>
    <w:rsid w:val="001A7B15"/>
    <w:rsid w:val="001A7B21"/>
    <w:rsid w:val="001A7E04"/>
    <w:rsid w:val="001B01F7"/>
    <w:rsid w:val="001B03F3"/>
    <w:rsid w:val="001B0560"/>
    <w:rsid w:val="001B0720"/>
    <w:rsid w:val="001B09F3"/>
    <w:rsid w:val="001B0A9E"/>
    <w:rsid w:val="001B0B3E"/>
    <w:rsid w:val="001B0B81"/>
    <w:rsid w:val="001B0CB6"/>
    <w:rsid w:val="001B0E20"/>
    <w:rsid w:val="001B0F35"/>
    <w:rsid w:val="001B1758"/>
    <w:rsid w:val="001B179B"/>
    <w:rsid w:val="001B1804"/>
    <w:rsid w:val="001B1E1C"/>
    <w:rsid w:val="001B1F07"/>
    <w:rsid w:val="001B2431"/>
    <w:rsid w:val="001B25A2"/>
    <w:rsid w:val="001B29C1"/>
    <w:rsid w:val="001B29FB"/>
    <w:rsid w:val="001B2FB9"/>
    <w:rsid w:val="001B3202"/>
    <w:rsid w:val="001B331D"/>
    <w:rsid w:val="001B3411"/>
    <w:rsid w:val="001B377B"/>
    <w:rsid w:val="001B3D18"/>
    <w:rsid w:val="001B3F06"/>
    <w:rsid w:val="001B402F"/>
    <w:rsid w:val="001B4171"/>
    <w:rsid w:val="001B42B5"/>
    <w:rsid w:val="001B4A84"/>
    <w:rsid w:val="001B4E88"/>
    <w:rsid w:val="001B5A98"/>
    <w:rsid w:val="001B5C73"/>
    <w:rsid w:val="001B5FEE"/>
    <w:rsid w:val="001B6061"/>
    <w:rsid w:val="001B62FE"/>
    <w:rsid w:val="001B6BFD"/>
    <w:rsid w:val="001B71D8"/>
    <w:rsid w:val="001B769E"/>
    <w:rsid w:val="001B7977"/>
    <w:rsid w:val="001B7B27"/>
    <w:rsid w:val="001B7D83"/>
    <w:rsid w:val="001B7DAE"/>
    <w:rsid w:val="001B7DB3"/>
    <w:rsid w:val="001C014D"/>
    <w:rsid w:val="001C04AC"/>
    <w:rsid w:val="001C04B3"/>
    <w:rsid w:val="001C07D0"/>
    <w:rsid w:val="001C09CE"/>
    <w:rsid w:val="001C0CC7"/>
    <w:rsid w:val="001C0E6B"/>
    <w:rsid w:val="001C17ED"/>
    <w:rsid w:val="001C1D27"/>
    <w:rsid w:val="001C29EC"/>
    <w:rsid w:val="001C2B81"/>
    <w:rsid w:val="001C2BFA"/>
    <w:rsid w:val="001C333B"/>
    <w:rsid w:val="001C353B"/>
    <w:rsid w:val="001C36CD"/>
    <w:rsid w:val="001C3A9E"/>
    <w:rsid w:val="001C3BCF"/>
    <w:rsid w:val="001C3F15"/>
    <w:rsid w:val="001C42A5"/>
    <w:rsid w:val="001C4381"/>
    <w:rsid w:val="001C4807"/>
    <w:rsid w:val="001C4F2F"/>
    <w:rsid w:val="001C5090"/>
    <w:rsid w:val="001C5264"/>
    <w:rsid w:val="001C532F"/>
    <w:rsid w:val="001C53DF"/>
    <w:rsid w:val="001C616A"/>
    <w:rsid w:val="001C617C"/>
    <w:rsid w:val="001C61D4"/>
    <w:rsid w:val="001C64AA"/>
    <w:rsid w:val="001C6625"/>
    <w:rsid w:val="001C6642"/>
    <w:rsid w:val="001C6970"/>
    <w:rsid w:val="001C6A51"/>
    <w:rsid w:val="001C7077"/>
    <w:rsid w:val="001C7190"/>
    <w:rsid w:val="001C757B"/>
    <w:rsid w:val="001C7CD7"/>
    <w:rsid w:val="001D0038"/>
    <w:rsid w:val="001D01D9"/>
    <w:rsid w:val="001D045A"/>
    <w:rsid w:val="001D0925"/>
    <w:rsid w:val="001D0A36"/>
    <w:rsid w:val="001D0AAD"/>
    <w:rsid w:val="001D0BCB"/>
    <w:rsid w:val="001D11D5"/>
    <w:rsid w:val="001D147F"/>
    <w:rsid w:val="001D15C4"/>
    <w:rsid w:val="001D17A2"/>
    <w:rsid w:val="001D2238"/>
    <w:rsid w:val="001D235D"/>
    <w:rsid w:val="001D242E"/>
    <w:rsid w:val="001D2857"/>
    <w:rsid w:val="001D2A78"/>
    <w:rsid w:val="001D2E17"/>
    <w:rsid w:val="001D2E91"/>
    <w:rsid w:val="001D32EA"/>
    <w:rsid w:val="001D3437"/>
    <w:rsid w:val="001D359A"/>
    <w:rsid w:val="001D359E"/>
    <w:rsid w:val="001D37F3"/>
    <w:rsid w:val="001D3C56"/>
    <w:rsid w:val="001D3C78"/>
    <w:rsid w:val="001D4581"/>
    <w:rsid w:val="001D4608"/>
    <w:rsid w:val="001D46A5"/>
    <w:rsid w:val="001D52BA"/>
    <w:rsid w:val="001D5E98"/>
    <w:rsid w:val="001D5F85"/>
    <w:rsid w:val="001D6093"/>
    <w:rsid w:val="001D6149"/>
    <w:rsid w:val="001D616E"/>
    <w:rsid w:val="001D6598"/>
    <w:rsid w:val="001D689D"/>
    <w:rsid w:val="001D6B05"/>
    <w:rsid w:val="001D6DED"/>
    <w:rsid w:val="001D7077"/>
    <w:rsid w:val="001D7113"/>
    <w:rsid w:val="001D75EC"/>
    <w:rsid w:val="001D7A63"/>
    <w:rsid w:val="001D7BE9"/>
    <w:rsid w:val="001D7BEE"/>
    <w:rsid w:val="001D7F42"/>
    <w:rsid w:val="001D7F69"/>
    <w:rsid w:val="001E015B"/>
    <w:rsid w:val="001E01AE"/>
    <w:rsid w:val="001E0351"/>
    <w:rsid w:val="001E05E0"/>
    <w:rsid w:val="001E0AD0"/>
    <w:rsid w:val="001E0FCD"/>
    <w:rsid w:val="001E1853"/>
    <w:rsid w:val="001E22A6"/>
    <w:rsid w:val="001E23DF"/>
    <w:rsid w:val="001E2523"/>
    <w:rsid w:val="001E25D6"/>
    <w:rsid w:val="001E27CE"/>
    <w:rsid w:val="001E2927"/>
    <w:rsid w:val="001E29D3"/>
    <w:rsid w:val="001E2AEE"/>
    <w:rsid w:val="001E2D71"/>
    <w:rsid w:val="001E3106"/>
    <w:rsid w:val="001E310E"/>
    <w:rsid w:val="001E35D5"/>
    <w:rsid w:val="001E390B"/>
    <w:rsid w:val="001E3B4B"/>
    <w:rsid w:val="001E3F9C"/>
    <w:rsid w:val="001E4C61"/>
    <w:rsid w:val="001E4D98"/>
    <w:rsid w:val="001E4F0F"/>
    <w:rsid w:val="001E5025"/>
    <w:rsid w:val="001E5A48"/>
    <w:rsid w:val="001E5DBC"/>
    <w:rsid w:val="001E670E"/>
    <w:rsid w:val="001E67F7"/>
    <w:rsid w:val="001E6A17"/>
    <w:rsid w:val="001E6C92"/>
    <w:rsid w:val="001E6DE5"/>
    <w:rsid w:val="001E6F32"/>
    <w:rsid w:val="001E6F91"/>
    <w:rsid w:val="001E710D"/>
    <w:rsid w:val="001E7172"/>
    <w:rsid w:val="001E722E"/>
    <w:rsid w:val="001E72C4"/>
    <w:rsid w:val="001E7332"/>
    <w:rsid w:val="001E7502"/>
    <w:rsid w:val="001E75EC"/>
    <w:rsid w:val="001E7A33"/>
    <w:rsid w:val="001E7DFF"/>
    <w:rsid w:val="001E7EBD"/>
    <w:rsid w:val="001E7F55"/>
    <w:rsid w:val="001F0201"/>
    <w:rsid w:val="001F0766"/>
    <w:rsid w:val="001F0A95"/>
    <w:rsid w:val="001F0B37"/>
    <w:rsid w:val="001F0C35"/>
    <w:rsid w:val="001F0ED6"/>
    <w:rsid w:val="001F0F5D"/>
    <w:rsid w:val="001F15F4"/>
    <w:rsid w:val="001F170F"/>
    <w:rsid w:val="001F1EFB"/>
    <w:rsid w:val="001F234F"/>
    <w:rsid w:val="001F309C"/>
    <w:rsid w:val="001F31F3"/>
    <w:rsid w:val="001F342C"/>
    <w:rsid w:val="001F383C"/>
    <w:rsid w:val="001F3FCE"/>
    <w:rsid w:val="001F3FED"/>
    <w:rsid w:val="001F466A"/>
    <w:rsid w:val="001F46F3"/>
    <w:rsid w:val="001F47A5"/>
    <w:rsid w:val="001F497A"/>
    <w:rsid w:val="001F4B51"/>
    <w:rsid w:val="001F4F64"/>
    <w:rsid w:val="001F5210"/>
    <w:rsid w:val="001F5215"/>
    <w:rsid w:val="001F5218"/>
    <w:rsid w:val="001F52ED"/>
    <w:rsid w:val="001F556F"/>
    <w:rsid w:val="001F58B1"/>
    <w:rsid w:val="001F5B65"/>
    <w:rsid w:val="001F5C16"/>
    <w:rsid w:val="001F5CD3"/>
    <w:rsid w:val="001F6134"/>
    <w:rsid w:val="001F6174"/>
    <w:rsid w:val="001F634B"/>
    <w:rsid w:val="001F64BC"/>
    <w:rsid w:val="001F6C5F"/>
    <w:rsid w:val="001F6DE3"/>
    <w:rsid w:val="001F7460"/>
    <w:rsid w:val="001F7534"/>
    <w:rsid w:val="001F7604"/>
    <w:rsid w:val="001F779E"/>
    <w:rsid w:val="001F7C33"/>
    <w:rsid w:val="001F7DBC"/>
    <w:rsid w:val="00200438"/>
    <w:rsid w:val="002004C8"/>
    <w:rsid w:val="002007C3"/>
    <w:rsid w:val="00200850"/>
    <w:rsid w:val="00201019"/>
    <w:rsid w:val="00201071"/>
    <w:rsid w:val="00201495"/>
    <w:rsid w:val="00201917"/>
    <w:rsid w:val="00202634"/>
    <w:rsid w:val="0020279C"/>
    <w:rsid w:val="00202AA8"/>
    <w:rsid w:val="00202EDA"/>
    <w:rsid w:val="002034CA"/>
    <w:rsid w:val="00203C4B"/>
    <w:rsid w:val="002042FB"/>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87E"/>
    <w:rsid w:val="00206DFA"/>
    <w:rsid w:val="00206F0D"/>
    <w:rsid w:val="00206FC9"/>
    <w:rsid w:val="00207066"/>
    <w:rsid w:val="0020731C"/>
    <w:rsid w:val="00207406"/>
    <w:rsid w:val="00207411"/>
    <w:rsid w:val="00207B3A"/>
    <w:rsid w:val="00207CAB"/>
    <w:rsid w:val="00207F12"/>
    <w:rsid w:val="0021004A"/>
    <w:rsid w:val="0021010E"/>
    <w:rsid w:val="00210406"/>
    <w:rsid w:val="00210641"/>
    <w:rsid w:val="00210808"/>
    <w:rsid w:val="00210B9E"/>
    <w:rsid w:val="00210E21"/>
    <w:rsid w:val="00210E61"/>
    <w:rsid w:val="002113A6"/>
    <w:rsid w:val="0021177A"/>
    <w:rsid w:val="00211B6D"/>
    <w:rsid w:val="00211BAF"/>
    <w:rsid w:val="00211DD4"/>
    <w:rsid w:val="0021256D"/>
    <w:rsid w:val="00212623"/>
    <w:rsid w:val="002129E9"/>
    <w:rsid w:val="00212ACD"/>
    <w:rsid w:val="00212ACE"/>
    <w:rsid w:val="002132F3"/>
    <w:rsid w:val="0021362B"/>
    <w:rsid w:val="002137D6"/>
    <w:rsid w:val="00213828"/>
    <w:rsid w:val="00213C4D"/>
    <w:rsid w:val="00214442"/>
    <w:rsid w:val="00214625"/>
    <w:rsid w:val="00214A02"/>
    <w:rsid w:val="00214A4B"/>
    <w:rsid w:val="0021502C"/>
    <w:rsid w:val="0021526F"/>
    <w:rsid w:val="002153D3"/>
    <w:rsid w:val="00215410"/>
    <w:rsid w:val="00215A3F"/>
    <w:rsid w:val="00215EBF"/>
    <w:rsid w:val="00215F46"/>
    <w:rsid w:val="00216AAE"/>
    <w:rsid w:val="00216CB9"/>
    <w:rsid w:val="00216D47"/>
    <w:rsid w:val="002172BE"/>
    <w:rsid w:val="0021779C"/>
    <w:rsid w:val="002177DA"/>
    <w:rsid w:val="0021789B"/>
    <w:rsid w:val="00217A07"/>
    <w:rsid w:val="00217BBA"/>
    <w:rsid w:val="00217C07"/>
    <w:rsid w:val="00217E5C"/>
    <w:rsid w:val="00220006"/>
    <w:rsid w:val="0022041C"/>
    <w:rsid w:val="002207C3"/>
    <w:rsid w:val="00220C57"/>
    <w:rsid w:val="00220E62"/>
    <w:rsid w:val="00221454"/>
    <w:rsid w:val="00221C16"/>
    <w:rsid w:val="00221D9D"/>
    <w:rsid w:val="002224E1"/>
    <w:rsid w:val="002224F0"/>
    <w:rsid w:val="002227D3"/>
    <w:rsid w:val="00222BA7"/>
    <w:rsid w:val="00222C64"/>
    <w:rsid w:val="00223578"/>
    <w:rsid w:val="002236BA"/>
    <w:rsid w:val="00223746"/>
    <w:rsid w:val="00224013"/>
    <w:rsid w:val="00224094"/>
    <w:rsid w:val="002240B4"/>
    <w:rsid w:val="00224220"/>
    <w:rsid w:val="002243F4"/>
    <w:rsid w:val="002245F6"/>
    <w:rsid w:val="00224BE6"/>
    <w:rsid w:val="00224EED"/>
    <w:rsid w:val="00225083"/>
    <w:rsid w:val="002251B7"/>
    <w:rsid w:val="00225E5A"/>
    <w:rsid w:val="0022613B"/>
    <w:rsid w:val="002264BC"/>
    <w:rsid w:val="00226D16"/>
    <w:rsid w:val="00226E81"/>
    <w:rsid w:val="00226EB8"/>
    <w:rsid w:val="00227929"/>
    <w:rsid w:val="00230C7B"/>
    <w:rsid w:val="00230D8F"/>
    <w:rsid w:val="0023117A"/>
    <w:rsid w:val="002313CB"/>
    <w:rsid w:val="00231540"/>
    <w:rsid w:val="00231945"/>
    <w:rsid w:val="0023221F"/>
    <w:rsid w:val="0023276B"/>
    <w:rsid w:val="00232961"/>
    <w:rsid w:val="00232B53"/>
    <w:rsid w:val="002332C6"/>
    <w:rsid w:val="0023338E"/>
    <w:rsid w:val="0023339D"/>
    <w:rsid w:val="002334D4"/>
    <w:rsid w:val="00233585"/>
    <w:rsid w:val="00233988"/>
    <w:rsid w:val="002341A9"/>
    <w:rsid w:val="0023489C"/>
    <w:rsid w:val="00234D07"/>
    <w:rsid w:val="00235151"/>
    <w:rsid w:val="0023524F"/>
    <w:rsid w:val="00235393"/>
    <w:rsid w:val="002354E5"/>
    <w:rsid w:val="0023586F"/>
    <w:rsid w:val="0023599C"/>
    <w:rsid w:val="00235A9C"/>
    <w:rsid w:val="00235AB0"/>
    <w:rsid w:val="00235C33"/>
    <w:rsid w:val="0023608C"/>
    <w:rsid w:val="002362C8"/>
    <w:rsid w:val="00236354"/>
    <w:rsid w:val="0023698F"/>
    <w:rsid w:val="00236A0C"/>
    <w:rsid w:val="00236B0D"/>
    <w:rsid w:val="00236E22"/>
    <w:rsid w:val="00236F2B"/>
    <w:rsid w:val="00237D5F"/>
    <w:rsid w:val="002402EB"/>
    <w:rsid w:val="0024039F"/>
    <w:rsid w:val="002403A8"/>
    <w:rsid w:val="00240495"/>
    <w:rsid w:val="0024053D"/>
    <w:rsid w:val="0024054A"/>
    <w:rsid w:val="00240EB9"/>
    <w:rsid w:val="00240FE7"/>
    <w:rsid w:val="00240FF5"/>
    <w:rsid w:val="00241235"/>
    <w:rsid w:val="00241423"/>
    <w:rsid w:val="002415E8"/>
    <w:rsid w:val="00241C75"/>
    <w:rsid w:val="00241C9F"/>
    <w:rsid w:val="00242184"/>
    <w:rsid w:val="002425B1"/>
    <w:rsid w:val="00242716"/>
    <w:rsid w:val="002432CA"/>
    <w:rsid w:val="0024363D"/>
    <w:rsid w:val="00243731"/>
    <w:rsid w:val="00243849"/>
    <w:rsid w:val="00243C50"/>
    <w:rsid w:val="00243C90"/>
    <w:rsid w:val="00243F13"/>
    <w:rsid w:val="00244303"/>
    <w:rsid w:val="002445F8"/>
    <w:rsid w:val="00244B8A"/>
    <w:rsid w:val="00244BFD"/>
    <w:rsid w:val="00244EB7"/>
    <w:rsid w:val="002451ED"/>
    <w:rsid w:val="00245449"/>
    <w:rsid w:val="00245AA8"/>
    <w:rsid w:val="0024620A"/>
    <w:rsid w:val="002462BF"/>
    <w:rsid w:val="002466F1"/>
    <w:rsid w:val="00246892"/>
    <w:rsid w:val="00246B02"/>
    <w:rsid w:val="00247557"/>
    <w:rsid w:val="002477F0"/>
    <w:rsid w:val="00247FD3"/>
    <w:rsid w:val="002503B8"/>
    <w:rsid w:val="00250669"/>
    <w:rsid w:val="002509F5"/>
    <w:rsid w:val="00250A2F"/>
    <w:rsid w:val="00250AAB"/>
    <w:rsid w:val="00250C9E"/>
    <w:rsid w:val="00250FDF"/>
    <w:rsid w:val="0025174C"/>
    <w:rsid w:val="00251864"/>
    <w:rsid w:val="00251C04"/>
    <w:rsid w:val="0025200C"/>
    <w:rsid w:val="00252286"/>
    <w:rsid w:val="00252547"/>
    <w:rsid w:val="0025271A"/>
    <w:rsid w:val="0025276F"/>
    <w:rsid w:val="00253050"/>
    <w:rsid w:val="002536B8"/>
    <w:rsid w:val="002537B9"/>
    <w:rsid w:val="002538BE"/>
    <w:rsid w:val="00253904"/>
    <w:rsid w:val="00254361"/>
    <w:rsid w:val="002550A4"/>
    <w:rsid w:val="002552A4"/>
    <w:rsid w:val="00255440"/>
    <w:rsid w:val="00255CC2"/>
    <w:rsid w:val="00255EF3"/>
    <w:rsid w:val="0025608C"/>
    <w:rsid w:val="002563F3"/>
    <w:rsid w:val="002565BB"/>
    <w:rsid w:val="00256654"/>
    <w:rsid w:val="00256AC2"/>
    <w:rsid w:val="00257099"/>
    <w:rsid w:val="00257167"/>
    <w:rsid w:val="00257ACF"/>
    <w:rsid w:val="002602F4"/>
    <w:rsid w:val="00260839"/>
    <w:rsid w:val="0026092F"/>
    <w:rsid w:val="0026097C"/>
    <w:rsid w:val="00260A97"/>
    <w:rsid w:val="00261634"/>
    <w:rsid w:val="00261C83"/>
    <w:rsid w:val="00261CC3"/>
    <w:rsid w:val="00261D27"/>
    <w:rsid w:val="00262224"/>
    <w:rsid w:val="00262354"/>
    <w:rsid w:val="0026282C"/>
    <w:rsid w:val="00262B23"/>
    <w:rsid w:val="002630E8"/>
    <w:rsid w:val="00263745"/>
    <w:rsid w:val="00263B60"/>
    <w:rsid w:val="00263F7F"/>
    <w:rsid w:val="0026439A"/>
    <w:rsid w:val="0026490E"/>
    <w:rsid w:val="0026495B"/>
    <w:rsid w:val="00264A6F"/>
    <w:rsid w:val="00264C93"/>
    <w:rsid w:val="00264D57"/>
    <w:rsid w:val="00265114"/>
    <w:rsid w:val="0026518B"/>
    <w:rsid w:val="0026530E"/>
    <w:rsid w:val="002654B4"/>
    <w:rsid w:val="00265DDD"/>
    <w:rsid w:val="00265F3B"/>
    <w:rsid w:val="0026625B"/>
    <w:rsid w:val="00266A8F"/>
    <w:rsid w:val="00266B76"/>
    <w:rsid w:val="00266DD7"/>
    <w:rsid w:val="00266EC1"/>
    <w:rsid w:val="00267479"/>
    <w:rsid w:val="00267647"/>
    <w:rsid w:val="00267CC0"/>
    <w:rsid w:val="00267D23"/>
    <w:rsid w:val="00267D7C"/>
    <w:rsid w:val="00267DE0"/>
    <w:rsid w:val="00267F8C"/>
    <w:rsid w:val="00270581"/>
    <w:rsid w:val="00270776"/>
    <w:rsid w:val="00270B87"/>
    <w:rsid w:val="00270CB4"/>
    <w:rsid w:val="00270E3D"/>
    <w:rsid w:val="00270FBD"/>
    <w:rsid w:val="00271233"/>
    <w:rsid w:val="002713E8"/>
    <w:rsid w:val="00271639"/>
    <w:rsid w:val="002716E8"/>
    <w:rsid w:val="00271740"/>
    <w:rsid w:val="00271B27"/>
    <w:rsid w:val="00271BC0"/>
    <w:rsid w:val="00271C09"/>
    <w:rsid w:val="00271D0C"/>
    <w:rsid w:val="00271E1A"/>
    <w:rsid w:val="00271F8B"/>
    <w:rsid w:val="00272564"/>
    <w:rsid w:val="002729F9"/>
    <w:rsid w:val="00272E05"/>
    <w:rsid w:val="00272FE4"/>
    <w:rsid w:val="00273134"/>
    <w:rsid w:val="00273176"/>
    <w:rsid w:val="002731B8"/>
    <w:rsid w:val="002733D0"/>
    <w:rsid w:val="0027344C"/>
    <w:rsid w:val="002735C4"/>
    <w:rsid w:val="002736FD"/>
    <w:rsid w:val="00273B0A"/>
    <w:rsid w:val="00273BF8"/>
    <w:rsid w:val="00273F57"/>
    <w:rsid w:val="002740FA"/>
    <w:rsid w:val="0027452C"/>
    <w:rsid w:val="002745B2"/>
    <w:rsid w:val="002745DC"/>
    <w:rsid w:val="00274761"/>
    <w:rsid w:val="002747AD"/>
    <w:rsid w:val="0027481C"/>
    <w:rsid w:val="00274ACF"/>
    <w:rsid w:val="00274B1B"/>
    <w:rsid w:val="00274B75"/>
    <w:rsid w:val="00274CFB"/>
    <w:rsid w:val="002751ED"/>
    <w:rsid w:val="00275A0F"/>
    <w:rsid w:val="00275CBC"/>
    <w:rsid w:val="00275D0A"/>
    <w:rsid w:val="00275D22"/>
    <w:rsid w:val="002760A7"/>
    <w:rsid w:val="002761D0"/>
    <w:rsid w:val="0027669C"/>
    <w:rsid w:val="0027681A"/>
    <w:rsid w:val="00276BBB"/>
    <w:rsid w:val="00276E2E"/>
    <w:rsid w:val="002773FF"/>
    <w:rsid w:val="00277B18"/>
    <w:rsid w:val="00280136"/>
    <w:rsid w:val="002801A2"/>
    <w:rsid w:val="002807C9"/>
    <w:rsid w:val="00280E7A"/>
    <w:rsid w:val="00280F15"/>
    <w:rsid w:val="002810F1"/>
    <w:rsid w:val="00281C38"/>
    <w:rsid w:val="00281CF2"/>
    <w:rsid w:val="00281FC9"/>
    <w:rsid w:val="002826C9"/>
    <w:rsid w:val="00282730"/>
    <w:rsid w:val="00282ED2"/>
    <w:rsid w:val="00282F89"/>
    <w:rsid w:val="00283404"/>
    <w:rsid w:val="0028362C"/>
    <w:rsid w:val="00283744"/>
    <w:rsid w:val="00283E72"/>
    <w:rsid w:val="00284144"/>
    <w:rsid w:val="002842E4"/>
    <w:rsid w:val="00284429"/>
    <w:rsid w:val="0028448B"/>
    <w:rsid w:val="00284ACF"/>
    <w:rsid w:val="00284B90"/>
    <w:rsid w:val="00284E34"/>
    <w:rsid w:val="002853F2"/>
    <w:rsid w:val="00285555"/>
    <w:rsid w:val="00285615"/>
    <w:rsid w:val="00285707"/>
    <w:rsid w:val="00285765"/>
    <w:rsid w:val="00285B9C"/>
    <w:rsid w:val="00285C3A"/>
    <w:rsid w:val="00286127"/>
    <w:rsid w:val="002861C7"/>
    <w:rsid w:val="0028666C"/>
    <w:rsid w:val="0028679B"/>
    <w:rsid w:val="00286CA0"/>
    <w:rsid w:val="00286FA7"/>
    <w:rsid w:val="002870F8"/>
    <w:rsid w:val="00287385"/>
    <w:rsid w:val="0028757A"/>
    <w:rsid w:val="0028777C"/>
    <w:rsid w:val="00287A63"/>
    <w:rsid w:val="00287A99"/>
    <w:rsid w:val="00287B7D"/>
    <w:rsid w:val="00287EE1"/>
    <w:rsid w:val="002907EA"/>
    <w:rsid w:val="00290DFD"/>
    <w:rsid w:val="002912D2"/>
    <w:rsid w:val="00291614"/>
    <w:rsid w:val="0029161A"/>
    <w:rsid w:val="00291716"/>
    <w:rsid w:val="00291F05"/>
    <w:rsid w:val="00291F27"/>
    <w:rsid w:val="00291F40"/>
    <w:rsid w:val="002920DF"/>
    <w:rsid w:val="002923BE"/>
    <w:rsid w:val="00292777"/>
    <w:rsid w:val="0029285A"/>
    <w:rsid w:val="00292C3A"/>
    <w:rsid w:val="00292DB4"/>
    <w:rsid w:val="00292FD4"/>
    <w:rsid w:val="00293208"/>
    <w:rsid w:val="00293366"/>
    <w:rsid w:val="00293433"/>
    <w:rsid w:val="00293564"/>
    <w:rsid w:val="002937AB"/>
    <w:rsid w:val="00293896"/>
    <w:rsid w:val="00293C07"/>
    <w:rsid w:val="00293CC9"/>
    <w:rsid w:val="00293D56"/>
    <w:rsid w:val="002940B4"/>
    <w:rsid w:val="002941F7"/>
    <w:rsid w:val="0029447F"/>
    <w:rsid w:val="002946BF"/>
    <w:rsid w:val="00294C4B"/>
    <w:rsid w:val="002951F0"/>
    <w:rsid w:val="00295210"/>
    <w:rsid w:val="00295A83"/>
    <w:rsid w:val="00295CFB"/>
    <w:rsid w:val="00295F8F"/>
    <w:rsid w:val="00295FFB"/>
    <w:rsid w:val="0029609A"/>
    <w:rsid w:val="00296149"/>
    <w:rsid w:val="0029657D"/>
    <w:rsid w:val="002966F2"/>
    <w:rsid w:val="0029692B"/>
    <w:rsid w:val="00296A25"/>
    <w:rsid w:val="00296B51"/>
    <w:rsid w:val="002975CE"/>
    <w:rsid w:val="00297636"/>
    <w:rsid w:val="002976B0"/>
    <w:rsid w:val="002978B7"/>
    <w:rsid w:val="00297A45"/>
    <w:rsid w:val="00297DB2"/>
    <w:rsid w:val="002A0298"/>
    <w:rsid w:val="002A054A"/>
    <w:rsid w:val="002A0876"/>
    <w:rsid w:val="002A0FDC"/>
    <w:rsid w:val="002A10A5"/>
    <w:rsid w:val="002A13EE"/>
    <w:rsid w:val="002A1508"/>
    <w:rsid w:val="002A154C"/>
    <w:rsid w:val="002A1594"/>
    <w:rsid w:val="002A18A6"/>
    <w:rsid w:val="002A1A3E"/>
    <w:rsid w:val="002A1CE4"/>
    <w:rsid w:val="002A1F57"/>
    <w:rsid w:val="002A2696"/>
    <w:rsid w:val="002A26DE"/>
    <w:rsid w:val="002A2736"/>
    <w:rsid w:val="002A2BAC"/>
    <w:rsid w:val="002A2CD9"/>
    <w:rsid w:val="002A3563"/>
    <w:rsid w:val="002A3A94"/>
    <w:rsid w:val="002A3C7E"/>
    <w:rsid w:val="002A44E0"/>
    <w:rsid w:val="002A4A03"/>
    <w:rsid w:val="002A4B1A"/>
    <w:rsid w:val="002A4C68"/>
    <w:rsid w:val="002A4F74"/>
    <w:rsid w:val="002A50E5"/>
    <w:rsid w:val="002A518F"/>
    <w:rsid w:val="002A575C"/>
    <w:rsid w:val="002A6042"/>
    <w:rsid w:val="002A7530"/>
    <w:rsid w:val="002A7F25"/>
    <w:rsid w:val="002A7FD6"/>
    <w:rsid w:val="002B00F5"/>
    <w:rsid w:val="002B015E"/>
    <w:rsid w:val="002B0415"/>
    <w:rsid w:val="002B0B1A"/>
    <w:rsid w:val="002B0BD8"/>
    <w:rsid w:val="002B0CB0"/>
    <w:rsid w:val="002B0D5F"/>
    <w:rsid w:val="002B0F35"/>
    <w:rsid w:val="002B0F4A"/>
    <w:rsid w:val="002B0FD4"/>
    <w:rsid w:val="002B1776"/>
    <w:rsid w:val="002B1C51"/>
    <w:rsid w:val="002B1C66"/>
    <w:rsid w:val="002B27B3"/>
    <w:rsid w:val="002B2865"/>
    <w:rsid w:val="002B2A94"/>
    <w:rsid w:val="002B2B19"/>
    <w:rsid w:val="002B2B5D"/>
    <w:rsid w:val="002B2C26"/>
    <w:rsid w:val="002B2FB8"/>
    <w:rsid w:val="002B3344"/>
    <w:rsid w:val="002B3E74"/>
    <w:rsid w:val="002B4316"/>
    <w:rsid w:val="002B4B23"/>
    <w:rsid w:val="002B4C6E"/>
    <w:rsid w:val="002B4CEB"/>
    <w:rsid w:val="002B505C"/>
    <w:rsid w:val="002B5276"/>
    <w:rsid w:val="002B52EF"/>
    <w:rsid w:val="002B5304"/>
    <w:rsid w:val="002B5416"/>
    <w:rsid w:val="002B55A1"/>
    <w:rsid w:val="002B564B"/>
    <w:rsid w:val="002B5764"/>
    <w:rsid w:val="002B58CE"/>
    <w:rsid w:val="002B5BE7"/>
    <w:rsid w:val="002B62FA"/>
    <w:rsid w:val="002B663D"/>
    <w:rsid w:val="002B6877"/>
    <w:rsid w:val="002B6AB8"/>
    <w:rsid w:val="002B6EA6"/>
    <w:rsid w:val="002B6F64"/>
    <w:rsid w:val="002B70D2"/>
    <w:rsid w:val="002B72A1"/>
    <w:rsid w:val="002B738A"/>
    <w:rsid w:val="002B7676"/>
    <w:rsid w:val="002B77AF"/>
    <w:rsid w:val="002B785F"/>
    <w:rsid w:val="002B7CB5"/>
    <w:rsid w:val="002B7EAC"/>
    <w:rsid w:val="002C0194"/>
    <w:rsid w:val="002C040B"/>
    <w:rsid w:val="002C085B"/>
    <w:rsid w:val="002C10AA"/>
    <w:rsid w:val="002C12E7"/>
    <w:rsid w:val="002C189C"/>
    <w:rsid w:val="002C1952"/>
    <w:rsid w:val="002C1CFB"/>
    <w:rsid w:val="002C1E09"/>
    <w:rsid w:val="002C1E62"/>
    <w:rsid w:val="002C261E"/>
    <w:rsid w:val="002C2A49"/>
    <w:rsid w:val="002C2C0E"/>
    <w:rsid w:val="002C2F41"/>
    <w:rsid w:val="002C301F"/>
    <w:rsid w:val="002C3163"/>
    <w:rsid w:val="002C34CD"/>
    <w:rsid w:val="002C3BDD"/>
    <w:rsid w:val="002C3D7A"/>
    <w:rsid w:val="002C4400"/>
    <w:rsid w:val="002C4632"/>
    <w:rsid w:val="002C467A"/>
    <w:rsid w:val="002C47BE"/>
    <w:rsid w:val="002C4945"/>
    <w:rsid w:val="002C4951"/>
    <w:rsid w:val="002C5351"/>
    <w:rsid w:val="002C5647"/>
    <w:rsid w:val="002C56F5"/>
    <w:rsid w:val="002C5A0A"/>
    <w:rsid w:val="002C5BA9"/>
    <w:rsid w:val="002C5BF7"/>
    <w:rsid w:val="002C6502"/>
    <w:rsid w:val="002C656B"/>
    <w:rsid w:val="002C6668"/>
    <w:rsid w:val="002C680D"/>
    <w:rsid w:val="002C6D26"/>
    <w:rsid w:val="002C6E9B"/>
    <w:rsid w:val="002C7615"/>
    <w:rsid w:val="002C7B4B"/>
    <w:rsid w:val="002C7BF9"/>
    <w:rsid w:val="002C7E85"/>
    <w:rsid w:val="002C7F8D"/>
    <w:rsid w:val="002D0324"/>
    <w:rsid w:val="002D06F4"/>
    <w:rsid w:val="002D097C"/>
    <w:rsid w:val="002D0982"/>
    <w:rsid w:val="002D0A85"/>
    <w:rsid w:val="002D0EFF"/>
    <w:rsid w:val="002D0F49"/>
    <w:rsid w:val="002D1CA9"/>
    <w:rsid w:val="002D1D07"/>
    <w:rsid w:val="002D1D3B"/>
    <w:rsid w:val="002D2236"/>
    <w:rsid w:val="002D2257"/>
    <w:rsid w:val="002D2515"/>
    <w:rsid w:val="002D293A"/>
    <w:rsid w:val="002D29E8"/>
    <w:rsid w:val="002D2A68"/>
    <w:rsid w:val="002D2BC2"/>
    <w:rsid w:val="002D30F4"/>
    <w:rsid w:val="002D33E8"/>
    <w:rsid w:val="002D3835"/>
    <w:rsid w:val="002D39DB"/>
    <w:rsid w:val="002D3B13"/>
    <w:rsid w:val="002D3D14"/>
    <w:rsid w:val="002D418B"/>
    <w:rsid w:val="002D41EB"/>
    <w:rsid w:val="002D423C"/>
    <w:rsid w:val="002D42B6"/>
    <w:rsid w:val="002D4791"/>
    <w:rsid w:val="002D525C"/>
    <w:rsid w:val="002D578B"/>
    <w:rsid w:val="002D5B97"/>
    <w:rsid w:val="002D5E6A"/>
    <w:rsid w:val="002D5EF4"/>
    <w:rsid w:val="002D5F61"/>
    <w:rsid w:val="002D61F6"/>
    <w:rsid w:val="002D656E"/>
    <w:rsid w:val="002D67CD"/>
    <w:rsid w:val="002D6A44"/>
    <w:rsid w:val="002D6ABF"/>
    <w:rsid w:val="002D6AF3"/>
    <w:rsid w:val="002D6CC6"/>
    <w:rsid w:val="002D6D8F"/>
    <w:rsid w:val="002D6DC2"/>
    <w:rsid w:val="002D719E"/>
    <w:rsid w:val="002D74BD"/>
    <w:rsid w:val="002D77EC"/>
    <w:rsid w:val="002E00DA"/>
    <w:rsid w:val="002E0226"/>
    <w:rsid w:val="002E0276"/>
    <w:rsid w:val="002E0C1C"/>
    <w:rsid w:val="002E0C4C"/>
    <w:rsid w:val="002E0D37"/>
    <w:rsid w:val="002E1781"/>
    <w:rsid w:val="002E179B"/>
    <w:rsid w:val="002E18A9"/>
    <w:rsid w:val="002E1906"/>
    <w:rsid w:val="002E1A56"/>
    <w:rsid w:val="002E1B4A"/>
    <w:rsid w:val="002E229D"/>
    <w:rsid w:val="002E231A"/>
    <w:rsid w:val="002E24A3"/>
    <w:rsid w:val="002E2937"/>
    <w:rsid w:val="002E29C0"/>
    <w:rsid w:val="002E2EDC"/>
    <w:rsid w:val="002E2FC4"/>
    <w:rsid w:val="002E34D0"/>
    <w:rsid w:val="002E35AD"/>
    <w:rsid w:val="002E37E2"/>
    <w:rsid w:val="002E3C23"/>
    <w:rsid w:val="002E412F"/>
    <w:rsid w:val="002E4535"/>
    <w:rsid w:val="002E4896"/>
    <w:rsid w:val="002E4A67"/>
    <w:rsid w:val="002E51FA"/>
    <w:rsid w:val="002E5474"/>
    <w:rsid w:val="002E5614"/>
    <w:rsid w:val="002E5665"/>
    <w:rsid w:val="002E58D7"/>
    <w:rsid w:val="002E5940"/>
    <w:rsid w:val="002E6588"/>
    <w:rsid w:val="002E66F0"/>
    <w:rsid w:val="002E67C9"/>
    <w:rsid w:val="002E686C"/>
    <w:rsid w:val="002E6D8A"/>
    <w:rsid w:val="002E6F6F"/>
    <w:rsid w:val="002E708A"/>
    <w:rsid w:val="002E73E2"/>
    <w:rsid w:val="002E74C9"/>
    <w:rsid w:val="002E7545"/>
    <w:rsid w:val="002E792B"/>
    <w:rsid w:val="002E7AAF"/>
    <w:rsid w:val="002E7B86"/>
    <w:rsid w:val="002E7C13"/>
    <w:rsid w:val="002E7C6C"/>
    <w:rsid w:val="002E7D05"/>
    <w:rsid w:val="002E7DB2"/>
    <w:rsid w:val="002E7DCF"/>
    <w:rsid w:val="002F0129"/>
    <w:rsid w:val="002F01DA"/>
    <w:rsid w:val="002F02BC"/>
    <w:rsid w:val="002F04D1"/>
    <w:rsid w:val="002F0545"/>
    <w:rsid w:val="002F085E"/>
    <w:rsid w:val="002F0B4C"/>
    <w:rsid w:val="002F0C09"/>
    <w:rsid w:val="002F0E08"/>
    <w:rsid w:val="002F1399"/>
    <w:rsid w:val="002F17D7"/>
    <w:rsid w:val="002F231C"/>
    <w:rsid w:val="002F23D1"/>
    <w:rsid w:val="002F2403"/>
    <w:rsid w:val="002F26DF"/>
    <w:rsid w:val="002F2838"/>
    <w:rsid w:val="002F2AC5"/>
    <w:rsid w:val="002F2ACF"/>
    <w:rsid w:val="002F2E0C"/>
    <w:rsid w:val="002F2F06"/>
    <w:rsid w:val="002F308D"/>
    <w:rsid w:val="002F3091"/>
    <w:rsid w:val="002F35D0"/>
    <w:rsid w:val="002F35D2"/>
    <w:rsid w:val="002F3C34"/>
    <w:rsid w:val="002F3D6A"/>
    <w:rsid w:val="002F3FC7"/>
    <w:rsid w:val="002F439C"/>
    <w:rsid w:val="002F4D2D"/>
    <w:rsid w:val="002F5A76"/>
    <w:rsid w:val="002F5AF6"/>
    <w:rsid w:val="002F5BD5"/>
    <w:rsid w:val="002F5BF2"/>
    <w:rsid w:val="002F6404"/>
    <w:rsid w:val="002F68CB"/>
    <w:rsid w:val="002F6C02"/>
    <w:rsid w:val="002F6FC7"/>
    <w:rsid w:val="002F70D4"/>
    <w:rsid w:val="002F74FC"/>
    <w:rsid w:val="002F76EA"/>
    <w:rsid w:val="002F77A7"/>
    <w:rsid w:val="002F79C7"/>
    <w:rsid w:val="002F7D29"/>
    <w:rsid w:val="002F7EF8"/>
    <w:rsid w:val="003002AE"/>
    <w:rsid w:val="0030036E"/>
    <w:rsid w:val="003003C5"/>
    <w:rsid w:val="00300609"/>
    <w:rsid w:val="00300678"/>
    <w:rsid w:val="00300A4B"/>
    <w:rsid w:val="00300C2B"/>
    <w:rsid w:val="00300EBF"/>
    <w:rsid w:val="0030104E"/>
    <w:rsid w:val="0030159E"/>
    <w:rsid w:val="003016AA"/>
    <w:rsid w:val="00301796"/>
    <w:rsid w:val="003019C9"/>
    <w:rsid w:val="003019E1"/>
    <w:rsid w:val="00301B15"/>
    <w:rsid w:val="00301E81"/>
    <w:rsid w:val="00302115"/>
    <w:rsid w:val="0030212C"/>
    <w:rsid w:val="003023CD"/>
    <w:rsid w:val="00302BA9"/>
    <w:rsid w:val="0030330D"/>
    <w:rsid w:val="00303633"/>
    <w:rsid w:val="003038B5"/>
    <w:rsid w:val="0030399D"/>
    <w:rsid w:val="00303C66"/>
    <w:rsid w:val="00303CC1"/>
    <w:rsid w:val="00303EBB"/>
    <w:rsid w:val="00303F2E"/>
    <w:rsid w:val="003045D0"/>
    <w:rsid w:val="0030473C"/>
    <w:rsid w:val="003049DC"/>
    <w:rsid w:val="00304BBE"/>
    <w:rsid w:val="00304D57"/>
    <w:rsid w:val="0030511B"/>
    <w:rsid w:val="0030532E"/>
    <w:rsid w:val="00306039"/>
    <w:rsid w:val="00306428"/>
    <w:rsid w:val="00306995"/>
    <w:rsid w:val="00306AD3"/>
    <w:rsid w:val="00306FBF"/>
    <w:rsid w:val="0030708D"/>
    <w:rsid w:val="003076D8"/>
    <w:rsid w:val="0030792E"/>
    <w:rsid w:val="00307E22"/>
    <w:rsid w:val="00307F32"/>
    <w:rsid w:val="00307FC6"/>
    <w:rsid w:val="003102C9"/>
    <w:rsid w:val="00310E67"/>
    <w:rsid w:val="00310F9C"/>
    <w:rsid w:val="003112A4"/>
    <w:rsid w:val="00311917"/>
    <w:rsid w:val="00311D1C"/>
    <w:rsid w:val="00311EFE"/>
    <w:rsid w:val="00312305"/>
    <w:rsid w:val="00312F26"/>
    <w:rsid w:val="003139B9"/>
    <w:rsid w:val="00313A7A"/>
    <w:rsid w:val="00313BA2"/>
    <w:rsid w:val="0031407F"/>
    <w:rsid w:val="0031435E"/>
    <w:rsid w:val="00314426"/>
    <w:rsid w:val="0031464C"/>
    <w:rsid w:val="0031479A"/>
    <w:rsid w:val="00315643"/>
    <w:rsid w:val="003156F2"/>
    <w:rsid w:val="00315B80"/>
    <w:rsid w:val="00315D7E"/>
    <w:rsid w:val="003161BC"/>
    <w:rsid w:val="003166F2"/>
    <w:rsid w:val="00316E81"/>
    <w:rsid w:val="00317551"/>
    <w:rsid w:val="00317925"/>
    <w:rsid w:val="003179FA"/>
    <w:rsid w:val="00317BC1"/>
    <w:rsid w:val="00317DAF"/>
    <w:rsid w:val="00317F88"/>
    <w:rsid w:val="00317FD3"/>
    <w:rsid w:val="0032050A"/>
    <w:rsid w:val="00320738"/>
    <w:rsid w:val="003207BA"/>
    <w:rsid w:val="003207CF"/>
    <w:rsid w:val="00320FF8"/>
    <w:rsid w:val="00321573"/>
    <w:rsid w:val="00321C55"/>
    <w:rsid w:val="00322C80"/>
    <w:rsid w:val="00322CC3"/>
    <w:rsid w:val="0032308B"/>
    <w:rsid w:val="00323440"/>
    <w:rsid w:val="00324242"/>
    <w:rsid w:val="00324479"/>
    <w:rsid w:val="003244F5"/>
    <w:rsid w:val="0032467B"/>
    <w:rsid w:val="003247F9"/>
    <w:rsid w:val="00324C40"/>
    <w:rsid w:val="00325326"/>
    <w:rsid w:val="0032533C"/>
    <w:rsid w:val="00325837"/>
    <w:rsid w:val="00325C17"/>
    <w:rsid w:val="00325DAE"/>
    <w:rsid w:val="00325EF7"/>
    <w:rsid w:val="003267A1"/>
    <w:rsid w:val="00326947"/>
    <w:rsid w:val="00326C1A"/>
    <w:rsid w:val="00326FB2"/>
    <w:rsid w:val="00327005"/>
    <w:rsid w:val="0032759A"/>
    <w:rsid w:val="00327E39"/>
    <w:rsid w:val="003301D5"/>
    <w:rsid w:val="00330B22"/>
    <w:rsid w:val="00330CCB"/>
    <w:rsid w:val="003310B8"/>
    <w:rsid w:val="003311E4"/>
    <w:rsid w:val="003315C5"/>
    <w:rsid w:val="00331779"/>
    <w:rsid w:val="00331A3F"/>
    <w:rsid w:val="00331DC9"/>
    <w:rsid w:val="00331EAA"/>
    <w:rsid w:val="00331F2F"/>
    <w:rsid w:val="00332579"/>
    <w:rsid w:val="00332DB3"/>
    <w:rsid w:val="00332FD5"/>
    <w:rsid w:val="0033329B"/>
    <w:rsid w:val="0033354E"/>
    <w:rsid w:val="003335BB"/>
    <w:rsid w:val="00333615"/>
    <w:rsid w:val="00333644"/>
    <w:rsid w:val="0033368E"/>
    <w:rsid w:val="00333E5F"/>
    <w:rsid w:val="00333EB5"/>
    <w:rsid w:val="003340B5"/>
    <w:rsid w:val="00334920"/>
    <w:rsid w:val="00334929"/>
    <w:rsid w:val="003349E4"/>
    <w:rsid w:val="00334A02"/>
    <w:rsid w:val="00334CB1"/>
    <w:rsid w:val="00334D62"/>
    <w:rsid w:val="00334F07"/>
    <w:rsid w:val="00335190"/>
    <w:rsid w:val="00335247"/>
    <w:rsid w:val="0033525B"/>
    <w:rsid w:val="00335698"/>
    <w:rsid w:val="00335A35"/>
    <w:rsid w:val="00335B1C"/>
    <w:rsid w:val="00335C7F"/>
    <w:rsid w:val="00335DC4"/>
    <w:rsid w:val="00336407"/>
    <w:rsid w:val="0033643E"/>
    <w:rsid w:val="00336661"/>
    <w:rsid w:val="0033666C"/>
    <w:rsid w:val="003367A2"/>
    <w:rsid w:val="0033693B"/>
    <w:rsid w:val="00336B1F"/>
    <w:rsid w:val="00336CAC"/>
    <w:rsid w:val="003370A0"/>
    <w:rsid w:val="003372CD"/>
    <w:rsid w:val="00337A48"/>
    <w:rsid w:val="00337A73"/>
    <w:rsid w:val="00337BB6"/>
    <w:rsid w:val="00337CDC"/>
    <w:rsid w:val="0034000F"/>
    <w:rsid w:val="00340377"/>
    <w:rsid w:val="003409D6"/>
    <w:rsid w:val="00340B71"/>
    <w:rsid w:val="00341077"/>
    <w:rsid w:val="003412AD"/>
    <w:rsid w:val="00341312"/>
    <w:rsid w:val="00341ABC"/>
    <w:rsid w:val="00341CA5"/>
    <w:rsid w:val="00342356"/>
    <w:rsid w:val="003429F1"/>
    <w:rsid w:val="00344214"/>
    <w:rsid w:val="0034471D"/>
    <w:rsid w:val="00344FAF"/>
    <w:rsid w:val="00345019"/>
    <w:rsid w:val="003455E2"/>
    <w:rsid w:val="00345A74"/>
    <w:rsid w:val="00346689"/>
    <w:rsid w:val="00346749"/>
    <w:rsid w:val="00346958"/>
    <w:rsid w:val="00347397"/>
    <w:rsid w:val="00347882"/>
    <w:rsid w:val="00347AE8"/>
    <w:rsid w:val="00347DD2"/>
    <w:rsid w:val="0035001E"/>
    <w:rsid w:val="00350484"/>
    <w:rsid w:val="00350696"/>
    <w:rsid w:val="003506B7"/>
    <w:rsid w:val="0035095F"/>
    <w:rsid w:val="003509DD"/>
    <w:rsid w:val="00350C38"/>
    <w:rsid w:val="00350CE5"/>
    <w:rsid w:val="00350F57"/>
    <w:rsid w:val="00351330"/>
    <w:rsid w:val="00351530"/>
    <w:rsid w:val="0035156F"/>
    <w:rsid w:val="00351C84"/>
    <w:rsid w:val="00351EB6"/>
    <w:rsid w:val="003524C0"/>
    <w:rsid w:val="00352885"/>
    <w:rsid w:val="00352897"/>
    <w:rsid w:val="003529BF"/>
    <w:rsid w:val="00352EFD"/>
    <w:rsid w:val="003532A2"/>
    <w:rsid w:val="0035366F"/>
    <w:rsid w:val="00353C4E"/>
    <w:rsid w:val="00353CA8"/>
    <w:rsid w:val="00353E80"/>
    <w:rsid w:val="00353E82"/>
    <w:rsid w:val="003540CE"/>
    <w:rsid w:val="00354378"/>
    <w:rsid w:val="0035448A"/>
    <w:rsid w:val="00354769"/>
    <w:rsid w:val="00354875"/>
    <w:rsid w:val="00354A39"/>
    <w:rsid w:val="0035564E"/>
    <w:rsid w:val="003559EF"/>
    <w:rsid w:val="00355DFF"/>
    <w:rsid w:val="00355F07"/>
    <w:rsid w:val="00356088"/>
    <w:rsid w:val="0035699F"/>
    <w:rsid w:val="00356B30"/>
    <w:rsid w:val="00356CD4"/>
    <w:rsid w:val="00356EA2"/>
    <w:rsid w:val="003570A1"/>
    <w:rsid w:val="00357547"/>
    <w:rsid w:val="0035761E"/>
    <w:rsid w:val="0035777C"/>
    <w:rsid w:val="00357815"/>
    <w:rsid w:val="00357891"/>
    <w:rsid w:val="003579C3"/>
    <w:rsid w:val="00360094"/>
    <w:rsid w:val="003602C6"/>
    <w:rsid w:val="003603DB"/>
    <w:rsid w:val="003606AE"/>
    <w:rsid w:val="00360723"/>
    <w:rsid w:val="00360B6D"/>
    <w:rsid w:val="003612AF"/>
    <w:rsid w:val="003613A7"/>
    <w:rsid w:val="003614B2"/>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30B6"/>
    <w:rsid w:val="003631B2"/>
    <w:rsid w:val="003634E3"/>
    <w:rsid w:val="00363605"/>
    <w:rsid w:val="00363886"/>
    <w:rsid w:val="00363AC2"/>
    <w:rsid w:val="00363C78"/>
    <w:rsid w:val="00363D28"/>
    <w:rsid w:val="00363F9E"/>
    <w:rsid w:val="00364445"/>
    <w:rsid w:val="0036453B"/>
    <w:rsid w:val="0036520F"/>
    <w:rsid w:val="003657E8"/>
    <w:rsid w:val="00366668"/>
    <w:rsid w:val="00366F2D"/>
    <w:rsid w:val="003674EF"/>
    <w:rsid w:val="00367B99"/>
    <w:rsid w:val="00367BA1"/>
    <w:rsid w:val="00367D02"/>
    <w:rsid w:val="00367D64"/>
    <w:rsid w:val="0037008E"/>
    <w:rsid w:val="003705E3"/>
    <w:rsid w:val="0037062B"/>
    <w:rsid w:val="00370A09"/>
    <w:rsid w:val="00370AA8"/>
    <w:rsid w:val="00370D22"/>
    <w:rsid w:val="00370DBD"/>
    <w:rsid w:val="003711D3"/>
    <w:rsid w:val="003712AA"/>
    <w:rsid w:val="00371310"/>
    <w:rsid w:val="00371457"/>
    <w:rsid w:val="00371472"/>
    <w:rsid w:val="003715B8"/>
    <w:rsid w:val="00371A6E"/>
    <w:rsid w:val="00371BDA"/>
    <w:rsid w:val="00371C24"/>
    <w:rsid w:val="003721F6"/>
    <w:rsid w:val="003723EF"/>
    <w:rsid w:val="00372536"/>
    <w:rsid w:val="003725E7"/>
    <w:rsid w:val="003725F9"/>
    <w:rsid w:val="00372C25"/>
    <w:rsid w:val="00372C89"/>
    <w:rsid w:val="00372D0D"/>
    <w:rsid w:val="00372F8D"/>
    <w:rsid w:val="003738C2"/>
    <w:rsid w:val="00373DD7"/>
    <w:rsid w:val="0037420C"/>
    <w:rsid w:val="00374245"/>
    <w:rsid w:val="003745C8"/>
    <w:rsid w:val="003750E5"/>
    <w:rsid w:val="00375398"/>
    <w:rsid w:val="00375896"/>
    <w:rsid w:val="00375A5E"/>
    <w:rsid w:val="00375A9C"/>
    <w:rsid w:val="00375FD0"/>
    <w:rsid w:val="00376A66"/>
    <w:rsid w:val="00376F10"/>
    <w:rsid w:val="00377325"/>
    <w:rsid w:val="00377591"/>
    <w:rsid w:val="003776E3"/>
    <w:rsid w:val="0037773C"/>
    <w:rsid w:val="003778E2"/>
    <w:rsid w:val="00377AC4"/>
    <w:rsid w:val="00377D0D"/>
    <w:rsid w:val="00377E78"/>
    <w:rsid w:val="00380234"/>
    <w:rsid w:val="00380293"/>
    <w:rsid w:val="003803BD"/>
    <w:rsid w:val="00380756"/>
    <w:rsid w:val="00380821"/>
    <w:rsid w:val="00380B96"/>
    <w:rsid w:val="00380D21"/>
    <w:rsid w:val="00380EE8"/>
    <w:rsid w:val="0038100A"/>
    <w:rsid w:val="003810BE"/>
    <w:rsid w:val="00381334"/>
    <w:rsid w:val="003814A8"/>
    <w:rsid w:val="00381507"/>
    <w:rsid w:val="0038195A"/>
    <w:rsid w:val="00381A4B"/>
    <w:rsid w:val="00381DEE"/>
    <w:rsid w:val="00382518"/>
    <w:rsid w:val="00382D84"/>
    <w:rsid w:val="0038305F"/>
    <w:rsid w:val="003833FE"/>
    <w:rsid w:val="00383799"/>
    <w:rsid w:val="003839C1"/>
    <w:rsid w:val="00383B5E"/>
    <w:rsid w:val="00383C39"/>
    <w:rsid w:val="00383CDC"/>
    <w:rsid w:val="00383ECB"/>
    <w:rsid w:val="003847BB"/>
    <w:rsid w:val="00384A53"/>
    <w:rsid w:val="00384E65"/>
    <w:rsid w:val="003850C5"/>
    <w:rsid w:val="003850FC"/>
    <w:rsid w:val="00385264"/>
    <w:rsid w:val="003853DE"/>
    <w:rsid w:val="003855ED"/>
    <w:rsid w:val="003856E5"/>
    <w:rsid w:val="00385F46"/>
    <w:rsid w:val="0038602C"/>
    <w:rsid w:val="003864E8"/>
    <w:rsid w:val="00386678"/>
    <w:rsid w:val="0038676B"/>
    <w:rsid w:val="0038693C"/>
    <w:rsid w:val="00386A4B"/>
    <w:rsid w:val="00386A95"/>
    <w:rsid w:val="00386C1A"/>
    <w:rsid w:val="00386E70"/>
    <w:rsid w:val="003870B6"/>
    <w:rsid w:val="00387491"/>
    <w:rsid w:val="003875A2"/>
    <w:rsid w:val="00387B37"/>
    <w:rsid w:val="00387E36"/>
    <w:rsid w:val="00387E72"/>
    <w:rsid w:val="0039058A"/>
    <w:rsid w:val="003905F4"/>
    <w:rsid w:val="00390D34"/>
    <w:rsid w:val="00390F59"/>
    <w:rsid w:val="00391166"/>
    <w:rsid w:val="003913C6"/>
    <w:rsid w:val="003919A7"/>
    <w:rsid w:val="00391C7C"/>
    <w:rsid w:val="00391E65"/>
    <w:rsid w:val="003921F0"/>
    <w:rsid w:val="00392F0F"/>
    <w:rsid w:val="00393121"/>
    <w:rsid w:val="003936EA"/>
    <w:rsid w:val="00393875"/>
    <w:rsid w:val="00393A6E"/>
    <w:rsid w:val="0039450D"/>
    <w:rsid w:val="00394801"/>
    <w:rsid w:val="00394A9F"/>
    <w:rsid w:val="00394B08"/>
    <w:rsid w:val="00394E28"/>
    <w:rsid w:val="0039534C"/>
    <w:rsid w:val="00395564"/>
    <w:rsid w:val="00395599"/>
    <w:rsid w:val="00395856"/>
    <w:rsid w:val="0039601A"/>
    <w:rsid w:val="003960D7"/>
    <w:rsid w:val="0039666C"/>
    <w:rsid w:val="0039692E"/>
    <w:rsid w:val="00396EC1"/>
    <w:rsid w:val="00397195"/>
    <w:rsid w:val="00397582"/>
    <w:rsid w:val="00397A34"/>
    <w:rsid w:val="00397BA5"/>
    <w:rsid w:val="00397C01"/>
    <w:rsid w:val="00397DD7"/>
    <w:rsid w:val="003A00CB"/>
    <w:rsid w:val="003A056A"/>
    <w:rsid w:val="003A0C7F"/>
    <w:rsid w:val="003A0CB6"/>
    <w:rsid w:val="003A0F7C"/>
    <w:rsid w:val="003A11AA"/>
    <w:rsid w:val="003A11CD"/>
    <w:rsid w:val="003A1518"/>
    <w:rsid w:val="003A19AB"/>
    <w:rsid w:val="003A19B3"/>
    <w:rsid w:val="003A1B02"/>
    <w:rsid w:val="003A1F8E"/>
    <w:rsid w:val="003A247D"/>
    <w:rsid w:val="003A2485"/>
    <w:rsid w:val="003A2618"/>
    <w:rsid w:val="003A2777"/>
    <w:rsid w:val="003A28DD"/>
    <w:rsid w:val="003A29AA"/>
    <w:rsid w:val="003A2AC2"/>
    <w:rsid w:val="003A2ADC"/>
    <w:rsid w:val="003A2E1F"/>
    <w:rsid w:val="003A38F6"/>
    <w:rsid w:val="003A3A58"/>
    <w:rsid w:val="003A3B07"/>
    <w:rsid w:val="003A3B16"/>
    <w:rsid w:val="003A3B43"/>
    <w:rsid w:val="003A3C1F"/>
    <w:rsid w:val="003A3D94"/>
    <w:rsid w:val="003A4289"/>
    <w:rsid w:val="003A4A3D"/>
    <w:rsid w:val="003A4B41"/>
    <w:rsid w:val="003A4F43"/>
    <w:rsid w:val="003A5BC6"/>
    <w:rsid w:val="003A5BDE"/>
    <w:rsid w:val="003A5F8B"/>
    <w:rsid w:val="003A6448"/>
    <w:rsid w:val="003A6776"/>
    <w:rsid w:val="003A68FB"/>
    <w:rsid w:val="003A6960"/>
    <w:rsid w:val="003A6CA3"/>
    <w:rsid w:val="003A6F04"/>
    <w:rsid w:val="003A6F37"/>
    <w:rsid w:val="003A7086"/>
    <w:rsid w:val="003A729A"/>
    <w:rsid w:val="003A732F"/>
    <w:rsid w:val="003A7767"/>
    <w:rsid w:val="003A7BF9"/>
    <w:rsid w:val="003A7CE1"/>
    <w:rsid w:val="003B0269"/>
    <w:rsid w:val="003B0E2F"/>
    <w:rsid w:val="003B1488"/>
    <w:rsid w:val="003B1B14"/>
    <w:rsid w:val="003B1C1F"/>
    <w:rsid w:val="003B1EFD"/>
    <w:rsid w:val="003B2047"/>
    <w:rsid w:val="003B256A"/>
    <w:rsid w:val="003B25AD"/>
    <w:rsid w:val="003B2A4A"/>
    <w:rsid w:val="003B2BEF"/>
    <w:rsid w:val="003B3370"/>
    <w:rsid w:val="003B35B4"/>
    <w:rsid w:val="003B3717"/>
    <w:rsid w:val="003B4185"/>
    <w:rsid w:val="003B4445"/>
    <w:rsid w:val="003B446D"/>
    <w:rsid w:val="003B480B"/>
    <w:rsid w:val="003B485E"/>
    <w:rsid w:val="003B5412"/>
    <w:rsid w:val="003B54C0"/>
    <w:rsid w:val="003B5593"/>
    <w:rsid w:val="003B55BF"/>
    <w:rsid w:val="003B5B89"/>
    <w:rsid w:val="003B5EFD"/>
    <w:rsid w:val="003B621D"/>
    <w:rsid w:val="003B6556"/>
    <w:rsid w:val="003B6885"/>
    <w:rsid w:val="003B694D"/>
    <w:rsid w:val="003B6DBD"/>
    <w:rsid w:val="003B7148"/>
    <w:rsid w:val="003B7C10"/>
    <w:rsid w:val="003C061E"/>
    <w:rsid w:val="003C0D3B"/>
    <w:rsid w:val="003C1429"/>
    <w:rsid w:val="003C161F"/>
    <w:rsid w:val="003C1B45"/>
    <w:rsid w:val="003C1BC9"/>
    <w:rsid w:val="003C1FCE"/>
    <w:rsid w:val="003C24C8"/>
    <w:rsid w:val="003C29C0"/>
    <w:rsid w:val="003C2FF5"/>
    <w:rsid w:val="003C3265"/>
    <w:rsid w:val="003C327D"/>
    <w:rsid w:val="003C3429"/>
    <w:rsid w:val="003C3A43"/>
    <w:rsid w:val="003C43EA"/>
    <w:rsid w:val="003C44B1"/>
    <w:rsid w:val="003C4AF8"/>
    <w:rsid w:val="003C4B2A"/>
    <w:rsid w:val="003C4EA1"/>
    <w:rsid w:val="003C51AD"/>
    <w:rsid w:val="003C527B"/>
    <w:rsid w:val="003C5789"/>
    <w:rsid w:val="003C58EF"/>
    <w:rsid w:val="003C601B"/>
    <w:rsid w:val="003C608D"/>
    <w:rsid w:val="003C62B4"/>
    <w:rsid w:val="003C6C5F"/>
    <w:rsid w:val="003C6E55"/>
    <w:rsid w:val="003C6EE8"/>
    <w:rsid w:val="003C7587"/>
    <w:rsid w:val="003C75FD"/>
    <w:rsid w:val="003C78C9"/>
    <w:rsid w:val="003C7BE5"/>
    <w:rsid w:val="003D016C"/>
    <w:rsid w:val="003D07EA"/>
    <w:rsid w:val="003D0903"/>
    <w:rsid w:val="003D0C75"/>
    <w:rsid w:val="003D1A9F"/>
    <w:rsid w:val="003D1C2F"/>
    <w:rsid w:val="003D1FC1"/>
    <w:rsid w:val="003D20BA"/>
    <w:rsid w:val="003D20CF"/>
    <w:rsid w:val="003D27C2"/>
    <w:rsid w:val="003D2944"/>
    <w:rsid w:val="003D2E3E"/>
    <w:rsid w:val="003D2FAD"/>
    <w:rsid w:val="003D31B8"/>
    <w:rsid w:val="003D3263"/>
    <w:rsid w:val="003D327E"/>
    <w:rsid w:val="003D3A08"/>
    <w:rsid w:val="003D426B"/>
    <w:rsid w:val="003D4386"/>
    <w:rsid w:val="003D440B"/>
    <w:rsid w:val="003D456D"/>
    <w:rsid w:val="003D47CC"/>
    <w:rsid w:val="003D48DC"/>
    <w:rsid w:val="003D5012"/>
    <w:rsid w:val="003D5222"/>
    <w:rsid w:val="003D5B23"/>
    <w:rsid w:val="003D5F5E"/>
    <w:rsid w:val="003D5F85"/>
    <w:rsid w:val="003D657E"/>
    <w:rsid w:val="003D66DE"/>
    <w:rsid w:val="003D709A"/>
    <w:rsid w:val="003D74F0"/>
    <w:rsid w:val="003D7539"/>
    <w:rsid w:val="003D77BF"/>
    <w:rsid w:val="003D78E8"/>
    <w:rsid w:val="003D7BDC"/>
    <w:rsid w:val="003D7E0E"/>
    <w:rsid w:val="003E0027"/>
    <w:rsid w:val="003E03FC"/>
    <w:rsid w:val="003E04BD"/>
    <w:rsid w:val="003E061E"/>
    <w:rsid w:val="003E0763"/>
    <w:rsid w:val="003E08BA"/>
    <w:rsid w:val="003E0973"/>
    <w:rsid w:val="003E09DA"/>
    <w:rsid w:val="003E0A68"/>
    <w:rsid w:val="003E0EC5"/>
    <w:rsid w:val="003E119A"/>
    <w:rsid w:val="003E174C"/>
    <w:rsid w:val="003E191E"/>
    <w:rsid w:val="003E1CFB"/>
    <w:rsid w:val="003E1F2E"/>
    <w:rsid w:val="003E1F9A"/>
    <w:rsid w:val="003E1FAB"/>
    <w:rsid w:val="003E2155"/>
    <w:rsid w:val="003E21B0"/>
    <w:rsid w:val="003E2280"/>
    <w:rsid w:val="003E2389"/>
    <w:rsid w:val="003E26BE"/>
    <w:rsid w:val="003E29A8"/>
    <w:rsid w:val="003E2C9E"/>
    <w:rsid w:val="003E2EDC"/>
    <w:rsid w:val="003E37CA"/>
    <w:rsid w:val="003E3816"/>
    <w:rsid w:val="003E384D"/>
    <w:rsid w:val="003E3A89"/>
    <w:rsid w:val="003E3E11"/>
    <w:rsid w:val="003E414D"/>
    <w:rsid w:val="003E4524"/>
    <w:rsid w:val="003E489A"/>
    <w:rsid w:val="003E4992"/>
    <w:rsid w:val="003E4A6C"/>
    <w:rsid w:val="003E50C2"/>
    <w:rsid w:val="003E52A2"/>
    <w:rsid w:val="003E59B3"/>
    <w:rsid w:val="003E5A3F"/>
    <w:rsid w:val="003E5B80"/>
    <w:rsid w:val="003E5D6C"/>
    <w:rsid w:val="003E5DDA"/>
    <w:rsid w:val="003E5F33"/>
    <w:rsid w:val="003E60F5"/>
    <w:rsid w:val="003E632C"/>
    <w:rsid w:val="003E63D9"/>
    <w:rsid w:val="003E6642"/>
    <w:rsid w:val="003E681F"/>
    <w:rsid w:val="003E6DCC"/>
    <w:rsid w:val="003E7208"/>
    <w:rsid w:val="003E721A"/>
    <w:rsid w:val="003E755B"/>
    <w:rsid w:val="003E7603"/>
    <w:rsid w:val="003E78DA"/>
    <w:rsid w:val="003E796A"/>
    <w:rsid w:val="003E7CAB"/>
    <w:rsid w:val="003E7CC5"/>
    <w:rsid w:val="003F03FC"/>
    <w:rsid w:val="003F051D"/>
    <w:rsid w:val="003F06A6"/>
    <w:rsid w:val="003F0B82"/>
    <w:rsid w:val="003F0DE1"/>
    <w:rsid w:val="003F0F45"/>
    <w:rsid w:val="003F138E"/>
    <w:rsid w:val="003F1428"/>
    <w:rsid w:val="003F1644"/>
    <w:rsid w:val="003F171B"/>
    <w:rsid w:val="003F1878"/>
    <w:rsid w:val="003F1F1A"/>
    <w:rsid w:val="003F20EE"/>
    <w:rsid w:val="003F2368"/>
    <w:rsid w:val="003F238F"/>
    <w:rsid w:val="003F267F"/>
    <w:rsid w:val="003F27C2"/>
    <w:rsid w:val="003F2A0A"/>
    <w:rsid w:val="003F312F"/>
    <w:rsid w:val="003F374D"/>
    <w:rsid w:val="003F3858"/>
    <w:rsid w:val="003F399A"/>
    <w:rsid w:val="003F3A9E"/>
    <w:rsid w:val="003F41BE"/>
    <w:rsid w:val="003F435B"/>
    <w:rsid w:val="003F445A"/>
    <w:rsid w:val="003F48AC"/>
    <w:rsid w:val="003F4DA3"/>
    <w:rsid w:val="003F4EB6"/>
    <w:rsid w:val="003F52EE"/>
    <w:rsid w:val="003F5BFB"/>
    <w:rsid w:val="003F5C5D"/>
    <w:rsid w:val="003F6033"/>
    <w:rsid w:val="003F620E"/>
    <w:rsid w:val="003F62CB"/>
    <w:rsid w:val="003F6365"/>
    <w:rsid w:val="003F6379"/>
    <w:rsid w:val="003F6898"/>
    <w:rsid w:val="003F6935"/>
    <w:rsid w:val="003F7096"/>
    <w:rsid w:val="003F73B8"/>
    <w:rsid w:val="003F7AA0"/>
    <w:rsid w:val="003F7FAB"/>
    <w:rsid w:val="00400103"/>
    <w:rsid w:val="00400214"/>
    <w:rsid w:val="004002FE"/>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7C"/>
    <w:rsid w:val="00402ADB"/>
    <w:rsid w:val="00402F52"/>
    <w:rsid w:val="00402FA8"/>
    <w:rsid w:val="004030A8"/>
    <w:rsid w:val="004033D2"/>
    <w:rsid w:val="0040385D"/>
    <w:rsid w:val="00403A0A"/>
    <w:rsid w:val="00403BBD"/>
    <w:rsid w:val="00404345"/>
    <w:rsid w:val="00404390"/>
    <w:rsid w:val="00404464"/>
    <w:rsid w:val="00404623"/>
    <w:rsid w:val="00404876"/>
    <w:rsid w:val="00404FE9"/>
    <w:rsid w:val="00405450"/>
    <w:rsid w:val="00405461"/>
    <w:rsid w:val="00405771"/>
    <w:rsid w:val="00405B41"/>
    <w:rsid w:val="00405C9F"/>
    <w:rsid w:val="00405E43"/>
    <w:rsid w:val="00405E69"/>
    <w:rsid w:val="00406140"/>
    <w:rsid w:val="00406157"/>
    <w:rsid w:val="0040622B"/>
    <w:rsid w:val="0040644E"/>
    <w:rsid w:val="00406D96"/>
    <w:rsid w:val="0040792A"/>
    <w:rsid w:val="00407D97"/>
    <w:rsid w:val="0041071A"/>
    <w:rsid w:val="00410794"/>
    <w:rsid w:val="00410984"/>
    <w:rsid w:val="004109B2"/>
    <w:rsid w:val="004111E3"/>
    <w:rsid w:val="00411430"/>
    <w:rsid w:val="004119C9"/>
    <w:rsid w:val="0041242A"/>
    <w:rsid w:val="00412E79"/>
    <w:rsid w:val="004133E2"/>
    <w:rsid w:val="00413482"/>
    <w:rsid w:val="00413BDB"/>
    <w:rsid w:val="00413DFB"/>
    <w:rsid w:val="00413E59"/>
    <w:rsid w:val="004143DE"/>
    <w:rsid w:val="004145C1"/>
    <w:rsid w:val="00414F53"/>
    <w:rsid w:val="0041523C"/>
    <w:rsid w:val="004154AD"/>
    <w:rsid w:val="00415983"/>
    <w:rsid w:val="0041600E"/>
    <w:rsid w:val="004163FB"/>
    <w:rsid w:val="004165BD"/>
    <w:rsid w:val="00416853"/>
    <w:rsid w:val="00416A23"/>
    <w:rsid w:val="00416F0B"/>
    <w:rsid w:val="0041774B"/>
    <w:rsid w:val="00417B74"/>
    <w:rsid w:val="00417C25"/>
    <w:rsid w:val="00417D71"/>
    <w:rsid w:val="004206E9"/>
    <w:rsid w:val="00420ACD"/>
    <w:rsid w:val="00420B13"/>
    <w:rsid w:val="00420CFD"/>
    <w:rsid w:val="00420E42"/>
    <w:rsid w:val="00420F5C"/>
    <w:rsid w:val="00420F96"/>
    <w:rsid w:val="00421457"/>
    <w:rsid w:val="0042148E"/>
    <w:rsid w:val="00421711"/>
    <w:rsid w:val="00421998"/>
    <w:rsid w:val="00421B21"/>
    <w:rsid w:val="00422660"/>
    <w:rsid w:val="004226E6"/>
    <w:rsid w:val="00422B3F"/>
    <w:rsid w:val="0042306D"/>
    <w:rsid w:val="0042327F"/>
    <w:rsid w:val="0042335F"/>
    <w:rsid w:val="004233A3"/>
    <w:rsid w:val="00423758"/>
    <w:rsid w:val="00423821"/>
    <w:rsid w:val="00423A79"/>
    <w:rsid w:val="004243CE"/>
    <w:rsid w:val="00424575"/>
    <w:rsid w:val="0042483A"/>
    <w:rsid w:val="00424977"/>
    <w:rsid w:val="00424B60"/>
    <w:rsid w:val="00424E87"/>
    <w:rsid w:val="00425069"/>
    <w:rsid w:val="00425A4E"/>
    <w:rsid w:val="00425B77"/>
    <w:rsid w:val="00425CCD"/>
    <w:rsid w:val="0042616F"/>
    <w:rsid w:val="004263C6"/>
    <w:rsid w:val="00427165"/>
    <w:rsid w:val="0042727F"/>
    <w:rsid w:val="004274D4"/>
    <w:rsid w:val="004275E8"/>
    <w:rsid w:val="00427669"/>
    <w:rsid w:val="004278FD"/>
    <w:rsid w:val="00427AF9"/>
    <w:rsid w:val="00427BAD"/>
    <w:rsid w:val="00427E2D"/>
    <w:rsid w:val="0042FD59"/>
    <w:rsid w:val="00430228"/>
    <w:rsid w:val="0043035A"/>
    <w:rsid w:val="0043061E"/>
    <w:rsid w:val="00430A4C"/>
    <w:rsid w:val="00430AB7"/>
    <w:rsid w:val="00430C3B"/>
    <w:rsid w:val="00430E38"/>
    <w:rsid w:val="0043137B"/>
    <w:rsid w:val="00431623"/>
    <w:rsid w:val="00431996"/>
    <w:rsid w:val="004319C2"/>
    <w:rsid w:val="00431B16"/>
    <w:rsid w:val="00431B98"/>
    <w:rsid w:val="0043201F"/>
    <w:rsid w:val="00432168"/>
    <w:rsid w:val="004322AA"/>
    <w:rsid w:val="00432935"/>
    <w:rsid w:val="00432ABD"/>
    <w:rsid w:val="00432E5C"/>
    <w:rsid w:val="0043305E"/>
    <w:rsid w:val="0043328F"/>
    <w:rsid w:val="00433529"/>
    <w:rsid w:val="00433E3B"/>
    <w:rsid w:val="00433F06"/>
    <w:rsid w:val="00434193"/>
    <w:rsid w:val="004347B9"/>
    <w:rsid w:val="00434A0D"/>
    <w:rsid w:val="00434A7A"/>
    <w:rsid w:val="00434FBE"/>
    <w:rsid w:val="00435019"/>
    <w:rsid w:val="0043502D"/>
    <w:rsid w:val="00435269"/>
    <w:rsid w:val="004355BF"/>
    <w:rsid w:val="00435693"/>
    <w:rsid w:val="004359DC"/>
    <w:rsid w:val="00436825"/>
    <w:rsid w:val="00436A2F"/>
    <w:rsid w:val="00436DD0"/>
    <w:rsid w:val="00437AD4"/>
    <w:rsid w:val="00437B75"/>
    <w:rsid w:val="00437BE1"/>
    <w:rsid w:val="00437BE5"/>
    <w:rsid w:val="00437DC4"/>
    <w:rsid w:val="00437EB0"/>
    <w:rsid w:val="004405AF"/>
    <w:rsid w:val="0044089F"/>
    <w:rsid w:val="00440B2D"/>
    <w:rsid w:val="00440C66"/>
    <w:rsid w:val="00440EC1"/>
    <w:rsid w:val="00440F2E"/>
    <w:rsid w:val="004411DF"/>
    <w:rsid w:val="0044136A"/>
    <w:rsid w:val="00441583"/>
    <w:rsid w:val="00441682"/>
    <w:rsid w:val="004416A4"/>
    <w:rsid w:val="0044178F"/>
    <w:rsid w:val="00441B31"/>
    <w:rsid w:val="00441D13"/>
    <w:rsid w:val="00442049"/>
    <w:rsid w:val="004422EE"/>
    <w:rsid w:val="0044243D"/>
    <w:rsid w:val="0044243F"/>
    <w:rsid w:val="0044255D"/>
    <w:rsid w:val="00442977"/>
    <w:rsid w:val="00442AF1"/>
    <w:rsid w:val="00442D46"/>
    <w:rsid w:val="00442DD4"/>
    <w:rsid w:val="00442E29"/>
    <w:rsid w:val="00443137"/>
    <w:rsid w:val="004434E1"/>
    <w:rsid w:val="00443572"/>
    <w:rsid w:val="004435D0"/>
    <w:rsid w:val="004436D8"/>
    <w:rsid w:val="0044388C"/>
    <w:rsid w:val="00443AE1"/>
    <w:rsid w:val="00443CCC"/>
    <w:rsid w:val="00444455"/>
    <w:rsid w:val="0044497C"/>
    <w:rsid w:val="004450FB"/>
    <w:rsid w:val="0044520A"/>
    <w:rsid w:val="00445BB5"/>
    <w:rsid w:val="004461F3"/>
    <w:rsid w:val="004462FD"/>
    <w:rsid w:val="00446349"/>
    <w:rsid w:val="004464CD"/>
    <w:rsid w:val="00446683"/>
    <w:rsid w:val="00446CA8"/>
    <w:rsid w:val="004472DA"/>
    <w:rsid w:val="00447439"/>
    <w:rsid w:val="004475A2"/>
    <w:rsid w:val="004475C4"/>
    <w:rsid w:val="004476F7"/>
    <w:rsid w:val="0044779B"/>
    <w:rsid w:val="00450594"/>
    <w:rsid w:val="0045079E"/>
    <w:rsid w:val="004507C5"/>
    <w:rsid w:val="004508CB"/>
    <w:rsid w:val="00450E0A"/>
    <w:rsid w:val="0045116E"/>
    <w:rsid w:val="00451480"/>
    <w:rsid w:val="004514B5"/>
    <w:rsid w:val="0045176D"/>
    <w:rsid w:val="00451ACA"/>
    <w:rsid w:val="00451CA6"/>
    <w:rsid w:val="00451E48"/>
    <w:rsid w:val="0045212A"/>
    <w:rsid w:val="00452144"/>
    <w:rsid w:val="0045266C"/>
    <w:rsid w:val="00452ABF"/>
    <w:rsid w:val="00452D70"/>
    <w:rsid w:val="00453405"/>
    <w:rsid w:val="00453448"/>
    <w:rsid w:val="004534FC"/>
    <w:rsid w:val="004536EF"/>
    <w:rsid w:val="00453A3B"/>
    <w:rsid w:val="00453A40"/>
    <w:rsid w:val="00453B07"/>
    <w:rsid w:val="00453EDB"/>
    <w:rsid w:val="0045424C"/>
    <w:rsid w:val="00454805"/>
    <w:rsid w:val="004549D4"/>
    <w:rsid w:val="00454CE7"/>
    <w:rsid w:val="00454FFF"/>
    <w:rsid w:val="00455B50"/>
    <w:rsid w:val="00455FCD"/>
    <w:rsid w:val="0045634C"/>
    <w:rsid w:val="00456555"/>
    <w:rsid w:val="00456A25"/>
    <w:rsid w:val="004575BC"/>
    <w:rsid w:val="00457CC3"/>
    <w:rsid w:val="00457F6C"/>
    <w:rsid w:val="0046007B"/>
    <w:rsid w:val="00460149"/>
    <w:rsid w:val="004602A4"/>
    <w:rsid w:val="00460523"/>
    <w:rsid w:val="00460953"/>
    <w:rsid w:val="00460D6D"/>
    <w:rsid w:val="00460DEC"/>
    <w:rsid w:val="0046130D"/>
    <w:rsid w:val="0046187E"/>
    <w:rsid w:val="00461BE6"/>
    <w:rsid w:val="00461E88"/>
    <w:rsid w:val="0046256E"/>
    <w:rsid w:val="004625CA"/>
    <w:rsid w:val="0046276C"/>
    <w:rsid w:val="00462B02"/>
    <w:rsid w:val="004630A8"/>
    <w:rsid w:val="004630DB"/>
    <w:rsid w:val="00463304"/>
    <w:rsid w:val="00463336"/>
    <w:rsid w:val="0046341A"/>
    <w:rsid w:val="004637E7"/>
    <w:rsid w:val="00463804"/>
    <w:rsid w:val="00463AB7"/>
    <w:rsid w:val="00463C79"/>
    <w:rsid w:val="004641F9"/>
    <w:rsid w:val="00464546"/>
    <w:rsid w:val="00464607"/>
    <w:rsid w:val="00464623"/>
    <w:rsid w:val="0046476D"/>
    <w:rsid w:val="00464E96"/>
    <w:rsid w:val="0046506C"/>
    <w:rsid w:val="004654F6"/>
    <w:rsid w:val="00466137"/>
    <w:rsid w:val="00466562"/>
    <w:rsid w:val="004666B2"/>
    <w:rsid w:val="00466A77"/>
    <w:rsid w:val="00466C5F"/>
    <w:rsid w:val="00466C63"/>
    <w:rsid w:val="004671CB"/>
    <w:rsid w:val="00467515"/>
    <w:rsid w:val="00467CD9"/>
    <w:rsid w:val="00467E17"/>
    <w:rsid w:val="00467FC4"/>
    <w:rsid w:val="004703C3"/>
    <w:rsid w:val="004703EB"/>
    <w:rsid w:val="0047059D"/>
    <w:rsid w:val="004705CE"/>
    <w:rsid w:val="00470814"/>
    <w:rsid w:val="00470BBF"/>
    <w:rsid w:val="00470DC1"/>
    <w:rsid w:val="00470EEB"/>
    <w:rsid w:val="00471106"/>
    <w:rsid w:val="004711CB"/>
    <w:rsid w:val="00471543"/>
    <w:rsid w:val="00471964"/>
    <w:rsid w:val="00471C97"/>
    <w:rsid w:val="00471D5B"/>
    <w:rsid w:val="00472460"/>
    <w:rsid w:val="00472A67"/>
    <w:rsid w:val="00472C0A"/>
    <w:rsid w:val="00473012"/>
    <w:rsid w:val="0047370C"/>
    <w:rsid w:val="00473AFA"/>
    <w:rsid w:val="00473B36"/>
    <w:rsid w:val="00474214"/>
    <w:rsid w:val="004742EE"/>
    <w:rsid w:val="00474375"/>
    <w:rsid w:val="004746B7"/>
    <w:rsid w:val="004749FC"/>
    <w:rsid w:val="00474F06"/>
    <w:rsid w:val="0047533E"/>
    <w:rsid w:val="004755F0"/>
    <w:rsid w:val="0047560C"/>
    <w:rsid w:val="00475879"/>
    <w:rsid w:val="00475B9E"/>
    <w:rsid w:val="00475BB7"/>
    <w:rsid w:val="00476568"/>
    <w:rsid w:val="00476A14"/>
    <w:rsid w:val="00476E03"/>
    <w:rsid w:val="0047708E"/>
    <w:rsid w:val="004773E1"/>
    <w:rsid w:val="0047748F"/>
    <w:rsid w:val="00477A5F"/>
    <w:rsid w:val="00477CED"/>
    <w:rsid w:val="0048007F"/>
    <w:rsid w:val="0048013B"/>
    <w:rsid w:val="004803D3"/>
    <w:rsid w:val="004804AA"/>
    <w:rsid w:val="00480695"/>
    <w:rsid w:val="004806C8"/>
    <w:rsid w:val="004808CF"/>
    <w:rsid w:val="00480996"/>
    <w:rsid w:val="00480C12"/>
    <w:rsid w:val="00480D81"/>
    <w:rsid w:val="0048120D"/>
    <w:rsid w:val="004817F9"/>
    <w:rsid w:val="00481920"/>
    <w:rsid w:val="00481A51"/>
    <w:rsid w:val="00481DB7"/>
    <w:rsid w:val="00481FD5"/>
    <w:rsid w:val="004822B3"/>
    <w:rsid w:val="004824CB"/>
    <w:rsid w:val="0048270B"/>
    <w:rsid w:val="00483128"/>
    <w:rsid w:val="0048318A"/>
    <w:rsid w:val="004832C7"/>
    <w:rsid w:val="004833AC"/>
    <w:rsid w:val="00483C89"/>
    <w:rsid w:val="00483D50"/>
    <w:rsid w:val="004842A8"/>
    <w:rsid w:val="0048430B"/>
    <w:rsid w:val="00484469"/>
    <w:rsid w:val="00484615"/>
    <w:rsid w:val="004849D2"/>
    <w:rsid w:val="00484C95"/>
    <w:rsid w:val="00484E19"/>
    <w:rsid w:val="004854D8"/>
    <w:rsid w:val="00485CBE"/>
    <w:rsid w:val="00485EC3"/>
    <w:rsid w:val="00486569"/>
    <w:rsid w:val="00486701"/>
    <w:rsid w:val="00486A92"/>
    <w:rsid w:val="00486C0B"/>
    <w:rsid w:val="00486F1A"/>
    <w:rsid w:val="0048710B"/>
    <w:rsid w:val="0048733F"/>
    <w:rsid w:val="004873C8"/>
    <w:rsid w:val="00487686"/>
    <w:rsid w:val="0048795D"/>
    <w:rsid w:val="00487DFF"/>
    <w:rsid w:val="00487E69"/>
    <w:rsid w:val="00490034"/>
    <w:rsid w:val="00490244"/>
    <w:rsid w:val="004903AA"/>
    <w:rsid w:val="00491867"/>
    <w:rsid w:val="00491912"/>
    <w:rsid w:val="004925AF"/>
    <w:rsid w:val="0049286E"/>
    <w:rsid w:val="004929B6"/>
    <w:rsid w:val="004929DA"/>
    <w:rsid w:val="004929E5"/>
    <w:rsid w:val="00492AD9"/>
    <w:rsid w:val="00492C03"/>
    <w:rsid w:val="00492C4B"/>
    <w:rsid w:val="00492E54"/>
    <w:rsid w:val="00493405"/>
    <w:rsid w:val="00493774"/>
    <w:rsid w:val="00493BDE"/>
    <w:rsid w:val="00493CB4"/>
    <w:rsid w:val="00493F18"/>
    <w:rsid w:val="0049417C"/>
    <w:rsid w:val="0049498A"/>
    <w:rsid w:val="004949E6"/>
    <w:rsid w:val="00494B0B"/>
    <w:rsid w:val="004952F6"/>
    <w:rsid w:val="0049654B"/>
    <w:rsid w:val="004967CB"/>
    <w:rsid w:val="00496810"/>
    <w:rsid w:val="004968DF"/>
    <w:rsid w:val="004969A4"/>
    <w:rsid w:val="00496B67"/>
    <w:rsid w:val="00496CF0"/>
    <w:rsid w:val="004970BB"/>
    <w:rsid w:val="0049720F"/>
    <w:rsid w:val="0049730D"/>
    <w:rsid w:val="004973BE"/>
    <w:rsid w:val="0049751A"/>
    <w:rsid w:val="00497590"/>
    <w:rsid w:val="004975C6"/>
    <w:rsid w:val="004A0026"/>
    <w:rsid w:val="004A03DE"/>
    <w:rsid w:val="004A0621"/>
    <w:rsid w:val="004A0686"/>
    <w:rsid w:val="004A1748"/>
    <w:rsid w:val="004A1A32"/>
    <w:rsid w:val="004A1D05"/>
    <w:rsid w:val="004A1D31"/>
    <w:rsid w:val="004A1E11"/>
    <w:rsid w:val="004A1E98"/>
    <w:rsid w:val="004A201E"/>
    <w:rsid w:val="004A2222"/>
    <w:rsid w:val="004A22ED"/>
    <w:rsid w:val="004A249C"/>
    <w:rsid w:val="004A25BE"/>
    <w:rsid w:val="004A2669"/>
    <w:rsid w:val="004A2851"/>
    <w:rsid w:val="004A2A84"/>
    <w:rsid w:val="004A3909"/>
    <w:rsid w:val="004A3916"/>
    <w:rsid w:val="004A3F0F"/>
    <w:rsid w:val="004A3F54"/>
    <w:rsid w:val="004A3FA7"/>
    <w:rsid w:val="004A43D7"/>
    <w:rsid w:val="004A45C3"/>
    <w:rsid w:val="004A47C2"/>
    <w:rsid w:val="004A4819"/>
    <w:rsid w:val="004A4A30"/>
    <w:rsid w:val="004A4C7B"/>
    <w:rsid w:val="004A5374"/>
    <w:rsid w:val="004A5904"/>
    <w:rsid w:val="004A5B94"/>
    <w:rsid w:val="004A5DD4"/>
    <w:rsid w:val="004A5EBF"/>
    <w:rsid w:val="004A61B3"/>
    <w:rsid w:val="004A648C"/>
    <w:rsid w:val="004A67C7"/>
    <w:rsid w:val="004A6C20"/>
    <w:rsid w:val="004A7005"/>
    <w:rsid w:val="004A7407"/>
    <w:rsid w:val="004A76DE"/>
    <w:rsid w:val="004A7B46"/>
    <w:rsid w:val="004A7BB2"/>
    <w:rsid w:val="004A7F1F"/>
    <w:rsid w:val="004B0170"/>
    <w:rsid w:val="004B0226"/>
    <w:rsid w:val="004B028A"/>
    <w:rsid w:val="004B0400"/>
    <w:rsid w:val="004B04DE"/>
    <w:rsid w:val="004B063C"/>
    <w:rsid w:val="004B080D"/>
    <w:rsid w:val="004B097F"/>
    <w:rsid w:val="004B0B3A"/>
    <w:rsid w:val="004B0B67"/>
    <w:rsid w:val="004B0C7A"/>
    <w:rsid w:val="004B0E50"/>
    <w:rsid w:val="004B1170"/>
    <w:rsid w:val="004B17F2"/>
    <w:rsid w:val="004B1B0F"/>
    <w:rsid w:val="004B1EC0"/>
    <w:rsid w:val="004B2002"/>
    <w:rsid w:val="004B22FE"/>
    <w:rsid w:val="004B254A"/>
    <w:rsid w:val="004B2852"/>
    <w:rsid w:val="004B2C1B"/>
    <w:rsid w:val="004B2E32"/>
    <w:rsid w:val="004B2E96"/>
    <w:rsid w:val="004B3280"/>
    <w:rsid w:val="004B3668"/>
    <w:rsid w:val="004B4186"/>
    <w:rsid w:val="004B4428"/>
    <w:rsid w:val="004B45F5"/>
    <w:rsid w:val="004B49D3"/>
    <w:rsid w:val="004B4AE8"/>
    <w:rsid w:val="004B4B29"/>
    <w:rsid w:val="004B4D7A"/>
    <w:rsid w:val="004B51BC"/>
    <w:rsid w:val="004B578C"/>
    <w:rsid w:val="004B5998"/>
    <w:rsid w:val="004B5DFA"/>
    <w:rsid w:val="004B6027"/>
    <w:rsid w:val="004B61E4"/>
    <w:rsid w:val="004B6452"/>
    <w:rsid w:val="004B6475"/>
    <w:rsid w:val="004B65DF"/>
    <w:rsid w:val="004B66CD"/>
    <w:rsid w:val="004B67F2"/>
    <w:rsid w:val="004B688A"/>
    <w:rsid w:val="004B6DA5"/>
    <w:rsid w:val="004B6E84"/>
    <w:rsid w:val="004B75D0"/>
    <w:rsid w:val="004B764F"/>
    <w:rsid w:val="004B76F2"/>
    <w:rsid w:val="004B79FE"/>
    <w:rsid w:val="004B7B49"/>
    <w:rsid w:val="004B7C62"/>
    <w:rsid w:val="004B7DD0"/>
    <w:rsid w:val="004B7F48"/>
    <w:rsid w:val="004C03E4"/>
    <w:rsid w:val="004C054D"/>
    <w:rsid w:val="004C05DE"/>
    <w:rsid w:val="004C067D"/>
    <w:rsid w:val="004C1328"/>
    <w:rsid w:val="004C1399"/>
    <w:rsid w:val="004C17AD"/>
    <w:rsid w:val="004C1B6B"/>
    <w:rsid w:val="004C1C68"/>
    <w:rsid w:val="004C2C88"/>
    <w:rsid w:val="004C2D44"/>
    <w:rsid w:val="004C2FD0"/>
    <w:rsid w:val="004C385D"/>
    <w:rsid w:val="004C3BF8"/>
    <w:rsid w:val="004C3C88"/>
    <w:rsid w:val="004C404E"/>
    <w:rsid w:val="004C4266"/>
    <w:rsid w:val="004C4409"/>
    <w:rsid w:val="004C4938"/>
    <w:rsid w:val="004C4B5B"/>
    <w:rsid w:val="004C4C27"/>
    <w:rsid w:val="004C4E86"/>
    <w:rsid w:val="004C51A1"/>
    <w:rsid w:val="004C54C2"/>
    <w:rsid w:val="004C56CE"/>
    <w:rsid w:val="004C5AB9"/>
    <w:rsid w:val="004C5CCF"/>
    <w:rsid w:val="004C6224"/>
    <w:rsid w:val="004C6245"/>
    <w:rsid w:val="004C64B0"/>
    <w:rsid w:val="004C6B25"/>
    <w:rsid w:val="004C6B8B"/>
    <w:rsid w:val="004C717A"/>
    <w:rsid w:val="004C735C"/>
    <w:rsid w:val="004C745A"/>
    <w:rsid w:val="004C7812"/>
    <w:rsid w:val="004C7AB3"/>
    <w:rsid w:val="004C7F61"/>
    <w:rsid w:val="004D071F"/>
    <w:rsid w:val="004D0B6C"/>
    <w:rsid w:val="004D0BE7"/>
    <w:rsid w:val="004D16A1"/>
    <w:rsid w:val="004D1819"/>
    <w:rsid w:val="004D221C"/>
    <w:rsid w:val="004D2690"/>
    <w:rsid w:val="004D2B9C"/>
    <w:rsid w:val="004D2DCA"/>
    <w:rsid w:val="004D2F5F"/>
    <w:rsid w:val="004D2FB4"/>
    <w:rsid w:val="004D30C2"/>
    <w:rsid w:val="004D3263"/>
    <w:rsid w:val="004D32B7"/>
    <w:rsid w:val="004D338A"/>
    <w:rsid w:val="004D35DE"/>
    <w:rsid w:val="004D36D8"/>
    <w:rsid w:val="004D383F"/>
    <w:rsid w:val="004D3887"/>
    <w:rsid w:val="004D3BAE"/>
    <w:rsid w:val="004D3DD9"/>
    <w:rsid w:val="004D4430"/>
    <w:rsid w:val="004D44A1"/>
    <w:rsid w:val="004D4A03"/>
    <w:rsid w:val="004D4A9C"/>
    <w:rsid w:val="004D4E81"/>
    <w:rsid w:val="004D539D"/>
    <w:rsid w:val="004D551C"/>
    <w:rsid w:val="004D5AD3"/>
    <w:rsid w:val="004D5E99"/>
    <w:rsid w:val="004D6299"/>
    <w:rsid w:val="004D64C9"/>
    <w:rsid w:val="004D6852"/>
    <w:rsid w:val="004D6BF6"/>
    <w:rsid w:val="004D6BFF"/>
    <w:rsid w:val="004D6E7D"/>
    <w:rsid w:val="004D736C"/>
    <w:rsid w:val="004D746E"/>
    <w:rsid w:val="004D76E0"/>
    <w:rsid w:val="004D77F3"/>
    <w:rsid w:val="004D7CAC"/>
    <w:rsid w:val="004E037B"/>
    <w:rsid w:val="004E09A7"/>
    <w:rsid w:val="004E0AB2"/>
    <w:rsid w:val="004E0B1D"/>
    <w:rsid w:val="004E0D67"/>
    <w:rsid w:val="004E1060"/>
    <w:rsid w:val="004E137D"/>
    <w:rsid w:val="004E15C7"/>
    <w:rsid w:val="004E173E"/>
    <w:rsid w:val="004E1904"/>
    <w:rsid w:val="004E1C8B"/>
    <w:rsid w:val="004E1CBF"/>
    <w:rsid w:val="004E1F1B"/>
    <w:rsid w:val="004E208E"/>
    <w:rsid w:val="004E2733"/>
    <w:rsid w:val="004E2D0D"/>
    <w:rsid w:val="004E2F56"/>
    <w:rsid w:val="004E3078"/>
    <w:rsid w:val="004E3302"/>
    <w:rsid w:val="004E3430"/>
    <w:rsid w:val="004E3575"/>
    <w:rsid w:val="004E38E7"/>
    <w:rsid w:val="004E3905"/>
    <w:rsid w:val="004E3922"/>
    <w:rsid w:val="004E395D"/>
    <w:rsid w:val="004E43DB"/>
    <w:rsid w:val="004E463E"/>
    <w:rsid w:val="004E4776"/>
    <w:rsid w:val="004E477C"/>
    <w:rsid w:val="004E4BAB"/>
    <w:rsid w:val="004E4C36"/>
    <w:rsid w:val="004E4D64"/>
    <w:rsid w:val="004E4DA2"/>
    <w:rsid w:val="004E4DB3"/>
    <w:rsid w:val="004E5243"/>
    <w:rsid w:val="004E5587"/>
    <w:rsid w:val="004E56A8"/>
    <w:rsid w:val="004E5770"/>
    <w:rsid w:val="004E57A7"/>
    <w:rsid w:val="004E5BE9"/>
    <w:rsid w:val="004E5DAF"/>
    <w:rsid w:val="004E5DE4"/>
    <w:rsid w:val="004E5F6A"/>
    <w:rsid w:val="004E60D7"/>
    <w:rsid w:val="004E65E4"/>
    <w:rsid w:val="004E6F88"/>
    <w:rsid w:val="004E7918"/>
    <w:rsid w:val="004E7B64"/>
    <w:rsid w:val="004F06AD"/>
    <w:rsid w:val="004F0CB6"/>
    <w:rsid w:val="004F17DC"/>
    <w:rsid w:val="004F209B"/>
    <w:rsid w:val="004F225D"/>
    <w:rsid w:val="004F239E"/>
    <w:rsid w:val="004F24CD"/>
    <w:rsid w:val="004F2562"/>
    <w:rsid w:val="004F2669"/>
    <w:rsid w:val="004F32EB"/>
    <w:rsid w:val="004F34E4"/>
    <w:rsid w:val="004F3633"/>
    <w:rsid w:val="004F37A9"/>
    <w:rsid w:val="004F3ADE"/>
    <w:rsid w:val="004F3E3D"/>
    <w:rsid w:val="004F3FB3"/>
    <w:rsid w:val="004F422A"/>
    <w:rsid w:val="004F4471"/>
    <w:rsid w:val="004F4905"/>
    <w:rsid w:val="004F500A"/>
    <w:rsid w:val="004F53EC"/>
    <w:rsid w:val="004F5689"/>
    <w:rsid w:val="004F5A49"/>
    <w:rsid w:val="004F5CE2"/>
    <w:rsid w:val="004F5DA3"/>
    <w:rsid w:val="004F5E23"/>
    <w:rsid w:val="004F5E5D"/>
    <w:rsid w:val="004F618F"/>
    <w:rsid w:val="004F62E7"/>
    <w:rsid w:val="004F6580"/>
    <w:rsid w:val="004F667A"/>
    <w:rsid w:val="004F673C"/>
    <w:rsid w:val="004F6A74"/>
    <w:rsid w:val="004F6FEB"/>
    <w:rsid w:val="004F7029"/>
    <w:rsid w:val="004F7939"/>
    <w:rsid w:val="004F7E97"/>
    <w:rsid w:val="00500345"/>
    <w:rsid w:val="00500530"/>
    <w:rsid w:val="00500790"/>
    <w:rsid w:val="00500EC0"/>
    <w:rsid w:val="00501006"/>
    <w:rsid w:val="00501181"/>
    <w:rsid w:val="00501320"/>
    <w:rsid w:val="00501887"/>
    <w:rsid w:val="00501E9D"/>
    <w:rsid w:val="0050236A"/>
    <w:rsid w:val="005023E4"/>
    <w:rsid w:val="00502400"/>
    <w:rsid w:val="005026A3"/>
    <w:rsid w:val="005028A5"/>
    <w:rsid w:val="005028C6"/>
    <w:rsid w:val="0050299B"/>
    <w:rsid w:val="00503286"/>
    <w:rsid w:val="00504017"/>
    <w:rsid w:val="005040D6"/>
    <w:rsid w:val="00504268"/>
    <w:rsid w:val="00504C7C"/>
    <w:rsid w:val="00504F28"/>
    <w:rsid w:val="005054CE"/>
    <w:rsid w:val="005055A4"/>
    <w:rsid w:val="00505691"/>
    <w:rsid w:val="00505E41"/>
    <w:rsid w:val="00505EFB"/>
    <w:rsid w:val="00506015"/>
    <w:rsid w:val="005062FC"/>
    <w:rsid w:val="00506C35"/>
    <w:rsid w:val="0050723C"/>
    <w:rsid w:val="00507659"/>
    <w:rsid w:val="005076F5"/>
    <w:rsid w:val="00507876"/>
    <w:rsid w:val="005078FB"/>
    <w:rsid w:val="00507B54"/>
    <w:rsid w:val="00507DDA"/>
    <w:rsid w:val="00507EBA"/>
    <w:rsid w:val="00507F50"/>
    <w:rsid w:val="00510065"/>
    <w:rsid w:val="00510B2F"/>
    <w:rsid w:val="00510D30"/>
    <w:rsid w:val="005111D8"/>
    <w:rsid w:val="005115BD"/>
    <w:rsid w:val="00511663"/>
    <w:rsid w:val="00511AC2"/>
    <w:rsid w:val="00511C07"/>
    <w:rsid w:val="00511C92"/>
    <w:rsid w:val="00511D0E"/>
    <w:rsid w:val="00511E7A"/>
    <w:rsid w:val="00512027"/>
    <w:rsid w:val="005127C1"/>
    <w:rsid w:val="00512F73"/>
    <w:rsid w:val="00512F79"/>
    <w:rsid w:val="00512FAE"/>
    <w:rsid w:val="0051322C"/>
    <w:rsid w:val="005134CC"/>
    <w:rsid w:val="00513507"/>
    <w:rsid w:val="005136F3"/>
    <w:rsid w:val="00513980"/>
    <w:rsid w:val="0051398E"/>
    <w:rsid w:val="00513A9E"/>
    <w:rsid w:val="00513B5E"/>
    <w:rsid w:val="00513C78"/>
    <w:rsid w:val="00513EAD"/>
    <w:rsid w:val="0051411B"/>
    <w:rsid w:val="00514133"/>
    <w:rsid w:val="005141FE"/>
    <w:rsid w:val="0051475E"/>
    <w:rsid w:val="0051479F"/>
    <w:rsid w:val="00514911"/>
    <w:rsid w:val="00514A99"/>
    <w:rsid w:val="00514C89"/>
    <w:rsid w:val="00514D1B"/>
    <w:rsid w:val="00514D51"/>
    <w:rsid w:val="00514E2C"/>
    <w:rsid w:val="00515648"/>
    <w:rsid w:val="0051582C"/>
    <w:rsid w:val="005159F5"/>
    <w:rsid w:val="00515B5F"/>
    <w:rsid w:val="00515C10"/>
    <w:rsid w:val="005162DA"/>
    <w:rsid w:val="005163AD"/>
    <w:rsid w:val="00516A49"/>
    <w:rsid w:val="00516D72"/>
    <w:rsid w:val="00516F58"/>
    <w:rsid w:val="0051718B"/>
    <w:rsid w:val="00517198"/>
    <w:rsid w:val="005176F4"/>
    <w:rsid w:val="00517BF0"/>
    <w:rsid w:val="00517FAB"/>
    <w:rsid w:val="00520888"/>
    <w:rsid w:val="00520902"/>
    <w:rsid w:val="005209AF"/>
    <w:rsid w:val="00520EAE"/>
    <w:rsid w:val="00520F4E"/>
    <w:rsid w:val="005210F2"/>
    <w:rsid w:val="005211F1"/>
    <w:rsid w:val="00522466"/>
    <w:rsid w:val="0052251C"/>
    <w:rsid w:val="00522782"/>
    <w:rsid w:val="00522B82"/>
    <w:rsid w:val="00522D16"/>
    <w:rsid w:val="0052305A"/>
    <w:rsid w:val="005234E2"/>
    <w:rsid w:val="00523B3C"/>
    <w:rsid w:val="00523E3E"/>
    <w:rsid w:val="005243D1"/>
    <w:rsid w:val="0052464C"/>
    <w:rsid w:val="005249DD"/>
    <w:rsid w:val="00524BCD"/>
    <w:rsid w:val="0052501E"/>
    <w:rsid w:val="00525363"/>
    <w:rsid w:val="0052542F"/>
    <w:rsid w:val="005254B5"/>
    <w:rsid w:val="0052552C"/>
    <w:rsid w:val="00525898"/>
    <w:rsid w:val="00525DAA"/>
    <w:rsid w:val="00525DCB"/>
    <w:rsid w:val="00525ED9"/>
    <w:rsid w:val="00525F0E"/>
    <w:rsid w:val="00526256"/>
    <w:rsid w:val="0052633C"/>
    <w:rsid w:val="005264A8"/>
    <w:rsid w:val="005268A1"/>
    <w:rsid w:val="005268C0"/>
    <w:rsid w:val="00526991"/>
    <w:rsid w:val="00526A63"/>
    <w:rsid w:val="0052717E"/>
    <w:rsid w:val="00527215"/>
    <w:rsid w:val="00527380"/>
    <w:rsid w:val="005279DF"/>
    <w:rsid w:val="00527A3B"/>
    <w:rsid w:val="00527B7C"/>
    <w:rsid w:val="00527D7B"/>
    <w:rsid w:val="00530288"/>
    <w:rsid w:val="005306A7"/>
    <w:rsid w:val="00530E6D"/>
    <w:rsid w:val="005314A9"/>
    <w:rsid w:val="005318FC"/>
    <w:rsid w:val="00531A34"/>
    <w:rsid w:val="00531B7D"/>
    <w:rsid w:val="00531BFB"/>
    <w:rsid w:val="00531D42"/>
    <w:rsid w:val="00532379"/>
    <w:rsid w:val="005323C1"/>
    <w:rsid w:val="00532419"/>
    <w:rsid w:val="0053299E"/>
    <w:rsid w:val="00532B8D"/>
    <w:rsid w:val="00532CA9"/>
    <w:rsid w:val="00532F9E"/>
    <w:rsid w:val="005334F3"/>
    <w:rsid w:val="005338BD"/>
    <w:rsid w:val="00533FC7"/>
    <w:rsid w:val="0053408A"/>
    <w:rsid w:val="00534200"/>
    <w:rsid w:val="0053459A"/>
    <w:rsid w:val="005346ED"/>
    <w:rsid w:val="0053480C"/>
    <w:rsid w:val="00534A74"/>
    <w:rsid w:val="00534C1F"/>
    <w:rsid w:val="00534C58"/>
    <w:rsid w:val="0053503E"/>
    <w:rsid w:val="0053553E"/>
    <w:rsid w:val="005355B1"/>
    <w:rsid w:val="00535802"/>
    <w:rsid w:val="005366CE"/>
    <w:rsid w:val="0053694D"/>
    <w:rsid w:val="00536C72"/>
    <w:rsid w:val="00536C8C"/>
    <w:rsid w:val="0053719D"/>
    <w:rsid w:val="005371A6"/>
    <w:rsid w:val="00537D42"/>
    <w:rsid w:val="0053B647"/>
    <w:rsid w:val="0054001E"/>
    <w:rsid w:val="005400D1"/>
    <w:rsid w:val="00540219"/>
    <w:rsid w:val="0054065A"/>
    <w:rsid w:val="00540EF6"/>
    <w:rsid w:val="0054112D"/>
    <w:rsid w:val="005413ED"/>
    <w:rsid w:val="005416D8"/>
    <w:rsid w:val="005418B2"/>
    <w:rsid w:val="005418DD"/>
    <w:rsid w:val="0054196F"/>
    <w:rsid w:val="00541BEE"/>
    <w:rsid w:val="00541F1E"/>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479D"/>
    <w:rsid w:val="00544A68"/>
    <w:rsid w:val="00544B48"/>
    <w:rsid w:val="00544D2A"/>
    <w:rsid w:val="00544F13"/>
    <w:rsid w:val="005450DC"/>
    <w:rsid w:val="005451AF"/>
    <w:rsid w:val="00545312"/>
    <w:rsid w:val="005453C1"/>
    <w:rsid w:val="0054542C"/>
    <w:rsid w:val="0054552F"/>
    <w:rsid w:val="00545A3C"/>
    <w:rsid w:val="00545CF8"/>
    <w:rsid w:val="00545E3E"/>
    <w:rsid w:val="00545FC2"/>
    <w:rsid w:val="00546112"/>
    <w:rsid w:val="005462C1"/>
    <w:rsid w:val="005465E1"/>
    <w:rsid w:val="00546623"/>
    <w:rsid w:val="00546828"/>
    <w:rsid w:val="00546AC8"/>
    <w:rsid w:val="005470AC"/>
    <w:rsid w:val="00547281"/>
    <w:rsid w:val="00547919"/>
    <w:rsid w:val="00547A7E"/>
    <w:rsid w:val="00547C84"/>
    <w:rsid w:val="00547F7F"/>
    <w:rsid w:val="0055019C"/>
    <w:rsid w:val="005508D0"/>
    <w:rsid w:val="00550935"/>
    <w:rsid w:val="00550BC3"/>
    <w:rsid w:val="00550C8E"/>
    <w:rsid w:val="00550F1E"/>
    <w:rsid w:val="0055110E"/>
    <w:rsid w:val="005511A4"/>
    <w:rsid w:val="005512B0"/>
    <w:rsid w:val="005519F2"/>
    <w:rsid w:val="00551A73"/>
    <w:rsid w:val="00551D3C"/>
    <w:rsid w:val="00551F20"/>
    <w:rsid w:val="00552005"/>
    <w:rsid w:val="00552063"/>
    <w:rsid w:val="0055217D"/>
    <w:rsid w:val="0055261B"/>
    <w:rsid w:val="0055271D"/>
    <w:rsid w:val="00552DA1"/>
    <w:rsid w:val="005531A1"/>
    <w:rsid w:val="0055352D"/>
    <w:rsid w:val="00553DDC"/>
    <w:rsid w:val="005541C7"/>
    <w:rsid w:val="00554262"/>
    <w:rsid w:val="00554B03"/>
    <w:rsid w:val="00554C55"/>
    <w:rsid w:val="00554CCB"/>
    <w:rsid w:val="0055539E"/>
    <w:rsid w:val="005553C3"/>
    <w:rsid w:val="00555549"/>
    <w:rsid w:val="00555A89"/>
    <w:rsid w:val="00555A95"/>
    <w:rsid w:val="00555B28"/>
    <w:rsid w:val="00555B6A"/>
    <w:rsid w:val="00555C1B"/>
    <w:rsid w:val="00555D23"/>
    <w:rsid w:val="00555DA4"/>
    <w:rsid w:val="005560B4"/>
    <w:rsid w:val="005564A2"/>
    <w:rsid w:val="0055659F"/>
    <w:rsid w:val="005568C0"/>
    <w:rsid w:val="00556B93"/>
    <w:rsid w:val="00556D24"/>
    <w:rsid w:val="00556D2D"/>
    <w:rsid w:val="00556F8D"/>
    <w:rsid w:val="005572B1"/>
    <w:rsid w:val="00557568"/>
    <w:rsid w:val="00557C7D"/>
    <w:rsid w:val="00557CE6"/>
    <w:rsid w:val="00560486"/>
    <w:rsid w:val="005606F3"/>
    <w:rsid w:val="00560790"/>
    <w:rsid w:val="00560830"/>
    <w:rsid w:val="00560849"/>
    <w:rsid w:val="00560C0B"/>
    <w:rsid w:val="00560D15"/>
    <w:rsid w:val="00560ECF"/>
    <w:rsid w:val="00561227"/>
    <w:rsid w:val="0056199A"/>
    <w:rsid w:val="00561D5E"/>
    <w:rsid w:val="00562217"/>
    <w:rsid w:val="0056249F"/>
    <w:rsid w:val="00562545"/>
    <w:rsid w:val="005626C9"/>
    <w:rsid w:val="00562954"/>
    <w:rsid w:val="00562AE2"/>
    <w:rsid w:val="00562D68"/>
    <w:rsid w:val="00562E62"/>
    <w:rsid w:val="00562EC2"/>
    <w:rsid w:val="00562F6E"/>
    <w:rsid w:val="005630A8"/>
    <w:rsid w:val="00563619"/>
    <w:rsid w:val="005636E0"/>
    <w:rsid w:val="005637BC"/>
    <w:rsid w:val="0056382A"/>
    <w:rsid w:val="00563DE8"/>
    <w:rsid w:val="00563E85"/>
    <w:rsid w:val="00563FA0"/>
    <w:rsid w:val="005646CF"/>
    <w:rsid w:val="0056493B"/>
    <w:rsid w:val="00564A10"/>
    <w:rsid w:val="00564C52"/>
    <w:rsid w:val="00565380"/>
    <w:rsid w:val="005653B4"/>
    <w:rsid w:val="00565615"/>
    <w:rsid w:val="0056561B"/>
    <w:rsid w:val="00565EF2"/>
    <w:rsid w:val="00565FE3"/>
    <w:rsid w:val="00566193"/>
    <w:rsid w:val="005663E0"/>
    <w:rsid w:val="00566538"/>
    <w:rsid w:val="0056660F"/>
    <w:rsid w:val="00566756"/>
    <w:rsid w:val="005668CA"/>
    <w:rsid w:val="005668CD"/>
    <w:rsid w:val="00566A11"/>
    <w:rsid w:val="00566A4A"/>
    <w:rsid w:val="00566EE3"/>
    <w:rsid w:val="00566F4E"/>
    <w:rsid w:val="00566FA7"/>
    <w:rsid w:val="0056716E"/>
    <w:rsid w:val="005672F3"/>
    <w:rsid w:val="0056740F"/>
    <w:rsid w:val="00567F84"/>
    <w:rsid w:val="0057122E"/>
    <w:rsid w:val="00571C08"/>
    <w:rsid w:val="00571DF8"/>
    <w:rsid w:val="00571F18"/>
    <w:rsid w:val="005722AA"/>
    <w:rsid w:val="005723B7"/>
    <w:rsid w:val="005725DD"/>
    <w:rsid w:val="00572B34"/>
    <w:rsid w:val="00572B4F"/>
    <w:rsid w:val="00572E1F"/>
    <w:rsid w:val="005730EF"/>
    <w:rsid w:val="005731AC"/>
    <w:rsid w:val="00573238"/>
    <w:rsid w:val="00573BDD"/>
    <w:rsid w:val="00573EE9"/>
    <w:rsid w:val="0057455E"/>
    <w:rsid w:val="00574A95"/>
    <w:rsid w:val="00574C4D"/>
    <w:rsid w:val="00574EEB"/>
    <w:rsid w:val="0057524F"/>
    <w:rsid w:val="0057525B"/>
    <w:rsid w:val="00575298"/>
    <w:rsid w:val="00576055"/>
    <w:rsid w:val="005762EE"/>
    <w:rsid w:val="005767F6"/>
    <w:rsid w:val="00576AB6"/>
    <w:rsid w:val="00576CAF"/>
    <w:rsid w:val="00576E68"/>
    <w:rsid w:val="00577294"/>
    <w:rsid w:val="00577CAE"/>
    <w:rsid w:val="00577FB8"/>
    <w:rsid w:val="0058018C"/>
    <w:rsid w:val="0058026F"/>
    <w:rsid w:val="005804FF"/>
    <w:rsid w:val="005806A4"/>
    <w:rsid w:val="00580DAA"/>
    <w:rsid w:val="00580E1E"/>
    <w:rsid w:val="00580F12"/>
    <w:rsid w:val="005810DB"/>
    <w:rsid w:val="00581277"/>
    <w:rsid w:val="0058137C"/>
    <w:rsid w:val="00581613"/>
    <w:rsid w:val="0058178B"/>
    <w:rsid w:val="005817E0"/>
    <w:rsid w:val="00581A86"/>
    <w:rsid w:val="00581DD8"/>
    <w:rsid w:val="00581E4A"/>
    <w:rsid w:val="0058259E"/>
    <w:rsid w:val="0058266B"/>
    <w:rsid w:val="005828AF"/>
    <w:rsid w:val="00582DEA"/>
    <w:rsid w:val="00582E12"/>
    <w:rsid w:val="005834AC"/>
    <w:rsid w:val="00583529"/>
    <w:rsid w:val="00583770"/>
    <w:rsid w:val="00583BCC"/>
    <w:rsid w:val="005842E3"/>
    <w:rsid w:val="0058435E"/>
    <w:rsid w:val="0058454A"/>
    <w:rsid w:val="00584709"/>
    <w:rsid w:val="00584BA7"/>
    <w:rsid w:val="00584EE9"/>
    <w:rsid w:val="00584F20"/>
    <w:rsid w:val="00585021"/>
    <w:rsid w:val="00585078"/>
    <w:rsid w:val="0058529A"/>
    <w:rsid w:val="00585429"/>
    <w:rsid w:val="00585766"/>
    <w:rsid w:val="0058589B"/>
    <w:rsid w:val="00585DAC"/>
    <w:rsid w:val="00586140"/>
    <w:rsid w:val="0058621F"/>
    <w:rsid w:val="005868BF"/>
    <w:rsid w:val="00586BB7"/>
    <w:rsid w:val="00586CE7"/>
    <w:rsid w:val="00587309"/>
    <w:rsid w:val="005874F6"/>
    <w:rsid w:val="00587AE9"/>
    <w:rsid w:val="00590013"/>
    <w:rsid w:val="00590113"/>
    <w:rsid w:val="0059018B"/>
    <w:rsid w:val="005903EF"/>
    <w:rsid w:val="00590A6F"/>
    <w:rsid w:val="00590D05"/>
    <w:rsid w:val="00590E99"/>
    <w:rsid w:val="00591131"/>
    <w:rsid w:val="005914BA"/>
    <w:rsid w:val="00591CFE"/>
    <w:rsid w:val="00592807"/>
    <w:rsid w:val="00592C56"/>
    <w:rsid w:val="00593084"/>
    <w:rsid w:val="00593668"/>
    <w:rsid w:val="0059369E"/>
    <w:rsid w:val="0059393B"/>
    <w:rsid w:val="00593EE4"/>
    <w:rsid w:val="00593F2C"/>
    <w:rsid w:val="0059403A"/>
    <w:rsid w:val="0059464F"/>
    <w:rsid w:val="005946F9"/>
    <w:rsid w:val="005948B9"/>
    <w:rsid w:val="005949E6"/>
    <w:rsid w:val="00594E86"/>
    <w:rsid w:val="005953CA"/>
    <w:rsid w:val="005954F5"/>
    <w:rsid w:val="005957A0"/>
    <w:rsid w:val="005958C2"/>
    <w:rsid w:val="00595E6F"/>
    <w:rsid w:val="005960CC"/>
    <w:rsid w:val="005964DE"/>
    <w:rsid w:val="005966B4"/>
    <w:rsid w:val="0059677C"/>
    <w:rsid w:val="0059686F"/>
    <w:rsid w:val="00596D62"/>
    <w:rsid w:val="005972D6"/>
    <w:rsid w:val="005976CC"/>
    <w:rsid w:val="0059789F"/>
    <w:rsid w:val="0059794E"/>
    <w:rsid w:val="00597991"/>
    <w:rsid w:val="00597ADE"/>
    <w:rsid w:val="00597C6A"/>
    <w:rsid w:val="00597E0F"/>
    <w:rsid w:val="005A0843"/>
    <w:rsid w:val="005A0A66"/>
    <w:rsid w:val="005A0BAC"/>
    <w:rsid w:val="005A0E59"/>
    <w:rsid w:val="005A17BC"/>
    <w:rsid w:val="005A1A71"/>
    <w:rsid w:val="005A1CB8"/>
    <w:rsid w:val="005A1DD9"/>
    <w:rsid w:val="005A1ED5"/>
    <w:rsid w:val="005A2368"/>
    <w:rsid w:val="005A2431"/>
    <w:rsid w:val="005A2585"/>
    <w:rsid w:val="005A276E"/>
    <w:rsid w:val="005A2B5D"/>
    <w:rsid w:val="005A2D52"/>
    <w:rsid w:val="005A31D8"/>
    <w:rsid w:val="005A3751"/>
    <w:rsid w:val="005A4250"/>
    <w:rsid w:val="005A42D2"/>
    <w:rsid w:val="005A4411"/>
    <w:rsid w:val="005A4513"/>
    <w:rsid w:val="005A48C2"/>
    <w:rsid w:val="005A4A87"/>
    <w:rsid w:val="005A4AD1"/>
    <w:rsid w:val="005A4B87"/>
    <w:rsid w:val="005A4C16"/>
    <w:rsid w:val="005A4C4B"/>
    <w:rsid w:val="005A4EE7"/>
    <w:rsid w:val="005A5457"/>
    <w:rsid w:val="005A5D56"/>
    <w:rsid w:val="005A5E68"/>
    <w:rsid w:val="005A603F"/>
    <w:rsid w:val="005A7575"/>
    <w:rsid w:val="005A7955"/>
    <w:rsid w:val="005A7D44"/>
    <w:rsid w:val="005B0228"/>
    <w:rsid w:val="005B02FF"/>
    <w:rsid w:val="005B100F"/>
    <w:rsid w:val="005B16C9"/>
    <w:rsid w:val="005B19B4"/>
    <w:rsid w:val="005B19B8"/>
    <w:rsid w:val="005B1BDB"/>
    <w:rsid w:val="005B1DA3"/>
    <w:rsid w:val="005B1EBE"/>
    <w:rsid w:val="005B2524"/>
    <w:rsid w:val="005B26DA"/>
    <w:rsid w:val="005B2736"/>
    <w:rsid w:val="005B2885"/>
    <w:rsid w:val="005B291D"/>
    <w:rsid w:val="005B2BBE"/>
    <w:rsid w:val="005B30B7"/>
    <w:rsid w:val="005B32D0"/>
    <w:rsid w:val="005B33A0"/>
    <w:rsid w:val="005B347C"/>
    <w:rsid w:val="005B3B14"/>
    <w:rsid w:val="005B3FD1"/>
    <w:rsid w:val="005B4078"/>
    <w:rsid w:val="005B422D"/>
    <w:rsid w:val="005B468F"/>
    <w:rsid w:val="005B473F"/>
    <w:rsid w:val="005B4855"/>
    <w:rsid w:val="005B4950"/>
    <w:rsid w:val="005B4993"/>
    <w:rsid w:val="005B4CF4"/>
    <w:rsid w:val="005B5393"/>
    <w:rsid w:val="005B5476"/>
    <w:rsid w:val="005B5495"/>
    <w:rsid w:val="005B570B"/>
    <w:rsid w:val="005B5AD9"/>
    <w:rsid w:val="005B5B06"/>
    <w:rsid w:val="005B5E2D"/>
    <w:rsid w:val="005B5EE8"/>
    <w:rsid w:val="005B5F8E"/>
    <w:rsid w:val="005B6006"/>
    <w:rsid w:val="005B6056"/>
    <w:rsid w:val="005B605C"/>
    <w:rsid w:val="005B63F2"/>
    <w:rsid w:val="005B63FA"/>
    <w:rsid w:val="005B6422"/>
    <w:rsid w:val="005B6508"/>
    <w:rsid w:val="005B6784"/>
    <w:rsid w:val="005B6A47"/>
    <w:rsid w:val="005B6B84"/>
    <w:rsid w:val="005B6B90"/>
    <w:rsid w:val="005B6CE5"/>
    <w:rsid w:val="005B6CE6"/>
    <w:rsid w:val="005B6FEA"/>
    <w:rsid w:val="005B719C"/>
    <w:rsid w:val="005B72AE"/>
    <w:rsid w:val="005B76D4"/>
    <w:rsid w:val="005B7ACF"/>
    <w:rsid w:val="005C00F0"/>
    <w:rsid w:val="005C0110"/>
    <w:rsid w:val="005C025B"/>
    <w:rsid w:val="005C08B2"/>
    <w:rsid w:val="005C0A60"/>
    <w:rsid w:val="005C0A6A"/>
    <w:rsid w:val="005C0C51"/>
    <w:rsid w:val="005C0E90"/>
    <w:rsid w:val="005C129A"/>
    <w:rsid w:val="005C12BB"/>
    <w:rsid w:val="005C135F"/>
    <w:rsid w:val="005C166B"/>
    <w:rsid w:val="005C1C55"/>
    <w:rsid w:val="005C25D1"/>
    <w:rsid w:val="005C279A"/>
    <w:rsid w:val="005C28F8"/>
    <w:rsid w:val="005C29C3"/>
    <w:rsid w:val="005C2A2D"/>
    <w:rsid w:val="005C2D83"/>
    <w:rsid w:val="005C2D88"/>
    <w:rsid w:val="005C2EC3"/>
    <w:rsid w:val="005C2EEA"/>
    <w:rsid w:val="005C2F09"/>
    <w:rsid w:val="005C3008"/>
    <w:rsid w:val="005C325E"/>
    <w:rsid w:val="005C340E"/>
    <w:rsid w:val="005C341C"/>
    <w:rsid w:val="005C35EF"/>
    <w:rsid w:val="005C36A3"/>
    <w:rsid w:val="005C3712"/>
    <w:rsid w:val="005C375C"/>
    <w:rsid w:val="005C3C14"/>
    <w:rsid w:val="005C3E19"/>
    <w:rsid w:val="005C4084"/>
    <w:rsid w:val="005C415D"/>
    <w:rsid w:val="005C43C2"/>
    <w:rsid w:val="005C45C9"/>
    <w:rsid w:val="005C4BC7"/>
    <w:rsid w:val="005C4D4A"/>
    <w:rsid w:val="005C50C4"/>
    <w:rsid w:val="005C5125"/>
    <w:rsid w:val="005C5265"/>
    <w:rsid w:val="005C529B"/>
    <w:rsid w:val="005C53FE"/>
    <w:rsid w:val="005C548F"/>
    <w:rsid w:val="005C5534"/>
    <w:rsid w:val="005C5648"/>
    <w:rsid w:val="005C56CE"/>
    <w:rsid w:val="005C57EB"/>
    <w:rsid w:val="005C5813"/>
    <w:rsid w:val="005C586F"/>
    <w:rsid w:val="005C5AB8"/>
    <w:rsid w:val="005C5F6F"/>
    <w:rsid w:val="005C63CD"/>
    <w:rsid w:val="005C6ACB"/>
    <w:rsid w:val="005C6D77"/>
    <w:rsid w:val="005C72B9"/>
    <w:rsid w:val="005C74AE"/>
    <w:rsid w:val="005C75DC"/>
    <w:rsid w:val="005C776D"/>
    <w:rsid w:val="005C781F"/>
    <w:rsid w:val="005C7CBD"/>
    <w:rsid w:val="005C7E2E"/>
    <w:rsid w:val="005D02EB"/>
    <w:rsid w:val="005D0545"/>
    <w:rsid w:val="005D093E"/>
    <w:rsid w:val="005D09BC"/>
    <w:rsid w:val="005D0A14"/>
    <w:rsid w:val="005D0E8E"/>
    <w:rsid w:val="005D1071"/>
    <w:rsid w:val="005D1172"/>
    <w:rsid w:val="005D13D4"/>
    <w:rsid w:val="005D152B"/>
    <w:rsid w:val="005D17C0"/>
    <w:rsid w:val="005D18C9"/>
    <w:rsid w:val="005D1B07"/>
    <w:rsid w:val="005D1DBA"/>
    <w:rsid w:val="005D265B"/>
    <w:rsid w:val="005D276F"/>
    <w:rsid w:val="005D2971"/>
    <w:rsid w:val="005D2C8F"/>
    <w:rsid w:val="005D31B9"/>
    <w:rsid w:val="005D31CE"/>
    <w:rsid w:val="005D33B9"/>
    <w:rsid w:val="005D33F4"/>
    <w:rsid w:val="005D3509"/>
    <w:rsid w:val="005D35FC"/>
    <w:rsid w:val="005D3D74"/>
    <w:rsid w:val="005D44B0"/>
    <w:rsid w:val="005D47C3"/>
    <w:rsid w:val="005D4983"/>
    <w:rsid w:val="005D4F4C"/>
    <w:rsid w:val="005D5450"/>
    <w:rsid w:val="005D546F"/>
    <w:rsid w:val="005D56B1"/>
    <w:rsid w:val="005D59F3"/>
    <w:rsid w:val="005D5C33"/>
    <w:rsid w:val="005D5CF3"/>
    <w:rsid w:val="005D5D95"/>
    <w:rsid w:val="005D5E5E"/>
    <w:rsid w:val="005D5F0F"/>
    <w:rsid w:val="005D68F9"/>
    <w:rsid w:val="005D69E3"/>
    <w:rsid w:val="005D6C37"/>
    <w:rsid w:val="005D6D87"/>
    <w:rsid w:val="005D7282"/>
    <w:rsid w:val="005D74DF"/>
    <w:rsid w:val="005D7567"/>
    <w:rsid w:val="005D767F"/>
    <w:rsid w:val="005D7765"/>
    <w:rsid w:val="005D7793"/>
    <w:rsid w:val="005D79E6"/>
    <w:rsid w:val="005D7DED"/>
    <w:rsid w:val="005E0791"/>
    <w:rsid w:val="005E1C33"/>
    <w:rsid w:val="005E1EB8"/>
    <w:rsid w:val="005E23C3"/>
    <w:rsid w:val="005E2810"/>
    <w:rsid w:val="005E288C"/>
    <w:rsid w:val="005E2B3E"/>
    <w:rsid w:val="005E2C0E"/>
    <w:rsid w:val="005E2FFB"/>
    <w:rsid w:val="005E35E4"/>
    <w:rsid w:val="005E3705"/>
    <w:rsid w:val="005E38BE"/>
    <w:rsid w:val="005E3A8B"/>
    <w:rsid w:val="005E3C93"/>
    <w:rsid w:val="005E4500"/>
    <w:rsid w:val="005E4796"/>
    <w:rsid w:val="005E4818"/>
    <w:rsid w:val="005E489B"/>
    <w:rsid w:val="005E4E02"/>
    <w:rsid w:val="005E516C"/>
    <w:rsid w:val="005E523A"/>
    <w:rsid w:val="005E5282"/>
    <w:rsid w:val="005E53EC"/>
    <w:rsid w:val="005E5671"/>
    <w:rsid w:val="005E56A7"/>
    <w:rsid w:val="005E6414"/>
    <w:rsid w:val="005E658D"/>
    <w:rsid w:val="005E689C"/>
    <w:rsid w:val="005E6B6B"/>
    <w:rsid w:val="005E6EB7"/>
    <w:rsid w:val="005E7024"/>
    <w:rsid w:val="005E7332"/>
    <w:rsid w:val="005E749B"/>
    <w:rsid w:val="005E75AC"/>
    <w:rsid w:val="005E77A0"/>
    <w:rsid w:val="005E7A90"/>
    <w:rsid w:val="005F00C8"/>
    <w:rsid w:val="005F017E"/>
    <w:rsid w:val="005F02A0"/>
    <w:rsid w:val="005F0B8B"/>
    <w:rsid w:val="005F1147"/>
    <w:rsid w:val="005F1842"/>
    <w:rsid w:val="005F2147"/>
    <w:rsid w:val="005F279E"/>
    <w:rsid w:val="005F27D7"/>
    <w:rsid w:val="005F27EF"/>
    <w:rsid w:val="005F29F9"/>
    <w:rsid w:val="005F2B31"/>
    <w:rsid w:val="005F3121"/>
    <w:rsid w:val="005F31DE"/>
    <w:rsid w:val="005F3240"/>
    <w:rsid w:val="005F324E"/>
    <w:rsid w:val="005F3D0F"/>
    <w:rsid w:val="005F42BA"/>
    <w:rsid w:val="005F4644"/>
    <w:rsid w:val="005F48CC"/>
    <w:rsid w:val="005F511B"/>
    <w:rsid w:val="005F5C6F"/>
    <w:rsid w:val="005F5E91"/>
    <w:rsid w:val="005F6016"/>
    <w:rsid w:val="005F64D2"/>
    <w:rsid w:val="005F6868"/>
    <w:rsid w:val="005F6A72"/>
    <w:rsid w:val="005F6B12"/>
    <w:rsid w:val="005F75EA"/>
    <w:rsid w:val="005F7B6A"/>
    <w:rsid w:val="005F7E25"/>
    <w:rsid w:val="00600444"/>
    <w:rsid w:val="006005BB"/>
    <w:rsid w:val="00600719"/>
    <w:rsid w:val="006008B1"/>
    <w:rsid w:val="00600BC8"/>
    <w:rsid w:val="00600C5D"/>
    <w:rsid w:val="00600F2F"/>
    <w:rsid w:val="00601042"/>
    <w:rsid w:val="006010EF"/>
    <w:rsid w:val="00601288"/>
    <w:rsid w:val="006013D5"/>
    <w:rsid w:val="00601540"/>
    <w:rsid w:val="0060180D"/>
    <w:rsid w:val="006018BB"/>
    <w:rsid w:val="00601C7C"/>
    <w:rsid w:val="006022C6"/>
    <w:rsid w:val="006024F3"/>
    <w:rsid w:val="0060256A"/>
    <w:rsid w:val="00602672"/>
    <w:rsid w:val="00602900"/>
    <w:rsid w:val="00602A8A"/>
    <w:rsid w:val="00602E45"/>
    <w:rsid w:val="00602E8B"/>
    <w:rsid w:val="006030A0"/>
    <w:rsid w:val="00603286"/>
    <w:rsid w:val="00603574"/>
    <w:rsid w:val="006036A5"/>
    <w:rsid w:val="00603874"/>
    <w:rsid w:val="0060399F"/>
    <w:rsid w:val="00603DA8"/>
    <w:rsid w:val="00603F17"/>
    <w:rsid w:val="00603F53"/>
    <w:rsid w:val="00604448"/>
    <w:rsid w:val="00604DF2"/>
    <w:rsid w:val="006050C3"/>
    <w:rsid w:val="00605356"/>
    <w:rsid w:val="006057F9"/>
    <w:rsid w:val="00605A80"/>
    <w:rsid w:val="00605D67"/>
    <w:rsid w:val="0060614B"/>
    <w:rsid w:val="00606152"/>
    <w:rsid w:val="0060629C"/>
    <w:rsid w:val="00606324"/>
    <w:rsid w:val="0060635F"/>
    <w:rsid w:val="00606394"/>
    <w:rsid w:val="00606479"/>
    <w:rsid w:val="00606591"/>
    <w:rsid w:val="006066E0"/>
    <w:rsid w:val="006066E2"/>
    <w:rsid w:val="0060674B"/>
    <w:rsid w:val="00606835"/>
    <w:rsid w:val="00606971"/>
    <w:rsid w:val="00606F84"/>
    <w:rsid w:val="00607A16"/>
    <w:rsid w:val="00607F99"/>
    <w:rsid w:val="00607FFE"/>
    <w:rsid w:val="00610565"/>
    <w:rsid w:val="0061085A"/>
    <w:rsid w:val="00610978"/>
    <w:rsid w:val="00610A85"/>
    <w:rsid w:val="00610D96"/>
    <w:rsid w:val="0061150E"/>
    <w:rsid w:val="00611CC8"/>
    <w:rsid w:val="00611DA6"/>
    <w:rsid w:val="00612320"/>
    <w:rsid w:val="006123F1"/>
    <w:rsid w:val="006126E4"/>
    <w:rsid w:val="00612786"/>
    <w:rsid w:val="006127D6"/>
    <w:rsid w:val="00612DC7"/>
    <w:rsid w:val="006131C1"/>
    <w:rsid w:val="00613AD2"/>
    <w:rsid w:val="00613DB2"/>
    <w:rsid w:val="00613F0E"/>
    <w:rsid w:val="00613F9A"/>
    <w:rsid w:val="006142CC"/>
    <w:rsid w:val="006142CF"/>
    <w:rsid w:val="00614548"/>
    <w:rsid w:val="0061456D"/>
    <w:rsid w:val="006150EB"/>
    <w:rsid w:val="00615261"/>
    <w:rsid w:val="006153E6"/>
    <w:rsid w:val="00615728"/>
    <w:rsid w:val="00615CAD"/>
    <w:rsid w:val="00615FF6"/>
    <w:rsid w:val="00616264"/>
    <w:rsid w:val="00616266"/>
    <w:rsid w:val="0061647C"/>
    <w:rsid w:val="00616618"/>
    <w:rsid w:val="00616974"/>
    <w:rsid w:val="00616C1B"/>
    <w:rsid w:val="00616E8A"/>
    <w:rsid w:val="00616E8E"/>
    <w:rsid w:val="006170CF"/>
    <w:rsid w:val="006176DE"/>
    <w:rsid w:val="00617705"/>
    <w:rsid w:val="00617D57"/>
    <w:rsid w:val="00617D9E"/>
    <w:rsid w:val="006200BF"/>
    <w:rsid w:val="00620392"/>
    <w:rsid w:val="00620479"/>
    <w:rsid w:val="00620675"/>
    <w:rsid w:val="00620901"/>
    <w:rsid w:val="00620CF0"/>
    <w:rsid w:val="00620DE2"/>
    <w:rsid w:val="006210EF"/>
    <w:rsid w:val="006211BE"/>
    <w:rsid w:val="006215B9"/>
    <w:rsid w:val="00621AA8"/>
    <w:rsid w:val="00621B89"/>
    <w:rsid w:val="00621E57"/>
    <w:rsid w:val="00621FC8"/>
    <w:rsid w:val="00622381"/>
    <w:rsid w:val="00622384"/>
    <w:rsid w:val="0062293A"/>
    <w:rsid w:val="00622E3E"/>
    <w:rsid w:val="0062310A"/>
    <w:rsid w:val="0062325C"/>
    <w:rsid w:val="00623A23"/>
    <w:rsid w:val="00623BE8"/>
    <w:rsid w:val="00623D15"/>
    <w:rsid w:val="00623D9D"/>
    <w:rsid w:val="00624386"/>
    <w:rsid w:val="00624589"/>
    <w:rsid w:val="00624F0D"/>
    <w:rsid w:val="006252E1"/>
    <w:rsid w:val="006254FE"/>
    <w:rsid w:val="00625549"/>
    <w:rsid w:val="00625985"/>
    <w:rsid w:val="006259B3"/>
    <w:rsid w:val="00625C97"/>
    <w:rsid w:val="00625EAE"/>
    <w:rsid w:val="00626E3C"/>
    <w:rsid w:val="00626EE6"/>
    <w:rsid w:val="006270BA"/>
    <w:rsid w:val="00627260"/>
    <w:rsid w:val="006279BB"/>
    <w:rsid w:val="00627D69"/>
    <w:rsid w:val="00627FF3"/>
    <w:rsid w:val="006300DC"/>
    <w:rsid w:val="00630161"/>
    <w:rsid w:val="0063018A"/>
    <w:rsid w:val="006302A3"/>
    <w:rsid w:val="00630424"/>
    <w:rsid w:val="006307FC"/>
    <w:rsid w:val="00630902"/>
    <w:rsid w:val="00630AE4"/>
    <w:rsid w:val="00630D8E"/>
    <w:rsid w:val="00630DBB"/>
    <w:rsid w:val="006311A3"/>
    <w:rsid w:val="00631668"/>
    <w:rsid w:val="00631BE9"/>
    <w:rsid w:val="00632129"/>
    <w:rsid w:val="00632150"/>
    <w:rsid w:val="006327FB"/>
    <w:rsid w:val="0063287A"/>
    <w:rsid w:val="00632A23"/>
    <w:rsid w:val="00632D39"/>
    <w:rsid w:val="0063321A"/>
    <w:rsid w:val="00633F8C"/>
    <w:rsid w:val="0063417B"/>
    <w:rsid w:val="006345A2"/>
    <w:rsid w:val="00634738"/>
    <w:rsid w:val="00634965"/>
    <w:rsid w:val="00635346"/>
    <w:rsid w:val="00635E8C"/>
    <w:rsid w:val="00636046"/>
    <w:rsid w:val="00636541"/>
    <w:rsid w:val="00636A00"/>
    <w:rsid w:val="00636A06"/>
    <w:rsid w:val="00636A79"/>
    <w:rsid w:val="006370FB"/>
    <w:rsid w:val="00637183"/>
    <w:rsid w:val="0063776D"/>
    <w:rsid w:val="00637AEA"/>
    <w:rsid w:val="00637D11"/>
    <w:rsid w:val="00637E27"/>
    <w:rsid w:val="00637F90"/>
    <w:rsid w:val="006400F1"/>
    <w:rsid w:val="006401B2"/>
    <w:rsid w:val="00640222"/>
    <w:rsid w:val="00640825"/>
    <w:rsid w:val="006409DB"/>
    <w:rsid w:val="00640D46"/>
    <w:rsid w:val="00640E4B"/>
    <w:rsid w:val="00640F71"/>
    <w:rsid w:val="0064148E"/>
    <w:rsid w:val="00641541"/>
    <w:rsid w:val="006419C8"/>
    <w:rsid w:val="00641ABE"/>
    <w:rsid w:val="00641F26"/>
    <w:rsid w:val="00641F7A"/>
    <w:rsid w:val="00641FBD"/>
    <w:rsid w:val="0064210E"/>
    <w:rsid w:val="0064211B"/>
    <w:rsid w:val="006421A9"/>
    <w:rsid w:val="006421D0"/>
    <w:rsid w:val="006428B9"/>
    <w:rsid w:val="00642A32"/>
    <w:rsid w:val="00642C68"/>
    <w:rsid w:val="0064322F"/>
    <w:rsid w:val="0064347F"/>
    <w:rsid w:val="006439FF"/>
    <w:rsid w:val="00643AB4"/>
    <w:rsid w:val="00643F14"/>
    <w:rsid w:val="00644155"/>
    <w:rsid w:val="0064447C"/>
    <w:rsid w:val="00644749"/>
    <w:rsid w:val="0064490B"/>
    <w:rsid w:val="00644A9B"/>
    <w:rsid w:val="00644BF2"/>
    <w:rsid w:val="00644CD0"/>
    <w:rsid w:val="00644E82"/>
    <w:rsid w:val="00644FBD"/>
    <w:rsid w:val="0064578F"/>
    <w:rsid w:val="006459BE"/>
    <w:rsid w:val="00645C38"/>
    <w:rsid w:val="00646365"/>
    <w:rsid w:val="006463B3"/>
    <w:rsid w:val="00646B4D"/>
    <w:rsid w:val="00646C00"/>
    <w:rsid w:val="006471A6"/>
    <w:rsid w:val="006476A6"/>
    <w:rsid w:val="006476C8"/>
    <w:rsid w:val="006476D0"/>
    <w:rsid w:val="006476DC"/>
    <w:rsid w:val="00647B19"/>
    <w:rsid w:val="00647C83"/>
    <w:rsid w:val="00647C9A"/>
    <w:rsid w:val="00650141"/>
    <w:rsid w:val="0065054F"/>
    <w:rsid w:val="00650788"/>
    <w:rsid w:val="00650AE6"/>
    <w:rsid w:val="00650BF7"/>
    <w:rsid w:val="00650E70"/>
    <w:rsid w:val="006510D6"/>
    <w:rsid w:val="0065167F"/>
    <w:rsid w:val="006519D8"/>
    <w:rsid w:val="00651F43"/>
    <w:rsid w:val="006523AE"/>
    <w:rsid w:val="00652DF7"/>
    <w:rsid w:val="00652F7F"/>
    <w:rsid w:val="00652FA0"/>
    <w:rsid w:val="00653034"/>
    <w:rsid w:val="00653058"/>
    <w:rsid w:val="006532D2"/>
    <w:rsid w:val="00653531"/>
    <w:rsid w:val="00653699"/>
    <w:rsid w:val="00653AEB"/>
    <w:rsid w:val="006541B8"/>
    <w:rsid w:val="006541E4"/>
    <w:rsid w:val="006543E1"/>
    <w:rsid w:val="0065485C"/>
    <w:rsid w:val="00654A2B"/>
    <w:rsid w:val="00654E06"/>
    <w:rsid w:val="0065521B"/>
    <w:rsid w:val="00655276"/>
    <w:rsid w:val="00655462"/>
    <w:rsid w:val="00655481"/>
    <w:rsid w:val="00655777"/>
    <w:rsid w:val="00655A51"/>
    <w:rsid w:val="00655B11"/>
    <w:rsid w:val="00655E49"/>
    <w:rsid w:val="00656406"/>
    <w:rsid w:val="0065649B"/>
    <w:rsid w:val="006566E0"/>
    <w:rsid w:val="0065689A"/>
    <w:rsid w:val="00657067"/>
    <w:rsid w:val="00657123"/>
    <w:rsid w:val="006573A6"/>
    <w:rsid w:val="00657927"/>
    <w:rsid w:val="00657A30"/>
    <w:rsid w:val="00657B82"/>
    <w:rsid w:val="00657BFE"/>
    <w:rsid w:val="00657DF2"/>
    <w:rsid w:val="00657F41"/>
    <w:rsid w:val="00657F4B"/>
    <w:rsid w:val="00657F8E"/>
    <w:rsid w:val="00657FC2"/>
    <w:rsid w:val="00660202"/>
    <w:rsid w:val="00660CC7"/>
    <w:rsid w:val="00660CF3"/>
    <w:rsid w:val="0066133A"/>
    <w:rsid w:val="006614AD"/>
    <w:rsid w:val="0066165E"/>
    <w:rsid w:val="006616BA"/>
    <w:rsid w:val="00661B88"/>
    <w:rsid w:val="00661C50"/>
    <w:rsid w:val="006621DA"/>
    <w:rsid w:val="006622E9"/>
    <w:rsid w:val="0066272D"/>
    <w:rsid w:val="00662D3F"/>
    <w:rsid w:val="00663065"/>
    <w:rsid w:val="00663086"/>
    <w:rsid w:val="00663C93"/>
    <w:rsid w:val="00663D18"/>
    <w:rsid w:val="006644D7"/>
    <w:rsid w:val="0066460F"/>
    <w:rsid w:val="00664CB7"/>
    <w:rsid w:val="00664D63"/>
    <w:rsid w:val="00664F05"/>
    <w:rsid w:val="006650B1"/>
    <w:rsid w:val="00665441"/>
    <w:rsid w:val="006655CE"/>
    <w:rsid w:val="00665AA3"/>
    <w:rsid w:val="00665F14"/>
    <w:rsid w:val="0066626F"/>
    <w:rsid w:val="00666B89"/>
    <w:rsid w:val="00666C90"/>
    <w:rsid w:val="00666DA3"/>
    <w:rsid w:val="00666EBA"/>
    <w:rsid w:val="0066794B"/>
    <w:rsid w:val="00670005"/>
    <w:rsid w:val="006704E1"/>
    <w:rsid w:val="0067060D"/>
    <w:rsid w:val="00670613"/>
    <w:rsid w:val="006707B9"/>
    <w:rsid w:val="00670865"/>
    <w:rsid w:val="00670F37"/>
    <w:rsid w:val="00670FC3"/>
    <w:rsid w:val="00670FE7"/>
    <w:rsid w:val="006716B5"/>
    <w:rsid w:val="00671980"/>
    <w:rsid w:val="00671A41"/>
    <w:rsid w:val="00671AC5"/>
    <w:rsid w:val="00671C52"/>
    <w:rsid w:val="00671D03"/>
    <w:rsid w:val="00671D40"/>
    <w:rsid w:val="00672073"/>
    <w:rsid w:val="00672661"/>
    <w:rsid w:val="00672A21"/>
    <w:rsid w:val="00672DE8"/>
    <w:rsid w:val="006731AB"/>
    <w:rsid w:val="00673215"/>
    <w:rsid w:val="0067340A"/>
    <w:rsid w:val="00673757"/>
    <w:rsid w:val="00673EE2"/>
    <w:rsid w:val="00673F1A"/>
    <w:rsid w:val="00674108"/>
    <w:rsid w:val="0067415F"/>
    <w:rsid w:val="0067426C"/>
    <w:rsid w:val="00674283"/>
    <w:rsid w:val="00674516"/>
    <w:rsid w:val="0067476F"/>
    <w:rsid w:val="0067499A"/>
    <w:rsid w:val="006750A3"/>
    <w:rsid w:val="0067522C"/>
    <w:rsid w:val="0067580D"/>
    <w:rsid w:val="00675889"/>
    <w:rsid w:val="006759DE"/>
    <w:rsid w:val="00675D0B"/>
    <w:rsid w:val="00675DDD"/>
    <w:rsid w:val="00675E66"/>
    <w:rsid w:val="006763CD"/>
    <w:rsid w:val="006768F4"/>
    <w:rsid w:val="00676DC6"/>
    <w:rsid w:val="00676E43"/>
    <w:rsid w:val="00676F5A"/>
    <w:rsid w:val="0067729C"/>
    <w:rsid w:val="006778DC"/>
    <w:rsid w:val="006779C3"/>
    <w:rsid w:val="00680314"/>
    <w:rsid w:val="00680A68"/>
    <w:rsid w:val="00680D18"/>
    <w:rsid w:val="00680EC8"/>
    <w:rsid w:val="00681350"/>
    <w:rsid w:val="00681545"/>
    <w:rsid w:val="00681917"/>
    <w:rsid w:val="00681D03"/>
    <w:rsid w:val="00681D92"/>
    <w:rsid w:val="00681FCE"/>
    <w:rsid w:val="00682594"/>
    <w:rsid w:val="0068281E"/>
    <w:rsid w:val="00682ABA"/>
    <w:rsid w:val="00682CF1"/>
    <w:rsid w:val="0068318A"/>
    <w:rsid w:val="00683251"/>
    <w:rsid w:val="00683625"/>
    <w:rsid w:val="00683841"/>
    <w:rsid w:val="00683ADC"/>
    <w:rsid w:val="00683B5F"/>
    <w:rsid w:val="00683C8E"/>
    <w:rsid w:val="00683E59"/>
    <w:rsid w:val="00684250"/>
    <w:rsid w:val="00684433"/>
    <w:rsid w:val="0068477F"/>
    <w:rsid w:val="00684CBD"/>
    <w:rsid w:val="006850B3"/>
    <w:rsid w:val="0068519A"/>
    <w:rsid w:val="0068520B"/>
    <w:rsid w:val="0068527C"/>
    <w:rsid w:val="00685540"/>
    <w:rsid w:val="0068557A"/>
    <w:rsid w:val="00685C7F"/>
    <w:rsid w:val="00685CCC"/>
    <w:rsid w:val="00685F5A"/>
    <w:rsid w:val="00685FD0"/>
    <w:rsid w:val="0068623F"/>
    <w:rsid w:val="006863D5"/>
    <w:rsid w:val="00686B06"/>
    <w:rsid w:val="00686CBF"/>
    <w:rsid w:val="00686F67"/>
    <w:rsid w:val="00687638"/>
    <w:rsid w:val="00687AFC"/>
    <w:rsid w:val="00687B83"/>
    <w:rsid w:val="00687B93"/>
    <w:rsid w:val="00687B99"/>
    <w:rsid w:val="0069016E"/>
    <w:rsid w:val="006908EB"/>
    <w:rsid w:val="00691188"/>
    <w:rsid w:val="006914D9"/>
    <w:rsid w:val="00691517"/>
    <w:rsid w:val="006915E3"/>
    <w:rsid w:val="00691758"/>
    <w:rsid w:val="006917E2"/>
    <w:rsid w:val="00691823"/>
    <w:rsid w:val="00691B51"/>
    <w:rsid w:val="00691D52"/>
    <w:rsid w:val="00691ECD"/>
    <w:rsid w:val="00691F55"/>
    <w:rsid w:val="00692182"/>
    <w:rsid w:val="006923DD"/>
    <w:rsid w:val="00692B8E"/>
    <w:rsid w:val="00692C3F"/>
    <w:rsid w:val="006930CF"/>
    <w:rsid w:val="0069358D"/>
    <w:rsid w:val="00693C65"/>
    <w:rsid w:val="00693EFC"/>
    <w:rsid w:val="00694456"/>
    <w:rsid w:val="00694815"/>
    <w:rsid w:val="00694A68"/>
    <w:rsid w:val="00694ACB"/>
    <w:rsid w:val="00694CBD"/>
    <w:rsid w:val="006951C2"/>
    <w:rsid w:val="006952B1"/>
    <w:rsid w:val="006952F1"/>
    <w:rsid w:val="006954C7"/>
    <w:rsid w:val="0069575D"/>
    <w:rsid w:val="00695A7F"/>
    <w:rsid w:val="006962D4"/>
    <w:rsid w:val="006966CA"/>
    <w:rsid w:val="0069680D"/>
    <w:rsid w:val="00696AC8"/>
    <w:rsid w:val="00696C2E"/>
    <w:rsid w:val="00696E81"/>
    <w:rsid w:val="006974AB"/>
    <w:rsid w:val="006978BC"/>
    <w:rsid w:val="00697A8E"/>
    <w:rsid w:val="006A0018"/>
    <w:rsid w:val="006A0358"/>
    <w:rsid w:val="006A03AA"/>
    <w:rsid w:val="006A0433"/>
    <w:rsid w:val="006A0EF9"/>
    <w:rsid w:val="006A1420"/>
    <w:rsid w:val="006A14D9"/>
    <w:rsid w:val="006A1775"/>
    <w:rsid w:val="006A1982"/>
    <w:rsid w:val="006A1C10"/>
    <w:rsid w:val="006A1C24"/>
    <w:rsid w:val="006A1DB0"/>
    <w:rsid w:val="006A1F7A"/>
    <w:rsid w:val="006A20C2"/>
    <w:rsid w:val="006A24E4"/>
    <w:rsid w:val="006A24ED"/>
    <w:rsid w:val="006A2716"/>
    <w:rsid w:val="006A33E8"/>
    <w:rsid w:val="006A387F"/>
    <w:rsid w:val="006A3A90"/>
    <w:rsid w:val="006A3B08"/>
    <w:rsid w:val="006A3E36"/>
    <w:rsid w:val="006A42E6"/>
    <w:rsid w:val="006A48A1"/>
    <w:rsid w:val="006A4D2A"/>
    <w:rsid w:val="006A51A8"/>
    <w:rsid w:val="006A529C"/>
    <w:rsid w:val="006A60C5"/>
    <w:rsid w:val="006A6341"/>
    <w:rsid w:val="006A63DB"/>
    <w:rsid w:val="006A689C"/>
    <w:rsid w:val="006A6F26"/>
    <w:rsid w:val="006A700B"/>
    <w:rsid w:val="006A729C"/>
    <w:rsid w:val="006A74EA"/>
    <w:rsid w:val="006A78A5"/>
    <w:rsid w:val="006A7A99"/>
    <w:rsid w:val="006A7E35"/>
    <w:rsid w:val="006B0047"/>
    <w:rsid w:val="006B0491"/>
    <w:rsid w:val="006B08E1"/>
    <w:rsid w:val="006B0913"/>
    <w:rsid w:val="006B0ABA"/>
    <w:rsid w:val="006B1791"/>
    <w:rsid w:val="006B2091"/>
    <w:rsid w:val="006B23C4"/>
    <w:rsid w:val="006B261E"/>
    <w:rsid w:val="006B26E8"/>
    <w:rsid w:val="006B2D7E"/>
    <w:rsid w:val="006B2F0B"/>
    <w:rsid w:val="006B3041"/>
    <w:rsid w:val="006B31BB"/>
    <w:rsid w:val="006B3257"/>
    <w:rsid w:val="006B336B"/>
    <w:rsid w:val="006B3BCD"/>
    <w:rsid w:val="006B3D28"/>
    <w:rsid w:val="006B3F29"/>
    <w:rsid w:val="006B402E"/>
    <w:rsid w:val="006B4248"/>
    <w:rsid w:val="006B45C2"/>
    <w:rsid w:val="006B463D"/>
    <w:rsid w:val="006B4E1A"/>
    <w:rsid w:val="006B5094"/>
    <w:rsid w:val="006B532D"/>
    <w:rsid w:val="006B580E"/>
    <w:rsid w:val="006B5BB1"/>
    <w:rsid w:val="006B6AA5"/>
    <w:rsid w:val="006B6AB6"/>
    <w:rsid w:val="006B6C3A"/>
    <w:rsid w:val="006B7F87"/>
    <w:rsid w:val="006B7F8F"/>
    <w:rsid w:val="006C00ED"/>
    <w:rsid w:val="006C0269"/>
    <w:rsid w:val="006C03C0"/>
    <w:rsid w:val="006C0471"/>
    <w:rsid w:val="006C0983"/>
    <w:rsid w:val="006C0A45"/>
    <w:rsid w:val="006C0BAD"/>
    <w:rsid w:val="006C1099"/>
    <w:rsid w:val="006C1529"/>
    <w:rsid w:val="006C175D"/>
    <w:rsid w:val="006C1972"/>
    <w:rsid w:val="006C19D0"/>
    <w:rsid w:val="006C262C"/>
    <w:rsid w:val="006C290D"/>
    <w:rsid w:val="006C2DF9"/>
    <w:rsid w:val="006C2F93"/>
    <w:rsid w:val="006C36DF"/>
    <w:rsid w:val="006C3AF2"/>
    <w:rsid w:val="006C3BC6"/>
    <w:rsid w:val="006C3D4F"/>
    <w:rsid w:val="006C3DBD"/>
    <w:rsid w:val="006C3E9C"/>
    <w:rsid w:val="006C3F26"/>
    <w:rsid w:val="006C4008"/>
    <w:rsid w:val="006C41C6"/>
    <w:rsid w:val="006C43B4"/>
    <w:rsid w:val="006C441F"/>
    <w:rsid w:val="006C448F"/>
    <w:rsid w:val="006C4512"/>
    <w:rsid w:val="006C4740"/>
    <w:rsid w:val="006C4D16"/>
    <w:rsid w:val="006C554B"/>
    <w:rsid w:val="006C566A"/>
    <w:rsid w:val="006C5C6C"/>
    <w:rsid w:val="006C5D3E"/>
    <w:rsid w:val="006C6293"/>
    <w:rsid w:val="006C638C"/>
    <w:rsid w:val="006C6462"/>
    <w:rsid w:val="006C6742"/>
    <w:rsid w:val="006C69C8"/>
    <w:rsid w:val="006C6D11"/>
    <w:rsid w:val="006C6D54"/>
    <w:rsid w:val="006C6DA2"/>
    <w:rsid w:val="006C6EB9"/>
    <w:rsid w:val="006C7667"/>
    <w:rsid w:val="006C773E"/>
    <w:rsid w:val="006C77AC"/>
    <w:rsid w:val="006C79CE"/>
    <w:rsid w:val="006C7C6A"/>
    <w:rsid w:val="006D09D1"/>
    <w:rsid w:val="006D0AD7"/>
    <w:rsid w:val="006D0B4B"/>
    <w:rsid w:val="006D0D4F"/>
    <w:rsid w:val="006D10E1"/>
    <w:rsid w:val="006D157F"/>
    <w:rsid w:val="006D1A25"/>
    <w:rsid w:val="006D1BF7"/>
    <w:rsid w:val="006D1DEF"/>
    <w:rsid w:val="006D1FE4"/>
    <w:rsid w:val="006D20DA"/>
    <w:rsid w:val="006D2A13"/>
    <w:rsid w:val="006D2C75"/>
    <w:rsid w:val="006D3218"/>
    <w:rsid w:val="006D33AC"/>
    <w:rsid w:val="006D33CC"/>
    <w:rsid w:val="006D33F0"/>
    <w:rsid w:val="006D384C"/>
    <w:rsid w:val="006D39A5"/>
    <w:rsid w:val="006D3B41"/>
    <w:rsid w:val="006D3C98"/>
    <w:rsid w:val="006D3F23"/>
    <w:rsid w:val="006D3F9E"/>
    <w:rsid w:val="006D4196"/>
    <w:rsid w:val="006D4303"/>
    <w:rsid w:val="006D4569"/>
    <w:rsid w:val="006D4580"/>
    <w:rsid w:val="006D49DC"/>
    <w:rsid w:val="006D4B05"/>
    <w:rsid w:val="006D5085"/>
    <w:rsid w:val="006D541B"/>
    <w:rsid w:val="006D5675"/>
    <w:rsid w:val="006D5EB3"/>
    <w:rsid w:val="006D6029"/>
    <w:rsid w:val="006D6121"/>
    <w:rsid w:val="006D6478"/>
    <w:rsid w:val="006D66C8"/>
    <w:rsid w:val="006D6E0F"/>
    <w:rsid w:val="006D6F1B"/>
    <w:rsid w:val="006D6F3A"/>
    <w:rsid w:val="006D73FF"/>
    <w:rsid w:val="006D75D5"/>
    <w:rsid w:val="006D760D"/>
    <w:rsid w:val="006D790A"/>
    <w:rsid w:val="006D793D"/>
    <w:rsid w:val="006D7B6A"/>
    <w:rsid w:val="006D7BFB"/>
    <w:rsid w:val="006D7D56"/>
    <w:rsid w:val="006D7E42"/>
    <w:rsid w:val="006E04FB"/>
    <w:rsid w:val="006E06FF"/>
    <w:rsid w:val="006E076F"/>
    <w:rsid w:val="006E084F"/>
    <w:rsid w:val="006E0972"/>
    <w:rsid w:val="006E09C4"/>
    <w:rsid w:val="006E0ACE"/>
    <w:rsid w:val="006E0CBA"/>
    <w:rsid w:val="006E1192"/>
    <w:rsid w:val="006E11F4"/>
    <w:rsid w:val="006E1616"/>
    <w:rsid w:val="006E1655"/>
    <w:rsid w:val="006E1802"/>
    <w:rsid w:val="006E1BB0"/>
    <w:rsid w:val="006E1E9B"/>
    <w:rsid w:val="006E224C"/>
    <w:rsid w:val="006E22D9"/>
    <w:rsid w:val="006E297B"/>
    <w:rsid w:val="006E2D25"/>
    <w:rsid w:val="006E2EB4"/>
    <w:rsid w:val="006E3003"/>
    <w:rsid w:val="006E3835"/>
    <w:rsid w:val="006E3872"/>
    <w:rsid w:val="006E3A95"/>
    <w:rsid w:val="006E3B74"/>
    <w:rsid w:val="006E3D2E"/>
    <w:rsid w:val="006E3DE9"/>
    <w:rsid w:val="006E4041"/>
    <w:rsid w:val="006E405F"/>
    <w:rsid w:val="006E4508"/>
    <w:rsid w:val="006E46DF"/>
    <w:rsid w:val="006E5157"/>
    <w:rsid w:val="006E52E8"/>
    <w:rsid w:val="006E532A"/>
    <w:rsid w:val="006E594F"/>
    <w:rsid w:val="006E6302"/>
    <w:rsid w:val="006E6AA9"/>
    <w:rsid w:val="006E71A2"/>
    <w:rsid w:val="006E735E"/>
    <w:rsid w:val="006E740E"/>
    <w:rsid w:val="006E749B"/>
    <w:rsid w:val="006E7738"/>
    <w:rsid w:val="006E7744"/>
    <w:rsid w:val="006E7783"/>
    <w:rsid w:val="006F0A9B"/>
    <w:rsid w:val="006F0B84"/>
    <w:rsid w:val="006F0E79"/>
    <w:rsid w:val="006F0E7B"/>
    <w:rsid w:val="006F0F92"/>
    <w:rsid w:val="006F102D"/>
    <w:rsid w:val="006F1136"/>
    <w:rsid w:val="006F1337"/>
    <w:rsid w:val="006F140D"/>
    <w:rsid w:val="006F1BD4"/>
    <w:rsid w:val="006F1BE4"/>
    <w:rsid w:val="006F1F28"/>
    <w:rsid w:val="006F275B"/>
    <w:rsid w:val="006F2A86"/>
    <w:rsid w:val="006F2C7B"/>
    <w:rsid w:val="006F3064"/>
    <w:rsid w:val="006F3100"/>
    <w:rsid w:val="006F3762"/>
    <w:rsid w:val="006F3855"/>
    <w:rsid w:val="006F392F"/>
    <w:rsid w:val="006F39E6"/>
    <w:rsid w:val="006F3D8A"/>
    <w:rsid w:val="006F3F85"/>
    <w:rsid w:val="006F49E1"/>
    <w:rsid w:val="006F4C4C"/>
    <w:rsid w:val="006F4D9A"/>
    <w:rsid w:val="006F587B"/>
    <w:rsid w:val="006F5CC6"/>
    <w:rsid w:val="006F6224"/>
    <w:rsid w:val="006F65A9"/>
    <w:rsid w:val="006F6B97"/>
    <w:rsid w:val="006F6B9E"/>
    <w:rsid w:val="006F6C27"/>
    <w:rsid w:val="006F6E1F"/>
    <w:rsid w:val="006F6F4E"/>
    <w:rsid w:val="006F71BC"/>
    <w:rsid w:val="006F7893"/>
    <w:rsid w:val="006F79E2"/>
    <w:rsid w:val="006F7EA8"/>
    <w:rsid w:val="0070017B"/>
    <w:rsid w:val="0070099D"/>
    <w:rsid w:val="00700A89"/>
    <w:rsid w:val="00700A9F"/>
    <w:rsid w:val="00700BA4"/>
    <w:rsid w:val="00700FF1"/>
    <w:rsid w:val="007011BB"/>
    <w:rsid w:val="007018AB"/>
    <w:rsid w:val="00702184"/>
    <w:rsid w:val="007021A9"/>
    <w:rsid w:val="0070250D"/>
    <w:rsid w:val="00703110"/>
    <w:rsid w:val="00703174"/>
    <w:rsid w:val="007034F2"/>
    <w:rsid w:val="00703599"/>
    <w:rsid w:val="00703828"/>
    <w:rsid w:val="00703894"/>
    <w:rsid w:val="00703979"/>
    <w:rsid w:val="00703FD4"/>
    <w:rsid w:val="007040DF"/>
    <w:rsid w:val="0070421F"/>
    <w:rsid w:val="00704656"/>
    <w:rsid w:val="007046A5"/>
    <w:rsid w:val="0070474B"/>
    <w:rsid w:val="00704888"/>
    <w:rsid w:val="007049EA"/>
    <w:rsid w:val="00704C9E"/>
    <w:rsid w:val="00705143"/>
    <w:rsid w:val="007053FA"/>
    <w:rsid w:val="00705591"/>
    <w:rsid w:val="0070571A"/>
    <w:rsid w:val="00705B96"/>
    <w:rsid w:val="00705BEE"/>
    <w:rsid w:val="00705C86"/>
    <w:rsid w:val="00705E7A"/>
    <w:rsid w:val="00706016"/>
    <w:rsid w:val="007061C0"/>
    <w:rsid w:val="00706204"/>
    <w:rsid w:val="00706BC9"/>
    <w:rsid w:val="00706C9F"/>
    <w:rsid w:val="00707185"/>
    <w:rsid w:val="007071CC"/>
    <w:rsid w:val="0070728C"/>
    <w:rsid w:val="00707C9C"/>
    <w:rsid w:val="00710AFD"/>
    <w:rsid w:val="00711259"/>
    <w:rsid w:val="007114B4"/>
    <w:rsid w:val="00711505"/>
    <w:rsid w:val="007116AC"/>
    <w:rsid w:val="00711969"/>
    <w:rsid w:val="00711B28"/>
    <w:rsid w:val="00711D29"/>
    <w:rsid w:val="00711DC0"/>
    <w:rsid w:val="00711EA4"/>
    <w:rsid w:val="00712138"/>
    <w:rsid w:val="00712327"/>
    <w:rsid w:val="00712623"/>
    <w:rsid w:val="00712A03"/>
    <w:rsid w:val="00712B91"/>
    <w:rsid w:val="00712BB8"/>
    <w:rsid w:val="00712F9A"/>
    <w:rsid w:val="007134DC"/>
    <w:rsid w:val="0071370D"/>
    <w:rsid w:val="0071384C"/>
    <w:rsid w:val="00713A44"/>
    <w:rsid w:val="00713C55"/>
    <w:rsid w:val="00713E53"/>
    <w:rsid w:val="007143BD"/>
    <w:rsid w:val="00714593"/>
    <w:rsid w:val="0071469E"/>
    <w:rsid w:val="007146A4"/>
    <w:rsid w:val="00715197"/>
    <w:rsid w:val="0071522E"/>
    <w:rsid w:val="0071599B"/>
    <w:rsid w:val="00715C4D"/>
    <w:rsid w:val="00715C79"/>
    <w:rsid w:val="00715D15"/>
    <w:rsid w:val="00715F18"/>
    <w:rsid w:val="00716188"/>
    <w:rsid w:val="007162C1"/>
    <w:rsid w:val="007169A8"/>
    <w:rsid w:val="00716E79"/>
    <w:rsid w:val="00716FAF"/>
    <w:rsid w:val="00717300"/>
    <w:rsid w:val="0071758D"/>
    <w:rsid w:val="00717608"/>
    <w:rsid w:val="007177EA"/>
    <w:rsid w:val="0071780B"/>
    <w:rsid w:val="0072036D"/>
    <w:rsid w:val="007204ED"/>
    <w:rsid w:val="007209C2"/>
    <w:rsid w:val="00720F5A"/>
    <w:rsid w:val="0072135B"/>
    <w:rsid w:val="00721418"/>
    <w:rsid w:val="00721501"/>
    <w:rsid w:val="0072154B"/>
    <w:rsid w:val="00721AB5"/>
    <w:rsid w:val="00721C4F"/>
    <w:rsid w:val="007220D5"/>
    <w:rsid w:val="007220FA"/>
    <w:rsid w:val="00722442"/>
    <w:rsid w:val="00722670"/>
    <w:rsid w:val="00722A7A"/>
    <w:rsid w:val="00722AAE"/>
    <w:rsid w:val="00722BB5"/>
    <w:rsid w:val="00722CF4"/>
    <w:rsid w:val="00722D66"/>
    <w:rsid w:val="00722DCA"/>
    <w:rsid w:val="00722DD2"/>
    <w:rsid w:val="007231F9"/>
    <w:rsid w:val="00723623"/>
    <w:rsid w:val="00723CEB"/>
    <w:rsid w:val="00723DAB"/>
    <w:rsid w:val="00723E8A"/>
    <w:rsid w:val="00723E9F"/>
    <w:rsid w:val="00723EB6"/>
    <w:rsid w:val="007242E3"/>
    <w:rsid w:val="007242FC"/>
    <w:rsid w:val="007245EA"/>
    <w:rsid w:val="00724A67"/>
    <w:rsid w:val="00724AD0"/>
    <w:rsid w:val="00724B1B"/>
    <w:rsid w:val="00724B90"/>
    <w:rsid w:val="00724BDF"/>
    <w:rsid w:val="00724DD2"/>
    <w:rsid w:val="0072524C"/>
    <w:rsid w:val="007255DE"/>
    <w:rsid w:val="0072562C"/>
    <w:rsid w:val="00725FD9"/>
    <w:rsid w:val="00726034"/>
    <w:rsid w:val="00726530"/>
    <w:rsid w:val="007265CE"/>
    <w:rsid w:val="00726BEB"/>
    <w:rsid w:val="00726E89"/>
    <w:rsid w:val="00727C26"/>
    <w:rsid w:val="007300A5"/>
    <w:rsid w:val="00730673"/>
    <w:rsid w:val="00730B41"/>
    <w:rsid w:val="00730BE8"/>
    <w:rsid w:val="007310CC"/>
    <w:rsid w:val="00731489"/>
    <w:rsid w:val="007315A1"/>
    <w:rsid w:val="007317A5"/>
    <w:rsid w:val="007319C1"/>
    <w:rsid w:val="00731D51"/>
    <w:rsid w:val="00731FC4"/>
    <w:rsid w:val="0073240E"/>
    <w:rsid w:val="00732B2D"/>
    <w:rsid w:val="00732BF1"/>
    <w:rsid w:val="007330DC"/>
    <w:rsid w:val="007336C6"/>
    <w:rsid w:val="00733CF1"/>
    <w:rsid w:val="00733D65"/>
    <w:rsid w:val="00734213"/>
    <w:rsid w:val="007346AF"/>
    <w:rsid w:val="00734706"/>
    <w:rsid w:val="007347E1"/>
    <w:rsid w:val="0073492D"/>
    <w:rsid w:val="00734B3C"/>
    <w:rsid w:val="00734C58"/>
    <w:rsid w:val="00734D87"/>
    <w:rsid w:val="00735BD8"/>
    <w:rsid w:val="00735DBD"/>
    <w:rsid w:val="00735FEA"/>
    <w:rsid w:val="0073620C"/>
    <w:rsid w:val="00736DCC"/>
    <w:rsid w:val="00737A0C"/>
    <w:rsid w:val="00737D39"/>
    <w:rsid w:val="0074007A"/>
    <w:rsid w:val="00740660"/>
    <w:rsid w:val="00740B21"/>
    <w:rsid w:val="00740D50"/>
    <w:rsid w:val="00740E3D"/>
    <w:rsid w:val="007410ED"/>
    <w:rsid w:val="0074150C"/>
    <w:rsid w:val="00741771"/>
    <w:rsid w:val="007418F9"/>
    <w:rsid w:val="00741D1C"/>
    <w:rsid w:val="00741E12"/>
    <w:rsid w:val="00742050"/>
    <w:rsid w:val="00742528"/>
    <w:rsid w:val="0074258A"/>
    <w:rsid w:val="00742990"/>
    <w:rsid w:val="00742C7C"/>
    <w:rsid w:val="00743083"/>
    <w:rsid w:val="00743435"/>
    <w:rsid w:val="007435EC"/>
    <w:rsid w:val="00743CAA"/>
    <w:rsid w:val="00743F03"/>
    <w:rsid w:val="00744132"/>
    <w:rsid w:val="00744219"/>
    <w:rsid w:val="0074435C"/>
    <w:rsid w:val="0074469B"/>
    <w:rsid w:val="007447FE"/>
    <w:rsid w:val="00744C7D"/>
    <w:rsid w:val="0074539A"/>
    <w:rsid w:val="007458D7"/>
    <w:rsid w:val="00745B2B"/>
    <w:rsid w:val="00745CD9"/>
    <w:rsid w:val="00745F44"/>
    <w:rsid w:val="007460AA"/>
    <w:rsid w:val="0074697E"/>
    <w:rsid w:val="00746C29"/>
    <w:rsid w:val="00746ECD"/>
    <w:rsid w:val="00746FB3"/>
    <w:rsid w:val="00747141"/>
    <w:rsid w:val="00747642"/>
    <w:rsid w:val="00747857"/>
    <w:rsid w:val="00747A84"/>
    <w:rsid w:val="00747FC8"/>
    <w:rsid w:val="007501F6"/>
    <w:rsid w:val="007502E1"/>
    <w:rsid w:val="00750376"/>
    <w:rsid w:val="007504DE"/>
    <w:rsid w:val="00750875"/>
    <w:rsid w:val="007508CF"/>
    <w:rsid w:val="0075097A"/>
    <w:rsid w:val="007509AF"/>
    <w:rsid w:val="00750DA7"/>
    <w:rsid w:val="00750F71"/>
    <w:rsid w:val="00751220"/>
    <w:rsid w:val="00751228"/>
    <w:rsid w:val="007512D4"/>
    <w:rsid w:val="00751414"/>
    <w:rsid w:val="0075163D"/>
    <w:rsid w:val="00751B62"/>
    <w:rsid w:val="00751C5F"/>
    <w:rsid w:val="00751D73"/>
    <w:rsid w:val="00752018"/>
    <w:rsid w:val="007524AC"/>
    <w:rsid w:val="0075255C"/>
    <w:rsid w:val="00752656"/>
    <w:rsid w:val="007530A3"/>
    <w:rsid w:val="0075358E"/>
    <w:rsid w:val="007537A0"/>
    <w:rsid w:val="00753D67"/>
    <w:rsid w:val="00753E5D"/>
    <w:rsid w:val="00754361"/>
    <w:rsid w:val="0075485D"/>
    <w:rsid w:val="00754947"/>
    <w:rsid w:val="007549E4"/>
    <w:rsid w:val="00754D82"/>
    <w:rsid w:val="0075506C"/>
    <w:rsid w:val="00755165"/>
    <w:rsid w:val="0075532F"/>
    <w:rsid w:val="00755A48"/>
    <w:rsid w:val="00755C17"/>
    <w:rsid w:val="00755C84"/>
    <w:rsid w:val="00755FA9"/>
    <w:rsid w:val="00756F2B"/>
    <w:rsid w:val="0075780E"/>
    <w:rsid w:val="00757A55"/>
    <w:rsid w:val="00760B11"/>
    <w:rsid w:val="00760DEE"/>
    <w:rsid w:val="00761081"/>
    <w:rsid w:val="00761170"/>
    <w:rsid w:val="007612D8"/>
    <w:rsid w:val="0076141C"/>
    <w:rsid w:val="0076179D"/>
    <w:rsid w:val="007618CB"/>
    <w:rsid w:val="00761ADA"/>
    <w:rsid w:val="00761B4F"/>
    <w:rsid w:val="0076208B"/>
    <w:rsid w:val="00762423"/>
    <w:rsid w:val="007627A0"/>
    <w:rsid w:val="007629BD"/>
    <w:rsid w:val="007629BF"/>
    <w:rsid w:val="00762BE8"/>
    <w:rsid w:val="00763149"/>
    <w:rsid w:val="007631D0"/>
    <w:rsid w:val="00763230"/>
    <w:rsid w:val="007639E9"/>
    <w:rsid w:val="00763C00"/>
    <w:rsid w:val="00764085"/>
    <w:rsid w:val="00764B5A"/>
    <w:rsid w:val="00764B81"/>
    <w:rsid w:val="00764CB1"/>
    <w:rsid w:val="00764CFC"/>
    <w:rsid w:val="00764D27"/>
    <w:rsid w:val="00764FF9"/>
    <w:rsid w:val="00765918"/>
    <w:rsid w:val="007662E4"/>
    <w:rsid w:val="0076675A"/>
    <w:rsid w:val="00766D03"/>
    <w:rsid w:val="007670D8"/>
    <w:rsid w:val="00767158"/>
    <w:rsid w:val="007674B4"/>
    <w:rsid w:val="007675D1"/>
    <w:rsid w:val="00767813"/>
    <w:rsid w:val="00767828"/>
    <w:rsid w:val="00767BA7"/>
    <w:rsid w:val="00767FBA"/>
    <w:rsid w:val="00767FC0"/>
    <w:rsid w:val="0077000C"/>
    <w:rsid w:val="0077018E"/>
    <w:rsid w:val="00770264"/>
    <w:rsid w:val="007705DB"/>
    <w:rsid w:val="007705EB"/>
    <w:rsid w:val="00770C7B"/>
    <w:rsid w:val="00770CA5"/>
    <w:rsid w:val="007718B6"/>
    <w:rsid w:val="00771BE9"/>
    <w:rsid w:val="00771D86"/>
    <w:rsid w:val="00771FA7"/>
    <w:rsid w:val="00772331"/>
    <w:rsid w:val="00772670"/>
    <w:rsid w:val="0077270E"/>
    <w:rsid w:val="00772957"/>
    <w:rsid w:val="00772A77"/>
    <w:rsid w:val="00772BDE"/>
    <w:rsid w:val="00772EB0"/>
    <w:rsid w:val="00772F49"/>
    <w:rsid w:val="0077376E"/>
    <w:rsid w:val="00773B86"/>
    <w:rsid w:val="00773CE8"/>
    <w:rsid w:val="00773ED7"/>
    <w:rsid w:val="00773EE4"/>
    <w:rsid w:val="0077403B"/>
    <w:rsid w:val="00774104"/>
    <w:rsid w:val="00774831"/>
    <w:rsid w:val="00774A87"/>
    <w:rsid w:val="00774C37"/>
    <w:rsid w:val="00775522"/>
    <w:rsid w:val="007755D2"/>
    <w:rsid w:val="007755F7"/>
    <w:rsid w:val="00775AE8"/>
    <w:rsid w:val="00775C8F"/>
    <w:rsid w:val="00775E14"/>
    <w:rsid w:val="00775E6F"/>
    <w:rsid w:val="00775EE8"/>
    <w:rsid w:val="00775F41"/>
    <w:rsid w:val="00776287"/>
    <w:rsid w:val="0077653A"/>
    <w:rsid w:val="00776672"/>
    <w:rsid w:val="00776746"/>
    <w:rsid w:val="00776915"/>
    <w:rsid w:val="00777288"/>
    <w:rsid w:val="0077756E"/>
    <w:rsid w:val="007776EE"/>
    <w:rsid w:val="00777AC1"/>
    <w:rsid w:val="00777AF0"/>
    <w:rsid w:val="00780028"/>
    <w:rsid w:val="007801EA"/>
    <w:rsid w:val="00780229"/>
    <w:rsid w:val="0078035A"/>
    <w:rsid w:val="00780976"/>
    <w:rsid w:val="00780EB3"/>
    <w:rsid w:val="00781132"/>
    <w:rsid w:val="007811D7"/>
    <w:rsid w:val="007813C4"/>
    <w:rsid w:val="00781A19"/>
    <w:rsid w:val="00782063"/>
    <w:rsid w:val="007821C6"/>
    <w:rsid w:val="007823B8"/>
    <w:rsid w:val="007823D6"/>
    <w:rsid w:val="0078251B"/>
    <w:rsid w:val="007829E9"/>
    <w:rsid w:val="00782B05"/>
    <w:rsid w:val="00782E81"/>
    <w:rsid w:val="00783259"/>
    <w:rsid w:val="007833A7"/>
    <w:rsid w:val="00783F52"/>
    <w:rsid w:val="00784362"/>
    <w:rsid w:val="007845B1"/>
    <w:rsid w:val="00784610"/>
    <w:rsid w:val="007846CF"/>
    <w:rsid w:val="007848C2"/>
    <w:rsid w:val="007848C3"/>
    <w:rsid w:val="00784CA1"/>
    <w:rsid w:val="0078566F"/>
    <w:rsid w:val="00785C03"/>
    <w:rsid w:val="00785D15"/>
    <w:rsid w:val="00785E02"/>
    <w:rsid w:val="00785F41"/>
    <w:rsid w:val="00786282"/>
    <w:rsid w:val="00786691"/>
    <w:rsid w:val="007866B9"/>
    <w:rsid w:val="007866FC"/>
    <w:rsid w:val="0078680C"/>
    <w:rsid w:val="0078693D"/>
    <w:rsid w:val="00786BF1"/>
    <w:rsid w:val="007870E0"/>
    <w:rsid w:val="00787290"/>
    <w:rsid w:val="007872A5"/>
    <w:rsid w:val="00787359"/>
    <w:rsid w:val="00787538"/>
    <w:rsid w:val="00787C4A"/>
    <w:rsid w:val="00787C6A"/>
    <w:rsid w:val="007901FA"/>
    <w:rsid w:val="00790A12"/>
    <w:rsid w:val="00790B86"/>
    <w:rsid w:val="00790DDE"/>
    <w:rsid w:val="0079129F"/>
    <w:rsid w:val="00791392"/>
    <w:rsid w:val="00791505"/>
    <w:rsid w:val="00792078"/>
    <w:rsid w:val="00792361"/>
    <w:rsid w:val="00792398"/>
    <w:rsid w:val="00792519"/>
    <w:rsid w:val="0079296C"/>
    <w:rsid w:val="00792A1A"/>
    <w:rsid w:val="00793D29"/>
    <w:rsid w:val="00794280"/>
    <w:rsid w:val="00794299"/>
    <w:rsid w:val="00794306"/>
    <w:rsid w:val="00794466"/>
    <w:rsid w:val="007945F8"/>
    <w:rsid w:val="007947AE"/>
    <w:rsid w:val="00794BCC"/>
    <w:rsid w:val="00794F38"/>
    <w:rsid w:val="00794FCF"/>
    <w:rsid w:val="00795291"/>
    <w:rsid w:val="007954EA"/>
    <w:rsid w:val="00795621"/>
    <w:rsid w:val="00795A3E"/>
    <w:rsid w:val="00795D31"/>
    <w:rsid w:val="00795FDD"/>
    <w:rsid w:val="00796034"/>
    <w:rsid w:val="00796244"/>
    <w:rsid w:val="0079654F"/>
    <w:rsid w:val="00796577"/>
    <w:rsid w:val="007966AC"/>
    <w:rsid w:val="00796841"/>
    <w:rsid w:val="0079694E"/>
    <w:rsid w:val="00796B7C"/>
    <w:rsid w:val="00796D73"/>
    <w:rsid w:val="00797174"/>
    <w:rsid w:val="007972CA"/>
    <w:rsid w:val="007974A1"/>
    <w:rsid w:val="00797627"/>
    <w:rsid w:val="007A02B4"/>
    <w:rsid w:val="007A0CE9"/>
    <w:rsid w:val="007A0ECF"/>
    <w:rsid w:val="007A1818"/>
    <w:rsid w:val="007A18FF"/>
    <w:rsid w:val="007A1BAD"/>
    <w:rsid w:val="007A1EA2"/>
    <w:rsid w:val="007A21FD"/>
    <w:rsid w:val="007A228F"/>
    <w:rsid w:val="007A22A2"/>
    <w:rsid w:val="007A256A"/>
    <w:rsid w:val="007A28C6"/>
    <w:rsid w:val="007A35CA"/>
    <w:rsid w:val="007A3C0A"/>
    <w:rsid w:val="007A3C81"/>
    <w:rsid w:val="007A4E06"/>
    <w:rsid w:val="007A5493"/>
    <w:rsid w:val="007A622A"/>
    <w:rsid w:val="007A63E3"/>
    <w:rsid w:val="007A672D"/>
    <w:rsid w:val="007A68D9"/>
    <w:rsid w:val="007A6E5F"/>
    <w:rsid w:val="007A7113"/>
    <w:rsid w:val="007A7492"/>
    <w:rsid w:val="007A755E"/>
    <w:rsid w:val="007A7C65"/>
    <w:rsid w:val="007A7DC2"/>
    <w:rsid w:val="007A7FED"/>
    <w:rsid w:val="007B044D"/>
    <w:rsid w:val="007B0489"/>
    <w:rsid w:val="007B0B44"/>
    <w:rsid w:val="007B0D71"/>
    <w:rsid w:val="007B1283"/>
    <w:rsid w:val="007B173D"/>
    <w:rsid w:val="007B2481"/>
    <w:rsid w:val="007B287B"/>
    <w:rsid w:val="007B2E22"/>
    <w:rsid w:val="007B2F3C"/>
    <w:rsid w:val="007B312C"/>
    <w:rsid w:val="007B3718"/>
    <w:rsid w:val="007B3757"/>
    <w:rsid w:val="007B3812"/>
    <w:rsid w:val="007B39B0"/>
    <w:rsid w:val="007B39EB"/>
    <w:rsid w:val="007B3AF1"/>
    <w:rsid w:val="007B3D98"/>
    <w:rsid w:val="007B430B"/>
    <w:rsid w:val="007B43AD"/>
    <w:rsid w:val="007B4550"/>
    <w:rsid w:val="007B45DD"/>
    <w:rsid w:val="007B4C8A"/>
    <w:rsid w:val="007B5066"/>
    <w:rsid w:val="007B58D0"/>
    <w:rsid w:val="007B5BFB"/>
    <w:rsid w:val="007B5C27"/>
    <w:rsid w:val="007B5D49"/>
    <w:rsid w:val="007B5E30"/>
    <w:rsid w:val="007B6067"/>
    <w:rsid w:val="007B6126"/>
    <w:rsid w:val="007B6196"/>
    <w:rsid w:val="007B6239"/>
    <w:rsid w:val="007B67C6"/>
    <w:rsid w:val="007B6980"/>
    <w:rsid w:val="007B6C9F"/>
    <w:rsid w:val="007B7227"/>
    <w:rsid w:val="007B75C3"/>
    <w:rsid w:val="007B7E15"/>
    <w:rsid w:val="007B7F2F"/>
    <w:rsid w:val="007C01D5"/>
    <w:rsid w:val="007C03E0"/>
    <w:rsid w:val="007C0984"/>
    <w:rsid w:val="007C0992"/>
    <w:rsid w:val="007C09A3"/>
    <w:rsid w:val="007C0B2E"/>
    <w:rsid w:val="007C0C97"/>
    <w:rsid w:val="007C0CA2"/>
    <w:rsid w:val="007C0E4A"/>
    <w:rsid w:val="007C1149"/>
    <w:rsid w:val="007C13F1"/>
    <w:rsid w:val="007C148D"/>
    <w:rsid w:val="007C1669"/>
    <w:rsid w:val="007C1E4E"/>
    <w:rsid w:val="007C1E59"/>
    <w:rsid w:val="007C1F50"/>
    <w:rsid w:val="007C234E"/>
    <w:rsid w:val="007C2448"/>
    <w:rsid w:val="007C26CD"/>
    <w:rsid w:val="007C2740"/>
    <w:rsid w:val="007C2A5B"/>
    <w:rsid w:val="007C2BD7"/>
    <w:rsid w:val="007C3116"/>
    <w:rsid w:val="007C3158"/>
    <w:rsid w:val="007C3CEE"/>
    <w:rsid w:val="007C3D53"/>
    <w:rsid w:val="007C490E"/>
    <w:rsid w:val="007C4C23"/>
    <w:rsid w:val="007C4C62"/>
    <w:rsid w:val="007C4CCD"/>
    <w:rsid w:val="007C54A0"/>
    <w:rsid w:val="007C5853"/>
    <w:rsid w:val="007C5F36"/>
    <w:rsid w:val="007C5F3B"/>
    <w:rsid w:val="007C5FB9"/>
    <w:rsid w:val="007C6622"/>
    <w:rsid w:val="007C66C4"/>
    <w:rsid w:val="007C68C6"/>
    <w:rsid w:val="007C6DED"/>
    <w:rsid w:val="007C72C7"/>
    <w:rsid w:val="007C73CF"/>
    <w:rsid w:val="007C78F9"/>
    <w:rsid w:val="007C7905"/>
    <w:rsid w:val="007D02D1"/>
    <w:rsid w:val="007D040B"/>
    <w:rsid w:val="007D083A"/>
    <w:rsid w:val="007D0A87"/>
    <w:rsid w:val="007D0CB5"/>
    <w:rsid w:val="007D0D41"/>
    <w:rsid w:val="007D0E06"/>
    <w:rsid w:val="007D0ED7"/>
    <w:rsid w:val="007D1931"/>
    <w:rsid w:val="007D1965"/>
    <w:rsid w:val="007D236F"/>
    <w:rsid w:val="007D254C"/>
    <w:rsid w:val="007D284B"/>
    <w:rsid w:val="007D2A5A"/>
    <w:rsid w:val="007D2D86"/>
    <w:rsid w:val="007D36C1"/>
    <w:rsid w:val="007D37CD"/>
    <w:rsid w:val="007D3826"/>
    <w:rsid w:val="007D3A11"/>
    <w:rsid w:val="007D3BA5"/>
    <w:rsid w:val="007D3C07"/>
    <w:rsid w:val="007D454F"/>
    <w:rsid w:val="007D483B"/>
    <w:rsid w:val="007D4898"/>
    <w:rsid w:val="007D49BD"/>
    <w:rsid w:val="007D4F23"/>
    <w:rsid w:val="007D5364"/>
    <w:rsid w:val="007D5ABA"/>
    <w:rsid w:val="007D5BAB"/>
    <w:rsid w:val="007D605E"/>
    <w:rsid w:val="007D7428"/>
    <w:rsid w:val="007D77FC"/>
    <w:rsid w:val="007D7926"/>
    <w:rsid w:val="007D7965"/>
    <w:rsid w:val="007D7D01"/>
    <w:rsid w:val="007D7FCC"/>
    <w:rsid w:val="007E02F1"/>
    <w:rsid w:val="007E032C"/>
    <w:rsid w:val="007E1256"/>
    <w:rsid w:val="007E12D7"/>
    <w:rsid w:val="007E1339"/>
    <w:rsid w:val="007E14DB"/>
    <w:rsid w:val="007E162A"/>
    <w:rsid w:val="007E1763"/>
    <w:rsid w:val="007E199F"/>
    <w:rsid w:val="007E1AB5"/>
    <w:rsid w:val="007E2005"/>
    <w:rsid w:val="007E218C"/>
    <w:rsid w:val="007E243D"/>
    <w:rsid w:val="007E2707"/>
    <w:rsid w:val="007E275F"/>
    <w:rsid w:val="007E27CA"/>
    <w:rsid w:val="007E285F"/>
    <w:rsid w:val="007E2AB6"/>
    <w:rsid w:val="007E2FBB"/>
    <w:rsid w:val="007E30BD"/>
    <w:rsid w:val="007E33A3"/>
    <w:rsid w:val="007E35BB"/>
    <w:rsid w:val="007E4115"/>
    <w:rsid w:val="007E4123"/>
    <w:rsid w:val="007E4335"/>
    <w:rsid w:val="007E450D"/>
    <w:rsid w:val="007E47AE"/>
    <w:rsid w:val="007E4898"/>
    <w:rsid w:val="007E48AA"/>
    <w:rsid w:val="007E4BD5"/>
    <w:rsid w:val="007E4DC0"/>
    <w:rsid w:val="007E536E"/>
    <w:rsid w:val="007E54DD"/>
    <w:rsid w:val="007E5503"/>
    <w:rsid w:val="007E5940"/>
    <w:rsid w:val="007E5BF2"/>
    <w:rsid w:val="007E5C57"/>
    <w:rsid w:val="007E5DCC"/>
    <w:rsid w:val="007E5F75"/>
    <w:rsid w:val="007E65B8"/>
    <w:rsid w:val="007E6A16"/>
    <w:rsid w:val="007E6FF3"/>
    <w:rsid w:val="007E7082"/>
    <w:rsid w:val="007E70F1"/>
    <w:rsid w:val="007E733C"/>
    <w:rsid w:val="007E7487"/>
    <w:rsid w:val="007E75EB"/>
    <w:rsid w:val="007E7692"/>
    <w:rsid w:val="007E7B5D"/>
    <w:rsid w:val="007F028B"/>
    <w:rsid w:val="007F0438"/>
    <w:rsid w:val="007F04DC"/>
    <w:rsid w:val="007F0826"/>
    <w:rsid w:val="007F0A2A"/>
    <w:rsid w:val="007F10B9"/>
    <w:rsid w:val="007F14EC"/>
    <w:rsid w:val="007F1612"/>
    <w:rsid w:val="007F1C8C"/>
    <w:rsid w:val="007F1E9B"/>
    <w:rsid w:val="007F1F9C"/>
    <w:rsid w:val="007F2455"/>
    <w:rsid w:val="007F2C63"/>
    <w:rsid w:val="007F2C65"/>
    <w:rsid w:val="007F2F6A"/>
    <w:rsid w:val="007F30D7"/>
    <w:rsid w:val="007F3176"/>
    <w:rsid w:val="007F320E"/>
    <w:rsid w:val="007F34DE"/>
    <w:rsid w:val="007F3586"/>
    <w:rsid w:val="007F3667"/>
    <w:rsid w:val="007F38E3"/>
    <w:rsid w:val="007F3A27"/>
    <w:rsid w:val="007F3E39"/>
    <w:rsid w:val="007F3FC8"/>
    <w:rsid w:val="007F4098"/>
    <w:rsid w:val="007F468B"/>
    <w:rsid w:val="007F4DD3"/>
    <w:rsid w:val="007F50C1"/>
    <w:rsid w:val="007F5739"/>
    <w:rsid w:val="007F5790"/>
    <w:rsid w:val="007F597F"/>
    <w:rsid w:val="007F5A07"/>
    <w:rsid w:val="007F5DD1"/>
    <w:rsid w:val="007F6656"/>
    <w:rsid w:val="007F72A3"/>
    <w:rsid w:val="007F73E6"/>
    <w:rsid w:val="007F7AC5"/>
    <w:rsid w:val="00800B11"/>
    <w:rsid w:val="00800F9F"/>
    <w:rsid w:val="00801B62"/>
    <w:rsid w:val="008020D1"/>
    <w:rsid w:val="00802260"/>
    <w:rsid w:val="0080245F"/>
    <w:rsid w:val="0080252D"/>
    <w:rsid w:val="008025CD"/>
    <w:rsid w:val="00802918"/>
    <w:rsid w:val="00802A8B"/>
    <w:rsid w:val="00802AA9"/>
    <w:rsid w:val="00802BC6"/>
    <w:rsid w:val="00802DDD"/>
    <w:rsid w:val="008035A5"/>
    <w:rsid w:val="00803E6C"/>
    <w:rsid w:val="00803EBC"/>
    <w:rsid w:val="008041F9"/>
    <w:rsid w:val="00804202"/>
    <w:rsid w:val="00804735"/>
    <w:rsid w:val="00804CA8"/>
    <w:rsid w:val="00804DFA"/>
    <w:rsid w:val="008052E1"/>
    <w:rsid w:val="00805560"/>
    <w:rsid w:val="00805C2E"/>
    <w:rsid w:val="00805D8D"/>
    <w:rsid w:val="00805F76"/>
    <w:rsid w:val="008065AA"/>
    <w:rsid w:val="00806632"/>
    <w:rsid w:val="00806D81"/>
    <w:rsid w:val="00806DCA"/>
    <w:rsid w:val="00806DEA"/>
    <w:rsid w:val="0080705E"/>
    <w:rsid w:val="00807318"/>
    <w:rsid w:val="00807398"/>
    <w:rsid w:val="0080749D"/>
    <w:rsid w:val="00807681"/>
    <w:rsid w:val="0080768B"/>
    <w:rsid w:val="00807807"/>
    <w:rsid w:val="008079D3"/>
    <w:rsid w:val="00807A6A"/>
    <w:rsid w:val="00807F08"/>
    <w:rsid w:val="00807F68"/>
    <w:rsid w:val="00807F85"/>
    <w:rsid w:val="00807FD5"/>
    <w:rsid w:val="00810BE7"/>
    <w:rsid w:val="00810C95"/>
    <w:rsid w:val="00810DE9"/>
    <w:rsid w:val="00810F4A"/>
    <w:rsid w:val="00811588"/>
    <w:rsid w:val="00811603"/>
    <w:rsid w:val="00811775"/>
    <w:rsid w:val="0081212F"/>
    <w:rsid w:val="00812335"/>
    <w:rsid w:val="008124DF"/>
    <w:rsid w:val="00812570"/>
    <w:rsid w:val="00812573"/>
    <w:rsid w:val="00812AD2"/>
    <w:rsid w:val="00812B51"/>
    <w:rsid w:val="00812CEE"/>
    <w:rsid w:val="00812DF0"/>
    <w:rsid w:val="0081351E"/>
    <w:rsid w:val="008135AF"/>
    <w:rsid w:val="008136A0"/>
    <w:rsid w:val="008139E4"/>
    <w:rsid w:val="00813A15"/>
    <w:rsid w:val="00813F4D"/>
    <w:rsid w:val="00813FB7"/>
    <w:rsid w:val="00814070"/>
    <w:rsid w:val="00814236"/>
    <w:rsid w:val="008142AE"/>
    <w:rsid w:val="008143E5"/>
    <w:rsid w:val="00814787"/>
    <w:rsid w:val="00814798"/>
    <w:rsid w:val="00814C79"/>
    <w:rsid w:val="0081517F"/>
    <w:rsid w:val="00815A08"/>
    <w:rsid w:val="00815D76"/>
    <w:rsid w:val="00815E90"/>
    <w:rsid w:val="00815EB4"/>
    <w:rsid w:val="00815F18"/>
    <w:rsid w:val="00816324"/>
    <w:rsid w:val="0081633E"/>
    <w:rsid w:val="0081636A"/>
    <w:rsid w:val="00816B95"/>
    <w:rsid w:val="00816C6F"/>
    <w:rsid w:val="00816EF1"/>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844"/>
    <w:rsid w:val="00820907"/>
    <w:rsid w:val="00820D1F"/>
    <w:rsid w:val="00820E0D"/>
    <w:rsid w:val="008214DF"/>
    <w:rsid w:val="00821645"/>
    <w:rsid w:val="0082173A"/>
    <w:rsid w:val="00821B1F"/>
    <w:rsid w:val="00822206"/>
    <w:rsid w:val="008223B7"/>
    <w:rsid w:val="00822506"/>
    <w:rsid w:val="00822F9D"/>
    <w:rsid w:val="0082318C"/>
    <w:rsid w:val="0082364F"/>
    <w:rsid w:val="008236AD"/>
    <w:rsid w:val="00823740"/>
    <w:rsid w:val="008237BE"/>
    <w:rsid w:val="00823D4D"/>
    <w:rsid w:val="00823E83"/>
    <w:rsid w:val="008240BE"/>
    <w:rsid w:val="0082410B"/>
    <w:rsid w:val="008256A7"/>
    <w:rsid w:val="00825E44"/>
    <w:rsid w:val="00825FE2"/>
    <w:rsid w:val="00826656"/>
    <w:rsid w:val="00826680"/>
    <w:rsid w:val="00826CD4"/>
    <w:rsid w:val="00826E43"/>
    <w:rsid w:val="008272AF"/>
    <w:rsid w:val="008274B3"/>
    <w:rsid w:val="00827528"/>
    <w:rsid w:val="008275D1"/>
    <w:rsid w:val="00827616"/>
    <w:rsid w:val="008278F4"/>
    <w:rsid w:val="00827967"/>
    <w:rsid w:val="00827A87"/>
    <w:rsid w:val="00827AAC"/>
    <w:rsid w:val="00827ABD"/>
    <w:rsid w:val="008305E2"/>
    <w:rsid w:val="008307C4"/>
    <w:rsid w:val="0083084A"/>
    <w:rsid w:val="00830CB6"/>
    <w:rsid w:val="00831611"/>
    <w:rsid w:val="00831BBE"/>
    <w:rsid w:val="00831D3E"/>
    <w:rsid w:val="00832500"/>
    <w:rsid w:val="008325A3"/>
    <w:rsid w:val="008325A4"/>
    <w:rsid w:val="00832673"/>
    <w:rsid w:val="00832827"/>
    <w:rsid w:val="00832871"/>
    <w:rsid w:val="008329D7"/>
    <w:rsid w:val="00832D7F"/>
    <w:rsid w:val="00833462"/>
    <w:rsid w:val="0083367D"/>
    <w:rsid w:val="0083381F"/>
    <w:rsid w:val="00833C36"/>
    <w:rsid w:val="008340EB"/>
    <w:rsid w:val="008344E3"/>
    <w:rsid w:val="00834668"/>
    <w:rsid w:val="00834879"/>
    <w:rsid w:val="00834AE4"/>
    <w:rsid w:val="0083558F"/>
    <w:rsid w:val="008357BE"/>
    <w:rsid w:val="00835B2F"/>
    <w:rsid w:val="00835BB7"/>
    <w:rsid w:val="00835CDC"/>
    <w:rsid w:val="00835D8B"/>
    <w:rsid w:val="0083623D"/>
    <w:rsid w:val="008362B1"/>
    <w:rsid w:val="0083660B"/>
    <w:rsid w:val="008369D6"/>
    <w:rsid w:val="00836B6E"/>
    <w:rsid w:val="00836F23"/>
    <w:rsid w:val="0083706B"/>
    <w:rsid w:val="008371AD"/>
    <w:rsid w:val="008376CE"/>
    <w:rsid w:val="0083775B"/>
    <w:rsid w:val="008402C4"/>
    <w:rsid w:val="008408F8"/>
    <w:rsid w:val="00840C66"/>
    <w:rsid w:val="00840E6F"/>
    <w:rsid w:val="008412EF"/>
    <w:rsid w:val="008414FA"/>
    <w:rsid w:val="008417A3"/>
    <w:rsid w:val="00841C20"/>
    <w:rsid w:val="00841EAB"/>
    <w:rsid w:val="00841FC2"/>
    <w:rsid w:val="0084224D"/>
    <w:rsid w:val="00842342"/>
    <w:rsid w:val="00842C03"/>
    <w:rsid w:val="00842C39"/>
    <w:rsid w:val="00842D00"/>
    <w:rsid w:val="00842E36"/>
    <w:rsid w:val="00843166"/>
    <w:rsid w:val="0084338C"/>
    <w:rsid w:val="00843944"/>
    <w:rsid w:val="00843D94"/>
    <w:rsid w:val="00843E9B"/>
    <w:rsid w:val="00843F49"/>
    <w:rsid w:val="00843FB9"/>
    <w:rsid w:val="00844010"/>
    <w:rsid w:val="00844521"/>
    <w:rsid w:val="00844C39"/>
    <w:rsid w:val="00844DD8"/>
    <w:rsid w:val="0084520A"/>
    <w:rsid w:val="0084531F"/>
    <w:rsid w:val="00845432"/>
    <w:rsid w:val="00845840"/>
    <w:rsid w:val="00845B78"/>
    <w:rsid w:val="008462C6"/>
    <w:rsid w:val="0084649D"/>
    <w:rsid w:val="00846A39"/>
    <w:rsid w:val="00846B28"/>
    <w:rsid w:val="0084720C"/>
    <w:rsid w:val="0084738F"/>
    <w:rsid w:val="0084749B"/>
    <w:rsid w:val="008475EC"/>
    <w:rsid w:val="008478C9"/>
    <w:rsid w:val="00847A08"/>
    <w:rsid w:val="00847A65"/>
    <w:rsid w:val="00847C06"/>
    <w:rsid w:val="00847E16"/>
    <w:rsid w:val="00847E24"/>
    <w:rsid w:val="00847F17"/>
    <w:rsid w:val="008502BC"/>
    <w:rsid w:val="008502CB"/>
    <w:rsid w:val="008507AC"/>
    <w:rsid w:val="00850E68"/>
    <w:rsid w:val="00851544"/>
    <w:rsid w:val="00851668"/>
    <w:rsid w:val="00851A02"/>
    <w:rsid w:val="00852126"/>
    <w:rsid w:val="00852154"/>
    <w:rsid w:val="0085236C"/>
    <w:rsid w:val="008523DA"/>
    <w:rsid w:val="00852452"/>
    <w:rsid w:val="008525D7"/>
    <w:rsid w:val="00852D2E"/>
    <w:rsid w:val="00852ECE"/>
    <w:rsid w:val="00853D36"/>
    <w:rsid w:val="0085410D"/>
    <w:rsid w:val="0085416B"/>
    <w:rsid w:val="00854236"/>
    <w:rsid w:val="00854432"/>
    <w:rsid w:val="008544B8"/>
    <w:rsid w:val="008546F6"/>
    <w:rsid w:val="00854AF6"/>
    <w:rsid w:val="008554C9"/>
    <w:rsid w:val="00855B4B"/>
    <w:rsid w:val="00855F64"/>
    <w:rsid w:val="0085626B"/>
    <w:rsid w:val="00856596"/>
    <w:rsid w:val="008571D4"/>
    <w:rsid w:val="008573B9"/>
    <w:rsid w:val="008574F5"/>
    <w:rsid w:val="00857693"/>
    <w:rsid w:val="0085770B"/>
    <w:rsid w:val="008579E5"/>
    <w:rsid w:val="00857AF0"/>
    <w:rsid w:val="00857B34"/>
    <w:rsid w:val="00857C0A"/>
    <w:rsid w:val="00857CD7"/>
    <w:rsid w:val="00857D1D"/>
    <w:rsid w:val="00860031"/>
    <w:rsid w:val="0086009D"/>
    <w:rsid w:val="00860E7F"/>
    <w:rsid w:val="00860F3F"/>
    <w:rsid w:val="0086108C"/>
    <w:rsid w:val="008610CB"/>
    <w:rsid w:val="00861B47"/>
    <w:rsid w:val="00861EBF"/>
    <w:rsid w:val="008621C2"/>
    <w:rsid w:val="0086243D"/>
    <w:rsid w:val="008626F7"/>
    <w:rsid w:val="008628A2"/>
    <w:rsid w:val="00862B1C"/>
    <w:rsid w:val="00862D0D"/>
    <w:rsid w:val="0086333E"/>
    <w:rsid w:val="00863380"/>
    <w:rsid w:val="0086346D"/>
    <w:rsid w:val="00863777"/>
    <w:rsid w:val="008637E1"/>
    <w:rsid w:val="008639FC"/>
    <w:rsid w:val="00863B52"/>
    <w:rsid w:val="00863C8C"/>
    <w:rsid w:val="00863F88"/>
    <w:rsid w:val="0086413B"/>
    <w:rsid w:val="0086432F"/>
    <w:rsid w:val="008646F5"/>
    <w:rsid w:val="008648B4"/>
    <w:rsid w:val="0086493D"/>
    <w:rsid w:val="00864BB1"/>
    <w:rsid w:val="00864C39"/>
    <w:rsid w:val="00864CBC"/>
    <w:rsid w:val="00865903"/>
    <w:rsid w:val="00865A82"/>
    <w:rsid w:val="00865AA1"/>
    <w:rsid w:val="00865CC5"/>
    <w:rsid w:val="00865F4B"/>
    <w:rsid w:val="008660E4"/>
    <w:rsid w:val="00866214"/>
    <w:rsid w:val="00866417"/>
    <w:rsid w:val="00866464"/>
    <w:rsid w:val="008664EF"/>
    <w:rsid w:val="008665FE"/>
    <w:rsid w:val="00866756"/>
    <w:rsid w:val="008668AF"/>
    <w:rsid w:val="00866A3A"/>
    <w:rsid w:val="00866B09"/>
    <w:rsid w:val="00866B67"/>
    <w:rsid w:val="00866BB6"/>
    <w:rsid w:val="008674D8"/>
    <w:rsid w:val="0086751C"/>
    <w:rsid w:val="00867841"/>
    <w:rsid w:val="00867A59"/>
    <w:rsid w:val="00867E1F"/>
    <w:rsid w:val="00867F53"/>
    <w:rsid w:val="00870186"/>
    <w:rsid w:val="00870363"/>
    <w:rsid w:val="008704E4"/>
    <w:rsid w:val="00870AC5"/>
    <w:rsid w:val="00871794"/>
    <w:rsid w:val="00871806"/>
    <w:rsid w:val="00871933"/>
    <w:rsid w:val="00871980"/>
    <w:rsid w:val="00871A84"/>
    <w:rsid w:val="00871BA6"/>
    <w:rsid w:val="00872991"/>
    <w:rsid w:val="00872C5C"/>
    <w:rsid w:val="00872DC5"/>
    <w:rsid w:val="00872EFC"/>
    <w:rsid w:val="008730DA"/>
    <w:rsid w:val="008737E8"/>
    <w:rsid w:val="00873869"/>
    <w:rsid w:val="00873EEC"/>
    <w:rsid w:val="00874308"/>
    <w:rsid w:val="00874642"/>
    <w:rsid w:val="00874647"/>
    <w:rsid w:val="00874CE2"/>
    <w:rsid w:val="00874F10"/>
    <w:rsid w:val="0087512F"/>
    <w:rsid w:val="00875550"/>
    <w:rsid w:val="00875DE0"/>
    <w:rsid w:val="00875F96"/>
    <w:rsid w:val="00876290"/>
    <w:rsid w:val="00876562"/>
    <w:rsid w:val="008766C5"/>
    <w:rsid w:val="00876BBA"/>
    <w:rsid w:val="00876CDE"/>
    <w:rsid w:val="00876D4A"/>
    <w:rsid w:val="00876DE2"/>
    <w:rsid w:val="0087704A"/>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F42"/>
    <w:rsid w:val="0088232A"/>
    <w:rsid w:val="0088241A"/>
    <w:rsid w:val="0088272E"/>
    <w:rsid w:val="00882D89"/>
    <w:rsid w:val="00882DDD"/>
    <w:rsid w:val="008830EA"/>
    <w:rsid w:val="0088344C"/>
    <w:rsid w:val="00883493"/>
    <w:rsid w:val="00883872"/>
    <w:rsid w:val="00883BC6"/>
    <w:rsid w:val="00883F51"/>
    <w:rsid w:val="008843FD"/>
    <w:rsid w:val="0088454E"/>
    <w:rsid w:val="00884569"/>
    <w:rsid w:val="00884875"/>
    <w:rsid w:val="0088487B"/>
    <w:rsid w:val="00884880"/>
    <w:rsid w:val="00884947"/>
    <w:rsid w:val="00884BFC"/>
    <w:rsid w:val="00884E61"/>
    <w:rsid w:val="008850E3"/>
    <w:rsid w:val="0088511B"/>
    <w:rsid w:val="00885379"/>
    <w:rsid w:val="00885492"/>
    <w:rsid w:val="00885706"/>
    <w:rsid w:val="00885D55"/>
    <w:rsid w:val="00885D62"/>
    <w:rsid w:val="00885DC3"/>
    <w:rsid w:val="00885DCC"/>
    <w:rsid w:val="00885E68"/>
    <w:rsid w:val="008865ED"/>
    <w:rsid w:val="008869D8"/>
    <w:rsid w:val="00886A8C"/>
    <w:rsid w:val="00887521"/>
    <w:rsid w:val="00887E64"/>
    <w:rsid w:val="00887E7E"/>
    <w:rsid w:val="008901A0"/>
    <w:rsid w:val="008901AF"/>
    <w:rsid w:val="008902A8"/>
    <w:rsid w:val="00890B04"/>
    <w:rsid w:val="00891071"/>
    <w:rsid w:val="008912C4"/>
    <w:rsid w:val="00891598"/>
    <w:rsid w:val="0089194E"/>
    <w:rsid w:val="008919CD"/>
    <w:rsid w:val="0089204C"/>
    <w:rsid w:val="00892CDB"/>
    <w:rsid w:val="00892D8D"/>
    <w:rsid w:val="00893300"/>
    <w:rsid w:val="00893309"/>
    <w:rsid w:val="00893763"/>
    <w:rsid w:val="00893892"/>
    <w:rsid w:val="00893B6B"/>
    <w:rsid w:val="00893B6C"/>
    <w:rsid w:val="00893C3B"/>
    <w:rsid w:val="00893FE1"/>
    <w:rsid w:val="008940FB"/>
    <w:rsid w:val="0089415C"/>
    <w:rsid w:val="00894587"/>
    <w:rsid w:val="00894607"/>
    <w:rsid w:val="00894685"/>
    <w:rsid w:val="00894E96"/>
    <w:rsid w:val="00894F68"/>
    <w:rsid w:val="008952DC"/>
    <w:rsid w:val="00895395"/>
    <w:rsid w:val="008954D4"/>
    <w:rsid w:val="00895676"/>
    <w:rsid w:val="0089572C"/>
    <w:rsid w:val="00895F4E"/>
    <w:rsid w:val="0089603D"/>
    <w:rsid w:val="008962BA"/>
    <w:rsid w:val="008968E1"/>
    <w:rsid w:val="00896B01"/>
    <w:rsid w:val="00896F70"/>
    <w:rsid w:val="008976AA"/>
    <w:rsid w:val="00897857"/>
    <w:rsid w:val="008A05FD"/>
    <w:rsid w:val="008A0DA1"/>
    <w:rsid w:val="008A0EFF"/>
    <w:rsid w:val="008A0F45"/>
    <w:rsid w:val="008A115F"/>
    <w:rsid w:val="008A125D"/>
    <w:rsid w:val="008A185E"/>
    <w:rsid w:val="008A20FB"/>
    <w:rsid w:val="008A2226"/>
    <w:rsid w:val="008A22C9"/>
    <w:rsid w:val="008A28B9"/>
    <w:rsid w:val="008A28C5"/>
    <w:rsid w:val="008A2A46"/>
    <w:rsid w:val="008A2C04"/>
    <w:rsid w:val="008A3568"/>
    <w:rsid w:val="008A3613"/>
    <w:rsid w:val="008A3621"/>
    <w:rsid w:val="008A3A6A"/>
    <w:rsid w:val="008A3E54"/>
    <w:rsid w:val="008A411A"/>
    <w:rsid w:val="008A487D"/>
    <w:rsid w:val="008A4C32"/>
    <w:rsid w:val="008A5047"/>
    <w:rsid w:val="008A514E"/>
    <w:rsid w:val="008A563A"/>
    <w:rsid w:val="008A56A9"/>
    <w:rsid w:val="008A56B0"/>
    <w:rsid w:val="008A6217"/>
    <w:rsid w:val="008A64E6"/>
    <w:rsid w:val="008A66A0"/>
    <w:rsid w:val="008A6831"/>
    <w:rsid w:val="008A6934"/>
    <w:rsid w:val="008A6A59"/>
    <w:rsid w:val="008A6D64"/>
    <w:rsid w:val="008A7060"/>
    <w:rsid w:val="008A70DA"/>
    <w:rsid w:val="008A7106"/>
    <w:rsid w:val="008A73F7"/>
    <w:rsid w:val="008A777F"/>
    <w:rsid w:val="008A7839"/>
    <w:rsid w:val="008A78EE"/>
    <w:rsid w:val="008A7B72"/>
    <w:rsid w:val="008A7C48"/>
    <w:rsid w:val="008A7CAE"/>
    <w:rsid w:val="008B062C"/>
    <w:rsid w:val="008B0734"/>
    <w:rsid w:val="008B0A6F"/>
    <w:rsid w:val="008B0A84"/>
    <w:rsid w:val="008B0B25"/>
    <w:rsid w:val="008B0BE2"/>
    <w:rsid w:val="008B0E90"/>
    <w:rsid w:val="008B14C7"/>
    <w:rsid w:val="008B19FF"/>
    <w:rsid w:val="008B1D7D"/>
    <w:rsid w:val="008B1E6F"/>
    <w:rsid w:val="008B1ED4"/>
    <w:rsid w:val="008B1F65"/>
    <w:rsid w:val="008B22EF"/>
    <w:rsid w:val="008B27CF"/>
    <w:rsid w:val="008B28D9"/>
    <w:rsid w:val="008B2B57"/>
    <w:rsid w:val="008B2BB4"/>
    <w:rsid w:val="008B2C47"/>
    <w:rsid w:val="008B3125"/>
    <w:rsid w:val="008B3842"/>
    <w:rsid w:val="008B38CD"/>
    <w:rsid w:val="008B3B0D"/>
    <w:rsid w:val="008B3B7A"/>
    <w:rsid w:val="008B3C81"/>
    <w:rsid w:val="008B3E6E"/>
    <w:rsid w:val="008B41FD"/>
    <w:rsid w:val="008B4295"/>
    <w:rsid w:val="008B4537"/>
    <w:rsid w:val="008B467D"/>
    <w:rsid w:val="008B4957"/>
    <w:rsid w:val="008B4F20"/>
    <w:rsid w:val="008B4F9A"/>
    <w:rsid w:val="008B5064"/>
    <w:rsid w:val="008B55AA"/>
    <w:rsid w:val="008B58E6"/>
    <w:rsid w:val="008B5D78"/>
    <w:rsid w:val="008B5DEF"/>
    <w:rsid w:val="008B5FCF"/>
    <w:rsid w:val="008B6563"/>
    <w:rsid w:val="008B6921"/>
    <w:rsid w:val="008B6A13"/>
    <w:rsid w:val="008B6B90"/>
    <w:rsid w:val="008B6BD6"/>
    <w:rsid w:val="008B6C5E"/>
    <w:rsid w:val="008B70D1"/>
    <w:rsid w:val="008B7144"/>
    <w:rsid w:val="008B7492"/>
    <w:rsid w:val="008B77F7"/>
    <w:rsid w:val="008B7990"/>
    <w:rsid w:val="008B7F90"/>
    <w:rsid w:val="008C0500"/>
    <w:rsid w:val="008C098A"/>
    <w:rsid w:val="008C1028"/>
    <w:rsid w:val="008C16AB"/>
    <w:rsid w:val="008C1973"/>
    <w:rsid w:val="008C1AAE"/>
    <w:rsid w:val="008C1F2F"/>
    <w:rsid w:val="008C2160"/>
    <w:rsid w:val="008C2288"/>
    <w:rsid w:val="008C25B5"/>
    <w:rsid w:val="008C2945"/>
    <w:rsid w:val="008C2FB7"/>
    <w:rsid w:val="008C336F"/>
    <w:rsid w:val="008C33AC"/>
    <w:rsid w:val="008C3628"/>
    <w:rsid w:val="008C37BB"/>
    <w:rsid w:val="008C3E57"/>
    <w:rsid w:val="008C412C"/>
    <w:rsid w:val="008C43B6"/>
    <w:rsid w:val="008C444E"/>
    <w:rsid w:val="008C4A40"/>
    <w:rsid w:val="008C4D0B"/>
    <w:rsid w:val="008C518F"/>
    <w:rsid w:val="008C5ACE"/>
    <w:rsid w:val="008C63E8"/>
    <w:rsid w:val="008C6701"/>
    <w:rsid w:val="008C6988"/>
    <w:rsid w:val="008C6AB1"/>
    <w:rsid w:val="008C6B41"/>
    <w:rsid w:val="008C7228"/>
    <w:rsid w:val="008C73B1"/>
    <w:rsid w:val="008C7487"/>
    <w:rsid w:val="008C7563"/>
    <w:rsid w:val="008C758A"/>
    <w:rsid w:val="008C75F6"/>
    <w:rsid w:val="008C7627"/>
    <w:rsid w:val="008C77DC"/>
    <w:rsid w:val="008C7812"/>
    <w:rsid w:val="008C7CA7"/>
    <w:rsid w:val="008D00FE"/>
    <w:rsid w:val="008D059C"/>
    <w:rsid w:val="008D0955"/>
    <w:rsid w:val="008D0B66"/>
    <w:rsid w:val="008D0C6F"/>
    <w:rsid w:val="008D0D76"/>
    <w:rsid w:val="008D0D9B"/>
    <w:rsid w:val="008D0EC4"/>
    <w:rsid w:val="008D0F9F"/>
    <w:rsid w:val="008D1083"/>
    <w:rsid w:val="008D1104"/>
    <w:rsid w:val="008D1AD3"/>
    <w:rsid w:val="008D2BA4"/>
    <w:rsid w:val="008D2BC6"/>
    <w:rsid w:val="008D3001"/>
    <w:rsid w:val="008D39F1"/>
    <w:rsid w:val="008D3D1D"/>
    <w:rsid w:val="008D4295"/>
    <w:rsid w:val="008D4827"/>
    <w:rsid w:val="008D4CF5"/>
    <w:rsid w:val="008D56CE"/>
    <w:rsid w:val="008D57E1"/>
    <w:rsid w:val="008D58C0"/>
    <w:rsid w:val="008D5AC7"/>
    <w:rsid w:val="008D5C27"/>
    <w:rsid w:val="008D5DFB"/>
    <w:rsid w:val="008D607F"/>
    <w:rsid w:val="008D63B5"/>
    <w:rsid w:val="008D63B9"/>
    <w:rsid w:val="008D671E"/>
    <w:rsid w:val="008D6987"/>
    <w:rsid w:val="008D6EEA"/>
    <w:rsid w:val="008D70AD"/>
    <w:rsid w:val="008D7625"/>
    <w:rsid w:val="008D76ED"/>
    <w:rsid w:val="008E0310"/>
    <w:rsid w:val="008E08F2"/>
    <w:rsid w:val="008E100C"/>
    <w:rsid w:val="008E139E"/>
    <w:rsid w:val="008E15E6"/>
    <w:rsid w:val="008E16CF"/>
    <w:rsid w:val="008E1F73"/>
    <w:rsid w:val="008E2308"/>
    <w:rsid w:val="008E25E6"/>
    <w:rsid w:val="008E2629"/>
    <w:rsid w:val="008E2797"/>
    <w:rsid w:val="008E282B"/>
    <w:rsid w:val="008E2833"/>
    <w:rsid w:val="008E2D2E"/>
    <w:rsid w:val="008E2DB9"/>
    <w:rsid w:val="008E33A7"/>
    <w:rsid w:val="008E349C"/>
    <w:rsid w:val="008E35A6"/>
    <w:rsid w:val="008E3A45"/>
    <w:rsid w:val="008E3B6F"/>
    <w:rsid w:val="008E3B94"/>
    <w:rsid w:val="008E3F55"/>
    <w:rsid w:val="008E4104"/>
    <w:rsid w:val="008E43B3"/>
    <w:rsid w:val="008E46B7"/>
    <w:rsid w:val="008E492A"/>
    <w:rsid w:val="008E4AA6"/>
    <w:rsid w:val="008E51DD"/>
    <w:rsid w:val="008E5373"/>
    <w:rsid w:val="008E5466"/>
    <w:rsid w:val="008E5AAF"/>
    <w:rsid w:val="008E5AFC"/>
    <w:rsid w:val="008E5DAD"/>
    <w:rsid w:val="008E62BD"/>
    <w:rsid w:val="008E6499"/>
    <w:rsid w:val="008E653F"/>
    <w:rsid w:val="008E65A9"/>
    <w:rsid w:val="008E6A17"/>
    <w:rsid w:val="008E6ABB"/>
    <w:rsid w:val="008E7547"/>
    <w:rsid w:val="008F00EC"/>
    <w:rsid w:val="008F0158"/>
    <w:rsid w:val="008F0FF5"/>
    <w:rsid w:val="008F1075"/>
    <w:rsid w:val="008F10F7"/>
    <w:rsid w:val="008F151D"/>
    <w:rsid w:val="008F15D9"/>
    <w:rsid w:val="008F1D2B"/>
    <w:rsid w:val="008F1FDB"/>
    <w:rsid w:val="008F200F"/>
    <w:rsid w:val="008F202E"/>
    <w:rsid w:val="008F241A"/>
    <w:rsid w:val="008F264E"/>
    <w:rsid w:val="008F29D7"/>
    <w:rsid w:val="008F2A35"/>
    <w:rsid w:val="008F2B08"/>
    <w:rsid w:val="008F2CE6"/>
    <w:rsid w:val="008F2EA9"/>
    <w:rsid w:val="008F3012"/>
    <w:rsid w:val="008F30CB"/>
    <w:rsid w:val="008F30DB"/>
    <w:rsid w:val="008F3274"/>
    <w:rsid w:val="008F3558"/>
    <w:rsid w:val="008F3BEE"/>
    <w:rsid w:val="008F3DE3"/>
    <w:rsid w:val="008F3F57"/>
    <w:rsid w:val="008F46FD"/>
    <w:rsid w:val="008F4F60"/>
    <w:rsid w:val="008F5439"/>
    <w:rsid w:val="008F5C02"/>
    <w:rsid w:val="008F5E16"/>
    <w:rsid w:val="008F5FFF"/>
    <w:rsid w:val="008F6197"/>
    <w:rsid w:val="008F641B"/>
    <w:rsid w:val="008F67A6"/>
    <w:rsid w:val="008F67FB"/>
    <w:rsid w:val="008F68FF"/>
    <w:rsid w:val="008F6A3D"/>
    <w:rsid w:val="008F6BB0"/>
    <w:rsid w:val="008F730C"/>
    <w:rsid w:val="008F74BE"/>
    <w:rsid w:val="008F7605"/>
    <w:rsid w:val="008F7AAF"/>
    <w:rsid w:val="008F7DC2"/>
    <w:rsid w:val="009000AD"/>
    <w:rsid w:val="00900127"/>
    <w:rsid w:val="00900300"/>
    <w:rsid w:val="009007E6"/>
    <w:rsid w:val="009008FB"/>
    <w:rsid w:val="00900B19"/>
    <w:rsid w:val="00901DD9"/>
    <w:rsid w:val="0090205F"/>
    <w:rsid w:val="009020AF"/>
    <w:rsid w:val="00902111"/>
    <w:rsid w:val="0090233B"/>
    <w:rsid w:val="00902496"/>
    <w:rsid w:val="009024B3"/>
    <w:rsid w:val="009024FA"/>
    <w:rsid w:val="00902692"/>
    <w:rsid w:val="009027BB"/>
    <w:rsid w:val="00902BEF"/>
    <w:rsid w:val="00902DF4"/>
    <w:rsid w:val="00903226"/>
    <w:rsid w:val="009035B6"/>
    <w:rsid w:val="009035BC"/>
    <w:rsid w:val="0090399C"/>
    <w:rsid w:val="00903DCC"/>
    <w:rsid w:val="009041C7"/>
    <w:rsid w:val="009044EB"/>
    <w:rsid w:val="00904541"/>
    <w:rsid w:val="009047F8"/>
    <w:rsid w:val="00904A26"/>
    <w:rsid w:val="009051E0"/>
    <w:rsid w:val="00905368"/>
    <w:rsid w:val="00905704"/>
    <w:rsid w:val="00905726"/>
    <w:rsid w:val="00905789"/>
    <w:rsid w:val="009060BD"/>
    <w:rsid w:val="0090621B"/>
    <w:rsid w:val="009064BC"/>
    <w:rsid w:val="009066A9"/>
    <w:rsid w:val="0090717B"/>
    <w:rsid w:val="00907314"/>
    <w:rsid w:val="009076AC"/>
    <w:rsid w:val="00907C58"/>
    <w:rsid w:val="00907D17"/>
    <w:rsid w:val="00910822"/>
    <w:rsid w:val="00910DAA"/>
    <w:rsid w:val="00911B21"/>
    <w:rsid w:val="00911CD9"/>
    <w:rsid w:val="00911D12"/>
    <w:rsid w:val="00911F74"/>
    <w:rsid w:val="00912613"/>
    <w:rsid w:val="00912717"/>
    <w:rsid w:val="00912848"/>
    <w:rsid w:val="00912904"/>
    <w:rsid w:val="00912A78"/>
    <w:rsid w:val="00912A81"/>
    <w:rsid w:val="00912A9A"/>
    <w:rsid w:val="00912D78"/>
    <w:rsid w:val="009131B7"/>
    <w:rsid w:val="00913257"/>
    <w:rsid w:val="00913294"/>
    <w:rsid w:val="00913946"/>
    <w:rsid w:val="00913A85"/>
    <w:rsid w:val="00913B57"/>
    <w:rsid w:val="00914229"/>
    <w:rsid w:val="009142A3"/>
    <w:rsid w:val="0091449D"/>
    <w:rsid w:val="009145A3"/>
    <w:rsid w:val="0091468C"/>
    <w:rsid w:val="0091510A"/>
    <w:rsid w:val="009158DE"/>
    <w:rsid w:val="009159F5"/>
    <w:rsid w:val="00916151"/>
    <w:rsid w:val="0091639C"/>
    <w:rsid w:val="00916976"/>
    <w:rsid w:val="00916D0C"/>
    <w:rsid w:val="00916DCE"/>
    <w:rsid w:val="00916E48"/>
    <w:rsid w:val="00917420"/>
    <w:rsid w:val="00917C8B"/>
    <w:rsid w:val="009200CC"/>
    <w:rsid w:val="009201CB"/>
    <w:rsid w:val="00920445"/>
    <w:rsid w:val="00920814"/>
    <w:rsid w:val="009208A9"/>
    <w:rsid w:val="009208D0"/>
    <w:rsid w:val="00920AD7"/>
    <w:rsid w:val="0092120D"/>
    <w:rsid w:val="009213A6"/>
    <w:rsid w:val="009220FB"/>
    <w:rsid w:val="00922750"/>
    <w:rsid w:val="00922908"/>
    <w:rsid w:val="00922BC9"/>
    <w:rsid w:val="00922D02"/>
    <w:rsid w:val="009233EA"/>
    <w:rsid w:val="00923B28"/>
    <w:rsid w:val="00923EA2"/>
    <w:rsid w:val="00923FAC"/>
    <w:rsid w:val="00924244"/>
    <w:rsid w:val="009244A2"/>
    <w:rsid w:val="009246DB"/>
    <w:rsid w:val="00924C49"/>
    <w:rsid w:val="00924EA3"/>
    <w:rsid w:val="0092512D"/>
    <w:rsid w:val="00925434"/>
    <w:rsid w:val="009255F3"/>
    <w:rsid w:val="00925606"/>
    <w:rsid w:val="009258A4"/>
    <w:rsid w:val="00925A7E"/>
    <w:rsid w:val="00925AB1"/>
    <w:rsid w:val="00925CD0"/>
    <w:rsid w:val="009263C4"/>
    <w:rsid w:val="009264D5"/>
    <w:rsid w:val="009266A1"/>
    <w:rsid w:val="00926B40"/>
    <w:rsid w:val="0092705A"/>
    <w:rsid w:val="00927454"/>
    <w:rsid w:val="009274C1"/>
    <w:rsid w:val="009277B6"/>
    <w:rsid w:val="009278C1"/>
    <w:rsid w:val="00927911"/>
    <w:rsid w:val="0092799A"/>
    <w:rsid w:val="00927AFD"/>
    <w:rsid w:val="00927D19"/>
    <w:rsid w:val="00927FC2"/>
    <w:rsid w:val="00930021"/>
    <w:rsid w:val="00930193"/>
    <w:rsid w:val="00930EDC"/>
    <w:rsid w:val="00930F0D"/>
    <w:rsid w:val="00930FBE"/>
    <w:rsid w:val="00931198"/>
    <w:rsid w:val="00931CD2"/>
    <w:rsid w:val="009323D2"/>
    <w:rsid w:val="00932585"/>
    <w:rsid w:val="00932719"/>
    <w:rsid w:val="009327F6"/>
    <w:rsid w:val="00932BCB"/>
    <w:rsid w:val="0093307A"/>
    <w:rsid w:val="00933435"/>
    <w:rsid w:val="00933802"/>
    <w:rsid w:val="009338BA"/>
    <w:rsid w:val="00933DA9"/>
    <w:rsid w:val="009340D4"/>
    <w:rsid w:val="0093436F"/>
    <w:rsid w:val="00934474"/>
    <w:rsid w:val="00934CB2"/>
    <w:rsid w:val="009358DC"/>
    <w:rsid w:val="00936058"/>
    <w:rsid w:val="00936083"/>
    <w:rsid w:val="00936106"/>
    <w:rsid w:val="00936377"/>
    <w:rsid w:val="009366FC"/>
    <w:rsid w:val="0093688D"/>
    <w:rsid w:val="00936C25"/>
    <w:rsid w:val="00936DB5"/>
    <w:rsid w:val="00936DDD"/>
    <w:rsid w:val="00937297"/>
    <w:rsid w:val="009372A3"/>
    <w:rsid w:val="00937440"/>
    <w:rsid w:val="009377AA"/>
    <w:rsid w:val="00937CB3"/>
    <w:rsid w:val="00937F7C"/>
    <w:rsid w:val="00937FEC"/>
    <w:rsid w:val="0094042C"/>
    <w:rsid w:val="00940596"/>
    <w:rsid w:val="00940F5D"/>
    <w:rsid w:val="009410A7"/>
    <w:rsid w:val="009412D2"/>
    <w:rsid w:val="0094142E"/>
    <w:rsid w:val="00941C4E"/>
    <w:rsid w:val="009420D3"/>
    <w:rsid w:val="00942230"/>
    <w:rsid w:val="009422E0"/>
    <w:rsid w:val="00942790"/>
    <w:rsid w:val="009427E4"/>
    <w:rsid w:val="00942939"/>
    <w:rsid w:val="00942F78"/>
    <w:rsid w:val="00943034"/>
    <w:rsid w:val="009431D0"/>
    <w:rsid w:val="009438B0"/>
    <w:rsid w:val="00943917"/>
    <w:rsid w:val="00943FA2"/>
    <w:rsid w:val="00944119"/>
    <w:rsid w:val="0094451F"/>
    <w:rsid w:val="00944790"/>
    <w:rsid w:val="009447AC"/>
    <w:rsid w:val="00944C41"/>
    <w:rsid w:val="00945006"/>
    <w:rsid w:val="009453F2"/>
    <w:rsid w:val="009457CD"/>
    <w:rsid w:val="00945B30"/>
    <w:rsid w:val="00945BE4"/>
    <w:rsid w:val="00946004"/>
    <w:rsid w:val="0094606B"/>
    <w:rsid w:val="00946778"/>
    <w:rsid w:val="00946C22"/>
    <w:rsid w:val="00946DF6"/>
    <w:rsid w:val="00946E7C"/>
    <w:rsid w:val="00947243"/>
    <w:rsid w:val="00947261"/>
    <w:rsid w:val="009472BE"/>
    <w:rsid w:val="00947A4E"/>
    <w:rsid w:val="00947B5E"/>
    <w:rsid w:val="00947C67"/>
    <w:rsid w:val="00947CE6"/>
    <w:rsid w:val="00950D23"/>
    <w:rsid w:val="00950DE2"/>
    <w:rsid w:val="00950F2C"/>
    <w:rsid w:val="00951144"/>
    <w:rsid w:val="00951294"/>
    <w:rsid w:val="0095160D"/>
    <w:rsid w:val="00951CC8"/>
    <w:rsid w:val="00951EAE"/>
    <w:rsid w:val="00951FB3"/>
    <w:rsid w:val="00952755"/>
    <w:rsid w:val="009529D6"/>
    <w:rsid w:val="00952B09"/>
    <w:rsid w:val="00952DF8"/>
    <w:rsid w:val="00953280"/>
    <w:rsid w:val="009532D4"/>
    <w:rsid w:val="00953523"/>
    <w:rsid w:val="0095358B"/>
    <w:rsid w:val="00954701"/>
    <w:rsid w:val="00954ACC"/>
    <w:rsid w:val="00954CEA"/>
    <w:rsid w:val="0095577B"/>
    <w:rsid w:val="00955B26"/>
    <w:rsid w:val="00955FC1"/>
    <w:rsid w:val="00956823"/>
    <w:rsid w:val="00956E8C"/>
    <w:rsid w:val="009576E5"/>
    <w:rsid w:val="009577E5"/>
    <w:rsid w:val="009578BC"/>
    <w:rsid w:val="00957948"/>
    <w:rsid w:val="00957B6E"/>
    <w:rsid w:val="00957E19"/>
    <w:rsid w:val="00957ED9"/>
    <w:rsid w:val="009606EA"/>
    <w:rsid w:val="00960837"/>
    <w:rsid w:val="00960C2E"/>
    <w:rsid w:val="00960CF9"/>
    <w:rsid w:val="00960E24"/>
    <w:rsid w:val="0096148B"/>
    <w:rsid w:val="009615E0"/>
    <w:rsid w:val="009618FD"/>
    <w:rsid w:val="00961B92"/>
    <w:rsid w:val="00961CBB"/>
    <w:rsid w:val="009623E6"/>
    <w:rsid w:val="00962A0E"/>
    <w:rsid w:val="00962A43"/>
    <w:rsid w:val="00962B16"/>
    <w:rsid w:val="00962B21"/>
    <w:rsid w:val="00962F4C"/>
    <w:rsid w:val="00963155"/>
    <w:rsid w:val="00963368"/>
    <w:rsid w:val="00963838"/>
    <w:rsid w:val="00963867"/>
    <w:rsid w:val="00963D41"/>
    <w:rsid w:val="00963FBE"/>
    <w:rsid w:val="0096406C"/>
    <w:rsid w:val="009640D6"/>
    <w:rsid w:val="00964109"/>
    <w:rsid w:val="0096472D"/>
    <w:rsid w:val="0096477C"/>
    <w:rsid w:val="0096481A"/>
    <w:rsid w:val="00964AB2"/>
    <w:rsid w:val="00964CAD"/>
    <w:rsid w:val="00964D10"/>
    <w:rsid w:val="00965259"/>
    <w:rsid w:val="00965320"/>
    <w:rsid w:val="009653BB"/>
    <w:rsid w:val="009657D4"/>
    <w:rsid w:val="00965929"/>
    <w:rsid w:val="00965C10"/>
    <w:rsid w:val="00965D0E"/>
    <w:rsid w:val="009664E6"/>
    <w:rsid w:val="00966779"/>
    <w:rsid w:val="009667CA"/>
    <w:rsid w:val="00966983"/>
    <w:rsid w:val="00966F39"/>
    <w:rsid w:val="00966FAA"/>
    <w:rsid w:val="00966FF1"/>
    <w:rsid w:val="009673B7"/>
    <w:rsid w:val="00967780"/>
    <w:rsid w:val="00970244"/>
    <w:rsid w:val="0097027D"/>
    <w:rsid w:val="009704A2"/>
    <w:rsid w:val="00970644"/>
    <w:rsid w:val="009706C4"/>
    <w:rsid w:val="009709A0"/>
    <w:rsid w:val="009710FD"/>
    <w:rsid w:val="00971441"/>
    <w:rsid w:val="0097151F"/>
    <w:rsid w:val="00971711"/>
    <w:rsid w:val="0097191E"/>
    <w:rsid w:val="009719DA"/>
    <w:rsid w:val="0097261E"/>
    <w:rsid w:val="0097285B"/>
    <w:rsid w:val="0097330B"/>
    <w:rsid w:val="0097346E"/>
    <w:rsid w:val="00973E90"/>
    <w:rsid w:val="00974163"/>
    <w:rsid w:val="00974270"/>
    <w:rsid w:val="009743E8"/>
    <w:rsid w:val="009744B0"/>
    <w:rsid w:val="00974542"/>
    <w:rsid w:val="00974CE0"/>
    <w:rsid w:val="0097504F"/>
    <w:rsid w:val="00975AA0"/>
    <w:rsid w:val="00975D0A"/>
    <w:rsid w:val="00975F84"/>
    <w:rsid w:val="00976254"/>
    <w:rsid w:val="00976273"/>
    <w:rsid w:val="00976CB9"/>
    <w:rsid w:val="00976E49"/>
    <w:rsid w:val="00976F43"/>
    <w:rsid w:val="00976F8A"/>
    <w:rsid w:val="00976FA4"/>
    <w:rsid w:val="0097742F"/>
    <w:rsid w:val="00977869"/>
    <w:rsid w:val="00977E1A"/>
    <w:rsid w:val="00980401"/>
    <w:rsid w:val="0098044F"/>
    <w:rsid w:val="00980A20"/>
    <w:rsid w:val="0098178C"/>
    <w:rsid w:val="0098189A"/>
    <w:rsid w:val="00981D6D"/>
    <w:rsid w:val="00982025"/>
    <w:rsid w:val="0098211F"/>
    <w:rsid w:val="00982160"/>
    <w:rsid w:val="009821DC"/>
    <w:rsid w:val="0098234F"/>
    <w:rsid w:val="009825A7"/>
    <w:rsid w:val="00982698"/>
    <w:rsid w:val="009827CA"/>
    <w:rsid w:val="00982C55"/>
    <w:rsid w:val="00982D0B"/>
    <w:rsid w:val="00983117"/>
    <w:rsid w:val="00983707"/>
    <w:rsid w:val="0098383B"/>
    <w:rsid w:val="009842AD"/>
    <w:rsid w:val="0098461D"/>
    <w:rsid w:val="0098479B"/>
    <w:rsid w:val="009848AA"/>
    <w:rsid w:val="00984B7E"/>
    <w:rsid w:val="00984C6C"/>
    <w:rsid w:val="00985402"/>
    <w:rsid w:val="009857C7"/>
    <w:rsid w:val="00985941"/>
    <w:rsid w:val="00985BAF"/>
    <w:rsid w:val="00985C33"/>
    <w:rsid w:val="00985C8B"/>
    <w:rsid w:val="009862AE"/>
    <w:rsid w:val="00986371"/>
    <w:rsid w:val="009864B2"/>
    <w:rsid w:val="00986869"/>
    <w:rsid w:val="00986A67"/>
    <w:rsid w:val="00986AE8"/>
    <w:rsid w:val="0098719A"/>
    <w:rsid w:val="009871AE"/>
    <w:rsid w:val="009871B4"/>
    <w:rsid w:val="0098725C"/>
    <w:rsid w:val="00987582"/>
    <w:rsid w:val="00987A7E"/>
    <w:rsid w:val="00987DDF"/>
    <w:rsid w:val="009900DE"/>
    <w:rsid w:val="00990165"/>
    <w:rsid w:val="009902A7"/>
    <w:rsid w:val="009903BE"/>
    <w:rsid w:val="009907D2"/>
    <w:rsid w:val="009907D6"/>
    <w:rsid w:val="00990894"/>
    <w:rsid w:val="009908EE"/>
    <w:rsid w:val="00990A18"/>
    <w:rsid w:val="00990AB0"/>
    <w:rsid w:val="00990BA8"/>
    <w:rsid w:val="00990C83"/>
    <w:rsid w:val="0099150E"/>
    <w:rsid w:val="0099173E"/>
    <w:rsid w:val="0099177F"/>
    <w:rsid w:val="00991ABB"/>
    <w:rsid w:val="00991BB7"/>
    <w:rsid w:val="00991EDD"/>
    <w:rsid w:val="009920BD"/>
    <w:rsid w:val="0099261E"/>
    <w:rsid w:val="009926EC"/>
    <w:rsid w:val="0099298F"/>
    <w:rsid w:val="00992DF5"/>
    <w:rsid w:val="00993430"/>
    <w:rsid w:val="009934FF"/>
    <w:rsid w:val="009939A2"/>
    <w:rsid w:val="009939B1"/>
    <w:rsid w:val="00993B84"/>
    <w:rsid w:val="00993E38"/>
    <w:rsid w:val="00994FC3"/>
    <w:rsid w:val="0099508A"/>
    <w:rsid w:val="0099549F"/>
    <w:rsid w:val="009959DB"/>
    <w:rsid w:val="00995A0A"/>
    <w:rsid w:val="00995AF0"/>
    <w:rsid w:val="00995B2C"/>
    <w:rsid w:val="00995C9A"/>
    <w:rsid w:val="00995E63"/>
    <w:rsid w:val="0099636C"/>
    <w:rsid w:val="0099656F"/>
    <w:rsid w:val="00996726"/>
    <w:rsid w:val="00996F47"/>
    <w:rsid w:val="00996F74"/>
    <w:rsid w:val="00996FB1"/>
    <w:rsid w:val="00997DB0"/>
    <w:rsid w:val="009A003D"/>
    <w:rsid w:val="009A00BE"/>
    <w:rsid w:val="009A0176"/>
    <w:rsid w:val="009A0E44"/>
    <w:rsid w:val="009A11D7"/>
    <w:rsid w:val="009A1283"/>
    <w:rsid w:val="009A1374"/>
    <w:rsid w:val="009A192A"/>
    <w:rsid w:val="009A1A75"/>
    <w:rsid w:val="009A1CCB"/>
    <w:rsid w:val="009A2103"/>
    <w:rsid w:val="009A2627"/>
    <w:rsid w:val="009A2847"/>
    <w:rsid w:val="009A2D0C"/>
    <w:rsid w:val="009A2D74"/>
    <w:rsid w:val="009A2DCE"/>
    <w:rsid w:val="009A3440"/>
    <w:rsid w:val="009A34EF"/>
    <w:rsid w:val="009A34F1"/>
    <w:rsid w:val="009A379A"/>
    <w:rsid w:val="009A3B2E"/>
    <w:rsid w:val="009A3E4D"/>
    <w:rsid w:val="009A4129"/>
    <w:rsid w:val="009A432A"/>
    <w:rsid w:val="009A4EBC"/>
    <w:rsid w:val="009A4F14"/>
    <w:rsid w:val="009A5813"/>
    <w:rsid w:val="009A5B30"/>
    <w:rsid w:val="009A5E5D"/>
    <w:rsid w:val="009A5F9E"/>
    <w:rsid w:val="009A621E"/>
    <w:rsid w:val="009A64A0"/>
    <w:rsid w:val="009A6E9E"/>
    <w:rsid w:val="009A705B"/>
    <w:rsid w:val="009A768B"/>
    <w:rsid w:val="009B0034"/>
    <w:rsid w:val="009B040E"/>
    <w:rsid w:val="009B0568"/>
    <w:rsid w:val="009B05BC"/>
    <w:rsid w:val="009B0776"/>
    <w:rsid w:val="009B07C0"/>
    <w:rsid w:val="009B0822"/>
    <w:rsid w:val="009B0BC1"/>
    <w:rsid w:val="009B0F3C"/>
    <w:rsid w:val="009B103F"/>
    <w:rsid w:val="009B12EC"/>
    <w:rsid w:val="009B136C"/>
    <w:rsid w:val="009B1400"/>
    <w:rsid w:val="009B145E"/>
    <w:rsid w:val="009B147B"/>
    <w:rsid w:val="009B154F"/>
    <w:rsid w:val="009B1574"/>
    <w:rsid w:val="009B162A"/>
    <w:rsid w:val="009B16EE"/>
    <w:rsid w:val="009B1850"/>
    <w:rsid w:val="009B250F"/>
    <w:rsid w:val="009B2655"/>
    <w:rsid w:val="009B2896"/>
    <w:rsid w:val="009B2CD8"/>
    <w:rsid w:val="009B2F6C"/>
    <w:rsid w:val="009B2FB0"/>
    <w:rsid w:val="009B3492"/>
    <w:rsid w:val="009B373E"/>
    <w:rsid w:val="009B39A8"/>
    <w:rsid w:val="009B3E68"/>
    <w:rsid w:val="009B400C"/>
    <w:rsid w:val="009B410C"/>
    <w:rsid w:val="009B4386"/>
    <w:rsid w:val="009B4518"/>
    <w:rsid w:val="009B469C"/>
    <w:rsid w:val="009B4A88"/>
    <w:rsid w:val="009B4B79"/>
    <w:rsid w:val="009B4C17"/>
    <w:rsid w:val="009B4C28"/>
    <w:rsid w:val="009B4CE7"/>
    <w:rsid w:val="009B53E8"/>
    <w:rsid w:val="009B542F"/>
    <w:rsid w:val="009B573B"/>
    <w:rsid w:val="009B57D8"/>
    <w:rsid w:val="009B5A9A"/>
    <w:rsid w:val="009B64FA"/>
    <w:rsid w:val="009B68F5"/>
    <w:rsid w:val="009B6B25"/>
    <w:rsid w:val="009B732B"/>
    <w:rsid w:val="009B7587"/>
    <w:rsid w:val="009B7609"/>
    <w:rsid w:val="009B76FB"/>
    <w:rsid w:val="009B78FB"/>
    <w:rsid w:val="009B7969"/>
    <w:rsid w:val="009B7CB5"/>
    <w:rsid w:val="009B7CC0"/>
    <w:rsid w:val="009B7F98"/>
    <w:rsid w:val="009B7FA9"/>
    <w:rsid w:val="009C0F66"/>
    <w:rsid w:val="009C11F8"/>
    <w:rsid w:val="009C13C3"/>
    <w:rsid w:val="009C1B8F"/>
    <w:rsid w:val="009C1D15"/>
    <w:rsid w:val="009C1DE4"/>
    <w:rsid w:val="009C2304"/>
    <w:rsid w:val="009C25E9"/>
    <w:rsid w:val="009C2A36"/>
    <w:rsid w:val="009C2C7A"/>
    <w:rsid w:val="009C3252"/>
    <w:rsid w:val="009C340E"/>
    <w:rsid w:val="009C35E8"/>
    <w:rsid w:val="009C364F"/>
    <w:rsid w:val="009C381C"/>
    <w:rsid w:val="009C3B43"/>
    <w:rsid w:val="009C3E03"/>
    <w:rsid w:val="009C3EFE"/>
    <w:rsid w:val="009C3F0A"/>
    <w:rsid w:val="009C3F5A"/>
    <w:rsid w:val="009C40B1"/>
    <w:rsid w:val="009C45A9"/>
    <w:rsid w:val="009C465C"/>
    <w:rsid w:val="009C4673"/>
    <w:rsid w:val="009C4870"/>
    <w:rsid w:val="009C4B17"/>
    <w:rsid w:val="009C4C5B"/>
    <w:rsid w:val="009C4D8C"/>
    <w:rsid w:val="009C5448"/>
    <w:rsid w:val="009C564E"/>
    <w:rsid w:val="009C5661"/>
    <w:rsid w:val="009C5CC3"/>
    <w:rsid w:val="009C5F77"/>
    <w:rsid w:val="009C6103"/>
    <w:rsid w:val="009C64B6"/>
    <w:rsid w:val="009C6547"/>
    <w:rsid w:val="009C66C3"/>
    <w:rsid w:val="009C6872"/>
    <w:rsid w:val="009C6B8C"/>
    <w:rsid w:val="009C6CA4"/>
    <w:rsid w:val="009C6DC0"/>
    <w:rsid w:val="009C71D5"/>
    <w:rsid w:val="009C767A"/>
    <w:rsid w:val="009C786C"/>
    <w:rsid w:val="009C7F89"/>
    <w:rsid w:val="009D0209"/>
    <w:rsid w:val="009D0245"/>
    <w:rsid w:val="009D02BE"/>
    <w:rsid w:val="009D07A4"/>
    <w:rsid w:val="009D0C27"/>
    <w:rsid w:val="009D0C86"/>
    <w:rsid w:val="009D0FA4"/>
    <w:rsid w:val="009D1019"/>
    <w:rsid w:val="009D120C"/>
    <w:rsid w:val="009D12E0"/>
    <w:rsid w:val="009D13BB"/>
    <w:rsid w:val="009D1A3A"/>
    <w:rsid w:val="009D1CDD"/>
    <w:rsid w:val="009D21A5"/>
    <w:rsid w:val="009D2647"/>
    <w:rsid w:val="009D2D87"/>
    <w:rsid w:val="009D2F9B"/>
    <w:rsid w:val="009D34CA"/>
    <w:rsid w:val="009D3B3F"/>
    <w:rsid w:val="009D3C2C"/>
    <w:rsid w:val="009D3CB4"/>
    <w:rsid w:val="009D3F3B"/>
    <w:rsid w:val="009D400D"/>
    <w:rsid w:val="009D406E"/>
    <w:rsid w:val="009D498D"/>
    <w:rsid w:val="009D4D46"/>
    <w:rsid w:val="009D5342"/>
    <w:rsid w:val="009D5B64"/>
    <w:rsid w:val="009D6733"/>
    <w:rsid w:val="009D699F"/>
    <w:rsid w:val="009D6A91"/>
    <w:rsid w:val="009D6D69"/>
    <w:rsid w:val="009D7559"/>
    <w:rsid w:val="009D7641"/>
    <w:rsid w:val="009D7E33"/>
    <w:rsid w:val="009E0104"/>
    <w:rsid w:val="009E04FC"/>
    <w:rsid w:val="009E0E99"/>
    <w:rsid w:val="009E0F2E"/>
    <w:rsid w:val="009E0F5F"/>
    <w:rsid w:val="009E0FA9"/>
    <w:rsid w:val="009E0FF9"/>
    <w:rsid w:val="009E10A0"/>
    <w:rsid w:val="009E1277"/>
    <w:rsid w:val="009E12A8"/>
    <w:rsid w:val="009E12D0"/>
    <w:rsid w:val="009E162B"/>
    <w:rsid w:val="009E1AC6"/>
    <w:rsid w:val="009E1B1E"/>
    <w:rsid w:val="009E28D9"/>
    <w:rsid w:val="009E2D83"/>
    <w:rsid w:val="009E2F27"/>
    <w:rsid w:val="009E2F4C"/>
    <w:rsid w:val="009E312D"/>
    <w:rsid w:val="009E3A65"/>
    <w:rsid w:val="009E3B08"/>
    <w:rsid w:val="009E3B6C"/>
    <w:rsid w:val="009E3EE8"/>
    <w:rsid w:val="009E3EF9"/>
    <w:rsid w:val="009E40BF"/>
    <w:rsid w:val="009E4558"/>
    <w:rsid w:val="009E45BD"/>
    <w:rsid w:val="009E4678"/>
    <w:rsid w:val="009E4723"/>
    <w:rsid w:val="009E4750"/>
    <w:rsid w:val="009E4931"/>
    <w:rsid w:val="009E5531"/>
    <w:rsid w:val="009E55FD"/>
    <w:rsid w:val="009E5A06"/>
    <w:rsid w:val="009E5CB4"/>
    <w:rsid w:val="009E60EB"/>
    <w:rsid w:val="009E6221"/>
    <w:rsid w:val="009E6272"/>
    <w:rsid w:val="009E674F"/>
    <w:rsid w:val="009E6818"/>
    <w:rsid w:val="009E6A34"/>
    <w:rsid w:val="009E72BE"/>
    <w:rsid w:val="009E7569"/>
    <w:rsid w:val="009E7643"/>
    <w:rsid w:val="009E7974"/>
    <w:rsid w:val="009E7D0E"/>
    <w:rsid w:val="009F0196"/>
    <w:rsid w:val="009F047C"/>
    <w:rsid w:val="009F0499"/>
    <w:rsid w:val="009F0682"/>
    <w:rsid w:val="009F06C5"/>
    <w:rsid w:val="009F0817"/>
    <w:rsid w:val="009F0E2F"/>
    <w:rsid w:val="009F0F27"/>
    <w:rsid w:val="009F1660"/>
    <w:rsid w:val="009F1932"/>
    <w:rsid w:val="009F1CB1"/>
    <w:rsid w:val="009F1DA6"/>
    <w:rsid w:val="009F208B"/>
    <w:rsid w:val="009F28F2"/>
    <w:rsid w:val="009F2AD9"/>
    <w:rsid w:val="009F2F6B"/>
    <w:rsid w:val="009F30A6"/>
    <w:rsid w:val="009F3195"/>
    <w:rsid w:val="009F32C2"/>
    <w:rsid w:val="009F32C4"/>
    <w:rsid w:val="009F3363"/>
    <w:rsid w:val="009F3928"/>
    <w:rsid w:val="009F3D08"/>
    <w:rsid w:val="009F3FEC"/>
    <w:rsid w:val="009F479D"/>
    <w:rsid w:val="009F4DAC"/>
    <w:rsid w:val="009F50B2"/>
    <w:rsid w:val="009F550A"/>
    <w:rsid w:val="009F55A9"/>
    <w:rsid w:val="009F58C0"/>
    <w:rsid w:val="009F59AA"/>
    <w:rsid w:val="009F5DDF"/>
    <w:rsid w:val="009F60E4"/>
    <w:rsid w:val="009F686C"/>
    <w:rsid w:val="009F68FC"/>
    <w:rsid w:val="009F6A9A"/>
    <w:rsid w:val="009F7EAA"/>
    <w:rsid w:val="00A000B8"/>
    <w:rsid w:val="00A00395"/>
    <w:rsid w:val="00A00669"/>
    <w:rsid w:val="00A00740"/>
    <w:rsid w:val="00A0083D"/>
    <w:rsid w:val="00A008EA"/>
    <w:rsid w:val="00A0097F"/>
    <w:rsid w:val="00A00BE0"/>
    <w:rsid w:val="00A00CBE"/>
    <w:rsid w:val="00A00D62"/>
    <w:rsid w:val="00A00D70"/>
    <w:rsid w:val="00A0134B"/>
    <w:rsid w:val="00A013D8"/>
    <w:rsid w:val="00A01589"/>
    <w:rsid w:val="00A015E5"/>
    <w:rsid w:val="00A017A4"/>
    <w:rsid w:val="00A019CF"/>
    <w:rsid w:val="00A01C68"/>
    <w:rsid w:val="00A021CF"/>
    <w:rsid w:val="00A022E3"/>
    <w:rsid w:val="00A024CF"/>
    <w:rsid w:val="00A02ACE"/>
    <w:rsid w:val="00A02E0A"/>
    <w:rsid w:val="00A02F01"/>
    <w:rsid w:val="00A03273"/>
    <w:rsid w:val="00A03394"/>
    <w:rsid w:val="00A0394B"/>
    <w:rsid w:val="00A03983"/>
    <w:rsid w:val="00A03E12"/>
    <w:rsid w:val="00A03FA4"/>
    <w:rsid w:val="00A041D6"/>
    <w:rsid w:val="00A043AA"/>
    <w:rsid w:val="00A0469D"/>
    <w:rsid w:val="00A04833"/>
    <w:rsid w:val="00A04BE4"/>
    <w:rsid w:val="00A04CEA"/>
    <w:rsid w:val="00A05450"/>
    <w:rsid w:val="00A05EAB"/>
    <w:rsid w:val="00A05F30"/>
    <w:rsid w:val="00A06238"/>
    <w:rsid w:val="00A06326"/>
    <w:rsid w:val="00A065BF"/>
    <w:rsid w:val="00A0682D"/>
    <w:rsid w:val="00A06917"/>
    <w:rsid w:val="00A06A56"/>
    <w:rsid w:val="00A06C6C"/>
    <w:rsid w:val="00A06CF6"/>
    <w:rsid w:val="00A06FAA"/>
    <w:rsid w:val="00A070D8"/>
    <w:rsid w:val="00A0717B"/>
    <w:rsid w:val="00A072D9"/>
    <w:rsid w:val="00A07343"/>
    <w:rsid w:val="00A1021E"/>
    <w:rsid w:val="00A10319"/>
    <w:rsid w:val="00A10BED"/>
    <w:rsid w:val="00A10DBC"/>
    <w:rsid w:val="00A111CA"/>
    <w:rsid w:val="00A113BE"/>
    <w:rsid w:val="00A1162F"/>
    <w:rsid w:val="00A11D39"/>
    <w:rsid w:val="00A11FD7"/>
    <w:rsid w:val="00A120A2"/>
    <w:rsid w:val="00A124A4"/>
    <w:rsid w:val="00A125DD"/>
    <w:rsid w:val="00A12A29"/>
    <w:rsid w:val="00A12C63"/>
    <w:rsid w:val="00A12E41"/>
    <w:rsid w:val="00A133C5"/>
    <w:rsid w:val="00A13766"/>
    <w:rsid w:val="00A137D1"/>
    <w:rsid w:val="00A138F1"/>
    <w:rsid w:val="00A13994"/>
    <w:rsid w:val="00A13D3A"/>
    <w:rsid w:val="00A13DE1"/>
    <w:rsid w:val="00A14177"/>
    <w:rsid w:val="00A14A1C"/>
    <w:rsid w:val="00A150FE"/>
    <w:rsid w:val="00A1533F"/>
    <w:rsid w:val="00A15555"/>
    <w:rsid w:val="00A158AB"/>
    <w:rsid w:val="00A15F81"/>
    <w:rsid w:val="00A1612F"/>
    <w:rsid w:val="00A16FF1"/>
    <w:rsid w:val="00A17120"/>
    <w:rsid w:val="00A174EC"/>
    <w:rsid w:val="00A175B0"/>
    <w:rsid w:val="00A177C6"/>
    <w:rsid w:val="00A17BBF"/>
    <w:rsid w:val="00A17BE6"/>
    <w:rsid w:val="00A17FC7"/>
    <w:rsid w:val="00A206A8"/>
    <w:rsid w:val="00A206AF"/>
    <w:rsid w:val="00A207C1"/>
    <w:rsid w:val="00A20A12"/>
    <w:rsid w:val="00A21092"/>
    <w:rsid w:val="00A21475"/>
    <w:rsid w:val="00A218F6"/>
    <w:rsid w:val="00A21CD9"/>
    <w:rsid w:val="00A21FFA"/>
    <w:rsid w:val="00A222BC"/>
    <w:rsid w:val="00A223A6"/>
    <w:rsid w:val="00A224B4"/>
    <w:rsid w:val="00A2250F"/>
    <w:rsid w:val="00A22CF4"/>
    <w:rsid w:val="00A23045"/>
    <w:rsid w:val="00A233CF"/>
    <w:rsid w:val="00A2369C"/>
    <w:rsid w:val="00A23909"/>
    <w:rsid w:val="00A23959"/>
    <w:rsid w:val="00A23A7E"/>
    <w:rsid w:val="00A23B2E"/>
    <w:rsid w:val="00A243EC"/>
    <w:rsid w:val="00A24562"/>
    <w:rsid w:val="00A245A6"/>
    <w:rsid w:val="00A245FE"/>
    <w:rsid w:val="00A24700"/>
    <w:rsid w:val="00A24943"/>
    <w:rsid w:val="00A24CE9"/>
    <w:rsid w:val="00A258AD"/>
    <w:rsid w:val="00A25BF2"/>
    <w:rsid w:val="00A25CF5"/>
    <w:rsid w:val="00A25D46"/>
    <w:rsid w:val="00A25F4B"/>
    <w:rsid w:val="00A25F6A"/>
    <w:rsid w:val="00A26565"/>
    <w:rsid w:val="00A26602"/>
    <w:rsid w:val="00A2684D"/>
    <w:rsid w:val="00A26BB3"/>
    <w:rsid w:val="00A26C79"/>
    <w:rsid w:val="00A26E20"/>
    <w:rsid w:val="00A26E48"/>
    <w:rsid w:val="00A271B3"/>
    <w:rsid w:val="00A274C8"/>
    <w:rsid w:val="00A27618"/>
    <w:rsid w:val="00A27628"/>
    <w:rsid w:val="00A3026C"/>
    <w:rsid w:val="00A30306"/>
    <w:rsid w:val="00A3078A"/>
    <w:rsid w:val="00A3078E"/>
    <w:rsid w:val="00A3088C"/>
    <w:rsid w:val="00A30F42"/>
    <w:rsid w:val="00A31097"/>
    <w:rsid w:val="00A3121D"/>
    <w:rsid w:val="00A313A8"/>
    <w:rsid w:val="00A31432"/>
    <w:rsid w:val="00A31736"/>
    <w:rsid w:val="00A318A0"/>
    <w:rsid w:val="00A3192A"/>
    <w:rsid w:val="00A31959"/>
    <w:rsid w:val="00A31A7B"/>
    <w:rsid w:val="00A31C3D"/>
    <w:rsid w:val="00A31D06"/>
    <w:rsid w:val="00A31EAE"/>
    <w:rsid w:val="00A31F72"/>
    <w:rsid w:val="00A320C3"/>
    <w:rsid w:val="00A322A1"/>
    <w:rsid w:val="00A32737"/>
    <w:rsid w:val="00A327BE"/>
    <w:rsid w:val="00A32BAB"/>
    <w:rsid w:val="00A32CFB"/>
    <w:rsid w:val="00A335CC"/>
    <w:rsid w:val="00A335E3"/>
    <w:rsid w:val="00A336BC"/>
    <w:rsid w:val="00A33AB7"/>
    <w:rsid w:val="00A3475F"/>
    <w:rsid w:val="00A3495B"/>
    <w:rsid w:val="00A34BF9"/>
    <w:rsid w:val="00A34C96"/>
    <w:rsid w:val="00A34E7F"/>
    <w:rsid w:val="00A34F65"/>
    <w:rsid w:val="00A34F6D"/>
    <w:rsid w:val="00A34FEE"/>
    <w:rsid w:val="00A3521C"/>
    <w:rsid w:val="00A3535C"/>
    <w:rsid w:val="00A35494"/>
    <w:rsid w:val="00A3556A"/>
    <w:rsid w:val="00A36748"/>
    <w:rsid w:val="00A36AB0"/>
    <w:rsid w:val="00A36ADC"/>
    <w:rsid w:val="00A36D6A"/>
    <w:rsid w:val="00A36F2C"/>
    <w:rsid w:val="00A3709D"/>
    <w:rsid w:val="00A37488"/>
    <w:rsid w:val="00A374B0"/>
    <w:rsid w:val="00A37F6D"/>
    <w:rsid w:val="00A400A9"/>
    <w:rsid w:val="00A4032C"/>
    <w:rsid w:val="00A40376"/>
    <w:rsid w:val="00A4050A"/>
    <w:rsid w:val="00A405DF"/>
    <w:rsid w:val="00A4060E"/>
    <w:rsid w:val="00A4066E"/>
    <w:rsid w:val="00A408D6"/>
    <w:rsid w:val="00A409B4"/>
    <w:rsid w:val="00A40AE3"/>
    <w:rsid w:val="00A40E2C"/>
    <w:rsid w:val="00A41133"/>
    <w:rsid w:val="00A4137F"/>
    <w:rsid w:val="00A41398"/>
    <w:rsid w:val="00A4198B"/>
    <w:rsid w:val="00A41B20"/>
    <w:rsid w:val="00A41DDA"/>
    <w:rsid w:val="00A41F45"/>
    <w:rsid w:val="00A41F98"/>
    <w:rsid w:val="00A42544"/>
    <w:rsid w:val="00A42962"/>
    <w:rsid w:val="00A429D0"/>
    <w:rsid w:val="00A42AC7"/>
    <w:rsid w:val="00A42C63"/>
    <w:rsid w:val="00A42DC2"/>
    <w:rsid w:val="00A42FE6"/>
    <w:rsid w:val="00A434FC"/>
    <w:rsid w:val="00A43609"/>
    <w:rsid w:val="00A43905"/>
    <w:rsid w:val="00A43DE2"/>
    <w:rsid w:val="00A43FB3"/>
    <w:rsid w:val="00A449E8"/>
    <w:rsid w:val="00A44BCB"/>
    <w:rsid w:val="00A44C93"/>
    <w:rsid w:val="00A450AB"/>
    <w:rsid w:val="00A4535D"/>
    <w:rsid w:val="00A4547D"/>
    <w:rsid w:val="00A457A1"/>
    <w:rsid w:val="00A45912"/>
    <w:rsid w:val="00A45D12"/>
    <w:rsid w:val="00A45F56"/>
    <w:rsid w:val="00A46056"/>
    <w:rsid w:val="00A466EC"/>
    <w:rsid w:val="00A4687C"/>
    <w:rsid w:val="00A46A32"/>
    <w:rsid w:val="00A46BEB"/>
    <w:rsid w:val="00A46CDF"/>
    <w:rsid w:val="00A46D48"/>
    <w:rsid w:val="00A46DFD"/>
    <w:rsid w:val="00A46E2A"/>
    <w:rsid w:val="00A471C6"/>
    <w:rsid w:val="00A47501"/>
    <w:rsid w:val="00A47821"/>
    <w:rsid w:val="00A5033B"/>
    <w:rsid w:val="00A50B93"/>
    <w:rsid w:val="00A5136D"/>
    <w:rsid w:val="00A514D2"/>
    <w:rsid w:val="00A51743"/>
    <w:rsid w:val="00A51F1B"/>
    <w:rsid w:val="00A5222D"/>
    <w:rsid w:val="00A523CA"/>
    <w:rsid w:val="00A526B0"/>
    <w:rsid w:val="00A52705"/>
    <w:rsid w:val="00A52A1B"/>
    <w:rsid w:val="00A52A32"/>
    <w:rsid w:val="00A52B29"/>
    <w:rsid w:val="00A52CC1"/>
    <w:rsid w:val="00A52E3C"/>
    <w:rsid w:val="00A5318F"/>
    <w:rsid w:val="00A531A4"/>
    <w:rsid w:val="00A53405"/>
    <w:rsid w:val="00A53501"/>
    <w:rsid w:val="00A53A95"/>
    <w:rsid w:val="00A53EF4"/>
    <w:rsid w:val="00A54074"/>
    <w:rsid w:val="00A54100"/>
    <w:rsid w:val="00A5414B"/>
    <w:rsid w:val="00A542B9"/>
    <w:rsid w:val="00A5488C"/>
    <w:rsid w:val="00A548C7"/>
    <w:rsid w:val="00A5499A"/>
    <w:rsid w:val="00A54C9F"/>
    <w:rsid w:val="00A5566F"/>
    <w:rsid w:val="00A557D7"/>
    <w:rsid w:val="00A55A11"/>
    <w:rsid w:val="00A55A2F"/>
    <w:rsid w:val="00A56009"/>
    <w:rsid w:val="00A56517"/>
    <w:rsid w:val="00A569B2"/>
    <w:rsid w:val="00A56A49"/>
    <w:rsid w:val="00A57A1F"/>
    <w:rsid w:val="00A57AD7"/>
    <w:rsid w:val="00A57D6D"/>
    <w:rsid w:val="00A57D9E"/>
    <w:rsid w:val="00A6017A"/>
    <w:rsid w:val="00A602DC"/>
    <w:rsid w:val="00A6042C"/>
    <w:rsid w:val="00A60849"/>
    <w:rsid w:val="00A60878"/>
    <w:rsid w:val="00A60896"/>
    <w:rsid w:val="00A60C9D"/>
    <w:rsid w:val="00A61567"/>
    <w:rsid w:val="00A616D3"/>
    <w:rsid w:val="00A61894"/>
    <w:rsid w:val="00A61B1B"/>
    <w:rsid w:val="00A61B50"/>
    <w:rsid w:val="00A61E50"/>
    <w:rsid w:val="00A6214A"/>
    <w:rsid w:val="00A62589"/>
    <w:rsid w:val="00A625CA"/>
    <w:rsid w:val="00A6262A"/>
    <w:rsid w:val="00A6278D"/>
    <w:rsid w:val="00A62836"/>
    <w:rsid w:val="00A63753"/>
    <w:rsid w:val="00A6383D"/>
    <w:rsid w:val="00A6458A"/>
    <w:rsid w:val="00A65197"/>
    <w:rsid w:val="00A65439"/>
    <w:rsid w:val="00A654F5"/>
    <w:rsid w:val="00A65D5C"/>
    <w:rsid w:val="00A6631D"/>
    <w:rsid w:val="00A66329"/>
    <w:rsid w:val="00A66434"/>
    <w:rsid w:val="00A665F1"/>
    <w:rsid w:val="00A66A4A"/>
    <w:rsid w:val="00A66DAA"/>
    <w:rsid w:val="00A66F95"/>
    <w:rsid w:val="00A6715D"/>
    <w:rsid w:val="00A67197"/>
    <w:rsid w:val="00A672D5"/>
    <w:rsid w:val="00A6730C"/>
    <w:rsid w:val="00A6735A"/>
    <w:rsid w:val="00A6785D"/>
    <w:rsid w:val="00A67997"/>
    <w:rsid w:val="00A67BD7"/>
    <w:rsid w:val="00A705E3"/>
    <w:rsid w:val="00A70763"/>
    <w:rsid w:val="00A708C1"/>
    <w:rsid w:val="00A7097F"/>
    <w:rsid w:val="00A7098D"/>
    <w:rsid w:val="00A7116B"/>
    <w:rsid w:val="00A7131C"/>
    <w:rsid w:val="00A71381"/>
    <w:rsid w:val="00A71792"/>
    <w:rsid w:val="00A71A7F"/>
    <w:rsid w:val="00A71B3A"/>
    <w:rsid w:val="00A71DC2"/>
    <w:rsid w:val="00A7220B"/>
    <w:rsid w:val="00A72235"/>
    <w:rsid w:val="00A722DE"/>
    <w:rsid w:val="00A72C21"/>
    <w:rsid w:val="00A734F6"/>
    <w:rsid w:val="00A734FD"/>
    <w:rsid w:val="00A73606"/>
    <w:rsid w:val="00A73808"/>
    <w:rsid w:val="00A73898"/>
    <w:rsid w:val="00A73D1B"/>
    <w:rsid w:val="00A740A6"/>
    <w:rsid w:val="00A741D2"/>
    <w:rsid w:val="00A7427C"/>
    <w:rsid w:val="00A743FA"/>
    <w:rsid w:val="00A74FD6"/>
    <w:rsid w:val="00A750ED"/>
    <w:rsid w:val="00A751A7"/>
    <w:rsid w:val="00A757FE"/>
    <w:rsid w:val="00A75DA9"/>
    <w:rsid w:val="00A75EAA"/>
    <w:rsid w:val="00A760F3"/>
    <w:rsid w:val="00A76255"/>
    <w:rsid w:val="00A763E9"/>
    <w:rsid w:val="00A764D8"/>
    <w:rsid w:val="00A7653F"/>
    <w:rsid w:val="00A76A47"/>
    <w:rsid w:val="00A76E9A"/>
    <w:rsid w:val="00A77AEB"/>
    <w:rsid w:val="00A77F61"/>
    <w:rsid w:val="00A80566"/>
    <w:rsid w:val="00A80675"/>
    <w:rsid w:val="00A807AF"/>
    <w:rsid w:val="00A80B5A"/>
    <w:rsid w:val="00A80ED0"/>
    <w:rsid w:val="00A80EFF"/>
    <w:rsid w:val="00A81159"/>
    <w:rsid w:val="00A8129E"/>
    <w:rsid w:val="00A81337"/>
    <w:rsid w:val="00A8164B"/>
    <w:rsid w:val="00A8173A"/>
    <w:rsid w:val="00A81AA5"/>
    <w:rsid w:val="00A8201E"/>
    <w:rsid w:val="00A8219E"/>
    <w:rsid w:val="00A82422"/>
    <w:rsid w:val="00A826B6"/>
    <w:rsid w:val="00A82894"/>
    <w:rsid w:val="00A82BB1"/>
    <w:rsid w:val="00A82D98"/>
    <w:rsid w:val="00A82DDA"/>
    <w:rsid w:val="00A82E05"/>
    <w:rsid w:val="00A82ECD"/>
    <w:rsid w:val="00A8319D"/>
    <w:rsid w:val="00A83544"/>
    <w:rsid w:val="00A83F39"/>
    <w:rsid w:val="00A8411D"/>
    <w:rsid w:val="00A8427A"/>
    <w:rsid w:val="00A842BC"/>
    <w:rsid w:val="00A8454F"/>
    <w:rsid w:val="00A84948"/>
    <w:rsid w:val="00A849C8"/>
    <w:rsid w:val="00A84D9D"/>
    <w:rsid w:val="00A84F7C"/>
    <w:rsid w:val="00A8522D"/>
    <w:rsid w:val="00A85E22"/>
    <w:rsid w:val="00A86413"/>
    <w:rsid w:val="00A86838"/>
    <w:rsid w:val="00A86D41"/>
    <w:rsid w:val="00A87383"/>
    <w:rsid w:val="00A8743F"/>
    <w:rsid w:val="00A876E1"/>
    <w:rsid w:val="00A87935"/>
    <w:rsid w:val="00A87B57"/>
    <w:rsid w:val="00A87B7A"/>
    <w:rsid w:val="00A87FEB"/>
    <w:rsid w:val="00A9010A"/>
    <w:rsid w:val="00A90350"/>
    <w:rsid w:val="00A9051B"/>
    <w:rsid w:val="00A90524"/>
    <w:rsid w:val="00A90667"/>
    <w:rsid w:val="00A90825"/>
    <w:rsid w:val="00A90D31"/>
    <w:rsid w:val="00A91DD6"/>
    <w:rsid w:val="00A9205E"/>
    <w:rsid w:val="00A926DE"/>
    <w:rsid w:val="00A92D4E"/>
    <w:rsid w:val="00A93133"/>
    <w:rsid w:val="00A93239"/>
    <w:rsid w:val="00A93870"/>
    <w:rsid w:val="00A93C43"/>
    <w:rsid w:val="00A93E43"/>
    <w:rsid w:val="00A94140"/>
    <w:rsid w:val="00A941C7"/>
    <w:rsid w:val="00A9535C"/>
    <w:rsid w:val="00A954C9"/>
    <w:rsid w:val="00A9595C"/>
    <w:rsid w:val="00A95C08"/>
    <w:rsid w:val="00A95C5C"/>
    <w:rsid w:val="00A95D30"/>
    <w:rsid w:val="00A95E5F"/>
    <w:rsid w:val="00A960C8"/>
    <w:rsid w:val="00A96770"/>
    <w:rsid w:val="00A9743A"/>
    <w:rsid w:val="00A9745D"/>
    <w:rsid w:val="00A97C7B"/>
    <w:rsid w:val="00A97C84"/>
    <w:rsid w:val="00A97DE6"/>
    <w:rsid w:val="00A97EBA"/>
    <w:rsid w:val="00AA007F"/>
    <w:rsid w:val="00AA018A"/>
    <w:rsid w:val="00AA04CF"/>
    <w:rsid w:val="00AA07BD"/>
    <w:rsid w:val="00AA0A72"/>
    <w:rsid w:val="00AA0AC8"/>
    <w:rsid w:val="00AA0B5A"/>
    <w:rsid w:val="00AA0D2A"/>
    <w:rsid w:val="00AA10EB"/>
    <w:rsid w:val="00AA14CA"/>
    <w:rsid w:val="00AA1871"/>
    <w:rsid w:val="00AA1A87"/>
    <w:rsid w:val="00AA1ADB"/>
    <w:rsid w:val="00AA1EC8"/>
    <w:rsid w:val="00AA2A46"/>
    <w:rsid w:val="00AA2B71"/>
    <w:rsid w:val="00AA2E16"/>
    <w:rsid w:val="00AA300D"/>
    <w:rsid w:val="00AA316F"/>
    <w:rsid w:val="00AA31DB"/>
    <w:rsid w:val="00AA35FD"/>
    <w:rsid w:val="00AA3F1A"/>
    <w:rsid w:val="00AA41A0"/>
    <w:rsid w:val="00AA44CD"/>
    <w:rsid w:val="00AA4545"/>
    <w:rsid w:val="00AA4B99"/>
    <w:rsid w:val="00AA4BB0"/>
    <w:rsid w:val="00AA4F17"/>
    <w:rsid w:val="00AA5241"/>
    <w:rsid w:val="00AA56FE"/>
    <w:rsid w:val="00AA576A"/>
    <w:rsid w:val="00AA5876"/>
    <w:rsid w:val="00AA58B7"/>
    <w:rsid w:val="00AA592B"/>
    <w:rsid w:val="00AA5C74"/>
    <w:rsid w:val="00AA5DC0"/>
    <w:rsid w:val="00AA5F45"/>
    <w:rsid w:val="00AA6303"/>
    <w:rsid w:val="00AA667F"/>
    <w:rsid w:val="00AA6720"/>
    <w:rsid w:val="00AA69BD"/>
    <w:rsid w:val="00AA6EF8"/>
    <w:rsid w:val="00AA7249"/>
    <w:rsid w:val="00AA78F1"/>
    <w:rsid w:val="00AA7E83"/>
    <w:rsid w:val="00AA7FFE"/>
    <w:rsid w:val="00AB0255"/>
    <w:rsid w:val="00AB0349"/>
    <w:rsid w:val="00AB0393"/>
    <w:rsid w:val="00AB091D"/>
    <w:rsid w:val="00AB0AE6"/>
    <w:rsid w:val="00AB0CAC"/>
    <w:rsid w:val="00AB0E47"/>
    <w:rsid w:val="00AB12B0"/>
    <w:rsid w:val="00AB13DF"/>
    <w:rsid w:val="00AB143B"/>
    <w:rsid w:val="00AB190A"/>
    <w:rsid w:val="00AB196D"/>
    <w:rsid w:val="00AB1A01"/>
    <w:rsid w:val="00AB1B65"/>
    <w:rsid w:val="00AB1C0D"/>
    <w:rsid w:val="00AB218D"/>
    <w:rsid w:val="00AB21C0"/>
    <w:rsid w:val="00AB25E0"/>
    <w:rsid w:val="00AB27FB"/>
    <w:rsid w:val="00AB2ED5"/>
    <w:rsid w:val="00AB3066"/>
    <w:rsid w:val="00AB3309"/>
    <w:rsid w:val="00AB39D6"/>
    <w:rsid w:val="00AB3A19"/>
    <w:rsid w:val="00AB3A7C"/>
    <w:rsid w:val="00AB3EDF"/>
    <w:rsid w:val="00AB3F15"/>
    <w:rsid w:val="00AB422D"/>
    <w:rsid w:val="00AB47F6"/>
    <w:rsid w:val="00AB4832"/>
    <w:rsid w:val="00AB4B0E"/>
    <w:rsid w:val="00AB4B8A"/>
    <w:rsid w:val="00AB4BC6"/>
    <w:rsid w:val="00AB57CC"/>
    <w:rsid w:val="00AB59E5"/>
    <w:rsid w:val="00AB5B7C"/>
    <w:rsid w:val="00AB5E53"/>
    <w:rsid w:val="00AB66DD"/>
    <w:rsid w:val="00AB678C"/>
    <w:rsid w:val="00AB6E7F"/>
    <w:rsid w:val="00AB7066"/>
    <w:rsid w:val="00AB71FE"/>
    <w:rsid w:val="00AB7253"/>
    <w:rsid w:val="00AB7C5B"/>
    <w:rsid w:val="00AC079F"/>
    <w:rsid w:val="00AC0817"/>
    <w:rsid w:val="00AC083E"/>
    <w:rsid w:val="00AC089C"/>
    <w:rsid w:val="00AC092A"/>
    <w:rsid w:val="00AC0A28"/>
    <w:rsid w:val="00AC163B"/>
    <w:rsid w:val="00AC1936"/>
    <w:rsid w:val="00AC1CC8"/>
    <w:rsid w:val="00AC1ECF"/>
    <w:rsid w:val="00AC25B4"/>
    <w:rsid w:val="00AC270B"/>
    <w:rsid w:val="00AC2E15"/>
    <w:rsid w:val="00AC2EF2"/>
    <w:rsid w:val="00AC35F6"/>
    <w:rsid w:val="00AC3805"/>
    <w:rsid w:val="00AC3885"/>
    <w:rsid w:val="00AC3AC4"/>
    <w:rsid w:val="00AC3E57"/>
    <w:rsid w:val="00AC4032"/>
    <w:rsid w:val="00AC40F3"/>
    <w:rsid w:val="00AC42D3"/>
    <w:rsid w:val="00AC4AE0"/>
    <w:rsid w:val="00AC4BD0"/>
    <w:rsid w:val="00AC4C67"/>
    <w:rsid w:val="00AC4D9A"/>
    <w:rsid w:val="00AC597D"/>
    <w:rsid w:val="00AC5CA5"/>
    <w:rsid w:val="00AC60D3"/>
    <w:rsid w:val="00AC643C"/>
    <w:rsid w:val="00AC667E"/>
    <w:rsid w:val="00AC69FB"/>
    <w:rsid w:val="00AC6C0C"/>
    <w:rsid w:val="00AC6D2E"/>
    <w:rsid w:val="00AC6F0E"/>
    <w:rsid w:val="00AC75D1"/>
    <w:rsid w:val="00AC7AD3"/>
    <w:rsid w:val="00AC7BAE"/>
    <w:rsid w:val="00AD0510"/>
    <w:rsid w:val="00AD0BE4"/>
    <w:rsid w:val="00AD0BF1"/>
    <w:rsid w:val="00AD0D71"/>
    <w:rsid w:val="00AD1252"/>
    <w:rsid w:val="00AD1524"/>
    <w:rsid w:val="00AD17D8"/>
    <w:rsid w:val="00AD1B31"/>
    <w:rsid w:val="00AD1B48"/>
    <w:rsid w:val="00AD2015"/>
    <w:rsid w:val="00AD205E"/>
    <w:rsid w:val="00AD21A0"/>
    <w:rsid w:val="00AD21CD"/>
    <w:rsid w:val="00AD2205"/>
    <w:rsid w:val="00AD2234"/>
    <w:rsid w:val="00AD2694"/>
    <w:rsid w:val="00AD27B2"/>
    <w:rsid w:val="00AD27BA"/>
    <w:rsid w:val="00AD28A0"/>
    <w:rsid w:val="00AD2B77"/>
    <w:rsid w:val="00AD2C74"/>
    <w:rsid w:val="00AD2DB8"/>
    <w:rsid w:val="00AD364B"/>
    <w:rsid w:val="00AD3671"/>
    <w:rsid w:val="00AD36A5"/>
    <w:rsid w:val="00AD374D"/>
    <w:rsid w:val="00AD3800"/>
    <w:rsid w:val="00AD3936"/>
    <w:rsid w:val="00AD3BFE"/>
    <w:rsid w:val="00AD3D4A"/>
    <w:rsid w:val="00AD4009"/>
    <w:rsid w:val="00AD5005"/>
    <w:rsid w:val="00AD503A"/>
    <w:rsid w:val="00AD5233"/>
    <w:rsid w:val="00AD541A"/>
    <w:rsid w:val="00AD59F4"/>
    <w:rsid w:val="00AD5E03"/>
    <w:rsid w:val="00AD5F0E"/>
    <w:rsid w:val="00AD6147"/>
    <w:rsid w:val="00AD61C2"/>
    <w:rsid w:val="00AD634F"/>
    <w:rsid w:val="00AD643B"/>
    <w:rsid w:val="00AD6538"/>
    <w:rsid w:val="00AD659C"/>
    <w:rsid w:val="00AD65A0"/>
    <w:rsid w:val="00AD663F"/>
    <w:rsid w:val="00AD67AA"/>
    <w:rsid w:val="00AD6801"/>
    <w:rsid w:val="00AD69D4"/>
    <w:rsid w:val="00AD6A5D"/>
    <w:rsid w:val="00AD6D89"/>
    <w:rsid w:val="00AD6F73"/>
    <w:rsid w:val="00AD7288"/>
    <w:rsid w:val="00AD730D"/>
    <w:rsid w:val="00AD744C"/>
    <w:rsid w:val="00AD7699"/>
    <w:rsid w:val="00AD77CF"/>
    <w:rsid w:val="00AD79C3"/>
    <w:rsid w:val="00AD79CE"/>
    <w:rsid w:val="00AD79D3"/>
    <w:rsid w:val="00AD7BD7"/>
    <w:rsid w:val="00AD7E87"/>
    <w:rsid w:val="00AE01B4"/>
    <w:rsid w:val="00AE0381"/>
    <w:rsid w:val="00AE052A"/>
    <w:rsid w:val="00AE0838"/>
    <w:rsid w:val="00AE0B10"/>
    <w:rsid w:val="00AE0D0F"/>
    <w:rsid w:val="00AE0F17"/>
    <w:rsid w:val="00AE1557"/>
    <w:rsid w:val="00AE17A4"/>
    <w:rsid w:val="00AE19F6"/>
    <w:rsid w:val="00AE1BBA"/>
    <w:rsid w:val="00AE2244"/>
    <w:rsid w:val="00AE25A8"/>
    <w:rsid w:val="00AE261C"/>
    <w:rsid w:val="00AE2C9C"/>
    <w:rsid w:val="00AE2D9A"/>
    <w:rsid w:val="00AE2F3E"/>
    <w:rsid w:val="00AE3333"/>
    <w:rsid w:val="00AE3567"/>
    <w:rsid w:val="00AE36F7"/>
    <w:rsid w:val="00AE375A"/>
    <w:rsid w:val="00AE3915"/>
    <w:rsid w:val="00AE39C0"/>
    <w:rsid w:val="00AE3C32"/>
    <w:rsid w:val="00AE3C6C"/>
    <w:rsid w:val="00AE409B"/>
    <w:rsid w:val="00AE412A"/>
    <w:rsid w:val="00AE4470"/>
    <w:rsid w:val="00AE475F"/>
    <w:rsid w:val="00AE4ABD"/>
    <w:rsid w:val="00AE4CE3"/>
    <w:rsid w:val="00AE4F19"/>
    <w:rsid w:val="00AE53C4"/>
    <w:rsid w:val="00AE5556"/>
    <w:rsid w:val="00AE5BAC"/>
    <w:rsid w:val="00AE5C84"/>
    <w:rsid w:val="00AE61A3"/>
    <w:rsid w:val="00AE6B1D"/>
    <w:rsid w:val="00AE6F59"/>
    <w:rsid w:val="00AE70C6"/>
    <w:rsid w:val="00AE73A6"/>
    <w:rsid w:val="00AE7920"/>
    <w:rsid w:val="00AE7971"/>
    <w:rsid w:val="00AE7CA6"/>
    <w:rsid w:val="00AF0691"/>
    <w:rsid w:val="00AF0CC4"/>
    <w:rsid w:val="00AF0EFC"/>
    <w:rsid w:val="00AF112B"/>
    <w:rsid w:val="00AF123A"/>
    <w:rsid w:val="00AF125B"/>
    <w:rsid w:val="00AF1885"/>
    <w:rsid w:val="00AF19E3"/>
    <w:rsid w:val="00AF19F1"/>
    <w:rsid w:val="00AF1B8A"/>
    <w:rsid w:val="00AF23F1"/>
    <w:rsid w:val="00AF24B7"/>
    <w:rsid w:val="00AF25E2"/>
    <w:rsid w:val="00AF289E"/>
    <w:rsid w:val="00AF2BEE"/>
    <w:rsid w:val="00AF2C0D"/>
    <w:rsid w:val="00AF2C31"/>
    <w:rsid w:val="00AF34AD"/>
    <w:rsid w:val="00AF3801"/>
    <w:rsid w:val="00AF3EB3"/>
    <w:rsid w:val="00AF3ED5"/>
    <w:rsid w:val="00AF43DB"/>
    <w:rsid w:val="00AF48DC"/>
    <w:rsid w:val="00AF4A69"/>
    <w:rsid w:val="00AF4A75"/>
    <w:rsid w:val="00AF4C0D"/>
    <w:rsid w:val="00AF507F"/>
    <w:rsid w:val="00AF51BB"/>
    <w:rsid w:val="00AF520F"/>
    <w:rsid w:val="00AF569D"/>
    <w:rsid w:val="00AF5B39"/>
    <w:rsid w:val="00AF5B78"/>
    <w:rsid w:val="00AF6187"/>
    <w:rsid w:val="00AF620F"/>
    <w:rsid w:val="00AF654A"/>
    <w:rsid w:val="00AF66D4"/>
    <w:rsid w:val="00AF68E3"/>
    <w:rsid w:val="00AF68F0"/>
    <w:rsid w:val="00AF6C74"/>
    <w:rsid w:val="00AF724D"/>
    <w:rsid w:val="00AF7643"/>
    <w:rsid w:val="00AF765A"/>
    <w:rsid w:val="00AF76D7"/>
    <w:rsid w:val="00AF7701"/>
    <w:rsid w:val="00AF7C56"/>
    <w:rsid w:val="00B002B2"/>
    <w:rsid w:val="00B00D96"/>
    <w:rsid w:val="00B010DB"/>
    <w:rsid w:val="00B01490"/>
    <w:rsid w:val="00B014E9"/>
    <w:rsid w:val="00B01711"/>
    <w:rsid w:val="00B01BC7"/>
    <w:rsid w:val="00B01BD0"/>
    <w:rsid w:val="00B02046"/>
    <w:rsid w:val="00B023A0"/>
    <w:rsid w:val="00B02713"/>
    <w:rsid w:val="00B0272E"/>
    <w:rsid w:val="00B03A09"/>
    <w:rsid w:val="00B03C1A"/>
    <w:rsid w:val="00B04822"/>
    <w:rsid w:val="00B04F66"/>
    <w:rsid w:val="00B0518C"/>
    <w:rsid w:val="00B0571D"/>
    <w:rsid w:val="00B05972"/>
    <w:rsid w:val="00B05AE2"/>
    <w:rsid w:val="00B05C84"/>
    <w:rsid w:val="00B06014"/>
    <w:rsid w:val="00B06407"/>
    <w:rsid w:val="00B06465"/>
    <w:rsid w:val="00B06637"/>
    <w:rsid w:val="00B06674"/>
    <w:rsid w:val="00B066EF"/>
    <w:rsid w:val="00B07026"/>
    <w:rsid w:val="00B070B3"/>
    <w:rsid w:val="00B07206"/>
    <w:rsid w:val="00B07295"/>
    <w:rsid w:val="00B0733F"/>
    <w:rsid w:val="00B073CE"/>
    <w:rsid w:val="00B073D6"/>
    <w:rsid w:val="00B076D6"/>
    <w:rsid w:val="00B100D3"/>
    <w:rsid w:val="00B1046B"/>
    <w:rsid w:val="00B104DD"/>
    <w:rsid w:val="00B10679"/>
    <w:rsid w:val="00B107D2"/>
    <w:rsid w:val="00B10B91"/>
    <w:rsid w:val="00B10CD5"/>
    <w:rsid w:val="00B10F80"/>
    <w:rsid w:val="00B11180"/>
    <w:rsid w:val="00B11489"/>
    <w:rsid w:val="00B115EC"/>
    <w:rsid w:val="00B118F8"/>
    <w:rsid w:val="00B11A57"/>
    <w:rsid w:val="00B121C0"/>
    <w:rsid w:val="00B1248B"/>
    <w:rsid w:val="00B12658"/>
    <w:rsid w:val="00B1296E"/>
    <w:rsid w:val="00B13289"/>
    <w:rsid w:val="00B13790"/>
    <w:rsid w:val="00B1379D"/>
    <w:rsid w:val="00B14434"/>
    <w:rsid w:val="00B1464D"/>
    <w:rsid w:val="00B14B7E"/>
    <w:rsid w:val="00B14D94"/>
    <w:rsid w:val="00B14E44"/>
    <w:rsid w:val="00B14F81"/>
    <w:rsid w:val="00B14FD4"/>
    <w:rsid w:val="00B152D1"/>
    <w:rsid w:val="00B1538C"/>
    <w:rsid w:val="00B153CC"/>
    <w:rsid w:val="00B1543A"/>
    <w:rsid w:val="00B156CC"/>
    <w:rsid w:val="00B15984"/>
    <w:rsid w:val="00B15C21"/>
    <w:rsid w:val="00B15D5F"/>
    <w:rsid w:val="00B15EFA"/>
    <w:rsid w:val="00B15F20"/>
    <w:rsid w:val="00B161F9"/>
    <w:rsid w:val="00B163AD"/>
    <w:rsid w:val="00B167DE"/>
    <w:rsid w:val="00B16B41"/>
    <w:rsid w:val="00B17392"/>
    <w:rsid w:val="00B1755D"/>
    <w:rsid w:val="00B17561"/>
    <w:rsid w:val="00B17703"/>
    <w:rsid w:val="00B1792F"/>
    <w:rsid w:val="00B179B2"/>
    <w:rsid w:val="00B17A26"/>
    <w:rsid w:val="00B20075"/>
    <w:rsid w:val="00B21176"/>
    <w:rsid w:val="00B2143A"/>
    <w:rsid w:val="00B21465"/>
    <w:rsid w:val="00B215B0"/>
    <w:rsid w:val="00B21633"/>
    <w:rsid w:val="00B21E01"/>
    <w:rsid w:val="00B22121"/>
    <w:rsid w:val="00B2229E"/>
    <w:rsid w:val="00B22530"/>
    <w:rsid w:val="00B227FC"/>
    <w:rsid w:val="00B22B85"/>
    <w:rsid w:val="00B230A8"/>
    <w:rsid w:val="00B230CB"/>
    <w:rsid w:val="00B23117"/>
    <w:rsid w:val="00B238C2"/>
    <w:rsid w:val="00B23927"/>
    <w:rsid w:val="00B24502"/>
    <w:rsid w:val="00B24559"/>
    <w:rsid w:val="00B245FA"/>
    <w:rsid w:val="00B248AC"/>
    <w:rsid w:val="00B24A5D"/>
    <w:rsid w:val="00B24D8E"/>
    <w:rsid w:val="00B24EDF"/>
    <w:rsid w:val="00B252F5"/>
    <w:rsid w:val="00B255BD"/>
    <w:rsid w:val="00B255FC"/>
    <w:rsid w:val="00B256B5"/>
    <w:rsid w:val="00B25931"/>
    <w:rsid w:val="00B25D08"/>
    <w:rsid w:val="00B2606E"/>
    <w:rsid w:val="00B2622B"/>
    <w:rsid w:val="00B268BB"/>
    <w:rsid w:val="00B26A4E"/>
    <w:rsid w:val="00B271FF"/>
    <w:rsid w:val="00B273EB"/>
    <w:rsid w:val="00B27631"/>
    <w:rsid w:val="00B27797"/>
    <w:rsid w:val="00B300BD"/>
    <w:rsid w:val="00B3039D"/>
    <w:rsid w:val="00B308E3"/>
    <w:rsid w:val="00B308EE"/>
    <w:rsid w:val="00B3094A"/>
    <w:rsid w:val="00B30CFE"/>
    <w:rsid w:val="00B30D2A"/>
    <w:rsid w:val="00B30F6C"/>
    <w:rsid w:val="00B3121F"/>
    <w:rsid w:val="00B31DAD"/>
    <w:rsid w:val="00B3223C"/>
    <w:rsid w:val="00B324C5"/>
    <w:rsid w:val="00B32E78"/>
    <w:rsid w:val="00B339DE"/>
    <w:rsid w:val="00B33D30"/>
    <w:rsid w:val="00B33E25"/>
    <w:rsid w:val="00B33E28"/>
    <w:rsid w:val="00B34302"/>
    <w:rsid w:val="00B347C9"/>
    <w:rsid w:val="00B348CB"/>
    <w:rsid w:val="00B34AF2"/>
    <w:rsid w:val="00B34E11"/>
    <w:rsid w:val="00B35027"/>
    <w:rsid w:val="00B35232"/>
    <w:rsid w:val="00B35532"/>
    <w:rsid w:val="00B356E6"/>
    <w:rsid w:val="00B356FF"/>
    <w:rsid w:val="00B36108"/>
    <w:rsid w:val="00B3663B"/>
    <w:rsid w:val="00B36814"/>
    <w:rsid w:val="00B368FB"/>
    <w:rsid w:val="00B36946"/>
    <w:rsid w:val="00B3698B"/>
    <w:rsid w:val="00B36BB5"/>
    <w:rsid w:val="00B36C4B"/>
    <w:rsid w:val="00B36E72"/>
    <w:rsid w:val="00B36E83"/>
    <w:rsid w:val="00B371F3"/>
    <w:rsid w:val="00B37BD9"/>
    <w:rsid w:val="00B37C9C"/>
    <w:rsid w:val="00B40245"/>
    <w:rsid w:val="00B4036C"/>
    <w:rsid w:val="00B40467"/>
    <w:rsid w:val="00B4047D"/>
    <w:rsid w:val="00B408FF"/>
    <w:rsid w:val="00B40913"/>
    <w:rsid w:val="00B4092B"/>
    <w:rsid w:val="00B40E8D"/>
    <w:rsid w:val="00B40F1D"/>
    <w:rsid w:val="00B412C8"/>
    <w:rsid w:val="00B41461"/>
    <w:rsid w:val="00B41C84"/>
    <w:rsid w:val="00B41D16"/>
    <w:rsid w:val="00B4225E"/>
    <w:rsid w:val="00B42267"/>
    <w:rsid w:val="00B4231E"/>
    <w:rsid w:val="00B424E7"/>
    <w:rsid w:val="00B42641"/>
    <w:rsid w:val="00B427E2"/>
    <w:rsid w:val="00B43508"/>
    <w:rsid w:val="00B43FBE"/>
    <w:rsid w:val="00B443AF"/>
    <w:rsid w:val="00B445B9"/>
    <w:rsid w:val="00B44C98"/>
    <w:rsid w:val="00B44D80"/>
    <w:rsid w:val="00B44E75"/>
    <w:rsid w:val="00B44F52"/>
    <w:rsid w:val="00B450A9"/>
    <w:rsid w:val="00B452E6"/>
    <w:rsid w:val="00B45309"/>
    <w:rsid w:val="00B45441"/>
    <w:rsid w:val="00B457A8"/>
    <w:rsid w:val="00B45918"/>
    <w:rsid w:val="00B459DB"/>
    <w:rsid w:val="00B459EA"/>
    <w:rsid w:val="00B45A22"/>
    <w:rsid w:val="00B45C2D"/>
    <w:rsid w:val="00B45CD0"/>
    <w:rsid w:val="00B45E06"/>
    <w:rsid w:val="00B46006"/>
    <w:rsid w:val="00B46932"/>
    <w:rsid w:val="00B469B9"/>
    <w:rsid w:val="00B46EA7"/>
    <w:rsid w:val="00B46FCB"/>
    <w:rsid w:val="00B471FC"/>
    <w:rsid w:val="00B47490"/>
    <w:rsid w:val="00B47500"/>
    <w:rsid w:val="00B4777B"/>
    <w:rsid w:val="00B4781F"/>
    <w:rsid w:val="00B4795B"/>
    <w:rsid w:val="00B47B09"/>
    <w:rsid w:val="00B47C99"/>
    <w:rsid w:val="00B47CF1"/>
    <w:rsid w:val="00B47D57"/>
    <w:rsid w:val="00B47D5C"/>
    <w:rsid w:val="00B47E14"/>
    <w:rsid w:val="00B47E16"/>
    <w:rsid w:val="00B47E3D"/>
    <w:rsid w:val="00B47F58"/>
    <w:rsid w:val="00B5001D"/>
    <w:rsid w:val="00B50263"/>
    <w:rsid w:val="00B50704"/>
    <w:rsid w:val="00B5072D"/>
    <w:rsid w:val="00B509F2"/>
    <w:rsid w:val="00B50B27"/>
    <w:rsid w:val="00B50EDB"/>
    <w:rsid w:val="00B515E3"/>
    <w:rsid w:val="00B51AAF"/>
    <w:rsid w:val="00B51C05"/>
    <w:rsid w:val="00B52053"/>
    <w:rsid w:val="00B523B8"/>
    <w:rsid w:val="00B526D8"/>
    <w:rsid w:val="00B52BFD"/>
    <w:rsid w:val="00B52D7E"/>
    <w:rsid w:val="00B52E0B"/>
    <w:rsid w:val="00B52E5B"/>
    <w:rsid w:val="00B52FB2"/>
    <w:rsid w:val="00B531D4"/>
    <w:rsid w:val="00B533D9"/>
    <w:rsid w:val="00B534B3"/>
    <w:rsid w:val="00B5390D"/>
    <w:rsid w:val="00B53AE1"/>
    <w:rsid w:val="00B543E1"/>
    <w:rsid w:val="00B549EC"/>
    <w:rsid w:val="00B54BC2"/>
    <w:rsid w:val="00B54E1D"/>
    <w:rsid w:val="00B5503C"/>
    <w:rsid w:val="00B55490"/>
    <w:rsid w:val="00B55CB2"/>
    <w:rsid w:val="00B5619B"/>
    <w:rsid w:val="00B562BA"/>
    <w:rsid w:val="00B563EB"/>
    <w:rsid w:val="00B568D1"/>
    <w:rsid w:val="00B56B9A"/>
    <w:rsid w:val="00B56D49"/>
    <w:rsid w:val="00B56D71"/>
    <w:rsid w:val="00B56DCD"/>
    <w:rsid w:val="00B575E8"/>
    <w:rsid w:val="00B5766D"/>
    <w:rsid w:val="00B57C4A"/>
    <w:rsid w:val="00B600A8"/>
    <w:rsid w:val="00B60368"/>
    <w:rsid w:val="00B60772"/>
    <w:rsid w:val="00B6093E"/>
    <w:rsid w:val="00B60B31"/>
    <w:rsid w:val="00B60C67"/>
    <w:rsid w:val="00B60D5F"/>
    <w:rsid w:val="00B60E35"/>
    <w:rsid w:val="00B6137A"/>
    <w:rsid w:val="00B61700"/>
    <w:rsid w:val="00B61BD0"/>
    <w:rsid w:val="00B61BD5"/>
    <w:rsid w:val="00B61C74"/>
    <w:rsid w:val="00B61CE1"/>
    <w:rsid w:val="00B61D77"/>
    <w:rsid w:val="00B6246C"/>
    <w:rsid w:val="00B6283F"/>
    <w:rsid w:val="00B62C0B"/>
    <w:rsid w:val="00B62D22"/>
    <w:rsid w:val="00B631F4"/>
    <w:rsid w:val="00B63404"/>
    <w:rsid w:val="00B63791"/>
    <w:rsid w:val="00B63AB1"/>
    <w:rsid w:val="00B63B24"/>
    <w:rsid w:val="00B64BE9"/>
    <w:rsid w:val="00B64F5B"/>
    <w:rsid w:val="00B65199"/>
    <w:rsid w:val="00B65447"/>
    <w:rsid w:val="00B65616"/>
    <w:rsid w:val="00B657BF"/>
    <w:rsid w:val="00B65929"/>
    <w:rsid w:val="00B65D04"/>
    <w:rsid w:val="00B6613D"/>
    <w:rsid w:val="00B66375"/>
    <w:rsid w:val="00B66392"/>
    <w:rsid w:val="00B66609"/>
    <w:rsid w:val="00B66612"/>
    <w:rsid w:val="00B66AD6"/>
    <w:rsid w:val="00B66C7B"/>
    <w:rsid w:val="00B66F76"/>
    <w:rsid w:val="00B670C6"/>
    <w:rsid w:val="00B671DD"/>
    <w:rsid w:val="00B671F0"/>
    <w:rsid w:val="00B673DD"/>
    <w:rsid w:val="00B6768C"/>
    <w:rsid w:val="00B67CF7"/>
    <w:rsid w:val="00B67DFF"/>
    <w:rsid w:val="00B702F7"/>
    <w:rsid w:val="00B709D2"/>
    <w:rsid w:val="00B70ABB"/>
    <w:rsid w:val="00B70CE8"/>
    <w:rsid w:val="00B70F1E"/>
    <w:rsid w:val="00B70FDC"/>
    <w:rsid w:val="00B71207"/>
    <w:rsid w:val="00B71316"/>
    <w:rsid w:val="00B7150F"/>
    <w:rsid w:val="00B715C8"/>
    <w:rsid w:val="00B7170A"/>
    <w:rsid w:val="00B71A07"/>
    <w:rsid w:val="00B71E42"/>
    <w:rsid w:val="00B7238E"/>
    <w:rsid w:val="00B728AA"/>
    <w:rsid w:val="00B729FF"/>
    <w:rsid w:val="00B72BA2"/>
    <w:rsid w:val="00B72C06"/>
    <w:rsid w:val="00B72C56"/>
    <w:rsid w:val="00B72D72"/>
    <w:rsid w:val="00B73185"/>
    <w:rsid w:val="00B733EA"/>
    <w:rsid w:val="00B7379F"/>
    <w:rsid w:val="00B73A4C"/>
    <w:rsid w:val="00B73F3E"/>
    <w:rsid w:val="00B7422F"/>
    <w:rsid w:val="00B743EE"/>
    <w:rsid w:val="00B74CE9"/>
    <w:rsid w:val="00B753DC"/>
    <w:rsid w:val="00B758EA"/>
    <w:rsid w:val="00B759C6"/>
    <w:rsid w:val="00B75C61"/>
    <w:rsid w:val="00B75CD9"/>
    <w:rsid w:val="00B75DBE"/>
    <w:rsid w:val="00B7602C"/>
    <w:rsid w:val="00B76568"/>
    <w:rsid w:val="00B7669F"/>
    <w:rsid w:val="00B76CFC"/>
    <w:rsid w:val="00B76FEB"/>
    <w:rsid w:val="00B77050"/>
    <w:rsid w:val="00B7712E"/>
    <w:rsid w:val="00B77492"/>
    <w:rsid w:val="00B77926"/>
    <w:rsid w:val="00B77A42"/>
    <w:rsid w:val="00B77A5D"/>
    <w:rsid w:val="00B77B55"/>
    <w:rsid w:val="00B77EAF"/>
    <w:rsid w:val="00B81177"/>
    <w:rsid w:val="00B814E4"/>
    <w:rsid w:val="00B81976"/>
    <w:rsid w:val="00B81CB3"/>
    <w:rsid w:val="00B81DA4"/>
    <w:rsid w:val="00B81DBF"/>
    <w:rsid w:val="00B81F6C"/>
    <w:rsid w:val="00B8220D"/>
    <w:rsid w:val="00B8247C"/>
    <w:rsid w:val="00B82C02"/>
    <w:rsid w:val="00B8341A"/>
    <w:rsid w:val="00B83473"/>
    <w:rsid w:val="00B83AB5"/>
    <w:rsid w:val="00B83FCE"/>
    <w:rsid w:val="00B8461F"/>
    <w:rsid w:val="00B84699"/>
    <w:rsid w:val="00B847D2"/>
    <w:rsid w:val="00B84BB7"/>
    <w:rsid w:val="00B84D6A"/>
    <w:rsid w:val="00B85313"/>
    <w:rsid w:val="00B8550D"/>
    <w:rsid w:val="00B855EF"/>
    <w:rsid w:val="00B8596A"/>
    <w:rsid w:val="00B85FD3"/>
    <w:rsid w:val="00B862CD"/>
    <w:rsid w:val="00B86358"/>
    <w:rsid w:val="00B86430"/>
    <w:rsid w:val="00B86440"/>
    <w:rsid w:val="00B8692A"/>
    <w:rsid w:val="00B86A67"/>
    <w:rsid w:val="00B86EB7"/>
    <w:rsid w:val="00B87566"/>
    <w:rsid w:val="00B87603"/>
    <w:rsid w:val="00B87785"/>
    <w:rsid w:val="00B909F1"/>
    <w:rsid w:val="00B90F08"/>
    <w:rsid w:val="00B91123"/>
    <w:rsid w:val="00B911C3"/>
    <w:rsid w:val="00B913DD"/>
    <w:rsid w:val="00B914F9"/>
    <w:rsid w:val="00B91651"/>
    <w:rsid w:val="00B916F7"/>
    <w:rsid w:val="00B91BF8"/>
    <w:rsid w:val="00B92268"/>
    <w:rsid w:val="00B926C1"/>
    <w:rsid w:val="00B92CF3"/>
    <w:rsid w:val="00B92D85"/>
    <w:rsid w:val="00B93AD1"/>
    <w:rsid w:val="00B93CAA"/>
    <w:rsid w:val="00B94023"/>
    <w:rsid w:val="00B94077"/>
    <w:rsid w:val="00B941BB"/>
    <w:rsid w:val="00B946C3"/>
    <w:rsid w:val="00B9494B"/>
    <w:rsid w:val="00B94A5E"/>
    <w:rsid w:val="00B94CA4"/>
    <w:rsid w:val="00B94D83"/>
    <w:rsid w:val="00B94F24"/>
    <w:rsid w:val="00B9507D"/>
    <w:rsid w:val="00B951F4"/>
    <w:rsid w:val="00B96842"/>
    <w:rsid w:val="00B96B5F"/>
    <w:rsid w:val="00B96D63"/>
    <w:rsid w:val="00B96EB4"/>
    <w:rsid w:val="00B970D1"/>
    <w:rsid w:val="00B972E0"/>
    <w:rsid w:val="00B978A1"/>
    <w:rsid w:val="00B97950"/>
    <w:rsid w:val="00B979E6"/>
    <w:rsid w:val="00B97B88"/>
    <w:rsid w:val="00B97E9F"/>
    <w:rsid w:val="00BA01FF"/>
    <w:rsid w:val="00BA0216"/>
    <w:rsid w:val="00BA082C"/>
    <w:rsid w:val="00BA09A2"/>
    <w:rsid w:val="00BA09EA"/>
    <w:rsid w:val="00BA0DB5"/>
    <w:rsid w:val="00BA11F3"/>
    <w:rsid w:val="00BA1855"/>
    <w:rsid w:val="00BA226D"/>
    <w:rsid w:val="00BA2611"/>
    <w:rsid w:val="00BA29A2"/>
    <w:rsid w:val="00BA2DF2"/>
    <w:rsid w:val="00BA38AD"/>
    <w:rsid w:val="00BA4060"/>
    <w:rsid w:val="00BA46BC"/>
    <w:rsid w:val="00BA4715"/>
    <w:rsid w:val="00BA4980"/>
    <w:rsid w:val="00BA4F74"/>
    <w:rsid w:val="00BA5361"/>
    <w:rsid w:val="00BA55D8"/>
    <w:rsid w:val="00BA5BCD"/>
    <w:rsid w:val="00BA5E63"/>
    <w:rsid w:val="00BA623F"/>
    <w:rsid w:val="00BA6254"/>
    <w:rsid w:val="00BA6EED"/>
    <w:rsid w:val="00BA7A33"/>
    <w:rsid w:val="00BA7F72"/>
    <w:rsid w:val="00BB03B5"/>
    <w:rsid w:val="00BB06AE"/>
    <w:rsid w:val="00BB0F12"/>
    <w:rsid w:val="00BB0FD2"/>
    <w:rsid w:val="00BB12C0"/>
    <w:rsid w:val="00BB1363"/>
    <w:rsid w:val="00BB1382"/>
    <w:rsid w:val="00BB13D0"/>
    <w:rsid w:val="00BB1522"/>
    <w:rsid w:val="00BB16D4"/>
    <w:rsid w:val="00BB1893"/>
    <w:rsid w:val="00BB2319"/>
    <w:rsid w:val="00BB250B"/>
    <w:rsid w:val="00BB25F3"/>
    <w:rsid w:val="00BB2ACD"/>
    <w:rsid w:val="00BB2C01"/>
    <w:rsid w:val="00BB2C3F"/>
    <w:rsid w:val="00BB2C49"/>
    <w:rsid w:val="00BB2D65"/>
    <w:rsid w:val="00BB3555"/>
    <w:rsid w:val="00BB369B"/>
    <w:rsid w:val="00BB36DC"/>
    <w:rsid w:val="00BB3BC2"/>
    <w:rsid w:val="00BB41B5"/>
    <w:rsid w:val="00BB42FD"/>
    <w:rsid w:val="00BB432D"/>
    <w:rsid w:val="00BB459B"/>
    <w:rsid w:val="00BB46F7"/>
    <w:rsid w:val="00BB47BF"/>
    <w:rsid w:val="00BB499E"/>
    <w:rsid w:val="00BB5179"/>
    <w:rsid w:val="00BB5238"/>
    <w:rsid w:val="00BB532F"/>
    <w:rsid w:val="00BB54F6"/>
    <w:rsid w:val="00BB6252"/>
    <w:rsid w:val="00BB647E"/>
    <w:rsid w:val="00BB648D"/>
    <w:rsid w:val="00BB6837"/>
    <w:rsid w:val="00BB6B43"/>
    <w:rsid w:val="00BB6C3A"/>
    <w:rsid w:val="00BB71DC"/>
    <w:rsid w:val="00BB75DD"/>
    <w:rsid w:val="00BB7955"/>
    <w:rsid w:val="00BB79EE"/>
    <w:rsid w:val="00BB7BC8"/>
    <w:rsid w:val="00BB7BD0"/>
    <w:rsid w:val="00BB7C68"/>
    <w:rsid w:val="00BB7EA7"/>
    <w:rsid w:val="00BC04B0"/>
    <w:rsid w:val="00BC081E"/>
    <w:rsid w:val="00BC0AD5"/>
    <w:rsid w:val="00BC0B1C"/>
    <w:rsid w:val="00BC0D11"/>
    <w:rsid w:val="00BC0EB1"/>
    <w:rsid w:val="00BC0F8D"/>
    <w:rsid w:val="00BC0FB6"/>
    <w:rsid w:val="00BC10A4"/>
    <w:rsid w:val="00BC13F3"/>
    <w:rsid w:val="00BC1773"/>
    <w:rsid w:val="00BC180C"/>
    <w:rsid w:val="00BC1D09"/>
    <w:rsid w:val="00BC200E"/>
    <w:rsid w:val="00BC2136"/>
    <w:rsid w:val="00BC228F"/>
    <w:rsid w:val="00BC2456"/>
    <w:rsid w:val="00BC2505"/>
    <w:rsid w:val="00BC2522"/>
    <w:rsid w:val="00BC290C"/>
    <w:rsid w:val="00BC2ACA"/>
    <w:rsid w:val="00BC2EC3"/>
    <w:rsid w:val="00BC3E0E"/>
    <w:rsid w:val="00BC4090"/>
    <w:rsid w:val="00BC4404"/>
    <w:rsid w:val="00BC4A8D"/>
    <w:rsid w:val="00BC4C46"/>
    <w:rsid w:val="00BC4E0E"/>
    <w:rsid w:val="00BC5076"/>
    <w:rsid w:val="00BC5185"/>
    <w:rsid w:val="00BC536B"/>
    <w:rsid w:val="00BC543E"/>
    <w:rsid w:val="00BC55AA"/>
    <w:rsid w:val="00BC560B"/>
    <w:rsid w:val="00BC58EE"/>
    <w:rsid w:val="00BC5995"/>
    <w:rsid w:val="00BC5A65"/>
    <w:rsid w:val="00BC5AEC"/>
    <w:rsid w:val="00BC5E15"/>
    <w:rsid w:val="00BC5EDF"/>
    <w:rsid w:val="00BC5FE8"/>
    <w:rsid w:val="00BC6023"/>
    <w:rsid w:val="00BC6055"/>
    <w:rsid w:val="00BC618A"/>
    <w:rsid w:val="00BC6724"/>
    <w:rsid w:val="00BC6AAB"/>
    <w:rsid w:val="00BC6B44"/>
    <w:rsid w:val="00BC754A"/>
    <w:rsid w:val="00BC7F16"/>
    <w:rsid w:val="00BD06CE"/>
    <w:rsid w:val="00BD074F"/>
    <w:rsid w:val="00BD076D"/>
    <w:rsid w:val="00BD0E08"/>
    <w:rsid w:val="00BD14B0"/>
    <w:rsid w:val="00BD151D"/>
    <w:rsid w:val="00BD192F"/>
    <w:rsid w:val="00BD1B97"/>
    <w:rsid w:val="00BD2090"/>
    <w:rsid w:val="00BD2173"/>
    <w:rsid w:val="00BD2AAA"/>
    <w:rsid w:val="00BD2BA1"/>
    <w:rsid w:val="00BD2E82"/>
    <w:rsid w:val="00BD2F4C"/>
    <w:rsid w:val="00BD31FE"/>
    <w:rsid w:val="00BD3390"/>
    <w:rsid w:val="00BD3668"/>
    <w:rsid w:val="00BD39DF"/>
    <w:rsid w:val="00BD448C"/>
    <w:rsid w:val="00BD471B"/>
    <w:rsid w:val="00BD489A"/>
    <w:rsid w:val="00BD4A47"/>
    <w:rsid w:val="00BD4A49"/>
    <w:rsid w:val="00BD4BB2"/>
    <w:rsid w:val="00BD4EA2"/>
    <w:rsid w:val="00BD571F"/>
    <w:rsid w:val="00BD594F"/>
    <w:rsid w:val="00BD5984"/>
    <w:rsid w:val="00BD5F3D"/>
    <w:rsid w:val="00BD606A"/>
    <w:rsid w:val="00BD609D"/>
    <w:rsid w:val="00BD65EA"/>
    <w:rsid w:val="00BD67AB"/>
    <w:rsid w:val="00BD6BC0"/>
    <w:rsid w:val="00BD6E09"/>
    <w:rsid w:val="00BD6FAB"/>
    <w:rsid w:val="00BD71A8"/>
    <w:rsid w:val="00BD72CF"/>
    <w:rsid w:val="00BD737C"/>
    <w:rsid w:val="00BD7608"/>
    <w:rsid w:val="00BD7780"/>
    <w:rsid w:val="00BD7A72"/>
    <w:rsid w:val="00BD7CA5"/>
    <w:rsid w:val="00BD7CC0"/>
    <w:rsid w:val="00BD7E69"/>
    <w:rsid w:val="00BD7E90"/>
    <w:rsid w:val="00BE0145"/>
    <w:rsid w:val="00BE045F"/>
    <w:rsid w:val="00BE04B7"/>
    <w:rsid w:val="00BE0C74"/>
    <w:rsid w:val="00BE0CE6"/>
    <w:rsid w:val="00BE16F2"/>
    <w:rsid w:val="00BE1E2F"/>
    <w:rsid w:val="00BE220B"/>
    <w:rsid w:val="00BE329B"/>
    <w:rsid w:val="00BE32D7"/>
    <w:rsid w:val="00BE3516"/>
    <w:rsid w:val="00BE38DA"/>
    <w:rsid w:val="00BE4290"/>
    <w:rsid w:val="00BE4642"/>
    <w:rsid w:val="00BE472E"/>
    <w:rsid w:val="00BE4825"/>
    <w:rsid w:val="00BE49E1"/>
    <w:rsid w:val="00BE4DB2"/>
    <w:rsid w:val="00BE57B1"/>
    <w:rsid w:val="00BE5841"/>
    <w:rsid w:val="00BE5911"/>
    <w:rsid w:val="00BE5C3E"/>
    <w:rsid w:val="00BE5D93"/>
    <w:rsid w:val="00BE63F6"/>
    <w:rsid w:val="00BE6422"/>
    <w:rsid w:val="00BE65C1"/>
    <w:rsid w:val="00BE67F4"/>
    <w:rsid w:val="00BE6896"/>
    <w:rsid w:val="00BE6C4B"/>
    <w:rsid w:val="00BE6F75"/>
    <w:rsid w:val="00BE716A"/>
    <w:rsid w:val="00BE72FD"/>
    <w:rsid w:val="00BE773B"/>
    <w:rsid w:val="00BE7B62"/>
    <w:rsid w:val="00BE7DBE"/>
    <w:rsid w:val="00BF0003"/>
    <w:rsid w:val="00BF039B"/>
    <w:rsid w:val="00BF0528"/>
    <w:rsid w:val="00BF0544"/>
    <w:rsid w:val="00BF0649"/>
    <w:rsid w:val="00BF0BAE"/>
    <w:rsid w:val="00BF0DB1"/>
    <w:rsid w:val="00BF0F21"/>
    <w:rsid w:val="00BF10CA"/>
    <w:rsid w:val="00BF1120"/>
    <w:rsid w:val="00BF129D"/>
    <w:rsid w:val="00BF1797"/>
    <w:rsid w:val="00BF1E3A"/>
    <w:rsid w:val="00BF2235"/>
    <w:rsid w:val="00BF227D"/>
    <w:rsid w:val="00BF28B5"/>
    <w:rsid w:val="00BF2BCE"/>
    <w:rsid w:val="00BF2E2C"/>
    <w:rsid w:val="00BF3048"/>
    <w:rsid w:val="00BF30FF"/>
    <w:rsid w:val="00BF319C"/>
    <w:rsid w:val="00BF31CE"/>
    <w:rsid w:val="00BF3757"/>
    <w:rsid w:val="00BF38FB"/>
    <w:rsid w:val="00BF3B44"/>
    <w:rsid w:val="00BF3D96"/>
    <w:rsid w:val="00BF4004"/>
    <w:rsid w:val="00BF4528"/>
    <w:rsid w:val="00BF4555"/>
    <w:rsid w:val="00BF45BE"/>
    <w:rsid w:val="00BF470F"/>
    <w:rsid w:val="00BF4765"/>
    <w:rsid w:val="00BF478D"/>
    <w:rsid w:val="00BF4E2D"/>
    <w:rsid w:val="00BF4E7B"/>
    <w:rsid w:val="00BF501C"/>
    <w:rsid w:val="00BF512D"/>
    <w:rsid w:val="00BF55B6"/>
    <w:rsid w:val="00BF5896"/>
    <w:rsid w:val="00BF58AD"/>
    <w:rsid w:val="00BF5CB9"/>
    <w:rsid w:val="00BF5DB5"/>
    <w:rsid w:val="00BF5F4E"/>
    <w:rsid w:val="00BF622E"/>
    <w:rsid w:val="00BF69E0"/>
    <w:rsid w:val="00BF70DA"/>
    <w:rsid w:val="00BF73E3"/>
    <w:rsid w:val="00BF7408"/>
    <w:rsid w:val="00BF7484"/>
    <w:rsid w:val="00BF75B6"/>
    <w:rsid w:val="00BF79C8"/>
    <w:rsid w:val="00BF7A93"/>
    <w:rsid w:val="00BF7C67"/>
    <w:rsid w:val="00BF7CD2"/>
    <w:rsid w:val="00BF7D35"/>
    <w:rsid w:val="00BF7DE9"/>
    <w:rsid w:val="00BF7F83"/>
    <w:rsid w:val="00C00581"/>
    <w:rsid w:val="00C00682"/>
    <w:rsid w:val="00C00DE5"/>
    <w:rsid w:val="00C00FF7"/>
    <w:rsid w:val="00C013B9"/>
    <w:rsid w:val="00C01762"/>
    <w:rsid w:val="00C01E33"/>
    <w:rsid w:val="00C01F28"/>
    <w:rsid w:val="00C02394"/>
    <w:rsid w:val="00C0288E"/>
    <w:rsid w:val="00C0309A"/>
    <w:rsid w:val="00C0314C"/>
    <w:rsid w:val="00C03357"/>
    <w:rsid w:val="00C03440"/>
    <w:rsid w:val="00C03585"/>
    <w:rsid w:val="00C03650"/>
    <w:rsid w:val="00C0386E"/>
    <w:rsid w:val="00C03946"/>
    <w:rsid w:val="00C03996"/>
    <w:rsid w:val="00C03B4C"/>
    <w:rsid w:val="00C03F3B"/>
    <w:rsid w:val="00C041CF"/>
    <w:rsid w:val="00C04305"/>
    <w:rsid w:val="00C04FFF"/>
    <w:rsid w:val="00C051AA"/>
    <w:rsid w:val="00C05756"/>
    <w:rsid w:val="00C05B85"/>
    <w:rsid w:val="00C05D84"/>
    <w:rsid w:val="00C05F2F"/>
    <w:rsid w:val="00C05F94"/>
    <w:rsid w:val="00C06794"/>
    <w:rsid w:val="00C06923"/>
    <w:rsid w:val="00C06E0F"/>
    <w:rsid w:val="00C07060"/>
    <w:rsid w:val="00C0715A"/>
    <w:rsid w:val="00C073D1"/>
    <w:rsid w:val="00C07863"/>
    <w:rsid w:val="00C07C69"/>
    <w:rsid w:val="00C07D28"/>
    <w:rsid w:val="00C07FFD"/>
    <w:rsid w:val="00C10017"/>
    <w:rsid w:val="00C10297"/>
    <w:rsid w:val="00C10322"/>
    <w:rsid w:val="00C10A4F"/>
    <w:rsid w:val="00C10AF1"/>
    <w:rsid w:val="00C10C6B"/>
    <w:rsid w:val="00C10CF2"/>
    <w:rsid w:val="00C10F4A"/>
    <w:rsid w:val="00C111EA"/>
    <w:rsid w:val="00C114DC"/>
    <w:rsid w:val="00C11537"/>
    <w:rsid w:val="00C116EC"/>
    <w:rsid w:val="00C12F5F"/>
    <w:rsid w:val="00C12F78"/>
    <w:rsid w:val="00C1315B"/>
    <w:rsid w:val="00C13507"/>
    <w:rsid w:val="00C13823"/>
    <w:rsid w:val="00C138B8"/>
    <w:rsid w:val="00C13981"/>
    <w:rsid w:val="00C13987"/>
    <w:rsid w:val="00C13BAC"/>
    <w:rsid w:val="00C13E0D"/>
    <w:rsid w:val="00C13E4E"/>
    <w:rsid w:val="00C13EE6"/>
    <w:rsid w:val="00C13F50"/>
    <w:rsid w:val="00C13F7B"/>
    <w:rsid w:val="00C14004"/>
    <w:rsid w:val="00C142CD"/>
    <w:rsid w:val="00C145B9"/>
    <w:rsid w:val="00C147A9"/>
    <w:rsid w:val="00C1499B"/>
    <w:rsid w:val="00C149AB"/>
    <w:rsid w:val="00C149C8"/>
    <w:rsid w:val="00C14B90"/>
    <w:rsid w:val="00C14C55"/>
    <w:rsid w:val="00C14D22"/>
    <w:rsid w:val="00C151D2"/>
    <w:rsid w:val="00C1532D"/>
    <w:rsid w:val="00C15581"/>
    <w:rsid w:val="00C15A8A"/>
    <w:rsid w:val="00C15AEA"/>
    <w:rsid w:val="00C15B8C"/>
    <w:rsid w:val="00C16043"/>
    <w:rsid w:val="00C16284"/>
    <w:rsid w:val="00C162F6"/>
    <w:rsid w:val="00C16378"/>
    <w:rsid w:val="00C16423"/>
    <w:rsid w:val="00C1646B"/>
    <w:rsid w:val="00C168FB"/>
    <w:rsid w:val="00C16A8C"/>
    <w:rsid w:val="00C16B7E"/>
    <w:rsid w:val="00C171B8"/>
    <w:rsid w:val="00C17363"/>
    <w:rsid w:val="00C173A4"/>
    <w:rsid w:val="00C174DB"/>
    <w:rsid w:val="00C17A0C"/>
    <w:rsid w:val="00C17D94"/>
    <w:rsid w:val="00C17F96"/>
    <w:rsid w:val="00C2009F"/>
    <w:rsid w:val="00C20158"/>
    <w:rsid w:val="00C2030D"/>
    <w:rsid w:val="00C2088F"/>
    <w:rsid w:val="00C208C7"/>
    <w:rsid w:val="00C20B01"/>
    <w:rsid w:val="00C20DED"/>
    <w:rsid w:val="00C20E51"/>
    <w:rsid w:val="00C20FF3"/>
    <w:rsid w:val="00C21080"/>
    <w:rsid w:val="00C21579"/>
    <w:rsid w:val="00C216BC"/>
    <w:rsid w:val="00C219AF"/>
    <w:rsid w:val="00C21BCC"/>
    <w:rsid w:val="00C21C9A"/>
    <w:rsid w:val="00C224EB"/>
    <w:rsid w:val="00C22D6F"/>
    <w:rsid w:val="00C23021"/>
    <w:rsid w:val="00C231BD"/>
    <w:rsid w:val="00C23201"/>
    <w:rsid w:val="00C238EE"/>
    <w:rsid w:val="00C23B71"/>
    <w:rsid w:val="00C23D52"/>
    <w:rsid w:val="00C246CA"/>
    <w:rsid w:val="00C24856"/>
    <w:rsid w:val="00C2495E"/>
    <w:rsid w:val="00C24C13"/>
    <w:rsid w:val="00C24C95"/>
    <w:rsid w:val="00C24CD2"/>
    <w:rsid w:val="00C24F35"/>
    <w:rsid w:val="00C25C3E"/>
    <w:rsid w:val="00C25F96"/>
    <w:rsid w:val="00C26586"/>
    <w:rsid w:val="00C27346"/>
    <w:rsid w:val="00C27795"/>
    <w:rsid w:val="00C2790F"/>
    <w:rsid w:val="00C27920"/>
    <w:rsid w:val="00C27C6D"/>
    <w:rsid w:val="00C3080F"/>
    <w:rsid w:val="00C30850"/>
    <w:rsid w:val="00C30983"/>
    <w:rsid w:val="00C3113F"/>
    <w:rsid w:val="00C312D6"/>
    <w:rsid w:val="00C314D5"/>
    <w:rsid w:val="00C3150F"/>
    <w:rsid w:val="00C31F71"/>
    <w:rsid w:val="00C321BD"/>
    <w:rsid w:val="00C322C7"/>
    <w:rsid w:val="00C32316"/>
    <w:rsid w:val="00C32A99"/>
    <w:rsid w:val="00C32B04"/>
    <w:rsid w:val="00C32C07"/>
    <w:rsid w:val="00C33192"/>
    <w:rsid w:val="00C3357A"/>
    <w:rsid w:val="00C33586"/>
    <w:rsid w:val="00C337D3"/>
    <w:rsid w:val="00C33C3A"/>
    <w:rsid w:val="00C33D9E"/>
    <w:rsid w:val="00C3412D"/>
    <w:rsid w:val="00C344E4"/>
    <w:rsid w:val="00C346FB"/>
    <w:rsid w:val="00C34834"/>
    <w:rsid w:val="00C35297"/>
    <w:rsid w:val="00C35602"/>
    <w:rsid w:val="00C356BF"/>
    <w:rsid w:val="00C359B4"/>
    <w:rsid w:val="00C35D7F"/>
    <w:rsid w:val="00C35F10"/>
    <w:rsid w:val="00C35F31"/>
    <w:rsid w:val="00C35F5C"/>
    <w:rsid w:val="00C36397"/>
    <w:rsid w:val="00C363C1"/>
    <w:rsid w:val="00C369EE"/>
    <w:rsid w:val="00C36D28"/>
    <w:rsid w:val="00C36D91"/>
    <w:rsid w:val="00C36F3C"/>
    <w:rsid w:val="00C37375"/>
    <w:rsid w:val="00C375B0"/>
    <w:rsid w:val="00C37AC1"/>
    <w:rsid w:val="00C37EE6"/>
    <w:rsid w:val="00C4019F"/>
    <w:rsid w:val="00C4049D"/>
    <w:rsid w:val="00C40532"/>
    <w:rsid w:val="00C408C8"/>
    <w:rsid w:val="00C409B4"/>
    <w:rsid w:val="00C40AC1"/>
    <w:rsid w:val="00C40B3F"/>
    <w:rsid w:val="00C40B47"/>
    <w:rsid w:val="00C411E9"/>
    <w:rsid w:val="00C4179E"/>
    <w:rsid w:val="00C41C10"/>
    <w:rsid w:val="00C41DCD"/>
    <w:rsid w:val="00C41F50"/>
    <w:rsid w:val="00C42008"/>
    <w:rsid w:val="00C4217B"/>
    <w:rsid w:val="00C42275"/>
    <w:rsid w:val="00C42C3D"/>
    <w:rsid w:val="00C42C62"/>
    <w:rsid w:val="00C42DA8"/>
    <w:rsid w:val="00C430DA"/>
    <w:rsid w:val="00C4369E"/>
    <w:rsid w:val="00C437AA"/>
    <w:rsid w:val="00C439FE"/>
    <w:rsid w:val="00C43A00"/>
    <w:rsid w:val="00C43B2C"/>
    <w:rsid w:val="00C43D35"/>
    <w:rsid w:val="00C44114"/>
    <w:rsid w:val="00C44270"/>
    <w:rsid w:val="00C445DA"/>
    <w:rsid w:val="00C447D8"/>
    <w:rsid w:val="00C450D6"/>
    <w:rsid w:val="00C4520E"/>
    <w:rsid w:val="00C45342"/>
    <w:rsid w:val="00C45BB8"/>
    <w:rsid w:val="00C45EA5"/>
    <w:rsid w:val="00C46140"/>
    <w:rsid w:val="00C465BB"/>
    <w:rsid w:val="00C46964"/>
    <w:rsid w:val="00C46A55"/>
    <w:rsid w:val="00C46EFB"/>
    <w:rsid w:val="00C470EB"/>
    <w:rsid w:val="00C471DE"/>
    <w:rsid w:val="00C473B5"/>
    <w:rsid w:val="00C473C9"/>
    <w:rsid w:val="00C474E6"/>
    <w:rsid w:val="00C47AD9"/>
    <w:rsid w:val="00C47BB5"/>
    <w:rsid w:val="00C47C9B"/>
    <w:rsid w:val="00C47D5E"/>
    <w:rsid w:val="00C47F31"/>
    <w:rsid w:val="00C501E6"/>
    <w:rsid w:val="00C50865"/>
    <w:rsid w:val="00C50912"/>
    <w:rsid w:val="00C50D2C"/>
    <w:rsid w:val="00C50D79"/>
    <w:rsid w:val="00C50FCF"/>
    <w:rsid w:val="00C51090"/>
    <w:rsid w:val="00C517E8"/>
    <w:rsid w:val="00C51866"/>
    <w:rsid w:val="00C518B1"/>
    <w:rsid w:val="00C51B15"/>
    <w:rsid w:val="00C51D03"/>
    <w:rsid w:val="00C51EDF"/>
    <w:rsid w:val="00C51F86"/>
    <w:rsid w:val="00C52128"/>
    <w:rsid w:val="00C522CE"/>
    <w:rsid w:val="00C52405"/>
    <w:rsid w:val="00C5248F"/>
    <w:rsid w:val="00C526C4"/>
    <w:rsid w:val="00C52778"/>
    <w:rsid w:val="00C52953"/>
    <w:rsid w:val="00C529E5"/>
    <w:rsid w:val="00C52C7C"/>
    <w:rsid w:val="00C52CBD"/>
    <w:rsid w:val="00C52CFC"/>
    <w:rsid w:val="00C52F3C"/>
    <w:rsid w:val="00C530DE"/>
    <w:rsid w:val="00C5324D"/>
    <w:rsid w:val="00C5346C"/>
    <w:rsid w:val="00C53B3E"/>
    <w:rsid w:val="00C53DD4"/>
    <w:rsid w:val="00C54127"/>
    <w:rsid w:val="00C541A5"/>
    <w:rsid w:val="00C542BF"/>
    <w:rsid w:val="00C545A0"/>
    <w:rsid w:val="00C545B1"/>
    <w:rsid w:val="00C54727"/>
    <w:rsid w:val="00C5482A"/>
    <w:rsid w:val="00C54BB6"/>
    <w:rsid w:val="00C54C4A"/>
    <w:rsid w:val="00C54D4A"/>
    <w:rsid w:val="00C54EA8"/>
    <w:rsid w:val="00C5523B"/>
    <w:rsid w:val="00C553F3"/>
    <w:rsid w:val="00C555D2"/>
    <w:rsid w:val="00C55B26"/>
    <w:rsid w:val="00C560D4"/>
    <w:rsid w:val="00C563E7"/>
    <w:rsid w:val="00C56AA8"/>
    <w:rsid w:val="00C56DD7"/>
    <w:rsid w:val="00C5723A"/>
    <w:rsid w:val="00C572AC"/>
    <w:rsid w:val="00C57466"/>
    <w:rsid w:val="00C5768F"/>
    <w:rsid w:val="00C577B6"/>
    <w:rsid w:val="00C577E9"/>
    <w:rsid w:val="00C57B10"/>
    <w:rsid w:val="00C603A2"/>
    <w:rsid w:val="00C605BF"/>
    <w:rsid w:val="00C606BF"/>
    <w:rsid w:val="00C60891"/>
    <w:rsid w:val="00C60A1B"/>
    <w:rsid w:val="00C60A29"/>
    <w:rsid w:val="00C60ACA"/>
    <w:rsid w:val="00C60E3A"/>
    <w:rsid w:val="00C60E92"/>
    <w:rsid w:val="00C61113"/>
    <w:rsid w:val="00C61199"/>
    <w:rsid w:val="00C612E1"/>
    <w:rsid w:val="00C614C3"/>
    <w:rsid w:val="00C614F4"/>
    <w:rsid w:val="00C616A6"/>
    <w:rsid w:val="00C618A6"/>
    <w:rsid w:val="00C61F68"/>
    <w:rsid w:val="00C61FF6"/>
    <w:rsid w:val="00C621BE"/>
    <w:rsid w:val="00C62728"/>
    <w:rsid w:val="00C62738"/>
    <w:rsid w:val="00C6295D"/>
    <w:rsid w:val="00C63119"/>
    <w:rsid w:val="00C6324C"/>
    <w:rsid w:val="00C634BC"/>
    <w:rsid w:val="00C634C8"/>
    <w:rsid w:val="00C6383A"/>
    <w:rsid w:val="00C63C1F"/>
    <w:rsid w:val="00C63D60"/>
    <w:rsid w:val="00C64327"/>
    <w:rsid w:val="00C644F3"/>
    <w:rsid w:val="00C645AE"/>
    <w:rsid w:val="00C64A68"/>
    <w:rsid w:val="00C64AA3"/>
    <w:rsid w:val="00C650BA"/>
    <w:rsid w:val="00C650DD"/>
    <w:rsid w:val="00C652F2"/>
    <w:rsid w:val="00C653D1"/>
    <w:rsid w:val="00C65546"/>
    <w:rsid w:val="00C65598"/>
    <w:rsid w:val="00C655D7"/>
    <w:rsid w:val="00C65740"/>
    <w:rsid w:val="00C657C1"/>
    <w:rsid w:val="00C65D56"/>
    <w:rsid w:val="00C65D5A"/>
    <w:rsid w:val="00C65DE0"/>
    <w:rsid w:val="00C664ED"/>
    <w:rsid w:val="00C66920"/>
    <w:rsid w:val="00C67036"/>
    <w:rsid w:val="00C6755A"/>
    <w:rsid w:val="00C6777F"/>
    <w:rsid w:val="00C67BE6"/>
    <w:rsid w:val="00C67C2B"/>
    <w:rsid w:val="00C67CDC"/>
    <w:rsid w:val="00C67F19"/>
    <w:rsid w:val="00C70067"/>
    <w:rsid w:val="00C702D9"/>
    <w:rsid w:val="00C7044E"/>
    <w:rsid w:val="00C70AC2"/>
    <w:rsid w:val="00C70F89"/>
    <w:rsid w:val="00C711E0"/>
    <w:rsid w:val="00C712D4"/>
    <w:rsid w:val="00C7150E"/>
    <w:rsid w:val="00C71620"/>
    <w:rsid w:val="00C71695"/>
    <w:rsid w:val="00C718C4"/>
    <w:rsid w:val="00C71978"/>
    <w:rsid w:val="00C71BAC"/>
    <w:rsid w:val="00C71D17"/>
    <w:rsid w:val="00C71EFE"/>
    <w:rsid w:val="00C72040"/>
    <w:rsid w:val="00C723DE"/>
    <w:rsid w:val="00C727DA"/>
    <w:rsid w:val="00C72856"/>
    <w:rsid w:val="00C728A9"/>
    <w:rsid w:val="00C72FF0"/>
    <w:rsid w:val="00C73252"/>
    <w:rsid w:val="00C737DD"/>
    <w:rsid w:val="00C73B87"/>
    <w:rsid w:val="00C74CEA"/>
    <w:rsid w:val="00C74EAF"/>
    <w:rsid w:val="00C752FE"/>
    <w:rsid w:val="00C75932"/>
    <w:rsid w:val="00C75E7A"/>
    <w:rsid w:val="00C76335"/>
    <w:rsid w:val="00C765E0"/>
    <w:rsid w:val="00C7664F"/>
    <w:rsid w:val="00C76895"/>
    <w:rsid w:val="00C76E11"/>
    <w:rsid w:val="00C77326"/>
    <w:rsid w:val="00C77398"/>
    <w:rsid w:val="00C776D8"/>
    <w:rsid w:val="00C77A46"/>
    <w:rsid w:val="00C802F9"/>
    <w:rsid w:val="00C803F4"/>
    <w:rsid w:val="00C8067F"/>
    <w:rsid w:val="00C80773"/>
    <w:rsid w:val="00C80B3F"/>
    <w:rsid w:val="00C81056"/>
    <w:rsid w:val="00C81366"/>
    <w:rsid w:val="00C8137F"/>
    <w:rsid w:val="00C813A4"/>
    <w:rsid w:val="00C815FF"/>
    <w:rsid w:val="00C817A0"/>
    <w:rsid w:val="00C8190A"/>
    <w:rsid w:val="00C81A14"/>
    <w:rsid w:val="00C81E36"/>
    <w:rsid w:val="00C820A4"/>
    <w:rsid w:val="00C820F3"/>
    <w:rsid w:val="00C8297C"/>
    <w:rsid w:val="00C82B6D"/>
    <w:rsid w:val="00C82E59"/>
    <w:rsid w:val="00C830FA"/>
    <w:rsid w:val="00C8310E"/>
    <w:rsid w:val="00C831E8"/>
    <w:rsid w:val="00C83459"/>
    <w:rsid w:val="00C8353D"/>
    <w:rsid w:val="00C83590"/>
    <w:rsid w:val="00C835C7"/>
    <w:rsid w:val="00C836CD"/>
    <w:rsid w:val="00C83B3C"/>
    <w:rsid w:val="00C83B40"/>
    <w:rsid w:val="00C83D4A"/>
    <w:rsid w:val="00C83DB0"/>
    <w:rsid w:val="00C842E5"/>
    <w:rsid w:val="00C84864"/>
    <w:rsid w:val="00C84B6B"/>
    <w:rsid w:val="00C84EE3"/>
    <w:rsid w:val="00C85138"/>
    <w:rsid w:val="00C851C3"/>
    <w:rsid w:val="00C8576B"/>
    <w:rsid w:val="00C85AC6"/>
    <w:rsid w:val="00C85B96"/>
    <w:rsid w:val="00C85CAE"/>
    <w:rsid w:val="00C8630E"/>
    <w:rsid w:val="00C863FA"/>
    <w:rsid w:val="00C864C3"/>
    <w:rsid w:val="00C86533"/>
    <w:rsid w:val="00C8683C"/>
    <w:rsid w:val="00C86BCF"/>
    <w:rsid w:val="00C86F10"/>
    <w:rsid w:val="00C86FF8"/>
    <w:rsid w:val="00C87835"/>
    <w:rsid w:val="00C87C84"/>
    <w:rsid w:val="00C9003E"/>
    <w:rsid w:val="00C9043A"/>
    <w:rsid w:val="00C906D4"/>
    <w:rsid w:val="00C90899"/>
    <w:rsid w:val="00C9133D"/>
    <w:rsid w:val="00C919BC"/>
    <w:rsid w:val="00C91C6F"/>
    <w:rsid w:val="00C92DEA"/>
    <w:rsid w:val="00C93250"/>
    <w:rsid w:val="00C93BD6"/>
    <w:rsid w:val="00C93D03"/>
    <w:rsid w:val="00C93E0A"/>
    <w:rsid w:val="00C9427A"/>
    <w:rsid w:val="00C94560"/>
    <w:rsid w:val="00C9499C"/>
    <w:rsid w:val="00C94AD4"/>
    <w:rsid w:val="00C950ED"/>
    <w:rsid w:val="00C95454"/>
    <w:rsid w:val="00C9546B"/>
    <w:rsid w:val="00C95697"/>
    <w:rsid w:val="00C95758"/>
    <w:rsid w:val="00C959DC"/>
    <w:rsid w:val="00C96205"/>
    <w:rsid w:val="00C96530"/>
    <w:rsid w:val="00C96922"/>
    <w:rsid w:val="00C96B2C"/>
    <w:rsid w:val="00C96BCE"/>
    <w:rsid w:val="00C97204"/>
    <w:rsid w:val="00C974BD"/>
    <w:rsid w:val="00C97515"/>
    <w:rsid w:val="00C97532"/>
    <w:rsid w:val="00C978CE"/>
    <w:rsid w:val="00CA096E"/>
    <w:rsid w:val="00CA0B1A"/>
    <w:rsid w:val="00CA10C2"/>
    <w:rsid w:val="00CA121F"/>
    <w:rsid w:val="00CA15C4"/>
    <w:rsid w:val="00CA1C4C"/>
    <w:rsid w:val="00CA2626"/>
    <w:rsid w:val="00CA2A6D"/>
    <w:rsid w:val="00CA2B6C"/>
    <w:rsid w:val="00CA344C"/>
    <w:rsid w:val="00CA34D7"/>
    <w:rsid w:val="00CA3C4B"/>
    <w:rsid w:val="00CA40E2"/>
    <w:rsid w:val="00CA4403"/>
    <w:rsid w:val="00CA4917"/>
    <w:rsid w:val="00CA4B4D"/>
    <w:rsid w:val="00CA4D8D"/>
    <w:rsid w:val="00CA4EAC"/>
    <w:rsid w:val="00CA598B"/>
    <w:rsid w:val="00CA5B4B"/>
    <w:rsid w:val="00CA5E57"/>
    <w:rsid w:val="00CA5F0A"/>
    <w:rsid w:val="00CA5F93"/>
    <w:rsid w:val="00CA629C"/>
    <w:rsid w:val="00CA64EB"/>
    <w:rsid w:val="00CA65C9"/>
    <w:rsid w:val="00CA6674"/>
    <w:rsid w:val="00CA6935"/>
    <w:rsid w:val="00CA6943"/>
    <w:rsid w:val="00CA6BA4"/>
    <w:rsid w:val="00CA6D3C"/>
    <w:rsid w:val="00CA6E94"/>
    <w:rsid w:val="00CA7159"/>
    <w:rsid w:val="00CA7BDC"/>
    <w:rsid w:val="00CA7C0B"/>
    <w:rsid w:val="00CA7C98"/>
    <w:rsid w:val="00CA7F11"/>
    <w:rsid w:val="00CB00EE"/>
    <w:rsid w:val="00CB0201"/>
    <w:rsid w:val="00CB0A43"/>
    <w:rsid w:val="00CB0EB0"/>
    <w:rsid w:val="00CB108D"/>
    <w:rsid w:val="00CB14AD"/>
    <w:rsid w:val="00CB150C"/>
    <w:rsid w:val="00CB18E5"/>
    <w:rsid w:val="00CB1959"/>
    <w:rsid w:val="00CB1BA3"/>
    <w:rsid w:val="00CB1EA4"/>
    <w:rsid w:val="00CB217C"/>
    <w:rsid w:val="00CB22F0"/>
    <w:rsid w:val="00CB2793"/>
    <w:rsid w:val="00CB27A8"/>
    <w:rsid w:val="00CB2D24"/>
    <w:rsid w:val="00CB32BE"/>
    <w:rsid w:val="00CB3328"/>
    <w:rsid w:val="00CB33FB"/>
    <w:rsid w:val="00CB3D5B"/>
    <w:rsid w:val="00CB4805"/>
    <w:rsid w:val="00CB48A3"/>
    <w:rsid w:val="00CB4949"/>
    <w:rsid w:val="00CB4AB1"/>
    <w:rsid w:val="00CB4D8A"/>
    <w:rsid w:val="00CB4E10"/>
    <w:rsid w:val="00CB5111"/>
    <w:rsid w:val="00CB51E1"/>
    <w:rsid w:val="00CB57C7"/>
    <w:rsid w:val="00CB5C11"/>
    <w:rsid w:val="00CB5D28"/>
    <w:rsid w:val="00CB5E0A"/>
    <w:rsid w:val="00CB5E34"/>
    <w:rsid w:val="00CB5E4B"/>
    <w:rsid w:val="00CB61EE"/>
    <w:rsid w:val="00CB6528"/>
    <w:rsid w:val="00CB675E"/>
    <w:rsid w:val="00CB6B60"/>
    <w:rsid w:val="00CB6D0E"/>
    <w:rsid w:val="00CB6EAE"/>
    <w:rsid w:val="00CB6F27"/>
    <w:rsid w:val="00CB6FC9"/>
    <w:rsid w:val="00CB6FFA"/>
    <w:rsid w:val="00CB70F1"/>
    <w:rsid w:val="00CB7374"/>
    <w:rsid w:val="00CB7807"/>
    <w:rsid w:val="00CB789F"/>
    <w:rsid w:val="00CC0075"/>
    <w:rsid w:val="00CC01A2"/>
    <w:rsid w:val="00CC031E"/>
    <w:rsid w:val="00CC03C0"/>
    <w:rsid w:val="00CC0415"/>
    <w:rsid w:val="00CC05FE"/>
    <w:rsid w:val="00CC0B3A"/>
    <w:rsid w:val="00CC0C92"/>
    <w:rsid w:val="00CC1072"/>
    <w:rsid w:val="00CC13C1"/>
    <w:rsid w:val="00CC151F"/>
    <w:rsid w:val="00CC15E0"/>
    <w:rsid w:val="00CC16A4"/>
    <w:rsid w:val="00CC16EA"/>
    <w:rsid w:val="00CC19C8"/>
    <w:rsid w:val="00CC1C02"/>
    <w:rsid w:val="00CC2039"/>
    <w:rsid w:val="00CC2512"/>
    <w:rsid w:val="00CC25FC"/>
    <w:rsid w:val="00CC26F0"/>
    <w:rsid w:val="00CC2D68"/>
    <w:rsid w:val="00CC2FBD"/>
    <w:rsid w:val="00CC3413"/>
    <w:rsid w:val="00CC34EF"/>
    <w:rsid w:val="00CC3667"/>
    <w:rsid w:val="00CC366D"/>
    <w:rsid w:val="00CC3744"/>
    <w:rsid w:val="00CC39C7"/>
    <w:rsid w:val="00CC3AEE"/>
    <w:rsid w:val="00CC3D11"/>
    <w:rsid w:val="00CC3D19"/>
    <w:rsid w:val="00CC3D37"/>
    <w:rsid w:val="00CC3D38"/>
    <w:rsid w:val="00CC3F5E"/>
    <w:rsid w:val="00CC3F8A"/>
    <w:rsid w:val="00CC403F"/>
    <w:rsid w:val="00CC40E5"/>
    <w:rsid w:val="00CC4409"/>
    <w:rsid w:val="00CC4A4B"/>
    <w:rsid w:val="00CC4F72"/>
    <w:rsid w:val="00CC5269"/>
    <w:rsid w:val="00CC5311"/>
    <w:rsid w:val="00CC5468"/>
    <w:rsid w:val="00CC56E6"/>
    <w:rsid w:val="00CC59AD"/>
    <w:rsid w:val="00CC5ADD"/>
    <w:rsid w:val="00CC5AF6"/>
    <w:rsid w:val="00CC5BA9"/>
    <w:rsid w:val="00CC5ED3"/>
    <w:rsid w:val="00CC6761"/>
    <w:rsid w:val="00CC678E"/>
    <w:rsid w:val="00CC6F68"/>
    <w:rsid w:val="00CC7262"/>
    <w:rsid w:val="00CC72AE"/>
    <w:rsid w:val="00CC7A98"/>
    <w:rsid w:val="00CC7C8C"/>
    <w:rsid w:val="00CC7D14"/>
    <w:rsid w:val="00CC7D6E"/>
    <w:rsid w:val="00CC7EC2"/>
    <w:rsid w:val="00CD00B7"/>
    <w:rsid w:val="00CD050B"/>
    <w:rsid w:val="00CD05F0"/>
    <w:rsid w:val="00CD075E"/>
    <w:rsid w:val="00CD08A5"/>
    <w:rsid w:val="00CD106C"/>
    <w:rsid w:val="00CD177D"/>
    <w:rsid w:val="00CD1886"/>
    <w:rsid w:val="00CD1AC0"/>
    <w:rsid w:val="00CD1CDB"/>
    <w:rsid w:val="00CD1D7F"/>
    <w:rsid w:val="00CD2042"/>
    <w:rsid w:val="00CD208E"/>
    <w:rsid w:val="00CD21A5"/>
    <w:rsid w:val="00CD2375"/>
    <w:rsid w:val="00CD26D3"/>
    <w:rsid w:val="00CD2A4F"/>
    <w:rsid w:val="00CD3990"/>
    <w:rsid w:val="00CD3CDF"/>
    <w:rsid w:val="00CD424B"/>
    <w:rsid w:val="00CD43E8"/>
    <w:rsid w:val="00CD4413"/>
    <w:rsid w:val="00CD46C6"/>
    <w:rsid w:val="00CD4787"/>
    <w:rsid w:val="00CD4A77"/>
    <w:rsid w:val="00CD4D82"/>
    <w:rsid w:val="00CD4DC8"/>
    <w:rsid w:val="00CD4F77"/>
    <w:rsid w:val="00CD554B"/>
    <w:rsid w:val="00CD5E80"/>
    <w:rsid w:val="00CD5F58"/>
    <w:rsid w:val="00CD5FE1"/>
    <w:rsid w:val="00CD6122"/>
    <w:rsid w:val="00CD63E3"/>
    <w:rsid w:val="00CD68E3"/>
    <w:rsid w:val="00CD6A92"/>
    <w:rsid w:val="00CD6B46"/>
    <w:rsid w:val="00CD6B60"/>
    <w:rsid w:val="00CD707E"/>
    <w:rsid w:val="00CD708F"/>
    <w:rsid w:val="00CD72F4"/>
    <w:rsid w:val="00CD7499"/>
    <w:rsid w:val="00CE09A4"/>
    <w:rsid w:val="00CE0B40"/>
    <w:rsid w:val="00CE0BF1"/>
    <w:rsid w:val="00CE11A3"/>
    <w:rsid w:val="00CE13B8"/>
    <w:rsid w:val="00CE13C1"/>
    <w:rsid w:val="00CE13E9"/>
    <w:rsid w:val="00CE15E2"/>
    <w:rsid w:val="00CE16CD"/>
    <w:rsid w:val="00CE180B"/>
    <w:rsid w:val="00CE19C8"/>
    <w:rsid w:val="00CE20D3"/>
    <w:rsid w:val="00CE28CA"/>
    <w:rsid w:val="00CE2BC8"/>
    <w:rsid w:val="00CE2BCC"/>
    <w:rsid w:val="00CE2C55"/>
    <w:rsid w:val="00CE2CD3"/>
    <w:rsid w:val="00CE3294"/>
    <w:rsid w:val="00CE3307"/>
    <w:rsid w:val="00CE344D"/>
    <w:rsid w:val="00CE391B"/>
    <w:rsid w:val="00CE39B6"/>
    <w:rsid w:val="00CE3CA3"/>
    <w:rsid w:val="00CE43CF"/>
    <w:rsid w:val="00CE4536"/>
    <w:rsid w:val="00CE48E1"/>
    <w:rsid w:val="00CE5006"/>
    <w:rsid w:val="00CE5586"/>
    <w:rsid w:val="00CE584D"/>
    <w:rsid w:val="00CE5BE1"/>
    <w:rsid w:val="00CE6090"/>
    <w:rsid w:val="00CE6586"/>
    <w:rsid w:val="00CE70B7"/>
    <w:rsid w:val="00CE71A1"/>
    <w:rsid w:val="00CE76FD"/>
    <w:rsid w:val="00CE7E25"/>
    <w:rsid w:val="00CF008D"/>
    <w:rsid w:val="00CF095A"/>
    <w:rsid w:val="00CF09EF"/>
    <w:rsid w:val="00CF0BFC"/>
    <w:rsid w:val="00CF0EA2"/>
    <w:rsid w:val="00CF0EAD"/>
    <w:rsid w:val="00CF0F22"/>
    <w:rsid w:val="00CF1A61"/>
    <w:rsid w:val="00CF1BCD"/>
    <w:rsid w:val="00CF1F29"/>
    <w:rsid w:val="00CF2151"/>
    <w:rsid w:val="00CF242A"/>
    <w:rsid w:val="00CF25A4"/>
    <w:rsid w:val="00CF25D2"/>
    <w:rsid w:val="00CF2982"/>
    <w:rsid w:val="00CF2BF7"/>
    <w:rsid w:val="00CF2F61"/>
    <w:rsid w:val="00CF308A"/>
    <w:rsid w:val="00CF334C"/>
    <w:rsid w:val="00CF35D0"/>
    <w:rsid w:val="00CF36FE"/>
    <w:rsid w:val="00CF3B7B"/>
    <w:rsid w:val="00CF3BD9"/>
    <w:rsid w:val="00CF3D19"/>
    <w:rsid w:val="00CF3E96"/>
    <w:rsid w:val="00CF3F59"/>
    <w:rsid w:val="00CF3FD1"/>
    <w:rsid w:val="00CF44A7"/>
    <w:rsid w:val="00CF485A"/>
    <w:rsid w:val="00CF4947"/>
    <w:rsid w:val="00CF4B93"/>
    <w:rsid w:val="00CF4D5A"/>
    <w:rsid w:val="00CF53CC"/>
    <w:rsid w:val="00CF53F0"/>
    <w:rsid w:val="00CF543C"/>
    <w:rsid w:val="00CF54D0"/>
    <w:rsid w:val="00CF5C8B"/>
    <w:rsid w:val="00CF5CE9"/>
    <w:rsid w:val="00CF5FF4"/>
    <w:rsid w:val="00CF62ED"/>
    <w:rsid w:val="00CF63D6"/>
    <w:rsid w:val="00CF68E1"/>
    <w:rsid w:val="00CF6E2A"/>
    <w:rsid w:val="00CF6E41"/>
    <w:rsid w:val="00CF6F63"/>
    <w:rsid w:val="00CF71E5"/>
    <w:rsid w:val="00CF72C8"/>
    <w:rsid w:val="00CF7B8C"/>
    <w:rsid w:val="00CF7E74"/>
    <w:rsid w:val="00D004FB"/>
    <w:rsid w:val="00D006A3"/>
    <w:rsid w:val="00D00A33"/>
    <w:rsid w:val="00D00B43"/>
    <w:rsid w:val="00D00E89"/>
    <w:rsid w:val="00D010CD"/>
    <w:rsid w:val="00D016E4"/>
    <w:rsid w:val="00D01B78"/>
    <w:rsid w:val="00D01C79"/>
    <w:rsid w:val="00D01EA6"/>
    <w:rsid w:val="00D02120"/>
    <w:rsid w:val="00D02350"/>
    <w:rsid w:val="00D02680"/>
    <w:rsid w:val="00D028B8"/>
    <w:rsid w:val="00D02A3B"/>
    <w:rsid w:val="00D02A7B"/>
    <w:rsid w:val="00D02B5B"/>
    <w:rsid w:val="00D02C97"/>
    <w:rsid w:val="00D02D5E"/>
    <w:rsid w:val="00D033D8"/>
    <w:rsid w:val="00D036AE"/>
    <w:rsid w:val="00D03FCC"/>
    <w:rsid w:val="00D04169"/>
    <w:rsid w:val="00D0416C"/>
    <w:rsid w:val="00D04185"/>
    <w:rsid w:val="00D044D9"/>
    <w:rsid w:val="00D0456E"/>
    <w:rsid w:val="00D047FE"/>
    <w:rsid w:val="00D04C14"/>
    <w:rsid w:val="00D04C6A"/>
    <w:rsid w:val="00D04EA7"/>
    <w:rsid w:val="00D05B71"/>
    <w:rsid w:val="00D05D0F"/>
    <w:rsid w:val="00D05EAE"/>
    <w:rsid w:val="00D06113"/>
    <w:rsid w:val="00D063DA"/>
    <w:rsid w:val="00D06414"/>
    <w:rsid w:val="00D071BD"/>
    <w:rsid w:val="00D075A6"/>
    <w:rsid w:val="00D07A7A"/>
    <w:rsid w:val="00D07B18"/>
    <w:rsid w:val="00D07FAD"/>
    <w:rsid w:val="00D07FD3"/>
    <w:rsid w:val="00D10630"/>
    <w:rsid w:val="00D107ED"/>
    <w:rsid w:val="00D10BF6"/>
    <w:rsid w:val="00D114BE"/>
    <w:rsid w:val="00D114D3"/>
    <w:rsid w:val="00D1159A"/>
    <w:rsid w:val="00D11E23"/>
    <w:rsid w:val="00D11F74"/>
    <w:rsid w:val="00D11F87"/>
    <w:rsid w:val="00D120B6"/>
    <w:rsid w:val="00D12445"/>
    <w:rsid w:val="00D1294C"/>
    <w:rsid w:val="00D12C56"/>
    <w:rsid w:val="00D12E68"/>
    <w:rsid w:val="00D12F09"/>
    <w:rsid w:val="00D13259"/>
    <w:rsid w:val="00D134EF"/>
    <w:rsid w:val="00D138C6"/>
    <w:rsid w:val="00D13917"/>
    <w:rsid w:val="00D142D7"/>
    <w:rsid w:val="00D14FB6"/>
    <w:rsid w:val="00D156A1"/>
    <w:rsid w:val="00D15861"/>
    <w:rsid w:val="00D15B3F"/>
    <w:rsid w:val="00D16019"/>
    <w:rsid w:val="00D160FC"/>
    <w:rsid w:val="00D162E0"/>
    <w:rsid w:val="00D16455"/>
    <w:rsid w:val="00D16C76"/>
    <w:rsid w:val="00D175D7"/>
    <w:rsid w:val="00D17894"/>
    <w:rsid w:val="00D2144E"/>
    <w:rsid w:val="00D21461"/>
    <w:rsid w:val="00D214CC"/>
    <w:rsid w:val="00D21649"/>
    <w:rsid w:val="00D216C2"/>
    <w:rsid w:val="00D224F8"/>
    <w:rsid w:val="00D22536"/>
    <w:rsid w:val="00D22563"/>
    <w:rsid w:val="00D2272E"/>
    <w:rsid w:val="00D22818"/>
    <w:rsid w:val="00D22B00"/>
    <w:rsid w:val="00D22D15"/>
    <w:rsid w:val="00D23029"/>
    <w:rsid w:val="00D23891"/>
    <w:rsid w:val="00D23966"/>
    <w:rsid w:val="00D23D0E"/>
    <w:rsid w:val="00D240CA"/>
    <w:rsid w:val="00D2464B"/>
    <w:rsid w:val="00D24A80"/>
    <w:rsid w:val="00D24D54"/>
    <w:rsid w:val="00D24EAF"/>
    <w:rsid w:val="00D24F34"/>
    <w:rsid w:val="00D24F5E"/>
    <w:rsid w:val="00D25425"/>
    <w:rsid w:val="00D255F9"/>
    <w:rsid w:val="00D26388"/>
    <w:rsid w:val="00D26580"/>
    <w:rsid w:val="00D269B9"/>
    <w:rsid w:val="00D26C7C"/>
    <w:rsid w:val="00D271F4"/>
    <w:rsid w:val="00D27778"/>
    <w:rsid w:val="00D27A92"/>
    <w:rsid w:val="00D27AFD"/>
    <w:rsid w:val="00D27C5B"/>
    <w:rsid w:val="00D302EF"/>
    <w:rsid w:val="00D303D4"/>
    <w:rsid w:val="00D30DA6"/>
    <w:rsid w:val="00D30E0F"/>
    <w:rsid w:val="00D30E61"/>
    <w:rsid w:val="00D313E7"/>
    <w:rsid w:val="00D3140A"/>
    <w:rsid w:val="00D31683"/>
    <w:rsid w:val="00D31BA3"/>
    <w:rsid w:val="00D31BA7"/>
    <w:rsid w:val="00D325D0"/>
    <w:rsid w:val="00D32BA7"/>
    <w:rsid w:val="00D32BCF"/>
    <w:rsid w:val="00D33019"/>
    <w:rsid w:val="00D33E8A"/>
    <w:rsid w:val="00D33E8F"/>
    <w:rsid w:val="00D33ED9"/>
    <w:rsid w:val="00D346A8"/>
    <w:rsid w:val="00D3490E"/>
    <w:rsid w:val="00D34EAF"/>
    <w:rsid w:val="00D34F55"/>
    <w:rsid w:val="00D350FD"/>
    <w:rsid w:val="00D351D3"/>
    <w:rsid w:val="00D35314"/>
    <w:rsid w:val="00D353FA"/>
    <w:rsid w:val="00D35684"/>
    <w:rsid w:val="00D35734"/>
    <w:rsid w:val="00D3583A"/>
    <w:rsid w:val="00D359D0"/>
    <w:rsid w:val="00D35A99"/>
    <w:rsid w:val="00D35AD5"/>
    <w:rsid w:val="00D35F65"/>
    <w:rsid w:val="00D361C4"/>
    <w:rsid w:val="00D36387"/>
    <w:rsid w:val="00D365C4"/>
    <w:rsid w:val="00D365EE"/>
    <w:rsid w:val="00D366FA"/>
    <w:rsid w:val="00D36B6A"/>
    <w:rsid w:val="00D36CBA"/>
    <w:rsid w:val="00D36E11"/>
    <w:rsid w:val="00D371DD"/>
    <w:rsid w:val="00D375AA"/>
    <w:rsid w:val="00D37CFB"/>
    <w:rsid w:val="00D4092A"/>
    <w:rsid w:val="00D40BBB"/>
    <w:rsid w:val="00D41523"/>
    <w:rsid w:val="00D41894"/>
    <w:rsid w:val="00D41D1F"/>
    <w:rsid w:val="00D42152"/>
    <w:rsid w:val="00D423CF"/>
    <w:rsid w:val="00D428AC"/>
    <w:rsid w:val="00D42A86"/>
    <w:rsid w:val="00D42B83"/>
    <w:rsid w:val="00D42C16"/>
    <w:rsid w:val="00D42DB8"/>
    <w:rsid w:val="00D42F32"/>
    <w:rsid w:val="00D431C8"/>
    <w:rsid w:val="00D43660"/>
    <w:rsid w:val="00D43CD0"/>
    <w:rsid w:val="00D43EFC"/>
    <w:rsid w:val="00D43F36"/>
    <w:rsid w:val="00D445CB"/>
    <w:rsid w:val="00D44766"/>
    <w:rsid w:val="00D44965"/>
    <w:rsid w:val="00D455CF"/>
    <w:rsid w:val="00D45803"/>
    <w:rsid w:val="00D4606F"/>
    <w:rsid w:val="00D46072"/>
    <w:rsid w:val="00D4665C"/>
    <w:rsid w:val="00D46817"/>
    <w:rsid w:val="00D46BA1"/>
    <w:rsid w:val="00D4705C"/>
    <w:rsid w:val="00D4726C"/>
    <w:rsid w:val="00D475FF"/>
    <w:rsid w:val="00D477C1"/>
    <w:rsid w:val="00D479BC"/>
    <w:rsid w:val="00D47A4A"/>
    <w:rsid w:val="00D47C23"/>
    <w:rsid w:val="00D47F35"/>
    <w:rsid w:val="00D501A1"/>
    <w:rsid w:val="00D50A3D"/>
    <w:rsid w:val="00D50E13"/>
    <w:rsid w:val="00D50F2D"/>
    <w:rsid w:val="00D51421"/>
    <w:rsid w:val="00D518BD"/>
    <w:rsid w:val="00D51BB0"/>
    <w:rsid w:val="00D51BD8"/>
    <w:rsid w:val="00D52291"/>
    <w:rsid w:val="00D52407"/>
    <w:rsid w:val="00D526A2"/>
    <w:rsid w:val="00D53131"/>
    <w:rsid w:val="00D532D2"/>
    <w:rsid w:val="00D53885"/>
    <w:rsid w:val="00D53C21"/>
    <w:rsid w:val="00D53C65"/>
    <w:rsid w:val="00D53E7B"/>
    <w:rsid w:val="00D53F0B"/>
    <w:rsid w:val="00D53F5E"/>
    <w:rsid w:val="00D54B70"/>
    <w:rsid w:val="00D54F88"/>
    <w:rsid w:val="00D55031"/>
    <w:rsid w:val="00D5517A"/>
    <w:rsid w:val="00D55730"/>
    <w:rsid w:val="00D55CAE"/>
    <w:rsid w:val="00D55DCB"/>
    <w:rsid w:val="00D56061"/>
    <w:rsid w:val="00D56535"/>
    <w:rsid w:val="00D566E0"/>
    <w:rsid w:val="00D56F30"/>
    <w:rsid w:val="00D56F6E"/>
    <w:rsid w:val="00D573A6"/>
    <w:rsid w:val="00D576B6"/>
    <w:rsid w:val="00D57804"/>
    <w:rsid w:val="00D57B15"/>
    <w:rsid w:val="00D57DDA"/>
    <w:rsid w:val="00D60252"/>
    <w:rsid w:val="00D603F5"/>
    <w:rsid w:val="00D604A7"/>
    <w:rsid w:val="00D608DE"/>
    <w:rsid w:val="00D608F7"/>
    <w:rsid w:val="00D610BD"/>
    <w:rsid w:val="00D612E8"/>
    <w:rsid w:val="00D61496"/>
    <w:rsid w:val="00D6173B"/>
    <w:rsid w:val="00D61968"/>
    <w:rsid w:val="00D619A3"/>
    <w:rsid w:val="00D61AAE"/>
    <w:rsid w:val="00D61B04"/>
    <w:rsid w:val="00D61CCA"/>
    <w:rsid w:val="00D61E8F"/>
    <w:rsid w:val="00D61EFE"/>
    <w:rsid w:val="00D61F17"/>
    <w:rsid w:val="00D620A7"/>
    <w:rsid w:val="00D620FA"/>
    <w:rsid w:val="00D6219F"/>
    <w:rsid w:val="00D62321"/>
    <w:rsid w:val="00D62467"/>
    <w:rsid w:val="00D6257B"/>
    <w:rsid w:val="00D62C69"/>
    <w:rsid w:val="00D62C83"/>
    <w:rsid w:val="00D6307A"/>
    <w:rsid w:val="00D64318"/>
    <w:rsid w:val="00D64EA8"/>
    <w:rsid w:val="00D64EB1"/>
    <w:rsid w:val="00D65140"/>
    <w:rsid w:val="00D65481"/>
    <w:rsid w:val="00D65BF7"/>
    <w:rsid w:val="00D65DC7"/>
    <w:rsid w:val="00D65E0B"/>
    <w:rsid w:val="00D66032"/>
    <w:rsid w:val="00D66176"/>
    <w:rsid w:val="00D666C5"/>
    <w:rsid w:val="00D66763"/>
    <w:rsid w:val="00D66917"/>
    <w:rsid w:val="00D669BF"/>
    <w:rsid w:val="00D66E53"/>
    <w:rsid w:val="00D66F5A"/>
    <w:rsid w:val="00D66FF0"/>
    <w:rsid w:val="00D6725A"/>
    <w:rsid w:val="00D672F8"/>
    <w:rsid w:val="00D67688"/>
    <w:rsid w:val="00D7007E"/>
    <w:rsid w:val="00D701FD"/>
    <w:rsid w:val="00D705A1"/>
    <w:rsid w:val="00D70C7F"/>
    <w:rsid w:val="00D70C9A"/>
    <w:rsid w:val="00D71065"/>
    <w:rsid w:val="00D7147C"/>
    <w:rsid w:val="00D714DA"/>
    <w:rsid w:val="00D716D2"/>
    <w:rsid w:val="00D71D9B"/>
    <w:rsid w:val="00D71F79"/>
    <w:rsid w:val="00D72116"/>
    <w:rsid w:val="00D7280B"/>
    <w:rsid w:val="00D7299E"/>
    <w:rsid w:val="00D729B7"/>
    <w:rsid w:val="00D72C19"/>
    <w:rsid w:val="00D72D87"/>
    <w:rsid w:val="00D731F0"/>
    <w:rsid w:val="00D73386"/>
    <w:rsid w:val="00D73606"/>
    <w:rsid w:val="00D73800"/>
    <w:rsid w:val="00D73DEE"/>
    <w:rsid w:val="00D73E05"/>
    <w:rsid w:val="00D73F6F"/>
    <w:rsid w:val="00D74437"/>
    <w:rsid w:val="00D744FE"/>
    <w:rsid w:val="00D74823"/>
    <w:rsid w:val="00D7497C"/>
    <w:rsid w:val="00D74A5F"/>
    <w:rsid w:val="00D74B78"/>
    <w:rsid w:val="00D74DC1"/>
    <w:rsid w:val="00D74EC7"/>
    <w:rsid w:val="00D75066"/>
    <w:rsid w:val="00D75390"/>
    <w:rsid w:val="00D7570B"/>
    <w:rsid w:val="00D7586A"/>
    <w:rsid w:val="00D75B73"/>
    <w:rsid w:val="00D75CDD"/>
    <w:rsid w:val="00D75F0C"/>
    <w:rsid w:val="00D76236"/>
    <w:rsid w:val="00D76941"/>
    <w:rsid w:val="00D76F56"/>
    <w:rsid w:val="00D76FDE"/>
    <w:rsid w:val="00D770E4"/>
    <w:rsid w:val="00D7793C"/>
    <w:rsid w:val="00D77B93"/>
    <w:rsid w:val="00D77D64"/>
    <w:rsid w:val="00D77E31"/>
    <w:rsid w:val="00D77EE4"/>
    <w:rsid w:val="00D8033B"/>
    <w:rsid w:val="00D8044C"/>
    <w:rsid w:val="00D8050F"/>
    <w:rsid w:val="00D80581"/>
    <w:rsid w:val="00D8086F"/>
    <w:rsid w:val="00D80958"/>
    <w:rsid w:val="00D80E45"/>
    <w:rsid w:val="00D810CA"/>
    <w:rsid w:val="00D8140B"/>
    <w:rsid w:val="00D815BA"/>
    <w:rsid w:val="00D817AA"/>
    <w:rsid w:val="00D81AE8"/>
    <w:rsid w:val="00D8266D"/>
    <w:rsid w:val="00D82937"/>
    <w:rsid w:val="00D82AF1"/>
    <w:rsid w:val="00D82D16"/>
    <w:rsid w:val="00D82FD4"/>
    <w:rsid w:val="00D831F0"/>
    <w:rsid w:val="00D834F9"/>
    <w:rsid w:val="00D83BA5"/>
    <w:rsid w:val="00D83FB6"/>
    <w:rsid w:val="00D840A1"/>
    <w:rsid w:val="00D84114"/>
    <w:rsid w:val="00D841C6"/>
    <w:rsid w:val="00D843A6"/>
    <w:rsid w:val="00D84544"/>
    <w:rsid w:val="00D84ABF"/>
    <w:rsid w:val="00D84CFC"/>
    <w:rsid w:val="00D84FE7"/>
    <w:rsid w:val="00D85812"/>
    <w:rsid w:val="00D858CD"/>
    <w:rsid w:val="00D85943"/>
    <w:rsid w:val="00D85977"/>
    <w:rsid w:val="00D8597F"/>
    <w:rsid w:val="00D85C68"/>
    <w:rsid w:val="00D85CFE"/>
    <w:rsid w:val="00D861F0"/>
    <w:rsid w:val="00D86306"/>
    <w:rsid w:val="00D8647A"/>
    <w:rsid w:val="00D8654A"/>
    <w:rsid w:val="00D86D9E"/>
    <w:rsid w:val="00D86EE9"/>
    <w:rsid w:val="00D876BC"/>
    <w:rsid w:val="00D8772C"/>
    <w:rsid w:val="00D87882"/>
    <w:rsid w:val="00D87A08"/>
    <w:rsid w:val="00D87D2E"/>
    <w:rsid w:val="00D90577"/>
    <w:rsid w:val="00D90A01"/>
    <w:rsid w:val="00D90BF5"/>
    <w:rsid w:val="00D90E82"/>
    <w:rsid w:val="00D91217"/>
    <w:rsid w:val="00D91371"/>
    <w:rsid w:val="00D9147D"/>
    <w:rsid w:val="00D918E8"/>
    <w:rsid w:val="00D919A3"/>
    <w:rsid w:val="00D91C30"/>
    <w:rsid w:val="00D91D40"/>
    <w:rsid w:val="00D91F7B"/>
    <w:rsid w:val="00D925BA"/>
    <w:rsid w:val="00D926C3"/>
    <w:rsid w:val="00D938B5"/>
    <w:rsid w:val="00D93C0C"/>
    <w:rsid w:val="00D93D4E"/>
    <w:rsid w:val="00D9432F"/>
    <w:rsid w:val="00D943F8"/>
    <w:rsid w:val="00D9485D"/>
    <w:rsid w:val="00D95007"/>
    <w:rsid w:val="00D95510"/>
    <w:rsid w:val="00D95569"/>
    <w:rsid w:val="00D95846"/>
    <w:rsid w:val="00D95FC5"/>
    <w:rsid w:val="00D963F2"/>
    <w:rsid w:val="00D96640"/>
    <w:rsid w:val="00D9664E"/>
    <w:rsid w:val="00D9669F"/>
    <w:rsid w:val="00D966A0"/>
    <w:rsid w:val="00D9675E"/>
    <w:rsid w:val="00D96797"/>
    <w:rsid w:val="00D96B44"/>
    <w:rsid w:val="00D96CE5"/>
    <w:rsid w:val="00D96F2C"/>
    <w:rsid w:val="00D97123"/>
    <w:rsid w:val="00D97475"/>
    <w:rsid w:val="00D97476"/>
    <w:rsid w:val="00D97557"/>
    <w:rsid w:val="00D978C4"/>
    <w:rsid w:val="00D978DD"/>
    <w:rsid w:val="00D97C68"/>
    <w:rsid w:val="00D97F54"/>
    <w:rsid w:val="00DA0093"/>
    <w:rsid w:val="00DA0289"/>
    <w:rsid w:val="00DA09C5"/>
    <w:rsid w:val="00DA11C4"/>
    <w:rsid w:val="00DA17B5"/>
    <w:rsid w:val="00DA1849"/>
    <w:rsid w:val="00DA20AC"/>
    <w:rsid w:val="00DA212E"/>
    <w:rsid w:val="00DA26BD"/>
    <w:rsid w:val="00DA2770"/>
    <w:rsid w:val="00DA2F17"/>
    <w:rsid w:val="00DA3416"/>
    <w:rsid w:val="00DA350B"/>
    <w:rsid w:val="00DA371C"/>
    <w:rsid w:val="00DA3B9A"/>
    <w:rsid w:val="00DA3E61"/>
    <w:rsid w:val="00DA4117"/>
    <w:rsid w:val="00DA4431"/>
    <w:rsid w:val="00DA4500"/>
    <w:rsid w:val="00DA4708"/>
    <w:rsid w:val="00DA4820"/>
    <w:rsid w:val="00DA5962"/>
    <w:rsid w:val="00DA5F55"/>
    <w:rsid w:val="00DA652B"/>
    <w:rsid w:val="00DA65D8"/>
    <w:rsid w:val="00DA67B9"/>
    <w:rsid w:val="00DA6EA1"/>
    <w:rsid w:val="00DA6F06"/>
    <w:rsid w:val="00DA71B4"/>
    <w:rsid w:val="00DA7448"/>
    <w:rsid w:val="00DA74BD"/>
    <w:rsid w:val="00DA7680"/>
    <w:rsid w:val="00DA788C"/>
    <w:rsid w:val="00DA78F7"/>
    <w:rsid w:val="00DA79A5"/>
    <w:rsid w:val="00DA7A83"/>
    <w:rsid w:val="00DA7B00"/>
    <w:rsid w:val="00DA7FAC"/>
    <w:rsid w:val="00DB00E1"/>
    <w:rsid w:val="00DB03F6"/>
    <w:rsid w:val="00DB07CA"/>
    <w:rsid w:val="00DB07E0"/>
    <w:rsid w:val="00DB0AAF"/>
    <w:rsid w:val="00DB0D43"/>
    <w:rsid w:val="00DB0E40"/>
    <w:rsid w:val="00DB0E9F"/>
    <w:rsid w:val="00DB0EED"/>
    <w:rsid w:val="00DB13D4"/>
    <w:rsid w:val="00DB1428"/>
    <w:rsid w:val="00DB1A81"/>
    <w:rsid w:val="00DB266C"/>
    <w:rsid w:val="00DB34DF"/>
    <w:rsid w:val="00DB385B"/>
    <w:rsid w:val="00DB38E0"/>
    <w:rsid w:val="00DB4590"/>
    <w:rsid w:val="00DB4623"/>
    <w:rsid w:val="00DB47F2"/>
    <w:rsid w:val="00DB4849"/>
    <w:rsid w:val="00DB4D93"/>
    <w:rsid w:val="00DB5363"/>
    <w:rsid w:val="00DB54C9"/>
    <w:rsid w:val="00DB54D2"/>
    <w:rsid w:val="00DB5724"/>
    <w:rsid w:val="00DB5D1D"/>
    <w:rsid w:val="00DB5DB9"/>
    <w:rsid w:val="00DB61CC"/>
    <w:rsid w:val="00DB63EA"/>
    <w:rsid w:val="00DB644F"/>
    <w:rsid w:val="00DB6913"/>
    <w:rsid w:val="00DB6E74"/>
    <w:rsid w:val="00DB6EF8"/>
    <w:rsid w:val="00DB7126"/>
    <w:rsid w:val="00DB7666"/>
    <w:rsid w:val="00DB76CE"/>
    <w:rsid w:val="00DB7838"/>
    <w:rsid w:val="00DB7B28"/>
    <w:rsid w:val="00DB7C7F"/>
    <w:rsid w:val="00DB7CB6"/>
    <w:rsid w:val="00DC0159"/>
    <w:rsid w:val="00DC0467"/>
    <w:rsid w:val="00DC0561"/>
    <w:rsid w:val="00DC0A4E"/>
    <w:rsid w:val="00DC0D8B"/>
    <w:rsid w:val="00DC11E1"/>
    <w:rsid w:val="00DC128E"/>
    <w:rsid w:val="00DC13B1"/>
    <w:rsid w:val="00DC1A54"/>
    <w:rsid w:val="00DC1AD0"/>
    <w:rsid w:val="00DC2136"/>
    <w:rsid w:val="00DC2A88"/>
    <w:rsid w:val="00DC2ADD"/>
    <w:rsid w:val="00DC2F3A"/>
    <w:rsid w:val="00DC309D"/>
    <w:rsid w:val="00DC32C3"/>
    <w:rsid w:val="00DC355A"/>
    <w:rsid w:val="00DC36EC"/>
    <w:rsid w:val="00DC39CC"/>
    <w:rsid w:val="00DC3B46"/>
    <w:rsid w:val="00DC3BB7"/>
    <w:rsid w:val="00DC3E9A"/>
    <w:rsid w:val="00DC3F53"/>
    <w:rsid w:val="00DC41A6"/>
    <w:rsid w:val="00DC4277"/>
    <w:rsid w:val="00DC4453"/>
    <w:rsid w:val="00DC44F4"/>
    <w:rsid w:val="00DC4878"/>
    <w:rsid w:val="00DC48B5"/>
    <w:rsid w:val="00DC4A4B"/>
    <w:rsid w:val="00DC4C88"/>
    <w:rsid w:val="00DC4F48"/>
    <w:rsid w:val="00DC4FA0"/>
    <w:rsid w:val="00DC5425"/>
    <w:rsid w:val="00DC5757"/>
    <w:rsid w:val="00DC5AB6"/>
    <w:rsid w:val="00DC5DC3"/>
    <w:rsid w:val="00DC5F99"/>
    <w:rsid w:val="00DC69F0"/>
    <w:rsid w:val="00DC6C13"/>
    <w:rsid w:val="00DC6F86"/>
    <w:rsid w:val="00DC6FC5"/>
    <w:rsid w:val="00DC721E"/>
    <w:rsid w:val="00DC7492"/>
    <w:rsid w:val="00DC7F02"/>
    <w:rsid w:val="00DC7F8F"/>
    <w:rsid w:val="00DC7FAB"/>
    <w:rsid w:val="00DD0082"/>
    <w:rsid w:val="00DD0091"/>
    <w:rsid w:val="00DD0229"/>
    <w:rsid w:val="00DD0244"/>
    <w:rsid w:val="00DD0546"/>
    <w:rsid w:val="00DD05C8"/>
    <w:rsid w:val="00DD099A"/>
    <w:rsid w:val="00DD0D7E"/>
    <w:rsid w:val="00DD10B4"/>
    <w:rsid w:val="00DD1451"/>
    <w:rsid w:val="00DD195E"/>
    <w:rsid w:val="00DD1AEF"/>
    <w:rsid w:val="00DD1BBF"/>
    <w:rsid w:val="00DD23A7"/>
    <w:rsid w:val="00DD2899"/>
    <w:rsid w:val="00DD3198"/>
    <w:rsid w:val="00DD4826"/>
    <w:rsid w:val="00DD4BC2"/>
    <w:rsid w:val="00DD4C1A"/>
    <w:rsid w:val="00DD4EF6"/>
    <w:rsid w:val="00DD4F87"/>
    <w:rsid w:val="00DD50C4"/>
    <w:rsid w:val="00DD5347"/>
    <w:rsid w:val="00DD540E"/>
    <w:rsid w:val="00DD596B"/>
    <w:rsid w:val="00DD6176"/>
    <w:rsid w:val="00DD6289"/>
    <w:rsid w:val="00DD6500"/>
    <w:rsid w:val="00DD6B1D"/>
    <w:rsid w:val="00DD6C5A"/>
    <w:rsid w:val="00DD6C65"/>
    <w:rsid w:val="00DD7143"/>
    <w:rsid w:val="00DD7418"/>
    <w:rsid w:val="00DD7B2B"/>
    <w:rsid w:val="00DD7B94"/>
    <w:rsid w:val="00DD7C1B"/>
    <w:rsid w:val="00DD7C43"/>
    <w:rsid w:val="00DD7D0A"/>
    <w:rsid w:val="00DD7FB6"/>
    <w:rsid w:val="00DE0562"/>
    <w:rsid w:val="00DE0801"/>
    <w:rsid w:val="00DE08D5"/>
    <w:rsid w:val="00DE0FF0"/>
    <w:rsid w:val="00DE12F6"/>
    <w:rsid w:val="00DE152E"/>
    <w:rsid w:val="00DE1FD5"/>
    <w:rsid w:val="00DE21CF"/>
    <w:rsid w:val="00DE2320"/>
    <w:rsid w:val="00DE2549"/>
    <w:rsid w:val="00DE26C3"/>
    <w:rsid w:val="00DE2872"/>
    <w:rsid w:val="00DE2889"/>
    <w:rsid w:val="00DE29E0"/>
    <w:rsid w:val="00DE2C9A"/>
    <w:rsid w:val="00DE2CC4"/>
    <w:rsid w:val="00DE2FEB"/>
    <w:rsid w:val="00DE34D0"/>
    <w:rsid w:val="00DE3667"/>
    <w:rsid w:val="00DE3CA2"/>
    <w:rsid w:val="00DE4928"/>
    <w:rsid w:val="00DE4B0B"/>
    <w:rsid w:val="00DE4DC4"/>
    <w:rsid w:val="00DE517E"/>
    <w:rsid w:val="00DE52CD"/>
    <w:rsid w:val="00DE53E6"/>
    <w:rsid w:val="00DE57A6"/>
    <w:rsid w:val="00DE5987"/>
    <w:rsid w:val="00DE5C91"/>
    <w:rsid w:val="00DE5F4B"/>
    <w:rsid w:val="00DE6021"/>
    <w:rsid w:val="00DE60B4"/>
    <w:rsid w:val="00DE6172"/>
    <w:rsid w:val="00DE6273"/>
    <w:rsid w:val="00DE644A"/>
    <w:rsid w:val="00DE67DD"/>
    <w:rsid w:val="00DE6815"/>
    <w:rsid w:val="00DE6D54"/>
    <w:rsid w:val="00DE6E1E"/>
    <w:rsid w:val="00DE6ED1"/>
    <w:rsid w:val="00DE73F2"/>
    <w:rsid w:val="00DE74C1"/>
    <w:rsid w:val="00DE799F"/>
    <w:rsid w:val="00DE7B95"/>
    <w:rsid w:val="00DE7D24"/>
    <w:rsid w:val="00DE7EA5"/>
    <w:rsid w:val="00DE7FB0"/>
    <w:rsid w:val="00DF027E"/>
    <w:rsid w:val="00DF0BFA"/>
    <w:rsid w:val="00DF0C5A"/>
    <w:rsid w:val="00DF0F2F"/>
    <w:rsid w:val="00DF1257"/>
    <w:rsid w:val="00DF13FA"/>
    <w:rsid w:val="00DF16ED"/>
    <w:rsid w:val="00DF1882"/>
    <w:rsid w:val="00DF1B4B"/>
    <w:rsid w:val="00DF1C97"/>
    <w:rsid w:val="00DF1D39"/>
    <w:rsid w:val="00DF23CE"/>
    <w:rsid w:val="00DF2FE8"/>
    <w:rsid w:val="00DF31CF"/>
    <w:rsid w:val="00DF3373"/>
    <w:rsid w:val="00DF3644"/>
    <w:rsid w:val="00DF385D"/>
    <w:rsid w:val="00DF3864"/>
    <w:rsid w:val="00DF3A8D"/>
    <w:rsid w:val="00DF3CDF"/>
    <w:rsid w:val="00DF3CF9"/>
    <w:rsid w:val="00DF3FA2"/>
    <w:rsid w:val="00DF40E4"/>
    <w:rsid w:val="00DF4563"/>
    <w:rsid w:val="00DF462A"/>
    <w:rsid w:val="00DF46DC"/>
    <w:rsid w:val="00DF47B2"/>
    <w:rsid w:val="00DF4A6C"/>
    <w:rsid w:val="00DF5048"/>
    <w:rsid w:val="00DF5998"/>
    <w:rsid w:val="00DF5B0B"/>
    <w:rsid w:val="00DF61D6"/>
    <w:rsid w:val="00DF68B5"/>
    <w:rsid w:val="00DF6C9E"/>
    <w:rsid w:val="00DF6DD8"/>
    <w:rsid w:val="00DF6FD7"/>
    <w:rsid w:val="00DF70B3"/>
    <w:rsid w:val="00DF7506"/>
    <w:rsid w:val="00DF7A9E"/>
    <w:rsid w:val="00DF7C41"/>
    <w:rsid w:val="00E00488"/>
    <w:rsid w:val="00E006B0"/>
    <w:rsid w:val="00E009B6"/>
    <w:rsid w:val="00E00A24"/>
    <w:rsid w:val="00E00AAD"/>
    <w:rsid w:val="00E00BEC"/>
    <w:rsid w:val="00E00D5F"/>
    <w:rsid w:val="00E00E01"/>
    <w:rsid w:val="00E01376"/>
    <w:rsid w:val="00E014F7"/>
    <w:rsid w:val="00E0163C"/>
    <w:rsid w:val="00E02634"/>
    <w:rsid w:val="00E02F79"/>
    <w:rsid w:val="00E031C6"/>
    <w:rsid w:val="00E032CD"/>
    <w:rsid w:val="00E033CF"/>
    <w:rsid w:val="00E03434"/>
    <w:rsid w:val="00E0350F"/>
    <w:rsid w:val="00E037B9"/>
    <w:rsid w:val="00E039F4"/>
    <w:rsid w:val="00E047B3"/>
    <w:rsid w:val="00E0483D"/>
    <w:rsid w:val="00E0485F"/>
    <w:rsid w:val="00E04B6D"/>
    <w:rsid w:val="00E04D1B"/>
    <w:rsid w:val="00E04D5A"/>
    <w:rsid w:val="00E05253"/>
    <w:rsid w:val="00E05597"/>
    <w:rsid w:val="00E05C60"/>
    <w:rsid w:val="00E061B9"/>
    <w:rsid w:val="00E0620E"/>
    <w:rsid w:val="00E0661D"/>
    <w:rsid w:val="00E06E66"/>
    <w:rsid w:val="00E06F65"/>
    <w:rsid w:val="00E0719E"/>
    <w:rsid w:val="00E07C13"/>
    <w:rsid w:val="00E10822"/>
    <w:rsid w:val="00E10BED"/>
    <w:rsid w:val="00E11287"/>
    <w:rsid w:val="00E11953"/>
    <w:rsid w:val="00E11AA5"/>
    <w:rsid w:val="00E11B7E"/>
    <w:rsid w:val="00E11DF4"/>
    <w:rsid w:val="00E11FE2"/>
    <w:rsid w:val="00E122A1"/>
    <w:rsid w:val="00E12417"/>
    <w:rsid w:val="00E12710"/>
    <w:rsid w:val="00E12755"/>
    <w:rsid w:val="00E12990"/>
    <w:rsid w:val="00E129D1"/>
    <w:rsid w:val="00E12AC9"/>
    <w:rsid w:val="00E12C2B"/>
    <w:rsid w:val="00E12E03"/>
    <w:rsid w:val="00E1310A"/>
    <w:rsid w:val="00E1312C"/>
    <w:rsid w:val="00E1378D"/>
    <w:rsid w:val="00E13C90"/>
    <w:rsid w:val="00E1402D"/>
    <w:rsid w:val="00E14141"/>
    <w:rsid w:val="00E14400"/>
    <w:rsid w:val="00E14909"/>
    <w:rsid w:val="00E149D0"/>
    <w:rsid w:val="00E14B37"/>
    <w:rsid w:val="00E150C2"/>
    <w:rsid w:val="00E154D4"/>
    <w:rsid w:val="00E15E51"/>
    <w:rsid w:val="00E15F5A"/>
    <w:rsid w:val="00E1627F"/>
    <w:rsid w:val="00E16570"/>
    <w:rsid w:val="00E166D2"/>
    <w:rsid w:val="00E168E9"/>
    <w:rsid w:val="00E16A26"/>
    <w:rsid w:val="00E16E4F"/>
    <w:rsid w:val="00E16FA8"/>
    <w:rsid w:val="00E173DB"/>
    <w:rsid w:val="00E178B2"/>
    <w:rsid w:val="00E17C7B"/>
    <w:rsid w:val="00E17CD0"/>
    <w:rsid w:val="00E17CF4"/>
    <w:rsid w:val="00E17DC3"/>
    <w:rsid w:val="00E205FA"/>
    <w:rsid w:val="00E2069B"/>
    <w:rsid w:val="00E20894"/>
    <w:rsid w:val="00E20978"/>
    <w:rsid w:val="00E20BF0"/>
    <w:rsid w:val="00E20BF8"/>
    <w:rsid w:val="00E20D66"/>
    <w:rsid w:val="00E20E0F"/>
    <w:rsid w:val="00E20EF1"/>
    <w:rsid w:val="00E21237"/>
    <w:rsid w:val="00E2124D"/>
    <w:rsid w:val="00E21FFF"/>
    <w:rsid w:val="00E2230E"/>
    <w:rsid w:val="00E223A9"/>
    <w:rsid w:val="00E22571"/>
    <w:rsid w:val="00E22994"/>
    <w:rsid w:val="00E22FA4"/>
    <w:rsid w:val="00E23089"/>
    <w:rsid w:val="00E23616"/>
    <w:rsid w:val="00E23EFA"/>
    <w:rsid w:val="00E24120"/>
    <w:rsid w:val="00E243EB"/>
    <w:rsid w:val="00E245C3"/>
    <w:rsid w:val="00E24735"/>
    <w:rsid w:val="00E24902"/>
    <w:rsid w:val="00E249FE"/>
    <w:rsid w:val="00E24A72"/>
    <w:rsid w:val="00E24B3D"/>
    <w:rsid w:val="00E24F0F"/>
    <w:rsid w:val="00E2534A"/>
    <w:rsid w:val="00E25668"/>
    <w:rsid w:val="00E25E19"/>
    <w:rsid w:val="00E2679B"/>
    <w:rsid w:val="00E26C49"/>
    <w:rsid w:val="00E26C8E"/>
    <w:rsid w:val="00E26E9E"/>
    <w:rsid w:val="00E2716D"/>
    <w:rsid w:val="00E275B9"/>
    <w:rsid w:val="00E27698"/>
    <w:rsid w:val="00E27EFE"/>
    <w:rsid w:val="00E30320"/>
    <w:rsid w:val="00E303A9"/>
    <w:rsid w:val="00E3079A"/>
    <w:rsid w:val="00E309A0"/>
    <w:rsid w:val="00E30C1F"/>
    <w:rsid w:val="00E311F5"/>
    <w:rsid w:val="00E31293"/>
    <w:rsid w:val="00E313DF"/>
    <w:rsid w:val="00E3173F"/>
    <w:rsid w:val="00E3195E"/>
    <w:rsid w:val="00E31A2A"/>
    <w:rsid w:val="00E31A92"/>
    <w:rsid w:val="00E31B51"/>
    <w:rsid w:val="00E31B8C"/>
    <w:rsid w:val="00E31E1D"/>
    <w:rsid w:val="00E32106"/>
    <w:rsid w:val="00E32392"/>
    <w:rsid w:val="00E325BC"/>
    <w:rsid w:val="00E32712"/>
    <w:rsid w:val="00E32EFE"/>
    <w:rsid w:val="00E32FDC"/>
    <w:rsid w:val="00E34375"/>
    <w:rsid w:val="00E344A0"/>
    <w:rsid w:val="00E347F3"/>
    <w:rsid w:val="00E34884"/>
    <w:rsid w:val="00E34934"/>
    <w:rsid w:val="00E34F4A"/>
    <w:rsid w:val="00E3539C"/>
    <w:rsid w:val="00E359E4"/>
    <w:rsid w:val="00E35C93"/>
    <w:rsid w:val="00E35CEE"/>
    <w:rsid w:val="00E35DC8"/>
    <w:rsid w:val="00E36851"/>
    <w:rsid w:val="00E36C27"/>
    <w:rsid w:val="00E37334"/>
    <w:rsid w:val="00E3735A"/>
    <w:rsid w:val="00E373E9"/>
    <w:rsid w:val="00E374C4"/>
    <w:rsid w:val="00E3781C"/>
    <w:rsid w:val="00E3794C"/>
    <w:rsid w:val="00E37A82"/>
    <w:rsid w:val="00E37C13"/>
    <w:rsid w:val="00E37C74"/>
    <w:rsid w:val="00E37E5D"/>
    <w:rsid w:val="00E37F1A"/>
    <w:rsid w:val="00E40A66"/>
    <w:rsid w:val="00E40E49"/>
    <w:rsid w:val="00E4122E"/>
    <w:rsid w:val="00E414B1"/>
    <w:rsid w:val="00E4150E"/>
    <w:rsid w:val="00E41563"/>
    <w:rsid w:val="00E41A03"/>
    <w:rsid w:val="00E41C67"/>
    <w:rsid w:val="00E422BE"/>
    <w:rsid w:val="00E42848"/>
    <w:rsid w:val="00E43009"/>
    <w:rsid w:val="00E432B7"/>
    <w:rsid w:val="00E43392"/>
    <w:rsid w:val="00E43EFE"/>
    <w:rsid w:val="00E44022"/>
    <w:rsid w:val="00E44358"/>
    <w:rsid w:val="00E445E8"/>
    <w:rsid w:val="00E44845"/>
    <w:rsid w:val="00E44F52"/>
    <w:rsid w:val="00E44F64"/>
    <w:rsid w:val="00E45081"/>
    <w:rsid w:val="00E4531B"/>
    <w:rsid w:val="00E453BB"/>
    <w:rsid w:val="00E453C3"/>
    <w:rsid w:val="00E454EF"/>
    <w:rsid w:val="00E45CF0"/>
    <w:rsid w:val="00E46546"/>
    <w:rsid w:val="00E46877"/>
    <w:rsid w:val="00E46AA3"/>
    <w:rsid w:val="00E46BBF"/>
    <w:rsid w:val="00E47084"/>
    <w:rsid w:val="00E471EC"/>
    <w:rsid w:val="00E47303"/>
    <w:rsid w:val="00E47350"/>
    <w:rsid w:val="00E4783A"/>
    <w:rsid w:val="00E47CA7"/>
    <w:rsid w:val="00E47D0C"/>
    <w:rsid w:val="00E47D56"/>
    <w:rsid w:val="00E47EB8"/>
    <w:rsid w:val="00E47F67"/>
    <w:rsid w:val="00E47F72"/>
    <w:rsid w:val="00E50C00"/>
    <w:rsid w:val="00E510BF"/>
    <w:rsid w:val="00E512B3"/>
    <w:rsid w:val="00E51398"/>
    <w:rsid w:val="00E5156B"/>
    <w:rsid w:val="00E5159E"/>
    <w:rsid w:val="00E51896"/>
    <w:rsid w:val="00E51A37"/>
    <w:rsid w:val="00E51A4A"/>
    <w:rsid w:val="00E51E6C"/>
    <w:rsid w:val="00E51F04"/>
    <w:rsid w:val="00E51F18"/>
    <w:rsid w:val="00E524F5"/>
    <w:rsid w:val="00E52678"/>
    <w:rsid w:val="00E52B5A"/>
    <w:rsid w:val="00E53271"/>
    <w:rsid w:val="00E53330"/>
    <w:rsid w:val="00E5362F"/>
    <w:rsid w:val="00E53719"/>
    <w:rsid w:val="00E53E20"/>
    <w:rsid w:val="00E53EA8"/>
    <w:rsid w:val="00E541EC"/>
    <w:rsid w:val="00E544A4"/>
    <w:rsid w:val="00E546AA"/>
    <w:rsid w:val="00E54CDC"/>
    <w:rsid w:val="00E54D2B"/>
    <w:rsid w:val="00E552A1"/>
    <w:rsid w:val="00E559EE"/>
    <w:rsid w:val="00E55AD4"/>
    <w:rsid w:val="00E55BE7"/>
    <w:rsid w:val="00E55CAA"/>
    <w:rsid w:val="00E55E6F"/>
    <w:rsid w:val="00E561F3"/>
    <w:rsid w:val="00E56418"/>
    <w:rsid w:val="00E56668"/>
    <w:rsid w:val="00E56716"/>
    <w:rsid w:val="00E56CE8"/>
    <w:rsid w:val="00E56D65"/>
    <w:rsid w:val="00E56E98"/>
    <w:rsid w:val="00E57538"/>
    <w:rsid w:val="00E5766A"/>
    <w:rsid w:val="00E576C8"/>
    <w:rsid w:val="00E57CD3"/>
    <w:rsid w:val="00E57E8C"/>
    <w:rsid w:val="00E60431"/>
    <w:rsid w:val="00E60577"/>
    <w:rsid w:val="00E608D8"/>
    <w:rsid w:val="00E60BC1"/>
    <w:rsid w:val="00E60C50"/>
    <w:rsid w:val="00E60FA3"/>
    <w:rsid w:val="00E6102C"/>
    <w:rsid w:val="00E6104C"/>
    <w:rsid w:val="00E61062"/>
    <w:rsid w:val="00E614E3"/>
    <w:rsid w:val="00E61701"/>
    <w:rsid w:val="00E61A02"/>
    <w:rsid w:val="00E61A42"/>
    <w:rsid w:val="00E61A92"/>
    <w:rsid w:val="00E61C61"/>
    <w:rsid w:val="00E6221F"/>
    <w:rsid w:val="00E622FE"/>
    <w:rsid w:val="00E62409"/>
    <w:rsid w:val="00E62507"/>
    <w:rsid w:val="00E625A1"/>
    <w:rsid w:val="00E62683"/>
    <w:rsid w:val="00E62CF1"/>
    <w:rsid w:val="00E62ECC"/>
    <w:rsid w:val="00E62F98"/>
    <w:rsid w:val="00E62FB1"/>
    <w:rsid w:val="00E631C8"/>
    <w:rsid w:val="00E63227"/>
    <w:rsid w:val="00E6325F"/>
    <w:rsid w:val="00E63A65"/>
    <w:rsid w:val="00E63C55"/>
    <w:rsid w:val="00E63D59"/>
    <w:rsid w:val="00E63D8C"/>
    <w:rsid w:val="00E64064"/>
    <w:rsid w:val="00E6459E"/>
    <w:rsid w:val="00E64B8A"/>
    <w:rsid w:val="00E64C2D"/>
    <w:rsid w:val="00E65218"/>
    <w:rsid w:val="00E65387"/>
    <w:rsid w:val="00E653E9"/>
    <w:rsid w:val="00E65811"/>
    <w:rsid w:val="00E65C42"/>
    <w:rsid w:val="00E65E17"/>
    <w:rsid w:val="00E6650B"/>
    <w:rsid w:val="00E665CB"/>
    <w:rsid w:val="00E66850"/>
    <w:rsid w:val="00E6695B"/>
    <w:rsid w:val="00E66BC1"/>
    <w:rsid w:val="00E66D11"/>
    <w:rsid w:val="00E6750F"/>
    <w:rsid w:val="00E6773B"/>
    <w:rsid w:val="00E6795A"/>
    <w:rsid w:val="00E67B2D"/>
    <w:rsid w:val="00E67C58"/>
    <w:rsid w:val="00E67CB6"/>
    <w:rsid w:val="00E67D5D"/>
    <w:rsid w:val="00E70007"/>
    <w:rsid w:val="00E702DD"/>
    <w:rsid w:val="00E70A09"/>
    <w:rsid w:val="00E70A9B"/>
    <w:rsid w:val="00E70B70"/>
    <w:rsid w:val="00E70E38"/>
    <w:rsid w:val="00E71075"/>
    <w:rsid w:val="00E71140"/>
    <w:rsid w:val="00E71186"/>
    <w:rsid w:val="00E71205"/>
    <w:rsid w:val="00E716F1"/>
    <w:rsid w:val="00E71802"/>
    <w:rsid w:val="00E71B7B"/>
    <w:rsid w:val="00E71D9D"/>
    <w:rsid w:val="00E71F02"/>
    <w:rsid w:val="00E71F99"/>
    <w:rsid w:val="00E725D7"/>
    <w:rsid w:val="00E72714"/>
    <w:rsid w:val="00E72B31"/>
    <w:rsid w:val="00E72BF4"/>
    <w:rsid w:val="00E72D36"/>
    <w:rsid w:val="00E72DD9"/>
    <w:rsid w:val="00E72E57"/>
    <w:rsid w:val="00E73065"/>
    <w:rsid w:val="00E7338B"/>
    <w:rsid w:val="00E73443"/>
    <w:rsid w:val="00E73631"/>
    <w:rsid w:val="00E737EE"/>
    <w:rsid w:val="00E739A3"/>
    <w:rsid w:val="00E73CA1"/>
    <w:rsid w:val="00E73D42"/>
    <w:rsid w:val="00E73EB1"/>
    <w:rsid w:val="00E742BB"/>
    <w:rsid w:val="00E7451E"/>
    <w:rsid w:val="00E745FF"/>
    <w:rsid w:val="00E7465D"/>
    <w:rsid w:val="00E747A7"/>
    <w:rsid w:val="00E74939"/>
    <w:rsid w:val="00E75857"/>
    <w:rsid w:val="00E75E98"/>
    <w:rsid w:val="00E75EE5"/>
    <w:rsid w:val="00E75F0B"/>
    <w:rsid w:val="00E761E0"/>
    <w:rsid w:val="00E762B2"/>
    <w:rsid w:val="00E76335"/>
    <w:rsid w:val="00E76459"/>
    <w:rsid w:val="00E766AD"/>
    <w:rsid w:val="00E77228"/>
    <w:rsid w:val="00E773AC"/>
    <w:rsid w:val="00E77453"/>
    <w:rsid w:val="00E77581"/>
    <w:rsid w:val="00E77759"/>
    <w:rsid w:val="00E77862"/>
    <w:rsid w:val="00E77C07"/>
    <w:rsid w:val="00E77D5F"/>
    <w:rsid w:val="00E77E1C"/>
    <w:rsid w:val="00E80349"/>
    <w:rsid w:val="00E807D0"/>
    <w:rsid w:val="00E808E7"/>
    <w:rsid w:val="00E80A62"/>
    <w:rsid w:val="00E80DAA"/>
    <w:rsid w:val="00E8107C"/>
    <w:rsid w:val="00E81576"/>
    <w:rsid w:val="00E81741"/>
    <w:rsid w:val="00E81907"/>
    <w:rsid w:val="00E81EB2"/>
    <w:rsid w:val="00E8233D"/>
    <w:rsid w:val="00E825F4"/>
    <w:rsid w:val="00E8265E"/>
    <w:rsid w:val="00E826F8"/>
    <w:rsid w:val="00E82DB6"/>
    <w:rsid w:val="00E830AD"/>
    <w:rsid w:val="00E8310E"/>
    <w:rsid w:val="00E83156"/>
    <w:rsid w:val="00E83719"/>
    <w:rsid w:val="00E84084"/>
    <w:rsid w:val="00E843A7"/>
    <w:rsid w:val="00E84591"/>
    <w:rsid w:val="00E84694"/>
    <w:rsid w:val="00E8479F"/>
    <w:rsid w:val="00E8498A"/>
    <w:rsid w:val="00E84B4C"/>
    <w:rsid w:val="00E84F97"/>
    <w:rsid w:val="00E84FA0"/>
    <w:rsid w:val="00E8502E"/>
    <w:rsid w:val="00E8535D"/>
    <w:rsid w:val="00E855D0"/>
    <w:rsid w:val="00E858E7"/>
    <w:rsid w:val="00E85C95"/>
    <w:rsid w:val="00E86047"/>
    <w:rsid w:val="00E861E8"/>
    <w:rsid w:val="00E86489"/>
    <w:rsid w:val="00E86575"/>
    <w:rsid w:val="00E86A0E"/>
    <w:rsid w:val="00E86C14"/>
    <w:rsid w:val="00E86C46"/>
    <w:rsid w:val="00E86F41"/>
    <w:rsid w:val="00E8709F"/>
    <w:rsid w:val="00E87922"/>
    <w:rsid w:val="00E879A9"/>
    <w:rsid w:val="00E879F4"/>
    <w:rsid w:val="00E87C73"/>
    <w:rsid w:val="00E87D70"/>
    <w:rsid w:val="00E9034D"/>
    <w:rsid w:val="00E903A6"/>
    <w:rsid w:val="00E9075D"/>
    <w:rsid w:val="00E90817"/>
    <w:rsid w:val="00E9093A"/>
    <w:rsid w:val="00E90C07"/>
    <w:rsid w:val="00E90C56"/>
    <w:rsid w:val="00E90D63"/>
    <w:rsid w:val="00E90F2C"/>
    <w:rsid w:val="00E912EE"/>
    <w:rsid w:val="00E9140B"/>
    <w:rsid w:val="00E916CC"/>
    <w:rsid w:val="00E91A59"/>
    <w:rsid w:val="00E91EFB"/>
    <w:rsid w:val="00E927E2"/>
    <w:rsid w:val="00E92F95"/>
    <w:rsid w:val="00E930BB"/>
    <w:rsid w:val="00E934D1"/>
    <w:rsid w:val="00E93959"/>
    <w:rsid w:val="00E93B95"/>
    <w:rsid w:val="00E93D5A"/>
    <w:rsid w:val="00E94225"/>
    <w:rsid w:val="00E9499A"/>
    <w:rsid w:val="00E949EA"/>
    <w:rsid w:val="00E9564F"/>
    <w:rsid w:val="00E95AFE"/>
    <w:rsid w:val="00E95EFD"/>
    <w:rsid w:val="00E963B8"/>
    <w:rsid w:val="00E96728"/>
    <w:rsid w:val="00E967B9"/>
    <w:rsid w:val="00E9694C"/>
    <w:rsid w:val="00E969B4"/>
    <w:rsid w:val="00E96D35"/>
    <w:rsid w:val="00E96D57"/>
    <w:rsid w:val="00E96DD2"/>
    <w:rsid w:val="00E96E80"/>
    <w:rsid w:val="00E96F4F"/>
    <w:rsid w:val="00E978E7"/>
    <w:rsid w:val="00E97CC3"/>
    <w:rsid w:val="00E97D55"/>
    <w:rsid w:val="00E97EBE"/>
    <w:rsid w:val="00EA0043"/>
    <w:rsid w:val="00EA005E"/>
    <w:rsid w:val="00EA060E"/>
    <w:rsid w:val="00EA071C"/>
    <w:rsid w:val="00EA0B85"/>
    <w:rsid w:val="00EA0DDB"/>
    <w:rsid w:val="00EA0FB9"/>
    <w:rsid w:val="00EA11FF"/>
    <w:rsid w:val="00EA12A0"/>
    <w:rsid w:val="00EA130B"/>
    <w:rsid w:val="00EA134A"/>
    <w:rsid w:val="00EA1652"/>
    <w:rsid w:val="00EA19C6"/>
    <w:rsid w:val="00EA1D17"/>
    <w:rsid w:val="00EA1E84"/>
    <w:rsid w:val="00EA2477"/>
    <w:rsid w:val="00EA2680"/>
    <w:rsid w:val="00EA2B0C"/>
    <w:rsid w:val="00EA2DB9"/>
    <w:rsid w:val="00EA387C"/>
    <w:rsid w:val="00EA3DB4"/>
    <w:rsid w:val="00EA4287"/>
    <w:rsid w:val="00EA44AA"/>
    <w:rsid w:val="00EA4942"/>
    <w:rsid w:val="00EA49B6"/>
    <w:rsid w:val="00EA4B8F"/>
    <w:rsid w:val="00EA4C58"/>
    <w:rsid w:val="00EA4C96"/>
    <w:rsid w:val="00EA4CFA"/>
    <w:rsid w:val="00EA4EA2"/>
    <w:rsid w:val="00EA52C0"/>
    <w:rsid w:val="00EA5517"/>
    <w:rsid w:val="00EA5A12"/>
    <w:rsid w:val="00EA5A7B"/>
    <w:rsid w:val="00EA5D5A"/>
    <w:rsid w:val="00EA5EED"/>
    <w:rsid w:val="00EA6014"/>
    <w:rsid w:val="00EA6055"/>
    <w:rsid w:val="00EA6056"/>
    <w:rsid w:val="00EA62A6"/>
    <w:rsid w:val="00EA6387"/>
    <w:rsid w:val="00EA64CD"/>
    <w:rsid w:val="00EA6523"/>
    <w:rsid w:val="00EA65D7"/>
    <w:rsid w:val="00EA672B"/>
    <w:rsid w:val="00EA6CC0"/>
    <w:rsid w:val="00EA76C6"/>
    <w:rsid w:val="00EA7B0F"/>
    <w:rsid w:val="00EA7CA2"/>
    <w:rsid w:val="00EA7ED5"/>
    <w:rsid w:val="00EB083C"/>
    <w:rsid w:val="00EB088D"/>
    <w:rsid w:val="00EB0BF8"/>
    <w:rsid w:val="00EB10E7"/>
    <w:rsid w:val="00EB16BA"/>
    <w:rsid w:val="00EB1AB7"/>
    <w:rsid w:val="00EB22C5"/>
    <w:rsid w:val="00EB2421"/>
    <w:rsid w:val="00EB2722"/>
    <w:rsid w:val="00EB289F"/>
    <w:rsid w:val="00EB2ABA"/>
    <w:rsid w:val="00EB2B20"/>
    <w:rsid w:val="00EB2FA5"/>
    <w:rsid w:val="00EB311A"/>
    <w:rsid w:val="00EB3489"/>
    <w:rsid w:val="00EB35D5"/>
    <w:rsid w:val="00EB35E2"/>
    <w:rsid w:val="00EB3ADD"/>
    <w:rsid w:val="00EB3D48"/>
    <w:rsid w:val="00EB3EF7"/>
    <w:rsid w:val="00EB42FA"/>
    <w:rsid w:val="00EB4379"/>
    <w:rsid w:val="00EB46E2"/>
    <w:rsid w:val="00EB47AA"/>
    <w:rsid w:val="00EB4FAB"/>
    <w:rsid w:val="00EB50B9"/>
    <w:rsid w:val="00EB54EB"/>
    <w:rsid w:val="00EB578B"/>
    <w:rsid w:val="00EB59AD"/>
    <w:rsid w:val="00EB5A27"/>
    <w:rsid w:val="00EB5B2F"/>
    <w:rsid w:val="00EB5B9D"/>
    <w:rsid w:val="00EB5C38"/>
    <w:rsid w:val="00EB5ECE"/>
    <w:rsid w:val="00EB60AB"/>
    <w:rsid w:val="00EB6797"/>
    <w:rsid w:val="00EB68CA"/>
    <w:rsid w:val="00EB6CC8"/>
    <w:rsid w:val="00EB75B3"/>
    <w:rsid w:val="00EB761A"/>
    <w:rsid w:val="00EC021A"/>
    <w:rsid w:val="00EC0437"/>
    <w:rsid w:val="00EC0594"/>
    <w:rsid w:val="00EC0F1A"/>
    <w:rsid w:val="00EC0F58"/>
    <w:rsid w:val="00EC101A"/>
    <w:rsid w:val="00EC11AC"/>
    <w:rsid w:val="00EC1228"/>
    <w:rsid w:val="00EC1536"/>
    <w:rsid w:val="00EC1AC8"/>
    <w:rsid w:val="00EC20F1"/>
    <w:rsid w:val="00EC23BD"/>
    <w:rsid w:val="00EC23EA"/>
    <w:rsid w:val="00EC2BBA"/>
    <w:rsid w:val="00EC2F36"/>
    <w:rsid w:val="00EC2F83"/>
    <w:rsid w:val="00EC3556"/>
    <w:rsid w:val="00EC3B16"/>
    <w:rsid w:val="00EC3E61"/>
    <w:rsid w:val="00EC4006"/>
    <w:rsid w:val="00EC428F"/>
    <w:rsid w:val="00EC4508"/>
    <w:rsid w:val="00EC465B"/>
    <w:rsid w:val="00EC4D37"/>
    <w:rsid w:val="00EC4D56"/>
    <w:rsid w:val="00EC4E9D"/>
    <w:rsid w:val="00EC4EA4"/>
    <w:rsid w:val="00EC5291"/>
    <w:rsid w:val="00EC55C3"/>
    <w:rsid w:val="00EC5616"/>
    <w:rsid w:val="00EC5C1B"/>
    <w:rsid w:val="00EC5C7A"/>
    <w:rsid w:val="00EC5D72"/>
    <w:rsid w:val="00EC5DFE"/>
    <w:rsid w:val="00EC6026"/>
    <w:rsid w:val="00EC6054"/>
    <w:rsid w:val="00EC6216"/>
    <w:rsid w:val="00EC67F9"/>
    <w:rsid w:val="00EC680A"/>
    <w:rsid w:val="00EC6B1C"/>
    <w:rsid w:val="00EC7222"/>
    <w:rsid w:val="00EC73D0"/>
    <w:rsid w:val="00EC793C"/>
    <w:rsid w:val="00EC798B"/>
    <w:rsid w:val="00EC7BDF"/>
    <w:rsid w:val="00EC7BE1"/>
    <w:rsid w:val="00EC7D30"/>
    <w:rsid w:val="00ED0341"/>
    <w:rsid w:val="00ED097A"/>
    <w:rsid w:val="00ED09F9"/>
    <w:rsid w:val="00ED0C38"/>
    <w:rsid w:val="00ED0D27"/>
    <w:rsid w:val="00ED0FFD"/>
    <w:rsid w:val="00ED13B5"/>
    <w:rsid w:val="00ED15ED"/>
    <w:rsid w:val="00ED1C2E"/>
    <w:rsid w:val="00ED1F0B"/>
    <w:rsid w:val="00ED2040"/>
    <w:rsid w:val="00ED20C0"/>
    <w:rsid w:val="00ED256A"/>
    <w:rsid w:val="00ED2833"/>
    <w:rsid w:val="00ED283F"/>
    <w:rsid w:val="00ED2C8A"/>
    <w:rsid w:val="00ED2EDF"/>
    <w:rsid w:val="00ED33DC"/>
    <w:rsid w:val="00ED38E2"/>
    <w:rsid w:val="00ED3CFF"/>
    <w:rsid w:val="00ED424A"/>
    <w:rsid w:val="00ED42D8"/>
    <w:rsid w:val="00ED4561"/>
    <w:rsid w:val="00ED46CC"/>
    <w:rsid w:val="00ED4E59"/>
    <w:rsid w:val="00ED5030"/>
    <w:rsid w:val="00ED548E"/>
    <w:rsid w:val="00ED5864"/>
    <w:rsid w:val="00ED61F9"/>
    <w:rsid w:val="00ED6436"/>
    <w:rsid w:val="00ED6485"/>
    <w:rsid w:val="00ED67A2"/>
    <w:rsid w:val="00ED6AF9"/>
    <w:rsid w:val="00ED70B9"/>
    <w:rsid w:val="00ED76E9"/>
    <w:rsid w:val="00ED7885"/>
    <w:rsid w:val="00ED79D7"/>
    <w:rsid w:val="00ED7A17"/>
    <w:rsid w:val="00EE0297"/>
    <w:rsid w:val="00EE074D"/>
    <w:rsid w:val="00EE08D8"/>
    <w:rsid w:val="00EE08E0"/>
    <w:rsid w:val="00EE0A93"/>
    <w:rsid w:val="00EE0AA8"/>
    <w:rsid w:val="00EE0F04"/>
    <w:rsid w:val="00EE13D1"/>
    <w:rsid w:val="00EE1850"/>
    <w:rsid w:val="00EE18BD"/>
    <w:rsid w:val="00EE1C7A"/>
    <w:rsid w:val="00EE21D5"/>
    <w:rsid w:val="00EE2807"/>
    <w:rsid w:val="00EE2827"/>
    <w:rsid w:val="00EE2CD5"/>
    <w:rsid w:val="00EE3122"/>
    <w:rsid w:val="00EE338A"/>
    <w:rsid w:val="00EE35AF"/>
    <w:rsid w:val="00EE38A4"/>
    <w:rsid w:val="00EE3AB0"/>
    <w:rsid w:val="00EE42FD"/>
    <w:rsid w:val="00EE4574"/>
    <w:rsid w:val="00EE496C"/>
    <w:rsid w:val="00EE4AE1"/>
    <w:rsid w:val="00EE5254"/>
    <w:rsid w:val="00EE549F"/>
    <w:rsid w:val="00EE5A87"/>
    <w:rsid w:val="00EE5AC0"/>
    <w:rsid w:val="00EE5BC2"/>
    <w:rsid w:val="00EE5F91"/>
    <w:rsid w:val="00EE6134"/>
    <w:rsid w:val="00EE63FD"/>
    <w:rsid w:val="00EE66BE"/>
    <w:rsid w:val="00EE6CD4"/>
    <w:rsid w:val="00EE6E52"/>
    <w:rsid w:val="00EE6F7C"/>
    <w:rsid w:val="00EE773E"/>
    <w:rsid w:val="00EE7879"/>
    <w:rsid w:val="00EE7881"/>
    <w:rsid w:val="00EE7DC5"/>
    <w:rsid w:val="00EE7F6E"/>
    <w:rsid w:val="00EF0056"/>
    <w:rsid w:val="00EF025E"/>
    <w:rsid w:val="00EF0629"/>
    <w:rsid w:val="00EF09E3"/>
    <w:rsid w:val="00EF0E83"/>
    <w:rsid w:val="00EF1B8D"/>
    <w:rsid w:val="00EF214C"/>
    <w:rsid w:val="00EF2733"/>
    <w:rsid w:val="00EF2739"/>
    <w:rsid w:val="00EF2CCC"/>
    <w:rsid w:val="00EF3623"/>
    <w:rsid w:val="00EF3679"/>
    <w:rsid w:val="00EF3E1B"/>
    <w:rsid w:val="00EF3E38"/>
    <w:rsid w:val="00EF3EA2"/>
    <w:rsid w:val="00EF4674"/>
    <w:rsid w:val="00EF4E6C"/>
    <w:rsid w:val="00EF4FA6"/>
    <w:rsid w:val="00EF5225"/>
    <w:rsid w:val="00EF54EC"/>
    <w:rsid w:val="00EF6037"/>
    <w:rsid w:val="00EF604F"/>
    <w:rsid w:val="00EF669E"/>
    <w:rsid w:val="00EF6A9D"/>
    <w:rsid w:val="00EF6DE4"/>
    <w:rsid w:val="00EF709B"/>
    <w:rsid w:val="00EF7139"/>
    <w:rsid w:val="00EF7155"/>
    <w:rsid w:val="00EF74CE"/>
    <w:rsid w:val="00EF7754"/>
    <w:rsid w:val="00EF7ECB"/>
    <w:rsid w:val="00EF7FD3"/>
    <w:rsid w:val="00EF7FEC"/>
    <w:rsid w:val="00F003CF"/>
    <w:rsid w:val="00F009B4"/>
    <w:rsid w:val="00F00BCA"/>
    <w:rsid w:val="00F011AA"/>
    <w:rsid w:val="00F011AF"/>
    <w:rsid w:val="00F01307"/>
    <w:rsid w:val="00F01330"/>
    <w:rsid w:val="00F013EA"/>
    <w:rsid w:val="00F0147A"/>
    <w:rsid w:val="00F0182D"/>
    <w:rsid w:val="00F01946"/>
    <w:rsid w:val="00F019E9"/>
    <w:rsid w:val="00F01C77"/>
    <w:rsid w:val="00F01D8F"/>
    <w:rsid w:val="00F01E8A"/>
    <w:rsid w:val="00F02048"/>
    <w:rsid w:val="00F022BB"/>
    <w:rsid w:val="00F026F2"/>
    <w:rsid w:val="00F0294B"/>
    <w:rsid w:val="00F03089"/>
    <w:rsid w:val="00F0336E"/>
    <w:rsid w:val="00F03962"/>
    <w:rsid w:val="00F03A64"/>
    <w:rsid w:val="00F0431F"/>
    <w:rsid w:val="00F045E7"/>
    <w:rsid w:val="00F04717"/>
    <w:rsid w:val="00F049CC"/>
    <w:rsid w:val="00F056F6"/>
    <w:rsid w:val="00F0586F"/>
    <w:rsid w:val="00F05956"/>
    <w:rsid w:val="00F05EE4"/>
    <w:rsid w:val="00F05F23"/>
    <w:rsid w:val="00F0629F"/>
    <w:rsid w:val="00F06703"/>
    <w:rsid w:val="00F06798"/>
    <w:rsid w:val="00F06A21"/>
    <w:rsid w:val="00F07060"/>
    <w:rsid w:val="00F0707E"/>
    <w:rsid w:val="00F0740F"/>
    <w:rsid w:val="00F075D8"/>
    <w:rsid w:val="00F07693"/>
    <w:rsid w:val="00F07E9E"/>
    <w:rsid w:val="00F10421"/>
    <w:rsid w:val="00F1055A"/>
    <w:rsid w:val="00F10800"/>
    <w:rsid w:val="00F10828"/>
    <w:rsid w:val="00F10DF1"/>
    <w:rsid w:val="00F10ED5"/>
    <w:rsid w:val="00F10F54"/>
    <w:rsid w:val="00F11093"/>
    <w:rsid w:val="00F110FA"/>
    <w:rsid w:val="00F11557"/>
    <w:rsid w:val="00F11AF0"/>
    <w:rsid w:val="00F12193"/>
    <w:rsid w:val="00F123AA"/>
    <w:rsid w:val="00F1241B"/>
    <w:rsid w:val="00F12604"/>
    <w:rsid w:val="00F1282E"/>
    <w:rsid w:val="00F12ED7"/>
    <w:rsid w:val="00F13160"/>
    <w:rsid w:val="00F132E2"/>
    <w:rsid w:val="00F1374D"/>
    <w:rsid w:val="00F13848"/>
    <w:rsid w:val="00F1391E"/>
    <w:rsid w:val="00F13D15"/>
    <w:rsid w:val="00F13DF5"/>
    <w:rsid w:val="00F14268"/>
    <w:rsid w:val="00F1440F"/>
    <w:rsid w:val="00F1493C"/>
    <w:rsid w:val="00F1493E"/>
    <w:rsid w:val="00F1494E"/>
    <w:rsid w:val="00F14B50"/>
    <w:rsid w:val="00F14FF9"/>
    <w:rsid w:val="00F15270"/>
    <w:rsid w:val="00F15380"/>
    <w:rsid w:val="00F15895"/>
    <w:rsid w:val="00F15D3F"/>
    <w:rsid w:val="00F15EEE"/>
    <w:rsid w:val="00F15F79"/>
    <w:rsid w:val="00F16558"/>
    <w:rsid w:val="00F1680B"/>
    <w:rsid w:val="00F16A6A"/>
    <w:rsid w:val="00F170C3"/>
    <w:rsid w:val="00F17F64"/>
    <w:rsid w:val="00F200C8"/>
    <w:rsid w:val="00F204A2"/>
    <w:rsid w:val="00F206DA"/>
    <w:rsid w:val="00F20A37"/>
    <w:rsid w:val="00F20B15"/>
    <w:rsid w:val="00F20DD3"/>
    <w:rsid w:val="00F20ED5"/>
    <w:rsid w:val="00F2117A"/>
    <w:rsid w:val="00F212F0"/>
    <w:rsid w:val="00F21302"/>
    <w:rsid w:val="00F2151D"/>
    <w:rsid w:val="00F21702"/>
    <w:rsid w:val="00F21714"/>
    <w:rsid w:val="00F21A8D"/>
    <w:rsid w:val="00F21DC7"/>
    <w:rsid w:val="00F22195"/>
    <w:rsid w:val="00F22819"/>
    <w:rsid w:val="00F22AAE"/>
    <w:rsid w:val="00F22D5C"/>
    <w:rsid w:val="00F23079"/>
    <w:rsid w:val="00F2308E"/>
    <w:rsid w:val="00F232A1"/>
    <w:rsid w:val="00F233FB"/>
    <w:rsid w:val="00F23409"/>
    <w:rsid w:val="00F23421"/>
    <w:rsid w:val="00F2383E"/>
    <w:rsid w:val="00F242F3"/>
    <w:rsid w:val="00F243B7"/>
    <w:rsid w:val="00F24578"/>
    <w:rsid w:val="00F245F5"/>
    <w:rsid w:val="00F24DE6"/>
    <w:rsid w:val="00F24F54"/>
    <w:rsid w:val="00F2508A"/>
    <w:rsid w:val="00F25091"/>
    <w:rsid w:val="00F251CB"/>
    <w:rsid w:val="00F2531D"/>
    <w:rsid w:val="00F2537F"/>
    <w:rsid w:val="00F2590D"/>
    <w:rsid w:val="00F25E77"/>
    <w:rsid w:val="00F26056"/>
    <w:rsid w:val="00F266EB"/>
    <w:rsid w:val="00F26762"/>
    <w:rsid w:val="00F2678F"/>
    <w:rsid w:val="00F26ABC"/>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B81"/>
    <w:rsid w:val="00F30C78"/>
    <w:rsid w:val="00F31120"/>
    <w:rsid w:val="00F311B4"/>
    <w:rsid w:val="00F31600"/>
    <w:rsid w:val="00F31776"/>
    <w:rsid w:val="00F317DD"/>
    <w:rsid w:val="00F31881"/>
    <w:rsid w:val="00F31F47"/>
    <w:rsid w:val="00F320BE"/>
    <w:rsid w:val="00F32C91"/>
    <w:rsid w:val="00F331F8"/>
    <w:rsid w:val="00F33389"/>
    <w:rsid w:val="00F335C6"/>
    <w:rsid w:val="00F3362F"/>
    <w:rsid w:val="00F33773"/>
    <w:rsid w:val="00F33F60"/>
    <w:rsid w:val="00F340BF"/>
    <w:rsid w:val="00F342A5"/>
    <w:rsid w:val="00F34925"/>
    <w:rsid w:val="00F349EB"/>
    <w:rsid w:val="00F34A3E"/>
    <w:rsid w:val="00F34A9F"/>
    <w:rsid w:val="00F34B04"/>
    <w:rsid w:val="00F34B72"/>
    <w:rsid w:val="00F34BB9"/>
    <w:rsid w:val="00F34BCA"/>
    <w:rsid w:val="00F35007"/>
    <w:rsid w:val="00F3504F"/>
    <w:rsid w:val="00F35093"/>
    <w:rsid w:val="00F351A0"/>
    <w:rsid w:val="00F35549"/>
    <w:rsid w:val="00F358F3"/>
    <w:rsid w:val="00F35929"/>
    <w:rsid w:val="00F35967"/>
    <w:rsid w:val="00F359DD"/>
    <w:rsid w:val="00F35AA2"/>
    <w:rsid w:val="00F361CC"/>
    <w:rsid w:val="00F36A44"/>
    <w:rsid w:val="00F36C98"/>
    <w:rsid w:val="00F36E79"/>
    <w:rsid w:val="00F3715D"/>
    <w:rsid w:val="00F373A8"/>
    <w:rsid w:val="00F37452"/>
    <w:rsid w:val="00F37539"/>
    <w:rsid w:val="00F37632"/>
    <w:rsid w:val="00F379FF"/>
    <w:rsid w:val="00F37B08"/>
    <w:rsid w:val="00F40519"/>
    <w:rsid w:val="00F4068D"/>
    <w:rsid w:val="00F40AC4"/>
    <w:rsid w:val="00F41879"/>
    <w:rsid w:val="00F418FC"/>
    <w:rsid w:val="00F41942"/>
    <w:rsid w:val="00F419A0"/>
    <w:rsid w:val="00F41D03"/>
    <w:rsid w:val="00F41E3E"/>
    <w:rsid w:val="00F41E4B"/>
    <w:rsid w:val="00F42212"/>
    <w:rsid w:val="00F42234"/>
    <w:rsid w:val="00F42367"/>
    <w:rsid w:val="00F426A7"/>
    <w:rsid w:val="00F429FE"/>
    <w:rsid w:val="00F42A48"/>
    <w:rsid w:val="00F42F67"/>
    <w:rsid w:val="00F431CC"/>
    <w:rsid w:val="00F43247"/>
    <w:rsid w:val="00F432B4"/>
    <w:rsid w:val="00F433AD"/>
    <w:rsid w:val="00F4391A"/>
    <w:rsid w:val="00F43D7F"/>
    <w:rsid w:val="00F43DA5"/>
    <w:rsid w:val="00F44024"/>
    <w:rsid w:val="00F44038"/>
    <w:rsid w:val="00F44186"/>
    <w:rsid w:val="00F442DB"/>
    <w:rsid w:val="00F44A07"/>
    <w:rsid w:val="00F45C18"/>
    <w:rsid w:val="00F45E1F"/>
    <w:rsid w:val="00F45E2C"/>
    <w:rsid w:val="00F45EB2"/>
    <w:rsid w:val="00F45FF0"/>
    <w:rsid w:val="00F460F0"/>
    <w:rsid w:val="00F46467"/>
    <w:rsid w:val="00F465E2"/>
    <w:rsid w:val="00F46964"/>
    <w:rsid w:val="00F46A1B"/>
    <w:rsid w:val="00F46C7D"/>
    <w:rsid w:val="00F47090"/>
    <w:rsid w:val="00F473FE"/>
    <w:rsid w:val="00F47C89"/>
    <w:rsid w:val="00F50241"/>
    <w:rsid w:val="00F50724"/>
    <w:rsid w:val="00F5075B"/>
    <w:rsid w:val="00F50A6C"/>
    <w:rsid w:val="00F50D6A"/>
    <w:rsid w:val="00F50F33"/>
    <w:rsid w:val="00F50F67"/>
    <w:rsid w:val="00F50F94"/>
    <w:rsid w:val="00F51026"/>
    <w:rsid w:val="00F511BC"/>
    <w:rsid w:val="00F514B6"/>
    <w:rsid w:val="00F51502"/>
    <w:rsid w:val="00F5189D"/>
    <w:rsid w:val="00F51AEA"/>
    <w:rsid w:val="00F51C10"/>
    <w:rsid w:val="00F51C3E"/>
    <w:rsid w:val="00F52217"/>
    <w:rsid w:val="00F523B1"/>
    <w:rsid w:val="00F525DC"/>
    <w:rsid w:val="00F52EA5"/>
    <w:rsid w:val="00F532C6"/>
    <w:rsid w:val="00F53E2F"/>
    <w:rsid w:val="00F54424"/>
    <w:rsid w:val="00F54588"/>
    <w:rsid w:val="00F5479C"/>
    <w:rsid w:val="00F54D31"/>
    <w:rsid w:val="00F54DA5"/>
    <w:rsid w:val="00F54DE3"/>
    <w:rsid w:val="00F5528E"/>
    <w:rsid w:val="00F55549"/>
    <w:rsid w:val="00F5555B"/>
    <w:rsid w:val="00F5595E"/>
    <w:rsid w:val="00F55C6A"/>
    <w:rsid w:val="00F5617E"/>
    <w:rsid w:val="00F56314"/>
    <w:rsid w:val="00F56724"/>
    <w:rsid w:val="00F57305"/>
    <w:rsid w:val="00F573B2"/>
    <w:rsid w:val="00F575B9"/>
    <w:rsid w:val="00F57691"/>
    <w:rsid w:val="00F57D3F"/>
    <w:rsid w:val="00F57DDE"/>
    <w:rsid w:val="00F57E5B"/>
    <w:rsid w:val="00F57EAE"/>
    <w:rsid w:val="00F57F36"/>
    <w:rsid w:val="00F600D2"/>
    <w:rsid w:val="00F601C4"/>
    <w:rsid w:val="00F602AC"/>
    <w:rsid w:val="00F60756"/>
    <w:rsid w:val="00F60A86"/>
    <w:rsid w:val="00F61071"/>
    <w:rsid w:val="00F617CB"/>
    <w:rsid w:val="00F61A23"/>
    <w:rsid w:val="00F61D6F"/>
    <w:rsid w:val="00F61EA6"/>
    <w:rsid w:val="00F62231"/>
    <w:rsid w:val="00F622E0"/>
    <w:rsid w:val="00F623F2"/>
    <w:rsid w:val="00F62DA4"/>
    <w:rsid w:val="00F63915"/>
    <w:rsid w:val="00F63B99"/>
    <w:rsid w:val="00F63CA4"/>
    <w:rsid w:val="00F63E83"/>
    <w:rsid w:val="00F63F16"/>
    <w:rsid w:val="00F6442C"/>
    <w:rsid w:val="00F6469D"/>
    <w:rsid w:val="00F647F6"/>
    <w:rsid w:val="00F64AB0"/>
    <w:rsid w:val="00F64F48"/>
    <w:rsid w:val="00F65073"/>
    <w:rsid w:val="00F6512D"/>
    <w:rsid w:val="00F65403"/>
    <w:rsid w:val="00F65AF7"/>
    <w:rsid w:val="00F65C3C"/>
    <w:rsid w:val="00F65E35"/>
    <w:rsid w:val="00F65FA7"/>
    <w:rsid w:val="00F661E1"/>
    <w:rsid w:val="00F66254"/>
    <w:rsid w:val="00F6627C"/>
    <w:rsid w:val="00F66418"/>
    <w:rsid w:val="00F66689"/>
    <w:rsid w:val="00F666C8"/>
    <w:rsid w:val="00F668E8"/>
    <w:rsid w:val="00F66A4D"/>
    <w:rsid w:val="00F66F84"/>
    <w:rsid w:val="00F66FAF"/>
    <w:rsid w:val="00F6737A"/>
    <w:rsid w:val="00F676AB"/>
    <w:rsid w:val="00F67757"/>
    <w:rsid w:val="00F67B53"/>
    <w:rsid w:val="00F703A5"/>
    <w:rsid w:val="00F704C1"/>
    <w:rsid w:val="00F705EA"/>
    <w:rsid w:val="00F70941"/>
    <w:rsid w:val="00F70D2E"/>
    <w:rsid w:val="00F70EF0"/>
    <w:rsid w:val="00F714B0"/>
    <w:rsid w:val="00F71ACA"/>
    <w:rsid w:val="00F71B36"/>
    <w:rsid w:val="00F71F3C"/>
    <w:rsid w:val="00F722F2"/>
    <w:rsid w:val="00F7244B"/>
    <w:rsid w:val="00F724B1"/>
    <w:rsid w:val="00F726D9"/>
    <w:rsid w:val="00F73074"/>
    <w:rsid w:val="00F7318A"/>
    <w:rsid w:val="00F731E2"/>
    <w:rsid w:val="00F734E2"/>
    <w:rsid w:val="00F736CF"/>
    <w:rsid w:val="00F7385D"/>
    <w:rsid w:val="00F73F0A"/>
    <w:rsid w:val="00F741D1"/>
    <w:rsid w:val="00F7456A"/>
    <w:rsid w:val="00F75106"/>
    <w:rsid w:val="00F75638"/>
    <w:rsid w:val="00F75A9E"/>
    <w:rsid w:val="00F75B83"/>
    <w:rsid w:val="00F7608C"/>
    <w:rsid w:val="00F76180"/>
    <w:rsid w:val="00F76297"/>
    <w:rsid w:val="00F7646B"/>
    <w:rsid w:val="00F767B6"/>
    <w:rsid w:val="00F76EF9"/>
    <w:rsid w:val="00F76F19"/>
    <w:rsid w:val="00F77180"/>
    <w:rsid w:val="00F77728"/>
    <w:rsid w:val="00F778AD"/>
    <w:rsid w:val="00F77CCA"/>
    <w:rsid w:val="00F77EC6"/>
    <w:rsid w:val="00F77FB5"/>
    <w:rsid w:val="00F8001E"/>
    <w:rsid w:val="00F8016D"/>
    <w:rsid w:val="00F804CA"/>
    <w:rsid w:val="00F8050A"/>
    <w:rsid w:val="00F808F7"/>
    <w:rsid w:val="00F80B07"/>
    <w:rsid w:val="00F80C10"/>
    <w:rsid w:val="00F80ECA"/>
    <w:rsid w:val="00F8128F"/>
    <w:rsid w:val="00F812BA"/>
    <w:rsid w:val="00F813B6"/>
    <w:rsid w:val="00F81862"/>
    <w:rsid w:val="00F81ABE"/>
    <w:rsid w:val="00F81C32"/>
    <w:rsid w:val="00F82031"/>
    <w:rsid w:val="00F8210E"/>
    <w:rsid w:val="00F821A4"/>
    <w:rsid w:val="00F821B6"/>
    <w:rsid w:val="00F82259"/>
    <w:rsid w:val="00F8293B"/>
    <w:rsid w:val="00F82B71"/>
    <w:rsid w:val="00F82D46"/>
    <w:rsid w:val="00F83573"/>
    <w:rsid w:val="00F837CA"/>
    <w:rsid w:val="00F83921"/>
    <w:rsid w:val="00F841B9"/>
    <w:rsid w:val="00F841F5"/>
    <w:rsid w:val="00F84263"/>
    <w:rsid w:val="00F843A7"/>
    <w:rsid w:val="00F845ED"/>
    <w:rsid w:val="00F84741"/>
    <w:rsid w:val="00F849D0"/>
    <w:rsid w:val="00F84B4C"/>
    <w:rsid w:val="00F84C3C"/>
    <w:rsid w:val="00F84D61"/>
    <w:rsid w:val="00F84E82"/>
    <w:rsid w:val="00F84FBF"/>
    <w:rsid w:val="00F85159"/>
    <w:rsid w:val="00F85306"/>
    <w:rsid w:val="00F85462"/>
    <w:rsid w:val="00F85473"/>
    <w:rsid w:val="00F857C7"/>
    <w:rsid w:val="00F8590F"/>
    <w:rsid w:val="00F85911"/>
    <w:rsid w:val="00F85B87"/>
    <w:rsid w:val="00F85D5D"/>
    <w:rsid w:val="00F860D1"/>
    <w:rsid w:val="00F860E6"/>
    <w:rsid w:val="00F86157"/>
    <w:rsid w:val="00F86175"/>
    <w:rsid w:val="00F86207"/>
    <w:rsid w:val="00F86355"/>
    <w:rsid w:val="00F86580"/>
    <w:rsid w:val="00F8687D"/>
    <w:rsid w:val="00F8699A"/>
    <w:rsid w:val="00F86A54"/>
    <w:rsid w:val="00F86DE6"/>
    <w:rsid w:val="00F86E34"/>
    <w:rsid w:val="00F876B6"/>
    <w:rsid w:val="00F87716"/>
    <w:rsid w:val="00F8779E"/>
    <w:rsid w:val="00F8786C"/>
    <w:rsid w:val="00F87998"/>
    <w:rsid w:val="00F879EA"/>
    <w:rsid w:val="00F87CAA"/>
    <w:rsid w:val="00F87FF8"/>
    <w:rsid w:val="00F90360"/>
    <w:rsid w:val="00F904DB"/>
    <w:rsid w:val="00F90625"/>
    <w:rsid w:val="00F90A6A"/>
    <w:rsid w:val="00F90B74"/>
    <w:rsid w:val="00F90E4E"/>
    <w:rsid w:val="00F91020"/>
    <w:rsid w:val="00F910CB"/>
    <w:rsid w:val="00F91179"/>
    <w:rsid w:val="00F913D4"/>
    <w:rsid w:val="00F915A5"/>
    <w:rsid w:val="00F91A39"/>
    <w:rsid w:val="00F91C27"/>
    <w:rsid w:val="00F9200D"/>
    <w:rsid w:val="00F92285"/>
    <w:rsid w:val="00F92698"/>
    <w:rsid w:val="00F926BA"/>
    <w:rsid w:val="00F929D9"/>
    <w:rsid w:val="00F92A75"/>
    <w:rsid w:val="00F92AA3"/>
    <w:rsid w:val="00F92D5C"/>
    <w:rsid w:val="00F92D75"/>
    <w:rsid w:val="00F93280"/>
    <w:rsid w:val="00F9338C"/>
    <w:rsid w:val="00F933A5"/>
    <w:rsid w:val="00F93477"/>
    <w:rsid w:val="00F93AA8"/>
    <w:rsid w:val="00F93E6E"/>
    <w:rsid w:val="00F93E82"/>
    <w:rsid w:val="00F93F90"/>
    <w:rsid w:val="00F94428"/>
    <w:rsid w:val="00F94722"/>
    <w:rsid w:val="00F952EE"/>
    <w:rsid w:val="00F9555B"/>
    <w:rsid w:val="00F9567D"/>
    <w:rsid w:val="00F9584E"/>
    <w:rsid w:val="00F95A70"/>
    <w:rsid w:val="00F95C65"/>
    <w:rsid w:val="00F960AB"/>
    <w:rsid w:val="00F962D8"/>
    <w:rsid w:val="00F965F0"/>
    <w:rsid w:val="00F96C92"/>
    <w:rsid w:val="00F9735D"/>
    <w:rsid w:val="00F97361"/>
    <w:rsid w:val="00F973D5"/>
    <w:rsid w:val="00F97B0A"/>
    <w:rsid w:val="00F97CBF"/>
    <w:rsid w:val="00F97FD4"/>
    <w:rsid w:val="00FA01F0"/>
    <w:rsid w:val="00FA02F6"/>
    <w:rsid w:val="00FA05BA"/>
    <w:rsid w:val="00FA0637"/>
    <w:rsid w:val="00FA0837"/>
    <w:rsid w:val="00FA0AA9"/>
    <w:rsid w:val="00FA0BD2"/>
    <w:rsid w:val="00FA0C97"/>
    <w:rsid w:val="00FA0F50"/>
    <w:rsid w:val="00FA15D9"/>
    <w:rsid w:val="00FA183B"/>
    <w:rsid w:val="00FA1BB0"/>
    <w:rsid w:val="00FA1BCE"/>
    <w:rsid w:val="00FA26DE"/>
    <w:rsid w:val="00FA2838"/>
    <w:rsid w:val="00FA29C4"/>
    <w:rsid w:val="00FA2A3E"/>
    <w:rsid w:val="00FA2C70"/>
    <w:rsid w:val="00FA2D23"/>
    <w:rsid w:val="00FA2F42"/>
    <w:rsid w:val="00FA315C"/>
    <w:rsid w:val="00FA3314"/>
    <w:rsid w:val="00FA33C8"/>
    <w:rsid w:val="00FA3451"/>
    <w:rsid w:val="00FA35F2"/>
    <w:rsid w:val="00FA3AF9"/>
    <w:rsid w:val="00FA3C94"/>
    <w:rsid w:val="00FA3E5D"/>
    <w:rsid w:val="00FA3F21"/>
    <w:rsid w:val="00FA3FFC"/>
    <w:rsid w:val="00FA4067"/>
    <w:rsid w:val="00FA454F"/>
    <w:rsid w:val="00FA4759"/>
    <w:rsid w:val="00FA48BF"/>
    <w:rsid w:val="00FA4E03"/>
    <w:rsid w:val="00FA560C"/>
    <w:rsid w:val="00FA5709"/>
    <w:rsid w:val="00FA59CC"/>
    <w:rsid w:val="00FA5B1A"/>
    <w:rsid w:val="00FA6482"/>
    <w:rsid w:val="00FA773E"/>
    <w:rsid w:val="00FA7950"/>
    <w:rsid w:val="00FA7A6B"/>
    <w:rsid w:val="00FB0088"/>
    <w:rsid w:val="00FB02E4"/>
    <w:rsid w:val="00FB0363"/>
    <w:rsid w:val="00FB0500"/>
    <w:rsid w:val="00FB0D11"/>
    <w:rsid w:val="00FB1554"/>
    <w:rsid w:val="00FB16AF"/>
    <w:rsid w:val="00FB1D1D"/>
    <w:rsid w:val="00FB2289"/>
    <w:rsid w:val="00FB23DA"/>
    <w:rsid w:val="00FB267F"/>
    <w:rsid w:val="00FB27F2"/>
    <w:rsid w:val="00FB2AB5"/>
    <w:rsid w:val="00FB2BE6"/>
    <w:rsid w:val="00FB2D57"/>
    <w:rsid w:val="00FB30DB"/>
    <w:rsid w:val="00FB411E"/>
    <w:rsid w:val="00FB42CE"/>
    <w:rsid w:val="00FB461C"/>
    <w:rsid w:val="00FB4758"/>
    <w:rsid w:val="00FB51DC"/>
    <w:rsid w:val="00FB5416"/>
    <w:rsid w:val="00FB542C"/>
    <w:rsid w:val="00FB57B1"/>
    <w:rsid w:val="00FB5890"/>
    <w:rsid w:val="00FB5971"/>
    <w:rsid w:val="00FB5ADB"/>
    <w:rsid w:val="00FB5CCC"/>
    <w:rsid w:val="00FB5E09"/>
    <w:rsid w:val="00FB5FE5"/>
    <w:rsid w:val="00FB6510"/>
    <w:rsid w:val="00FB6989"/>
    <w:rsid w:val="00FB6C53"/>
    <w:rsid w:val="00FB6D43"/>
    <w:rsid w:val="00FB6FCC"/>
    <w:rsid w:val="00FB706B"/>
    <w:rsid w:val="00FB7145"/>
    <w:rsid w:val="00FB76B4"/>
    <w:rsid w:val="00FB76FA"/>
    <w:rsid w:val="00FB79D3"/>
    <w:rsid w:val="00FB7B0D"/>
    <w:rsid w:val="00FC0447"/>
    <w:rsid w:val="00FC06D8"/>
    <w:rsid w:val="00FC08EB"/>
    <w:rsid w:val="00FC0BA6"/>
    <w:rsid w:val="00FC0D38"/>
    <w:rsid w:val="00FC115F"/>
    <w:rsid w:val="00FC1189"/>
    <w:rsid w:val="00FC165E"/>
    <w:rsid w:val="00FC1B47"/>
    <w:rsid w:val="00FC1FC5"/>
    <w:rsid w:val="00FC208E"/>
    <w:rsid w:val="00FC2243"/>
    <w:rsid w:val="00FC2B8F"/>
    <w:rsid w:val="00FC2F21"/>
    <w:rsid w:val="00FC2FAF"/>
    <w:rsid w:val="00FC3115"/>
    <w:rsid w:val="00FC323A"/>
    <w:rsid w:val="00FC3983"/>
    <w:rsid w:val="00FC3A4F"/>
    <w:rsid w:val="00FC3BC4"/>
    <w:rsid w:val="00FC3FA0"/>
    <w:rsid w:val="00FC4087"/>
    <w:rsid w:val="00FC4109"/>
    <w:rsid w:val="00FC4557"/>
    <w:rsid w:val="00FC49C0"/>
    <w:rsid w:val="00FC4BC2"/>
    <w:rsid w:val="00FC5631"/>
    <w:rsid w:val="00FC5751"/>
    <w:rsid w:val="00FC583D"/>
    <w:rsid w:val="00FC5929"/>
    <w:rsid w:val="00FC5992"/>
    <w:rsid w:val="00FC5A91"/>
    <w:rsid w:val="00FC5CC0"/>
    <w:rsid w:val="00FC6052"/>
    <w:rsid w:val="00FC6186"/>
    <w:rsid w:val="00FC650B"/>
    <w:rsid w:val="00FC6691"/>
    <w:rsid w:val="00FC6894"/>
    <w:rsid w:val="00FC6954"/>
    <w:rsid w:val="00FC70E6"/>
    <w:rsid w:val="00FC7111"/>
    <w:rsid w:val="00FC72C7"/>
    <w:rsid w:val="00FC7335"/>
    <w:rsid w:val="00FC749D"/>
    <w:rsid w:val="00FC7829"/>
    <w:rsid w:val="00FC7A00"/>
    <w:rsid w:val="00FC7B85"/>
    <w:rsid w:val="00FD03C0"/>
    <w:rsid w:val="00FD0807"/>
    <w:rsid w:val="00FD0946"/>
    <w:rsid w:val="00FD0DFC"/>
    <w:rsid w:val="00FD1053"/>
    <w:rsid w:val="00FD10FB"/>
    <w:rsid w:val="00FD12B2"/>
    <w:rsid w:val="00FD1319"/>
    <w:rsid w:val="00FD1346"/>
    <w:rsid w:val="00FD163F"/>
    <w:rsid w:val="00FD1792"/>
    <w:rsid w:val="00FD1AA1"/>
    <w:rsid w:val="00FD1C51"/>
    <w:rsid w:val="00FD229F"/>
    <w:rsid w:val="00FD2719"/>
    <w:rsid w:val="00FD2895"/>
    <w:rsid w:val="00FD2ADD"/>
    <w:rsid w:val="00FD2BBD"/>
    <w:rsid w:val="00FD2CB7"/>
    <w:rsid w:val="00FD3A63"/>
    <w:rsid w:val="00FD3B19"/>
    <w:rsid w:val="00FD3E5C"/>
    <w:rsid w:val="00FD3EA2"/>
    <w:rsid w:val="00FD4083"/>
    <w:rsid w:val="00FD4785"/>
    <w:rsid w:val="00FD4A98"/>
    <w:rsid w:val="00FD4E3C"/>
    <w:rsid w:val="00FD514E"/>
    <w:rsid w:val="00FD55A0"/>
    <w:rsid w:val="00FD56B2"/>
    <w:rsid w:val="00FD583D"/>
    <w:rsid w:val="00FD5952"/>
    <w:rsid w:val="00FD5B38"/>
    <w:rsid w:val="00FD5BCA"/>
    <w:rsid w:val="00FD61D4"/>
    <w:rsid w:val="00FD632A"/>
    <w:rsid w:val="00FD63C9"/>
    <w:rsid w:val="00FD64E3"/>
    <w:rsid w:val="00FD66C6"/>
    <w:rsid w:val="00FD6889"/>
    <w:rsid w:val="00FD6ACF"/>
    <w:rsid w:val="00FD6FD7"/>
    <w:rsid w:val="00FD773A"/>
    <w:rsid w:val="00FD7E02"/>
    <w:rsid w:val="00FE0745"/>
    <w:rsid w:val="00FE0AA3"/>
    <w:rsid w:val="00FE157E"/>
    <w:rsid w:val="00FE2588"/>
    <w:rsid w:val="00FE2C57"/>
    <w:rsid w:val="00FE42D5"/>
    <w:rsid w:val="00FE44A4"/>
    <w:rsid w:val="00FE4546"/>
    <w:rsid w:val="00FE4E20"/>
    <w:rsid w:val="00FE5058"/>
    <w:rsid w:val="00FE5343"/>
    <w:rsid w:val="00FE54AD"/>
    <w:rsid w:val="00FE55E7"/>
    <w:rsid w:val="00FE55FD"/>
    <w:rsid w:val="00FE5620"/>
    <w:rsid w:val="00FE566E"/>
    <w:rsid w:val="00FE5964"/>
    <w:rsid w:val="00FE5A5B"/>
    <w:rsid w:val="00FE5B73"/>
    <w:rsid w:val="00FE5BDB"/>
    <w:rsid w:val="00FE6100"/>
    <w:rsid w:val="00FE6896"/>
    <w:rsid w:val="00FE6AEC"/>
    <w:rsid w:val="00FE6C90"/>
    <w:rsid w:val="00FE6D35"/>
    <w:rsid w:val="00FE705F"/>
    <w:rsid w:val="00FE7089"/>
    <w:rsid w:val="00FE7272"/>
    <w:rsid w:val="00FE73D2"/>
    <w:rsid w:val="00FE78C0"/>
    <w:rsid w:val="00FE7967"/>
    <w:rsid w:val="00FE79EF"/>
    <w:rsid w:val="00FF0776"/>
    <w:rsid w:val="00FF0967"/>
    <w:rsid w:val="00FF0971"/>
    <w:rsid w:val="00FF0E18"/>
    <w:rsid w:val="00FF1016"/>
    <w:rsid w:val="00FF10D3"/>
    <w:rsid w:val="00FF13AC"/>
    <w:rsid w:val="00FF13EA"/>
    <w:rsid w:val="00FF145F"/>
    <w:rsid w:val="00FF153D"/>
    <w:rsid w:val="00FF15B8"/>
    <w:rsid w:val="00FF181C"/>
    <w:rsid w:val="00FF185E"/>
    <w:rsid w:val="00FF1861"/>
    <w:rsid w:val="00FF19C7"/>
    <w:rsid w:val="00FF1A1A"/>
    <w:rsid w:val="00FF1C4C"/>
    <w:rsid w:val="00FF1C9C"/>
    <w:rsid w:val="00FF20D8"/>
    <w:rsid w:val="00FF22F5"/>
    <w:rsid w:val="00FF26E4"/>
    <w:rsid w:val="00FF2879"/>
    <w:rsid w:val="00FF2A62"/>
    <w:rsid w:val="00FF2CF8"/>
    <w:rsid w:val="00FF3526"/>
    <w:rsid w:val="00FF371E"/>
    <w:rsid w:val="00FF399E"/>
    <w:rsid w:val="00FF3C50"/>
    <w:rsid w:val="00FF4188"/>
    <w:rsid w:val="00FF46A4"/>
    <w:rsid w:val="00FF49FA"/>
    <w:rsid w:val="00FF4B33"/>
    <w:rsid w:val="00FF52EA"/>
    <w:rsid w:val="00FF53C7"/>
    <w:rsid w:val="00FF5405"/>
    <w:rsid w:val="00FF54E5"/>
    <w:rsid w:val="00FF576B"/>
    <w:rsid w:val="00FF59DF"/>
    <w:rsid w:val="00FF5B0C"/>
    <w:rsid w:val="00FF5D9D"/>
    <w:rsid w:val="00FF60BB"/>
    <w:rsid w:val="00FF61AE"/>
    <w:rsid w:val="00FF647B"/>
    <w:rsid w:val="00FF654D"/>
    <w:rsid w:val="00FF67E0"/>
    <w:rsid w:val="00FF68AF"/>
    <w:rsid w:val="00FF68C0"/>
    <w:rsid w:val="00FF69E9"/>
    <w:rsid w:val="00FF6AAC"/>
    <w:rsid w:val="00FF6B5F"/>
    <w:rsid w:val="00FF6E9C"/>
    <w:rsid w:val="00FF6F99"/>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2A7F8"/>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6956E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4B886A"/>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6CE1B"/>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7ABCB0"/>
    <w:rsid w:val="43A39C5A"/>
    <w:rsid w:val="43DA5F72"/>
    <w:rsid w:val="43EFA822"/>
    <w:rsid w:val="44077553"/>
    <w:rsid w:val="44245CAF"/>
    <w:rsid w:val="443945E5"/>
    <w:rsid w:val="447FF46E"/>
    <w:rsid w:val="44868997"/>
    <w:rsid w:val="449AC678"/>
    <w:rsid w:val="44AA4776"/>
    <w:rsid w:val="44DC833D"/>
    <w:rsid w:val="44E3A616"/>
    <w:rsid w:val="44FF524E"/>
    <w:rsid w:val="452FA8D5"/>
    <w:rsid w:val="453D9630"/>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D50B99"/>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CD46ED"/>
    <w:rsid w:val="6FCFEDC8"/>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389E36"/>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85D4B89D-721B-466D-8DC5-9464E26F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35D"/>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736C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AC4BD0"/>
    <w:pPr>
      <w:tabs>
        <w:tab w:val="right" w:leader="dot" w:pos="9622"/>
      </w:tabs>
      <w:spacing w:before="120" w:after="120"/>
    </w:pPr>
    <w:rPr>
      <w:rFonts w:cstheme="minorHAnsi"/>
      <w:b/>
      <w:bCs/>
      <w:caps/>
      <w:noProof/>
      <w:color w:val="2C463B"/>
      <w:sz w:val="32"/>
      <w:szCs w:val="32"/>
    </w:rPr>
  </w:style>
  <w:style w:type="paragraph" w:styleId="TOC2">
    <w:name w:val="toc 2"/>
    <w:basedOn w:val="Normal"/>
    <w:next w:val="Normal"/>
    <w:autoRedefine/>
    <w:uiPriority w:val="39"/>
    <w:unhideWhenUsed/>
    <w:rsid w:val="00C13E4E"/>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9"/>
      </w:numPr>
    </w:pPr>
  </w:style>
  <w:style w:type="numbering" w:customStyle="1" w:styleId="CurrentList3">
    <w:name w:val="Current List3"/>
    <w:uiPriority w:val="99"/>
    <w:rsid w:val="00A57A1F"/>
    <w:pPr>
      <w:numPr>
        <w:numId w:val="20"/>
      </w:numPr>
    </w:pPr>
  </w:style>
  <w:style w:type="numbering" w:customStyle="1" w:styleId="CurrentList4">
    <w:name w:val="Current List4"/>
    <w:uiPriority w:val="99"/>
    <w:rsid w:val="00A57A1F"/>
    <w:pPr>
      <w:numPr>
        <w:numId w:val="21"/>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23"/>
      </w:numPr>
    </w:pPr>
  </w:style>
  <w:style w:type="numbering" w:customStyle="1" w:styleId="CurrentList7">
    <w:name w:val="Current List7"/>
    <w:uiPriority w:val="99"/>
    <w:rsid w:val="0084649D"/>
    <w:pPr>
      <w:numPr>
        <w:numId w:val="24"/>
      </w:numPr>
    </w:pPr>
  </w:style>
  <w:style w:type="numbering" w:customStyle="1" w:styleId="CurrentList8">
    <w:name w:val="Current List8"/>
    <w:uiPriority w:val="99"/>
    <w:rsid w:val="0084649D"/>
    <w:pPr>
      <w:numPr>
        <w:numId w:val="25"/>
      </w:numPr>
    </w:pPr>
  </w:style>
  <w:style w:type="numbering" w:customStyle="1" w:styleId="CurrentList9">
    <w:name w:val="Current List9"/>
    <w:uiPriority w:val="99"/>
    <w:rsid w:val="0084649D"/>
    <w:pPr>
      <w:numPr>
        <w:numId w:val="26"/>
      </w:numPr>
    </w:pPr>
  </w:style>
  <w:style w:type="numbering" w:customStyle="1" w:styleId="CurrentList10">
    <w:name w:val="Current List10"/>
    <w:uiPriority w:val="99"/>
    <w:rsid w:val="0084649D"/>
    <w:pPr>
      <w:numPr>
        <w:numId w:val="27"/>
      </w:numPr>
    </w:pPr>
  </w:style>
  <w:style w:type="numbering" w:customStyle="1" w:styleId="CurrentList11">
    <w:name w:val="Current List11"/>
    <w:uiPriority w:val="99"/>
    <w:rsid w:val="0084649D"/>
    <w:pPr>
      <w:numPr>
        <w:numId w:val="28"/>
      </w:numPr>
    </w:pPr>
  </w:style>
  <w:style w:type="numbering" w:customStyle="1" w:styleId="CurrentList12">
    <w:name w:val="Current List12"/>
    <w:uiPriority w:val="99"/>
    <w:rsid w:val="00D91F7B"/>
    <w:pPr>
      <w:numPr>
        <w:numId w:val="29"/>
      </w:numPr>
    </w:pPr>
  </w:style>
  <w:style w:type="numbering" w:customStyle="1" w:styleId="CurrentList13">
    <w:name w:val="Current List13"/>
    <w:uiPriority w:val="99"/>
    <w:rsid w:val="00D91F7B"/>
    <w:pPr>
      <w:numPr>
        <w:numId w:val="30"/>
      </w:numPr>
    </w:pPr>
  </w:style>
  <w:style w:type="numbering" w:customStyle="1" w:styleId="CurrentList14">
    <w:name w:val="Current List14"/>
    <w:uiPriority w:val="99"/>
    <w:rsid w:val="00D91F7B"/>
    <w:pPr>
      <w:numPr>
        <w:numId w:val="31"/>
      </w:numPr>
    </w:pPr>
  </w:style>
  <w:style w:type="numbering" w:customStyle="1" w:styleId="CurrentList15">
    <w:name w:val="Current List15"/>
    <w:uiPriority w:val="99"/>
    <w:rsid w:val="00D91F7B"/>
    <w:pPr>
      <w:numPr>
        <w:numId w:val="32"/>
      </w:numPr>
    </w:pPr>
  </w:style>
  <w:style w:type="numbering" w:customStyle="1" w:styleId="CurrentList16">
    <w:name w:val="Current List16"/>
    <w:uiPriority w:val="99"/>
    <w:rsid w:val="00D91F7B"/>
    <w:pPr>
      <w:numPr>
        <w:numId w:val="33"/>
      </w:numPr>
    </w:pPr>
  </w:style>
  <w:style w:type="numbering" w:customStyle="1" w:styleId="CurrentList17">
    <w:name w:val="Current List17"/>
    <w:uiPriority w:val="99"/>
    <w:rsid w:val="00D91F7B"/>
    <w:pPr>
      <w:numPr>
        <w:numId w:val="34"/>
      </w:numPr>
    </w:pPr>
  </w:style>
  <w:style w:type="numbering" w:customStyle="1" w:styleId="CurrentList18">
    <w:name w:val="Current List18"/>
    <w:uiPriority w:val="99"/>
    <w:rsid w:val="0083660B"/>
    <w:pPr>
      <w:numPr>
        <w:numId w:val="35"/>
      </w:numPr>
    </w:pPr>
  </w:style>
  <w:style w:type="numbering" w:customStyle="1" w:styleId="CurrentList19">
    <w:name w:val="Current List19"/>
    <w:uiPriority w:val="99"/>
    <w:rsid w:val="0083660B"/>
    <w:pPr>
      <w:numPr>
        <w:numId w:val="36"/>
      </w:numPr>
    </w:pPr>
  </w:style>
  <w:style w:type="numbering" w:customStyle="1" w:styleId="CurrentList20">
    <w:name w:val="Current List20"/>
    <w:uiPriority w:val="99"/>
    <w:rsid w:val="0083660B"/>
    <w:pPr>
      <w:numPr>
        <w:numId w:val="37"/>
      </w:numPr>
    </w:pPr>
  </w:style>
  <w:style w:type="numbering" w:customStyle="1" w:styleId="CurrentList21">
    <w:name w:val="Current List21"/>
    <w:uiPriority w:val="99"/>
    <w:rsid w:val="0083660B"/>
    <w:pPr>
      <w:numPr>
        <w:numId w:val="38"/>
      </w:numPr>
    </w:pPr>
  </w:style>
  <w:style w:type="numbering" w:customStyle="1" w:styleId="CurrentList22">
    <w:name w:val="Current List22"/>
    <w:uiPriority w:val="99"/>
    <w:rsid w:val="0083660B"/>
    <w:pPr>
      <w:numPr>
        <w:numId w:val="39"/>
      </w:numPr>
    </w:pPr>
  </w:style>
  <w:style w:type="numbering" w:customStyle="1" w:styleId="CurrentList23">
    <w:name w:val="Current List23"/>
    <w:uiPriority w:val="99"/>
    <w:rsid w:val="0083660B"/>
    <w:pPr>
      <w:numPr>
        <w:numId w:val="40"/>
      </w:numPr>
    </w:pPr>
  </w:style>
  <w:style w:type="numbering" w:customStyle="1" w:styleId="CurrentList24">
    <w:name w:val="Current List24"/>
    <w:uiPriority w:val="99"/>
    <w:rsid w:val="0083660B"/>
    <w:pPr>
      <w:numPr>
        <w:numId w:val="41"/>
      </w:numPr>
    </w:pPr>
  </w:style>
  <w:style w:type="numbering" w:customStyle="1" w:styleId="CurrentList25">
    <w:name w:val="Current List25"/>
    <w:uiPriority w:val="99"/>
    <w:rsid w:val="0083660B"/>
    <w:pPr>
      <w:numPr>
        <w:numId w:val="42"/>
      </w:numPr>
    </w:pPr>
  </w:style>
  <w:style w:type="numbering" w:customStyle="1" w:styleId="CurrentList26">
    <w:name w:val="Current List26"/>
    <w:uiPriority w:val="99"/>
    <w:rsid w:val="0083660B"/>
    <w:pPr>
      <w:numPr>
        <w:numId w:val="43"/>
      </w:numPr>
    </w:pPr>
  </w:style>
  <w:style w:type="numbering" w:customStyle="1" w:styleId="CurrentList27">
    <w:name w:val="Current List27"/>
    <w:uiPriority w:val="99"/>
    <w:rsid w:val="00813F4D"/>
    <w:pPr>
      <w:numPr>
        <w:numId w:val="47"/>
      </w:numPr>
    </w:pPr>
  </w:style>
  <w:style w:type="numbering" w:customStyle="1" w:styleId="CurrentList28">
    <w:name w:val="Current List28"/>
    <w:uiPriority w:val="99"/>
    <w:rsid w:val="007F14EC"/>
    <w:pPr>
      <w:numPr>
        <w:numId w:val="48"/>
      </w:numPr>
    </w:pPr>
  </w:style>
  <w:style w:type="numbering" w:customStyle="1" w:styleId="CurrentList29">
    <w:name w:val="Current List29"/>
    <w:uiPriority w:val="99"/>
    <w:rsid w:val="000961C0"/>
    <w:pPr>
      <w:numPr>
        <w:numId w:val="51"/>
      </w:numPr>
    </w:pPr>
  </w:style>
  <w:style w:type="numbering" w:customStyle="1" w:styleId="CurrentList30">
    <w:name w:val="Current List30"/>
    <w:uiPriority w:val="99"/>
    <w:rsid w:val="000961C0"/>
    <w:pPr>
      <w:numPr>
        <w:numId w:val="52"/>
      </w:numPr>
    </w:pPr>
  </w:style>
  <w:style w:type="numbering" w:customStyle="1" w:styleId="CurrentList31">
    <w:name w:val="Current List31"/>
    <w:uiPriority w:val="99"/>
    <w:rsid w:val="000961C0"/>
    <w:pPr>
      <w:numPr>
        <w:numId w:val="53"/>
      </w:numPr>
    </w:pPr>
  </w:style>
  <w:style w:type="numbering" w:customStyle="1" w:styleId="CurrentList32">
    <w:name w:val="Current List32"/>
    <w:uiPriority w:val="99"/>
    <w:rsid w:val="000961C0"/>
    <w:pPr>
      <w:numPr>
        <w:numId w:val="54"/>
      </w:numPr>
    </w:pPr>
  </w:style>
  <w:style w:type="numbering" w:customStyle="1" w:styleId="CurrentList33">
    <w:name w:val="Current List33"/>
    <w:uiPriority w:val="99"/>
    <w:rsid w:val="000961C0"/>
    <w:pPr>
      <w:numPr>
        <w:numId w:val="55"/>
      </w:numPr>
    </w:pPr>
  </w:style>
  <w:style w:type="numbering" w:customStyle="1" w:styleId="CurrentList34">
    <w:name w:val="Current List34"/>
    <w:uiPriority w:val="99"/>
    <w:rsid w:val="000961C0"/>
    <w:pPr>
      <w:numPr>
        <w:numId w:val="56"/>
      </w:numPr>
    </w:pPr>
  </w:style>
  <w:style w:type="numbering" w:customStyle="1" w:styleId="CurrentList35">
    <w:name w:val="Current List35"/>
    <w:uiPriority w:val="99"/>
    <w:rsid w:val="000961C0"/>
    <w:pPr>
      <w:numPr>
        <w:numId w:val="57"/>
      </w:numPr>
    </w:pPr>
  </w:style>
  <w:style w:type="numbering" w:customStyle="1" w:styleId="CurrentList36">
    <w:name w:val="Current List36"/>
    <w:uiPriority w:val="99"/>
    <w:rsid w:val="000961C0"/>
    <w:pPr>
      <w:numPr>
        <w:numId w:val="58"/>
      </w:numPr>
    </w:pPr>
  </w:style>
  <w:style w:type="numbering" w:customStyle="1" w:styleId="CurrentList37">
    <w:name w:val="Current List37"/>
    <w:uiPriority w:val="99"/>
    <w:rsid w:val="004405AF"/>
    <w:pPr>
      <w:numPr>
        <w:numId w:val="59"/>
      </w:numPr>
    </w:pPr>
  </w:style>
  <w:style w:type="numbering" w:customStyle="1" w:styleId="CurrentList38">
    <w:name w:val="Current List38"/>
    <w:uiPriority w:val="99"/>
    <w:rsid w:val="00E77862"/>
    <w:pPr>
      <w:numPr>
        <w:numId w:val="60"/>
      </w:numPr>
    </w:pPr>
  </w:style>
  <w:style w:type="numbering" w:customStyle="1" w:styleId="CurrentList39">
    <w:name w:val="Current List39"/>
    <w:uiPriority w:val="99"/>
    <w:rsid w:val="00E77862"/>
    <w:pPr>
      <w:numPr>
        <w:numId w:val="61"/>
      </w:numPr>
    </w:pPr>
  </w:style>
  <w:style w:type="numbering" w:customStyle="1" w:styleId="CurrentList40">
    <w:name w:val="Current List40"/>
    <w:uiPriority w:val="99"/>
    <w:rsid w:val="00E77862"/>
    <w:pPr>
      <w:numPr>
        <w:numId w:val="62"/>
      </w:numPr>
    </w:pPr>
  </w:style>
  <w:style w:type="numbering" w:customStyle="1" w:styleId="CurrentList41">
    <w:name w:val="Current List41"/>
    <w:uiPriority w:val="99"/>
    <w:rsid w:val="00E77862"/>
    <w:pPr>
      <w:numPr>
        <w:numId w:val="63"/>
      </w:numPr>
    </w:pPr>
  </w:style>
  <w:style w:type="numbering" w:customStyle="1" w:styleId="CurrentList42">
    <w:name w:val="Current List42"/>
    <w:uiPriority w:val="99"/>
    <w:rsid w:val="00E77862"/>
    <w:pPr>
      <w:numPr>
        <w:numId w:val="64"/>
      </w:numPr>
    </w:pPr>
  </w:style>
  <w:style w:type="numbering" w:customStyle="1" w:styleId="CurrentList43">
    <w:name w:val="Current List43"/>
    <w:uiPriority w:val="99"/>
    <w:rsid w:val="00E77862"/>
    <w:pPr>
      <w:numPr>
        <w:numId w:val="65"/>
      </w:numPr>
    </w:pPr>
  </w:style>
  <w:style w:type="numbering" w:customStyle="1" w:styleId="CurrentList44">
    <w:name w:val="Current List44"/>
    <w:uiPriority w:val="99"/>
    <w:rsid w:val="00E77862"/>
    <w:pPr>
      <w:numPr>
        <w:numId w:val="66"/>
      </w:numPr>
    </w:pPr>
  </w:style>
  <w:style w:type="numbering" w:customStyle="1" w:styleId="CurrentList45">
    <w:name w:val="Current List45"/>
    <w:uiPriority w:val="99"/>
    <w:rsid w:val="00E77862"/>
    <w:pPr>
      <w:numPr>
        <w:numId w:val="67"/>
      </w:numPr>
    </w:pPr>
  </w:style>
  <w:style w:type="numbering" w:customStyle="1" w:styleId="CurrentList46">
    <w:name w:val="Current List46"/>
    <w:uiPriority w:val="99"/>
    <w:rsid w:val="00E77862"/>
    <w:pPr>
      <w:numPr>
        <w:numId w:val="68"/>
      </w:numPr>
    </w:pPr>
  </w:style>
  <w:style w:type="numbering" w:customStyle="1" w:styleId="CurrentList47">
    <w:name w:val="Current List47"/>
    <w:uiPriority w:val="99"/>
    <w:rsid w:val="00E77862"/>
    <w:pPr>
      <w:numPr>
        <w:numId w:val="69"/>
      </w:numPr>
    </w:pPr>
  </w:style>
  <w:style w:type="numbering" w:customStyle="1" w:styleId="CurrentList48">
    <w:name w:val="Current List48"/>
    <w:uiPriority w:val="99"/>
    <w:rsid w:val="00E77862"/>
    <w:pPr>
      <w:numPr>
        <w:numId w:val="70"/>
      </w:numPr>
    </w:pPr>
  </w:style>
  <w:style w:type="numbering" w:customStyle="1" w:styleId="CurrentList49">
    <w:name w:val="Current List49"/>
    <w:uiPriority w:val="99"/>
    <w:rsid w:val="00E77862"/>
    <w:pPr>
      <w:numPr>
        <w:numId w:val="71"/>
      </w:numPr>
    </w:pPr>
  </w:style>
  <w:style w:type="numbering" w:customStyle="1" w:styleId="CurrentList50">
    <w:name w:val="Current List50"/>
    <w:uiPriority w:val="99"/>
    <w:rsid w:val="00E77862"/>
    <w:pPr>
      <w:numPr>
        <w:numId w:val="72"/>
      </w:numPr>
    </w:pPr>
  </w:style>
  <w:style w:type="numbering" w:customStyle="1" w:styleId="CurrentList51">
    <w:name w:val="Current List51"/>
    <w:uiPriority w:val="99"/>
    <w:rsid w:val="00E77862"/>
    <w:pPr>
      <w:numPr>
        <w:numId w:val="73"/>
      </w:numPr>
    </w:pPr>
  </w:style>
  <w:style w:type="numbering" w:customStyle="1" w:styleId="CurrentList52">
    <w:name w:val="Current List52"/>
    <w:uiPriority w:val="99"/>
    <w:rsid w:val="00E77862"/>
    <w:pPr>
      <w:numPr>
        <w:numId w:val="74"/>
      </w:numPr>
    </w:pPr>
  </w:style>
  <w:style w:type="numbering" w:customStyle="1" w:styleId="CurrentList53">
    <w:name w:val="Current List53"/>
    <w:uiPriority w:val="99"/>
    <w:rsid w:val="0015648A"/>
    <w:pPr>
      <w:numPr>
        <w:numId w:val="75"/>
      </w:numPr>
    </w:pPr>
  </w:style>
  <w:style w:type="numbering" w:customStyle="1" w:styleId="CurrentList54">
    <w:name w:val="Current List54"/>
    <w:uiPriority w:val="99"/>
    <w:rsid w:val="0015648A"/>
    <w:pPr>
      <w:numPr>
        <w:numId w:val="76"/>
      </w:numPr>
    </w:pPr>
  </w:style>
  <w:style w:type="numbering" w:customStyle="1" w:styleId="CurrentList55">
    <w:name w:val="Current List55"/>
    <w:uiPriority w:val="99"/>
    <w:rsid w:val="0015648A"/>
    <w:pPr>
      <w:numPr>
        <w:numId w:val="77"/>
      </w:numPr>
    </w:pPr>
  </w:style>
  <w:style w:type="numbering" w:customStyle="1" w:styleId="CurrentList56">
    <w:name w:val="Current List56"/>
    <w:uiPriority w:val="99"/>
    <w:rsid w:val="0015648A"/>
    <w:pPr>
      <w:numPr>
        <w:numId w:val="78"/>
      </w:numPr>
    </w:pPr>
  </w:style>
  <w:style w:type="numbering" w:customStyle="1" w:styleId="CurrentList57">
    <w:name w:val="Current List57"/>
    <w:uiPriority w:val="99"/>
    <w:rsid w:val="00492C03"/>
    <w:pPr>
      <w:numPr>
        <w:numId w:val="79"/>
      </w:numPr>
    </w:pPr>
  </w:style>
  <w:style w:type="numbering" w:customStyle="1" w:styleId="CurrentList58">
    <w:name w:val="Current List58"/>
    <w:uiPriority w:val="99"/>
    <w:rsid w:val="00492C03"/>
    <w:pPr>
      <w:numPr>
        <w:numId w:val="80"/>
      </w:numPr>
    </w:pPr>
  </w:style>
  <w:style w:type="numbering" w:customStyle="1" w:styleId="CurrentList59">
    <w:name w:val="Current List59"/>
    <w:uiPriority w:val="99"/>
    <w:rsid w:val="00492C03"/>
    <w:pPr>
      <w:numPr>
        <w:numId w:val="81"/>
      </w:numPr>
    </w:pPr>
  </w:style>
  <w:style w:type="numbering" w:customStyle="1" w:styleId="CurrentList60">
    <w:name w:val="Current List60"/>
    <w:uiPriority w:val="99"/>
    <w:rsid w:val="00492C03"/>
    <w:pPr>
      <w:numPr>
        <w:numId w:val="82"/>
      </w:numPr>
    </w:pPr>
  </w:style>
  <w:style w:type="numbering" w:customStyle="1" w:styleId="CurrentList61">
    <w:name w:val="Current List61"/>
    <w:uiPriority w:val="99"/>
    <w:rsid w:val="00492C03"/>
    <w:pPr>
      <w:numPr>
        <w:numId w:val="83"/>
      </w:numPr>
    </w:pPr>
  </w:style>
  <w:style w:type="numbering" w:customStyle="1" w:styleId="CurrentList62">
    <w:name w:val="Current List62"/>
    <w:uiPriority w:val="99"/>
    <w:rsid w:val="00492C03"/>
    <w:pPr>
      <w:numPr>
        <w:numId w:val="84"/>
      </w:numPr>
    </w:pPr>
  </w:style>
  <w:style w:type="numbering" w:customStyle="1" w:styleId="CurrentList63">
    <w:name w:val="Current List63"/>
    <w:uiPriority w:val="99"/>
    <w:rsid w:val="00492C03"/>
    <w:pPr>
      <w:numPr>
        <w:numId w:val="85"/>
      </w:numPr>
    </w:pPr>
  </w:style>
  <w:style w:type="numbering" w:customStyle="1" w:styleId="CurrentList64">
    <w:name w:val="Current List64"/>
    <w:uiPriority w:val="99"/>
    <w:rsid w:val="00492C03"/>
    <w:pPr>
      <w:numPr>
        <w:numId w:val="86"/>
      </w:numPr>
    </w:pPr>
  </w:style>
  <w:style w:type="numbering" w:customStyle="1" w:styleId="CurrentList65">
    <w:name w:val="Current List65"/>
    <w:uiPriority w:val="99"/>
    <w:rsid w:val="00492C03"/>
    <w:pPr>
      <w:numPr>
        <w:numId w:val="87"/>
      </w:numPr>
    </w:pPr>
  </w:style>
  <w:style w:type="numbering" w:customStyle="1" w:styleId="CurrentList66">
    <w:name w:val="Current List66"/>
    <w:uiPriority w:val="99"/>
    <w:rsid w:val="00C71620"/>
    <w:pPr>
      <w:numPr>
        <w:numId w:val="88"/>
      </w:numPr>
    </w:pPr>
  </w:style>
  <w:style w:type="numbering" w:customStyle="1" w:styleId="CurrentList67">
    <w:name w:val="Current List67"/>
    <w:uiPriority w:val="99"/>
    <w:rsid w:val="007D284B"/>
    <w:pPr>
      <w:numPr>
        <w:numId w:val="89"/>
      </w:numPr>
    </w:pPr>
  </w:style>
  <w:style w:type="numbering" w:customStyle="1" w:styleId="CurrentList68">
    <w:name w:val="Current List68"/>
    <w:uiPriority w:val="99"/>
    <w:rsid w:val="007D284B"/>
    <w:pPr>
      <w:numPr>
        <w:numId w:val="90"/>
      </w:numPr>
    </w:pPr>
  </w:style>
  <w:style w:type="numbering" w:customStyle="1" w:styleId="CurrentList69">
    <w:name w:val="Current List69"/>
    <w:uiPriority w:val="99"/>
    <w:rsid w:val="007D284B"/>
    <w:pPr>
      <w:numPr>
        <w:numId w:val="91"/>
      </w:numPr>
    </w:pPr>
  </w:style>
  <w:style w:type="numbering" w:customStyle="1" w:styleId="CurrentList70">
    <w:name w:val="Current List70"/>
    <w:uiPriority w:val="99"/>
    <w:rsid w:val="007D284B"/>
    <w:pPr>
      <w:numPr>
        <w:numId w:val="92"/>
      </w:numPr>
    </w:pPr>
  </w:style>
  <w:style w:type="numbering" w:customStyle="1" w:styleId="CurrentList71">
    <w:name w:val="Current List71"/>
    <w:uiPriority w:val="99"/>
    <w:rsid w:val="007D284B"/>
    <w:pPr>
      <w:numPr>
        <w:numId w:val="93"/>
      </w:numPr>
    </w:pPr>
  </w:style>
  <w:style w:type="numbering" w:customStyle="1" w:styleId="CurrentList72">
    <w:name w:val="Current List72"/>
    <w:uiPriority w:val="99"/>
    <w:rsid w:val="00A82DDA"/>
    <w:pPr>
      <w:numPr>
        <w:numId w:val="94"/>
      </w:numPr>
    </w:pPr>
  </w:style>
  <w:style w:type="numbering" w:customStyle="1" w:styleId="CurrentList73">
    <w:name w:val="Current List73"/>
    <w:uiPriority w:val="99"/>
    <w:rsid w:val="00A82DDA"/>
    <w:pPr>
      <w:numPr>
        <w:numId w:val="95"/>
      </w:numPr>
    </w:pPr>
  </w:style>
  <w:style w:type="numbering" w:customStyle="1" w:styleId="CurrentList74">
    <w:name w:val="Current List74"/>
    <w:uiPriority w:val="99"/>
    <w:rsid w:val="00A82DDA"/>
    <w:pPr>
      <w:numPr>
        <w:numId w:val="96"/>
      </w:numPr>
    </w:pPr>
  </w:style>
  <w:style w:type="numbering" w:customStyle="1" w:styleId="CurrentList75">
    <w:name w:val="Current List75"/>
    <w:uiPriority w:val="99"/>
    <w:rsid w:val="00A82DDA"/>
    <w:pPr>
      <w:numPr>
        <w:numId w:val="97"/>
      </w:numPr>
    </w:pPr>
  </w:style>
  <w:style w:type="numbering" w:customStyle="1" w:styleId="CurrentList76">
    <w:name w:val="Current List76"/>
    <w:uiPriority w:val="99"/>
    <w:rsid w:val="00A82DDA"/>
    <w:pPr>
      <w:numPr>
        <w:numId w:val="98"/>
      </w:numPr>
    </w:pPr>
  </w:style>
  <w:style w:type="numbering" w:customStyle="1" w:styleId="CurrentList77">
    <w:name w:val="Current List77"/>
    <w:uiPriority w:val="99"/>
    <w:rsid w:val="00A82DDA"/>
    <w:pPr>
      <w:numPr>
        <w:numId w:val="99"/>
      </w:numPr>
    </w:pPr>
  </w:style>
  <w:style w:type="numbering" w:customStyle="1" w:styleId="CurrentList78">
    <w:name w:val="Current List78"/>
    <w:uiPriority w:val="99"/>
    <w:rsid w:val="00A82DDA"/>
    <w:pPr>
      <w:numPr>
        <w:numId w:val="100"/>
      </w:numPr>
    </w:pPr>
  </w:style>
  <w:style w:type="numbering" w:customStyle="1" w:styleId="CurrentList79">
    <w:name w:val="Current List79"/>
    <w:uiPriority w:val="99"/>
    <w:rsid w:val="00845840"/>
    <w:pPr>
      <w:numPr>
        <w:numId w:val="101"/>
      </w:numPr>
    </w:pPr>
  </w:style>
  <w:style w:type="numbering" w:customStyle="1" w:styleId="CurrentList80">
    <w:name w:val="Current List80"/>
    <w:uiPriority w:val="99"/>
    <w:rsid w:val="00845840"/>
    <w:pPr>
      <w:numPr>
        <w:numId w:val="102"/>
      </w:numPr>
    </w:pPr>
  </w:style>
  <w:style w:type="numbering" w:customStyle="1" w:styleId="CurrentList81">
    <w:name w:val="Current List81"/>
    <w:uiPriority w:val="99"/>
    <w:rsid w:val="00845840"/>
    <w:pPr>
      <w:numPr>
        <w:numId w:val="103"/>
      </w:numPr>
    </w:pPr>
  </w:style>
  <w:style w:type="numbering" w:customStyle="1" w:styleId="CurrentList82">
    <w:name w:val="Current List82"/>
    <w:uiPriority w:val="99"/>
    <w:rsid w:val="00845840"/>
    <w:pPr>
      <w:numPr>
        <w:numId w:val="104"/>
      </w:numPr>
    </w:pPr>
  </w:style>
  <w:style w:type="numbering" w:customStyle="1" w:styleId="CurrentList83">
    <w:name w:val="Current List83"/>
    <w:uiPriority w:val="99"/>
    <w:rsid w:val="00845840"/>
    <w:pPr>
      <w:numPr>
        <w:numId w:val="105"/>
      </w:numPr>
    </w:pPr>
  </w:style>
  <w:style w:type="numbering" w:customStyle="1" w:styleId="CurrentList84">
    <w:name w:val="Current List84"/>
    <w:uiPriority w:val="99"/>
    <w:rsid w:val="00845840"/>
    <w:pPr>
      <w:numPr>
        <w:numId w:val="106"/>
      </w:numPr>
    </w:pPr>
  </w:style>
  <w:style w:type="numbering" w:customStyle="1" w:styleId="CurrentList85">
    <w:name w:val="Current List85"/>
    <w:uiPriority w:val="99"/>
    <w:rsid w:val="00845840"/>
    <w:pPr>
      <w:numPr>
        <w:numId w:val="107"/>
      </w:numPr>
    </w:pPr>
  </w:style>
  <w:style w:type="numbering" w:customStyle="1" w:styleId="CurrentList86">
    <w:name w:val="Current List86"/>
    <w:uiPriority w:val="99"/>
    <w:rsid w:val="007458D7"/>
    <w:pPr>
      <w:numPr>
        <w:numId w:val="108"/>
      </w:numPr>
    </w:pPr>
  </w:style>
  <w:style w:type="numbering" w:customStyle="1" w:styleId="CurrentList87">
    <w:name w:val="Current List87"/>
    <w:uiPriority w:val="99"/>
    <w:rsid w:val="00A42AC7"/>
    <w:pPr>
      <w:numPr>
        <w:numId w:val="109"/>
      </w:numPr>
    </w:pPr>
  </w:style>
  <w:style w:type="numbering" w:customStyle="1" w:styleId="CurrentList88">
    <w:name w:val="Current List88"/>
    <w:uiPriority w:val="99"/>
    <w:rsid w:val="00A42AC7"/>
    <w:pPr>
      <w:numPr>
        <w:numId w:val="110"/>
      </w:numPr>
    </w:pPr>
  </w:style>
  <w:style w:type="numbering" w:customStyle="1" w:styleId="CurrentList89">
    <w:name w:val="Current List89"/>
    <w:uiPriority w:val="99"/>
    <w:rsid w:val="00B7238E"/>
    <w:pPr>
      <w:numPr>
        <w:numId w:val="111"/>
      </w:numPr>
    </w:pPr>
  </w:style>
  <w:style w:type="numbering" w:customStyle="1" w:styleId="CurrentList90">
    <w:name w:val="Current List90"/>
    <w:uiPriority w:val="99"/>
    <w:rsid w:val="00B7238E"/>
    <w:pPr>
      <w:numPr>
        <w:numId w:val="112"/>
      </w:numPr>
    </w:pPr>
  </w:style>
  <w:style w:type="numbering" w:customStyle="1" w:styleId="CurrentList91">
    <w:name w:val="Current List91"/>
    <w:uiPriority w:val="99"/>
    <w:rsid w:val="00B7238E"/>
    <w:pPr>
      <w:numPr>
        <w:numId w:val="113"/>
      </w:numPr>
    </w:pPr>
  </w:style>
  <w:style w:type="numbering" w:customStyle="1" w:styleId="CurrentList92">
    <w:name w:val="Current List92"/>
    <w:uiPriority w:val="99"/>
    <w:rsid w:val="00B7238E"/>
    <w:pPr>
      <w:numPr>
        <w:numId w:val="114"/>
      </w:numPr>
    </w:pPr>
  </w:style>
  <w:style w:type="numbering" w:customStyle="1" w:styleId="CurrentList93">
    <w:name w:val="Current List93"/>
    <w:uiPriority w:val="99"/>
    <w:rsid w:val="00B7238E"/>
    <w:pPr>
      <w:numPr>
        <w:numId w:val="115"/>
      </w:numPr>
    </w:pPr>
  </w:style>
  <w:style w:type="numbering" w:customStyle="1" w:styleId="CurrentList94">
    <w:name w:val="Current List94"/>
    <w:uiPriority w:val="99"/>
    <w:rsid w:val="00B7238E"/>
    <w:pPr>
      <w:numPr>
        <w:numId w:val="116"/>
      </w:numPr>
    </w:pPr>
  </w:style>
  <w:style w:type="numbering" w:customStyle="1" w:styleId="CurrentList95">
    <w:name w:val="Current List95"/>
    <w:uiPriority w:val="99"/>
    <w:rsid w:val="00B7238E"/>
    <w:pPr>
      <w:numPr>
        <w:numId w:val="117"/>
      </w:numPr>
    </w:pPr>
  </w:style>
  <w:style w:type="numbering" w:customStyle="1" w:styleId="CurrentList96">
    <w:name w:val="Current List96"/>
    <w:uiPriority w:val="99"/>
    <w:rsid w:val="00B7238E"/>
    <w:pPr>
      <w:numPr>
        <w:numId w:val="118"/>
      </w:numPr>
    </w:pPr>
  </w:style>
  <w:style w:type="numbering" w:customStyle="1" w:styleId="CurrentList97">
    <w:name w:val="Current List97"/>
    <w:uiPriority w:val="99"/>
    <w:rsid w:val="00B7238E"/>
    <w:pPr>
      <w:numPr>
        <w:numId w:val="119"/>
      </w:numPr>
    </w:pPr>
  </w:style>
  <w:style w:type="numbering" w:customStyle="1" w:styleId="CurrentList98">
    <w:name w:val="Current List98"/>
    <w:uiPriority w:val="99"/>
    <w:rsid w:val="00B7238E"/>
    <w:pPr>
      <w:numPr>
        <w:numId w:val="120"/>
      </w:numPr>
    </w:pPr>
  </w:style>
  <w:style w:type="numbering" w:customStyle="1" w:styleId="CurrentList99">
    <w:name w:val="Current List99"/>
    <w:uiPriority w:val="99"/>
    <w:rsid w:val="00B7238E"/>
    <w:pPr>
      <w:numPr>
        <w:numId w:val="121"/>
      </w:numPr>
    </w:pPr>
  </w:style>
  <w:style w:type="numbering" w:customStyle="1" w:styleId="CurrentList100">
    <w:name w:val="Current List100"/>
    <w:uiPriority w:val="99"/>
    <w:rsid w:val="00B7238E"/>
    <w:pPr>
      <w:numPr>
        <w:numId w:val="122"/>
      </w:numPr>
    </w:pPr>
  </w:style>
  <w:style w:type="numbering" w:customStyle="1" w:styleId="CurrentList101">
    <w:name w:val="Current List101"/>
    <w:uiPriority w:val="99"/>
    <w:rsid w:val="00656406"/>
    <w:pPr>
      <w:numPr>
        <w:numId w:val="123"/>
      </w:numPr>
    </w:pPr>
  </w:style>
  <w:style w:type="numbering" w:customStyle="1" w:styleId="CurrentList102">
    <w:name w:val="Current List102"/>
    <w:uiPriority w:val="99"/>
    <w:rsid w:val="00516D72"/>
    <w:pPr>
      <w:numPr>
        <w:numId w:val="124"/>
      </w:numPr>
    </w:pPr>
  </w:style>
  <w:style w:type="numbering" w:customStyle="1" w:styleId="CurrentList103">
    <w:name w:val="Current List103"/>
    <w:uiPriority w:val="99"/>
    <w:rsid w:val="00516D72"/>
    <w:pPr>
      <w:numPr>
        <w:numId w:val="125"/>
      </w:numPr>
    </w:pPr>
  </w:style>
  <w:style w:type="numbering" w:customStyle="1" w:styleId="CurrentList104">
    <w:name w:val="Current List104"/>
    <w:uiPriority w:val="99"/>
    <w:rsid w:val="00516D72"/>
    <w:pPr>
      <w:numPr>
        <w:numId w:val="126"/>
      </w:numPr>
    </w:pPr>
  </w:style>
  <w:style w:type="numbering" w:customStyle="1" w:styleId="CurrentList105">
    <w:name w:val="Current List105"/>
    <w:uiPriority w:val="99"/>
    <w:rsid w:val="00516D72"/>
    <w:pPr>
      <w:numPr>
        <w:numId w:val="127"/>
      </w:numPr>
    </w:pPr>
  </w:style>
  <w:style w:type="numbering" w:customStyle="1" w:styleId="CurrentList106">
    <w:name w:val="Current List106"/>
    <w:uiPriority w:val="99"/>
    <w:rsid w:val="00516D72"/>
    <w:pPr>
      <w:numPr>
        <w:numId w:val="128"/>
      </w:numPr>
    </w:pPr>
  </w:style>
  <w:style w:type="numbering" w:customStyle="1" w:styleId="CurrentList107">
    <w:name w:val="Current List107"/>
    <w:uiPriority w:val="99"/>
    <w:rsid w:val="007A228F"/>
    <w:pPr>
      <w:numPr>
        <w:numId w:val="129"/>
      </w:numPr>
    </w:pPr>
  </w:style>
  <w:style w:type="numbering" w:customStyle="1" w:styleId="CurrentList108">
    <w:name w:val="Current List108"/>
    <w:uiPriority w:val="99"/>
    <w:rsid w:val="00271D0C"/>
    <w:pPr>
      <w:numPr>
        <w:numId w:val="130"/>
      </w:numPr>
    </w:pPr>
  </w:style>
  <w:style w:type="numbering" w:customStyle="1" w:styleId="CurrentList109">
    <w:name w:val="Current List109"/>
    <w:uiPriority w:val="99"/>
    <w:rsid w:val="00271D0C"/>
    <w:pPr>
      <w:numPr>
        <w:numId w:val="131"/>
      </w:numPr>
    </w:pPr>
  </w:style>
  <w:style w:type="numbering" w:customStyle="1" w:styleId="CurrentList110">
    <w:name w:val="Current List110"/>
    <w:uiPriority w:val="99"/>
    <w:rsid w:val="00D669BF"/>
    <w:pPr>
      <w:numPr>
        <w:numId w:val="132"/>
      </w:numPr>
    </w:pPr>
  </w:style>
  <w:style w:type="numbering" w:customStyle="1" w:styleId="CurrentList111">
    <w:name w:val="Current List111"/>
    <w:uiPriority w:val="99"/>
    <w:rsid w:val="00D669BF"/>
    <w:pPr>
      <w:numPr>
        <w:numId w:val="133"/>
      </w:numPr>
    </w:pPr>
  </w:style>
  <w:style w:type="numbering" w:customStyle="1" w:styleId="CurrentList112">
    <w:name w:val="Current List112"/>
    <w:uiPriority w:val="99"/>
    <w:rsid w:val="00D669BF"/>
    <w:pPr>
      <w:numPr>
        <w:numId w:val="134"/>
      </w:numPr>
    </w:pPr>
  </w:style>
  <w:style w:type="numbering" w:customStyle="1" w:styleId="CurrentList113">
    <w:name w:val="Current List113"/>
    <w:uiPriority w:val="99"/>
    <w:rsid w:val="009D6A91"/>
    <w:pPr>
      <w:numPr>
        <w:numId w:val="135"/>
      </w:numPr>
    </w:pPr>
  </w:style>
  <w:style w:type="numbering" w:customStyle="1" w:styleId="CurrentList114">
    <w:name w:val="Current List114"/>
    <w:uiPriority w:val="99"/>
    <w:rsid w:val="00A20A12"/>
    <w:pPr>
      <w:numPr>
        <w:numId w:val="136"/>
      </w:numPr>
    </w:pPr>
  </w:style>
  <w:style w:type="numbering" w:customStyle="1" w:styleId="CurrentList115">
    <w:name w:val="Current List115"/>
    <w:uiPriority w:val="99"/>
    <w:rsid w:val="00A20A12"/>
    <w:pPr>
      <w:numPr>
        <w:numId w:val="137"/>
      </w:numPr>
    </w:pPr>
  </w:style>
  <w:style w:type="numbering" w:customStyle="1" w:styleId="CurrentList116">
    <w:name w:val="Current List116"/>
    <w:uiPriority w:val="99"/>
    <w:rsid w:val="005B7ACF"/>
    <w:pPr>
      <w:numPr>
        <w:numId w:val="138"/>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70"/>
      </w:numPr>
      <w:contextualSpacing/>
    </w:pPr>
    <w:rPr>
      <w:rFonts w:ascii="Fira Sans" w:hAnsi="Fira Sans"/>
    </w:rPr>
  </w:style>
  <w:style w:type="paragraph" w:styleId="ListBullet2">
    <w:name w:val="List Bullet 2"/>
    <w:basedOn w:val="Normal"/>
    <w:uiPriority w:val="99"/>
    <w:unhideWhenUsed/>
    <w:rsid w:val="00CA0B1A"/>
    <w:pPr>
      <w:numPr>
        <w:numId w:val="171"/>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72"/>
      </w:numPr>
      <w:contextualSpacing/>
    </w:pPr>
    <w:rPr>
      <w:rFonts w:ascii="Fira Sans" w:hAnsi="Fira Sans"/>
    </w:rPr>
  </w:style>
  <w:style w:type="paragraph" w:customStyle="1" w:styleId="p11">
    <w:name w:val="p11"/>
    <w:basedOn w:val="Normal"/>
    <w:rsid w:val="00541F1E"/>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22">
    <w:name w:val="p22"/>
    <w:basedOn w:val="Normal"/>
    <w:rsid w:val="00541F1E"/>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listnumber0">
    <w:name w:val="listnumber"/>
    <w:basedOn w:val="Normal"/>
    <w:rsid w:val="00E6795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Bullet">
    <w:name w:val="Bullet"/>
    <w:basedOn w:val="Normal"/>
    <w:qFormat/>
    <w:rsid w:val="00F90E4E"/>
    <w:pPr>
      <w:numPr>
        <w:numId w:val="177"/>
      </w:numPr>
      <w:tabs>
        <w:tab w:val="left" w:pos="284"/>
      </w:tabs>
      <w:spacing w:before="120" w:after="0" w:line="276" w:lineRule="auto"/>
      <w:ind w:left="284" w:hanging="284"/>
    </w:pPr>
    <w:rPr>
      <w:rFonts w:ascii="Arial" w:eastAsia="Times New Roman" w:hAnsi="Arial" w:cs="Times New Roman"/>
      <w:szCs w:val="20"/>
      <w:lang w:val="en-NZ" w:eastAsia="en-GB"/>
    </w:rPr>
  </w:style>
  <w:style w:type="paragraph" w:customStyle="1" w:styleId="TableBullet">
    <w:name w:val="TableBullet"/>
    <w:basedOn w:val="Normal"/>
    <w:qFormat/>
    <w:rsid w:val="00B10CD5"/>
    <w:pPr>
      <w:numPr>
        <w:numId w:val="178"/>
      </w:numPr>
      <w:spacing w:after="90" w:line="276" w:lineRule="auto"/>
    </w:pPr>
    <w:rPr>
      <w:rFonts w:ascii="Arial" w:eastAsia="Times New Roman" w:hAnsi="Arial" w:cs="Times New Roman"/>
      <w:szCs w:val="20"/>
      <w:lang w:val="en-NZ" w:eastAsia="en-GB"/>
    </w:rPr>
  </w:style>
  <w:style w:type="numbering" w:customStyle="1" w:styleId="CurrentList210">
    <w:name w:val="Current List210"/>
    <w:uiPriority w:val="99"/>
    <w:rsid w:val="00612DC7"/>
    <w:pPr>
      <w:numPr>
        <w:numId w:val="182"/>
      </w:numPr>
    </w:pPr>
  </w:style>
  <w:style w:type="character" w:customStyle="1" w:styleId="Heading5Char">
    <w:name w:val="Heading 5 Char"/>
    <w:basedOn w:val="DefaultParagraphFont"/>
    <w:link w:val="Heading5"/>
    <w:uiPriority w:val="9"/>
    <w:semiHidden/>
    <w:rsid w:val="00F736CF"/>
    <w:rPr>
      <w:rFonts w:asciiTheme="majorHAnsi" w:eastAsiaTheme="majorEastAsia" w:hAnsiTheme="majorHAnsi" w:cstheme="majorBidi"/>
      <w:color w:val="2F5496" w:themeColor="accent1" w:themeShade="BF"/>
    </w:rPr>
  </w:style>
  <w:style w:type="paragraph" w:customStyle="1" w:styleId="OCCP1">
    <w:name w:val="OCCP 1"/>
    <w:basedOn w:val="Heading1"/>
    <w:link w:val="OCCP1Char"/>
    <w:qFormat/>
    <w:rsid w:val="005B1DA3"/>
    <w:pPr>
      <w:keepNext w:val="0"/>
      <w:keepLines w:val="0"/>
      <w:pageBreakBefore/>
      <w:spacing w:before="0" w:after="200" w:line="264" w:lineRule="auto"/>
    </w:pPr>
    <w:rPr>
      <w:rFonts w:ascii="Montserrat" w:eastAsia="Times New Roman" w:hAnsi="Montserrat" w:cs="Times New Roman"/>
      <w:b/>
      <w:color w:val="2C463B"/>
      <w:spacing w:val="-10"/>
      <w:sz w:val="48"/>
      <w:szCs w:val="48"/>
      <w:lang w:eastAsia="en-GB"/>
    </w:rPr>
  </w:style>
  <w:style w:type="character" w:customStyle="1" w:styleId="OCCP1Char">
    <w:name w:val="OCCP 1 Char"/>
    <w:basedOn w:val="Heading1Char"/>
    <w:link w:val="OCCP1"/>
    <w:rsid w:val="005B1DA3"/>
    <w:rPr>
      <w:rFonts w:ascii="Montserrat" w:eastAsia="Times New Roman" w:hAnsi="Montserrat" w:cs="Times New Roman"/>
      <w:b/>
      <w:color w:val="2C463B"/>
      <w:spacing w:val="-10"/>
      <w:sz w:val="48"/>
      <w:szCs w:val="48"/>
      <w:lang w:val="en-NZ" w:eastAsia="en-GB"/>
    </w:rPr>
  </w:style>
  <w:style w:type="paragraph" w:customStyle="1" w:styleId="OCCP2">
    <w:name w:val="OCCP 2"/>
    <w:link w:val="OCCP2Char"/>
    <w:qFormat/>
    <w:rsid w:val="005B1DA3"/>
    <w:rPr>
      <w:rFonts w:ascii="Montserrat" w:eastAsia="Times New Roman" w:hAnsi="Montserrat" w:cs="Times New Roman"/>
      <w:b/>
      <w:color w:val="2C463B"/>
      <w:spacing w:val="-10"/>
      <w:sz w:val="48"/>
      <w:szCs w:val="48"/>
      <w:lang w:val="en-NZ" w:eastAsia="en-GB"/>
    </w:rPr>
  </w:style>
  <w:style w:type="character" w:customStyle="1" w:styleId="OCCP2Char">
    <w:name w:val="OCCP 2 Char"/>
    <w:basedOn w:val="DefaultParagraphFont"/>
    <w:link w:val="OCCP2"/>
    <w:rsid w:val="005B1DA3"/>
    <w:rPr>
      <w:rFonts w:ascii="Montserrat" w:eastAsia="Times New Roman" w:hAnsi="Montserrat" w:cs="Times New Roman"/>
      <w:b/>
      <w:color w:val="2C463B"/>
      <w:spacing w:val="-10"/>
      <w:sz w:val="48"/>
      <w:szCs w:val="48"/>
      <w:lang w:val="en-NZ" w:eastAsia="en-GB"/>
    </w:rPr>
  </w:style>
  <w:style w:type="paragraph" w:customStyle="1" w:styleId="OCCP3">
    <w:name w:val="OCCP 3"/>
    <w:basedOn w:val="Normal"/>
    <w:link w:val="OCCP3Char"/>
    <w:qFormat/>
    <w:rsid w:val="00037900"/>
    <w:pPr>
      <w:keepNext/>
      <w:keepLines/>
      <w:spacing w:before="240" w:after="0"/>
      <w:outlineLvl w:val="0"/>
    </w:pPr>
    <w:rPr>
      <w:rFonts w:ascii="Montserrat" w:eastAsiaTheme="majorEastAsia" w:hAnsi="Montserrat" w:cstheme="majorBidi"/>
      <w:b/>
      <w:color w:val="595454"/>
      <w:sz w:val="48"/>
      <w:szCs w:val="48"/>
      <w:lang w:eastAsia="en-NZ"/>
    </w:rPr>
  </w:style>
  <w:style w:type="character" w:customStyle="1" w:styleId="OCCP3Char">
    <w:name w:val="OCCP 3 Char"/>
    <w:basedOn w:val="DefaultParagraphFont"/>
    <w:link w:val="OCCP3"/>
    <w:rsid w:val="00037900"/>
    <w:rPr>
      <w:rFonts w:ascii="Montserrat" w:eastAsiaTheme="majorEastAsia" w:hAnsi="Montserrat" w:cstheme="majorBidi"/>
      <w:b/>
      <w:color w:val="595454"/>
      <w:sz w:val="48"/>
      <w:szCs w:val="48"/>
      <w:lang w:eastAsia="en-NZ"/>
    </w:rPr>
  </w:style>
  <w:style w:type="paragraph" w:customStyle="1" w:styleId="OCCP4">
    <w:name w:val="OCCP 4"/>
    <w:basedOn w:val="Heading1"/>
    <w:link w:val="OCCP4Char"/>
    <w:qFormat/>
    <w:rsid w:val="00037900"/>
    <w:rPr>
      <w:rFonts w:ascii="Montserrat" w:eastAsia="Yu Gothic Light" w:hAnsi="Montserrat" w:cs="Times New Roman"/>
      <w:b/>
      <w:bCs/>
      <w:color w:val="2C463B"/>
      <w:sz w:val="28"/>
      <w:szCs w:val="28"/>
      <w:lang w:eastAsia="en-NZ"/>
    </w:rPr>
  </w:style>
  <w:style w:type="character" w:customStyle="1" w:styleId="OCCP4Char">
    <w:name w:val="OCCP 4 Char"/>
    <w:basedOn w:val="Heading1Char"/>
    <w:link w:val="OCCP4"/>
    <w:rsid w:val="00037900"/>
    <w:rPr>
      <w:rFonts w:ascii="Montserrat" w:eastAsia="Yu Gothic Light" w:hAnsi="Montserrat" w:cs="Times New Roman"/>
      <w:b/>
      <w:bCs/>
      <w:color w:val="2C463B"/>
      <w:sz w:val="28"/>
      <w:szCs w:val="28"/>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5910694">
      <w:bodyDiv w:val="1"/>
      <w:marLeft w:val="0"/>
      <w:marRight w:val="0"/>
      <w:marTop w:val="0"/>
      <w:marBottom w:val="0"/>
      <w:divBdr>
        <w:top w:val="none" w:sz="0" w:space="0" w:color="auto"/>
        <w:left w:val="none" w:sz="0" w:space="0" w:color="auto"/>
        <w:bottom w:val="none" w:sz="0" w:space="0" w:color="auto"/>
        <w:right w:val="none" w:sz="0" w:space="0" w:color="auto"/>
      </w:divBdr>
    </w:div>
    <w:div w:id="25101866">
      <w:bodyDiv w:val="1"/>
      <w:marLeft w:val="0"/>
      <w:marRight w:val="0"/>
      <w:marTop w:val="0"/>
      <w:marBottom w:val="0"/>
      <w:divBdr>
        <w:top w:val="none" w:sz="0" w:space="0" w:color="auto"/>
        <w:left w:val="none" w:sz="0" w:space="0" w:color="auto"/>
        <w:bottom w:val="none" w:sz="0" w:space="0" w:color="auto"/>
        <w:right w:val="none" w:sz="0" w:space="0" w:color="auto"/>
      </w:divBdr>
    </w:div>
    <w:div w:id="134179539">
      <w:bodyDiv w:val="1"/>
      <w:marLeft w:val="0"/>
      <w:marRight w:val="0"/>
      <w:marTop w:val="0"/>
      <w:marBottom w:val="0"/>
      <w:divBdr>
        <w:top w:val="none" w:sz="0" w:space="0" w:color="auto"/>
        <w:left w:val="none" w:sz="0" w:space="0" w:color="auto"/>
        <w:bottom w:val="none" w:sz="0" w:space="0" w:color="auto"/>
        <w:right w:val="none" w:sz="0" w:space="0" w:color="auto"/>
      </w:divBdr>
    </w:div>
    <w:div w:id="369380213">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79468068">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540704591">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12065746">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155142828">
      <w:bodyDiv w:val="1"/>
      <w:marLeft w:val="0"/>
      <w:marRight w:val="0"/>
      <w:marTop w:val="0"/>
      <w:marBottom w:val="0"/>
      <w:divBdr>
        <w:top w:val="none" w:sz="0" w:space="0" w:color="auto"/>
        <w:left w:val="none" w:sz="0" w:space="0" w:color="auto"/>
        <w:bottom w:val="none" w:sz="0" w:space="0" w:color="auto"/>
        <w:right w:val="none" w:sz="0" w:space="0" w:color="auto"/>
      </w:divBdr>
      <w:divsChild>
        <w:div w:id="185170647">
          <w:marLeft w:val="0"/>
          <w:marRight w:val="0"/>
          <w:marTop w:val="600"/>
          <w:marBottom w:val="600"/>
          <w:divBdr>
            <w:top w:val="single" w:sz="18" w:space="18" w:color="A69EB8"/>
            <w:left w:val="none" w:sz="0" w:space="0" w:color="auto"/>
            <w:bottom w:val="none" w:sz="0" w:space="0" w:color="auto"/>
            <w:right w:val="none" w:sz="0" w:space="0" w:color="auto"/>
          </w:divBdr>
        </w:div>
        <w:div w:id="441342429">
          <w:marLeft w:val="0"/>
          <w:marRight w:val="0"/>
          <w:marTop w:val="0"/>
          <w:marBottom w:val="150"/>
          <w:divBdr>
            <w:top w:val="none" w:sz="0" w:space="0" w:color="auto"/>
            <w:left w:val="none" w:sz="0" w:space="0" w:color="auto"/>
            <w:bottom w:val="none" w:sz="0" w:space="0" w:color="auto"/>
            <w:right w:val="none" w:sz="0" w:space="0" w:color="auto"/>
          </w:divBdr>
        </w:div>
      </w:divsChild>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399521442">
      <w:bodyDiv w:val="1"/>
      <w:marLeft w:val="0"/>
      <w:marRight w:val="0"/>
      <w:marTop w:val="0"/>
      <w:marBottom w:val="0"/>
      <w:divBdr>
        <w:top w:val="none" w:sz="0" w:space="0" w:color="auto"/>
        <w:left w:val="none" w:sz="0" w:space="0" w:color="auto"/>
        <w:bottom w:val="none" w:sz="0" w:space="0" w:color="auto"/>
        <w:right w:val="none" w:sz="0" w:space="0" w:color="auto"/>
      </w:divBdr>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640066802">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51998110">
      <w:bodyDiv w:val="1"/>
      <w:marLeft w:val="0"/>
      <w:marRight w:val="0"/>
      <w:marTop w:val="0"/>
      <w:marBottom w:val="0"/>
      <w:divBdr>
        <w:top w:val="none" w:sz="0" w:space="0" w:color="auto"/>
        <w:left w:val="none" w:sz="0" w:space="0" w:color="auto"/>
        <w:bottom w:val="none" w:sz="0" w:space="0" w:color="auto"/>
        <w:right w:val="none" w:sz="0" w:space="0" w:color="auto"/>
      </w:divBdr>
    </w:div>
    <w:div w:id="21168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header" Target="header3.xml"/><Relationship Id="rId39" Type="http://schemas.openxmlformats.org/officeDocument/2006/relationships/hyperlink" Target="https://www.tewhatuora.govt.nz/health-services-and-programmes/genetic-health-service-nz/" TargetMode="External"/><Relationship Id="rId21" Type="http://schemas.openxmlformats.org/officeDocument/2006/relationships/header" Target="header1.xml"/><Relationship Id="rId34" Type="http://schemas.openxmlformats.org/officeDocument/2006/relationships/hyperlink" Target="https://radiology.carepathways.tewhatuora.govt.nz/national/national-primary-care-referral-criteria-for-imaging-phase-1-aug-2025-reissue3/national-community-referral-criteria-for-imaging" TargetMode="External"/><Relationship Id="rId42" Type="http://schemas.openxmlformats.org/officeDocument/2006/relationships/hyperlink" Target="https://ayacancernetwork.org.nz/wp-content/uploads/2023/03/Fertility-Preservation-for-People-with-Cancer-in-Aotearoa-Clinical-Practice-Guideline-March-2023.pdf" TargetMode="External"/><Relationship Id="rId47" Type="http://schemas.openxmlformats.org/officeDocument/2006/relationships/header" Target="header7.xml"/><Relationship Id="rId50" Type="http://schemas.openxmlformats.org/officeDocument/2006/relationships/hyperlink" Target="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 TargetMode="External"/><Relationship Id="rId55" Type="http://schemas.openxmlformats.org/officeDocument/2006/relationships/hyperlink" Target="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header" Target="header5.xml"/><Relationship Id="rId41" Type="http://schemas.openxmlformats.org/officeDocument/2006/relationships/hyperlink" Target="https://teaho.govt.nz/application/files/8317/3759/8946/8_Cancer_Multidisciplinary_Meeting_Data_Standard_HISO-0038-4-2021_1.pdf" TargetMode="External"/><Relationship Id="rId54" Type="http://schemas.openxmlformats.org/officeDocument/2006/relationships/hyperlink" Target="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g"/><Relationship Id="rId32"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7" Type="http://schemas.openxmlformats.org/officeDocument/2006/relationships/header" Target="header6.xml"/><Relationship Id="rId40" Type="http://schemas.openxmlformats.org/officeDocument/2006/relationships/hyperlink" Target="https://hcmsitesstorage.blob.core.windows.net/cca/assets/Final_MDM_Multidisciplinary_Meetings_Standards_Te_Aho_o_Te_Kahu_September_2024_cc1fd4e9c5.pdf" TargetMode="External"/><Relationship Id="rId45" Type="http://schemas.openxmlformats.org/officeDocument/2006/relationships/hyperlink" Target="https://bpac.org.nz/2023/docs/gynaecological-cancers.pdf" TargetMode="External"/><Relationship Id="rId53" Type="http://schemas.openxmlformats.org/officeDocument/2006/relationships/hyperlink" Target="https://www.health.govt.nz/publication/te-ara-whakapiri-principles-and-guidance-last-days-life" TargetMode="External"/><Relationship Id="rId58"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jpg"/><Relationship Id="rId28" Type="http://schemas.openxmlformats.org/officeDocument/2006/relationships/header" Target="header4.xml"/><Relationship Id="rId36"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9" Type="http://schemas.openxmlformats.org/officeDocument/2006/relationships/hyperlink" Target="https://www.health.govt.nz/our-work/regulation-health-and-disability-system/assisted-dying-service" TargetMode="External"/><Relationship Id="rId57" Type="http://schemas.openxmlformats.org/officeDocument/2006/relationships/header" Target="header8.xml"/><Relationship Id="rId61"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www.tewhatuora.govt.nz/health-services-and-programmes/genetic-health-service-nz/" TargetMode="External"/><Relationship Id="rId44" Type="http://schemas.openxmlformats.org/officeDocument/2006/relationships/hyperlink" Target="https://teaho.govt.nz/application/files/8317/3759/8946/8_Cancer_Multidisciplinary_Meeting_Data_Standard_HISO-0038-4-2021_1.pdf" TargetMode="External"/><Relationship Id="rId52" Type="http://schemas.openxmlformats.org/officeDocument/2006/relationships/hyperlink" Target="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image" Target="media/image11.jpg"/><Relationship Id="rId30" Type="http://schemas.openxmlformats.org/officeDocument/2006/relationships/hyperlink" Target="https://www.tewhatuora.govt.nz/health-services-and-programmes/genetic-health-service-nz/" TargetMode="External"/><Relationship Id="rId35"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3" Type="http://schemas.openxmlformats.org/officeDocument/2006/relationships/hyperlink" Target="https://hcmsitesstorage.blob.core.windows.net/cca/assets/Final_MDM_Multidisciplinary_Meetings_Standards_Te_Aho_o_Te_Kahu_September_2024_cc1fd4e9c5.pdf" TargetMode="External"/><Relationship Id="rId48" Type="http://schemas.openxmlformats.org/officeDocument/2006/relationships/hyperlink" Target="https://www.tewhatuora.govt.nz/publications/referral-criteria-for-adult-palliative-care-services-in-new-zealand" TargetMode="External"/><Relationship Id="rId56" Type="http://schemas.openxmlformats.org/officeDocument/2006/relationships/hyperlink" Target="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 TargetMode="External"/><Relationship Id="rId8" Type="http://schemas.openxmlformats.org/officeDocument/2006/relationships/webSettings" Target="webSettings.xml"/><Relationship Id="rId51" Type="http://schemas.openxmlformats.org/officeDocument/2006/relationships/hyperlink" Target="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2.xml"/><Relationship Id="rId33" Type="http://schemas.openxmlformats.org/officeDocument/2006/relationships/hyperlink" Target="https://www.healthpathwayscommunity.org/" TargetMode="External"/><Relationship Id="rId38"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6" Type="http://schemas.openxmlformats.org/officeDocument/2006/relationships/hyperlink" Target="https://bpac.org.nz/2023/docs/gynaecological-cancers.pdf" TargetMode="External"/><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5240F-A3D2-4605-B799-0D53F4AC9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B6FB8-35F4-4BE3-995F-BBF714DE09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fb5035d-e91b-4d53-aa95-4a10670eb7a2"/>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45</Pages>
  <Words>15685</Words>
  <Characters>89409</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104885</CharactersWithSpaces>
  <SharedDoc>false</SharedDoc>
  <HLinks>
    <vt:vector size="228" baseType="variant">
      <vt:variant>
        <vt:i4>2621557</vt:i4>
      </vt:variant>
      <vt:variant>
        <vt:i4>147</vt:i4>
      </vt:variant>
      <vt:variant>
        <vt:i4>0</vt:i4>
      </vt:variant>
      <vt:variant>
        <vt:i4>5</vt:i4>
      </vt:variant>
      <vt:variant>
        <vt:lpwstr>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vt:lpwstr>
      </vt:variant>
      <vt:variant>
        <vt:lpwstr/>
      </vt:variant>
      <vt:variant>
        <vt:i4>3276851</vt:i4>
      </vt:variant>
      <vt:variant>
        <vt:i4>144</vt:i4>
      </vt:variant>
      <vt:variant>
        <vt:i4>0</vt:i4>
      </vt:variant>
      <vt:variant>
        <vt:i4>5</vt:i4>
      </vt:variant>
      <vt:variant>
        <vt:lpwstr>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vt:lpwstr>
      </vt:variant>
      <vt:variant>
        <vt:lpwstr/>
      </vt:variant>
      <vt:variant>
        <vt:i4>6225987</vt:i4>
      </vt:variant>
      <vt:variant>
        <vt:i4>141</vt:i4>
      </vt:variant>
      <vt:variant>
        <vt:i4>0</vt:i4>
      </vt:variant>
      <vt:variant>
        <vt:i4>5</vt:i4>
      </vt:variant>
      <vt:variant>
        <vt:lpwstr>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vt:lpwstr>
      </vt:variant>
      <vt:variant>
        <vt:lpwstr/>
      </vt:variant>
      <vt:variant>
        <vt:i4>3932196</vt:i4>
      </vt:variant>
      <vt:variant>
        <vt:i4>138</vt:i4>
      </vt:variant>
      <vt:variant>
        <vt:i4>0</vt:i4>
      </vt:variant>
      <vt:variant>
        <vt:i4>5</vt:i4>
      </vt:variant>
      <vt:variant>
        <vt:lpwstr>https://www.health.govt.nz/publication/te-ara-whakapiri-principles-and-guidance-last-days-life</vt:lpwstr>
      </vt:variant>
      <vt:variant>
        <vt:lpwstr/>
      </vt:variant>
      <vt:variant>
        <vt:i4>8257633</vt:i4>
      </vt:variant>
      <vt:variant>
        <vt:i4>135</vt:i4>
      </vt:variant>
      <vt:variant>
        <vt:i4>0</vt:i4>
      </vt:variant>
      <vt:variant>
        <vt:i4>5</vt:i4>
      </vt:variant>
      <vt:variant>
        <vt:lpwstr>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vt:lpwstr>
      </vt:variant>
      <vt:variant>
        <vt:lpwstr/>
      </vt:variant>
      <vt:variant>
        <vt:i4>7602246</vt:i4>
      </vt:variant>
      <vt:variant>
        <vt:i4>132</vt:i4>
      </vt:variant>
      <vt:variant>
        <vt:i4>0</vt:i4>
      </vt:variant>
      <vt:variant>
        <vt:i4>5</vt:i4>
      </vt:variant>
      <vt:variant>
        <vt:lpwstr>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vt:lpwstr>
      </vt:variant>
      <vt:variant>
        <vt:lpwstr/>
      </vt:variant>
      <vt:variant>
        <vt:i4>6619174</vt:i4>
      </vt:variant>
      <vt:variant>
        <vt:i4>129</vt:i4>
      </vt:variant>
      <vt:variant>
        <vt:i4>0</vt:i4>
      </vt:variant>
      <vt:variant>
        <vt:i4>5</vt:i4>
      </vt:variant>
      <vt:variant>
        <vt:lpwstr>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vt:lpwstr>
      </vt:variant>
      <vt:variant>
        <vt:lpwstr/>
      </vt:variant>
      <vt:variant>
        <vt:i4>6815869</vt:i4>
      </vt:variant>
      <vt:variant>
        <vt:i4>126</vt:i4>
      </vt:variant>
      <vt:variant>
        <vt:i4>0</vt:i4>
      </vt:variant>
      <vt:variant>
        <vt:i4>5</vt:i4>
      </vt:variant>
      <vt:variant>
        <vt:lpwstr>https://www.health.govt.nz/our-work/regulation-health-and-disability-system/assisted-dying-service</vt:lpwstr>
      </vt:variant>
      <vt:variant>
        <vt:lpwstr/>
      </vt:variant>
      <vt:variant>
        <vt:i4>3014779</vt:i4>
      </vt:variant>
      <vt:variant>
        <vt:i4>123</vt:i4>
      </vt:variant>
      <vt:variant>
        <vt:i4>0</vt:i4>
      </vt:variant>
      <vt:variant>
        <vt:i4>5</vt:i4>
      </vt:variant>
      <vt:variant>
        <vt:lpwstr>https://www.tewhatuora.govt.nz/publications/referral-criteria-for-adult-palliative-care-services-in-new-zealand</vt:lpwstr>
      </vt:variant>
      <vt:variant>
        <vt:lpwstr/>
      </vt:variant>
      <vt:variant>
        <vt:i4>1179659</vt:i4>
      </vt:variant>
      <vt:variant>
        <vt:i4>120</vt:i4>
      </vt:variant>
      <vt:variant>
        <vt:i4>0</vt:i4>
      </vt:variant>
      <vt:variant>
        <vt:i4>5</vt:i4>
      </vt:variant>
      <vt:variant>
        <vt:lpwstr>https://bpac.org.nz/2023/docs/gynaecological-cancers.pdf</vt:lpwstr>
      </vt:variant>
      <vt:variant>
        <vt:lpwstr/>
      </vt:variant>
      <vt:variant>
        <vt:i4>1179659</vt:i4>
      </vt:variant>
      <vt:variant>
        <vt:i4>117</vt:i4>
      </vt:variant>
      <vt:variant>
        <vt:i4>0</vt:i4>
      </vt:variant>
      <vt:variant>
        <vt:i4>5</vt:i4>
      </vt:variant>
      <vt:variant>
        <vt:lpwstr>https://bpac.org.nz/2023/docs/gynaecological-cancers.pdf</vt:lpwstr>
      </vt:variant>
      <vt:variant>
        <vt:lpwstr/>
      </vt:variant>
      <vt:variant>
        <vt:i4>2424854</vt:i4>
      </vt:variant>
      <vt:variant>
        <vt:i4>114</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111</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2621491</vt:i4>
      </vt:variant>
      <vt:variant>
        <vt:i4>108</vt:i4>
      </vt:variant>
      <vt:variant>
        <vt:i4>0</vt:i4>
      </vt:variant>
      <vt:variant>
        <vt:i4>5</vt:i4>
      </vt:variant>
      <vt:variant>
        <vt:lpwstr>https://ayacancernetwork.org.nz/wp-content/uploads/2023/03/Fertility-Preservation-for-People-with-Cancer-in-Aotearoa-Clinical-Practice-Guideline-March-2023.pdf</vt:lpwstr>
      </vt:variant>
      <vt:variant>
        <vt:lpwstr/>
      </vt:variant>
      <vt:variant>
        <vt:i4>2424854</vt:i4>
      </vt:variant>
      <vt:variant>
        <vt:i4>105</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102</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983120</vt:i4>
      </vt:variant>
      <vt:variant>
        <vt:i4>99</vt:i4>
      </vt:variant>
      <vt:variant>
        <vt:i4>0</vt:i4>
      </vt:variant>
      <vt:variant>
        <vt:i4>5</vt:i4>
      </vt:variant>
      <vt:variant>
        <vt:lpwstr>https://www.tewhatuora.govt.nz/health-services-and-programmes/genetic-health-service-nz/</vt:lpwstr>
      </vt:variant>
      <vt:variant>
        <vt:lpwstr/>
      </vt:variant>
      <vt:variant>
        <vt:i4>8257597</vt:i4>
      </vt:variant>
      <vt:variant>
        <vt:i4>96</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93</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90</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4128878</vt:i4>
      </vt:variant>
      <vt:variant>
        <vt:i4>87</vt:i4>
      </vt:variant>
      <vt:variant>
        <vt:i4>0</vt:i4>
      </vt:variant>
      <vt:variant>
        <vt:i4>5</vt:i4>
      </vt:variant>
      <vt:variant>
        <vt:lpwstr>http://www.healthpathwayscommunity.org/</vt:lpwstr>
      </vt:variant>
      <vt:variant>
        <vt:lpwstr/>
      </vt:variant>
      <vt:variant>
        <vt:i4>8257597</vt:i4>
      </vt:variant>
      <vt:variant>
        <vt:i4>84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983120</vt:i4>
      </vt:variant>
      <vt:variant>
        <vt:i4>81</vt:i4>
      </vt:variant>
      <vt:variant>
        <vt:i4>0</vt:i4>
      </vt:variant>
      <vt:variant>
        <vt:i4>5</vt:i4>
      </vt:variant>
      <vt:variant>
        <vt:lpwstr>https://www.tewhatuora.govt.nz/health-services-and-programmes/genetic-health-service-nz/</vt:lpwstr>
      </vt:variant>
      <vt:variant>
        <vt:lpwstr/>
      </vt:variant>
      <vt:variant>
        <vt:i4>983120</vt:i4>
      </vt:variant>
      <vt:variant>
        <vt:i4>78</vt:i4>
      </vt:variant>
      <vt:variant>
        <vt:i4>0</vt:i4>
      </vt:variant>
      <vt:variant>
        <vt:i4>5</vt:i4>
      </vt:variant>
      <vt:variant>
        <vt:lpwstr>https://www.tewhatuora.govt.nz/health-services-and-programmes/genetic-health-service-nz/</vt:lpwstr>
      </vt:variant>
      <vt:variant>
        <vt:lpwstr/>
      </vt:variant>
      <vt:variant>
        <vt:i4>917572</vt:i4>
      </vt:variant>
      <vt:variant>
        <vt:i4>75</vt:i4>
      </vt:variant>
      <vt:variant>
        <vt:i4>0</vt:i4>
      </vt:variant>
      <vt:variant>
        <vt:i4>5</vt:i4>
      </vt:variant>
      <vt:variant>
        <vt:lpwstr>https://ecog-acrin.org/resources/ecog-performance-status/</vt:lpwstr>
      </vt:variant>
      <vt:variant>
        <vt:lpwstr/>
      </vt:variant>
      <vt:variant>
        <vt:i4>1376319</vt:i4>
      </vt:variant>
      <vt:variant>
        <vt:i4>68</vt:i4>
      </vt:variant>
      <vt:variant>
        <vt:i4>0</vt:i4>
      </vt:variant>
      <vt:variant>
        <vt:i4>5</vt:i4>
      </vt:variant>
      <vt:variant>
        <vt:lpwstr/>
      </vt:variant>
      <vt:variant>
        <vt:lpwstr>_Toc189063199</vt:lpwstr>
      </vt:variant>
      <vt:variant>
        <vt:i4>1376319</vt:i4>
      </vt:variant>
      <vt:variant>
        <vt:i4>62</vt:i4>
      </vt:variant>
      <vt:variant>
        <vt:i4>0</vt:i4>
      </vt:variant>
      <vt:variant>
        <vt:i4>5</vt:i4>
      </vt:variant>
      <vt:variant>
        <vt:lpwstr/>
      </vt:variant>
      <vt:variant>
        <vt:lpwstr>_Toc189063198</vt:lpwstr>
      </vt:variant>
      <vt:variant>
        <vt:i4>1376319</vt:i4>
      </vt:variant>
      <vt:variant>
        <vt:i4>56</vt:i4>
      </vt:variant>
      <vt:variant>
        <vt:i4>0</vt:i4>
      </vt:variant>
      <vt:variant>
        <vt:i4>5</vt:i4>
      </vt:variant>
      <vt:variant>
        <vt:lpwstr/>
      </vt:variant>
      <vt:variant>
        <vt:lpwstr>_Toc189063197</vt:lpwstr>
      </vt:variant>
      <vt:variant>
        <vt:i4>1376319</vt:i4>
      </vt:variant>
      <vt:variant>
        <vt:i4>50</vt:i4>
      </vt:variant>
      <vt:variant>
        <vt:i4>0</vt:i4>
      </vt:variant>
      <vt:variant>
        <vt:i4>5</vt:i4>
      </vt:variant>
      <vt:variant>
        <vt:lpwstr/>
      </vt:variant>
      <vt:variant>
        <vt:lpwstr>_Toc189063196</vt:lpwstr>
      </vt:variant>
      <vt:variant>
        <vt:i4>1376319</vt:i4>
      </vt:variant>
      <vt:variant>
        <vt:i4>44</vt:i4>
      </vt:variant>
      <vt:variant>
        <vt:i4>0</vt:i4>
      </vt:variant>
      <vt:variant>
        <vt:i4>5</vt:i4>
      </vt:variant>
      <vt:variant>
        <vt:lpwstr/>
      </vt:variant>
      <vt:variant>
        <vt:lpwstr>_Toc189063195</vt:lpwstr>
      </vt:variant>
      <vt:variant>
        <vt:i4>1376319</vt:i4>
      </vt:variant>
      <vt:variant>
        <vt:i4>38</vt:i4>
      </vt:variant>
      <vt:variant>
        <vt:i4>0</vt:i4>
      </vt:variant>
      <vt:variant>
        <vt:i4>5</vt:i4>
      </vt:variant>
      <vt:variant>
        <vt:lpwstr/>
      </vt:variant>
      <vt:variant>
        <vt:lpwstr>_Toc189063194</vt:lpwstr>
      </vt:variant>
      <vt:variant>
        <vt:i4>1376319</vt:i4>
      </vt:variant>
      <vt:variant>
        <vt:i4>32</vt:i4>
      </vt:variant>
      <vt:variant>
        <vt:i4>0</vt:i4>
      </vt:variant>
      <vt:variant>
        <vt:i4>5</vt:i4>
      </vt:variant>
      <vt:variant>
        <vt:lpwstr/>
      </vt:variant>
      <vt:variant>
        <vt:lpwstr>_Toc189063193</vt:lpwstr>
      </vt:variant>
      <vt:variant>
        <vt:i4>1376319</vt:i4>
      </vt:variant>
      <vt:variant>
        <vt:i4>26</vt:i4>
      </vt:variant>
      <vt:variant>
        <vt:i4>0</vt:i4>
      </vt:variant>
      <vt:variant>
        <vt:i4>5</vt:i4>
      </vt:variant>
      <vt:variant>
        <vt:lpwstr/>
      </vt:variant>
      <vt:variant>
        <vt:lpwstr>_Toc189063192</vt:lpwstr>
      </vt:variant>
      <vt:variant>
        <vt:i4>1376319</vt:i4>
      </vt:variant>
      <vt:variant>
        <vt:i4>20</vt:i4>
      </vt:variant>
      <vt:variant>
        <vt:i4>0</vt:i4>
      </vt:variant>
      <vt:variant>
        <vt:i4>5</vt:i4>
      </vt:variant>
      <vt:variant>
        <vt:lpwstr/>
      </vt:variant>
      <vt:variant>
        <vt:lpwstr>_Toc189063191</vt:lpwstr>
      </vt:variant>
      <vt:variant>
        <vt:i4>1376319</vt:i4>
      </vt:variant>
      <vt:variant>
        <vt:i4>14</vt:i4>
      </vt:variant>
      <vt:variant>
        <vt:i4>0</vt:i4>
      </vt:variant>
      <vt:variant>
        <vt:i4>5</vt:i4>
      </vt:variant>
      <vt:variant>
        <vt:lpwstr/>
      </vt:variant>
      <vt:variant>
        <vt:lpwstr>_Toc189063190</vt:lpwstr>
      </vt:variant>
      <vt:variant>
        <vt:i4>1310783</vt:i4>
      </vt:variant>
      <vt:variant>
        <vt:i4>8</vt:i4>
      </vt:variant>
      <vt:variant>
        <vt:i4>0</vt:i4>
      </vt:variant>
      <vt:variant>
        <vt:i4>5</vt:i4>
      </vt:variant>
      <vt:variant>
        <vt:lpwstr/>
      </vt:variant>
      <vt:variant>
        <vt:lpwstr>_Toc189063189</vt:lpwstr>
      </vt:variant>
      <vt:variant>
        <vt:i4>1310783</vt:i4>
      </vt:variant>
      <vt:variant>
        <vt:i4>2</vt:i4>
      </vt:variant>
      <vt:variant>
        <vt:i4>0</vt:i4>
      </vt:variant>
      <vt:variant>
        <vt:i4>5</vt:i4>
      </vt:variant>
      <vt:variant>
        <vt:lpwstr/>
      </vt:variant>
      <vt:variant>
        <vt:lpwstr>_Toc189063188</vt:lpwstr>
      </vt:variant>
      <vt:variant>
        <vt:i4>1376284</vt:i4>
      </vt:variant>
      <vt:variant>
        <vt:i4>0</vt:i4>
      </vt:variant>
      <vt:variant>
        <vt:i4>0</vt:i4>
      </vt:variant>
      <vt:variant>
        <vt:i4>5</vt:i4>
      </vt:variant>
      <vt:variant>
        <vt:lpwstr>https://pmc.ncbi.nlm.nih.gov/articles/PMC9179274/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85</cp:revision>
  <cp:lastPrinted>2025-09-17T20:41:00Z</cp:lastPrinted>
  <dcterms:created xsi:type="dcterms:W3CDTF">2025-09-09T20:29:00Z</dcterms:created>
  <dcterms:modified xsi:type="dcterms:W3CDTF">2025-09-17T20:45:00Z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